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7A7" w:rsidRPr="00AC71CD" w:rsidRDefault="002D1A60" w:rsidP="008927A7">
      <w:pPr>
        <w:jc w:val="center"/>
        <w:rPr>
          <w:b/>
          <w:color w:val="FF0000"/>
          <w:sz w:val="28"/>
          <w:szCs w:val="28"/>
        </w:rPr>
      </w:pPr>
      <w:bookmarkStart w:id="0" w:name="_Hlk37239374"/>
      <w:r w:rsidRPr="00AC71CD">
        <w:rPr>
          <w:b/>
          <w:color w:val="FF0000"/>
          <w:sz w:val="28"/>
          <w:szCs w:val="28"/>
        </w:rPr>
        <w:t xml:space="preserve">ИЗМЕНЕНИЯ </w:t>
      </w:r>
      <w:r w:rsidR="00AC71CD" w:rsidRPr="00AC71CD">
        <w:rPr>
          <w:b/>
          <w:color w:val="FF0000"/>
          <w:sz w:val="28"/>
          <w:szCs w:val="28"/>
        </w:rPr>
        <w:t>от 14.04.2020</w:t>
      </w:r>
    </w:p>
    <w:bookmarkEnd w:id="0"/>
    <w:p w:rsidR="00C723C3" w:rsidRPr="0043022E" w:rsidRDefault="00F82DC5" w:rsidP="00C723C3">
      <w:pPr>
        <w:jc w:val="center"/>
        <w:rPr>
          <w:b/>
          <w:bCs/>
          <w:iCs/>
          <w:sz w:val="28"/>
          <w:szCs w:val="28"/>
        </w:rPr>
      </w:pPr>
      <w:r w:rsidRPr="00F82DC5">
        <w:rPr>
          <w:b/>
          <w:sz w:val="28"/>
          <w:szCs w:val="28"/>
        </w:rPr>
        <w:t>Информируем о внесении изменений в запрос котировок в электронной форме, участниками которого вправе быть исключительно субъекты малого и среднего предпринимательства</w:t>
      </w:r>
    </w:p>
    <w:p w:rsidR="00896FE0" w:rsidRPr="0043022E" w:rsidRDefault="00896FE0" w:rsidP="00896FE0">
      <w:pPr>
        <w:jc w:val="center"/>
        <w:rPr>
          <w:b/>
          <w:bCs/>
          <w:sz w:val="28"/>
          <w:szCs w:val="28"/>
        </w:rPr>
      </w:pPr>
      <w:r w:rsidRPr="0043022E">
        <w:rPr>
          <w:b/>
          <w:bCs/>
          <w:sz w:val="28"/>
          <w:szCs w:val="28"/>
        </w:rPr>
        <w:t>№3/ЗКТЭ-АО «ППК «Че</w:t>
      </w:r>
      <w:bookmarkStart w:id="1" w:name="_GoBack"/>
      <w:bookmarkEnd w:id="1"/>
      <w:r w:rsidRPr="0043022E">
        <w:rPr>
          <w:b/>
          <w:bCs/>
          <w:sz w:val="28"/>
          <w:szCs w:val="28"/>
        </w:rPr>
        <w:t xml:space="preserve">рноземье»/2020/ВРЖ/МСП </w:t>
      </w:r>
    </w:p>
    <w:p w:rsidR="00C723C3" w:rsidRPr="0043022E" w:rsidRDefault="00896FE0" w:rsidP="00896FE0">
      <w:pPr>
        <w:jc w:val="center"/>
        <w:rPr>
          <w:b/>
          <w:bCs/>
          <w:iCs/>
          <w:sz w:val="28"/>
          <w:szCs w:val="28"/>
        </w:rPr>
      </w:pPr>
      <w:r w:rsidRPr="0043022E">
        <w:rPr>
          <w:b/>
          <w:bCs/>
          <w:sz w:val="28"/>
          <w:szCs w:val="28"/>
        </w:rPr>
        <w:t xml:space="preserve">на поставку </w:t>
      </w:r>
      <w:r w:rsidRPr="0043022E">
        <w:rPr>
          <w:b/>
          <w:color w:val="000000"/>
          <w:sz w:val="28"/>
          <w:szCs w:val="28"/>
          <w:shd w:val="clear" w:color="auto" w:fill="FFFFFF"/>
        </w:rPr>
        <w:t>комплектующих для компьютерной техники и расходных материалов для принтеров</w:t>
      </w:r>
    </w:p>
    <w:p w:rsidR="004E67AF" w:rsidRPr="0043022E" w:rsidRDefault="004E67AF" w:rsidP="00C723C3">
      <w:pPr>
        <w:jc w:val="center"/>
        <w:rPr>
          <w:b/>
          <w:sz w:val="28"/>
          <w:szCs w:val="28"/>
        </w:rPr>
      </w:pPr>
    </w:p>
    <w:p w:rsidR="00E467C6" w:rsidRPr="0043022E" w:rsidRDefault="00E467C6" w:rsidP="00E467C6">
      <w:pPr>
        <w:spacing w:line="340" w:lineRule="exact"/>
        <w:rPr>
          <w:b/>
          <w:sz w:val="28"/>
          <w:szCs w:val="28"/>
          <w:u w:val="single"/>
        </w:rPr>
      </w:pPr>
      <w:r w:rsidRPr="0043022E">
        <w:rPr>
          <w:b/>
          <w:sz w:val="28"/>
          <w:szCs w:val="28"/>
          <w:u w:val="single"/>
        </w:rPr>
        <w:t>Изменения в извещение:</w:t>
      </w:r>
    </w:p>
    <w:p w:rsidR="008F7036" w:rsidRPr="0043022E" w:rsidRDefault="008F7036" w:rsidP="00E467C6">
      <w:pPr>
        <w:spacing w:line="340" w:lineRule="exact"/>
        <w:rPr>
          <w:b/>
          <w:i/>
          <w:sz w:val="28"/>
          <w:szCs w:val="28"/>
          <w:u w:val="single"/>
        </w:rPr>
      </w:pPr>
    </w:p>
    <w:p w:rsidR="00E467C6" w:rsidRPr="0043022E" w:rsidRDefault="002D1A60" w:rsidP="00E467C6">
      <w:pPr>
        <w:pStyle w:val="13"/>
        <w:ind w:firstLine="709"/>
        <w:rPr>
          <w:b/>
          <w:bCs/>
          <w:i/>
          <w:szCs w:val="28"/>
        </w:rPr>
      </w:pPr>
      <w:r w:rsidRPr="0043022E">
        <w:rPr>
          <w:b/>
          <w:i/>
          <w:szCs w:val="28"/>
        </w:rPr>
        <w:t xml:space="preserve">Раздел </w:t>
      </w:r>
      <w:r w:rsidR="008927A7" w:rsidRPr="0043022E">
        <w:rPr>
          <w:b/>
          <w:i/>
          <w:szCs w:val="28"/>
        </w:rPr>
        <w:t>11 «</w:t>
      </w:r>
      <w:r w:rsidR="008927A7" w:rsidRPr="0043022E">
        <w:rPr>
          <w:b/>
          <w:i/>
          <w:iCs/>
          <w:szCs w:val="28"/>
        </w:rPr>
        <w:t>Порядок, дата начала, дата и время окончания срока подачи заявок на участие в закупке (этапах закупки)»</w:t>
      </w:r>
      <w:r w:rsidR="008927A7" w:rsidRPr="0043022E">
        <w:rPr>
          <w:bCs/>
          <w:i/>
          <w:szCs w:val="28"/>
        </w:rPr>
        <w:t xml:space="preserve"> </w:t>
      </w:r>
      <w:r w:rsidRPr="0043022E">
        <w:rPr>
          <w:b/>
          <w:i/>
          <w:szCs w:val="28"/>
        </w:rPr>
        <w:t xml:space="preserve">извещения </w:t>
      </w:r>
      <w:r w:rsidR="00DA1B06" w:rsidRPr="0043022E">
        <w:rPr>
          <w:b/>
          <w:i/>
          <w:szCs w:val="28"/>
        </w:rPr>
        <w:t>читать</w:t>
      </w:r>
      <w:r w:rsidRPr="0043022E">
        <w:rPr>
          <w:b/>
          <w:i/>
          <w:szCs w:val="28"/>
        </w:rPr>
        <w:t xml:space="preserve"> в следующей редакции:</w:t>
      </w:r>
      <w:r w:rsidR="00E80F3C" w:rsidRPr="0043022E">
        <w:rPr>
          <w:bCs/>
          <w:i/>
          <w:szCs w:val="28"/>
        </w:rPr>
        <w:t xml:space="preserve"> </w:t>
      </w:r>
    </w:p>
    <w:p w:rsidR="00C723C3" w:rsidRPr="0043022E" w:rsidRDefault="00C723C3" w:rsidP="00C723C3">
      <w:pPr>
        <w:jc w:val="both"/>
        <w:rPr>
          <w:bCs/>
          <w:i/>
          <w:sz w:val="28"/>
          <w:szCs w:val="28"/>
        </w:rPr>
      </w:pPr>
      <w:r w:rsidRPr="0043022E">
        <w:rPr>
          <w:b/>
          <w:bCs/>
          <w:sz w:val="28"/>
          <w:szCs w:val="28"/>
        </w:rPr>
        <w:t>«Дата начала подачи заявок</w:t>
      </w:r>
      <w:r w:rsidRPr="0043022E">
        <w:rPr>
          <w:bCs/>
          <w:sz w:val="28"/>
          <w:szCs w:val="28"/>
        </w:rPr>
        <w:t xml:space="preserve"> – с момента опубликования извещения о проведении запроса котировок на сайтах </w:t>
      </w:r>
      <w:r w:rsidRPr="0043022E">
        <w:rPr>
          <w:b/>
          <w:bCs/>
          <w:i/>
          <w:sz w:val="28"/>
          <w:szCs w:val="28"/>
        </w:rPr>
        <w:t>«3</w:t>
      </w:r>
      <w:r w:rsidR="004D4C47" w:rsidRPr="0043022E">
        <w:rPr>
          <w:b/>
          <w:bCs/>
          <w:i/>
          <w:sz w:val="28"/>
          <w:szCs w:val="28"/>
        </w:rPr>
        <w:t>1</w:t>
      </w:r>
      <w:r w:rsidRPr="0043022E">
        <w:rPr>
          <w:b/>
          <w:bCs/>
          <w:i/>
          <w:sz w:val="28"/>
          <w:szCs w:val="28"/>
        </w:rPr>
        <w:t>» марта 2020 года.</w:t>
      </w:r>
    </w:p>
    <w:p w:rsidR="00C723C3" w:rsidRPr="0043022E" w:rsidRDefault="00C723C3" w:rsidP="00C723C3">
      <w:pPr>
        <w:jc w:val="both"/>
        <w:rPr>
          <w:b/>
          <w:bCs/>
          <w:i/>
          <w:sz w:val="28"/>
          <w:szCs w:val="28"/>
        </w:rPr>
      </w:pPr>
      <w:r w:rsidRPr="0043022E">
        <w:rPr>
          <w:b/>
          <w:bCs/>
          <w:sz w:val="28"/>
          <w:szCs w:val="28"/>
        </w:rPr>
        <w:t>Дата и время окончания срока подачи заявок</w:t>
      </w:r>
      <w:r w:rsidRPr="0043022E">
        <w:rPr>
          <w:bCs/>
          <w:sz w:val="28"/>
          <w:szCs w:val="28"/>
        </w:rPr>
        <w:t xml:space="preserve"> – 09</w:t>
      </w:r>
      <w:r w:rsidRPr="0043022E">
        <w:rPr>
          <w:b/>
          <w:bCs/>
          <w:sz w:val="28"/>
          <w:szCs w:val="28"/>
        </w:rPr>
        <w:t xml:space="preserve"> </w:t>
      </w:r>
      <w:r w:rsidRPr="0043022E">
        <w:rPr>
          <w:bCs/>
          <w:sz w:val="28"/>
          <w:szCs w:val="28"/>
        </w:rPr>
        <w:t>ч. 00 минут московского времени</w:t>
      </w:r>
      <w:r w:rsidRPr="0043022E">
        <w:rPr>
          <w:bCs/>
          <w:i/>
          <w:sz w:val="28"/>
          <w:szCs w:val="28"/>
        </w:rPr>
        <w:t xml:space="preserve"> </w:t>
      </w:r>
      <w:r w:rsidRPr="0043022E">
        <w:rPr>
          <w:b/>
          <w:bCs/>
          <w:i/>
          <w:sz w:val="28"/>
          <w:szCs w:val="28"/>
        </w:rPr>
        <w:t>«</w:t>
      </w:r>
      <w:r w:rsidR="00896FE0" w:rsidRPr="0043022E">
        <w:rPr>
          <w:b/>
          <w:bCs/>
          <w:i/>
          <w:sz w:val="28"/>
          <w:szCs w:val="28"/>
        </w:rPr>
        <w:t>20</w:t>
      </w:r>
      <w:r w:rsidRPr="0043022E">
        <w:rPr>
          <w:b/>
          <w:bCs/>
          <w:i/>
          <w:sz w:val="28"/>
          <w:szCs w:val="28"/>
        </w:rPr>
        <w:t>» мая 2020 года.</w:t>
      </w:r>
    </w:p>
    <w:p w:rsidR="00C723C3" w:rsidRPr="0043022E" w:rsidRDefault="00C723C3" w:rsidP="00C723C3">
      <w:pPr>
        <w:jc w:val="both"/>
        <w:rPr>
          <w:bCs/>
          <w:i/>
          <w:sz w:val="28"/>
          <w:szCs w:val="28"/>
        </w:rPr>
      </w:pPr>
      <w:r w:rsidRPr="0043022E">
        <w:rPr>
          <w:bCs/>
          <w:sz w:val="28"/>
          <w:szCs w:val="28"/>
        </w:rPr>
        <w:t>Заявки на участие в запросе котировок №</w:t>
      </w:r>
      <w:r w:rsidR="00896FE0" w:rsidRPr="0043022E">
        <w:rPr>
          <w:bCs/>
          <w:sz w:val="28"/>
          <w:szCs w:val="28"/>
        </w:rPr>
        <w:t>3</w:t>
      </w:r>
      <w:r w:rsidRPr="0043022E">
        <w:rPr>
          <w:bCs/>
          <w:sz w:val="28"/>
          <w:szCs w:val="28"/>
        </w:rPr>
        <w:t>/ЗКТЭ-АО «ППК «Черноземье»/2020/ВРЖ/МСП подаются в электронной форме на</w:t>
      </w:r>
      <w:r w:rsidRPr="0043022E">
        <w:rPr>
          <w:bCs/>
          <w:i/>
          <w:sz w:val="28"/>
          <w:szCs w:val="28"/>
        </w:rPr>
        <w:t xml:space="preserve"> ЭТЗП.</w:t>
      </w:r>
    </w:p>
    <w:p w:rsidR="0050754B" w:rsidRPr="0043022E" w:rsidRDefault="00C723C3" w:rsidP="00C723C3">
      <w:pPr>
        <w:jc w:val="both"/>
        <w:rPr>
          <w:bCs/>
          <w:sz w:val="28"/>
          <w:szCs w:val="28"/>
        </w:rPr>
      </w:pPr>
      <w:r w:rsidRPr="0043022E">
        <w:rPr>
          <w:bCs/>
          <w:sz w:val="28"/>
          <w:szCs w:val="28"/>
        </w:rPr>
        <w:t>Заявка на участие в запросе котировок состоит из заявки и ценового предложения.</w:t>
      </w:r>
      <w:r w:rsidR="008927A7" w:rsidRPr="0043022E">
        <w:rPr>
          <w:bCs/>
          <w:sz w:val="28"/>
          <w:szCs w:val="28"/>
        </w:rPr>
        <w:t>»</w:t>
      </w:r>
    </w:p>
    <w:p w:rsidR="008927A7" w:rsidRPr="0043022E" w:rsidRDefault="008927A7" w:rsidP="008927A7">
      <w:pPr>
        <w:pStyle w:val="13"/>
        <w:ind w:firstLine="709"/>
        <w:rPr>
          <w:b/>
          <w:szCs w:val="28"/>
        </w:rPr>
      </w:pPr>
    </w:p>
    <w:p w:rsidR="008927A7" w:rsidRPr="0043022E" w:rsidRDefault="008927A7" w:rsidP="008927A7">
      <w:pPr>
        <w:pStyle w:val="13"/>
        <w:ind w:firstLine="709"/>
        <w:rPr>
          <w:b/>
          <w:bCs/>
          <w:i/>
          <w:szCs w:val="28"/>
        </w:rPr>
      </w:pPr>
      <w:r w:rsidRPr="0043022E">
        <w:rPr>
          <w:b/>
          <w:i/>
          <w:szCs w:val="28"/>
        </w:rPr>
        <w:t xml:space="preserve">Раздел 12 </w:t>
      </w:r>
      <w:r w:rsidRPr="0043022E">
        <w:rPr>
          <w:b/>
          <w:i/>
          <w:iCs/>
          <w:szCs w:val="28"/>
        </w:rPr>
        <w:t>«Порядок подведения итогов закупки»</w:t>
      </w:r>
      <w:r w:rsidRPr="0043022E">
        <w:rPr>
          <w:b/>
          <w:i/>
          <w:szCs w:val="28"/>
        </w:rPr>
        <w:t xml:space="preserve"> извещения читать в следующей редакции:</w:t>
      </w:r>
      <w:r w:rsidRPr="0043022E">
        <w:rPr>
          <w:bCs/>
          <w:i/>
          <w:szCs w:val="28"/>
        </w:rPr>
        <w:t xml:space="preserve"> </w:t>
      </w:r>
    </w:p>
    <w:p w:rsidR="00C723C3" w:rsidRPr="0043022E" w:rsidRDefault="008927A7" w:rsidP="00C723C3">
      <w:pPr>
        <w:jc w:val="both"/>
        <w:rPr>
          <w:b/>
          <w:bCs/>
          <w:i/>
          <w:sz w:val="28"/>
          <w:szCs w:val="28"/>
        </w:rPr>
      </w:pPr>
      <w:r w:rsidRPr="0043022E">
        <w:rPr>
          <w:bCs/>
          <w:sz w:val="28"/>
          <w:szCs w:val="28"/>
        </w:rPr>
        <w:t>«</w:t>
      </w:r>
      <w:r w:rsidR="00C723C3" w:rsidRPr="0043022E">
        <w:rPr>
          <w:b/>
          <w:bCs/>
          <w:sz w:val="28"/>
          <w:szCs w:val="28"/>
        </w:rPr>
        <w:t>Рассмотрение заявок</w:t>
      </w:r>
      <w:r w:rsidR="00C723C3" w:rsidRPr="0043022E">
        <w:rPr>
          <w:bCs/>
          <w:sz w:val="28"/>
          <w:szCs w:val="28"/>
        </w:rPr>
        <w:t xml:space="preserve"> осуществляется</w:t>
      </w:r>
      <w:r w:rsidR="00C723C3" w:rsidRPr="0043022E">
        <w:rPr>
          <w:b/>
          <w:bCs/>
          <w:sz w:val="28"/>
          <w:szCs w:val="28"/>
        </w:rPr>
        <w:t xml:space="preserve"> </w:t>
      </w:r>
      <w:r w:rsidR="00C723C3" w:rsidRPr="0043022E">
        <w:rPr>
          <w:b/>
          <w:bCs/>
          <w:i/>
          <w:sz w:val="28"/>
          <w:szCs w:val="28"/>
        </w:rPr>
        <w:t>«2</w:t>
      </w:r>
      <w:r w:rsidR="00896FE0" w:rsidRPr="0043022E">
        <w:rPr>
          <w:b/>
          <w:bCs/>
          <w:i/>
          <w:sz w:val="28"/>
          <w:szCs w:val="28"/>
        </w:rPr>
        <w:t>7</w:t>
      </w:r>
      <w:r w:rsidR="00C723C3" w:rsidRPr="0043022E">
        <w:rPr>
          <w:b/>
          <w:bCs/>
          <w:i/>
          <w:sz w:val="28"/>
          <w:szCs w:val="28"/>
        </w:rPr>
        <w:t>» мая 2020 года.</w:t>
      </w:r>
    </w:p>
    <w:p w:rsidR="00C723C3" w:rsidRPr="0043022E" w:rsidRDefault="00C723C3" w:rsidP="00C723C3">
      <w:pPr>
        <w:jc w:val="both"/>
        <w:rPr>
          <w:b/>
          <w:bCs/>
          <w:i/>
          <w:sz w:val="28"/>
          <w:szCs w:val="28"/>
        </w:rPr>
      </w:pPr>
      <w:r w:rsidRPr="0043022E">
        <w:rPr>
          <w:b/>
          <w:color w:val="000000"/>
          <w:sz w:val="28"/>
          <w:szCs w:val="28"/>
        </w:rPr>
        <w:t>Подведение итогов</w:t>
      </w:r>
      <w:r w:rsidRPr="0043022E">
        <w:rPr>
          <w:color w:val="000000"/>
          <w:sz w:val="28"/>
          <w:szCs w:val="28"/>
        </w:rPr>
        <w:t xml:space="preserve"> закупки осуществляется </w:t>
      </w:r>
      <w:r w:rsidRPr="0043022E">
        <w:rPr>
          <w:b/>
          <w:bCs/>
          <w:i/>
          <w:sz w:val="28"/>
          <w:szCs w:val="28"/>
        </w:rPr>
        <w:t>«2</w:t>
      </w:r>
      <w:r w:rsidR="00896FE0" w:rsidRPr="0043022E">
        <w:rPr>
          <w:b/>
          <w:bCs/>
          <w:i/>
          <w:sz w:val="28"/>
          <w:szCs w:val="28"/>
        </w:rPr>
        <w:t>7</w:t>
      </w:r>
      <w:r w:rsidRPr="0043022E">
        <w:rPr>
          <w:b/>
          <w:bCs/>
          <w:i/>
          <w:sz w:val="28"/>
          <w:szCs w:val="28"/>
        </w:rPr>
        <w:t>» мая 2020 года.</w:t>
      </w:r>
    </w:p>
    <w:p w:rsidR="008927A7" w:rsidRPr="0043022E" w:rsidRDefault="00C723C3" w:rsidP="00C723C3">
      <w:pPr>
        <w:ind w:left="8"/>
        <w:jc w:val="both"/>
        <w:rPr>
          <w:bCs/>
          <w:sz w:val="28"/>
          <w:szCs w:val="28"/>
        </w:rPr>
      </w:pPr>
      <w:r w:rsidRPr="0043022E">
        <w:rPr>
          <w:bCs/>
          <w:sz w:val="28"/>
          <w:szCs w:val="28"/>
        </w:rPr>
        <w:t>Порядок рассмотрения заявок, сопоставления ценовых предложений, выбора победителя закупки (участника, с которым заключается договор), осуществляется в порядке, указанном в пунктах 3.6, 3.7 извещения о проведении запроса котировок.</w:t>
      </w:r>
      <w:r w:rsidR="008927A7" w:rsidRPr="0043022E">
        <w:rPr>
          <w:bCs/>
          <w:sz w:val="28"/>
          <w:szCs w:val="28"/>
        </w:rPr>
        <w:t>»</w:t>
      </w:r>
    </w:p>
    <w:p w:rsidR="00CC40FD" w:rsidRPr="0043022E" w:rsidRDefault="00CC40FD" w:rsidP="00C723C3">
      <w:pPr>
        <w:ind w:left="8"/>
        <w:jc w:val="both"/>
        <w:rPr>
          <w:bCs/>
          <w:sz w:val="28"/>
          <w:szCs w:val="28"/>
        </w:rPr>
      </w:pPr>
    </w:p>
    <w:p w:rsidR="00CC40FD" w:rsidRPr="0043022E" w:rsidRDefault="00CC40FD" w:rsidP="00C723C3">
      <w:pPr>
        <w:ind w:left="8"/>
        <w:jc w:val="both"/>
        <w:rPr>
          <w:b/>
          <w:sz w:val="28"/>
          <w:szCs w:val="28"/>
          <w:u w:val="single"/>
        </w:rPr>
      </w:pPr>
      <w:r w:rsidRPr="0043022E">
        <w:rPr>
          <w:b/>
          <w:sz w:val="28"/>
          <w:szCs w:val="28"/>
          <w:u w:val="single"/>
        </w:rPr>
        <w:t>Изменения в Приложение №1.1 «Техническое задание» к извещению</w:t>
      </w:r>
    </w:p>
    <w:p w:rsidR="00CC40FD" w:rsidRPr="0043022E" w:rsidRDefault="00CC40FD" w:rsidP="00C723C3">
      <w:pPr>
        <w:ind w:left="8"/>
        <w:jc w:val="both"/>
        <w:rPr>
          <w:b/>
          <w:sz w:val="28"/>
          <w:szCs w:val="28"/>
          <w:u w:val="single"/>
        </w:rPr>
      </w:pPr>
    </w:p>
    <w:p w:rsidR="00CC40FD" w:rsidRPr="00A12101" w:rsidRDefault="00A12101" w:rsidP="00A12101">
      <w:pPr>
        <w:ind w:left="8" w:firstLine="701"/>
        <w:jc w:val="both"/>
        <w:rPr>
          <w:b/>
          <w:i/>
          <w:sz w:val="28"/>
          <w:szCs w:val="28"/>
        </w:rPr>
      </w:pPr>
      <w:r w:rsidRPr="0043022E">
        <w:rPr>
          <w:b/>
          <w:i/>
          <w:sz w:val="28"/>
          <w:szCs w:val="28"/>
        </w:rPr>
        <w:t>Р</w:t>
      </w:r>
      <w:r w:rsidR="00CC40FD" w:rsidRPr="0043022E">
        <w:rPr>
          <w:b/>
          <w:i/>
          <w:sz w:val="28"/>
          <w:szCs w:val="28"/>
        </w:rPr>
        <w:t>аздел 4 «</w:t>
      </w:r>
      <w:r w:rsidR="00CC40FD" w:rsidRPr="0043022E">
        <w:rPr>
          <w:b/>
          <w:bCs/>
          <w:i/>
          <w:sz w:val="28"/>
          <w:szCs w:val="28"/>
        </w:rPr>
        <w:t>Место, условия и порядок</w:t>
      </w:r>
      <w:r w:rsidR="00CC40FD" w:rsidRPr="00A12101">
        <w:rPr>
          <w:b/>
          <w:bCs/>
          <w:i/>
          <w:sz w:val="28"/>
          <w:szCs w:val="28"/>
        </w:rPr>
        <w:t xml:space="preserve"> поставки товаров»</w:t>
      </w:r>
      <w:r w:rsidR="00CC40FD" w:rsidRPr="00A12101">
        <w:rPr>
          <w:b/>
          <w:i/>
        </w:rPr>
        <w:t xml:space="preserve"> </w:t>
      </w:r>
      <w:r w:rsidR="00CC40FD" w:rsidRPr="00A12101">
        <w:rPr>
          <w:b/>
          <w:i/>
          <w:sz w:val="28"/>
          <w:szCs w:val="28"/>
        </w:rPr>
        <w:t>читать в следующей редакции</w:t>
      </w:r>
      <w:r>
        <w:rPr>
          <w:b/>
          <w:i/>
          <w:sz w:val="28"/>
          <w:szCs w:val="28"/>
        </w:rPr>
        <w:t>:</w:t>
      </w:r>
    </w:p>
    <w:tbl>
      <w:tblPr>
        <w:tblStyle w:val="af7"/>
        <w:tblW w:w="0" w:type="auto"/>
        <w:tblInd w:w="8" w:type="dxa"/>
        <w:tblLook w:val="04A0" w:firstRow="1" w:lastRow="0" w:firstColumn="1" w:lastColumn="0" w:noHBand="0" w:noVBand="1"/>
      </w:tblPr>
      <w:tblGrid>
        <w:gridCol w:w="1304"/>
        <w:gridCol w:w="8317"/>
      </w:tblGrid>
      <w:tr w:rsidR="008D56FA" w:rsidTr="001D31F7">
        <w:tc>
          <w:tcPr>
            <w:tcW w:w="9739" w:type="dxa"/>
            <w:gridSpan w:val="2"/>
          </w:tcPr>
          <w:p w:rsidR="008D56FA" w:rsidRPr="00BB0057" w:rsidRDefault="008D56FA" w:rsidP="00DB166D">
            <w:pPr>
              <w:jc w:val="both"/>
              <w:rPr>
                <w:sz w:val="22"/>
                <w:szCs w:val="22"/>
              </w:rPr>
            </w:pPr>
            <w:r w:rsidRPr="00F24C89">
              <w:rPr>
                <w:b/>
                <w:sz w:val="28"/>
                <w:szCs w:val="28"/>
              </w:rPr>
              <w:t>4.</w:t>
            </w:r>
            <w:r w:rsidRPr="00F24C89">
              <w:rPr>
                <w:i/>
                <w:sz w:val="28"/>
                <w:szCs w:val="28"/>
              </w:rPr>
              <w:t xml:space="preserve"> </w:t>
            </w:r>
            <w:r w:rsidRPr="00F24C89">
              <w:rPr>
                <w:b/>
                <w:bCs/>
                <w:sz w:val="28"/>
                <w:szCs w:val="28"/>
              </w:rPr>
              <w:t>Место, условия и порядок поставки товаров</w:t>
            </w:r>
          </w:p>
        </w:tc>
      </w:tr>
      <w:tr w:rsidR="00CC40FD" w:rsidTr="00CC40FD">
        <w:tc>
          <w:tcPr>
            <w:tcW w:w="3077" w:type="dxa"/>
          </w:tcPr>
          <w:p w:rsidR="00CC40FD" w:rsidRPr="00B10254" w:rsidRDefault="00CC40FD" w:rsidP="00DB166D">
            <w:pPr>
              <w:jc w:val="both"/>
              <w:rPr>
                <w:sz w:val="22"/>
                <w:szCs w:val="22"/>
              </w:rPr>
            </w:pPr>
            <w:r w:rsidRPr="00B10254">
              <w:rPr>
                <w:sz w:val="22"/>
                <w:szCs w:val="22"/>
              </w:rPr>
              <w:t xml:space="preserve">Место </w:t>
            </w:r>
            <w:r w:rsidRPr="00B10254">
              <w:rPr>
                <w:bCs/>
                <w:sz w:val="22"/>
                <w:szCs w:val="22"/>
              </w:rPr>
              <w:t>поставки товаров</w:t>
            </w:r>
          </w:p>
        </w:tc>
        <w:tc>
          <w:tcPr>
            <w:tcW w:w="6662" w:type="dxa"/>
          </w:tcPr>
          <w:p w:rsidR="00CC40FD" w:rsidRPr="00B10254" w:rsidRDefault="00CC40FD" w:rsidP="00DB166D">
            <w:pPr>
              <w:jc w:val="both"/>
              <w:rPr>
                <w:i/>
                <w:sz w:val="22"/>
                <w:szCs w:val="22"/>
              </w:rPr>
            </w:pPr>
            <w:r w:rsidRPr="00BB0057">
              <w:rPr>
                <w:sz w:val="22"/>
                <w:szCs w:val="22"/>
              </w:rPr>
              <w:t>394043, г. Воронеж, ул. Ленина, д.104 Б.</w:t>
            </w:r>
          </w:p>
        </w:tc>
      </w:tr>
      <w:tr w:rsidR="00CC40FD" w:rsidTr="00CC40FD">
        <w:tc>
          <w:tcPr>
            <w:tcW w:w="3077" w:type="dxa"/>
          </w:tcPr>
          <w:p w:rsidR="00CC40FD" w:rsidRPr="00F24C89" w:rsidRDefault="00CC40FD" w:rsidP="00DB166D">
            <w:pPr>
              <w:jc w:val="both"/>
              <w:rPr>
                <w:i/>
                <w:sz w:val="28"/>
                <w:szCs w:val="28"/>
              </w:rPr>
            </w:pPr>
            <w:r w:rsidRPr="00B10254">
              <w:rPr>
                <w:sz w:val="22"/>
                <w:szCs w:val="22"/>
              </w:rPr>
              <w:t xml:space="preserve">Условия </w:t>
            </w:r>
            <w:r w:rsidRPr="00B10254">
              <w:rPr>
                <w:bCs/>
                <w:sz w:val="22"/>
                <w:szCs w:val="22"/>
              </w:rPr>
              <w:t>поставки товаров</w:t>
            </w:r>
          </w:p>
        </w:tc>
        <w:tc>
          <w:tcPr>
            <w:tcW w:w="6662" w:type="dxa"/>
          </w:tcPr>
          <w:p w:rsidR="00896FE0" w:rsidRPr="00061877" w:rsidRDefault="00896FE0" w:rsidP="00896FE0">
            <w:pPr>
              <w:jc w:val="both"/>
              <w:rPr>
                <w:sz w:val="22"/>
                <w:szCs w:val="22"/>
              </w:rPr>
            </w:pPr>
            <w:r w:rsidRPr="00061877">
              <w:rPr>
                <w:sz w:val="22"/>
                <w:szCs w:val="22"/>
              </w:rPr>
              <w:t xml:space="preserve">Поставка Товара осуществляется поэтапно, путем передачи товара в сроки и в количестве, указанном в Графике поставки. </w:t>
            </w:r>
          </w:p>
          <w:p w:rsidR="00CC40FD" w:rsidRPr="003C7D7A" w:rsidRDefault="00896FE0" w:rsidP="00896FE0">
            <w:pPr>
              <w:jc w:val="both"/>
              <w:rPr>
                <w:i/>
              </w:rPr>
            </w:pPr>
            <w:r w:rsidRPr="00061877">
              <w:rPr>
                <w:sz w:val="22"/>
                <w:szCs w:val="22"/>
              </w:rPr>
              <w:t>Доставка товара, его отгрузка, выгрузка Товара с транспорта и размещение производится силами Поставщика или за счет Поставщика третьими лицами.</w:t>
            </w:r>
          </w:p>
        </w:tc>
      </w:tr>
      <w:tr w:rsidR="00CC40FD" w:rsidTr="00CC40FD">
        <w:tc>
          <w:tcPr>
            <w:tcW w:w="3077" w:type="dxa"/>
          </w:tcPr>
          <w:p w:rsidR="00CC40FD" w:rsidRPr="00F24C89" w:rsidRDefault="00CC40FD" w:rsidP="00DB166D">
            <w:pPr>
              <w:jc w:val="both"/>
              <w:rPr>
                <w:i/>
                <w:sz w:val="28"/>
                <w:szCs w:val="28"/>
              </w:rPr>
            </w:pPr>
            <w:r w:rsidRPr="00B10254">
              <w:rPr>
                <w:sz w:val="22"/>
                <w:szCs w:val="22"/>
              </w:rPr>
              <w:lastRenderedPageBreak/>
              <w:t xml:space="preserve">Сроки </w:t>
            </w:r>
            <w:r w:rsidRPr="00B10254">
              <w:rPr>
                <w:bCs/>
                <w:sz w:val="22"/>
                <w:szCs w:val="22"/>
              </w:rPr>
              <w:t>поставки товаров</w:t>
            </w:r>
          </w:p>
        </w:tc>
        <w:tc>
          <w:tcPr>
            <w:tcW w:w="6662" w:type="dxa"/>
          </w:tcPr>
          <w:p w:rsidR="00896FE0" w:rsidRPr="00061877" w:rsidRDefault="00896FE0" w:rsidP="00896FE0">
            <w:pPr>
              <w:spacing w:before="120" w:after="240"/>
              <w:jc w:val="both"/>
              <w:rPr>
                <w:sz w:val="22"/>
                <w:szCs w:val="22"/>
              </w:rPr>
            </w:pPr>
            <w:r w:rsidRPr="00061877">
              <w:rPr>
                <w:sz w:val="22"/>
                <w:szCs w:val="22"/>
              </w:rPr>
              <w:t>Поставка товара осуществляется в соответствии с Графиком поставки, указанным в таблице:</w:t>
            </w:r>
          </w:p>
          <w:tbl>
            <w:tblPr>
              <w:tblW w:w="0" w:type="auto"/>
              <w:tblLook w:val="0000" w:firstRow="0" w:lastRow="0" w:firstColumn="0" w:lastColumn="0" w:noHBand="0" w:noVBand="0"/>
            </w:tblPr>
            <w:tblGrid>
              <w:gridCol w:w="513"/>
              <w:gridCol w:w="2606"/>
              <w:gridCol w:w="862"/>
              <w:gridCol w:w="1026"/>
              <w:gridCol w:w="1026"/>
              <w:gridCol w:w="1026"/>
              <w:gridCol w:w="1026"/>
            </w:tblGrid>
            <w:tr w:rsidR="00896FE0" w:rsidRPr="00061877" w:rsidTr="00C17BAA">
              <w:trPr>
                <w:trHeight w:val="504"/>
              </w:trPr>
              <w:tc>
                <w:tcPr>
                  <w:tcW w:w="989" w:type="dxa"/>
                  <w:vMerge w:val="restart"/>
                  <w:tcBorders>
                    <w:top w:val="single" w:sz="6" w:space="0" w:color="auto"/>
                    <w:left w:val="single" w:sz="6" w:space="0" w:color="auto"/>
                    <w:right w:val="single" w:sz="6" w:space="0" w:color="auto"/>
                  </w:tcBorders>
                  <w:vAlign w:val="center"/>
                </w:tcPr>
                <w:p w:rsidR="00896FE0" w:rsidRPr="00061877" w:rsidRDefault="00896FE0" w:rsidP="00C17BAA">
                  <w:pPr>
                    <w:autoSpaceDE w:val="0"/>
                    <w:autoSpaceDN w:val="0"/>
                    <w:adjustRightInd w:val="0"/>
                    <w:jc w:val="center"/>
                    <w:rPr>
                      <w:rFonts w:eastAsia="Calibri"/>
                      <w:sz w:val="22"/>
                      <w:szCs w:val="22"/>
                    </w:rPr>
                  </w:pPr>
                  <w:r w:rsidRPr="00061877">
                    <w:rPr>
                      <w:rFonts w:eastAsia="Calibri"/>
                      <w:sz w:val="22"/>
                      <w:szCs w:val="22"/>
                    </w:rPr>
                    <w:t>№ п/п</w:t>
                  </w:r>
                </w:p>
              </w:tc>
              <w:tc>
                <w:tcPr>
                  <w:tcW w:w="3517" w:type="dxa"/>
                  <w:vMerge w:val="restart"/>
                  <w:tcBorders>
                    <w:top w:val="single" w:sz="6" w:space="0" w:color="auto"/>
                    <w:left w:val="single" w:sz="6" w:space="0" w:color="auto"/>
                    <w:right w:val="single" w:sz="6" w:space="0" w:color="auto"/>
                  </w:tcBorders>
                  <w:vAlign w:val="center"/>
                </w:tcPr>
                <w:p w:rsidR="00896FE0" w:rsidRPr="00061877" w:rsidRDefault="00896FE0" w:rsidP="00C17BAA">
                  <w:pPr>
                    <w:autoSpaceDE w:val="0"/>
                    <w:autoSpaceDN w:val="0"/>
                    <w:adjustRightInd w:val="0"/>
                    <w:jc w:val="center"/>
                    <w:rPr>
                      <w:rFonts w:eastAsia="Calibri"/>
                      <w:sz w:val="22"/>
                      <w:szCs w:val="22"/>
                    </w:rPr>
                  </w:pPr>
                  <w:r w:rsidRPr="00061877">
                    <w:rPr>
                      <w:rFonts w:eastAsia="Calibri"/>
                      <w:sz w:val="22"/>
                      <w:szCs w:val="22"/>
                    </w:rPr>
                    <w:t>Наименование продукции</w:t>
                  </w:r>
                </w:p>
              </w:tc>
              <w:tc>
                <w:tcPr>
                  <w:tcW w:w="872" w:type="dxa"/>
                  <w:vMerge w:val="restart"/>
                  <w:tcBorders>
                    <w:top w:val="single" w:sz="6" w:space="0" w:color="auto"/>
                    <w:left w:val="single" w:sz="6" w:space="0" w:color="auto"/>
                    <w:right w:val="single" w:sz="6" w:space="0" w:color="auto"/>
                  </w:tcBorders>
                  <w:vAlign w:val="center"/>
                </w:tcPr>
                <w:p w:rsidR="00896FE0" w:rsidRPr="00061877" w:rsidRDefault="00896FE0" w:rsidP="00C17BAA">
                  <w:pPr>
                    <w:autoSpaceDE w:val="0"/>
                    <w:autoSpaceDN w:val="0"/>
                    <w:adjustRightInd w:val="0"/>
                    <w:jc w:val="center"/>
                    <w:rPr>
                      <w:rFonts w:eastAsia="Calibri"/>
                      <w:sz w:val="22"/>
                      <w:szCs w:val="22"/>
                    </w:rPr>
                  </w:pPr>
                  <w:r w:rsidRPr="00061877">
                    <w:rPr>
                      <w:rFonts w:eastAsia="Calibri"/>
                      <w:sz w:val="22"/>
                      <w:szCs w:val="22"/>
                    </w:rPr>
                    <w:t>Ед.изм</w:t>
                  </w:r>
                </w:p>
              </w:tc>
              <w:tc>
                <w:tcPr>
                  <w:tcW w:w="4124" w:type="dxa"/>
                  <w:gridSpan w:val="4"/>
                  <w:tcBorders>
                    <w:top w:val="single" w:sz="6" w:space="0" w:color="auto"/>
                    <w:left w:val="single" w:sz="6" w:space="0" w:color="auto"/>
                    <w:bottom w:val="single" w:sz="6" w:space="0" w:color="auto"/>
                    <w:right w:val="single" w:sz="6" w:space="0" w:color="auto"/>
                  </w:tcBorders>
                  <w:vAlign w:val="center"/>
                </w:tcPr>
                <w:p w:rsidR="00896FE0" w:rsidRPr="00061877" w:rsidRDefault="00896FE0" w:rsidP="00C17BAA">
                  <w:pPr>
                    <w:autoSpaceDE w:val="0"/>
                    <w:autoSpaceDN w:val="0"/>
                    <w:adjustRightInd w:val="0"/>
                    <w:jc w:val="center"/>
                    <w:rPr>
                      <w:rFonts w:eastAsia="Calibri"/>
                      <w:sz w:val="18"/>
                      <w:szCs w:val="18"/>
                    </w:rPr>
                  </w:pPr>
                  <w:r w:rsidRPr="00061877">
                    <w:rPr>
                      <w:rFonts w:eastAsia="Calibri"/>
                      <w:sz w:val="18"/>
                      <w:szCs w:val="18"/>
                    </w:rPr>
                    <w:t>Срок поставки</w:t>
                  </w:r>
                </w:p>
              </w:tc>
            </w:tr>
            <w:tr w:rsidR="00896FE0" w:rsidRPr="00061877" w:rsidTr="00C17BAA">
              <w:trPr>
                <w:trHeight w:val="694"/>
              </w:trPr>
              <w:tc>
                <w:tcPr>
                  <w:tcW w:w="989" w:type="dxa"/>
                  <w:vMerge/>
                  <w:tcBorders>
                    <w:left w:val="single" w:sz="6" w:space="0" w:color="auto"/>
                    <w:bottom w:val="single" w:sz="6" w:space="0" w:color="auto"/>
                    <w:right w:val="single" w:sz="6" w:space="0" w:color="auto"/>
                  </w:tcBorders>
                  <w:vAlign w:val="center"/>
                </w:tcPr>
                <w:p w:rsidR="00896FE0" w:rsidRPr="00061877" w:rsidRDefault="00896FE0" w:rsidP="00C17BAA">
                  <w:pPr>
                    <w:autoSpaceDE w:val="0"/>
                    <w:autoSpaceDN w:val="0"/>
                    <w:adjustRightInd w:val="0"/>
                    <w:jc w:val="center"/>
                    <w:rPr>
                      <w:rFonts w:eastAsia="Calibri"/>
                      <w:color w:val="000000"/>
                      <w:sz w:val="22"/>
                      <w:szCs w:val="22"/>
                    </w:rPr>
                  </w:pPr>
                </w:p>
              </w:tc>
              <w:tc>
                <w:tcPr>
                  <w:tcW w:w="3517" w:type="dxa"/>
                  <w:vMerge/>
                  <w:tcBorders>
                    <w:left w:val="single" w:sz="6" w:space="0" w:color="auto"/>
                    <w:bottom w:val="single" w:sz="6" w:space="0" w:color="auto"/>
                    <w:right w:val="single" w:sz="6" w:space="0" w:color="auto"/>
                  </w:tcBorders>
                  <w:vAlign w:val="center"/>
                </w:tcPr>
                <w:p w:rsidR="00896FE0" w:rsidRPr="00061877" w:rsidRDefault="00896FE0" w:rsidP="00C17BAA">
                  <w:pPr>
                    <w:autoSpaceDE w:val="0"/>
                    <w:autoSpaceDN w:val="0"/>
                    <w:adjustRightInd w:val="0"/>
                    <w:jc w:val="center"/>
                    <w:rPr>
                      <w:rFonts w:eastAsia="Calibri"/>
                      <w:color w:val="000000"/>
                      <w:sz w:val="22"/>
                      <w:szCs w:val="22"/>
                    </w:rPr>
                  </w:pPr>
                </w:p>
              </w:tc>
              <w:tc>
                <w:tcPr>
                  <w:tcW w:w="872" w:type="dxa"/>
                  <w:vMerge/>
                  <w:tcBorders>
                    <w:left w:val="single" w:sz="6" w:space="0" w:color="auto"/>
                    <w:bottom w:val="single" w:sz="6" w:space="0" w:color="auto"/>
                    <w:right w:val="single" w:sz="6" w:space="0" w:color="auto"/>
                  </w:tcBorders>
                  <w:vAlign w:val="center"/>
                </w:tcPr>
                <w:p w:rsidR="00896FE0" w:rsidRPr="00061877" w:rsidRDefault="00896FE0" w:rsidP="00C17BAA">
                  <w:pPr>
                    <w:autoSpaceDE w:val="0"/>
                    <w:autoSpaceDN w:val="0"/>
                    <w:adjustRightInd w:val="0"/>
                    <w:jc w:val="center"/>
                    <w:rPr>
                      <w:rFonts w:eastAsia="Calibri"/>
                      <w:color w:val="000000"/>
                      <w:sz w:val="22"/>
                      <w:szCs w:val="22"/>
                    </w:rPr>
                  </w:pPr>
                </w:p>
              </w:tc>
              <w:tc>
                <w:tcPr>
                  <w:tcW w:w="1031" w:type="dxa"/>
                  <w:tcBorders>
                    <w:top w:val="single" w:sz="6" w:space="0" w:color="auto"/>
                    <w:left w:val="single" w:sz="6" w:space="0" w:color="auto"/>
                    <w:bottom w:val="single" w:sz="6" w:space="0" w:color="auto"/>
                    <w:right w:val="single" w:sz="6" w:space="0" w:color="auto"/>
                  </w:tcBorders>
                  <w:vAlign w:val="center"/>
                </w:tcPr>
                <w:p w:rsidR="00896FE0" w:rsidRPr="00061877" w:rsidRDefault="00896FE0" w:rsidP="00896FE0">
                  <w:pPr>
                    <w:autoSpaceDE w:val="0"/>
                    <w:autoSpaceDN w:val="0"/>
                    <w:adjustRightInd w:val="0"/>
                    <w:jc w:val="center"/>
                    <w:rPr>
                      <w:rFonts w:eastAsia="Calibri"/>
                      <w:color w:val="000000"/>
                      <w:sz w:val="18"/>
                      <w:szCs w:val="18"/>
                    </w:rPr>
                  </w:pPr>
                  <w:r w:rsidRPr="00061877">
                    <w:rPr>
                      <w:rFonts w:eastAsia="Calibri"/>
                      <w:color w:val="000000"/>
                      <w:sz w:val="18"/>
                      <w:szCs w:val="18"/>
                    </w:rPr>
                    <w:t xml:space="preserve">До </w:t>
                  </w:r>
                  <w:r>
                    <w:rPr>
                      <w:rFonts w:eastAsia="Calibri"/>
                      <w:color w:val="000000"/>
                      <w:sz w:val="18"/>
                      <w:szCs w:val="18"/>
                    </w:rPr>
                    <w:t>03.07</w:t>
                  </w:r>
                  <w:r w:rsidRPr="00061877">
                    <w:rPr>
                      <w:rFonts w:eastAsia="Calibri"/>
                      <w:color w:val="000000"/>
                      <w:sz w:val="18"/>
                      <w:szCs w:val="18"/>
                    </w:rPr>
                    <w:t>.2020</w:t>
                  </w:r>
                </w:p>
              </w:tc>
              <w:tc>
                <w:tcPr>
                  <w:tcW w:w="1031" w:type="dxa"/>
                  <w:tcBorders>
                    <w:top w:val="single" w:sz="6" w:space="0" w:color="auto"/>
                    <w:left w:val="single" w:sz="6" w:space="0" w:color="auto"/>
                    <w:bottom w:val="single" w:sz="6" w:space="0" w:color="auto"/>
                    <w:right w:val="single" w:sz="6" w:space="0" w:color="auto"/>
                  </w:tcBorders>
                  <w:vAlign w:val="center"/>
                </w:tcPr>
                <w:p w:rsidR="00896FE0" w:rsidRPr="00061877" w:rsidRDefault="00896FE0" w:rsidP="00C17BAA">
                  <w:pPr>
                    <w:autoSpaceDE w:val="0"/>
                    <w:autoSpaceDN w:val="0"/>
                    <w:adjustRightInd w:val="0"/>
                    <w:jc w:val="center"/>
                    <w:rPr>
                      <w:rFonts w:eastAsia="Calibri"/>
                      <w:color w:val="000000"/>
                      <w:sz w:val="18"/>
                      <w:szCs w:val="18"/>
                    </w:rPr>
                  </w:pPr>
                  <w:r w:rsidRPr="00061877">
                    <w:rPr>
                      <w:rFonts w:eastAsia="Calibri"/>
                      <w:color w:val="000000"/>
                      <w:sz w:val="18"/>
                      <w:szCs w:val="18"/>
                    </w:rPr>
                    <w:t>До 30.08.2020</w:t>
                  </w:r>
                </w:p>
              </w:tc>
              <w:tc>
                <w:tcPr>
                  <w:tcW w:w="1031" w:type="dxa"/>
                  <w:tcBorders>
                    <w:top w:val="single" w:sz="6" w:space="0" w:color="auto"/>
                    <w:left w:val="single" w:sz="6" w:space="0" w:color="auto"/>
                    <w:bottom w:val="single" w:sz="6" w:space="0" w:color="auto"/>
                    <w:right w:val="single" w:sz="6" w:space="0" w:color="auto"/>
                  </w:tcBorders>
                  <w:vAlign w:val="center"/>
                </w:tcPr>
                <w:p w:rsidR="00896FE0" w:rsidRPr="00061877" w:rsidRDefault="00896FE0" w:rsidP="00C17BAA">
                  <w:pPr>
                    <w:autoSpaceDE w:val="0"/>
                    <w:autoSpaceDN w:val="0"/>
                    <w:adjustRightInd w:val="0"/>
                    <w:jc w:val="center"/>
                    <w:rPr>
                      <w:rFonts w:eastAsia="Calibri"/>
                      <w:color w:val="000000"/>
                      <w:sz w:val="18"/>
                      <w:szCs w:val="18"/>
                    </w:rPr>
                  </w:pPr>
                  <w:r w:rsidRPr="00061877">
                    <w:rPr>
                      <w:rFonts w:eastAsia="Calibri"/>
                      <w:color w:val="000000"/>
                      <w:sz w:val="18"/>
                      <w:szCs w:val="18"/>
                    </w:rPr>
                    <w:t>До 15.10.2020</w:t>
                  </w:r>
                </w:p>
              </w:tc>
              <w:tc>
                <w:tcPr>
                  <w:tcW w:w="1031" w:type="dxa"/>
                  <w:tcBorders>
                    <w:top w:val="single" w:sz="6" w:space="0" w:color="auto"/>
                    <w:left w:val="single" w:sz="6" w:space="0" w:color="auto"/>
                    <w:bottom w:val="single" w:sz="6" w:space="0" w:color="auto"/>
                    <w:right w:val="single" w:sz="6" w:space="0" w:color="auto"/>
                  </w:tcBorders>
                  <w:vAlign w:val="center"/>
                </w:tcPr>
                <w:p w:rsidR="00896FE0" w:rsidRPr="00061877" w:rsidRDefault="00896FE0" w:rsidP="00C17BAA">
                  <w:pPr>
                    <w:autoSpaceDE w:val="0"/>
                    <w:autoSpaceDN w:val="0"/>
                    <w:adjustRightInd w:val="0"/>
                    <w:jc w:val="center"/>
                    <w:rPr>
                      <w:rFonts w:eastAsia="Calibri"/>
                      <w:color w:val="000000"/>
                      <w:sz w:val="18"/>
                      <w:szCs w:val="18"/>
                    </w:rPr>
                  </w:pPr>
                  <w:r w:rsidRPr="00061877">
                    <w:rPr>
                      <w:rFonts w:eastAsia="Calibri"/>
                      <w:color w:val="000000"/>
                      <w:sz w:val="18"/>
                      <w:szCs w:val="18"/>
                    </w:rPr>
                    <w:t>До 31.12.2020</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Фотобарабан для лазерного МФУ HP LaserJet Pro MFP M227sdn (CF232A) (Original)</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Картридж для лазерного МФУ HP LaserJet Pro MFP M227sdn (CF230A) (Original)</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w:t>
                  </w:r>
                </w:p>
              </w:tc>
              <w:tc>
                <w:tcPr>
                  <w:tcW w:w="1031"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w:t>
                  </w:r>
                </w:p>
              </w:tc>
              <w:tc>
                <w:tcPr>
                  <w:tcW w:w="1031"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lang w:val="en-US"/>
                    </w:rPr>
                  </w:pPr>
                  <w:r w:rsidRPr="00896FE0">
                    <w:rPr>
                      <w:rFonts w:eastAsia="Calibri"/>
                      <w:color w:val="000000"/>
                      <w:sz w:val="20"/>
                      <w:szCs w:val="20"/>
                    </w:rPr>
                    <w:t>Тонер</w:t>
                  </w:r>
                  <w:r w:rsidRPr="00896FE0">
                    <w:rPr>
                      <w:rFonts w:eastAsia="Calibri"/>
                      <w:color w:val="000000"/>
                      <w:sz w:val="20"/>
                      <w:szCs w:val="20"/>
                      <w:lang w:val="en-US"/>
                    </w:rPr>
                    <w:t>-</w:t>
                  </w:r>
                  <w:r w:rsidRPr="00896FE0">
                    <w:rPr>
                      <w:rFonts w:eastAsia="Calibri"/>
                      <w:color w:val="000000"/>
                      <w:sz w:val="20"/>
                      <w:szCs w:val="20"/>
                    </w:rPr>
                    <w:t>картридж</w:t>
                  </w:r>
                  <w:r w:rsidRPr="00896FE0">
                    <w:rPr>
                      <w:rFonts w:eastAsia="Calibri"/>
                      <w:color w:val="000000"/>
                      <w:sz w:val="20"/>
                      <w:szCs w:val="20"/>
                      <w:lang w:val="en-US"/>
                    </w:rPr>
                    <w:t xml:space="preserve"> Kyocera FS-1060DN (tk1120) (Original)</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Блок фотобарабана Kyocera FS-1060DN (dk1110) (Original)</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 xml:space="preserve">Сервисный комплект оригинальный для Kyocera TA3501i (mk6315) (Original) </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6</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Блок фотобарабана оригинальный для Kyocera TA3501i (dk6306) (Original)</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7</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Картридж для лазерного МФУ Panasonic KX MB-</w:t>
                  </w:r>
                  <w:proofErr w:type="gramStart"/>
                  <w:r w:rsidRPr="00896FE0">
                    <w:rPr>
                      <w:rFonts w:eastAsia="Calibri"/>
                      <w:color w:val="000000"/>
                      <w:sz w:val="20"/>
                      <w:szCs w:val="20"/>
                    </w:rPr>
                    <w:t>1500  (</w:t>
                  </w:r>
                  <w:proofErr w:type="gramEnd"/>
                  <w:r w:rsidRPr="00896FE0">
                    <w:rPr>
                      <w:rFonts w:eastAsia="Calibri"/>
                      <w:color w:val="000000"/>
                      <w:sz w:val="20"/>
                      <w:szCs w:val="20"/>
                    </w:rPr>
                    <w:t>Panasonic KX-FAT400A7) (Original)</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8</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Магнитный вал в сборе для HP LJ 2100/2400/2410/2420/2430/Р 3005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9</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 xml:space="preserve">Магнитный вал оболочка </w:t>
                  </w:r>
                  <w:proofErr w:type="gramStart"/>
                  <w:r w:rsidRPr="00896FE0">
                    <w:rPr>
                      <w:rFonts w:eastAsia="Calibri"/>
                      <w:color w:val="000000"/>
                      <w:sz w:val="20"/>
                      <w:szCs w:val="20"/>
                    </w:rPr>
                    <w:t>для  HP</w:t>
                  </w:r>
                  <w:proofErr w:type="gramEnd"/>
                  <w:r w:rsidRPr="00896FE0">
                    <w:rPr>
                      <w:rFonts w:eastAsia="Calibri"/>
                      <w:color w:val="000000"/>
                      <w:sz w:val="20"/>
                      <w:szCs w:val="20"/>
                    </w:rPr>
                    <w:t xml:space="preserve"> LJ 1010/1012/1015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10</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 xml:space="preserve">Ракель </w:t>
                  </w:r>
                  <w:proofErr w:type="gramStart"/>
                  <w:r w:rsidRPr="00896FE0">
                    <w:rPr>
                      <w:rFonts w:eastAsia="Calibri"/>
                      <w:color w:val="000000"/>
                      <w:sz w:val="20"/>
                      <w:szCs w:val="20"/>
                    </w:rPr>
                    <w:t>для  HP</w:t>
                  </w:r>
                  <w:proofErr w:type="gramEnd"/>
                  <w:r w:rsidRPr="00896FE0">
                    <w:rPr>
                      <w:rFonts w:eastAsia="Calibri"/>
                      <w:color w:val="000000"/>
                      <w:sz w:val="20"/>
                      <w:szCs w:val="20"/>
                    </w:rPr>
                    <w:t xml:space="preserve"> LJ 1010/1012/1015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Тонер-картридж TK-</w:t>
                  </w:r>
                  <w:proofErr w:type="gramStart"/>
                  <w:r w:rsidRPr="00896FE0">
                    <w:rPr>
                      <w:rFonts w:eastAsia="Calibri"/>
                      <w:color w:val="000000"/>
                      <w:sz w:val="20"/>
                      <w:szCs w:val="20"/>
                    </w:rPr>
                    <w:t>1170  (</w:t>
                  </w:r>
                  <w:proofErr w:type="gramEnd"/>
                  <w:r w:rsidRPr="00896FE0">
                    <w:rPr>
                      <w:rFonts w:eastAsia="Calibri"/>
                      <w:color w:val="000000"/>
                      <w:sz w:val="20"/>
                      <w:szCs w:val="20"/>
                    </w:rPr>
                    <w:t xml:space="preserve">оригинальный) KYOCERA </w:t>
                  </w:r>
                  <w:proofErr w:type="spellStart"/>
                  <w:r w:rsidRPr="00896FE0">
                    <w:rPr>
                      <w:rFonts w:eastAsia="Calibri"/>
                      <w:color w:val="000000"/>
                      <w:sz w:val="20"/>
                      <w:szCs w:val="20"/>
                    </w:rPr>
                    <w:t>Ecosys</w:t>
                  </w:r>
                  <w:proofErr w:type="spellEnd"/>
                  <w:r w:rsidRPr="00896FE0">
                    <w:rPr>
                      <w:rFonts w:eastAsia="Calibri"/>
                      <w:color w:val="000000"/>
                      <w:sz w:val="20"/>
                      <w:szCs w:val="20"/>
                    </w:rPr>
                    <w:t xml:space="preserve"> M2540DN</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 xml:space="preserve">Картридж оригинальный для Canon i-SENSYS MF4410 (Original) </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lang w:val="en-US"/>
                    </w:rPr>
                  </w:pPr>
                  <w:r w:rsidRPr="00896FE0">
                    <w:rPr>
                      <w:rFonts w:eastAsia="Calibri"/>
                      <w:color w:val="000000"/>
                      <w:sz w:val="20"/>
                      <w:szCs w:val="20"/>
                    </w:rPr>
                    <w:t>Картридж</w:t>
                  </w:r>
                  <w:r w:rsidRPr="00896FE0">
                    <w:rPr>
                      <w:rFonts w:eastAsia="Calibri"/>
                      <w:color w:val="000000"/>
                      <w:sz w:val="20"/>
                      <w:szCs w:val="20"/>
                      <w:lang w:val="en-US"/>
                    </w:rPr>
                    <w:t xml:space="preserve"> </w:t>
                  </w:r>
                  <w:r w:rsidRPr="00896FE0">
                    <w:rPr>
                      <w:rFonts w:eastAsia="Calibri"/>
                      <w:color w:val="000000"/>
                      <w:sz w:val="20"/>
                      <w:szCs w:val="20"/>
                    </w:rPr>
                    <w:t>оригинальный</w:t>
                  </w:r>
                  <w:r w:rsidRPr="00896FE0">
                    <w:rPr>
                      <w:rFonts w:eastAsia="Calibri"/>
                      <w:color w:val="000000"/>
                      <w:sz w:val="20"/>
                      <w:szCs w:val="20"/>
                      <w:lang w:val="en-US"/>
                    </w:rPr>
                    <w:t xml:space="preserve"> </w:t>
                  </w:r>
                  <w:r w:rsidRPr="00896FE0">
                    <w:rPr>
                      <w:rFonts w:eastAsia="Calibri"/>
                      <w:color w:val="000000"/>
                      <w:sz w:val="20"/>
                      <w:szCs w:val="20"/>
                    </w:rPr>
                    <w:t>для</w:t>
                  </w:r>
                  <w:r w:rsidRPr="00896FE0">
                    <w:rPr>
                      <w:rFonts w:eastAsia="Calibri"/>
                      <w:color w:val="000000"/>
                      <w:sz w:val="20"/>
                      <w:szCs w:val="20"/>
                      <w:lang w:val="en-US"/>
                    </w:rPr>
                    <w:t xml:space="preserve"> Canon i-SENSYS LBP6010B (Original) </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Ракель для HP LJ Р1005/Р1006/ Р1505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15</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Ролик заряда для HP LJ 1010/1100/1160/1200/1300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lastRenderedPageBreak/>
                    <w:t>16</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Ролик заряда для ML-3310/3710/SСХ-4833/5637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17</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Тонер для HP LJ 1010 (1 кг)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6</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18</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Тонер для HP LaserJet Pro MFP M227sdn (0,1 кг)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19</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Тонер для ML-1210/1220,1250 Lexmark Optra Е-210 (1 кг)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20</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Фотобарабан для ML-3310/3710/SCX-4833/5637/5737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 xml:space="preserve">Фотобарабан для HP LJ СР </w:t>
                  </w:r>
                  <w:proofErr w:type="gramStart"/>
                  <w:r w:rsidRPr="00896FE0">
                    <w:rPr>
                      <w:rFonts w:eastAsia="Calibri"/>
                      <w:color w:val="000000"/>
                      <w:sz w:val="20"/>
                      <w:szCs w:val="20"/>
                    </w:rPr>
                    <w:t>5225  (</w:t>
                  </w:r>
                  <w:proofErr w:type="gramEnd"/>
                  <w:r w:rsidRPr="00896FE0">
                    <w:rPr>
                      <w:rFonts w:eastAsia="Calibri"/>
                      <w:color w:val="000000"/>
                      <w:sz w:val="20"/>
                      <w:szCs w:val="20"/>
                    </w:rPr>
                    <w:t>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Комплект для заправки HP LJ СР 5225 (Тонер+чип CMYK 4 цвета) (1,310 кг)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Фотобарабан для HP LJ СР 1010/1012/1015/1018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Фотобарабан для HP LJ 2410/2420/2430//Р3035/М 3027/М3035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Фотобарабан для HP LJ Р1005/Р1006/Р1505/Р1102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15</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26</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Бушинг магнитного вала для HP LJ Р1005/Р1006/Р1505/Р1102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27</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Дозирующее лезвие для HP LJ СР 5225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28</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Дозирующее лезвие для HP LJ 1010/1200/Р 2035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29</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Блок фотобарабана оригинальный для Kyocera TA3500i (dk6305) (Original)</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30</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lang w:val="en-US"/>
                    </w:rPr>
                  </w:pPr>
                  <w:r w:rsidRPr="00896FE0">
                    <w:rPr>
                      <w:rFonts w:eastAsia="Calibri"/>
                      <w:color w:val="000000"/>
                      <w:sz w:val="20"/>
                      <w:szCs w:val="20"/>
                    </w:rPr>
                    <w:t>Тонер</w:t>
                  </w:r>
                  <w:r w:rsidRPr="00896FE0">
                    <w:rPr>
                      <w:rFonts w:eastAsia="Calibri"/>
                      <w:color w:val="000000"/>
                      <w:sz w:val="20"/>
                      <w:szCs w:val="20"/>
                      <w:lang w:val="en-US"/>
                    </w:rPr>
                    <w:t>-</w:t>
                  </w:r>
                  <w:r w:rsidRPr="00896FE0">
                    <w:rPr>
                      <w:rFonts w:eastAsia="Calibri"/>
                      <w:color w:val="000000"/>
                      <w:sz w:val="20"/>
                      <w:szCs w:val="20"/>
                    </w:rPr>
                    <w:t>картридж</w:t>
                  </w:r>
                  <w:r w:rsidRPr="00896FE0">
                    <w:rPr>
                      <w:rFonts w:eastAsia="Calibri"/>
                      <w:color w:val="000000"/>
                      <w:sz w:val="20"/>
                      <w:szCs w:val="20"/>
                      <w:lang w:val="en-US"/>
                    </w:rPr>
                    <w:t xml:space="preserve"> </w:t>
                  </w:r>
                  <w:r w:rsidRPr="00896FE0">
                    <w:rPr>
                      <w:rFonts w:eastAsia="Calibri"/>
                      <w:color w:val="000000"/>
                      <w:sz w:val="20"/>
                      <w:szCs w:val="20"/>
                    </w:rPr>
                    <w:t>оригинальный</w:t>
                  </w:r>
                  <w:r w:rsidRPr="00896FE0">
                    <w:rPr>
                      <w:rFonts w:eastAsia="Calibri"/>
                      <w:color w:val="000000"/>
                      <w:sz w:val="20"/>
                      <w:szCs w:val="20"/>
                      <w:lang w:val="en-US"/>
                    </w:rPr>
                    <w:t xml:space="preserve"> Kyocera TA3500i/TA3501i (tk3605) (Original) </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5</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Сервисный комплект оригинальный для Kyocera TA3500i (mk6305) (Original)</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Дозирующее лезвие для HP LJ Р1005/Р1505/Р1102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15</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 xml:space="preserve">Сжатый </w:t>
                  </w:r>
                  <w:proofErr w:type="spellStart"/>
                  <w:r w:rsidRPr="00896FE0">
                    <w:rPr>
                      <w:rFonts w:eastAsia="Calibri"/>
                      <w:color w:val="000000"/>
                      <w:sz w:val="20"/>
                      <w:szCs w:val="20"/>
                    </w:rPr>
                    <w:t>возух</w:t>
                  </w:r>
                  <w:proofErr w:type="spellEnd"/>
                  <w:r w:rsidRPr="00896FE0">
                    <w:rPr>
                      <w:rFonts w:eastAsia="Calibri"/>
                      <w:color w:val="000000"/>
                      <w:sz w:val="20"/>
                      <w:szCs w:val="20"/>
                    </w:rPr>
                    <w:t xml:space="preserve"> 400ml Katun</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Фильтр для пылесоса 3М (Type2)</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Картридж для Olivetti PR-2/К10</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5</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lastRenderedPageBreak/>
                    <w:t>36</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Картридж для Olivetti PR-50</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37</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Картридж для EPSON LX-800, LX-300</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38</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 xml:space="preserve">Комплект картриджей для HP LJ СР 5225 (CE740A) (Original) </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39</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 xml:space="preserve">Комплект картриджей для HP LJ СР 5225 (CE741A) (Original) </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40</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 xml:space="preserve">Комплект картриджей для HP LJ СР 5225 (CE742A) (Original) </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 xml:space="preserve">Комплект картриджей для HP LJ СР 5225 (CE743) (Original) </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0</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Корпус компьютерный MidiTower</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Материнская плата ATX Asus (Socket LGA1151)</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lang w:val="en-US"/>
                    </w:rPr>
                  </w:pPr>
                  <w:r w:rsidRPr="00896FE0">
                    <w:rPr>
                      <w:rFonts w:eastAsia="Calibri"/>
                      <w:color w:val="000000"/>
                      <w:sz w:val="20"/>
                      <w:szCs w:val="20"/>
                    </w:rPr>
                    <w:t>Процессор</w:t>
                  </w:r>
                  <w:r w:rsidRPr="00896FE0">
                    <w:rPr>
                      <w:rFonts w:eastAsia="Calibri"/>
                      <w:color w:val="000000"/>
                      <w:sz w:val="20"/>
                      <w:szCs w:val="20"/>
                      <w:lang w:val="en-US"/>
                    </w:rPr>
                    <w:t xml:space="preserve"> Intel I5 (Socket LGA1151) (Box)</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r>
            <w:tr w:rsidR="00896FE0" w:rsidRPr="00061877" w:rsidTr="00C17BAA">
              <w:trPr>
                <w:trHeight w:val="41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Оперативная память DDR4 8G Kingston</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r>
            <w:tr w:rsidR="00896FE0" w:rsidRPr="00061877" w:rsidTr="00C17BAA">
              <w:trPr>
                <w:trHeight w:val="413"/>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46</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Жесткий диск SATA 1T WD</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r>
            <w:tr w:rsidR="00896FE0" w:rsidRPr="00061877" w:rsidTr="00C17BAA">
              <w:trPr>
                <w:trHeight w:val="572"/>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47</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Блок питания компьютерный ATX-550W</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r>
            <w:tr w:rsidR="00896FE0" w:rsidRPr="00061877" w:rsidTr="00C17BAA">
              <w:trPr>
                <w:trHeight w:val="353"/>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48</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CD-дисковод CD/DVD-RW SATA</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r>
            <w:tr w:rsidR="00896FE0" w:rsidRPr="00061877" w:rsidTr="00C17BAA">
              <w:trPr>
                <w:trHeight w:val="356"/>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49</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Кабель питания ATA-SATA</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6</w:t>
                  </w:r>
                </w:p>
              </w:tc>
            </w:tr>
            <w:tr w:rsidR="00896FE0" w:rsidRPr="00061877" w:rsidTr="00C17BAA">
              <w:trPr>
                <w:trHeight w:val="374"/>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50</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Кабель данных SATA 6G</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6</w:t>
                  </w:r>
                </w:p>
              </w:tc>
            </w:tr>
            <w:tr w:rsidR="00896FE0" w:rsidRPr="00061877" w:rsidTr="00C17BAA">
              <w:trPr>
                <w:trHeight w:val="676"/>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51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Монитор 21,5 дюйма Samsung (HDMI)</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r>
            <w:tr w:rsidR="00896FE0" w:rsidRPr="00061877" w:rsidTr="00C17BAA">
              <w:trPr>
                <w:trHeight w:val="20"/>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52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Источник бесперебойного питания BACK UPS (BX650VA)</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r>
            <w:tr w:rsidR="00896FE0" w:rsidRPr="00061877" w:rsidTr="00C17BAA">
              <w:trPr>
                <w:trHeight w:val="323"/>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53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Мышь компьютерная USB</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r>
            <w:tr w:rsidR="00896FE0" w:rsidRPr="00061877" w:rsidTr="00C17BAA">
              <w:trPr>
                <w:trHeight w:val="354"/>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54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Клавиатура USB</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3</w:t>
                  </w:r>
                </w:p>
              </w:tc>
            </w:tr>
            <w:tr w:rsidR="00896FE0" w:rsidRPr="00061877" w:rsidTr="00C17BAA">
              <w:trPr>
                <w:trHeight w:val="373"/>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55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Винт монтажный М4*8</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94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94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94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93</w:t>
                  </w:r>
                </w:p>
              </w:tc>
            </w:tr>
            <w:tr w:rsidR="00896FE0" w:rsidRPr="00061877" w:rsidTr="00896FE0">
              <w:trPr>
                <w:trHeight w:val="366"/>
              </w:trPr>
              <w:tc>
                <w:tcPr>
                  <w:tcW w:w="989"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jc w:val="right"/>
                    <w:rPr>
                      <w:rFonts w:eastAsia="Calibri"/>
                      <w:color w:val="000000"/>
                      <w:sz w:val="20"/>
                      <w:szCs w:val="20"/>
                    </w:rPr>
                  </w:pPr>
                </w:p>
              </w:tc>
              <w:tc>
                <w:tcPr>
                  <w:tcW w:w="3517" w:type="dxa"/>
                  <w:tcBorders>
                    <w:top w:val="single" w:sz="6" w:space="0" w:color="auto"/>
                    <w:left w:val="single" w:sz="6" w:space="0" w:color="auto"/>
                    <w:bottom w:val="single" w:sz="6" w:space="0" w:color="auto"/>
                    <w:right w:val="single" w:sz="6" w:space="0" w:color="auto"/>
                  </w:tcBorders>
                </w:tcPr>
                <w:p w:rsidR="00896FE0" w:rsidRPr="00896FE0" w:rsidRDefault="00896FE0" w:rsidP="00C17BAA">
                  <w:pPr>
                    <w:autoSpaceDE w:val="0"/>
                    <w:autoSpaceDN w:val="0"/>
                    <w:adjustRightInd w:val="0"/>
                    <w:rPr>
                      <w:rFonts w:eastAsia="Calibri"/>
                      <w:color w:val="000000"/>
                      <w:sz w:val="20"/>
                      <w:szCs w:val="20"/>
                    </w:rPr>
                  </w:pPr>
                  <w:r w:rsidRPr="00896FE0">
                    <w:rPr>
                      <w:rFonts w:eastAsia="Calibri"/>
                      <w:color w:val="000000"/>
                      <w:sz w:val="20"/>
                      <w:szCs w:val="20"/>
                    </w:rPr>
                    <w:t>Итого:</w:t>
                  </w:r>
                </w:p>
              </w:tc>
              <w:tc>
                <w:tcPr>
                  <w:tcW w:w="872" w:type="dxa"/>
                  <w:tcBorders>
                    <w:top w:val="single" w:sz="6" w:space="0" w:color="auto"/>
                    <w:left w:val="single" w:sz="6" w:space="0" w:color="auto"/>
                    <w:bottom w:val="single" w:sz="6" w:space="0" w:color="auto"/>
                    <w:right w:val="single" w:sz="6" w:space="0" w:color="auto"/>
                  </w:tcBorders>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249</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250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252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896FE0" w:rsidRPr="00896FE0" w:rsidRDefault="00896FE0" w:rsidP="00C17BAA">
                  <w:pPr>
                    <w:autoSpaceDE w:val="0"/>
                    <w:autoSpaceDN w:val="0"/>
                    <w:adjustRightInd w:val="0"/>
                    <w:jc w:val="center"/>
                    <w:rPr>
                      <w:rFonts w:eastAsia="Calibri"/>
                      <w:color w:val="000000"/>
                      <w:sz w:val="20"/>
                      <w:szCs w:val="20"/>
                    </w:rPr>
                  </w:pPr>
                  <w:r w:rsidRPr="00896FE0">
                    <w:rPr>
                      <w:rFonts w:eastAsia="Calibri"/>
                      <w:color w:val="000000"/>
                      <w:sz w:val="20"/>
                      <w:szCs w:val="20"/>
                    </w:rPr>
                    <w:t>249</w:t>
                  </w:r>
                </w:p>
              </w:tc>
            </w:tr>
          </w:tbl>
          <w:p w:rsidR="00CC40FD" w:rsidRPr="00896FE0" w:rsidRDefault="00CC40FD" w:rsidP="00DB166D">
            <w:pPr>
              <w:jc w:val="both"/>
              <w:rPr>
                <w:sz w:val="28"/>
                <w:szCs w:val="28"/>
                <w:highlight w:val="yellow"/>
              </w:rPr>
            </w:pPr>
          </w:p>
        </w:tc>
      </w:tr>
    </w:tbl>
    <w:p w:rsidR="00CC40FD" w:rsidRDefault="00CC40FD" w:rsidP="00C723C3">
      <w:pPr>
        <w:ind w:left="8"/>
        <w:jc w:val="both"/>
        <w:rPr>
          <w:bCs/>
          <w:sz w:val="28"/>
          <w:szCs w:val="28"/>
        </w:rPr>
      </w:pPr>
    </w:p>
    <w:p w:rsidR="00FD04CB" w:rsidRDefault="00FD04CB" w:rsidP="00FD04CB">
      <w:pPr>
        <w:ind w:left="8"/>
        <w:jc w:val="both"/>
        <w:rPr>
          <w:b/>
          <w:sz w:val="28"/>
          <w:szCs w:val="28"/>
          <w:u w:val="single"/>
        </w:rPr>
      </w:pPr>
      <w:r w:rsidRPr="008927A7">
        <w:rPr>
          <w:b/>
          <w:sz w:val="28"/>
          <w:szCs w:val="28"/>
          <w:u w:val="single"/>
        </w:rPr>
        <w:t>Изменения</w:t>
      </w:r>
      <w:r>
        <w:rPr>
          <w:b/>
          <w:sz w:val="28"/>
          <w:szCs w:val="28"/>
          <w:u w:val="single"/>
        </w:rPr>
        <w:t xml:space="preserve"> в Приложение №1.2 «</w:t>
      </w:r>
      <w:proofErr w:type="gramStart"/>
      <w:r>
        <w:rPr>
          <w:b/>
          <w:sz w:val="28"/>
          <w:szCs w:val="28"/>
          <w:u w:val="single"/>
        </w:rPr>
        <w:t>Проект  договора</w:t>
      </w:r>
      <w:proofErr w:type="gramEnd"/>
      <w:r>
        <w:rPr>
          <w:b/>
          <w:sz w:val="28"/>
          <w:szCs w:val="28"/>
          <w:u w:val="single"/>
        </w:rPr>
        <w:t>» к извещению</w:t>
      </w:r>
    </w:p>
    <w:p w:rsidR="008D56FA" w:rsidRPr="00A12101" w:rsidRDefault="0099034E" w:rsidP="008D56FA">
      <w:pPr>
        <w:pStyle w:val="13"/>
        <w:ind w:firstLine="709"/>
        <w:rPr>
          <w:i/>
          <w:szCs w:val="28"/>
        </w:rPr>
      </w:pPr>
      <w:r>
        <w:rPr>
          <w:b/>
          <w:i/>
          <w:szCs w:val="28"/>
        </w:rPr>
        <w:t>Приложение №2 к Договору</w:t>
      </w:r>
      <w:r w:rsidR="008D56FA" w:rsidRPr="00A12101">
        <w:rPr>
          <w:b/>
          <w:i/>
          <w:szCs w:val="28"/>
        </w:rPr>
        <w:t xml:space="preserve"> «</w:t>
      </w:r>
      <w:r>
        <w:rPr>
          <w:b/>
          <w:bCs/>
          <w:i/>
          <w:szCs w:val="28"/>
        </w:rPr>
        <w:t>График поставки Товара</w:t>
      </w:r>
      <w:r w:rsidR="00FD04CB" w:rsidRPr="00A12101">
        <w:rPr>
          <w:b/>
          <w:i/>
          <w:szCs w:val="28"/>
        </w:rPr>
        <w:t xml:space="preserve">» </w:t>
      </w:r>
      <w:r w:rsidR="008D56FA" w:rsidRPr="00A12101">
        <w:rPr>
          <w:b/>
          <w:i/>
          <w:szCs w:val="28"/>
        </w:rPr>
        <w:t>читать в следующей редакции</w:t>
      </w:r>
      <w:r w:rsidR="008D56FA" w:rsidRPr="00A12101">
        <w:rPr>
          <w:i/>
          <w:szCs w:val="28"/>
        </w:rPr>
        <w:t>:</w:t>
      </w:r>
    </w:p>
    <w:tbl>
      <w:tblPr>
        <w:tblW w:w="0" w:type="auto"/>
        <w:tblLook w:val="0000" w:firstRow="0" w:lastRow="0" w:firstColumn="0" w:lastColumn="0" w:noHBand="0" w:noVBand="0"/>
      </w:tblPr>
      <w:tblGrid>
        <w:gridCol w:w="989"/>
        <w:gridCol w:w="3517"/>
        <w:gridCol w:w="872"/>
        <w:gridCol w:w="1031"/>
        <w:gridCol w:w="1031"/>
        <w:gridCol w:w="1031"/>
        <w:gridCol w:w="1031"/>
      </w:tblGrid>
      <w:tr w:rsidR="0099034E" w:rsidRPr="009022B2" w:rsidTr="00C17BAA">
        <w:trPr>
          <w:trHeight w:val="963"/>
        </w:trPr>
        <w:tc>
          <w:tcPr>
            <w:tcW w:w="989" w:type="dxa"/>
            <w:vMerge w:val="restart"/>
            <w:tcBorders>
              <w:top w:val="single" w:sz="6" w:space="0" w:color="auto"/>
              <w:left w:val="single" w:sz="6" w:space="0" w:color="auto"/>
              <w:right w:val="single" w:sz="6" w:space="0" w:color="auto"/>
            </w:tcBorders>
            <w:vAlign w:val="center"/>
          </w:tcPr>
          <w:p w:rsidR="0099034E" w:rsidRPr="009022B2" w:rsidRDefault="0099034E" w:rsidP="00C17BAA">
            <w:pPr>
              <w:autoSpaceDE w:val="0"/>
              <w:autoSpaceDN w:val="0"/>
              <w:adjustRightInd w:val="0"/>
              <w:jc w:val="center"/>
              <w:rPr>
                <w:rFonts w:eastAsia="Calibri"/>
                <w:sz w:val="22"/>
                <w:szCs w:val="22"/>
              </w:rPr>
            </w:pPr>
            <w:r w:rsidRPr="009022B2">
              <w:rPr>
                <w:rFonts w:eastAsia="Calibri"/>
                <w:sz w:val="22"/>
                <w:szCs w:val="22"/>
              </w:rPr>
              <w:t>№ п/п</w:t>
            </w:r>
          </w:p>
        </w:tc>
        <w:tc>
          <w:tcPr>
            <w:tcW w:w="3517" w:type="dxa"/>
            <w:vMerge w:val="restart"/>
            <w:tcBorders>
              <w:top w:val="single" w:sz="6" w:space="0" w:color="auto"/>
              <w:left w:val="single" w:sz="6" w:space="0" w:color="auto"/>
              <w:right w:val="single" w:sz="6" w:space="0" w:color="auto"/>
            </w:tcBorders>
            <w:vAlign w:val="center"/>
          </w:tcPr>
          <w:p w:rsidR="0099034E" w:rsidRPr="009022B2" w:rsidRDefault="0099034E" w:rsidP="00C17BAA">
            <w:pPr>
              <w:autoSpaceDE w:val="0"/>
              <w:autoSpaceDN w:val="0"/>
              <w:adjustRightInd w:val="0"/>
              <w:jc w:val="center"/>
              <w:rPr>
                <w:rFonts w:eastAsia="Calibri"/>
                <w:sz w:val="22"/>
                <w:szCs w:val="22"/>
              </w:rPr>
            </w:pPr>
            <w:r w:rsidRPr="009022B2">
              <w:rPr>
                <w:rFonts w:eastAsia="Calibri"/>
                <w:sz w:val="22"/>
                <w:szCs w:val="22"/>
              </w:rPr>
              <w:t>Наименование продукции</w:t>
            </w:r>
          </w:p>
        </w:tc>
        <w:tc>
          <w:tcPr>
            <w:tcW w:w="872" w:type="dxa"/>
            <w:vMerge w:val="restart"/>
            <w:tcBorders>
              <w:top w:val="single" w:sz="6" w:space="0" w:color="auto"/>
              <w:left w:val="single" w:sz="6" w:space="0" w:color="auto"/>
              <w:right w:val="single" w:sz="6" w:space="0" w:color="auto"/>
            </w:tcBorders>
            <w:vAlign w:val="center"/>
          </w:tcPr>
          <w:p w:rsidR="0099034E" w:rsidRPr="009022B2" w:rsidRDefault="0099034E" w:rsidP="00C17BAA">
            <w:pPr>
              <w:autoSpaceDE w:val="0"/>
              <w:autoSpaceDN w:val="0"/>
              <w:adjustRightInd w:val="0"/>
              <w:jc w:val="center"/>
              <w:rPr>
                <w:rFonts w:eastAsia="Calibri"/>
                <w:sz w:val="22"/>
                <w:szCs w:val="22"/>
              </w:rPr>
            </w:pPr>
            <w:r w:rsidRPr="009022B2">
              <w:rPr>
                <w:rFonts w:eastAsia="Calibri"/>
                <w:sz w:val="22"/>
                <w:szCs w:val="22"/>
              </w:rPr>
              <w:t>Ед.изм</w:t>
            </w:r>
          </w:p>
        </w:tc>
        <w:tc>
          <w:tcPr>
            <w:tcW w:w="4124" w:type="dxa"/>
            <w:gridSpan w:val="4"/>
            <w:tcBorders>
              <w:top w:val="single" w:sz="6" w:space="0" w:color="auto"/>
              <w:left w:val="single" w:sz="6" w:space="0" w:color="auto"/>
              <w:bottom w:val="single" w:sz="6" w:space="0" w:color="auto"/>
              <w:right w:val="single" w:sz="6" w:space="0" w:color="auto"/>
            </w:tcBorders>
            <w:vAlign w:val="center"/>
          </w:tcPr>
          <w:p w:rsidR="0099034E" w:rsidRPr="009022B2" w:rsidRDefault="0099034E" w:rsidP="00C17BAA">
            <w:pPr>
              <w:autoSpaceDE w:val="0"/>
              <w:autoSpaceDN w:val="0"/>
              <w:adjustRightInd w:val="0"/>
              <w:jc w:val="center"/>
              <w:rPr>
                <w:rFonts w:eastAsia="Calibri"/>
                <w:sz w:val="18"/>
                <w:szCs w:val="18"/>
              </w:rPr>
            </w:pPr>
            <w:r w:rsidRPr="009022B2">
              <w:rPr>
                <w:rFonts w:eastAsia="Calibri"/>
                <w:sz w:val="18"/>
                <w:szCs w:val="18"/>
              </w:rPr>
              <w:t>Срок поставки</w:t>
            </w:r>
          </w:p>
        </w:tc>
      </w:tr>
      <w:tr w:rsidR="0099034E" w:rsidTr="00C17BAA">
        <w:trPr>
          <w:trHeight w:val="963"/>
        </w:trPr>
        <w:tc>
          <w:tcPr>
            <w:tcW w:w="989" w:type="dxa"/>
            <w:vMerge/>
            <w:tcBorders>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p>
        </w:tc>
        <w:tc>
          <w:tcPr>
            <w:tcW w:w="3517" w:type="dxa"/>
            <w:vMerge/>
            <w:tcBorders>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p>
        </w:tc>
        <w:tc>
          <w:tcPr>
            <w:tcW w:w="872" w:type="dxa"/>
            <w:vMerge/>
            <w:tcBorders>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p>
        </w:tc>
        <w:tc>
          <w:tcPr>
            <w:tcW w:w="1031" w:type="dxa"/>
            <w:tcBorders>
              <w:top w:val="single" w:sz="6" w:space="0" w:color="auto"/>
              <w:left w:val="single" w:sz="6" w:space="0" w:color="auto"/>
              <w:bottom w:val="single" w:sz="6" w:space="0" w:color="auto"/>
              <w:right w:val="single" w:sz="6" w:space="0" w:color="auto"/>
            </w:tcBorders>
            <w:vAlign w:val="center"/>
          </w:tcPr>
          <w:p w:rsidR="0099034E" w:rsidRPr="00F55E9E" w:rsidRDefault="0099034E" w:rsidP="0099034E">
            <w:pPr>
              <w:autoSpaceDE w:val="0"/>
              <w:autoSpaceDN w:val="0"/>
              <w:adjustRightInd w:val="0"/>
              <w:jc w:val="center"/>
              <w:rPr>
                <w:rFonts w:eastAsia="Calibri"/>
                <w:color w:val="000000"/>
                <w:sz w:val="18"/>
                <w:szCs w:val="18"/>
              </w:rPr>
            </w:pPr>
            <w:r>
              <w:rPr>
                <w:rFonts w:eastAsia="Calibri"/>
                <w:color w:val="000000"/>
                <w:sz w:val="18"/>
                <w:szCs w:val="18"/>
              </w:rPr>
              <w:t>До</w:t>
            </w:r>
            <w:r w:rsidRPr="00F55E9E">
              <w:rPr>
                <w:rFonts w:eastAsia="Calibri"/>
                <w:color w:val="000000"/>
                <w:sz w:val="18"/>
                <w:szCs w:val="18"/>
              </w:rPr>
              <w:t xml:space="preserve"> </w:t>
            </w:r>
            <w:r>
              <w:rPr>
                <w:rFonts w:eastAsia="Calibri"/>
                <w:color w:val="000000"/>
                <w:sz w:val="18"/>
                <w:szCs w:val="18"/>
              </w:rPr>
              <w:t>03.07</w:t>
            </w:r>
            <w:r w:rsidRPr="00F55E9E">
              <w:rPr>
                <w:rFonts w:eastAsia="Calibri"/>
                <w:color w:val="000000"/>
                <w:sz w:val="18"/>
                <w:szCs w:val="18"/>
              </w:rPr>
              <w:t>.2020</w:t>
            </w:r>
          </w:p>
        </w:tc>
        <w:tc>
          <w:tcPr>
            <w:tcW w:w="1031" w:type="dxa"/>
            <w:tcBorders>
              <w:top w:val="single" w:sz="6" w:space="0" w:color="auto"/>
              <w:left w:val="single" w:sz="6" w:space="0" w:color="auto"/>
              <w:bottom w:val="single" w:sz="6" w:space="0" w:color="auto"/>
              <w:right w:val="single" w:sz="6" w:space="0" w:color="auto"/>
            </w:tcBorders>
            <w:vAlign w:val="center"/>
          </w:tcPr>
          <w:p w:rsidR="0099034E" w:rsidRPr="00F55E9E" w:rsidRDefault="0099034E" w:rsidP="00C17BAA">
            <w:pPr>
              <w:autoSpaceDE w:val="0"/>
              <w:autoSpaceDN w:val="0"/>
              <w:adjustRightInd w:val="0"/>
              <w:jc w:val="center"/>
              <w:rPr>
                <w:rFonts w:eastAsia="Calibri"/>
                <w:color w:val="000000"/>
                <w:sz w:val="18"/>
                <w:szCs w:val="18"/>
              </w:rPr>
            </w:pPr>
            <w:r>
              <w:rPr>
                <w:rFonts w:eastAsia="Calibri"/>
                <w:color w:val="000000"/>
                <w:sz w:val="18"/>
                <w:szCs w:val="18"/>
              </w:rPr>
              <w:t>До</w:t>
            </w:r>
            <w:r w:rsidRPr="00F55E9E">
              <w:rPr>
                <w:rFonts w:eastAsia="Calibri"/>
                <w:color w:val="000000"/>
                <w:sz w:val="18"/>
                <w:szCs w:val="18"/>
              </w:rPr>
              <w:t xml:space="preserve"> 30.08.2020</w:t>
            </w:r>
          </w:p>
        </w:tc>
        <w:tc>
          <w:tcPr>
            <w:tcW w:w="1031" w:type="dxa"/>
            <w:tcBorders>
              <w:top w:val="single" w:sz="6" w:space="0" w:color="auto"/>
              <w:left w:val="single" w:sz="6" w:space="0" w:color="auto"/>
              <w:bottom w:val="single" w:sz="6" w:space="0" w:color="auto"/>
              <w:right w:val="single" w:sz="6" w:space="0" w:color="auto"/>
            </w:tcBorders>
            <w:vAlign w:val="center"/>
          </w:tcPr>
          <w:p w:rsidR="0099034E" w:rsidRPr="00F55E9E" w:rsidRDefault="0099034E" w:rsidP="00C17BAA">
            <w:pPr>
              <w:autoSpaceDE w:val="0"/>
              <w:autoSpaceDN w:val="0"/>
              <w:adjustRightInd w:val="0"/>
              <w:jc w:val="center"/>
              <w:rPr>
                <w:rFonts w:eastAsia="Calibri"/>
                <w:color w:val="000000"/>
                <w:sz w:val="18"/>
                <w:szCs w:val="18"/>
              </w:rPr>
            </w:pPr>
            <w:r>
              <w:rPr>
                <w:rFonts w:eastAsia="Calibri"/>
                <w:color w:val="000000"/>
                <w:sz w:val="18"/>
                <w:szCs w:val="18"/>
              </w:rPr>
              <w:t xml:space="preserve">До </w:t>
            </w:r>
            <w:r w:rsidRPr="00F55E9E">
              <w:rPr>
                <w:rFonts w:eastAsia="Calibri"/>
                <w:color w:val="000000"/>
                <w:sz w:val="18"/>
                <w:szCs w:val="18"/>
              </w:rPr>
              <w:t>15.10.2020</w:t>
            </w:r>
          </w:p>
        </w:tc>
        <w:tc>
          <w:tcPr>
            <w:tcW w:w="1031" w:type="dxa"/>
            <w:tcBorders>
              <w:top w:val="single" w:sz="6" w:space="0" w:color="auto"/>
              <w:left w:val="single" w:sz="6" w:space="0" w:color="auto"/>
              <w:bottom w:val="single" w:sz="6" w:space="0" w:color="auto"/>
              <w:right w:val="single" w:sz="6" w:space="0" w:color="auto"/>
            </w:tcBorders>
            <w:vAlign w:val="center"/>
          </w:tcPr>
          <w:p w:rsidR="0099034E" w:rsidRPr="00F55E9E" w:rsidRDefault="0099034E" w:rsidP="00C17BAA">
            <w:pPr>
              <w:autoSpaceDE w:val="0"/>
              <w:autoSpaceDN w:val="0"/>
              <w:adjustRightInd w:val="0"/>
              <w:jc w:val="center"/>
              <w:rPr>
                <w:rFonts w:eastAsia="Calibri"/>
                <w:color w:val="000000"/>
                <w:sz w:val="18"/>
                <w:szCs w:val="18"/>
              </w:rPr>
            </w:pPr>
            <w:r>
              <w:rPr>
                <w:rFonts w:eastAsia="Calibri"/>
                <w:color w:val="000000"/>
                <w:sz w:val="18"/>
                <w:szCs w:val="18"/>
              </w:rPr>
              <w:t xml:space="preserve">До </w:t>
            </w:r>
            <w:r w:rsidRPr="00F55E9E">
              <w:rPr>
                <w:rFonts w:eastAsia="Calibri"/>
                <w:color w:val="000000"/>
                <w:sz w:val="18"/>
                <w:szCs w:val="18"/>
              </w:rPr>
              <w:t>31.12.2020</w:t>
            </w:r>
          </w:p>
        </w:tc>
      </w:tr>
      <w:tr w:rsidR="0099034E" w:rsidTr="00C17BAA">
        <w:trPr>
          <w:trHeight w:val="871"/>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Фотобарабан для лазерного МФУ HP LaserJet Pro MFP M227sdn (CF232A) (Original)</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r>
      <w:tr w:rsidR="0099034E" w:rsidTr="00C17BAA">
        <w:trPr>
          <w:trHeight w:val="871"/>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Картридж для лазерного МФУ HP LaserJet Pro MFP M227sdn (CF230A) (Original)</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r>
      <w:tr w:rsidR="0099034E" w:rsidTr="00C17BAA">
        <w:trPr>
          <w:trHeight w:val="581"/>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Pr="00F55E9E" w:rsidRDefault="0099034E" w:rsidP="00C17BAA">
            <w:pPr>
              <w:autoSpaceDE w:val="0"/>
              <w:autoSpaceDN w:val="0"/>
              <w:adjustRightInd w:val="0"/>
              <w:rPr>
                <w:rFonts w:eastAsia="Calibri"/>
                <w:color w:val="000000"/>
                <w:sz w:val="22"/>
                <w:szCs w:val="22"/>
                <w:lang w:val="en-US"/>
              </w:rPr>
            </w:pPr>
            <w:r>
              <w:rPr>
                <w:rFonts w:eastAsia="Calibri"/>
                <w:color w:val="000000"/>
                <w:sz w:val="22"/>
                <w:szCs w:val="22"/>
              </w:rPr>
              <w:t>Тонер</w:t>
            </w:r>
            <w:r w:rsidRPr="00F55E9E">
              <w:rPr>
                <w:rFonts w:eastAsia="Calibri"/>
                <w:color w:val="000000"/>
                <w:sz w:val="22"/>
                <w:szCs w:val="22"/>
                <w:lang w:val="en-US"/>
              </w:rPr>
              <w:t>-</w:t>
            </w:r>
            <w:r>
              <w:rPr>
                <w:rFonts w:eastAsia="Calibri"/>
                <w:color w:val="000000"/>
                <w:sz w:val="22"/>
                <w:szCs w:val="22"/>
              </w:rPr>
              <w:t>картридж</w:t>
            </w:r>
            <w:r w:rsidRPr="00F55E9E">
              <w:rPr>
                <w:rFonts w:eastAsia="Calibri"/>
                <w:color w:val="000000"/>
                <w:sz w:val="22"/>
                <w:szCs w:val="22"/>
                <w:lang w:val="en-US"/>
              </w:rPr>
              <w:t xml:space="preserve"> Kyocera FS-1060DN (tk1120) (Original)</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Блок фотобарабана Kyocera FS-1060DN (dk1110) (Original)</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 xml:space="preserve">Сервисный комплект оригинальный для Kyocera TA3501i (mk6315) (Original) </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r>
      <w:tr w:rsidR="0099034E" w:rsidTr="00C17BAA">
        <w:trPr>
          <w:trHeight w:val="747"/>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6</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Блок фотобарабана оригинальный для Kyocera TA3501i (dk6306) (Original)</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7</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Картридж для лазерного МФУ Panasonic KX MB-</w:t>
            </w:r>
            <w:proofErr w:type="gramStart"/>
            <w:r>
              <w:rPr>
                <w:rFonts w:eastAsia="Calibri"/>
                <w:color w:val="000000"/>
                <w:sz w:val="22"/>
                <w:szCs w:val="22"/>
              </w:rPr>
              <w:t>1500  (</w:t>
            </w:r>
            <w:proofErr w:type="gramEnd"/>
            <w:r>
              <w:rPr>
                <w:rFonts w:eastAsia="Calibri"/>
                <w:color w:val="000000"/>
                <w:sz w:val="22"/>
                <w:szCs w:val="22"/>
              </w:rPr>
              <w:t>Panasonic KX-FAT400A7) (Original)</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8</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Магнитный вал в сборе для HP LJ 2100/2400/2410/2420/2430/Р 3005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9</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 xml:space="preserve">Магнитный вал оболочка </w:t>
            </w:r>
            <w:proofErr w:type="gramStart"/>
            <w:r>
              <w:rPr>
                <w:rFonts w:eastAsia="Calibri"/>
                <w:color w:val="000000"/>
                <w:sz w:val="22"/>
                <w:szCs w:val="22"/>
              </w:rPr>
              <w:t>для  HP</w:t>
            </w:r>
            <w:proofErr w:type="gramEnd"/>
            <w:r>
              <w:rPr>
                <w:rFonts w:eastAsia="Calibri"/>
                <w:color w:val="000000"/>
                <w:sz w:val="22"/>
                <w:szCs w:val="22"/>
              </w:rPr>
              <w:t xml:space="preserve"> LJ 1010/1012/1015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10</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 xml:space="preserve">Ракель </w:t>
            </w:r>
            <w:proofErr w:type="gramStart"/>
            <w:r>
              <w:rPr>
                <w:rFonts w:eastAsia="Calibri"/>
                <w:color w:val="000000"/>
                <w:sz w:val="22"/>
                <w:szCs w:val="22"/>
              </w:rPr>
              <w:t>для  HP</w:t>
            </w:r>
            <w:proofErr w:type="gramEnd"/>
            <w:r>
              <w:rPr>
                <w:rFonts w:eastAsia="Calibri"/>
                <w:color w:val="000000"/>
                <w:sz w:val="22"/>
                <w:szCs w:val="22"/>
              </w:rPr>
              <w:t xml:space="preserve"> LJ 1010/1012/1015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11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Тонер-картридж TK-</w:t>
            </w:r>
            <w:proofErr w:type="gramStart"/>
            <w:r>
              <w:rPr>
                <w:rFonts w:eastAsia="Calibri"/>
                <w:color w:val="000000"/>
                <w:sz w:val="22"/>
                <w:szCs w:val="22"/>
              </w:rPr>
              <w:t>1170  (</w:t>
            </w:r>
            <w:proofErr w:type="gramEnd"/>
            <w:r>
              <w:rPr>
                <w:rFonts w:eastAsia="Calibri"/>
                <w:color w:val="000000"/>
                <w:sz w:val="22"/>
                <w:szCs w:val="22"/>
              </w:rPr>
              <w:t xml:space="preserve">оригинальный) KYOCERA </w:t>
            </w:r>
            <w:proofErr w:type="spellStart"/>
            <w:r>
              <w:rPr>
                <w:rFonts w:eastAsia="Calibri"/>
                <w:color w:val="000000"/>
                <w:sz w:val="22"/>
                <w:szCs w:val="22"/>
              </w:rPr>
              <w:t>Ecosys</w:t>
            </w:r>
            <w:proofErr w:type="spellEnd"/>
            <w:r>
              <w:rPr>
                <w:rFonts w:eastAsia="Calibri"/>
                <w:color w:val="000000"/>
                <w:sz w:val="22"/>
                <w:szCs w:val="22"/>
              </w:rPr>
              <w:t xml:space="preserve"> M2540DN</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12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 xml:space="preserve">Картридж оригинальный для Canon i-SENSYS MF4410 (Original) </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13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Pr="00F55E9E" w:rsidRDefault="0099034E" w:rsidP="00C17BAA">
            <w:pPr>
              <w:autoSpaceDE w:val="0"/>
              <w:autoSpaceDN w:val="0"/>
              <w:adjustRightInd w:val="0"/>
              <w:rPr>
                <w:rFonts w:eastAsia="Calibri"/>
                <w:color w:val="000000"/>
                <w:sz w:val="22"/>
                <w:szCs w:val="22"/>
                <w:lang w:val="en-US"/>
              </w:rPr>
            </w:pPr>
            <w:r>
              <w:rPr>
                <w:rFonts w:eastAsia="Calibri"/>
                <w:color w:val="000000"/>
                <w:sz w:val="22"/>
                <w:szCs w:val="22"/>
              </w:rPr>
              <w:t>Картридж</w:t>
            </w:r>
            <w:r w:rsidRPr="00F55E9E">
              <w:rPr>
                <w:rFonts w:eastAsia="Calibri"/>
                <w:color w:val="000000"/>
                <w:sz w:val="22"/>
                <w:szCs w:val="22"/>
                <w:lang w:val="en-US"/>
              </w:rPr>
              <w:t xml:space="preserve"> </w:t>
            </w:r>
            <w:r>
              <w:rPr>
                <w:rFonts w:eastAsia="Calibri"/>
                <w:color w:val="000000"/>
                <w:sz w:val="22"/>
                <w:szCs w:val="22"/>
              </w:rPr>
              <w:t>оригинальный</w:t>
            </w:r>
            <w:r w:rsidRPr="00F55E9E">
              <w:rPr>
                <w:rFonts w:eastAsia="Calibri"/>
                <w:color w:val="000000"/>
                <w:sz w:val="22"/>
                <w:szCs w:val="22"/>
                <w:lang w:val="en-US"/>
              </w:rPr>
              <w:t xml:space="preserve"> </w:t>
            </w:r>
            <w:r>
              <w:rPr>
                <w:rFonts w:eastAsia="Calibri"/>
                <w:color w:val="000000"/>
                <w:sz w:val="22"/>
                <w:szCs w:val="22"/>
              </w:rPr>
              <w:t>для</w:t>
            </w:r>
            <w:r w:rsidRPr="00F55E9E">
              <w:rPr>
                <w:rFonts w:eastAsia="Calibri"/>
                <w:color w:val="000000"/>
                <w:sz w:val="22"/>
                <w:szCs w:val="22"/>
                <w:lang w:val="en-US"/>
              </w:rPr>
              <w:t xml:space="preserve"> Canon i-SENSYS LBP6010B (Original) </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14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Ракель для HP LJ Р1005/Р1006/ Р</w:t>
            </w:r>
            <w:proofErr w:type="gramStart"/>
            <w:r>
              <w:rPr>
                <w:rFonts w:eastAsia="Calibri"/>
                <w:color w:val="000000"/>
                <w:sz w:val="22"/>
                <w:szCs w:val="22"/>
              </w:rPr>
              <w:t>1505  (</w:t>
            </w:r>
            <w:proofErr w:type="gramEnd"/>
            <w:r>
              <w:rPr>
                <w:rFonts w:eastAsia="Calibri"/>
                <w:color w:val="000000"/>
                <w:sz w:val="22"/>
                <w:szCs w:val="22"/>
              </w:rPr>
              <w:t>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15</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15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Ролик заряда для HP LJ 1010/1100/1160/1200/1300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16</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Ролик заряда для ML-3310/3710/SСХ-4833/5637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2</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17</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Тонер для HP LJ 1010 (1 кг)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6</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18</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Тонер для HP LaserJet Pro MFP M227sdn (0,1 кг)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2</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lastRenderedPageBreak/>
              <w:t>19</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Тонер для ML-1210/1220,1250 Lexmark Optra Е-210 (1 кг)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20</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Фотобарабан для ML-3310/3710/SCX-4833/5637/5737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21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 xml:space="preserve">Фотобарабан для HP LJ СР </w:t>
            </w:r>
            <w:proofErr w:type="gramStart"/>
            <w:r>
              <w:rPr>
                <w:rFonts w:eastAsia="Calibri"/>
                <w:color w:val="000000"/>
                <w:sz w:val="22"/>
                <w:szCs w:val="22"/>
              </w:rPr>
              <w:t>5225  (</w:t>
            </w:r>
            <w:proofErr w:type="gramEnd"/>
            <w:r>
              <w:rPr>
                <w:rFonts w:eastAsia="Calibri"/>
                <w:color w:val="000000"/>
                <w:sz w:val="22"/>
                <w:szCs w:val="22"/>
              </w:rPr>
              <w:t>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4</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22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 xml:space="preserve">Комплект для заправки HP LJ СР 5225 (Тонер+чип CMYK 4 цвета) (1,310 </w:t>
            </w:r>
            <w:proofErr w:type="gramStart"/>
            <w:r>
              <w:rPr>
                <w:rFonts w:eastAsia="Calibri"/>
                <w:color w:val="000000"/>
                <w:sz w:val="22"/>
                <w:szCs w:val="22"/>
              </w:rPr>
              <w:t>кг)  (</w:t>
            </w:r>
            <w:proofErr w:type="gramEnd"/>
            <w:r>
              <w:rPr>
                <w:rFonts w:eastAsia="Calibri"/>
                <w:color w:val="000000"/>
                <w:sz w:val="22"/>
                <w:szCs w:val="22"/>
              </w:rPr>
              <w:t>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23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Фотобарабан для HP LJ СР 1010/1012/1015/1018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24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Фотобарабан для HP LJ 2410/2420/2430//Р3035/М 3027/М3035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25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Фотобарабан для HP LJ Р1005/Р1006/Р1505/Р1102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15</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26</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Бушинг магнитного вала для HP LJ Р1005/Р1006/Р1505/Р1102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4</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27</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 xml:space="preserve">Дозирующее лезвие для HP </w:t>
            </w:r>
            <w:proofErr w:type="gramStart"/>
            <w:r>
              <w:rPr>
                <w:rFonts w:eastAsia="Calibri"/>
                <w:color w:val="000000"/>
                <w:sz w:val="22"/>
                <w:szCs w:val="22"/>
              </w:rPr>
              <w:t>LJ  СР</w:t>
            </w:r>
            <w:proofErr w:type="gramEnd"/>
            <w:r>
              <w:rPr>
                <w:rFonts w:eastAsia="Calibri"/>
                <w:color w:val="000000"/>
                <w:sz w:val="22"/>
                <w:szCs w:val="22"/>
              </w:rPr>
              <w:t xml:space="preserve"> 5225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4</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28</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Дозирующее лезвие для HP LJ 1010/1200/Р 2035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29</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Блок фотобарабана оригинальный для Kyocera TA3500i (dk6305) (Original)</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30</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Pr="00F55E9E" w:rsidRDefault="0099034E" w:rsidP="00C17BAA">
            <w:pPr>
              <w:autoSpaceDE w:val="0"/>
              <w:autoSpaceDN w:val="0"/>
              <w:adjustRightInd w:val="0"/>
              <w:rPr>
                <w:rFonts w:eastAsia="Calibri"/>
                <w:color w:val="000000"/>
                <w:sz w:val="22"/>
                <w:szCs w:val="22"/>
                <w:lang w:val="en-US"/>
              </w:rPr>
            </w:pPr>
            <w:r>
              <w:rPr>
                <w:rFonts w:eastAsia="Calibri"/>
                <w:color w:val="000000"/>
                <w:sz w:val="22"/>
                <w:szCs w:val="22"/>
              </w:rPr>
              <w:t>Тонер</w:t>
            </w:r>
            <w:r w:rsidRPr="00F55E9E">
              <w:rPr>
                <w:rFonts w:eastAsia="Calibri"/>
                <w:color w:val="000000"/>
                <w:sz w:val="22"/>
                <w:szCs w:val="22"/>
                <w:lang w:val="en-US"/>
              </w:rPr>
              <w:t>-</w:t>
            </w:r>
            <w:r>
              <w:rPr>
                <w:rFonts w:eastAsia="Calibri"/>
                <w:color w:val="000000"/>
                <w:sz w:val="22"/>
                <w:szCs w:val="22"/>
              </w:rPr>
              <w:t>картридж</w:t>
            </w:r>
            <w:r w:rsidRPr="00F55E9E">
              <w:rPr>
                <w:rFonts w:eastAsia="Calibri"/>
                <w:color w:val="000000"/>
                <w:sz w:val="22"/>
                <w:szCs w:val="22"/>
                <w:lang w:val="en-US"/>
              </w:rPr>
              <w:t xml:space="preserve"> </w:t>
            </w:r>
            <w:r>
              <w:rPr>
                <w:rFonts w:eastAsia="Calibri"/>
                <w:color w:val="000000"/>
                <w:sz w:val="22"/>
                <w:szCs w:val="22"/>
              </w:rPr>
              <w:t>оригинальный</w:t>
            </w:r>
            <w:r w:rsidRPr="00F55E9E">
              <w:rPr>
                <w:rFonts w:eastAsia="Calibri"/>
                <w:color w:val="000000"/>
                <w:sz w:val="22"/>
                <w:szCs w:val="22"/>
                <w:lang w:val="en-US"/>
              </w:rPr>
              <w:t xml:space="preserve"> Kyocera TA3500i/TA3501i (tk3605) (Original) </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5</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31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Сервисный комплект оригинальный для Kyocera TA3500i (mk6305) (Original)</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32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Дозирующее лезвие для HP LJ Р1005/Р1505/Р1102 (Эквивалент)</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15</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33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 xml:space="preserve">Сжатый </w:t>
            </w:r>
            <w:proofErr w:type="spellStart"/>
            <w:r>
              <w:rPr>
                <w:rFonts w:eastAsia="Calibri"/>
                <w:color w:val="000000"/>
                <w:sz w:val="22"/>
                <w:szCs w:val="22"/>
              </w:rPr>
              <w:t>возух</w:t>
            </w:r>
            <w:proofErr w:type="spellEnd"/>
            <w:r>
              <w:rPr>
                <w:rFonts w:eastAsia="Calibri"/>
                <w:color w:val="000000"/>
                <w:sz w:val="22"/>
                <w:szCs w:val="22"/>
              </w:rPr>
              <w:t xml:space="preserve"> 400ml Katun</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34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Фильтр для пылесоса 3М (Type2)</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35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Картридж для Olivetti PR-2/К10</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5</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36</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 xml:space="preserve">Картридж для </w:t>
            </w:r>
            <w:proofErr w:type="gramStart"/>
            <w:r>
              <w:rPr>
                <w:rFonts w:eastAsia="Calibri"/>
                <w:color w:val="000000"/>
                <w:sz w:val="22"/>
                <w:szCs w:val="22"/>
              </w:rPr>
              <w:t>Olivetti  PR</w:t>
            </w:r>
            <w:proofErr w:type="gramEnd"/>
            <w:r>
              <w:rPr>
                <w:rFonts w:eastAsia="Calibri"/>
                <w:color w:val="000000"/>
                <w:sz w:val="22"/>
                <w:szCs w:val="22"/>
              </w:rPr>
              <w:t>-50</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2</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37</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 xml:space="preserve">Картридж для </w:t>
            </w:r>
            <w:proofErr w:type="gramStart"/>
            <w:r>
              <w:rPr>
                <w:rFonts w:eastAsia="Calibri"/>
                <w:color w:val="000000"/>
                <w:sz w:val="22"/>
                <w:szCs w:val="22"/>
              </w:rPr>
              <w:t>EPSON  LX</w:t>
            </w:r>
            <w:proofErr w:type="gramEnd"/>
            <w:r>
              <w:rPr>
                <w:rFonts w:eastAsia="Calibri"/>
                <w:color w:val="000000"/>
                <w:sz w:val="22"/>
                <w:szCs w:val="22"/>
              </w:rPr>
              <w:t>-800,LX-300</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38</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 xml:space="preserve">Комплект картриджей для HP LJ СР 5225 (CE740A) (Original) </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39</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 xml:space="preserve">Комплект картриджей для HP LJ СР 5225 (CE741A) (Original) </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40</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 xml:space="preserve">Комплект картриджей для HP LJ СР 5225 (CE742A) (Original) </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41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 xml:space="preserve">Комплект картриджей для HP LJ СР 5225 (CE743) (Original) </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0</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42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Корпус компьютерный MidiTower</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lastRenderedPageBreak/>
              <w:t>43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Материнская плата ATX Asus (Socket LGA1151)</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44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Pr="00F55E9E" w:rsidRDefault="0099034E" w:rsidP="00C17BAA">
            <w:pPr>
              <w:autoSpaceDE w:val="0"/>
              <w:autoSpaceDN w:val="0"/>
              <w:adjustRightInd w:val="0"/>
              <w:rPr>
                <w:rFonts w:eastAsia="Calibri"/>
                <w:color w:val="000000"/>
                <w:sz w:val="22"/>
                <w:szCs w:val="22"/>
                <w:lang w:val="en-US"/>
              </w:rPr>
            </w:pPr>
            <w:r>
              <w:rPr>
                <w:rFonts w:eastAsia="Calibri"/>
                <w:color w:val="000000"/>
                <w:sz w:val="22"/>
                <w:szCs w:val="22"/>
              </w:rPr>
              <w:t>Процессор</w:t>
            </w:r>
            <w:r w:rsidRPr="00F55E9E">
              <w:rPr>
                <w:rFonts w:eastAsia="Calibri"/>
                <w:color w:val="000000"/>
                <w:sz w:val="22"/>
                <w:szCs w:val="22"/>
                <w:lang w:val="en-US"/>
              </w:rPr>
              <w:t xml:space="preserve"> Intel I5 (Socket LGA1151) (Box)</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45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Оперативная память DDR4 8G Kingston</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46</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Жесткий диск SATA 1T WD</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47</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Блок питания компьютерный ATX-550W</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48</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CD-дисковод CD/DVD-RW SATA</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49</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Кабель питания ATA-SATA</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6</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50</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 xml:space="preserve">Кабель </w:t>
            </w:r>
            <w:proofErr w:type="gramStart"/>
            <w:r>
              <w:rPr>
                <w:rFonts w:eastAsia="Calibri"/>
                <w:color w:val="000000"/>
                <w:sz w:val="22"/>
                <w:szCs w:val="22"/>
              </w:rPr>
              <w:t>данных  SATA</w:t>
            </w:r>
            <w:proofErr w:type="gramEnd"/>
            <w:r>
              <w:rPr>
                <w:rFonts w:eastAsia="Calibri"/>
                <w:color w:val="000000"/>
                <w:sz w:val="22"/>
                <w:szCs w:val="22"/>
              </w:rPr>
              <w:t xml:space="preserve"> 6G</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6</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51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Монитор 21,5 дюйма Samsung (HDMI)</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52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Источник бесперебойного питания BACK UPS (BX650VA)</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53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Мышь компьютерная USB</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r>
      <w:tr w:rsidR="0099034E" w:rsidTr="00C17BAA">
        <w:trPr>
          <w:trHeight w:val="283"/>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54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Клавиатура USB</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3</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55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Винт монтажный М4*8</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шт</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94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94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94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93</w:t>
            </w:r>
          </w:p>
        </w:tc>
      </w:tr>
      <w:tr w:rsidR="0099034E" w:rsidTr="00C17BAA">
        <w:trPr>
          <w:trHeight w:val="290"/>
        </w:trPr>
        <w:tc>
          <w:tcPr>
            <w:tcW w:w="989"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jc w:val="right"/>
              <w:rPr>
                <w:rFonts w:eastAsia="Calibri"/>
                <w:color w:val="000000"/>
                <w:sz w:val="22"/>
                <w:szCs w:val="22"/>
              </w:rPr>
            </w:pPr>
          </w:p>
        </w:tc>
        <w:tc>
          <w:tcPr>
            <w:tcW w:w="3517" w:type="dxa"/>
            <w:tcBorders>
              <w:top w:val="single" w:sz="6" w:space="0" w:color="auto"/>
              <w:left w:val="single" w:sz="6" w:space="0" w:color="auto"/>
              <w:bottom w:val="single" w:sz="6" w:space="0" w:color="auto"/>
              <w:right w:val="single" w:sz="6" w:space="0" w:color="auto"/>
            </w:tcBorders>
          </w:tcPr>
          <w:p w:rsidR="0099034E" w:rsidRDefault="0099034E" w:rsidP="00C17BAA">
            <w:pPr>
              <w:autoSpaceDE w:val="0"/>
              <w:autoSpaceDN w:val="0"/>
              <w:adjustRightInd w:val="0"/>
              <w:rPr>
                <w:rFonts w:eastAsia="Calibri"/>
                <w:color w:val="000000"/>
                <w:sz w:val="22"/>
                <w:szCs w:val="22"/>
              </w:rPr>
            </w:pPr>
            <w:r>
              <w:rPr>
                <w:rFonts w:eastAsia="Calibri"/>
                <w:color w:val="000000"/>
                <w:sz w:val="22"/>
                <w:szCs w:val="22"/>
              </w:rPr>
              <w:t>Итого:</w:t>
            </w:r>
          </w:p>
        </w:tc>
        <w:tc>
          <w:tcPr>
            <w:tcW w:w="872" w:type="dxa"/>
            <w:tcBorders>
              <w:top w:val="single" w:sz="6" w:space="0" w:color="auto"/>
              <w:left w:val="single" w:sz="6" w:space="0" w:color="auto"/>
              <w:bottom w:val="single" w:sz="6" w:space="0" w:color="auto"/>
              <w:right w:val="single" w:sz="6" w:space="0" w:color="auto"/>
            </w:tcBorders>
            <w:vAlign w:val="center"/>
          </w:tcPr>
          <w:p w:rsidR="0099034E" w:rsidRDefault="0099034E" w:rsidP="00C17BAA">
            <w:pPr>
              <w:autoSpaceDE w:val="0"/>
              <w:autoSpaceDN w:val="0"/>
              <w:adjustRightInd w:val="0"/>
              <w:jc w:val="center"/>
              <w:rPr>
                <w:rFonts w:eastAsia="Calibri"/>
                <w:color w:val="000000"/>
                <w:sz w:val="22"/>
                <w:szCs w:val="22"/>
              </w:rPr>
            </w:pPr>
            <w:r>
              <w:rPr>
                <w:rFonts w:eastAsia="Calibri"/>
                <w:color w:val="000000"/>
                <w:sz w:val="22"/>
                <w:szCs w:val="22"/>
              </w:rPr>
              <w:t>-</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249</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250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252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center"/>
          </w:tcPr>
          <w:p w:rsidR="0099034E" w:rsidRPr="0071757E" w:rsidRDefault="0099034E" w:rsidP="00C17BAA">
            <w:pPr>
              <w:autoSpaceDE w:val="0"/>
              <w:autoSpaceDN w:val="0"/>
              <w:adjustRightInd w:val="0"/>
              <w:jc w:val="center"/>
              <w:rPr>
                <w:rFonts w:eastAsia="Calibri"/>
                <w:color w:val="000000"/>
                <w:sz w:val="22"/>
                <w:szCs w:val="22"/>
              </w:rPr>
            </w:pPr>
            <w:r w:rsidRPr="0071757E">
              <w:rPr>
                <w:rFonts w:eastAsia="Calibri"/>
                <w:color w:val="000000"/>
                <w:sz w:val="22"/>
                <w:szCs w:val="22"/>
              </w:rPr>
              <w:t>249</w:t>
            </w:r>
          </w:p>
        </w:tc>
      </w:tr>
    </w:tbl>
    <w:p w:rsidR="008D56FA" w:rsidRDefault="008D56FA" w:rsidP="00E467C6">
      <w:pPr>
        <w:pStyle w:val="13"/>
        <w:ind w:firstLine="709"/>
        <w:rPr>
          <w:b/>
          <w:szCs w:val="28"/>
        </w:rPr>
      </w:pPr>
    </w:p>
    <w:p w:rsidR="008D56FA" w:rsidRPr="007A2ABD" w:rsidRDefault="008D56FA" w:rsidP="00E467C6">
      <w:pPr>
        <w:pStyle w:val="13"/>
        <w:ind w:firstLine="709"/>
        <w:rPr>
          <w:b/>
          <w:szCs w:val="28"/>
        </w:rPr>
      </w:pPr>
    </w:p>
    <w:p w:rsidR="00E467C6" w:rsidRPr="008D56FA" w:rsidRDefault="002D1A60" w:rsidP="00BC4CEC">
      <w:pPr>
        <w:jc w:val="both"/>
        <w:rPr>
          <w:b/>
          <w:szCs w:val="28"/>
          <w:u w:val="single"/>
        </w:rPr>
      </w:pPr>
      <w:r w:rsidRPr="008927A7">
        <w:rPr>
          <w:b/>
          <w:sz w:val="28"/>
          <w:szCs w:val="28"/>
          <w:u w:val="single"/>
        </w:rPr>
        <w:t xml:space="preserve">Изменения </w:t>
      </w:r>
      <w:r w:rsidRPr="00BC4CEC">
        <w:rPr>
          <w:b/>
          <w:sz w:val="28"/>
          <w:szCs w:val="28"/>
          <w:u w:val="single"/>
        </w:rPr>
        <w:t>в</w:t>
      </w:r>
      <w:r w:rsidR="00346D7D" w:rsidRPr="00BC4CEC">
        <w:rPr>
          <w:b/>
          <w:sz w:val="28"/>
          <w:szCs w:val="28"/>
          <w:u w:val="single"/>
        </w:rPr>
        <w:t xml:space="preserve"> </w:t>
      </w:r>
      <w:r w:rsidR="008927A7" w:rsidRPr="008D56FA">
        <w:rPr>
          <w:b/>
          <w:sz w:val="28"/>
          <w:szCs w:val="28"/>
          <w:u w:val="single"/>
        </w:rPr>
        <w:t>Часть 2 «</w:t>
      </w:r>
      <w:r w:rsidR="008D56FA" w:rsidRPr="008D56FA">
        <w:rPr>
          <w:b/>
          <w:bCs/>
          <w:iCs/>
          <w:sz w:val="28"/>
          <w:szCs w:val="28"/>
          <w:u w:val="single"/>
        </w:rPr>
        <w:t>Сроки проведения закупки, контактные данные</w:t>
      </w:r>
      <w:r w:rsidR="008927A7" w:rsidRPr="008D56FA">
        <w:rPr>
          <w:b/>
          <w:sz w:val="28"/>
          <w:szCs w:val="28"/>
          <w:u w:val="single"/>
        </w:rPr>
        <w:t>» Приложения № 1 к извещению</w:t>
      </w:r>
      <w:r w:rsidR="00E467C6" w:rsidRPr="008D56FA">
        <w:rPr>
          <w:b/>
          <w:szCs w:val="28"/>
          <w:u w:val="single"/>
        </w:rPr>
        <w:t>:</w:t>
      </w:r>
    </w:p>
    <w:p w:rsidR="0050754B" w:rsidRPr="00BC4CEC" w:rsidRDefault="0050754B" w:rsidP="00E467C6">
      <w:pPr>
        <w:pStyle w:val="13"/>
        <w:ind w:firstLine="709"/>
        <w:rPr>
          <w:b/>
          <w:szCs w:val="28"/>
          <w:u w:val="single"/>
        </w:rPr>
      </w:pPr>
    </w:p>
    <w:p w:rsidR="00E467C6" w:rsidRPr="005769E1" w:rsidRDefault="00024B3D" w:rsidP="008E34BF">
      <w:pPr>
        <w:pStyle w:val="2"/>
        <w:spacing w:before="0" w:after="0"/>
        <w:ind w:firstLine="709"/>
        <w:jc w:val="both"/>
        <w:rPr>
          <w:i w:val="0"/>
        </w:rPr>
      </w:pPr>
      <w:r w:rsidRPr="00A12101">
        <w:t>П</w:t>
      </w:r>
      <w:r w:rsidR="00346D7D" w:rsidRPr="00A12101">
        <w:t>.п. 2</w:t>
      </w:r>
      <w:r w:rsidR="00991FDC" w:rsidRPr="00A12101">
        <w:t>.2</w:t>
      </w:r>
      <w:r w:rsidR="00346D7D" w:rsidRPr="00A12101">
        <w:t xml:space="preserve"> </w:t>
      </w:r>
      <w:r w:rsidR="008E34BF" w:rsidRPr="00A12101">
        <w:t>«</w:t>
      </w:r>
      <w:r w:rsidR="008D56FA" w:rsidRPr="00A12101">
        <w:t>Порядок, место, дата начала и окончания срока подачи заявок</w:t>
      </w:r>
      <w:r w:rsidR="005769E1" w:rsidRPr="00A12101">
        <w:t>»</w:t>
      </w:r>
      <w:r w:rsidR="00ED3FB7" w:rsidRPr="00A12101">
        <w:t xml:space="preserve"> </w:t>
      </w:r>
      <w:r w:rsidR="00077705" w:rsidRPr="00A12101">
        <w:t>читать</w:t>
      </w:r>
      <w:r w:rsidR="005769E1" w:rsidRPr="00A12101">
        <w:t xml:space="preserve"> в следующей редакции</w:t>
      </w:r>
      <w:r w:rsidR="00E467C6" w:rsidRPr="005769E1">
        <w:rPr>
          <w:i w:val="0"/>
        </w:rPr>
        <w:t>:</w:t>
      </w:r>
    </w:p>
    <w:p w:rsidR="008D56FA" w:rsidRPr="003274A8" w:rsidRDefault="00024B3D" w:rsidP="008D56FA">
      <w:pPr>
        <w:ind w:firstLine="709"/>
        <w:jc w:val="both"/>
        <w:rPr>
          <w:bCs/>
          <w:i/>
          <w:sz w:val="28"/>
          <w:szCs w:val="28"/>
        </w:rPr>
      </w:pPr>
      <w:r>
        <w:rPr>
          <w:bCs/>
          <w:sz w:val="28"/>
          <w:szCs w:val="28"/>
        </w:rPr>
        <w:t>«</w:t>
      </w:r>
      <w:r w:rsidR="008D56FA">
        <w:rPr>
          <w:bCs/>
          <w:sz w:val="28"/>
          <w:szCs w:val="28"/>
        </w:rPr>
        <w:t>З</w:t>
      </w:r>
      <w:r w:rsidR="008D56FA" w:rsidRPr="003274A8">
        <w:rPr>
          <w:bCs/>
          <w:sz w:val="28"/>
          <w:szCs w:val="28"/>
        </w:rPr>
        <w:t xml:space="preserve">аявки </w:t>
      </w:r>
      <w:r w:rsidR="008D56FA" w:rsidRPr="009B425C">
        <w:rPr>
          <w:bCs/>
          <w:i/>
          <w:sz w:val="28"/>
          <w:szCs w:val="28"/>
        </w:rPr>
        <w:t>(части заявок)</w:t>
      </w:r>
      <w:r w:rsidR="008D56FA" w:rsidRPr="009B425C">
        <w:rPr>
          <w:bCs/>
          <w:sz w:val="28"/>
          <w:szCs w:val="28"/>
        </w:rPr>
        <w:t xml:space="preserve"> </w:t>
      </w:r>
      <w:r w:rsidR="008D56FA" w:rsidRPr="003274A8">
        <w:rPr>
          <w:bCs/>
          <w:sz w:val="28"/>
          <w:szCs w:val="28"/>
        </w:rPr>
        <w:t xml:space="preserve">подаются в порядке, указанном </w:t>
      </w:r>
      <w:r w:rsidR="008D56FA" w:rsidRPr="00B72C28">
        <w:rPr>
          <w:bCs/>
          <w:sz w:val="28"/>
          <w:szCs w:val="28"/>
        </w:rPr>
        <w:t xml:space="preserve">в пункте </w:t>
      </w:r>
      <w:r w:rsidR="008D56FA" w:rsidRPr="00741456">
        <w:rPr>
          <w:bCs/>
          <w:sz w:val="28"/>
          <w:szCs w:val="28"/>
        </w:rPr>
        <w:t>3.11 приложения № 2 к</w:t>
      </w:r>
      <w:r w:rsidR="008D56FA">
        <w:rPr>
          <w:bCs/>
          <w:sz w:val="28"/>
          <w:szCs w:val="28"/>
        </w:rPr>
        <w:t xml:space="preserve"> извещению о проведении запроса котировок</w:t>
      </w:r>
      <w:r w:rsidR="008D56FA" w:rsidRPr="003274A8">
        <w:rPr>
          <w:bCs/>
          <w:sz w:val="28"/>
          <w:szCs w:val="28"/>
        </w:rPr>
        <w:t xml:space="preserve">, </w:t>
      </w:r>
      <w:r w:rsidR="008D56FA" w:rsidRPr="0088689A">
        <w:rPr>
          <w:bCs/>
          <w:sz w:val="28"/>
          <w:szCs w:val="28"/>
        </w:rPr>
        <w:t>на</w:t>
      </w:r>
      <w:r w:rsidR="008D56FA" w:rsidRPr="003274A8">
        <w:rPr>
          <w:bCs/>
          <w:i/>
          <w:sz w:val="28"/>
          <w:szCs w:val="28"/>
        </w:rPr>
        <w:t xml:space="preserve"> </w:t>
      </w:r>
      <w:r w:rsidR="008D56FA" w:rsidRPr="000E5BC3">
        <w:rPr>
          <w:bCs/>
          <w:sz w:val="28"/>
          <w:szCs w:val="28"/>
        </w:rPr>
        <w:t>Универсальн</w:t>
      </w:r>
      <w:r w:rsidR="008D56FA">
        <w:rPr>
          <w:bCs/>
          <w:sz w:val="28"/>
          <w:szCs w:val="28"/>
        </w:rPr>
        <w:t>ой</w:t>
      </w:r>
      <w:r w:rsidR="008D56FA" w:rsidRPr="000E5BC3">
        <w:rPr>
          <w:bCs/>
          <w:sz w:val="28"/>
          <w:szCs w:val="28"/>
        </w:rPr>
        <w:t xml:space="preserve"> торгов</w:t>
      </w:r>
      <w:r w:rsidR="008D56FA">
        <w:rPr>
          <w:bCs/>
          <w:sz w:val="28"/>
          <w:szCs w:val="28"/>
        </w:rPr>
        <w:t>ой</w:t>
      </w:r>
      <w:r w:rsidR="008D56FA" w:rsidRPr="000E5BC3">
        <w:rPr>
          <w:bCs/>
          <w:sz w:val="28"/>
          <w:szCs w:val="28"/>
        </w:rPr>
        <w:t xml:space="preserve"> платформ</w:t>
      </w:r>
      <w:r w:rsidR="008D56FA">
        <w:rPr>
          <w:bCs/>
          <w:sz w:val="28"/>
          <w:szCs w:val="28"/>
        </w:rPr>
        <w:t>е</w:t>
      </w:r>
      <w:r w:rsidR="008D56FA" w:rsidRPr="000E5BC3">
        <w:rPr>
          <w:bCs/>
          <w:sz w:val="28"/>
          <w:szCs w:val="28"/>
        </w:rPr>
        <w:t xml:space="preserve"> ЗАО «Сбербанк-АСТ» на сайте </w:t>
      </w:r>
      <w:hyperlink r:id="rId8" w:history="1">
        <w:r w:rsidR="004D4C47" w:rsidRPr="007D529F">
          <w:rPr>
            <w:rStyle w:val="af2"/>
            <w:bCs/>
            <w:sz w:val="28"/>
            <w:szCs w:val="28"/>
          </w:rPr>
          <w:t>https://utp.sberbank-ast.r</w:t>
        </w:r>
        <w:r w:rsidR="004D4C47" w:rsidRPr="007D529F">
          <w:rPr>
            <w:rStyle w:val="af2"/>
            <w:lang w:val="en-US"/>
          </w:rPr>
          <w:t>u</w:t>
        </w:r>
      </w:hyperlink>
      <w:r w:rsidR="004D4C47" w:rsidRPr="004D4C47">
        <w:t xml:space="preserve"> </w:t>
      </w:r>
      <w:r w:rsidR="008D56FA" w:rsidRPr="00932AD4">
        <w:rPr>
          <w:bCs/>
          <w:sz w:val="28"/>
          <w:szCs w:val="28"/>
        </w:rPr>
        <w:t xml:space="preserve"> (далее – электронная площадка, ЭТЗП, сайт ЭТЗП).</w:t>
      </w:r>
      <w:r w:rsidR="008D56FA" w:rsidRPr="00932AD4">
        <w:rPr>
          <w:b/>
          <w:bCs/>
          <w:sz w:val="28"/>
          <w:szCs w:val="28"/>
        </w:rPr>
        <w:t xml:space="preserve"> </w:t>
      </w:r>
      <w:r w:rsidR="008D56FA" w:rsidRPr="00932AD4">
        <w:rPr>
          <w:bCs/>
          <w:sz w:val="28"/>
          <w:szCs w:val="28"/>
        </w:rPr>
        <w:t xml:space="preserve"> </w:t>
      </w:r>
    </w:p>
    <w:p w:rsidR="008D56FA" w:rsidRDefault="008D56FA" w:rsidP="008D56FA">
      <w:pPr>
        <w:ind w:firstLine="709"/>
        <w:jc w:val="both"/>
        <w:rPr>
          <w:bCs/>
          <w:i/>
          <w:sz w:val="28"/>
          <w:szCs w:val="28"/>
        </w:rPr>
      </w:pPr>
      <w:r w:rsidRPr="003274A8">
        <w:rPr>
          <w:bCs/>
          <w:sz w:val="28"/>
          <w:szCs w:val="28"/>
        </w:rPr>
        <w:t xml:space="preserve"> Дата начала подачи </w:t>
      </w:r>
      <w:r>
        <w:rPr>
          <w:sz w:val="28"/>
          <w:szCs w:val="28"/>
        </w:rPr>
        <w:t>котировочных</w:t>
      </w:r>
      <w:r w:rsidRPr="003274A8">
        <w:rPr>
          <w:bCs/>
          <w:sz w:val="28"/>
          <w:szCs w:val="28"/>
        </w:rPr>
        <w:t xml:space="preserve"> заявок – с момента опубликования извещения </w:t>
      </w:r>
      <w:r>
        <w:rPr>
          <w:sz w:val="28"/>
          <w:szCs w:val="28"/>
        </w:rPr>
        <w:t xml:space="preserve">о проведении запроса котировок </w:t>
      </w:r>
      <w:r w:rsidRPr="003274A8">
        <w:rPr>
          <w:bCs/>
          <w:sz w:val="28"/>
          <w:szCs w:val="28"/>
        </w:rPr>
        <w:t xml:space="preserve">в Единой информационной системе в сфере закупок (далее – единая информационная система), </w:t>
      </w:r>
      <w:r w:rsidRPr="00932AD4">
        <w:rPr>
          <w:bCs/>
          <w:sz w:val="28"/>
          <w:szCs w:val="28"/>
        </w:rPr>
        <w:t>на сайте</w:t>
      </w:r>
      <w:r w:rsidRPr="00932AD4">
        <w:rPr>
          <w:bCs/>
          <w:i/>
          <w:sz w:val="28"/>
          <w:szCs w:val="28"/>
        </w:rPr>
        <w:t xml:space="preserve"> </w:t>
      </w:r>
      <w:hyperlink r:id="rId9" w:history="1">
        <w:r w:rsidRPr="00573AC4">
          <w:rPr>
            <w:rStyle w:val="af2"/>
            <w:bCs/>
          </w:rPr>
          <w:t>https://utp.sberbank-ast.ru</w:t>
        </w:r>
      </w:hyperlink>
      <w:r>
        <w:rPr>
          <w:bCs/>
          <w:sz w:val="28"/>
          <w:szCs w:val="28"/>
        </w:rPr>
        <w:t xml:space="preserve">, </w:t>
      </w:r>
      <w:r w:rsidRPr="000E5BC3">
        <w:rPr>
          <w:bCs/>
          <w:sz w:val="28"/>
          <w:szCs w:val="28"/>
        </w:rPr>
        <w:t xml:space="preserve">на официальном сайте Заказчика </w:t>
      </w:r>
      <w:hyperlink r:id="rId10" w:history="1">
        <w:r w:rsidR="004D4C47" w:rsidRPr="007D529F">
          <w:rPr>
            <w:rStyle w:val="af2"/>
            <w:bCs/>
            <w:sz w:val="28"/>
            <w:szCs w:val="28"/>
          </w:rPr>
          <w:t>www.ppkch.ru</w:t>
        </w:r>
      </w:hyperlink>
      <w:r w:rsidR="004D4C47">
        <w:rPr>
          <w:bCs/>
          <w:sz w:val="28"/>
          <w:szCs w:val="28"/>
        </w:rPr>
        <w:t xml:space="preserve"> </w:t>
      </w:r>
      <w:r w:rsidRPr="000E5BC3">
        <w:rPr>
          <w:bCs/>
          <w:sz w:val="28"/>
          <w:szCs w:val="28"/>
        </w:rPr>
        <w:t>(раздел «Тендеры»)</w:t>
      </w:r>
      <w:r w:rsidRPr="00932AD4">
        <w:rPr>
          <w:bCs/>
          <w:sz w:val="28"/>
          <w:szCs w:val="28"/>
        </w:rPr>
        <w:t xml:space="preserve"> </w:t>
      </w:r>
      <w:r w:rsidRPr="006712CF">
        <w:rPr>
          <w:b/>
          <w:i/>
          <w:sz w:val="28"/>
          <w:szCs w:val="28"/>
        </w:rPr>
        <w:t>«</w:t>
      </w:r>
      <w:r>
        <w:rPr>
          <w:b/>
          <w:i/>
          <w:sz w:val="28"/>
          <w:szCs w:val="28"/>
        </w:rPr>
        <w:t>3</w:t>
      </w:r>
      <w:r w:rsidR="004D4C47">
        <w:rPr>
          <w:b/>
          <w:i/>
          <w:sz w:val="28"/>
          <w:szCs w:val="28"/>
        </w:rPr>
        <w:t>1</w:t>
      </w:r>
      <w:r w:rsidRPr="006712CF">
        <w:rPr>
          <w:b/>
          <w:i/>
          <w:sz w:val="28"/>
          <w:szCs w:val="28"/>
        </w:rPr>
        <w:t xml:space="preserve">» </w:t>
      </w:r>
      <w:r>
        <w:rPr>
          <w:b/>
          <w:i/>
          <w:sz w:val="28"/>
          <w:szCs w:val="28"/>
        </w:rPr>
        <w:t>марта</w:t>
      </w:r>
      <w:r w:rsidRPr="006712CF">
        <w:rPr>
          <w:b/>
          <w:i/>
          <w:sz w:val="28"/>
          <w:szCs w:val="28"/>
        </w:rPr>
        <w:t xml:space="preserve"> 20</w:t>
      </w:r>
      <w:r>
        <w:rPr>
          <w:b/>
          <w:i/>
          <w:sz w:val="28"/>
          <w:szCs w:val="28"/>
        </w:rPr>
        <w:t>20</w:t>
      </w:r>
      <w:r w:rsidRPr="006712CF">
        <w:rPr>
          <w:b/>
          <w:i/>
          <w:sz w:val="28"/>
          <w:szCs w:val="28"/>
        </w:rPr>
        <w:t xml:space="preserve"> года.</w:t>
      </w:r>
    </w:p>
    <w:p w:rsidR="00BC4CEC" w:rsidRDefault="008D56FA" w:rsidP="008D56FA">
      <w:pPr>
        <w:ind w:firstLine="709"/>
        <w:jc w:val="both"/>
        <w:rPr>
          <w:i/>
          <w:sz w:val="28"/>
          <w:szCs w:val="28"/>
        </w:rPr>
      </w:pPr>
      <w:r w:rsidRPr="003274A8">
        <w:rPr>
          <w:bCs/>
          <w:sz w:val="28"/>
          <w:szCs w:val="28"/>
        </w:rPr>
        <w:t xml:space="preserve">Дата окончания срока подачи </w:t>
      </w:r>
      <w:r>
        <w:rPr>
          <w:sz w:val="28"/>
          <w:szCs w:val="28"/>
        </w:rPr>
        <w:t>котировочных</w:t>
      </w:r>
      <w:r>
        <w:rPr>
          <w:bCs/>
          <w:sz w:val="28"/>
          <w:szCs w:val="28"/>
        </w:rPr>
        <w:t xml:space="preserve"> заявок</w:t>
      </w:r>
      <w:r w:rsidRPr="003274A8">
        <w:rPr>
          <w:bCs/>
          <w:sz w:val="28"/>
          <w:szCs w:val="28"/>
        </w:rPr>
        <w:t xml:space="preserve"> – </w:t>
      </w:r>
      <w:r>
        <w:rPr>
          <w:b/>
          <w:sz w:val="28"/>
          <w:szCs w:val="28"/>
        </w:rPr>
        <w:t>09</w:t>
      </w:r>
      <w:r w:rsidRPr="00F7530A">
        <w:rPr>
          <w:b/>
          <w:bCs/>
          <w:sz w:val="28"/>
          <w:szCs w:val="28"/>
        </w:rPr>
        <w:t xml:space="preserve"> ч. 00 минут</w:t>
      </w:r>
      <w:r w:rsidRPr="00F7530A">
        <w:rPr>
          <w:bCs/>
          <w:sz w:val="28"/>
          <w:szCs w:val="28"/>
        </w:rPr>
        <w:t xml:space="preserve"> </w:t>
      </w:r>
      <w:r w:rsidRPr="00F7530A">
        <w:rPr>
          <w:b/>
          <w:bCs/>
          <w:sz w:val="28"/>
          <w:szCs w:val="28"/>
        </w:rPr>
        <w:t>московского времени</w:t>
      </w:r>
      <w:r w:rsidRPr="00F7530A">
        <w:rPr>
          <w:bCs/>
          <w:sz w:val="28"/>
          <w:szCs w:val="28"/>
        </w:rPr>
        <w:t xml:space="preserve"> </w:t>
      </w:r>
      <w:r w:rsidRPr="00F7530A">
        <w:rPr>
          <w:b/>
          <w:bCs/>
          <w:sz w:val="28"/>
          <w:szCs w:val="28"/>
        </w:rPr>
        <w:t>«</w:t>
      </w:r>
      <w:r w:rsidR="004D4C47">
        <w:rPr>
          <w:b/>
          <w:bCs/>
          <w:sz w:val="28"/>
          <w:szCs w:val="28"/>
        </w:rPr>
        <w:t>20</w:t>
      </w:r>
      <w:r w:rsidRPr="00F7530A">
        <w:rPr>
          <w:b/>
          <w:bCs/>
          <w:sz w:val="28"/>
          <w:szCs w:val="28"/>
        </w:rPr>
        <w:t xml:space="preserve">» </w:t>
      </w:r>
      <w:r>
        <w:rPr>
          <w:b/>
          <w:bCs/>
          <w:sz w:val="28"/>
          <w:szCs w:val="28"/>
        </w:rPr>
        <w:t>мая</w:t>
      </w:r>
      <w:r w:rsidRPr="00F7530A">
        <w:rPr>
          <w:b/>
          <w:bCs/>
          <w:sz w:val="28"/>
          <w:szCs w:val="28"/>
        </w:rPr>
        <w:t xml:space="preserve"> 20</w:t>
      </w:r>
      <w:r>
        <w:rPr>
          <w:b/>
          <w:bCs/>
          <w:sz w:val="28"/>
          <w:szCs w:val="28"/>
        </w:rPr>
        <w:t>20</w:t>
      </w:r>
      <w:r w:rsidRPr="00F7530A">
        <w:rPr>
          <w:b/>
          <w:bCs/>
          <w:sz w:val="28"/>
          <w:szCs w:val="28"/>
        </w:rPr>
        <w:t xml:space="preserve"> года</w:t>
      </w:r>
      <w:r w:rsidR="00BC4CEC">
        <w:rPr>
          <w:i/>
          <w:sz w:val="28"/>
          <w:szCs w:val="28"/>
        </w:rPr>
        <w:t>.»</w:t>
      </w:r>
    </w:p>
    <w:p w:rsidR="00024B3D" w:rsidRDefault="00024B3D" w:rsidP="00BC4CEC">
      <w:pPr>
        <w:jc w:val="both"/>
        <w:rPr>
          <w:i/>
          <w:sz w:val="28"/>
          <w:szCs w:val="28"/>
        </w:rPr>
      </w:pPr>
    </w:p>
    <w:p w:rsidR="00BC4CEC" w:rsidRPr="00A12101" w:rsidRDefault="00024B3D" w:rsidP="008E34BF">
      <w:pPr>
        <w:ind w:firstLine="709"/>
        <w:jc w:val="both"/>
        <w:rPr>
          <w:i/>
          <w:sz w:val="28"/>
          <w:szCs w:val="28"/>
        </w:rPr>
      </w:pPr>
      <w:r w:rsidRPr="00A12101">
        <w:rPr>
          <w:rFonts w:cs="Arial"/>
          <w:b/>
          <w:i/>
          <w:iCs/>
          <w:sz w:val="28"/>
          <w:szCs w:val="28"/>
        </w:rPr>
        <w:t xml:space="preserve">П. 2.3 </w:t>
      </w:r>
      <w:r w:rsidR="008E34BF" w:rsidRPr="00A12101">
        <w:rPr>
          <w:rFonts w:cs="Arial"/>
          <w:b/>
          <w:i/>
          <w:iCs/>
          <w:sz w:val="28"/>
          <w:szCs w:val="28"/>
        </w:rPr>
        <w:t>«</w:t>
      </w:r>
      <w:r w:rsidR="008D56FA" w:rsidRPr="00A12101">
        <w:rPr>
          <w:b/>
          <w:i/>
          <w:sz w:val="28"/>
          <w:szCs w:val="28"/>
        </w:rPr>
        <w:t xml:space="preserve">Дата рассмотрения </w:t>
      </w:r>
      <w:proofErr w:type="gramStart"/>
      <w:r w:rsidR="008D56FA" w:rsidRPr="00A12101">
        <w:rPr>
          <w:b/>
          <w:i/>
          <w:sz w:val="28"/>
          <w:szCs w:val="28"/>
        </w:rPr>
        <w:t>котировочных  заявок</w:t>
      </w:r>
      <w:proofErr w:type="gramEnd"/>
      <w:r w:rsidR="008D56FA" w:rsidRPr="00A12101">
        <w:rPr>
          <w:b/>
          <w:i/>
          <w:sz w:val="28"/>
          <w:szCs w:val="28"/>
        </w:rPr>
        <w:t xml:space="preserve">  участников запроса котировок и подведения итогов запроса котировок</w:t>
      </w:r>
      <w:r w:rsidRPr="00A12101">
        <w:rPr>
          <w:b/>
          <w:bCs/>
          <w:i/>
          <w:iCs/>
          <w:sz w:val="28"/>
          <w:szCs w:val="28"/>
        </w:rPr>
        <w:t>»</w:t>
      </w:r>
      <w:r w:rsidRPr="00A12101">
        <w:rPr>
          <w:rFonts w:cs="Arial"/>
          <w:b/>
          <w:i/>
          <w:iCs/>
          <w:sz w:val="28"/>
          <w:szCs w:val="28"/>
        </w:rPr>
        <w:t xml:space="preserve"> читать в следующей редакции</w:t>
      </w:r>
      <w:r w:rsidR="00AA5335" w:rsidRPr="00A12101">
        <w:rPr>
          <w:rFonts w:cs="Arial"/>
          <w:b/>
          <w:i/>
          <w:iCs/>
          <w:sz w:val="28"/>
          <w:szCs w:val="28"/>
        </w:rPr>
        <w:t>:</w:t>
      </w:r>
    </w:p>
    <w:p w:rsidR="008D56FA" w:rsidRDefault="00AA5335" w:rsidP="008D56FA">
      <w:pPr>
        <w:jc w:val="both"/>
        <w:rPr>
          <w:bCs/>
          <w:sz w:val="28"/>
          <w:szCs w:val="28"/>
        </w:rPr>
      </w:pPr>
      <w:r>
        <w:rPr>
          <w:bCs/>
          <w:sz w:val="28"/>
          <w:szCs w:val="28"/>
        </w:rPr>
        <w:t>«</w:t>
      </w:r>
      <w:r w:rsidR="008D56FA" w:rsidRPr="003274A8">
        <w:rPr>
          <w:bCs/>
          <w:sz w:val="28"/>
          <w:szCs w:val="28"/>
        </w:rPr>
        <w:t>Рассмотрение</w:t>
      </w:r>
      <w:r w:rsidR="008D56FA">
        <w:rPr>
          <w:bCs/>
          <w:sz w:val="28"/>
          <w:szCs w:val="28"/>
        </w:rPr>
        <w:t xml:space="preserve"> котировочных</w:t>
      </w:r>
      <w:r w:rsidR="008D56FA" w:rsidRPr="003274A8">
        <w:rPr>
          <w:bCs/>
          <w:sz w:val="28"/>
          <w:szCs w:val="28"/>
        </w:rPr>
        <w:t xml:space="preserve"> заявок осуществляется </w:t>
      </w:r>
      <w:r w:rsidR="008D56FA" w:rsidRPr="00F7530A">
        <w:rPr>
          <w:b/>
          <w:bCs/>
          <w:sz w:val="28"/>
          <w:szCs w:val="28"/>
        </w:rPr>
        <w:t>«</w:t>
      </w:r>
      <w:r w:rsidR="004D4C47">
        <w:rPr>
          <w:b/>
          <w:bCs/>
          <w:sz w:val="28"/>
          <w:szCs w:val="28"/>
        </w:rPr>
        <w:t>27</w:t>
      </w:r>
      <w:r w:rsidR="008D56FA" w:rsidRPr="00F7530A">
        <w:rPr>
          <w:b/>
          <w:bCs/>
          <w:sz w:val="28"/>
          <w:szCs w:val="28"/>
        </w:rPr>
        <w:t xml:space="preserve">» </w:t>
      </w:r>
      <w:r w:rsidR="00A12101">
        <w:rPr>
          <w:b/>
          <w:bCs/>
          <w:sz w:val="28"/>
          <w:szCs w:val="28"/>
        </w:rPr>
        <w:t>мая</w:t>
      </w:r>
      <w:r w:rsidR="008D56FA" w:rsidRPr="00F7530A">
        <w:rPr>
          <w:b/>
          <w:bCs/>
          <w:sz w:val="28"/>
          <w:szCs w:val="28"/>
        </w:rPr>
        <w:t xml:space="preserve"> 20</w:t>
      </w:r>
      <w:r w:rsidR="008D56FA">
        <w:rPr>
          <w:b/>
          <w:bCs/>
          <w:sz w:val="28"/>
          <w:szCs w:val="28"/>
        </w:rPr>
        <w:t>20</w:t>
      </w:r>
      <w:r w:rsidR="008D56FA" w:rsidRPr="00F7530A">
        <w:rPr>
          <w:b/>
          <w:bCs/>
          <w:sz w:val="28"/>
          <w:szCs w:val="28"/>
        </w:rPr>
        <w:t xml:space="preserve"> года</w:t>
      </w:r>
      <w:r w:rsidR="008D56FA">
        <w:rPr>
          <w:b/>
          <w:bCs/>
          <w:sz w:val="28"/>
          <w:szCs w:val="28"/>
        </w:rPr>
        <w:t>.</w:t>
      </w:r>
    </w:p>
    <w:p w:rsidR="00024B3D" w:rsidRDefault="008D56FA" w:rsidP="008D56FA">
      <w:pPr>
        <w:jc w:val="both"/>
        <w:rPr>
          <w:b/>
          <w:bCs/>
          <w:sz w:val="28"/>
          <w:szCs w:val="28"/>
        </w:rPr>
      </w:pPr>
      <w:r w:rsidRPr="003274A8">
        <w:rPr>
          <w:bCs/>
          <w:sz w:val="28"/>
          <w:szCs w:val="28"/>
        </w:rPr>
        <w:t xml:space="preserve">Подведение итогов </w:t>
      </w:r>
      <w:r>
        <w:rPr>
          <w:bCs/>
          <w:sz w:val="28"/>
          <w:szCs w:val="28"/>
        </w:rPr>
        <w:t>запроса котировок</w:t>
      </w:r>
      <w:r w:rsidRPr="003274A8">
        <w:rPr>
          <w:bCs/>
          <w:sz w:val="28"/>
          <w:szCs w:val="28"/>
        </w:rPr>
        <w:t xml:space="preserve"> осуществляется </w:t>
      </w:r>
      <w:r w:rsidRPr="00F7530A">
        <w:rPr>
          <w:b/>
          <w:bCs/>
          <w:sz w:val="28"/>
          <w:szCs w:val="28"/>
        </w:rPr>
        <w:t>«</w:t>
      </w:r>
      <w:r w:rsidR="004D4C47">
        <w:rPr>
          <w:b/>
          <w:bCs/>
          <w:sz w:val="28"/>
          <w:szCs w:val="28"/>
        </w:rPr>
        <w:t>27</w:t>
      </w:r>
      <w:r w:rsidRPr="00F7530A">
        <w:rPr>
          <w:b/>
          <w:bCs/>
          <w:sz w:val="28"/>
          <w:szCs w:val="28"/>
        </w:rPr>
        <w:t xml:space="preserve">» </w:t>
      </w:r>
      <w:r w:rsidR="00A12101">
        <w:rPr>
          <w:b/>
          <w:bCs/>
          <w:sz w:val="28"/>
          <w:szCs w:val="28"/>
        </w:rPr>
        <w:t>мая</w:t>
      </w:r>
      <w:r w:rsidRPr="00F7530A">
        <w:rPr>
          <w:b/>
          <w:bCs/>
          <w:sz w:val="28"/>
          <w:szCs w:val="28"/>
        </w:rPr>
        <w:t xml:space="preserve"> 20</w:t>
      </w:r>
      <w:r>
        <w:rPr>
          <w:b/>
          <w:bCs/>
          <w:sz w:val="28"/>
          <w:szCs w:val="28"/>
        </w:rPr>
        <w:t>20</w:t>
      </w:r>
      <w:r w:rsidRPr="00F7530A">
        <w:rPr>
          <w:b/>
          <w:bCs/>
          <w:sz w:val="28"/>
          <w:szCs w:val="28"/>
        </w:rPr>
        <w:t xml:space="preserve"> года</w:t>
      </w:r>
      <w:r>
        <w:rPr>
          <w:b/>
          <w:bCs/>
          <w:sz w:val="28"/>
          <w:szCs w:val="28"/>
        </w:rPr>
        <w:t>.</w:t>
      </w:r>
      <w:r w:rsidR="00AA5335">
        <w:rPr>
          <w:b/>
          <w:bCs/>
          <w:sz w:val="28"/>
          <w:szCs w:val="28"/>
        </w:rPr>
        <w:t>»</w:t>
      </w:r>
    </w:p>
    <w:p w:rsidR="00024B3D" w:rsidRDefault="00024B3D" w:rsidP="00024B3D">
      <w:pPr>
        <w:jc w:val="both"/>
        <w:rPr>
          <w:i/>
          <w:sz w:val="28"/>
          <w:szCs w:val="28"/>
        </w:rPr>
      </w:pPr>
    </w:p>
    <w:p w:rsidR="00F531FF" w:rsidRPr="00A12101" w:rsidRDefault="00F531FF" w:rsidP="00A12101">
      <w:pPr>
        <w:ind w:firstLine="567"/>
        <w:jc w:val="both"/>
        <w:rPr>
          <w:rFonts w:cs="Arial"/>
          <w:b/>
          <w:i/>
          <w:iCs/>
          <w:sz w:val="28"/>
          <w:szCs w:val="28"/>
        </w:rPr>
      </w:pPr>
      <w:r w:rsidRPr="00A12101">
        <w:rPr>
          <w:rFonts w:cs="Arial"/>
          <w:b/>
          <w:i/>
          <w:iCs/>
          <w:sz w:val="28"/>
          <w:szCs w:val="28"/>
        </w:rPr>
        <w:lastRenderedPageBreak/>
        <w:t xml:space="preserve">П. 2.4 </w:t>
      </w:r>
      <w:r w:rsidR="008E34BF" w:rsidRPr="00A12101">
        <w:rPr>
          <w:rFonts w:cs="Arial"/>
          <w:b/>
          <w:i/>
          <w:iCs/>
          <w:sz w:val="28"/>
          <w:szCs w:val="28"/>
        </w:rPr>
        <w:t>«</w:t>
      </w:r>
      <w:r w:rsidR="00A12101" w:rsidRPr="00A12101">
        <w:rPr>
          <w:b/>
          <w:bCs/>
          <w:i/>
          <w:sz w:val="28"/>
          <w:szCs w:val="28"/>
        </w:rPr>
        <w:t xml:space="preserve">Порядок направления запросов на разъяснение положений </w:t>
      </w:r>
      <w:r w:rsidR="00A12101" w:rsidRPr="00A12101">
        <w:rPr>
          <w:b/>
          <w:i/>
          <w:sz w:val="28"/>
          <w:szCs w:val="28"/>
        </w:rPr>
        <w:t>извещения о проведении запроса котировок</w:t>
      </w:r>
      <w:r w:rsidR="00A12101" w:rsidRPr="00A12101">
        <w:rPr>
          <w:b/>
          <w:bCs/>
          <w:i/>
          <w:sz w:val="28"/>
          <w:szCs w:val="28"/>
        </w:rPr>
        <w:t xml:space="preserve"> и предоставления разъяснений положений </w:t>
      </w:r>
      <w:r w:rsidR="00A12101" w:rsidRPr="00A12101">
        <w:rPr>
          <w:b/>
          <w:i/>
          <w:sz w:val="28"/>
          <w:szCs w:val="28"/>
        </w:rPr>
        <w:t>извещения о проведении запроса котировок</w:t>
      </w:r>
      <w:r w:rsidRPr="00A12101">
        <w:rPr>
          <w:rFonts w:cs="Arial"/>
          <w:b/>
          <w:i/>
          <w:iCs/>
          <w:sz w:val="28"/>
          <w:szCs w:val="28"/>
        </w:rPr>
        <w:t xml:space="preserve">» читать в следующей редакции: </w:t>
      </w:r>
    </w:p>
    <w:p w:rsidR="00A12101" w:rsidRDefault="00AA5335" w:rsidP="00A12101">
      <w:pPr>
        <w:jc w:val="both"/>
        <w:rPr>
          <w:bCs/>
          <w:sz w:val="28"/>
          <w:szCs w:val="28"/>
        </w:rPr>
      </w:pPr>
      <w:r>
        <w:rPr>
          <w:bCs/>
          <w:sz w:val="28"/>
          <w:szCs w:val="28"/>
        </w:rPr>
        <w:t>«</w:t>
      </w:r>
      <w:r w:rsidR="00A12101" w:rsidRPr="003274A8">
        <w:rPr>
          <w:bCs/>
          <w:sz w:val="28"/>
          <w:szCs w:val="28"/>
        </w:rPr>
        <w:t xml:space="preserve">Порядок направления запросов на разъяснение положений </w:t>
      </w:r>
      <w:r w:rsidR="00A12101">
        <w:rPr>
          <w:bCs/>
          <w:sz w:val="28"/>
          <w:szCs w:val="28"/>
        </w:rPr>
        <w:t>извещения о проведении запроса котировок</w:t>
      </w:r>
      <w:r w:rsidR="00A12101" w:rsidRPr="003274A8">
        <w:rPr>
          <w:bCs/>
          <w:sz w:val="28"/>
          <w:szCs w:val="28"/>
        </w:rPr>
        <w:t xml:space="preserve"> и предоставления разъяснений положений </w:t>
      </w:r>
      <w:r w:rsidR="00A12101">
        <w:rPr>
          <w:bCs/>
          <w:sz w:val="28"/>
          <w:szCs w:val="28"/>
        </w:rPr>
        <w:t>извещения о проведении запроса котировок</w:t>
      </w:r>
      <w:r w:rsidR="00A12101" w:rsidRPr="003274A8">
        <w:rPr>
          <w:bCs/>
          <w:sz w:val="28"/>
          <w:szCs w:val="28"/>
        </w:rPr>
        <w:t xml:space="preserve"> указан в </w:t>
      </w:r>
      <w:r w:rsidR="00A12101" w:rsidRPr="00741456">
        <w:rPr>
          <w:bCs/>
          <w:sz w:val="28"/>
          <w:szCs w:val="28"/>
        </w:rPr>
        <w:t>пункте 3.5 приложения № 2 к извещению о проведении запроса котировок.</w:t>
      </w:r>
    </w:p>
    <w:p w:rsidR="00A12101" w:rsidRPr="0043022E" w:rsidRDefault="00A12101" w:rsidP="00A12101">
      <w:pPr>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извещения о проведении запроса котировок</w:t>
      </w:r>
      <w:r w:rsidRPr="003274A8">
        <w:rPr>
          <w:bCs/>
          <w:sz w:val="28"/>
          <w:szCs w:val="28"/>
        </w:rPr>
        <w:t>: с «</w:t>
      </w:r>
      <w:r>
        <w:rPr>
          <w:bCs/>
          <w:sz w:val="28"/>
          <w:szCs w:val="28"/>
        </w:rPr>
        <w:t>3</w:t>
      </w:r>
      <w:r w:rsidR="004D4C47">
        <w:rPr>
          <w:bCs/>
          <w:sz w:val="28"/>
          <w:szCs w:val="28"/>
        </w:rPr>
        <w:t>1</w:t>
      </w:r>
      <w:r w:rsidRPr="003274A8">
        <w:rPr>
          <w:bCs/>
          <w:sz w:val="28"/>
          <w:szCs w:val="28"/>
        </w:rPr>
        <w:t xml:space="preserve">» </w:t>
      </w:r>
      <w:r>
        <w:rPr>
          <w:bCs/>
          <w:sz w:val="28"/>
          <w:szCs w:val="28"/>
        </w:rPr>
        <w:t>марта 2020</w:t>
      </w:r>
      <w:r w:rsidRPr="003274A8">
        <w:rPr>
          <w:bCs/>
          <w:sz w:val="28"/>
          <w:szCs w:val="28"/>
        </w:rPr>
        <w:t xml:space="preserve">г. </w:t>
      </w:r>
      <w:r w:rsidRPr="0043022E">
        <w:rPr>
          <w:bCs/>
          <w:sz w:val="28"/>
          <w:szCs w:val="28"/>
        </w:rPr>
        <w:t xml:space="preserve">по 17 часов 00 </w:t>
      </w:r>
      <w:proofErr w:type="gramStart"/>
      <w:r w:rsidRPr="0043022E">
        <w:rPr>
          <w:bCs/>
          <w:sz w:val="28"/>
          <w:szCs w:val="28"/>
        </w:rPr>
        <w:t>минут  московского</w:t>
      </w:r>
      <w:proofErr w:type="gramEnd"/>
      <w:r w:rsidRPr="0043022E">
        <w:rPr>
          <w:bCs/>
          <w:sz w:val="28"/>
          <w:szCs w:val="28"/>
        </w:rPr>
        <w:t xml:space="preserve"> времени «</w:t>
      </w:r>
      <w:r w:rsidR="006A5378" w:rsidRPr="0043022E">
        <w:rPr>
          <w:bCs/>
          <w:sz w:val="28"/>
          <w:szCs w:val="28"/>
        </w:rPr>
        <w:t>1</w:t>
      </w:r>
      <w:r w:rsidR="009D106E" w:rsidRPr="0043022E">
        <w:rPr>
          <w:bCs/>
          <w:sz w:val="28"/>
          <w:szCs w:val="28"/>
        </w:rPr>
        <w:t>4</w:t>
      </w:r>
      <w:r w:rsidRPr="0043022E">
        <w:rPr>
          <w:bCs/>
          <w:sz w:val="28"/>
          <w:szCs w:val="28"/>
        </w:rPr>
        <w:t>» мая 2020 г. (включительно).</w:t>
      </w:r>
    </w:p>
    <w:p w:rsidR="00A12101" w:rsidRDefault="00A12101" w:rsidP="00A12101">
      <w:pPr>
        <w:jc w:val="both"/>
        <w:rPr>
          <w:bCs/>
          <w:sz w:val="28"/>
          <w:szCs w:val="28"/>
        </w:rPr>
      </w:pPr>
      <w:r w:rsidRPr="0043022E">
        <w:rPr>
          <w:bCs/>
          <w:sz w:val="28"/>
          <w:szCs w:val="28"/>
        </w:rPr>
        <w:t>Дата начала срока предоставления участникам разъяснений</w:t>
      </w:r>
      <w:r w:rsidRPr="003274A8">
        <w:rPr>
          <w:bCs/>
          <w:sz w:val="28"/>
          <w:szCs w:val="28"/>
        </w:rPr>
        <w:t xml:space="preserve"> положений </w:t>
      </w:r>
      <w:r>
        <w:rPr>
          <w:sz w:val="28"/>
          <w:szCs w:val="28"/>
        </w:rPr>
        <w:t>извещения о проведении запроса котировок</w:t>
      </w:r>
      <w:r w:rsidRPr="003274A8">
        <w:rPr>
          <w:bCs/>
          <w:sz w:val="28"/>
          <w:szCs w:val="28"/>
        </w:rPr>
        <w:t xml:space="preserve">: </w:t>
      </w:r>
      <w:r>
        <w:rPr>
          <w:bCs/>
          <w:sz w:val="28"/>
          <w:szCs w:val="28"/>
        </w:rPr>
        <w:t>«3</w:t>
      </w:r>
      <w:r w:rsidR="006A5378">
        <w:rPr>
          <w:bCs/>
          <w:sz w:val="28"/>
          <w:szCs w:val="28"/>
        </w:rPr>
        <w:t>1</w:t>
      </w:r>
      <w:r w:rsidRPr="003274A8">
        <w:rPr>
          <w:bCs/>
          <w:sz w:val="28"/>
          <w:szCs w:val="28"/>
        </w:rPr>
        <w:t xml:space="preserve">» </w:t>
      </w:r>
      <w:r>
        <w:rPr>
          <w:bCs/>
          <w:sz w:val="28"/>
          <w:szCs w:val="28"/>
        </w:rPr>
        <w:t>марта 2020</w:t>
      </w:r>
      <w:r w:rsidRPr="003274A8">
        <w:rPr>
          <w:bCs/>
          <w:sz w:val="28"/>
          <w:szCs w:val="28"/>
        </w:rPr>
        <w:t xml:space="preserve"> г.</w:t>
      </w:r>
    </w:p>
    <w:p w:rsidR="008E34BF" w:rsidRPr="00F82DC5" w:rsidRDefault="00A12101" w:rsidP="00F82DC5">
      <w:pPr>
        <w:ind w:firstLine="709"/>
        <w:jc w:val="both"/>
        <w:rPr>
          <w:bCs/>
          <w:sz w:val="28"/>
          <w:szCs w:val="28"/>
        </w:rPr>
      </w:pPr>
      <w:r w:rsidRPr="003274A8">
        <w:rPr>
          <w:bCs/>
          <w:sz w:val="28"/>
          <w:szCs w:val="28"/>
        </w:rPr>
        <w:t xml:space="preserve">Дата окончания срока предоставления участникам разъяснений положений </w:t>
      </w:r>
      <w:r>
        <w:rPr>
          <w:sz w:val="28"/>
          <w:szCs w:val="28"/>
        </w:rPr>
        <w:t>извещения о проведении запроса котировок</w:t>
      </w:r>
      <w:r w:rsidRPr="003274A8">
        <w:rPr>
          <w:bCs/>
          <w:sz w:val="28"/>
          <w:szCs w:val="28"/>
        </w:rPr>
        <w:t xml:space="preserve">: </w:t>
      </w:r>
      <w:r>
        <w:rPr>
          <w:bCs/>
          <w:sz w:val="28"/>
          <w:szCs w:val="28"/>
        </w:rPr>
        <w:t>23</w:t>
      </w:r>
      <w:r w:rsidRPr="003274A8">
        <w:rPr>
          <w:bCs/>
          <w:sz w:val="28"/>
          <w:szCs w:val="28"/>
        </w:rPr>
        <w:t xml:space="preserve"> часов</w:t>
      </w:r>
      <w:r>
        <w:rPr>
          <w:bCs/>
          <w:sz w:val="28"/>
          <w:szCs w:val="28"/>
        </w:rPr>
        <w:t xml:space="preserve"> 59 минут московского времени</w:t>
      </w:r>
      <w:r w:rsidRPr="003274A8">
        <w:rPr>
          <w:bCs/>
          <w:sz w:val="28"/>
          <w:szCs w:val="28"/>
        </w:rPr>
        <w:t xml:space="preserve"> </w:t>
      </w:r>
      <w:r>
        <w:rPr>
          <w:bCs/>
          <w:sz w:val="28"/>
          <w:szCs w:val="28"/>
        </w:rPr>
        <w:t>«1</w:t>
      </w:r>
      <w:r w:rsidR="006A5378">
        <w:rPr>
          <w:bCs/>
          <w:sz w:val="28"/>
          <w:szCs w:val="28"/>
        </w:rPr>
        <w:t>9</w:t>
      </w:r>
      <w:r w:rsidRPr="003274A8">
        <w:rPr>
          <w:bCs/>
          <w:sz w:val="28"/>
          <w:szCs w:val="28"/>
        </w:rPr>
        <w:t xml:space="preserve">» </w:t>
      </w:r>
      <w:r>
        <w:rPr>
          <w:bCs/>
          <w:sz w:val="28"/>
          <w:szCs w:val="28"/>
        </w:rPr>
        <w:t xml:space="preserve">мая 2020 </w:t>
      </w:r>
      <w:r w:rsidRPr="003274A8">
        <w:rPr>
          <w:bCs/>
          <w:sz w:val="28"/>
          <w:szCs w:val="28"/>
        </w:rPr>
        <w:t>г.</w:t>
      </w:r>
      <w:r w:rsidR="00AA5335">
        <w:rPr>
          <w:bCs/>
          <w:sz w:val="28"/>
          <w:szCs w:val="28"/>
        </w:rPr>
        <w:t>»</w:t>
      </w:r>
    </w:p>
    <w:sectPr w:rsidR="008E34BF" w:rsidRPr="00F82DC5" w:rsidSect="00512EAC">
      <w:footerReference w:type="default" r:id="rId11"/>
      <w:footerReference w:type="first" r:id="rId12"/>
      <w:pgSz w:w="11906" w:h="16838" w:code="9"/>
      <w:pgMar w:top="1134" w:right="849" w:bottom="567" w:left="1418" w:header="79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B65" w:rsidRDefault="00656B65">
      <w:r>
        <w:separator/>
      </w:r>
    </w:p>
  </w:endnote>
  <w:endnote w:type="continuationSeparator" w:id="0">
    <w:p w:rsidR="00656B65" w:rsidRDefault="0065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G Times">
    <w:panose1 w:val="020206030504050203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NewtonC">
    <w:altName w:val="Times New Roman"/>
    <w:panose1 w:val="00000000000000000000"/>
    <w:charset w:val="CC"/>
    <w:family w:val="roman"/>
    <w:notTrueType/>
    <w:pitch w:val="default"/>
    <w:sig w:usb0="00000201" w:usb1="00000000" w:usb2="00000000" w:usb3="00000000" w:csb0="00000004" w:csb1="00000000"/>
  </w:font>
  <w:font w:name="Futuris">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Franklin Gothic Heavy">
    <w:charset w:val="00"/>
    <w:family w:val="swiss"/>
    <w:pitch w:val="variable"/>
    <w:sig w:usb0="00000287" w:usb1="00000000" w:usb2="00000000" w:usb3="00000000" w:csb0="0000009F" w:csb1="00000000"/>
  </w:font>
  <w:font w:name="Officina Serif Book C">
    <w:altName w:val="Officina Serif Book C"/>
    <w:panose1 w:val="00000000000000000000"/>
    <w:charset w:val="CC"/>
    <w:family w:val="roman"/>
    <w:notTrueType/>
    <w:pitch w:val="default"/>
    <w:sig w:usb0="00000201" w:usb1="00000000" w:usb2="00000000" w:usb3="00000000" w:csb0="00000004" w:csb1="00000000"/>
  </w:font>
  <w:font w:name="Free Set Light C">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1F0" w:rsidRDefault="006A51F0">
    <w:pPr>
      <w:pStyle w:val="af"/>
      <w:jc w:val="center"/>
    </w:pPr>
  </w:p>
  <w:p w:rsidR="006A51F0" w:rsidRDefault="006A51F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1F0" w:rsidRDefault="00D670DE">
    <w:pPr>
      <w:pStyle w:val="af"/>
      <w:jc w:val="center"/>
    </w:pPr>
    <w:r>
      <w:fldChar w:fldCharType="begin"/>
    </w:r>
    <w:r w:rsidR="006A51F0">
      <w:instrText xml:space="preserve"> PAGE   \* MERGEFORMAT </w:instrText>
    </w:r>
    <w:r>
      <w:fldChar w:fldCharType="separate"/>
    </w:r>
    <w:r w:rsidR="008B60E1">
      <w:rPr>
        <w:noProof/>
      </w:rPr>
      <w:t>1</w:t>
    </w:r>
    <w:r>
      <w:rPr>
        <w:noProof/>
      </w:rPr>
      <w:fldChar w:fldCharType="end"/>
    </w:r>
  </w:p>
  <w:p w:rsidR="006A51F0" w:rsidRDefault="006A51F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B65" w:rsidRDefault="00656B65">
      <w:r>
        <w:separator/>
      </w:r>
    </w:p>
  </w:footnote>
  <w:footnote w:type="continuationSeparator" w:id="0">
    <w:p w:rsidR="00656B65" w:rsidRDefault="00656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1CB3AA"/>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4"/>
    <w:lvl w:ilvl="0">
      <w:start w:val="1"/>
      <w:numFmt w:val="bullet"/>
      <w:pStyle w:val="a0"/>
      <w:lvlText w:val="­"/>
      <w:lvlJc w:val="left"/>
      <w:pPr>
        <w:tabs>
          <w:tab w:val="num" w:pos="-567"/>
        </w:tabs>
        <w:ind w:left="360" w:hanging="360"/>
      </w:pPr>
      <w:rPr>
        <w:rFonts w:ascii="Courier New" w:hAnsi="Courier New" w:cs="Courier New" w:hint="default"/>
        <w:sz w:val="24"/>
        <w:szCs w:val="24"/>
      </w:rPr>
    </w:lvl>
  </w:abstractNum>
  <w:abstractNum w:abstractNumId="2" w15:restartNumberingAfterBreak="0">
    <w:nsid w:val="00000007"/>
    <w:multiLevelType w:val="multilevel"/>
    <w:tmpl w:val="00000007"/>
    <w:name w:val="WW8Num6"/>
    <w:lvl w:ilvl="0">
      <w:start w:val="5"/>
      <w:numFmt w:val="decimal"/>
      <w:lvlText w:val="%1"/>
      <w:lvlJc w:val="left"/>
      <w:pPr>
        <w:tabs>
          <w:tab w:val="num" w:pos="420"/>
        </w:tabs>
        <w:ind w:left="420" w:hanging="420"/>
      </w:pPr>
      <w:rPr>
        <w:rFonts w:cs="Times New Roman"/>
      </w:rPr>
    </w:lvl>
    <w:lvl w:ilvl="1">
      <w:start w:val="1"/>
      <w:numFmt w:val="decimal"/>
      <w:lvlText w:val="%1.%2"/>
      <w:lvlJc w:val="left"/>
      <w:pPr>
        <w:tabs>
          <w:tab w:val="num" w:pos="960"/>
        </w:tabs>
        <w:ind w:left="960" w:hanging="420"/>
      </w:pPr>
      <w:rPr>
        <w:rFonts w:cs="Times New Roman"/>
        <w:color w:val="000000"/>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3" w15:restartNumberingAfterBreak="0">
    <w:nsid w:val="01C34244"/>
    <w:multiLevelType w:val="multilevel"/>
    <w:tmpl w:val="05FCECE4"/>
    <w:lvl w:ilvl="0">
      <w:start w:val="13"/>
      <w:numFmt w:val="decimal"/>
      <w:lvlText w:val="%1."/>
      <w:lvlJc w:val="left"/>
      <w:pPr>
        <w:ind w:left="801" w:hanging="37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0E4512ED"/>
    <w:multiLevelType w:val="hybridMultilevel"/>
    <w:tmpl w:val="6EEA649E"/>
    <w:lvl w:ilvl="0" w:tplc="AD5876A4">
      <w:start w:val="1"/>
      <w:numFmt w:val="bullet"/>
      <w:lvlText w:val="–"/>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12F24"/>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2614856"/>
    <w:multiLevelType w:val="multilevel"/>
    <w:tmpl w:val="BA34DC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3F386F"/>
    <w:multiLevelType w:val="multilevel"/>
    <w:tmpl w:val="9496B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F164FC"/>
    <w:multiLevelType w:val="multilevel"/>
    <w:tmpl w:val="DC3C94A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036568"/>
    <w:multiLevelType w:val="multilevel"/>
    <w:tmpl w:val="F988635A"/>
    <w:lvl w:ilvl="0">
      <w:start w:val="1"/>
      <w:numFmt w:val="bullet"/>
      <w:pStyle w:val="Bodybullet"/>
      <w:lvlText w:val=""/>
      <w:lvlJc w:val="left"/>
      <w:pPr>
        <w:tabs>
          <w:tab w:val="num" w:pos="1069"/>
        </w:tabs>
        <w:ind w:firstLine="709"/>
      </w:pPr>
      <w:rPr>
        <w:rFonts w:ascii="Symbol" w:hAnsi="Symbol" w:cs="Times New Roman" w:hint="default"/>
      </w:rPr>
    </w:lvl>
    <w:lvl w:ilvl="1">
      <w:start w:val="1"/>
      <w:numFmt w:val="bullet"/>
      <w:lvlText w:val=""/>
      <w:lvlJc w:val="left"/>
      <w:pPr>
        <w:tabs>
          <w:tab w:val="num" w:pos="1778"/>
        </w:tabs>
        <w:ind w:left="709" w:firstLine="709"/>
      </w:pPr>
      <w:rPr>
        <w:rFonts w:ascii="Wingdings" w:hAnsi="Wingdings" w:cs="Times New Roman" w:hint="default"/>
      </w:rPr>
    </w:lvl>
    <w:lvl w:ilvl="2">
      <w:start w:val="1"/>
      <w:numFmt w:val="bullet"/>
      <w:lvlText w:val=""/>
      <w:lvlJc w:val="left"/>
      <w:pPr>
        <w:tabs>
          <w:tab w:val="num" w:pos="2486"/>
        </w:tabs>
        <w:ind w:left="1418" w:firstLine="708"/>
      </w:pPr>
      <w:rPr>
        <w:rFonts w:ascii="Symbol" w:hAnsi="Symbol" w:cs="Times New Roman" w:hint="default"/>
      </w:rPr>
    </w:lvl>
    <w:lvl w:ilvl="3">
      <w:start w:val="1"/>
      <w:numFmt w:val="bullet"/>
      <w:lvlText w:val=""/>
      <w:lvlJc w:val="left"/>
      <w:pPr>
        <w:tabs>
          <w:tab w:val="num" w:pos="3195"/>
        </w:tabs>
        <w:ind w:left="2126" w:firstLine="709"/>
      </w:pPr>
      <w:rPr>
        <w:rFonts w:ascii="Symbol" w:hAnsi="Symbol" w:cs="Times New Roman" w:hint="default"/>
      </w:rPr>
    </w:lvl>
    <w:lvl w:ilvl="4">
      <w:start w:val="1"/>
      <w:numFmt w:val="bullet"/>
      <w:lvlText w:val=""/>
      <w:lvlJc w:val="left"/>
      <w:pPr>
        <w:tabs>
          <w:tab w:val="num" w:pos="3904"/>
        </w:tabs>
        <w:ind w:left="2835" w:firstLine="709"/>
      </w:pPr>
      <w:rPr>
        <w:rFonts w:ascii="Symbol" w:hAnsi="Symbol" w:cs="Times New Roman" w:hint="default"/>
      </w:rPr>
    </w:lvl>
    <w:lvl w:ilvl="5">
      <w:start w:val="1"/>
      <w:numFmt w:val="bullet"/>
      <w:lvlText w:val=""/>
      <w:lvlJc w:val="left"/>
      <w:pPr>
        <w:tabs>
          <w:tab w:val="num" w:pos="4500"/>
        </w:tabs>
        <w:ind w:left="4320" w:hanging="180"/>
      </w:pPr>
      <w:rPr>
        <w:rFonts w:ascii="Symbol" w:hAnsi="Symbol"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
      <w:lvlJc w:val="left"/>
      <w:pPr>
        <w:tabs>
          <w:tab w:val="num" w:pos="5760"/>
        </w:tabs>
        <w:ind w:left="5760" w:hanging="360"/>
      </w:pPr>
      <w:rPr>
        <w:rFonts w:ascii="Symbol" w:hAnsi="Symbol" w:cs="Times New Roman" w:hint="default"/>
      </w:rPr>
    </w:lvl>
    <w:lvl w:ilvl="8">
      <w:start w:val="1"/>
      <w:numFmt w:val="bullet"/>
      <w:lvlText w:val=""/>
      <w:lvlJc w:val="left"/>
      <w:pPr>
        <w:tabs>
          <w:tab w:val="num" w:pos="6660"/>
        </w:tabs>
        <w:ind w:left="6480" w:hanging="180"/>
      </w:pPr>
      <w:rPr>
        <w:rFonts w:ascii="Symbol" w:hAnsi="Symbol" w:cs="Times New Roman" w:hint="default"/>
      </w:rPr>
    </w:lvl>
  </w:abstractNum>
  <w:abstractNum w:abstractNumId="11" w15:restartNumberingAfterBreak="0">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2" w15:restartNumberingAfterBreak="0">
    <w:nsid w:val="3DA4707E"/>
    <w:multiLevelType w:val="multilevel"/>
    <w:tmpl w:val="C6ECFA3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CCB51B0"/>
    <w:multiLevelType w:val="multilevel"/>
    <w:tmpl w:val="28BE7104"/>
    <w:lvl w:ilvl="0">
      <w:start w:val="1"/>
      <w:numFmt w:val="decimal"/>
      <w:lvlText w:val="%1."/>
      <w:lvlJc w:val="left"/>
      <w:pPr>
        <w:ind w:left="1290" w:hanging="63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14" w15:restartNumberingAfterBreak="0">
    <w:nsid w:val="4FF82CE1"/>
    <w:multiLevelType w:val="multilevel"/>
    <w:tmpl w:val="D75449EE"/>
    <w:lvl w:ilvl="0">
      <w:start w:val="10"/>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6" w15:restartNumberingAfterBreak="0">
    <w:nsid w:val="523A36C8"/>
    <w:multiLevelType w:val="hybridMultilevel"/>
    <w:tmpl w:val="EC02B86C"/>
    <w:lvl w:ilvl="0" w:tplc="E46230AE">
      <w:start w:val="10"/>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7" w15:restartNumberingAfterBreak="0">
    <w:nsid w:val="52ED1937"/>
    <w:multiLevelType w:val="hybridMultilevel"/>
    <w:tmpl w:val="0E82DFEA"/>
    <w:lvl w:ilvl="0" w:tplc="AD5876A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605E2F"/>
    <w:multiLevelType w:val="hybridMultilevel"/>
    <w:tmpl w:val="28BE7104"/>
    <w:lvl w:ilvl="0" w:tplc="5328A52C">
      <w:start w:val="1"/>
      <w:numFmt w:val="decimal"/>
      <w:lvlText w:val="%1."/>
      <w:lvlJc w:val="left"/>
      <w:pPr>
        <w:ind w:left="1290" w:hanging="63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573A173C"/>
    <w:multiLevelType w:val="multilevel"/>
    <w:tmpl w:val="E7462766"/>
    <w:lvl w:ilvl="0">
      <w:start w:val="9"/>
      <w:numFmt w:val="decimal"/>
      <w:lvlText w:val="%1."/>
      <w:lvlJc w:val="left"/>
      <w:pPr>
        <w:ind w:left="786" w:hanging="360"/>
      </w:pPr>
      <w:rPr>
        <w:rFonts w:hint="default"/>
        <w:b/>
        <w:sz w:val="28"/>
        <w:szCs w:val="28"/>
      </w:rPr>
    </w:lvl>
    <w:lvl w:ilvl="1">
      <w:start w:val="1"/>
      <w:numFmt w:val="decimal"/>
      <w:lvlText w:val="%1.%2."/>
      <w:lvlJc w:val="left"/>
      <w:pPr>
        <w:ind w:left="1142" w:hanging="432"/>
      </w:pPr>
      <w:rPr>
        <w:rFonts w:hint="default"/>
        <w:b w:val="0"/>
        <w:sz w:val="28"/>
        <w:szCs w:val="28"/>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0" w15:restartNumberingAfterBreak="0">
    <w:nsid w:val="573E35BD"/>
    <w:multiLevelType w:val="multilevel"/>
    <w:tmpl w:val="871240B6"/>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F633254"/>
    <w:multiLevelType w:val="multilevel"/>
    <w:tmpl w:val="D4F40F7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623522"/>
    <w:multiLevelType w:val="multilevel"/>
    <w:tmpl w:val="847ADFA6"/>
    <w:lvl w:ilvl="0">
      <w:start w:val="1"/>
      <w:numFmt w:val="decimal"/>
      <w:pStyle w:val="EuroCorp1L1"/>
      <w:isLgl/>
      <w:lvlText w:val="%1."/>
      <w:lvlJc w:val="left"/>
      <w:pPr>
        <w:tabs>
          <w:tab w:val="num" w:pos="720"/>
        </w:tabs>
        <w:ind w:left="720" w:hanging="720"/>
      </w:pPr>
      <w:rPr>
        <w:rFonts w:ascii="Arial" w:hAnsi="Arial" w:cs="Arial" w:hint="default"/>
        <w:b/>
        <w:i w:val="0"/>
        <w:caps/>
        <w:smallCaps w:val="0"/>
        <w:color w:val="auto"/>
        <w:sz w:val="22"/>
        <w:u w:val="none"/>
      </w:rPr>
    </w:lvl>
    <w:lvl w:ilvl="1">
      <w:start w:val="1"/>
      <w:numFmt w:val="decimal"/>
      <w:pStyle w:val="EuroCorp1L2"/>
      <w:lvlText w:val="%1.%2"/>
      <w:lvlJc w:val="left"/>
      <w:pPr>
        <w:tabs>
          <w:tab w:val="num" w:pos="1004"/>
        </w:tabs>
        <w:ind w:left="1004" w:hanging="720"/>
      </w:pPr>
      <w:rPr>
        <w:rFonts w:ascii="Arial" w:hAnsi="Arial" w:cs="Arial" w:hint="default"/>
        <w:b w:val="0"/>
        <w:i w:val="0"/>
        <w:caps w:val="0"/>
        <w:color w:val="auto"/>
        <w:sz w:val="22"/>
        <w:u w:val="none"/>
      </w:rPr>
    </w:lvl>
    <w:lvl w:ilvl="2">
      <w:start w:val="1"/>
      <w:numFmt w:val="decimal"/>
      <w:pStyle w:val="EuroCorp1L3"/>
      <w:lvlText w:val="%1.%2.%3"/>
      <w:lvlJc w:val="left"/>
      <w:pPr>
        <w:tabs>
          <w:tab w:val="num" w:pos="1800"/>
        </w:tabs>
        <w:ind w:left="1800" w:hanging="1080"/>
      </w:pPr>
      <w:rPr>
        <w:rFonts w:ascii="Arial" w:hAnsi="Arial" w:cs="Arial" w:hint="default"/>
        <w:b w:val="0"/>
        <w:i w:val="0"/>
        <w:caps w:val="0"/>
        <w:color w:val="auto"/>
        <w:sz w:val="22"/>
        <w:u w:val="none"/>
      </w:rPr>
    </w:lvl>
    <w:lvl w:ilvl="3">
      <w:start w:val="1"/>
      <w:numFmt w:val="russianLower"/>
      <w:pStyle w:val="EuroCorp1L4"/>
      <w:lvlText w:val="(%4)"/>
      <w:lvlJc w:val="left"/>
      <w:pPr>
        <w:tabs>
          <w:tab w:val="num" w:pos="2520"/>
        </w:tabs>
        <w:ind w:left="2520" w:hanging="720"/>
      </w:pPr>
      <w:rPr>
        <w:rFonts w:ascii="Arial" w:hAnsi="Arial" w:cs="Arial" w:hint="default"/>
        <w:b w:val="0"/>
        <w:i w:val="0"/>
        <w:caps w:val="0"/>
        <w:color w:val="auto"/>
        <w:sz w:val="22"/>
        <w:u w:val="none"/>
      </w:rPr>
    </w:lvl>
    <w:lvl w:ilvl="4">
      <w:start w:val="1"/>
      <w:numFmt w:val="lowerRoman"/>
      <w:pStyle w:val="EuroCorp1L5"/>
      <w:lvlText w:val="(%5)"/>
      <w:lvlJc w:val="left"/>
      <w:pPr>
        <w:tabs>
          <w:tab w:val="num" w:pos="3240"/>
        </w:tabs>
        <w:ind w:left="3240" w:hanging="720"/>
      </w:pPr>
      <w:rPr>
        <w:rFonts w:ascii="Arial" w:hAnsi="Arial" w:cs="Arial" w:hint="default"/>
        <w:b w:val="0"/>
        <w:i w:val="0"/>
        <w:caps w:val="0"/>
        <w:color w:val="auto"/>
        <w:sz w:val="22"/>
        <w:u w:val="none"/>
      </w:rPr>
    </w:lvl>
    <w:lvl w:ilvl="5">
      <w:start w:val="1"/>
      <w:numFmt w:val="decimal"/>
      <w:pStyle w:val="EuroCorp1L6"/>
      <w:lvlText w:val="(%6)"/>
      <w:lvlJc w:val="left"/>
      <w:pPr>
        <w:tabs>
          <w:tab w:val="num" w:pos="3960"/>
        </w:tabs>
        <w:ind w:left="3960" w:hanging="720"/>
      </w:pPr>
      <w:rPr>
        <w:rFonts w:ascii="Arial" w:hAnsi="Arial" w:cs="Arial" w:hint="default"/>
        <w:b w:val="0"/>
        <w:i w:val="0"/>
        <w:caps w:val="0"/>
        <w:color w:val="auto"/>
        <w:sz w:val="22"/>
        <w:u w:val="none"/>
      </w:rPr>
    </w:lvl>
    <w:lvl w:ilvl="6">
      <w:start w:val="1"/>
      <w:numFmt w:val="bullet"/>
      <w:lvlRestart w:val="0"/>
      <w:pStyle w:val="EuroCorp1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EuroCorp1L8"/>
      <w:lvlText w:val="·"/>
      <w:lvlJc w:val="left"/>
      <w:pPr>
        <w:tabs>
          <w:tab w:val="num" w:pos="1440"/>
        </w:tabs>
        <w:ind w:left="1800" w:hanging="1080"/>
      </w:pPr>
      <w:rPr>
        <w:rFonts w:ascii="Symbol" w:hAnsi="Symbol" w:hint="default"/>
        <w:b w:val="0"/>
        <w:i w:val="0"/>
        <w:caps w:val="0"/>
        <w:color w:val="auto"/>
        <w:sz w:val="22"/>
        <w:u w:val="none"/>
      </w:rPr>
    </w:lvl>
    <w:lvl w:ilvl="8">
      <w:start w:val="1"/>
      <w:numFmt w:val="bullet"/>
      <w:lvlRestart w:val="0"/>
      <w:pStyle w:val="EuroCorp1L9"/>
      <w:lvlText w:val="·"/>
      <w:lvlJc w:val="left"/>
      <w:pPr>
        <w:tabs>
          <w:tab w:val="num" w:pos="2520"/>
        </w:tabs>
        <w:ind w:left="2520" w:hanging="720"/>
      </w:pPr>
      <w:rPr>
        <w:rFonts w:ascii="Symbol" w:hAnsi="Symbol" w:hint="default"/>
        <w:b w:val="0"/>
        <w:i w:val="0"/>
        <w:caps w:val="0"/>
        <w:color w:val="auto"/>
        <w:sz w:val="22"/>
        <w:u w:val="none"/>
      </w:rPr>
    </w:lvl>
  </w:abstractNum>
  <w:abstractNum w:abstractNumId="2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15:restartNumberingAfterBreak="0">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6" w15:restartNumberingAfterBreak="0">
    <w:nsid w:val="625C2346"/>
    <w:multiLevelType w:val="multilevel"/>
    <w:tmpl w:val="6AF00022"/>
    <w:lvl w:ilvl="0">
      <w:start w:val="1"/>
      <w:numFmt w:val="decimal"/>
      <w:pStyle w:val="a1"/>
      <w:isLgl/>
      <w:suff w:val="space"/>
      <w:lvlText w:val="%1."/>
      <w:lvlJc w:val="left"/>
      <w:pPr>
        <w:ind w:left="1406" w:hanging="1406"/>
      </w:pPr>
      <w:rPr>
        <w:rFonts w:hint="default"/>
        <w:b/>
      </w:rPr>
    </w:lvl>
    <w:lvl w:ilvl="1">
      <w:start w:val="1"/>
      <w:numFmt w:val="decimal"/>
      <w:pStyle w:val="a2"/>
      <w:isLgl/>
      <w:lvlText w:val="%1.%2."/>
      <w:lvlJc w:val="left"/>
      <w:pPr>
        <w:tabs>
          <w:tab w:val="num" w:pos="705"/>
        </w:tabs>
        <w:ind w:left="705" w:hanging="705"/>
      </w:pPr>
      <w:rPr>
        <w:rFonts w:hint="default"/>
        <w:b/>
      </w:rPr>
    </w:lvl>
    <w:lvl w:ilvl="2">
      <w:start w:val="1"/>
      <w:numFmt w:val="decimal"/>
      <w:pStyle w:val="a3"/>
      <w:lvlText w:val="%1.%2.%3."/>
      <w:lvlJc w:val="left"/>
      <w:pPr>
        <w:tabs>
          <w:tab w:val="num" w:pos="720"/>
        </w:tabs>
        <w:ind w:left="720" w:hanging="720"/>
      </w:pPr>
      <w:rPr>
        <w:rFonts w:hint="default"/>
        <w:b/>
      </w:rPr>
    </w:lvl>
    <w:lvl w:ilvl="3">
      <w:start w:val="1"/>
      <w:numFmt w:val="decimal"/>
      <w:pStyle w:val="a4"/>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15:restartNumberingAfterBreak="0">
    <w:nsid w:val="68E01EBB"/>
    <w:multiLevelType w:val="hybridMultilevel"/>
    <w:tmpl w:val="D58E2D1C"/>
    <w:lvl w:ilvl="0" w:tplc="7F86DCA2">
      <w:start w:val="1"/>
      <w:numFmt w:val="decimal"/>
      <w:lvlText w:val="%1."/>
      <w:lvlJc w:val="left"/>
      <w:pPr>
        <w:ind w:left="672" w:hanging="360"/>
      </w:pPr>
      <w:rPr>
        <w:rFonts w:hint="default"/>
      </w:rPr>
    </w:lvl>
    <w:lvl w:ilvl="1" w:tplc="04190019">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8" w15:restartNumberingAfterBreak="0">
    <w:nsid w:val="6A3704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F57969"/>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6F2709D0"/>
    <w:multiLevelType w:val="hybridMultilevel"/>
    <w:tmpl w:val="E34429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C035D7"/>
    <w:multiLevelType w:val="hybridMultilevel"/>
    <w:tmpl w:val="E4EA71BC"/>
    <w:lvl w:ilvl="0" w:tplc="3D626DAC">
      <w:start w:val="1"/>
      <w:numFmt w:val="bullet"/>
      <w:lvlText w:val=""/>
      <w:lvlJc w:val="left"/>
      <w:pPr>
        <w:ind w:left="0" w:firstLine="397"/>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2" w15:restartNumberingAfterBreak="0">
    <w:nsid w:val="72D0604D"/>
    <w:multiLevelType w:val="multilevel"/>
    <w:tmpl w:val="EFF64C3E"/>
    <w:lvl w:ilvl="0">
      <w:start w:val="1"/>
      <w:numFmt w:val="decimal"/>
      <w:lvlText w:val="%1."/>
      <w:lvlJc w:val="left"/>
      <w:pPr>
        <w:ind w:left="720" w:hanging="360"/>
      </w:pPr>
      <w:rPr>
        <w:rFonts w:hint="default"/>
      </w:rPr>
    </w:lvl>
    <w:lvl w:ilvl="1">
      <w:start w:val="1"/>
      <w:numFmt w:val="decimal"/>
      <w:isLgl/>
      <w:lvlText w:val="%1.%2."/>
      <w:lvlJc w:val="left"/>
      <w:pPr>
        <w:ind w:left="1115" w:hanging="4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6"/>
  </w:num>
  <w:num w:numId="2">
    <w:abstractNumId w:val="10"/>
  </w:num>
  <w:num w:numId="3">
    <w:abstractNumId w:val="0"/>
  </w:num>
  <w:num w:numId="4">
    <w:abstractNumId w:val="23"/>
  </w:num>
  <w:num w:numId="5">
    <w:abstractNumId w:val="1"/>
  </w:num>
  <w:num w:numId="6">
    <w:abstractNumId w:val="11"/>
  </w:num>
  <w:num w:numId="7">
    <w:abstractNumId w:val="24"/>
  </w:num>
  <w:num w:numId="8">
    <w:abstractNumId w:val="21"/>
  </w:num>
  <w:num w:numId="9">
    <w:abstractNumId w:val="16"/>
  </w:num>
  <w:num w:numId="10">
    <w:abstractNumId w:val="25"/>
  </w:num>
  <w:num w:numId="11">
    <w:abstractNumId w:val="33"/>
  </w:num>
  <w:num w:numId="12">
    <w:abstractNumId w:val="7"/>
  </w:num>
  <w:num w:numId="13">
    <w:abstractNumId w:val="15"/>
  </w:num>
  <w:num w:numId="14">
    <w:abstractNumId w:val="5"/>
  </w:num>
  <w:num w:numId="15">
    <w:abstractNumId w:val="18"/>
  </w:num>
  <w:num w:numId="16">
    <w:abstractNumId w:val="4"/>
  </w:num>
  <w:num w:numId="17">
    <w:abstractNumId w:val="31"/>
  </w:num>
  <w:num w:numId="18">
    <w:abstractNumId w:val="13"/>
  </w:num>
  <w:num w:numId="19">
    <w:abstractNumId w:val="8"/>
  </w:num>
  <w:num w:numId="20">
    <w:abstractNumId w:val="6"/>
  </w:num>
  <w:num w:numId="21">
    <w:abstractNumId w:val="27"/>
  </w:num>
  <w:num w:numId="22">
    <w:abstractNumId w:val="28"/>
  </w:num>
  <w:num w:numId="23">
    <w:abstractNumId w:val="22"/>
  </w:num>
  <w:num w:numId="24">
    <w:abstractNumId w:val="17"/>
  </w:num>
  <w:num w:numId="25">
    <w:abstractNumId w:val="19"/>
  </w:num>
  <w:num w:numId="26">
    <w:abstractNumId w:val="14"/>
  </w:num>
  <w:num w:numId="27">
    <w:abstractNumId w:val="30"/>
  </w:num>
  <w:num w:numId="28">
    <w:abstractNumId w:val="32"/>
  </w:num>
  <w:num w:numId="29">
    <w:abstractNumId w:val="20"/>
  </w:num>
  <w:num w:numId="30">
    <w:abstractNumId w:val="3"/>
  </w:num>
  <w:num w:numId="31">
    <w:abstractNumId w:val="12"/>
  </w:num>
  <w:num w:numId="32">
    <w:abstractNumId w:val="9"/>
  </w:num>
  <w:num w:numId="33">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C0"/>
    <w:rsid w:val="00002E1E"/>
    <w:rsid w:val="00004A96"/>
    <w:rsid w:val="00004CE7"/>
    <w:rsid w:val="0000576C"/>
    <w:rsid w:val="00007379"/>
    <w:rsid w:val="0001689E"/>
    <w:rsid w:val="00016DA2"/>
    <w:rsid w:val="00017813"/>
    <w:rsid w:val="00023296"/>
    <w:rsid w:val="000239CC"/>
    <w:rsid w:val="00024B3D"/>
    <w:rsid w:val="00025C1F"/>
    <w:rsid w:val="000270A1"/>
    <w:rsid w:val="0003450B"/>
    <w:rsid w:val="0003491E"/>
    <w:rsid w:val="000376E1"/>
    <w:rsid w:val="00040A58"/>
    <w:rsid w:val="00043B74"/>
    <w:rsid w:val="00043C67"/>
    <w:rsid w:val="00053A6F"/>
    <w:rsid w:val="000542DB"/>
    <w:rsid w:val="00057B95"/>
    <w:rsid w:val="00063D5C"/>
    <w:rsid w:val="00066479"/>
    <w:rsid w:val="00066768"/>
    <w:rsid w:val="00066E25"/>
    <w:rsid w:val="00072464"/>
    <w:rsid w:val="00075151"/>
    <w:rsid w:val="000765CC"/>
    <w:rsid w:val="00077705"/>
    <w:rsid w:val="00080DCA"/>
    <w:rsid w:val="00083FB6"/>
    <w:rsid w:val="000843E7"/>
    <w:rsid w:val="00085099"/>
    <w:rsid w:val="00086D46"/>
    <w:rsid w:val="00086F6B"/>
    <w:rsid w:val="00087F24"/>
    <w:rsid w:val="000910E4"/>
    <w:rsid w:val="000A1302"/>
    <w:rsid w:val="000A27BF"/>
    <w:rsid w:val="000A71AD"/>
    <w:rsid w:val="000A799D"/>
    <w:rsid w:val="000B08A3"/>
    <w:rsid w:val="000B2214"/>
    <w:rsid w:val="000B7D43"/>
    <w:rsid w:val="000C6DCD"/>
    <w:rsid w:val="000C7E04"/>
    <w:rsid w:val="000D4A9B"/>
    <w:rsid w:val="000E369E"/>
    <w:rsid w:val="000F454E"/>
    <w:rsid w:val="000F4F3F"/>
    <w:rsid w:val="000F61E1"/>
    <w:rsid w:val="00101848"/>
    <w:rsid w:val="00102274"/>
    <w:rsid w:val="00104799"/>
    <w:rsid w:val="00104853"/>
    <w:rsid w:val="00105307"/>
    <w:rsid w:val="00110088"/>
    <w:rsid w:val="00114C50"/>
    <w:rsid w:val="00117E5C"/>
    <w:rsid w:val="00124BF2"/>
    <w:rsid w:val="0012737E"/>
    <w:rsid w:val="001357B5"/>
    <w:rsid w:val="0014293C"/>
    <w:rsid w:val="00154D31"/>
    <w:rsid w:val="001558FF"/>
    <w:rsid w:val="00163251"/>
    <w:rsid w:val="00163B5C"/>
    <w:rsid w:val="0016545B"/>
    <w:rsid w:val="00171882"/>
    <w:rsid w:val="00176C87"/>
    <w:rsid w:val="00182864"/>
    <w:rsid w:val="00183402"/>
    <w:rsid w:val="00185B10"/>
    <w:rsid w:val="00191488"/>
    <w:rsid w:val="00197B75"/>
    <w:rsid w:val="001A084A"/>
    <w:rsid w:val="001A17F3"/>
    <w:rsid w:val="001A60DD"/>
    <w:rsid w:val="001A6C79"/>
    <w:rsid w:val="001B0FAA"/>
    <w:rsid w:val="001B7A9E"/>
    <w:rsid w:val="001B7B36"/>
    <w:rsid w:val="001C1400"/>
    <w:rsid w:val="001C1ACC"/>
    <w:rsid w:val="001D2FD2"/>
    <w:rsid w:val="001D5450"/>
    <w:rsid w:val="001E095F"/>
    <w:rsid w:val="001E3362"/>
    <w:rsid w:val="001F25C7"/>
    <w:rsid w:val="001F27B9"/>
    <w:rsid w:val="001F296F"/>
    <w:rsid w:val="001F329D"/>
    <w:rsid w:val="001F3DE8"/>
    <w:rsid w:val="001F6207"/>
    <w:rsid w:val="00200C2B"/>
    <w:rsid w:val="00204AC7"/>
    <w:rsid w:val="00205A0C"/>
    <w:rsid w:val="00206780"/>
    <w:rsid w:val="00211EA3"/>
    <w:rsid w:val="00223D17"/>
    <w:rsid w:val="00225B09"/>
    <w:rsid w:val="002308B4"/>
    <w:rsid w:val="00232F33"/>
    <w:rsid w:val="002360AA"/>
    <w:rsid w:val="00236731"/>
    <w:rsid w:val="00237503"/>
    <w:rsid w:val="002426ED"/>
    <w:rsid w:val="00246A76"/>
    <w:rsid w:val="002505ED"/>
    <w:rsid w:val="0025262A"/>
    <w:rsid w:val="002554F8"/>
    <w:rsid w:val="00265911"/>
    <w:rsid w:val="002703D2"/>
    <w:rsid w:val="00273339"/>
    <w:rsid w:val="002735AC"/>
    <w:rsid w:val="002748E8"/>
    <w:rsid w:val="0027725A"/>
    <w:rsid w:val="00283B40"/>
    <w:rsid w:val="00284138"/>
    <w:rsid w:val="00284584"/>
    <w:rsid w:val="00284633"/>
    <w:rsid w:val="0028564F"/>
    <w:rsid w:val="00286FBC"/>
    <w:rsid w:val="002879EE"/>
    <w:rsid w:val="00296D8F"/>
    <w:rsid w:val="002A000E"/>
    <w:rsid w:val="002A1148"/>
    <w:rsid w:val="002A5AFF"/>
    <w:rsid w:val="002A644B"/>
    <w:rsid w:val="002A6ABD"/>
    <w:rsid w:val="002B2FB3"/>
    <w:rsid w:val="002B5FF3"/>
    <w:rsid w:val="002C3B87"/>
    <w:rsid w:val="002C6066"/>
    <w:rsid w:val="002D1A60"/>
    <w:rsid w:val="002D31F1"/>
    <w:rsid w:val="002D4A61"/>
    <w:rsid w:val="002D59CF"/>
    <w:rsid w:val="002E0888"/>
    <w:rsid w:val="002E35FF"/>
    <w:rsid w:val="002E3A0B"/>
    <w:rsid w:val="002E4F73"/>
    <w:rsid w:val="002E5CCD"/>
    <w:rsid w:val="002E5FD1"/>
    <w:rsid w:val="002E6BCC"/>
    <w:rsid w:val="002F09B3"/>
    <w:rsid w:val="002F7321"/>
    <w:rsid w:val="002F7B9F"/>
    <w:rsid w:val="0030284F"/>
    <w:rsid w:val="00302DF9"/>
    <w:rsid w:val="00303F0E"/>
    <w:rsid w:val="003053D6"/>
    <w:rsid w:val="0031122C"/>
    <w:rsid w:val="00311F5E"/>
    <w:rsid w:val="00317926"/>
    <w:rsid w:val="003201C0"/>
    <w:rsid w:val="00320211"/>
    <w:rsid w:val="0032495A"/>
    <w:rsid w:val="00325CFA"/>
    <w:rsid w:val="00326355"/>
    <w:rsid w:val="00331EFF"/>
    <w:rsid w:val="00335B56"/>
    <w:rsid w:val="0034164D"/>
    <w:rsid w:val="003426C8"/>
    <w:rsid w:val="00346D7D"/>
    <w:rsid w:val="00347220"/>
    <w:rsid w:val="00347E07"/>
    <w:rsid w:val="00350773"/>
    <w:rsid w:val="00351690"/>
    <w:rsid w:val="003521D7"/>
    <w:rsid w:val="00354649"/>
    <w:rsid w:val="00355A82"/>
    <w:rsid w:val="00360C37"/>
    <w:rsid w:val="00361F3B"/>
    <w:rsid w:val="00364620"/>
    <w:rsid w:val="003710A0"/>
    <w:rsid w:val="0037164D"/>
    <w:rsid w:val="00371942"/>
    <w:rsid w:val="00372D02"/>
    <w:rsid w:val="003733D9"/>
    <w:rsid w:val="00380401"/>
    <w:rsid w:val="00383721"/>
    <w:rsid w:val="00385535"/>
    <w:rsid w:val="00394EF0"/>
    <w:rsid w:val="00395057"/>
    <w:rsid w:val="00395546"/>
    <w:rsid w:val="00395629"/>
    <w:rsid w:val="00395C01"/>
    <w:rsid w:val="00396939"/>
    <w:rsid w:val="00396DAD"/>
    <w:rsid w:val="003A251D"/>
    <w:rsid w:val="003A40FD"/>
    <w:rsid w:val="003A4A10"/>
    <w:rsid w:val="003A64C2"/>
    <w:rsid w:val="003B2132"/>
    <w:rsid w:val="003B4353"/>
    <w:rsid w:val="003B4FD4"/>
    <w:rsid w:val="003B6116"/>
    <w:rsid w:val="003B6AB5"/>
    <w:rsid w:val="003B7F0C"/>
    <w:rsid w:val="003C1797"/>
    <w:rsid w:val="003C588C"/>
    <w:rsid w:val="003C749D"/>
    <w:rsid w:val="003C7896"/>
    <w:rsid w:val="003C7AA8"/>
    <w:rsid w:val="003D21DC"/>
    <w:rsid w:val="003D2F3B"/>
    <w:rsid w:val="003D72F3"/>
    <w:rsid w:val="003D74F5"/>
    <w:rsid w:val="003E126F"/>
    <w:rsid w:val="003E7574"/>
    <w:rsid w:val="003F0690"/>
    <w:rsid w:val="003F275E"/>
    <w:rsid w:val="003F5D6E"/>
    <w:rsid w:val="003F7427"/>
    <w:rsid w:val="00402E60"/>
    <w:rsid w:val="004052AD"/>
    <w:rsid w:val="00405D21"/>
    <w:rsid w:val="00405E29"/>
    <w:rsid w:val="00406003"/>
    <w:rsid w:val="00414506"/>
    <w:rsid w:val="00422004"/>
    <w:rsid w:val="00422010"/>
    <w:rsid w:val="004237D8"/>
    <w:rsid w:val="00427F54"/>
    <w:rsid w:val="0043017E"/>
    <w:rsid w:val="0043022E"/>
    <w:rsid w:val="00434A94"/>
    <w:rsid w:val="00435259"/>
    <w:rsid w:val="004438AF"/>
    <w:rsid w:val="0044464F"/>
    <w:rsid w:val="00445594"/>
    <w:rsid w:val="004479C8"/>
    <w:rsid w:val="00447FD9"/>
    <w:rsid w:val="004524E0"/>
    <w:rsid w:val="004568CC"/>
    <w:rsid w:val="00463372"/>
    <w:rsid w:val="004656CA"/>
    <w:rsid w:val="00466601"/>
    <w:rsid w:val="00466EFA"/>
    <w:rsid w:val="00467816"/>
    <w:rsid w:val="00470E8A"/>
    <w:rsid w:val="004756ED"/>
    <w:rsid w:val="00477198"/>
    <w:rsid w:val="004818AA"/>
    <w:rsid w:val="004823B2"/>
    <w:rsid w:val="00493716"/>
    <w:rsid w:val="00494661"/>
    <w:rsid w:val="00495426"/>
    <w:rsid w:val="00495601"/>
    <w:rsid w:val="00497493"/>
    <w:rsid w:val="00497A99"/>
    <w:rsid w:val="004A0710"/>
    <w:rsid w:val="004A40FF"/>
    <w:rsid w:val="004A609A"/>
    <w:rsid w:val="004B14B0"/>
    <w:rsid w:val="004B2645"/>
    <w:rsid w:val="004B3A24"/>
    <w:rsid w:val="004B4415"/>
    <w:rsid w:val="004C090C"/>
    <w:rsid w:val="004C15C0"/>
    <w:rsid w:val="004C3115"/>
    <w:rsid w:val="004C35BF"/>
    <w:rsid w:val="004C3D01"/>
    <w:rsid w:val="004C41C8"/>
    <w:rsid w:val="004C69D7"/>
    <w:rsid w:val="004D4964"/>
    <w:rsid w:val="004D4C47"/>
    <w:rsid w:val="004D4F87"/>
    <w:rsid w:val="004D64A6"/>
    <w:rsid w:val="004D7893"/>
    <w:rsid w:val="004D79B3"/>
    <w:rsid w:val="004E3F77"/>
    <w:rsid w:val="004E4768"/>
    <w:rsid w:val="004E67AF"/>
    <w:rsid w:val="004F1DAE"/>
    <w:rsid w:val="004F21E6"/>
    <w:rsid w:val="004F50AB"/>
    <w:rsid w:val="004F547A"/>
    <w:rsid w:val="004F6A1E"/>
    <w:rsid w:val="004F78DE"/>
    <w:rsid w:val="005006D9"/>
    <w:rsid w:val="00500A16"/>
    <w:rsid w:val="0050754B"/>
    <w:rsid w:val="00507B1F"/>
    <w:rsid w:val="0051120B"/>
    <w:rsid w:val="00512E40"/>
    <w:rsid w:val="00512EAC"/>
    <w:rsid w:val="00513B3A"/>
    <w:rsid w:val="00520C19"/>
    <w:rsid w:val="00525267"/>
    <w:rsid w:val="00526347"/>
    <w:rsid w:val="005319AE"/>
    <w:rsid w:val="005328BC"/>
    <w:rsid w:val="00534272"/>
    <w:rsid w:val="00534686"/>
    <w:rsid w:val="0053602F"/>
    <w:rsid w:val="00536E0A"/>
    <w:rsid w:val="00541C28"/>
    <w:rsid w:val="0054233B"/>
    <w:rsid w:val="00543FB9"/>
    <w:rsid w:val="00544383"/>
    <w:rsid w:val="00550E7B"/>
    <w:rsid w:val="00552D09"/>
    <w:rsid w:val="00554B2D"/>
    <w:rsid w:val="00555344"/>
    <w:rsid w:val="00563E63"/>
    <w:rsid w:val="00564827"/>
    <w:rsid w:val="00574875"/>
    <w:rsid w:val="005769E1"/>
    <w:rsid w:val="00577EF8"/>
    <w:rsid w:val="005816BA"/>
    <w:rsid w:val="00590256"/>
    <w:rsid w:val="00593FA4"/>
    <w:rsid w:val="005A3564"/>
    <w:rsid w:val="005A4362"/>
    <w:rsid w:val="005B0DF1"/>
    <w:rsid w:val="005B2751"/>
    <w:rsid w:val="005B3CFA"/>
    <w:rsid w:val="005B4018"/>
    <w:rsid w:val="005B42D7"/>
    <w:rsid w:val="005B6A57"/>
    <w:rsid w:val="005C041C"/>
    <w:rsid w:val="005C04D7"/>
    <w:rsid w:val="005C1E8A"/>
    <w:rsid w:val="005C502A"/>
    <w:rsid w:val="005C7733"/>
    <w:rsid w:val="005C7983"/>
    <w:rsid w:val="005D39F9"/>
    <w:rsid w:val="005D4143"/>
    <w:rsid w:val="005E37ED"/>
    <w:rsid w:val="005E3F27"/>
    <w:rsid w:val="005E4F26"/>
    <w:rsid w:val="005E5544"/>
    <w:rsid w:val="005E5998"/>
    <w:rsid w:val="005E77CF"/>
    <w:rsid w:val="005F0A68"/>
    <w:rsid w:val="005F1879"/>
    <w:rsid w:val="005F188C"/>
    <w:rsid w:val="00604391"/>
    <w:rsid w:val="00605CBE"/>
    <w:rsid w:val="00606FEF"/>
    <w:rsid w:val="006074A4"/>
    <w:rsid w:val="00612338"/>
    <w:rsid w:val="006146EC"/>
    <w:rsid w:val="00615131"/>
    <w:rsid w:val="006203DB"/>
    <w:rsid w:val="0062235C"/>
    <w:rsid w:val="0062609F"/>
    <w:rsid w:val="006263C9"/>
    <w:rsid w:val="00626909"/>
    <w:rsid w:val="006301CF"/>
    <w:rsid w:val="00634F16"/>
    <w:rsid w:val="0064043B"/>
    <w:rsid w:val="00642674"/>
    <w:rsid w:val="00643D3A"/>
    <w:rsid w:val="006441F4"/>
    <w:rsid w:val="00645F71"/>
    <w:rsid w:val="00652452"/>
    <w:rsid w:val="00655B35"/>
    <w:rsid w:val="00655BDA"/>
    <w:rsid w:val="0065633A"/>
    <w:rsid w:val="00656B65"/>
    <w:rsid w:val="00664AA9"/>
    <w:rsid w:val="00666151"/>
    <w:rsid w:val="0067390A"/>
    <w:rsid w:val="00675867"/>
    <w:rsid w:val="006779D3"/>
    <w:rsid w:val="006842E1"/>
    <w:rsid w:val="006843C7"/>
    <w:rsid w:val="0068579D"/>
    <w:rsid w:val="00691430"/>
    <w:rsid w:val="00691B28"/>
    <w:rsid w:val="006924C0"/>
    <w:rsid w:val="00692672"/>
    <w:rsid w:val="00697A4A"/>
    <w:rsid w:val="006A4A05"/>
    <w:rsid w:val="006A51F0"/>
    <w:rsid w:val="006A5378"/>
    <w:rsid w:val="006B282C"/>
    <w:rsid w:val="006B3BBD"/>
    <w:rsid w:val="006C0199"/>
    <w:rsid w:val="006D11BD"/>
    <w:rsid w:val="006D272F"/>
    <w:rsid w:val="006D4621"/>
    <w:rsid w:val="006D788F"/>
    <w:rsid w:val="006D7EE7"/>
    <w:rsid w:val="006E1BB0"/>
    <w:rsid w:val="006E4408"/>
    <w:rsid w:val="006E5420"/>
    <w:rsid w:val="006F085D"/>
    <w:rsid w:val="006F32B2"/>
    <w:rsid w:val="006F6768"/>
    <w:rsid w:val="006F7C51"/>
    <w:rsid w:val="006F7D13"/>
    <w:rsid w:val="00707401"/>
    <w:rsid w:val="0070776B"/>
    <w:rsid w:val="00707D28"/>
    <w:rsid w:val="00711B61"/>
    <w:rsid w:val="00721924"/>
    <w:rsid w:val="0072291A"/>
    <w:rsid w:val="0072485F"/>
    <w:rsid w:val="007257F9"/>
    <w:rsid w:val="007314B2"/>
    <w:rsid w:val="00732D17"/>
    <w:rsid w:val="00734652"/>
    <w:rsid w:val="00735670"/>
    <w:rsid w:val="00744B31"/>
    <w:rsid w:val="007461E5"/>
    <w:rsid w:val="007503D9"/>
    <w:rsid w:val="007524E5"/>
    <w:rsid w:val="00757934"/>
    <w:rsid w:val="00763394"/>
    <w:rsid w:val="00763D67"/>
    <w:rsid w:val="007668CB"/>
    <w:rsid w:val="00766BA6"/>
    <w:rsid w:val="00770579"/>
    <w:rsid w:val="00771628"/>
    <w:rsid w:val="00771885"/>
    <w:rsid w:val="00775302"/>
    <w:rsid w:val="00776C18"/>
    <w:rsid w:val="00781E81"/>
    <w:rsid w:val="00783693"/>
    <w:rsid w:val="00792019"/>
    <w:rsid w:val="007A001A"/>
    <w:rsid w:val="007A2ABD"/>
    <w:rsid w:val="007A5178"/>
    <w:rsid w:val="007A5D9D"/>
    <w:rsid w:val="007A635D"/>
    <w:rsid w:val="007B2F0B"/>
    <w:rsid w:val="007B4BA6"/>
    <w:rsid w:val="007B7BA5"/>
    <w:rsid w:val="007C317D"/>
    <w:rsid w:val="007C3626"/>
    <w:rsid w:val="007C3FDA"/>
    <w:rsid w:val="007C6CF6"/>
    <w:rsid w:val="007D037C"/>
    <w:rsid w:val="007D1581"/>
    <w:rsid w:val="007D372B"/>
    <w:rsid w:val="007D58DB"/>
    <w:rsid w:val="007E0209"/>
    <w:rsid w:val="007E2FA8"/>
    <w:rsid w:val="007F000E"/>
    <w:rsid w:val="007F12F4"/>
    <w:rsid w:val="007F6155"/>
    <w:rsid w:val="0080133B"/>
    <w:rsid w:val="00802D86"/>
    <w:rsid w:val="008100CF"/>
    <w:rsid w:val="008105E7"/>
    <w:rsid w:val="00811B1E"/>
    <w:rsid w:val="00814F92"/>
    <w:rsid w:val="008156C3"/>
    <w:rsid w:val="0082032A"/>
    <w:rsid w:val="008230AD"/>
    <w:rsid w:val="008233A5"/>
    <w:rsid w:val="00823658"/>
    <w:rsid w:val="00825584"/>
    <w:rsid w:val="00825FD9"/>
    <w:rsid w:val="00827749"/>
    <w:rsid w:val="00835872"/>
    <w:rsid w:val="00837241"/>
    <w:rsid w:val="00837B3E"/>
    <w:rsid w:val="0085122A"/>
    <w:rsid w:val="00854F66"/>
    <w:rsid w:val="008566D3"/>
    <w:rsid w:val="00862A4F"/>
    <w:rsid w:val="00862AFA"/>
    <w:rsid w:val="00862EEF"/>
    <w:rsid w:val="00863762"/>
    <w:rsid w:val="00864382"/>
    <w:rsid w:val="008646E9"/>
    <w:rsid w:val="00865488"/>
    <w:rsid w:val="0087403A"/>
    <w:rsid w:val="008746E6"/>
    <w:rsid w:val="00874778"/>
    <w:rsid w:val="00874976"/>
    <w:rsid w:val="008809A8"/>
    <w:rsid w:val="008822A1"/>
    <w:rsid w:val="00884AC0"/>
    <w:rsid w:val="008912A2"/>
    <w:rsid w:val="00891A05"/>
    <w:rsid w:val="008927A7"/>
    <w:rsid w:val="00893B32"/>
    <w:rsid w:val="00895739"/>
    <w:rsid w:val="00896FE0"/>
    <w:rsid w:val="00897A2E"/>
    <w:rsid w:val="008A32EB"/>
    <w:rsid w:val="008A41D5"/>
    <w:rsid w:val="008A4735"/>
    <w:rsid w:val="008A55FF"/>
    <w:rsid w:val="008A5B19"/>
    <w:rsid w:val="008B0E85"/>
    <w:rsid w:val="008B60E1"/>
    <w:rsid w:val="008C55B8"/>
    <w:rsid w:val="008C5A76"/>
    <w:rsid w:val="008C6760"/>
    <w:rsid w:val="008C75EC"/>
    <w:rsid w:val="008C7C5D"/>
    <w:rsid w:val="008D1D86"/>
    <w:rsid w:val="008D56FA"/>
    <w:rsid w:val="008D5A70"/>
    <w:rsid w:val="008D7167"/>
    <w:rsid w:val="008E1659"/>
    <w:rsid w:val="008E306B"/>
    <w:rsid w:val="008E309C"/>
    <w:rsid w:val="008E34BF"/>
    <w:rsid w:val="008E5598"/>
    <w:rsid w:val="008F0257"/>
    <w:rsid w:val="008F4D16"/>
    <w:rsid w:val="008F6B40"/>
    <w:rsid w:val="008F7036"/>
    <w:rsid w:val="00900FC8"/>
    <w:rsid w:val="00901E9B"/>
    <w:rsid w:val="00903531"/>
    <w:rsid w:val="009047AC"/>
    <w:rsid w:val="009122ED"/>
    <w:rsid w:val="00912422"/>
    <w:rsid w:val="00912F9A"/>
    <w:rsid w:val="00916EA4"/>
    <w:rsid w:val="00920309"/>
    <w:rsid w:val="00921683"/>
    <w:rsid w:val="00924374"/>
    <w:rsid w:val="00924AF7"/>
    <w:rsid w:val="00932E04"/>
    <w:rsid w:val="009332AC"/>
    <w:rsid w:val="00936AFA"/>
    <w:rsid w:val="00941CA0"/>
    <w:rsid w:val="0094385C"/>
    <w:rsid w:val="00943CB0"/>
    <w:rsid w:val="00945C52"/>
    <w:rsid w:val="00947CBB"/>
    <w:rsid w:val="00962168"/>
    <w:rsid w:val="00963189"/>
    <w:rsid w:val="009640B9"/>
    <w:rsid w:val="00965710"/>
    <w:rsid w:val="0096749F"/>
    <w:rsid w:val="00980F28"/>
    <w:rsid w:val="00981352"/>
    <w:rsid w:val="0098574E"/>
    <w:rsid w:val="00985F65"/>
    <w:rsid w:val="00986AAE"/>
    <w:rsid w:val="00987722"/>
    <w:rsid w:val="009901AA"/>
    <w:rsid w:val="0099034E"/>
    <w:rsid w:val="00991381"/>
    <w:rsid w:val="00991FDC"/>
    <w:rsid w:val="00994DF4"/>
    <w:rsid w:val="00996E0C"/>
    <w:rsid w:val="009A0BA9"/>
    <w:rsid w:val="009A44CF"/>
    <w:rsid w:val="009B1A44"/>
    <w:rsid w:val="009B2D48"/>
    <w:rsid w:val="009B49C0"/>
    <w:rsid w:val="009B511E"/>
    <w:rsid w:val="009C048B"/>
    <w:rsid w:val="009C13E5"/>
    <w:rsid w:val="009C40EB"/>
    <w:rsid w:val="009D106E"/>
    <w:rsid w:val="009E2020"/>
    <w:rsid w:val="009E4665"/>
    <w:rsid w:val="009E7536"/>
    <w:rsid w:val="009E7E57"/>
    <w:rsid w:val="00A008B7"/>
    <w:rsid w:val="00A0318D"/>
    <w:rsid w:val="00A03F49"/>
    <w:rsid w:val="00A04E71"/>
    <w:rsid w:val="00A11E23"/>
    <w:rsid w:val="00A12101"/>
    <w:rsid w:val="00A17EAC"/>
    <w:rsid w:val="00A20AE6"/>
    <w:rsid w:val="00A22B9A"/>
    <w:rsid w:val="00A22F9A"/>
    <w:rsid w:val="00A233BF"/>
    <w:rsid w:val="00A336E5"/>
    <w:rsid w:val="00A3388D"/>
    <w:rsid w:val="00A352FD"/>
    <w:rsid w:val="00A368E2"/>
    <w:rsid w:val="00A36BB2"/>
    <w:rsid w:val="00A3784C"/>
    <w:rsid w:val="00A40D69"/>
    <w:rsid w:val="00A41793"/>
    <w:rsid w:val="00A52A0E"/>
    <w:rsid w:val="00A52C19"/>
    <w:rsid w:val="00A54027"/>
    <w:rsid w:val="00A55B5B"/>
    <w:rsid w:val="00A5630D"/>
    <w:rsid w:val="00A56B50"/>
    <w:rsid w:val="00A62651"/>
    <w:rsid w:val="00A64EB7"/>
    <w:rsid w:val="00A722E7"/>
    <w:rsid w:val="00A73982"/>
    <w:rsid w:val="00A838C5"/>
    <w:rsid w:val="00A867CA"/>
    <w:rsid w:val="00A91EA9"/>
    <w:rsid w:val="00A96E91"/>
    <w:rsid w:val="00AA0D71"/>
    <w:rsid w:val="00AA14C5"/>
    <w:rsid w:val="00AA17C0"/>
    <w:rsid w:val="00AA297E"/>
    <w:rsid w:val="00AA34DE"/>
    <w:rsid w:val="00AA4529"/>
    <w:rsid w:val="00AA5335"/>
    <w:rsid w:val="00AA6366"/>
    <w:rsid w:val="00AA6ADF"/>
    <w:rsid w:val="00AA7245"/>
    <w:rsid w:val="00AB2113"/>
    <w:rsid w:val="00AB350D"/>
    <w:rsid w:val="00AB7E24"/>
    <w:rsid w:val="00AC16FF"/>
    <w:rsid w:val="00AC2718"/>
    <w:rsid w:val="00AC3558"/>
    <w:rsid w:val="00AC4B1B"/>
    <w:rsid w:val="00AC71CD"/>
    <w:rsid w:val="00AD12C8"/>
    <w:rsid w:val="00AE3CA9"/>
    <w:rsid w:val="00AE4373"/>
    <w:rsid w:val="00AE5067"/>
    <w:rsid w:val="00AF3EC7"/>
    <w:rsid w:val="00AF5569"/>
    <w:rsid w:val="00B03142"/>
    <w:rsid w:val="00B03732"/>
    <w:rsid w:val="00B03FA5"/>
    <w:rsid w:val="00B16C3D"/>
    <w:rsid w:val="00B23B1A"/>
    <w:rsid w:val="00B26E71"/>
    <w:rsid w:val="00B30F01"/>
    <w:rsid w:val="00B311BB"/>
    <w:rsid w:val="00B316AF"/>
    <w:rsid w:val="00B33141"/>
    <w:rsid w:val="00B33308"/>
    <w:rsid w:val="00B338E2"/>
    <w:rsid w:val="00B359A0"/>
    <w:rsid w:val="00B4619C"/>
    <w:rsid w:val="00B46AAB"/>
    <w:rsid w:val="00B56455"/>
    <w:rsid w:val="00B607A7"/>
    <w:rsid w:val="00B6297B"/>
    <w:rsid w:val="00B65980"/>
    <w:rsid w:val="00B670CE"/>
    <w:rsid w:val="00B679D3"/>
    <w:rsid w:val="00B7092E"/>
    <w:rsid w:val="00B7272A"/>
    <w:rsid w:val="00B72A30"/>
    <w:rsid w:val="00B746E0"/>
    <w:rsid w:val="00B77BC0"/>
    <w:rsid w:val="00B8033E"/>
    <w:rsid w:val="00B822B6"/>
    <w:rsid w:val="00B828FF"/>
    <w:rsid w:val="00B82A42"/>
    <w:rsid w:val="00B9210F"/>
    <w:rsid w:val="00B94DAE"/>
    <w:rsid w:val="00BA3EBB"/>
    <w:rsid w:val="00BA79EC"/>
    <w:rsid w:val="00BB132E"/>
    <w:rsid w:val="00BC4CEC"/>
    <w:rsid w:val="00BC5ACF"/>
    <w:rsid w:val="00BC727A"/>
    <w:rsid w:val="00BC7C79"/>
    <w:rsid w:val="00BD297B"/>
    <w:rsid w:val="00BD424C"/>
    <w:rsid w:val="00BE0AFD"/>
    <w:rsid w:val="00BE12A7"/>
    <w:rsid w:val="00BF2712"/>
    <w:rsid w:val="00BF28E0"/>
    <w:rsid w:val="00BF3C61"/>
    <w:rsid w:val="00C018DB"/>
    <w:rsid w:val="00C02291"/>
    <w:rsid w:val="00C0575D"/>
    <w:rsid w:val="00C07577"/>
    <w:rsid w:val="00C111AB"/>
    <w:rsid w:val="00C12CB9"/>
    <w:rsid w:val="00C13E5D"/>
    <w:rsid w:val="00C13E71"/>
    <w:rsid w:val="00C147C1"/>
    <w:rsid w:val="00C17CCE"/>
    <w:rsid w:val="00C233C8"/>
    <w:rsid w:val="00C26839"/>
    <w:rsid w:val="00C31550"/>
    <w:rsid w:val="00C33DE9"/>
    <w:rsid w:val="00C35406"/>
    <w:rsid w:val="00C36535"/>
    <w:rsid w:val="00C41AD7"/>
    <w:rsid w:val="00C41AE0"/>
    <w:rsid w:val="00C42D43"/>
    <w:rsid w:val="00C45334"/>
    <w:rsid w:val="00C506FF"/>
    <w:rsid w:val="00C60064"/>
    <w:rsid w:val="00C64980"/>
    <w:rsid w:val="00C65777"/>
    <w:rsid w:val="00C70604"/>
    <w:rsid w:val="00C723C3"/>
    <w:rsid w:val="00C734F6"/>
    <w:rsid w:val="00C75059"/>
    <w:rsid w:val="00C76229"/>
    <w:rsid w:val="00C801D3"/>
    <w:rsid w:val="00C824E9"/>
    <w:rsid w:val="00C846C4"/>
    <w:rsid w:val="00C85742"/>
    <w:rsid w:val="00C860AA"/>
    <w:rsid w:val="00C921A0"/>
    <w:rsid w:val="00C9500A"/>
    <w:rsid w:val="00C95C20"/>
    <w:rsid w:val="00C963D3"/>
    <w:rsid w:val="00CA36FB"/>
    <w:rsid w:val="00CA4319"/>
    <w:rsid w:val="00CA6132"/>
    <w:rsid w:val="00CB463C"/>
    <w:rsid w:val="00CB605D"/>
    <w:rsid w:val="00CC40FD"/>
    <w:rsid w:val="00CD1CFB"/>
    <w:rsid w:val="00CD752E"/>
    <w:rsid w:val="00CE2CB2"/>
    <w:rsid w:val="00CE452F"/>
    <w:rsid w:val="00CE6630"/>
    <w:rsid w:val="00CF0529"/>
    <w:rsid w:val="00CF1AD1"/>
    <w:rsid w:val="00CF28D4"/>
    <w:rsid w:val="00CF529C"/>
    <w:rsid w:val="00CF5FAB"/>
    <w:rsid w:val="00D119A7"/>
    <w:rsid w:val="00D15D7B"/>
    <w:rsid w:val="00D22ED0"/>
    <w:rsid w:val="00D2472E"/>
    <w:rsid w:val="00D26806"/>
    <w:rsid w:val="00D27464"/>
    <w:rsid w:val="00D31E0D"/>
    <w:rsid w:val="00D349DE"/>
    <w:rsid w:val="00D37DAA"/>
    <w:rsid w:val="00D40C3F"/>
    <w:rsid w:val="00D41198"/>
    <w:rsid w:val="00D413D1"/>
    <w:rsid w:val="00D4202B"/>
    <w:rsid w:val="00D42BA0"/>
    <w:rsid w:val="00D4409B"/>
    <w:rsid w:val="00D447D7"/>
    <w:rsid w:val="00D45063"/>
    <w:rsid w:val="00D45371"/>
    <w:rsid w:val="00D46B91"/>
    <w:rsid w:val="00D46C83"/>
    <w:rsid w:val="00D51135"/>
    <w:rsid w:val="00D525E9"/>
    <w:rsid w:val="00D5268A"/>
    <w:rsid w:val="00D539CC"/>
    <w:rsid w:val="00D5450B"/>
    <w:rsid w:val="00D54BD7"/>
    <w:rsid w:val="00D56FC9"/>
    <w:rsid w:val="00D57A35"/>
    <w:rsid w:val="00D656D2"/>
    <w:rsid w:val="00D66D3B"/>
    <w:rsid w:val="00D670DE"/>
    <w:rsid w:val="00D70417"/>
    <w:rsid w:val="00D7171C"/>
    <w:rsid w:val="00D739CC"/>
    <w:rsid w:val="00D83EB0"/>
    <w:rsid w:val="00D93013"/>
    <w:rsid w:val="00D93F06"/>
    <w:rsid w:val="00D940D4"/>
    <w:rsid w:val="00DA079A"/>
    <w:rsid w:val="00DA1B06"/>
    <w:rsid w:val="00DA40DD"/>
    <w:rsid w:val="00DB3896"/>
    <w:rsid w:val="00DB47FC"/>
    <w:rsid w:val="00DC20AF"/>
    <w:rsid w:val="00DC2E51"/>
    <w:rsid w:val="00DD6963"/>
    <w:rsid w:val="00DD7DC7"/>
    <w:rsid w:val="00DE0198"/>
    <w:rsid w:val="00DE7164"/>
    <w:rsid w:val="00DF51A2"/>
    <w:rsid w:val="00E01C26"/>
    <w:rsid w:val="00E10ABF"/>
    <w:rsid w:val="00E110BB"/>
    <w:rsid w:val="00E110D1"/>
    <w:rsid w:val="00E1213C"/>
    <w:rsid w:val="00E149F6"/>
    <w:rsid w:val="00E16A9C"/>
    <w:rsid w:val="00E21B41"/>
    <w:rsid w:val="00E22090"/>
    <w:rsid w:val="00E231CF"/>
    <w:rsid w:val="00E25724"/>
    <w:rsid w:val="00E27F65"/>
    <w:rsid w:val="00E302A7"/>
    <w:rsid w:val="00E32FEF"/>
    <w:rsid w:val="00E332E0"/>
    <w:rsid w:val="00E34339"/>
    <w:rsid w:val="00E34B40"/>
    <w:rsid w:val="00E41627"/>
    <w:rsid w:val="00E442D4"/>
    <w:rsid w:val="00E44BC6"/>
    <w:rsid w:val="00E45DDE"/>
    <w:rsid w:val="00E467C6"/>
    <w:rsid w:val="00E46FE0"/>
    <w:rsid w:val="00E50F3B"/>
    <w:rsid w:val="00E53C11"/>
    <w:rsid w:val="00E54084"/>
    <w:rsid w:val="00E552A2"/>
    <w:rsid w:val="00E65DB6"/>
    <w:rsid w:val="00E71C71"/>
    <w:rsid w:val="00E725CC"/>
    <w:rsid w:val="00E72C41"/>
    <w:rsid w:val="00E73E5D"/>
    <w:rsid w:val="00E7515C"/>
    <w:rsid w:val="00E80F3C"/>
    <w:rsid w:val="00E93A22"/>
    <w:rsid w:val="00E94A06"/>
    <w:rsid w:val="00E95AAE"/>
    <w:rsid w:val="00E96414"/>
    <w:rsid w:val="00EA3C64"/>
    <w:rsid w:val="00EA5003"/>
    <w:rsid w:val="00EB0B5E"/>
    <w:rsid w:val="00EB32EB"/>
    <w:rsid w:val="00EB4492"/>
    <w:rsid w:val="00EB6EE3"/>
    <w:rsid w:val="00EC0E33"/>
    <w:rsid w:val="00EC1BFC"/>
    <w:rsid w:val="00EC28AD"/>
    <w:rsid w:val="00EC2CD1"/>
    <w:rsid w:val="00ED08F7"/>
    <w:rsid w:val="00ED3FB7"/>
    <w:rsid w:val="00ED4448"/>
    <w:rsid w:val="00ED4AF7"/>
    <w:rsid w:val="00EE14D5"/>
    <w:rsid w:val="00EE1B5B"/>
    <w:rsid w:val="00EE2A28"/>
    <w:rsid w:val="00EE5283"/>
    <w:rsid w:val="00EF1002"/>
    <w:rsid w:val="00F01DEC"/>
    <w:rsid w:val="00F02686"/>
    <w:rsid w:val="00F02E58"/>
    <w:rsid w:val="00F154F8"/>
    <w:rsid w:val="00F16543"/>
    <w:rsid w:val="00F23503"/>
    <w:rsid w:val="00F2357B"/>
    <w:rsid w:val="00F23BCF"/>
    <w:rsid w:val="00F23C2B"/>
    <w:rsid w:val="00F24EA7"/>
    <w:rsid w:val="00F26FC1"/>
    <w:rsid w:val="00F3116E"/>
    <w:rsid w:val="00F31E42"/>
    <w:rsid w:val="00F32D2E"/>
    <w:rsid w:val="00F33CE2"/>
    <w:rsid w:val="00F36C1A"/>
    <w:rsid w:val="00F40076"/>
    <w:rsid w:val="00F4363A"/>
    <w:rsid w:val="00F443D5"/>
    <w:rsid w:val="00F4487B"/>
    <w:rsid w:val="00F50F51"/>
    <w:rsid w:val="00F5315A"/>
    <w:rsid w:val="00F531FF"/>
    <w:rsid w:val="00F5445A"/>
    <w:rsid w:val="00F57D3B"/>
    <w:rsid w:val="00F60181"/>
    <w:rsid w:val="00F61834"/>
    <w:rsid w:val="00F61CD8"/>
    <w:rsid w:val="00F631D9"/>
    <w:rsid w:val="00F651F9"/>
    <w:rsid w:val="00F663FA"/>
    <w:rsid w:val="00F672F2"/>
    <w:rsid w:val="00F67DAC"/>
    <w:rsid w:val="00F7282B"/>
    <w:rsid w:val="00F72C94"/>
    <w:rsid w:val="00F72ECE"/>
    <w:rsid w:val="00F74501"/>
    <w:rsid w:val="00F772A4"/>
    <w:rsid w:val="00F82DC5"/>
    <w:rsid w:val="00F9135E"/>
    <w:rsid w:val="00F91D90"/>
    <w:rsid w:val="00F93D01"/>
    <w:rsid w:val="00F965D5"/>
    <w:rsid w:val="00F9664B"/>
    <w:rsid w:val="00FA0775"/>
    <w:rsid w:val="00FA7297"/>
    <w:rsid w:val="00FB116D"/>
    <w:rsid w:val="00FB1ADB"/>
    <w:rsid w:val="00FB3918"/>
    <w:rsid w:val="00FB42C1"/>
    <w:rsid w:val="00FB50C7"/>
    <w:rsid w:val="00FC5996"/>
    <w:rsid w:val="00FC6C90"/>
    <w:rsid w:val="00FC759F"/>
    <w:rsid w:val="00FD04CB"/>
    <w:rsid w:val="00FD116E"/>
    <w:rsid w:val="00FD17F9"/>
    <w:rsid w:val="00FD342B"/>
    <w:rsid w:val="00FD3604"/>
    <w:rsid w:val="00FD4C55"/>
    <w:rsid w:val="00FE01C8"/>
    <w:rsid w:val="00FE3F0F"/>
    <w:rsid w:val="00FE677F"/>
    <w:rsid w:val="00FF10FD"/>
    <w:rsid w:val="00FF2C26"/>
    <w:rsid w:val="00FF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5BAAC4-465D-4711-9991-7BBD0DF5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201C0"/>
    <w:rPr>
      <w:sz w:val="24"/>
      <w:szCs w:val="24"/>
    </w:rPr>
  </w:style>
  <w:style w:type="paragraph" w:styleId="1">
    <w:name w:val="heading 1"/>
    <w:aliases w:val="перед заголовком 2"/>
    <w:basedOn w:val="a5"/>
    <w:next w:val="a5"/>
    <w:link w:val="10"/>
    <w:uiPriority w:val="9"/>
    <w:qFormat/>
    <w:rsid w:val="00002E1E"/>
    <w:pPr>
      <w:keepNext/>
      <w:ind w:firstLine="720"/>
      <w:jc w:val="center"/>
      <w:outlineLvl w:val="0"/>
    </w:pPr>
    <w:rPr>
      <w:b/>
      <w:sz w:val="28"/>
    </w:rPr>
  </w:style>
  <w:style w:type="paragraph" w:styleId="2">
    <w:name w:val="heading 2"/>
    <w:aliases w:val="Заголовок 2 Знак, Знак,Знак,H2,H2 Знак,Заголовок 21,Заголовок 2 - после заг.1 и перед заг.3,Заголовок 2 Знак Знак Знак Знак,Заголовок нум 2"/>
    <w:basedOn w:val="a5"/>
    <w:next w:val="a5"/>
    <w:link w:val="21"/>
    <w:qFormat/>
    <w:rsid w:val="00C963D3"/>
    <w:pPr>
      <w:keepNext/>
      <w:spacing w:before="240" w:after="60"/>
      <w:outlineLvl w:val="1"/>
    </w:pPr>
    <w:rPr>
      <w:rFonts w:cs="Arial"/>
      <w:b/>
      <w:bCs/>
      <w:i/>
      <w:iCs/>
      <w:sz w:val="28"/>
      <w:szCs w:val="28"/>
    </w:rPr>
  </w:style>
  <w:style w:type="paragraph" w:styleId="3">
    <w:name w:val="heading 3"/>
    <w:aliases w:val="H3"/>
    <w:basedOn w:val="a5"/>
    <w:next w:val="a5"/>
    <w:link w:val="30"/>
    <w:qFormat/>
    <w:rsid w:val="00002E1E"/>
    <w:pPr>
      <w:keepNext/>
      <w:ind w:firstLine="720"/>
      <w:jc w:val="center"/>
      <w:outlineLvl w:val="2"/>
    </w:pPr>
    <w:rPr>
      <w:b/>
      <w:sz w:val="28"/>
      <w:szCs w:val="28"/>
    </w:rPr>
  </w:style>
  <w:style w:type="paragraph" w:styleId="4">
    <w:name w:val="heading 4"/>
    <w:basedOn w:val="a5"/>
    <w:next w:val="a5"/>
    <w:link w:val="40"/>
    <w:uiPriority w:val="9"/>
    <w:qFormat/>
    <w:rsid w:val="00002E1E"/>
    <w:pPr>
      <w:keepNext/>
      <w:spacing w:before="240" w:after="60"/>
      <w:outlineLvl w:val="3"/>
    </w:pPr>
    <w:rPr>
      <w:b/>
      <w:bCs/>
      <w:sz w:val="28"/>
      <w:szCs w:val="28"/>
    </w:rPr>
  </w:style>
  <w:style w:type="paragraph" w:styleId="5">
    <w:name w:val="heading 5"/>
    <w:basedOn w:val="a5"/>
    <w:next w:val="a5"/>
    <w:link w:val="50"/>
    <w:qFormat/>
    <w:rsid w:val="00002E1E"/>
    <w:pPr>
      <w:keepNext/>
      <w:spacing w:line="240" w:lineRule="atLeast"/>
      <w:outlineLvl w:val="4"/>
    </w:pPr>
    <w:rPr>
      <w:szCs w:val="20"/>
    </w:rPr>
  </w:style>
  <w:style w:type="paragraph" w:styleId="6">
    <w:name w:val="heading 6"/>
    <w:basedOn w:val="a5"/>
    <w:next w:val="a5"/>
    <w:link w:val="60"/>
    <w:uiPriority w:val="9"/>
    <w:qFormat/>
    <w:rsid w:val="00002E1E"/>
    <w:pPr>
      <w:keepNext/>
      <w:jc w:val="center"/>
      <w:outlineLvl w:val="5"/>
    </w:pPr>
    <w:rPr>
      <w:b/>
      <w:sz w:val="28"/>
      <w:szCs w:val="28"/>
    </w:rPr>
  </w:style>
  <w:style w:type="paragraph" w:styleId="7">
    <w:name w:val="heading 7"/>
    <w:basedOn w:val="a5"/>
    <w:next w:val="a5"/>
    <w:link w:val="70"/>
    <w:qFormat/>
    <w:rsid w:val="00002E1E"/>
    <w:pPr>
      <w:spacing w:before="240" w:after="60"/>
      <w:outlineLvl w:val="6"/>
    </w:pPr>
  </w:style>
  <w:style w:type="paragraph" w:styleId="8">
    <w:name w:val="heading 8"/>
    <w:basedOn w:val="a5"/>
    <w:next w:val="a5"/>
    <w:link w:val="80"/>
    <w:qFormat/>
    <w:rsid w:val="00002E1E"/>
    <w:pPr>
      <w:keepNext/>
      <w:ind w:left="360"/>
      <w:jc w:val="center"/>
      <w:outlineLvl w:val="7"/>
    </w:pPr>
    <w:rPr>
      <w:b/>
      <w:sz w:val="28"/>
      <w:szCs w:val="28"/>
      <w:u w:val="single"/>
    </w:rPr>
  </w:style>
  <w:style w:type="paragraph" w:styleId="9">
    <w:name w:val="heading 9"/>
    <w:basedOn w:val="a5"/>
    <w:next w:val="a5"/>
    <w:link w:val="90"/>
    <w:qFormat/>
    <w:rsid w:val="00F01DEC"/>
    <w:pPr>
      <w:tabs>
        <w:tab w:val="num" w:pos="1584"/>
      </w:tabs>
      <w:spacing w:before="240" w:after="60"/>
      <w:ind w:left="1584" w:hanging="1584"/>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20">
    <w:name w:val="Body Text 2"/>
    <w:basedOn w:val="a5"/>
    <w:link w:val="22"/>
    <w:rsid w:val="003201C0"/>
    <w:pPr>
      <w:jc w:val="both"/>
    </w:pPr>
    <w:rPr>
      <w:b/>
      <w:bCs/>
      <w:sz w:val="28"/>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bt"/>
    <w:basedOn w:val="a5"/>
    <w:link w:val="11"/>
    <w:qFormat/>
    <w:rsid w:val="003201C0"/>
    <w:pPr>
      <w:spacing w:after="120"/>
    </w:pPr>
  </w:style>
  <w:style w:type="paragraph" w:customStyle="1" w:styleId="aa">
    <w:name w:val="Таблица шапка"/>
    <w:basedOn w:val="a5"/>
    <w:rsid w:val="003201C0"/>
    <w:pPr>
      <w:keepNext/>
      <w:spacing w:before="40" w:after="40"/>
      <w:ind w:left="57" w:right="57"/>
    </w:pPr>
    <w:rPr>
      <w:sz w:val="22"/>
      <w:szCs w:val="20"/>
    </w:rPr>
  </w:style>
  <w:style w:type="paragraph" w:customStyle="1" w:styleId="ab">
    <w:name w:val="Таблица текст"/>
    <w:basedOn w:val="a5"/>
    <w:rsid w:val="003201C0"/>
    <w:pPr>
      <w:spacing w:before="40" w:after="40"/>
      <w:ind w:left="57" w:right="57"/>
    </w:pPr>
    <w:rPr>
      <w:szCs w:val="20"/>
    </w:rPr>
  </w:style>
  <w:style w:type="paragraph" w:customStyle="1" w:styleId="12">
    <w:name w:val="Обычный1"/>
    <w:rsid w:val="00FC759F"/>
    <w:pPr>
      <w:ind w:firstLine="720"/>
      <w:jc w:val="both"/>
    </w:pPr>
    <w:rPr>
      <w:sz w:val="28"/>
    </w:rPr>
  </w:style>
  <w:style w:type="paragraph" w:styleId="ac">
    <w:name w:val="header"/>
    <w:aliases w:val="gost Знак Знак Знак,Верхний колонтитул1"/>
    <w:basedOn w:val="a5"/>
    <w:link w:val="ad"/>
    <w:uiPriority w:val="99"/>
    <w:rsid w:val="00C60064"/>
    <w:pPr>
      <w:tabs>
        <w:tab w:val="center" w:pos="4677"/>
        <w:tab w:val="right" w:pos="9355"/>
      </w:tabs>
    </w:pPr>
  </w:style>
  <w:style w:type="character" w:styleId="ae">
    <w:name w:val="page number"/>
    <w:basedOn w:val="a6"/>
    <w:rsid w:val="00C60064"/>
  </w:style>
  <w:style w:type="paragraph" w:styleId="af">
    <w:name w:val="footer"/>
    <w:basedOn w:val="a5"/>
    <w:link w:val="af0"/>
    <w:uiPriority w:val="99"/>
    <w:rsid w:val="00C60064"/>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paragraph" w:customStyle="1" w:styleId="ConsNormal">
    <w:name w:val="ConsNormal"/>
    <w:link w:val="ConsNormal0"/>
    <w:qFormat/>
    <w:rsid w:val="00C60064"/>
    <w:pPr>
      <w:widowControl w:val="0"/>
      <w:ind w:firstLine="720"/>
    </w:pPr>
    <w:rPr>
      <w:rFonts w:ascii="Arial" w:hAnsi="Arial"/>
      <w:snapToGrid w:val="0"/>
    </w:rPr>
  </w:style>
  <w:style w:type="paragraph" w:customStyle="1" w:styleId="ConsTitle">
    <w:name w:val="ConsTitle"/>
    <w:rsid w:val="00C60064"/>
    <w:pPr>
      <w:widowControl w:val="0"/>
      <w:autoSpaceDE w:val="0"/>
      <w:autoSpaceDN w:val="0"/>
      <w:adjustRightInd w:val="0"/>
    </w:pPr>
    <w:rPr>
      <w:rFonts w:ascii="Arial" w:hAnsi="Arial" w:cs="Arial"/>
      <w:b/>
      <w:bCs/>
      <w:sz w:val="16"/>
      <w:szCs w:val="16"/>
      <w:lang w:bidi="gu-IN"/>
    </w:rPr>
  </w:style>
  <w:style w:type="character" w:customStyle="1" w:styleId="af0">
    <w:name w:val="Нижний колонтитул Знак"/>
    <w:basedOn w:val="a6"/>
    <w:link w:val="af"/>
    <w:uiPriority w:val="99"/>
    <w:rsid w:val="00C60064"/>
    <w:rPr>
      <w:rFonts w:eastAsia="MS Mincho"/>
      <w:spacing w:val="-2"/>
      <w:sz w:val="24"/>
      <w:szCs w:val="24"/>
      <w:lang w:val="ru-RU" w:eastAsia="ru-RU" w:bidi="ar-SA"/>
    </w:rPr>
  </w:style>
  <w:style w:type="paragraph" w:customStyle="1" w:styleId="13">
    <w:name w:val="Обычный1"/>
    <w:link w:val="Normal"/>
    <w:rsid w:val="00B822B6"/>
    <w:pPr>
      <w:ind w:firstLine="720"/>
      <w:jc w:val="both"/>
    </w:pPr>
    <w:rPr>
      <w:sz w:val="28"/>
    </w:rPr>
  </w:style>
  <w:style w:type="character" w:customStyle="1" w:styleId="Normal">
    <w:name w:val="Normal Знак"/>
    <w:basedOn w:val="a6"/>
    <w:link w:val="13"/>
    <w:rsid w:val="00B822B6"/>
    <w:rPr>
      <w:sz w:val="28"/>
      <w:lang w:val="ru-RU" w:eastAsia="ru-RU" w:bidi="ar-SA"/>
    </w:rPr>
  </w:style>
  <w:style w:type="paragraph" w:customStyle="1" w:styleId="14">
    <w:name w:val="заголовок 1"/>
    <w:basedOn w:val="a5"/>
    <w:next w:val="a5"/>
    <w:rsid w:val="00564827"/>
    <w:pPr>
      <w:keepNext/>
      <w:spacing w:before="240" w:after="60"/>
      <w:jc w:val="both"/>
    </w:pPr>
    <w:rPr>
      <w:rFonts w:ascii="Arial" w:hAnsi="Arial"/>
      <w:b/>
      <w:snapToGrid w:val="0"/>
      <w:kern w:val="28"/>
      <w:sz w:val="28"/>
      <w:szCs w:val="20"/>
      <w:lang w:val="en-GB"/>
    </w:rPr>
  </w:style>
  <w:style w:type="character" w:customStyle="1" w:styleId="21">
    <w:name w:val="Заголовок 2 Знак1"/>
    <w:aliases w:val="Заголовок 2 Знак Знак, Знак Знак,Знак Знак2,H2 Знак1,H2 Знак Знак,Заголовок 21 Знак,Заголовок 2 - после заг.1 и перед заг.3 Знак,Заголовок 2 Знак Знак Знак Знак Знак,Заголовок нум 2 Знак"/>
    <w:basedOn w:val="a6"/>
    <w:link w:val="2"/>
    <w:locked/>
    <w:rsid w:val="00C963D3"/>
    <w:rPr>
      <w:rFonts w:cs="Arial"/>
      <w:b/>
      <w:bCs/>
      <w:i/>
      <w:iCs/>
      <w:sz w:val="28"/>
      <w:szCs w:val="28"/>
      <w:lang w:val="ru-RU" w:eastAsia="ru-RU" w:bidi="ar-SA"/>
    </w:rPr>
  </w:style>
  <w:style w:type="character" w:customStyle="1" w:styleId="FooterChar">
    <w:name w:val="Footer Char"/>
    <w:basedOn w:val="a6"/>
    <w:locked/>
    <w:rsid w:val="00C963D3"/>
    <w:rPr>
      <w:rFonts w:eastAsia="MS Mincho"/>
      <w:spacing w:val="-2"/>
      <w:sz w:val="24"/>
      <w:szCs w:val="24"/>
      <w:lang w:val="ru-RU" w:eastAsia="ru-RU" w:bidi="ar-SA"/>
    </w:rPr>
  </w:style>
  <w:style w:type="paragraph" w:styleId="af1">
    <w:name w:val="Body Text Indent"/>
    <w:aliases w:val=" Знак16,Знак16,Знак10, Знак10"/>
    <w:basedOn w:val="a5"/>
    <w:link w:val="15"/>
    <w:uiPriority w:val="99"/>
    <w:rsid w:val="00D15D7B"/>
    <w:pPr>
      <w:spacing w:after="120"/>
      <w:ind w:left="283"/>
    </w:pPr>
  </w:style>
  <w:style w:type="character" w:styleId="af2">
    <w:name w:val="Hyperlink"/>
    <w:rsid w:val="00862EEF"/>
    <w:rPr>
      <w:color w:val="0000FF"/>
      <w:u w:val="single"/>
    </w:rPr>
  </w:style>
  <w:style w:type="character" w:customStyle="1" w:styleId="10">
    <w:name w:val="Заголовок 1 Знак"/>
    <w:aliases w:val="перед заголовком 2 Знак"/>
    <w:basedOn w:val="a6"/>
    <w:link w:val="1"/>
    <w:uiPriority w:val="9"/>
    <w:locked/>
    <w:rsid w:val="00002E1E"/>
    <w:rPr>
      <w:b/>
      <w:sz w:val="28"/>
      <w:szCs w:val="24"/>
      <w:lang w:val="ru-RU" w:eastAsia="ru-RU" w:bidi="ar-SA"/>
    </w:rPr>
  </w:style>
  <w:style w:type="character" w:customStyle="1" w:styleId="af3">
    <w:name w:val="Знак Знак"/>
    <w:aliases w:val="Заголовок 2 Знак Знак Знак"/>
    <w:basedOn w:val="a6"/>
    <w:locked/>
    <w:rsid w:val="00002E1E"/>
    <w:rPr>
      <w:sz w:val="28"/>
      <w:szCs w:val="24"/>
      <w:lang w:val="ru-RU" w:eastAsia="ru-RU" w:bidi="ar-SA"/>
    </w:rPr>
  </w:style>
  <w:style w:type="character" w:customStyle="1" w:styleId="30">
    <w:name w:val="Заголовок 3 Знак"/>
    <w:aliases w:val="H3 Знак"/>
    <w:basedOn w:val="a6"/>
    <w:link w:val="3"/>
    <w:locked/>
    <w:rsid w:val="00002E1E"/>
    <w:rPr>
      <w:b/>
      <w:sz w:val="28"/>
      <w:szCs w:val="28"/>
      <w:lang w:val="ru-RU" w:eastAsia="ru-RU" w:bidi="ar-SA"/>
    </w:rPr>
  </w:style>
  <w:style w:type="character" w:customStyle="1" w:styleId="40">
    <w:name w:val="Заголовок 4 Знак"/>
    <w:basedOn w:val="a6"/>
    <w:link w:val="4"/>
    <w:uiPriority w:val="9"/>
    <w:locked/>
    <w:rsid w:val="00002E1E"/>
    <w:rPr>
      <w:b/>
      <w:bCs/>
      <w:sz w:val="28"/>
      <w:szCs w:val="28"/>
      <w:lang w:val="ru-RU" w:eastAsia="ru-RU" w:bidi="ar-SA"/>
    </w:rPr>
  </w:style>
  <w:style w:type="character" w:customStyle="1" w:styleId="70">
    <w:name w:val="Заголовок 7 Знак"/>
    <w:basedOn w:val="a6"/>
    <w:link w:val="7"/>
    <w:locked/>
    <w:rsid w:val="00002E1E"/>
    <w:rPr>
      <w:sz w:val="24"/>
      <w:szCs w:val="24"/>
      <w:lang w:val="ru-RU" w:eastAsia="ru-RU" w:bidi="ar-SA"/>
    </w:rPr>
  </w:style>
  <w:style w:type="paragraph" w:customStyle="1" w:styleId="ConsNonformat">
    <w:name w:val="ConsNonformat"/>
    <w:link w:val="ConsNonformat0"/>
    <w:uiPriority w:val="99"/>
    <w:rsid w:val="00002E1E"/>
    <w:pPr>
      <w:widowControl w:val="0"/>
      <w:autoSpaceDE w:val="0"/>
      <w:autoSpaceDN w:val="0"/>
      <w:adjustRightInd w:val="0"/>
    </w:pPr>
    <w:rPr>
      <w:rFonts w:ascii="Courier New" w:hAnsi="Courier New" w:cs="Courier New"/>
    </w:rPr>
  </w:style>
  <w:style w:type="character" w:customStyle="1" w:styleId="11">
    <w:name w:val="Основной текст Знак1"/>
    <w:aliases w:val="Основной текст Знак Знак Знак Знак Знак,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6"/>
    <w:link w:val="a9"/>
    <w:rsid w:val="00002E1E"/>
    <w:rPr>
      <w:sz w:val="24"/>
      <w:szCs w:val="24"/>
      <w:lang w:val="ru-RU" w:eastAsia="ru-RU" w:bidi="ar-SA"/>
    </w:rPr>
  </w:style>
  <w:style w:type="character" w:customStyle="1" w:styleId="15">
    <w:name w:val="Основной текст с отступом Знак1"/>
    <w:aliases w:val=" Знак16 Знак1,Знак16 Знак1,Знак10 Знак1, Знак10 Знак1"/>
    <w:basedOn w:val="a6"/>
    <w:link w:val="af1"/>
    <w:locked/>
    <w:rsid w:val="00002E1E"/>
    <w:rPr>
      <w:sz w:val="24"/>
      <w:szCs w:val="24"/>
      <w:lang w:val="ru-RU" w:eastAsia="ru-RU" w:bidi="ar-SA"/>
    </w:rPr>
  </w:style>
  <w:style w:type="paragraph" w:styleId="23">
    <w:name w:val="Body Text Indent 2"/>
    <w:basedOn w:val="a5"/>
    <w:link w:val="24"/>
    <w:rsid w:val="00002E1E"/>
    <w:pPr>
      <w:ind w:firstLine="708"/>
      <w:jc w:val="both"/>
    </w:pPr>
    <w:rPr>
      <w:sz w:val="28"/>
    </w:rPr>
  </w:style>
  <w:style w:type="paragraph" w:styleId="31">
    <w:name w:val="Body Text Indent 3"/>
    <w:basedOn w:val="a5"/>
    <w:link w:val="32"/>
    <w:rsid w:val="00002E1E"/>
    <w:pPr>
      <w:spacing w:line="360" w:lineRule="auto"/>
      <w:ind w:firstLine="709"/>
      <w:jc w:val="both"/>
    </w:pPr>
    <w:rPr>
      <w:sz w:val="28"/>
    </w:rPr>
  </w:style>
  <w:style w:type="paragraph" w:styleId="33">
    <w:name w:val="Body Text 3"/>
    <w:basedOn w:val="a5"/>
    <w:link w:val="310"/>
    <w:rsid w:val="00002E1E"/>
    <w:pPr>
      <w:spacing w:after="60"/>
      <w:jc w:val="center"/>
    </w:pPr>
    <w:rPr>
      <w:sz w:val="28"/>
    </w:rPr>
  </w:style>
  <w:style w:type="character" w:customStyle="1" w:styleId="310">
    <w:name w:val="Основной текст 3 Знак1"/>
    <w:basedOn w:val="a6"/>
    <w:link w:val="33"/>
    <w:uiPriority w:val="99"/>
    <w:locked/>
    <w:rsid w:val="00002E1E"/>
    <w:rPr>
      <w:sz w:val="28"/>
      <w:szCs w:val="24"/>
      <w:lang w:val="ru-RU" w:eastAsia="ru-RU" w:bidi="ar-SA"/>
    </w:rPr>
  </w:style>
  <w:style w:type="paragraph" w:customStyle="1" w:styleId="FR2">
    <w:name w:val="FR2"/>
    <w:rsid w:val="00002E1E"/>
    <w:pPr>
      <w:widowControl w:val="0"/>
      <w:autoSpaceDE w:val="0"/>
      <w:autoSpaceDN w:val="0"/>
      <w:adjustRightInd w:val="0"/>
      <w:ind w:left="5480"/>
    </w:pPr>
    <w:rPr>
      <w:rFonts w:ascii="Arial" w:hAnsi="Arial" w:cs="Arial"/>
      <w:b/>
      <w:bCs/>
      <w:i/>
      <w:iCs/>
      <w:sz w:val="40"/>
      <w:szCs w:val="40"/>
    </w:rPr>
  </w:style>
  <w:style w:type="character" w:customStyle="1" w:styleId="ad">
    <w:name w:val="Верхний колонтитул Знак"/>
    <w:aliases w:val="gost Знак Знак Знак Знак,Верхний колонтитул1 Знак"/>
    <w:basedOn w:val="a6"/>
    <w:link w:val="ac"/>
    <w:uiPriority w:val="99"/>
    <w:rsid w:val="00002E1E"/>
    <w:rPr>
      <w:sz w:val="24"/>
      <w:szCs w:val="24"/>
      <w:lang w:val="ru-RU" w:eastAsia="ru-RU" w:bidi="ar-SA"/>
    </w:rPr>
  </w:style>
  <w:style w:type="character" w:styleId="af4">
    <w:name w:val="Emphasis"/>
    <w:basedOn w:val="a6"/>
    <w:qFormat/>
    <w:rsid w:val="00002E1E"/>
    <w:rPr>
      <w:i/>
      <w:iCs/>
    </w:rPr>
  </w:style>
  <w:style w:type="paragraph" w:styleId="af5">
    <w:name w:val="Balloon Text"/>
    <w:basedOn w:val="a5"/>
    <w:link w:val="af6"/>
    <w:uiPriority w:val="99"/>
    <w:rsid w:val="00002E1E"/>
    <w:rPr>
      <w:rFonts w:ascii="Tahoma" w:hAnsi="Tahoma" w:cs="Tahoma"/>
      <w:sz w:val="16"/>
      <w:szCs w:val="16"/>
    </w:rPr>
  </w:style>
  <w:style w:type="character" w:customStyle="1" w:styleId="af6">
    <w:name w:val="Текст выноски Знак"/>
    <w:basedOn w:val="a6"/>
    <w:link w:val="af5"/>
    <w:uiPriority w:val="99"/>
    <w:locked/>
    <w:rsid w:val="00002E1E"/>
    <w:rPr>
      <w:rFonts w:ascii="Tahoma" w:hAnsi="Tahoma" w:cs="Tahoma"/>
      <w:sz w:val="16"/>
      <w:szCs w:val="16"/>
      <w:lang w:val="ru-RU" w:eastAsia="ru-RU" w:bidi="ar-SA"/>
    </w:rPr>
  </w:style>
  <w:style w:type="table" w:styleId="af7">
    <w:name w:val="Table Grid"/>
    <w:basedOn w:val="a7"/>
    <w:uiPriority w:val="59"/>
    <w:rsid w:val="0000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нак Знак9"/>
    <w:basedOn w:val="a6"/>
    <w:locked/>
    <w:rsid w:val="00002E1E"/>
    <w:rPr>
      <w:sz w:val="28"/>
      <w:szCs w:val="24"/>
      <w:lang w:val="ru-RU" w:eastAsia="ru-RU" w:bidi="ar-SA"/>
    </w:rPr>
  </w:style>
  <w:style w:type="character" w:customStyle="1" w:styleId="61">
    <w:name w:val="Знак Знак6"/>
    <w:basedOn w:val="a6"/>
    <w:rsid w:val="00002E1E"/>
    <w:rPr>
      <w:b/>
      <w:bCs/>
      <w:sz w:val="28"/>
      <w:szCs w:val="24"/>
      <w:lang w:val="ru-RU" w:eastAsia="ru-RU" w:bidi="ar-SA"/>
    </w:rPr>
  </w:style>
  <w:style w:type="character" w:customStyle="1" w:styleId="34">
    <w:name w:val="Знак Знак3"/>
    <w:basedOn w:val="a6"/>
    <w:rsid w:val="00002E1E"/>
    <w:rPr>
      <w:sz w:val="28"/>
      <w:szCs w:val="24"/>
      <w:lang w:val="ru-RU" w:eastAsia="ru-RU" w:bidi="ar-SA"/>
    </w:rPr>
  </w:style>
  <w:style w:type="paragraph" w:customStyle="1" w:styleId="110">
    <w:name w:val="Заголовок 11"/>
    <w:basedOn w:val="a5"/>
    <w:next w:val="a5"/>
    <w:rsid w:val="00002E1E"/>
    <w:pPr>
      <w:keepNext/>
      <w:spacing w:before="240" w:after="60"/>
      <w:jc w:val="center"/>
    </w:pPr>
    <w:rPr>
      <w:b/>
      <w:kern w:val="28"/>
      <w:sz w:val="28"/>
      <w:szCs w:val="20"/>
    </w:rPr>
  </w:style>
  <w:style w:type="paragraph" w:customStyle="1" w:styleId="16">
    <w:name w:val="Текст1"/>
    <w:basedOn w:val="a5"/>
    <w:rsid w:val="00002E1E"/>
    <w:rPr>
      <w:sz w:val="26"/>
      <w:szCs w:val="20"/>
    </w:rPr>
  </w:style>
  <w:style w:type="paragraph" w:styleId="af8">
    <w:name w:val="Document Map"/>
    <w:basedOn w:val="a5"/>
    <w:link w:val="af9"/>
    <w:rsid w:val="00002E1E"/>
    <w:pPr>
      <w:shd w:val="clear" w:color="auto" w:fill="000080"/>
    </w:pPr>
    <w:rPr>
      <w:rFonts w:ascii="Tahoma" w:hAnsi="Tahoma" w:cs="Tahoma"/>
      <w:sz w:val="20"/>
      <w:szCs w:val="20"/>
    </w:rPr>
  </w:style>
  <w:style w:type="character" w:customStyle="1" w:styleId="af9">
    <w:name w:val="Схема документа Знак"/>
    <w:basedOn w:val="a6"/>
    <w:link w:val="af8"/>
    <w:locked/>
    <w:rsid w:val="00002E1E"/>
    <w:rPr>
      <w:rFonts w:ascii="Tahoma" w:hAnsi="Tahoma" w:cs="Tahoma"/>
      <w:lang w:val="ru-RU" w:eastAsia="ru-RU" w:bidi="ar-SA"/>
    </w:rPr>
  </w:style>
  <w:style w:type="paragraph" w:customStyle="1" w:styleId="41">
    <w:name w:val="заголовок 4"/>
    <w:basedOn w:val="a5"/>
    <w:next w:val="a5"/>
    <w:rsid w:val="00002E1E"/>
    <w:pPr>
      <w:keepNext/>
      <w:tabs>
        <w:tab w:val="left" w:pos="0"/>
      </w:tabs>
      <w:suppressAutoHyphens/>
      <w:jc w:val="center"/>
    </w:pPr>
    <w:rPr>
      <w:snapToGrid w:val="0"/>
      <w:spacing w:val="-2"/>
      <w:szCs w:val="20"/>
    </w:rPr>
  </w:style>
  <w:style w:type="paragraph" w:styleId="afa">
    <w:name w:val="Plain Text"/>
    <w:basedOn w:val="a5"/>
    <w:link w:val="afb"/>
    <w:rsid w:val="00002E1E"/>
    <w:pPr>
      <w:tabs>
        <w:tab w:val="left" w:pos="360"/>
      </w:tabs>
      <w:ind w:firstLine="900"/>
      <w:jc w:val="both"/>
    </w:pPr>
    <w:rPr>
      <w:rFonts w:eastAsia="MS Mincho"/>
      <w:spacing w:val="-2"/>
      <w:sz w:val="26"/>
      <w:szCs w:val="20"/>
    </w:rPr>
  </w:style>
  <w:style w:type="character" w:customStyle="1" w:styleId="afb">
    <w:name w:val="Текст Знак"/>
    <w:basedOn w:val="a6"/>
    <w:link w:val="afa"/>
    <w:rsid w:val="00002E1E"/>
    <w:rPr>
      <w:rFonts w:eastAsia="MS Mincho"/>
      <w:spacing w:val="-2"/>
      <w:sz w:val="26"/>
      <w:lang w:val="ru-RU" w:eastAsia="ru-RU" w:bidi="ar-SA"/>
    </w:rPr>
  </w:style>
  <w:style w:type="character" w:styleId="afc">
    <w:name w:val="footnote reference"/>
    <w:basedOn w:val="a6"/>
    <w:qFormat/>
    <w:rsid w:val="00002E1E"/>
    <w:rPr>
      <w:vertAlign w:val="superscript"/>
    </w:rPr>
  </w:style>
  <w:style w:type="paragraph" w:styleId="af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
    <w:basedOn w:val="a5"/>
    <w:link w:val="afe"/>
    <w:qFormat/>
    <w:rsid w:val="00002E1E"/>
    <w:pPr>
      <w:widowControl w:val="0"/>
      <w:autoSpaceDE w:val="0"/>
      <w:autoSpaceDN w:val="0"/>
    </w:pPr>
    <w:rPr>
      <w:sz w:val="20"/>
      <w:szCs w:val="20"/>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basedOn w:val="a6"/>
    <w:link w:val="afd"/>
    <w:qFormat/>
    <w:rsid w:val="00002E1E"/>
    <w:rPr>
      <w:lang w:val="ru-RU" w:eastAsia="ru-RU" w:bidi="ar-SA"/>
    </w:rPr>
  </w:style>
  <w:style w:type="paragraph" w:styleId="aff">
    <w:name w:val="Subtitle"/>
    <w:basedOn w:val="a5"/>
    <w:link w:val="aff0"/>
    <w:uiPriority w:val="11"/>
    <w:qFormat/>
    <w:rsid w:val="00002E1E"/>
    <w:rPr>
      <w:b/>
      <w:bCs/>
    </w:rPr>
  </w:style>
  <w:style w:type="character" w:customStyle="1" w:styleId="aff0">
    <w:name w:val="Подзаголовок Знак"/>
    <w:basedOn w:val="a6"/>
    <w:link w:val="aff"/>
    <w:uiPriority w:val="11"/>
    <w:rsid w:val="00002E1E"/>
    <w:rPr>
      <w:b/>
      <w:bCs/>
      <w:sz w:val="24"/>
      <w:szCs w:val="24"/>
      <w:lang w:val="ru-RU" w:eastAsia="ru-RU" w:bidi="ar-SA"/>
    </w:rPr>
  </w:style>
  <w:style w:type="character" w:customStyle="1" w:styleId="FontStyle28">
    <w:name w:val="Font Style28"/>
    <w:basedOn w:val="a6"/>
    <w:rsid w:val="00002E1E"/>
    <w:rPr>
      <w:rFonts w:ascii="Times New Roman" w:hAnsi="Times New Roman" w:cs="Times New Roman"/>
      <w:sz w:val="24"/>
      <w:szCs w:val="24"/>
    </w:rPr>
  </w:style>
  <w:style w:type="paragraph" w:customStyle="1" w:styleId="Style17">
    <w:name w:val="Style17"/>
    <w:basedOn w:val="a5"/>
    <w:rsid w:val="00002E1E"/>
    <w:pPr>
      <w:widowControl w:val="0"/>
      <w:suppressAutoHyphens/>
      <w:autoSpaceDE w:val="0"/>
      <w:spacing w:line="275" w:lineRule="exact"/>
    </w:pPr>
    <w:rPr>
      <w:rFonts w:cs="Calibri"/>
      <w:lang w:eastAsia="ar-SA"/>
    </w:rPr>
  </w:style>
  <w:style w:type="paragraph" w:customStyle="1" w:styleId="aff1">
    <w:name w:val="áû÷íûé"/>
    <w:rsid w:val="00002E1E"/>
    <w:pPr>
      <w:overflowPunct w:val="0"/>
      <w:autoSpaceDE w:val="0"/>
      <w:autoSpaceDN w:val="0"/>
      <w:adjustRightInd w:val="0"/>
      <w:textAlignment w:val="baseline"/>
    </w:pPr>
  </w:style>
  <w:style w:type="paragraph" w:styleId="aff2">
    <w:name w:val="Title"/>
    <w:basedOn w:val="a5"/>
    <w:link w:val="aff3"/>
    <w:qFormat/>
    <w:rsid w:val="00002E1E"/>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ConsPlusNonformat">
    <w:name w:val="ConsPlusNonformat"/>
    <w:uiPriority w:val="99"/>
    <w:rsid w:val="00002E1E"/>
    <w:pPr>
      <w:widowControl w:val="0"/>
      <w:autoSpaceDE w:val="0"/>
      <w:autoSpaceDN w:val="0"/>
      <w:adjustRightInd w:val="0"/>
    </w:pPr>
    <w:rPr>
      <w:rFonts w:ascii="Courier New" w:hAnsi="Courier New" w:cs="Courier New"/>
    </w:rPr>
  </w:style>
  <w:style w:type="paragraph" w:customStyle="1" w:styleId="aff4">
    <w:name w:val="Знак Знак Знак Знак Знак Знак Знак Знак Знак Знак"/>
    <w:basedOn w:val="a5"/>
    <w:rsid w:val="00002E1E"/>
    <w:pPr>
      <w:spacing w:after="160" w:line="240" w:lineRule="exact"/>
    </w:pPr>
    <w:rPr>
      <w:rFonts w:ascii="Verdana" w:hAnsi="Verdana" w:cs="Verdana"/>
      <w:lang w:val="en-US" w:eastAsia="en-US"/>
    </w:rPr>
  </w:style>
  <w:style w:type="paragraph" w:customStyle="1" w:styleId="210">
    <w:name w:val="Основной текст 21"/>
    <w:basedOn w:val="a5"/>
    <w:uiPriority w:val="99"/>
    <w:rsid w:val="00002E1E"/>
    <w:pPr>
      <w:suppressAutoHyphens/>
      <w:spacing w:after="120" w:line="480" w:lineRule="auto"/>
    </w:pPr>
    <w:rPr>
      <w:lang w:eastAsia="ar-SA"/>
    </w:rPr>
  </w:style>
  <w:style w:type="paragraph" w:customStyle="1" w:styleId="17">
    <w:name w:val="Текст1"/>
    <w:basedOn w:val="13"/>
    <w:rsid w:val="00002E1E"/>
    <w:pPr>
      <w:ind w:firstLine="0"/>
      <w:jc w:val="left"/>
    </w:pPr>
    <w:rPr>
      <w:sz w:val="26"/>
      <w:szCs w:val="26"/>
    </w:rPr>
  </w:style>
  <w:style w:type="paragraph" w:customStyle="1" w:styleId="111">
    <w:name w:val="Заголовок 11"/>
    <w:basedOn w:val="13"/>
    <w:next w:val="13"/>
    <w:rsid w:val="00002E1E"/>
    <w:pPr>
      <w:keepNext/>
      <w:spacing w:before="240" w:after="60"/>
      <w:ind w:firstLine="0"/>
      <w:jc w:val="center"/>
    </w:pPr>
    <w:rPr>
      <w:b/>
      <w:bCs/>
      <w:kern w:val="28"/>
      <w:szCs w:val="28"/>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basedOn w:val="a6"/>
    <w:uiPriority w:val="99"/>
    <w:locked/>
    <w:rsid w:val="00002E1E"/>
    <w:rPr>
      <w:rFonts w:eastAsia="MS Mincho"/>
      <w:sz w:val="24"/>
      <w:szCs w:val="24"/>
      <w:lang w:val="ru-RU" w:eastAsia="ru-RU"/>
    </w:rPr>
  </w:style>
  <w:style w:type="paragraph" w:styleId="aff5">
    <w:name w:val="List Bullet"/>
    <w:basedOn w:val="a5"/>
    <w:autoRedefine/>
    <w:rsid w:val="00DD6963"/>
    <w:pPr>
      <w:numPr>
        <w:ilvl w:val="2"/>
      </w:numPr>
      <w:autoSpaceDE w:val="0"/>
      <w:autoSpaceDN w:val="0"/>
      <w:adjustRightInd w:val="0"/>
      <w:ind w:firstLine="709"/>
      <w:jc w:val="both"/>
    </w:pPr>
    <w:rPr>
      <w:bCs/>
      <w:iCs/>
      <w:sz w:val="28"/>
      <w:szCs w:val="28"/>
    </w:rPr>
  </w:style>
  <w:style w:type="paragraph" w:customStyle="1" w:styleId="aff6">
    <w:name w:val="Статья"/>
    <w:basedOn w:val="a9"/>
    <w:next w:val="a5"/>
    <w:rsid w:val="00002E1E"/>
    <w:pPr>
      <w:keepNext/>
      <w:keepLines/>
      <w:tabs>
        <w:tab w:val="num" w:pos="717"/>
      </w:tabs>
      <w:spacing w:before="160" w:after="160"/>
      <w:ind w:left="717" w:hanging="360"/>
      <w:jc w:val="center"/>
    </w:pPr>
    <w:rPr>
      <w:b/>
      <w:bCs/>
    </w:rPr>
  </w:style>
  <w:style w:type="paragraph" w:styleId="aff7">
    <w:name w:val="annotation text"/>
    <w:aliases w:val="Comment Text Char"/>
    <w:basedOn w:val="a5"/>
    <w:link w:val="aff8"/>
    <w:rsid w:val="00002E1E"/>
    <w:rPr>
      <w:sz w:val="20"/>
      <w:szCs w:val="20"/>
    </w:rPr>
  </w:style>
  <w:style w:type="character" w:customStyle="1" w:styleId="aff8">
    <w:name w:val="Текст примечания Знак"/>
    <w:aliases w:val="Comment Text Char Знак"/>
    <w:basedOn w:val="a6"/>
    <w:link w:val="aff7"/>
    <w:locked/>
    <w:rsid w:val="00002E1E"/>
    <w:rPr>
      <w:lang w:val="ru-RU" w:eastAsia="ru-RU" w:bidi="ar-SA"/>
    </w:rPr>
  </w:style>
  <w:style w:type="paragraph" w:customStyle="1" w:styleId="Head71">
    <w:name w:val="Head 7.1"/>
    <w:basedOn w:val="a5"/>
    <w:rsid w:val="00002E1E"/>
    <w:pPr>
      <w:widowControl w:val="0"/>
      <w:suppressAutoHyphens/>
      <w:jc w:val="center"/>
    </w:pPr>
    <w:rPr>
      <w:rFonts w:ascii="CG Times" w:hAnsi="CG Times" w:cs="CG Times"/>
      <w:b/>
      <w:bCs/>
      <w:sz w:val="28"/>
      <w:szCs w:val="28"/>
      <w:lang w:val="en-US"/>
    </w:rPr>
  </w:style>
  <w:style w:type="paragraph" w:customStyle="1" w:styleId="aff9">
    <w:name w:val="Нормальный"/>
    <w:rsid w:val="00002E1E"/>
  </w:style>
  <w:style w:type="paragraph" w:styleId="affa">
    <w:name w:val="annotation subject"/>
    <w:basedOn w:val="aff7"/>
    <w:next w:val="aff7"/>
    <w:link w:val="affb"/>
    <w:uiPriority w:val="99"/>
    <w:rsid w:val="00002E1E"/>
    <w:rPr>
      <w:b/>
      <w:bCs/>
    </w:rPr>
  </w:style>
  <w:style w:type="character" w:customStyle="1" w:styleId="SubtitleChar">
    <w:name w:val="Subtitle Char"/>
    <w:basedOn w:val="a6"/>
    <w:locked/>
    <w:rsid w:val="00002E1E"/>
    <w:rPr>
      <w:b/>
      <w:bCs/>
      <w:sz w:val="24"/>
      <w:szCs w:val="24"/>
    </w:rPr>
  </w:style>
  <w:style w:type="paragraph" w:styleId="affc">
    <w:name w:val="List Paragraph"/>
    <w:aliases w:val="Маркер,Bullet Number,Нумерованый список,List Paragraph1,Bullet List,FooterText,numbered,lp1,название,SL_Абзац списка,f_Абзац 1,List Paragraph,Абзац списка4,ПАРАГРАФ,Текстовая,Абзац списка11,Paragraphe de liste1,текст,фото,1,UL"/>
    <w:basedOn w:val="a5"/>
    <w:link w:val="affd"/>
    <w:qFormat/>
    <w:rsid w:val="00002E1E"/>
    <w:pPr>
      <w:ind w:left="720"/>
      <w:contextualSpacing/>
    </w:pPr>
  </w:style>
  <w:style w:type="paragraph" w:customStyle="1" w:styleId="18">
    <w:name w:val="Абзац списка1"/>
    <w:basedOn w:val="a5"/>
    <w:rsid w:val="00002E1E"/>
    <w:pPr>
      <w:ind w:left="720"/>
      <w:contextualSpacing/>
    </w:pPr>
    <w:rPr>
      <w:rFonts w:eastAsia="Calibri"/>
    </w:rPr>
  </w:style>
  <w:style w:type="paragraph" w:customStyle="1" w:styleId="25">
    <w:name w:val="Цитата2"/>
    <w:basedOn w:val="a5"/>
    <w:rsid w:val="00002E1E"/>
    <w:pPr>
      <w:ind w:left="-284" w:right="-766"/>
      <w:jc w:val="both"/>
    </w:pPr>
    <w:rPr>
      <w:szCs w:val="20"/>
      <w:lang w:eastAsia="ar-SA"/>
    </w:rPr>
  </w:style>
  <w:style w:type="paragraph" w:styleId="affe">
    <w:name w:val="Block Text"/>
    <w:basedOn w:val="a5"/>
    <w:rsid w:val="00002E1E"/>
    <w:pPr>
      <w:ind w:left="-284" w:right="-766"/>
      <w:jc w:val="both"/>
    </w:pPr>
    <w:rPr>
      <w:szCs w:val="20"/>
    </w:rPr>
  </w:style>
  <w:style w:type="paragraph" w:customStyle="1" w:styleId="19">
    <w:name w:val="Цитата1"/>
    <w:basedOn w:val="a5"/>
    <w:rsid w:val="00002E1E"/>
    <w:pPr>
      <w:suppressAutoHyphens/>
      <w:ind w:left="-284" w:right="-766"/>
      <w:jc w:val="both"/>
    </w:pPr>
    <w:rPr>
      <w:szCs w:val="20"/>
      <w:lang w:eastAsia="ar-SA"/>
    </w:rPr>
  </w:style>
  <w:style w:type="paragraph" w:customStyle="1" w:styleId="42">
    <w:name w:val="оглавление 4"/>
    <w:basedOn w:val="a5"/>
    <w:next w:val="a5"/>
    <w:rsid w:val="00002E1E"/>
    <w:pPr>
      <w:ind w:left="720"/>
    </w:pPr>
    <w:rPr>
      <w:rFonts w:ascii="Garamond" w:hAnsi="Garamond"/>
      <w:snapToGrid w:val="0"/>
      <w:sz w:val="18"/>
      <w:szCs w:val="20"/>
      <w:lang w:val="en-GB"/>
    </w:rPr>
  </w:style>
  <w:style w:type="character" w:customStyle="1" w:styleId="afff">
    <w:name w:val="Основной текст Знак"/>
    <w:aliases w:val="Основной текст Знак Знак Знак Знак Знак2,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6"/>
    <w:qFormat/>
    <w:locked/>
    <w:rsid w:val="00002E1E"/>
    <w:rPr>
      <w:rFonts w:eastAsia="MS Mincho"/>
      <w:sz w:val="26"/>
      <w:szCs w:val="26"/>
      <w:lang w:val="ru-RU" w:eastAsia="ru-RU" w:bidi="ar-SA"/>
    </w:rPr>
  </w:style>
  <w:style w:type="character" w:customStyle="1" w:styleId="afff0">
    <w:name w:val="Основной текст с отступом Знак"/>
    <w:aliases w:val=" Знак16 Знак,Знак16 Знак,Знак10 Знак, Знак10 Знак"/>
    <w:basedOn w:val="a6"/>
    <w:uiPriority w:val="99"/>
    <w:locked/>
    <w:rsid w:val="00002E1E"/>
    <w:rPr>
      <w:sz w:val="28"/>
      <w:szCs w:val="28"/>
      <w:lang w:val="ru-RU" w:eastAsia="ru-RU" w:bidi="ar-SA"/>
    </w:rPr>
  </w:style>
  <w:style w:type="character" w:customStyle="1" w:styleId="35">
    <w:name w:val="Основной текст 3 Знак"/>
    <w:basedOn w:val="a6"/>
    <w:locked/>
    <w:rsid w:val="00002E1E"/>
    <w:rPr>
      <w:sz w:val="16"/>
      <w:szCs w:val="16"/>
      <w:lang w:bidi="ar-SA"/>
    </w:rPr>
  </w:style>
  <w:style w:type="paragraph" w:styleId="43">
    <w:name w:val="List 4"/>
    <w:basedOn w:val="a5"/>
    <w:rsid w:val="00002E1E"/>
    <w:pPr>
      <w:ind w:left="1132" w:hanging="283"/>
    </w:pPr>
    <w:rPr>
      <w:sz w:val="20"/>
      <w:szCs w:val="20"/>
    </w:rPr>
  </w:style>
  <w:style w:type="paragraph" w:customStyle="1" w:styleId="ConsCell">
    <w:name w:val="ConsCell"/>
    <w:rsid w:val="00002E1E"/>
    <w:pPr>
      <w:widowControl w:val="0"/>
      <w:autoSpaceDE w:val="0"/>
      <w:autoSpaceDN w:val="0"/>
      <w:adjustRightInd w:val="0"/>
    </w:pPr>
    <w:rPr>
      <w:rFonts w:ascii="Arial" w:hAnsi="Arial" w:cs="Arial"/>
    </w:rPr>
  </w:style>
  <w:style w:type="character" w:customStyle="1" w:styleId="aff3">
    <w:name w:val="Название Знак"/>
    <w:basedOn w:val="a6"/>
    <w:link w:val="aff2"/>
    <w:uiPriority w:val="10"/>
    <w:rsid w:val="00002E1E"/>
    <w:rPr>
      <w:rFonts w:ascii="Arial" w:hAnsi="Arial" w:cs="Arial"/>
      <w:b/>
      <w:bCs/>
      <w:kern w:val="28"/>
      <w:sz w:val="32"/>
      <w:szCs w:val="32"/>
      <w:lang w:val="ru-RU" w:eastAsia="ru-RU" w:bidi="ar-SA"/>
    </w:rPr>
  </w:style>
  <w:style w:type="character" w:customStyle="1" w:styleId="190">
    <w:name w:val="Знак Знак19"/>
    <w:basedOn w:val="a6"/>
    <w:locked/>
    <w:rsid w:val="00002E1E"/>
    <w:rPr>
      <w:b/>
      <w:sz w:val="28"/>
      <w:szCs w:val="24"/>
      <w:lang w:val="ru-RU" w:eastAsia="ru-RU" w:bidi="ar-SA"/>
    </w:rPr>
  </w:style>
  <w:style w:type="character" w:customStyle="1" w:styleId="1a">
    <w:name w:val="Знак Знак1"/>
    <w:aliases w:val="Заголовок 2 Знак Знак Знак1,H2 Знак2,H2 Знак Знак1,Заголовок 21 Знак1,Заголовок 2 - после заг.1 и перед заг.3 Знак1,Заголовок 2 Знак Знак Знак Знак Знак1,Заголовок нум 2 Знак1"/>
    <w:basedOn w:val="a6"/>
    <w:locked/>
    <w:rsid w:val="00002E1E"/>
    <w:rPr>
      <w:sz w:val="28"/>
      <w:szCs w:val="24"/>
      <w:lang w:val="ru-RU" w:eastAsia="ru-RU" w:bidi="ar-SA"/>
    </w:rPr>
  </w:style>
  <w:style w:type="character" w:customStyle="1" w:styleId="180">
    <w:name w:val="Знак Знак18"/>
    <w:basedOn w:val="a6"/>
    <w:locked/>
    <w:rsid w:val="00002E1E"/>
    <w:rPr>
      <w:b/>
      <w:sz w:val="28"/>
      <w:szCs w:val="28"/>
      <w:lang w:val="ru-RU" w:eastAsia="ru-RU" w:bidi="ar-SA"/>
    </w:rPr>
  </w:style>
  <w:style w:type="character" w:customStyle="1" w:styleId="1b">
    <w:name w:val="Основной текст Знак Знак Знак Знак Знак1"/>
    <w:aliases w:val="Основной текст Знак Знак Знак Знак3,Основной текст Знак Знак Знак Знак Знак Знак Знак2,Основной текст Знак2 Знак2,Основной текст Знак Знак Знак3,Основной текст Знак Знак Знак Знак1 Знак1 Знак2"/>
    <w:basedOn w:val="a6"/>
    <w:rsid w:val="00002E1E"/>
    <w:rPr>
      <w:b/>
      <w:bCs/>
      <w:sz w:val="28"/>
      <w:szCs w:val="24"/>
      <w:lang w:val="ru-RU" w:eastAsia="ru-RU" w:bidi="ar-SA"/>
    </w:rPr>
  </w:style>
  <w:style w:type="paragraph" w:customStyle="1" w:styleId="-">
    <w:name w:val="Таблица-текст"/>
    <w:basedOn w:val="a5"/>
    <w:rsid w:val="00002E1E"/>
    <w:pPr>
      <w:widowControl w:val="0"/>
      <w:adjustRightInd w:val="0"/>
      <w:spacing w:line="288" w:lineRule="auto"/>
      <w:jc w:val="both"/>
    </w:pPr>
    <w:rPr>
      <w:kern w:val="20"/>
    </w:rPr>
  </w:style>
  <w:style w:type="character" w:customStyle="1" w:styleId="50">
    <w:name w:val="Заголовок 5 Знак"/>
    <w:link w:val="5"/>
    <w:rsid w:val="00D42BA0"/>
    <w:rPr>
      <w:sz w:val="24"/>
    </w:rPr>
  </w:style>
  <w:style w:type="character" w:customStyle="1" w:styleId="affd">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f_Абзац 1 Знак,List Paragraph Знак,Абзац списка4 Знак,ПАРАГРАФ Знак"/>
    <w:basedOn w:val="a6"/>
    <w:link w:val="affc"/>
    <w:qFormat/>
    <w:rsid w:val="00072464"/>
    <w:rPr>
      <w:sz w:val="24"/>
      <w:szCs w:val="24"/>
    </w:rPr>
  </w:style>
  <w:style w:type="character" w:customStyle="1" w:styleId="ConsNormal0">
    <w:name w:val="ConsNormal Знак"/>
    <w:link w:val="ConsNormal"/>
    <w:rsid w:val="00072464"/>
    <w:rPr>
      <w:rFonts w:ascii="Arial" w:hAnsi="Arial"/>
      <w:snapToGrid w:val="0"/>
      <w:lang w:val="ru-RU" w:eastAsia="ru-RU" w:bidi="ar-SA"/>
    </w:rPr>
  </w:style>
  <w:style w:type="character" w:customStyle="1" w:styleId="24">
    <w:name w:val="Основной текст с отступом 2 Знак"/>
    <w:link w:val="23"/>
    <w:rsid w:val="0067390A"/>
    <w:rPr>
      <w:sz w:val="28"/>
      <w:szCs w:val="24"/>
    </w:rPr>
  </w:style>
  <w:style w:type="paragraph" w:customStyle="1" w:styleId="44">
    <w:name w:val="Обычный4"/>
    <w:rsid w:val="009C40EB"/>
    <w:pPr>
      <w:ind w:firstLine="720"/>
      <w:jc w:val="both"/>
    </w:pPr>
    <w:rPr>
      <w:sz w:val="28"/>
    </w:rPr>
  </w:style>
  <w:style w:type="paragraph" w:styleId="afff1">
    <w:name w:val="Normal (Web)"/>
    <w:basedOn w:val="a5"/>
    <w:unhideWhenUsed/>
    <w:rsid w:val="00C0575D"/>
    <w:pPr>
      <w:spacing w:before="100" w:beforeAutospacing="1" w:after="240"/>
    </w:pPr>
  </w:style>
  <w:style w:type="paragraph" w:customStyle="1" w:styleId="36">
    <w:name w:val="Текст3"/>
    <w:basedOn w:val="a5"/>
    <w:rsid w:val="005C7983"/>
    <w:rPr>
      <w:sz w:val="26"/>
      <w:szCs w:val="20"/>
    </w:rPr>
  </w:style>
  <w:style w:type="paragraph" w:customStyle="1" w:styleId="26">
    <w:name w:val="Абзац списка2"/>
    <w:basedOn w:val="a5"/>
    <w:link w:val="ListParagraphChar"/>
    <w:qFormat/>
    <w:rsid w:val="00E65DB6"/>
    <w:pPr>
      <w:ind w:left="708"/>
    </w:pPr>
    <w:rPr>
      <w:rFonts w:eastAsia="Calibri"/>
    </w:rPr>
  </w:style>
  <w:style w:type="paragraph" w:customStyle="1" w:styleId="130">
    <w:name w:val="Обычный13"/>
    <w:rsid w:val="00E65DB6"/>
    <w:pPr>
      <w:ind w:firstLine="720"/>
      <w:jc w:val="both"/>
    </w:pPr>
    <w:rPr>
      <w:sz w:val="28"/>
    </w:rPr>
  </w:style>
  <w:style w:type="character" w:customStyle="1" w:styleId="FontStyle63">
    <w:name w:val="Font Style63"/>
    <w:basedOn w:val="a6"/>
    <w:uiPriority w:val="99"/>
    <w:rsid w:val="00331EFF"/>
    <w:rPr>
      <w:rFonts w:ascii="Times New Roman" w:hAnsi="Times New Roman" w:cs="Times New Roman" w:hint="default"/>
      <w:b/>
      <w:bCs/>
      <w:spacing w:val="10"/>
      <w:sz w:val="44"/>
      <w:szCs w:val="44"/>
    </w:rPr>
  </w:style>
  <w:style w:type="character" w:customStyle="1" w:styleId="ListParagraphChar">
    <w:name w:val="List Paragraph Char"/>
    <w:link w:val="26"/>
    <w:locked/>
    <w:rsid w:val="002E3A0B"/>
    <w:rPr>
      <w:rFonts w:eastAsia="Calibri"/>
      <w:sz w:val="24"/>
      <w:szCs w:val="24"/>
    </w:rPr>
  </w:style>
  <w:style w:type="paragraph" w:customStyle="1" w:styleId="ConsPlusNormal">
    <w:name w:val="ConsPlusNormal"/>
    <w:link w:val="ConsPlusNormal0"/>
    <w:rsid w:val="00E1213C"/>
    <w:pPr>
      <w:autoSpaceDE w:val="0"/>
      <w:autoSpaceDN w:val="0"/>
      <w:adjustRightInd w:val="0"/>
    </w:pPr>
  </w:style>
  <w:style w:type="character" w:customStyle="1" w:styleId="90">
    <w:name w:val="Заголовок 9 Знак"/>
    <w:basedOn w:val="a6"/>
    <w:link w:val="9"/>
    <w:rsid w:val="00F01DEC"/>
    <w:rPr>
      <w:rFonts w:ascii="Arial" w:hAnsi="Arial" w:cs="Arial"/>
      <w:sz w:val="22"/>
      <w:szCs w:val="22"/>
    </w:rPr>
  </w:style>
  <w:style w:type="paragraph" w:customStyle="1" w:styleId="ConsPlusTitle">
    <w:name w:val="ConsPlusTitle"/>
    <w:rsid w:val="00F01DEC"/>
    <w:pPr>
      <w:widowControl w:val="0"/>
      <w:autoSpaceDE w:val="0"/>
      <w:autoSpaceDN w:val="0"/>
      <w:adjustRightInd w:val="0"/>
    </w:pPr>
    <w:rPr>
      <w:b/>
      <w:bCs/>
      <w:sz w:val="24"/>
      <w:szCs w:val="24"/>
      <w:lang w:eastAsia="ko-KR"/>
    </w:rPr>
  </w:style>
  <w:style w:type="character" w:styleId="afff2">
    <w:name w:val="annotation reference"/>
    <w:basedOn w:val="a6"/>
    <w:unhideWhenUsed/>
    <w:rsid w:val="00F01DEC"/>
    <w:rPr>
      <w:sz w:val="16"/>
      <w:szCs w:val="16"/>
    </w:rPr>
  </w:style>
  <w:style w:type="character" w:customStyle="1" w:styleId="60">
    <w:name w:val="Заголовок 6 Знак"/>
    <w:basedOn w:val="a6"/>
    <w:link w:val="6"/>
    <w:uiPriority w:val="9"/>
    <w:rsid w:val="00F01DEC"/>
    <w:rPr>
      <w:b/>
      <w:sz w:val="28"/>
      <w:szCs w:val="28"/>
    </w:rPr>
  </w:style>
  <w:style w:type="character" w:customStyle="1" w:styleId="80">
    <w:name w:val="Заголовок 8 Знак"/>
    <w:basedOn w:val="a6"/>
    <w:link w:val="8"/>
    <w:rsid w:val="00F01DEC"/>
    <w:rPr>
      <w:b/>
      <w:sz w:val="28"/>
      <w:szCs w:val="28"/>
      <w:u w:val="single"/>
    </w:rPr>
  </w:style>
  <w:style w:type="character" w:customStyle="1" w:styleId="220">
    <w:name w:val="Заголовок 2 Знак2"/>
    <w:aliases w:val="Знак Знак9, Знак Знак1,Заголовок 2 Знак Знак1"/>
    <w:basedOn w:val="a6"/>
    <w:rsid w:val="00F01DEC"/>
    <w:rPr>
      <w:rFonts w:ascii="Cambria" w:eastAsia="Times New Roman" w:hAnsi="Cambria" w:cs="Cambria"/>
      <w:b/>
      <w:bCs/>
      <w:i/>
      <w:iCs/>
      <w:sz w:val="28"/>
      <w:szCs w:val="28"/>
      <w:lang w:eastAsia="ru-RU"/>
    </w:rPr>
  </w:style>
  <w:style w:type="character" w:styleId="afff3">
    <w:name w:val="Strong"/>
    <w:basedOn w:val="a6"/>
    <w:uiPriority w:val="22"/>
    <w:qFormat/>
    <w:rsid w:val="00F01DEC"/>
    <w:rPr>
      <w:b/>
      <w:bCs/>
    </w:rPr>
  </w:style>
  <w:style w:type="paragraph" w:customStyle="1" w:styleId="140">
    <w:name w:val="Обычный14"/>
    <w:rsid w:val="00F01DEC"/>
    <w:pPr>
      <w:ind w:firstLine="720"/>
      <w:jc w:val="both"/>
    </w:pPr>
    <w:rPr>
      <w:sz w:val="28"/>
    </w:rPr>
  </w:style>
  <w:style w:type="character" w:customStyle="1" w:styleId="32">
    <w:name w:val="Основной текст с отступом 3 Знак"/>
    <w:basedOn w:val="a6"/>
    <w:link w:val="31"/>
    <w:rsid w:val="00F01DEC"/>
    <w:rPr>
      <w:sz w:val="28"/>
      <w:szCs w:val="24"/>
    </w:rPr>
  </w:style>
  <w:style w:type="paragraph" w:customStyle="1" w:styleId="27">
    <w:name w:val="Обычный2"/>
    <w:rsid w:val="00F01DEC"/>
    <w:pPr>
      <w:ind w:firstLine="720"/>
      <w:jc w:val="both"/>
    </w:pPr>
    <w:rPr>
      <w:sz w:val="28"/>
    </w:rPr>
  </w:style>
  <w:style w:type="character" w:customStyle="1" w:styleId="affb">
    <w:name w:val="Тема примечания Знак"/>
    <w:basedOn w:val="aff8"/>
    <w:link w:val="affa"/>
    <w:uiPriority w:val="99"/>
    <w:rsid w:val="00F01DEC"/>
    <w:rPr>
      <w:b/>
      <w:bCs/>
      <w:lang w:val="ru-RU" w:eastAsia="ru-RU" w:bidi="ar-SA"/>
    </w:rPr>
  </w:style>
  <w:style w:type="paragraph" w:styleId="afff4">
    <w:name w:val="Revision"/>
    <w:hidden/>
    <w:uiPriority w:val="99"/>
    <w:semiHidden/>
    <w:rsid w:val="00F01DEC"/>
    <w:rPr>
      <w:sz w:val="24"/>
      <w:szCs w:val="24"/>
    </w:rPr>
  </w:style>
  <w:style w:type="paragraph" w:customStyle="1" w:styleId="37">
    <w:name w:val="Обычный3"/>
    <w:rsid w:val="00F01DEC"/>
    <w:pPr>
      <w:ind w:firstLine="720"/>
      <w:jc w:val="both"/>
    </w:pPr>
    <w:rPr>
      <w:sz w:val="28"/>
    </w:rPr>
  </w:style>
  <w:style w:type="character" w:customStyle="1" w:styleId="22">
    <w:name w:val="Основной текст 2 Знак"/>
    <w:basedOn w:val="a6"/>
    <w:link w:val="20"/>
    <w:rsid w:val="00F01DEC"/>
    <w:rPr>
      <w:b/>
      <w:bCs/>
      <w:sz w:val="28"/>
      <w:szCs w:val="24"/>
    </w:rPr>
  </w:style>
  <w:style w:type="paragraph" w:customStyle="1" w:styleId="Normal1">
    <w:name w:val="Normal1"/>
    <w:uiPriority w:val="99"/>
    <w:rsid w:val="00F01DEC"/>
    <w:pPr>
      <w:ind w:firstLine="720"/>
      <w:jc w:val="both"/>
    </w:pPr>
    <w:rPr>
      <w:sz w:val="28"/>
    </w:rPr>
  </w:style>
  <w:style w:type="paragraph" w:customStyle="1" w:styleId="1c">
    <w:name w:val="Знак Знак Знак1"/>
    <w:basedOn w:val="a5"/>
    <w:rsid w:val="00F01DEC"/>
    <w:pPr>
      <w:tabs>
        <w:tab w:val="num" w:pos="360"/>
      </w:tabs>
      <w:spacing w:after="160" w:line="240" w:lineRule="exact"/>
    </w:pPr>
    <w:rPr>
      <w:rFonts w:ascii="Verdana" w:hAnsi="Verdana" w:cs="Verdana"/>
      <w:sz w:val="20"/>
      <w:szCs w:val="20"/>
      <w:lang w:val="en-US" w:eastAsia="en-US"/>
    </w:rPr>
  </w:style>
  <w:style w:type="character" w:customStyle="1" w:styleId="71">
    <w:name w:val="Знак Знак7"/>
    <w:basedOn w:val="a6"/>
    <w:locked/>
    <w:rsid w:val="00F01DEC"/>
    <w:rPr>
      <w:sz w:val="28"/>
      <w:szCs w:val="24"/>
      <w:lang w:val="ru-RU" w:eastAsia="ru-RU" w:bidi="ar-SA"/>
    </w:rPr>
  </w:style>
  <w:style w:type="character" w:customStyle="1" w:styleId="51">
    <w:name w:val="Знак Знак5"/>
    <w:basedOn w:val="a6"/>
    <w:rsid w:val="00F01DEC"/>
    <w:rPr>
      <w:lang w:val="ru-RU" w:eastAsia="ru-RU" w:bidi="ar-SA"/>
    </w:rPr>
  </w:style>
  <w:style w:type="character" w:customStyle="1" w:styleId="62">
    <w:name w:val="Знак Знак6"/>
    <w:basedOn w:val="a6"/>
    <w:rsid w:val="00F01DEC"/>
    <w:rPr>
      <w:b/>
      <w:bCs/>
      <w:sz w:val="28"/>
      <w:szCs w:val="24"/>
      <w:lang w:val="ru-RU" w:eastAsia="ru-RU" w:bidi="ar-SA"/>
    </w:rPr>
  </w:style>
  <w:style w:type="character" w:customStyle="1" w:styleId="38">
    <w:name w:val="Знак Знак3"/>
    <w:basedOn w:val="a6"/>
    <w:rsid w:val="00F01DEC"/>
    <w:rPr>
      <w:sz w:val="28"/>
      <w:szCs w:val="24"/>
      <w:lang w:val="ru-RU" w:eastAsia="ru-RU" w:bidi="ar-SA"/>
    </w:rPr>
  </w:style>
  <w:style w:type="paragraph" w:customStyle="1" w:styleId="120">
    <w:name w:val="Заголовок 12"/>
    <w:basedOn w:val="a5"/>
    <w:next w:val="a5"/>
    <w:rsid w:val="00F01DEC"/>
    <w:pPr>
      <w:keepNext/>
      <w:spacing w:before="240" w:after="60"/>
      <w:jc w:val="center"/>
    </w:pPr>
    <w:rPr>
      <w:b/>
      <w:kern w:val="28"/>
      <w:sz w:val="28"/>
      <w:szCs w:val="20"/>
    </w:rPr>
  </w:style>
  <w:style w:type="paragraph" w:customStyle="1" w:styleId="28">
    <w:name w:val="Текст2"/>
    <w:basedOn w:val="a5"/>
    <w:rsid w:val="00F01DEC"/>
    <w:rPr>
      <w:sz w:val="26"/>
      <w:szCs w:val="20"/>
    </w:rPr>
  </w:style>
  <w:style w:type="paragraph" w:styleId="afff5">
    <w:name w:val="List"/>
    <w:basedOn w:val="a5"/>
    <w:rsid w:val="00F01DEC"/>
    <w:pPr>
      <w:ind w:left="283" w:hanging="283"/>
    </w:pPr>
  </w:style>
  <w:style w:type="paragraph" w:customStyle="1" w:styleId="1d">
    <w:name w:val="Знак1 Знак Знак Знак"/>
    <w:basedOn w:val="a5"/>
    <w:rsid w:val="00F01DEC"/>
    <w:pPr>
      <w:widowControl w:val="0"/>
      <w:adjustRightInd w:val="0"/>
      <w:spacing w:after="160" w:line="240" w:lineRule="exact"/>
      <w:jc w:val="right"/>
    </w:pPr>
    <w:rPr>
      <w:sz w:val="20"/>
      <w:szCs w:val="20"/>
      <w:lang w:val="en-GB" w:eastAsia="en-US"/>
    </w:rPr>
  </w:style>
  <w:style w:type="paragraph" w:customStyle="1" w:styleId="Style10">
    <w:name w:val="Style10"/>
    <w:basedOn w:val="a5"/>
    <w:rsid w:val="00F01DEC"/>
    <w:pPr>
      <w:widowControl w:val="0"/>
      <w:autoSpaceDE w:val="0"/>
      <w:autoSpaceDN w:val="0"/>
      <w:adjustRightInd w:val="0"/>
    </w:pPr>
    <w:rPr>
      <w:rFonts w:ascii="Book Antiqua" w:hAnsi="Book Antiqua"/>
    </w:rPr>
  </w:style>
  <w:style w:type="character" w:customStyle="1" w:styleId="FontStyle54">
    <w:name w:val="Font Style54"/>
    <w:basedOn w:val="a6"/>
    <w:rsid w:val="00F01DEC"/>
    <w:rPr>
      <w:rFonts w:ascii="Book Antiqua" w:hAnsi="Book Antiqua" w:cs="Book Antiqua"/>
      <w:b/>
      <w:bCs/>
      <w:sz w:val="20"/>
      <w:szCs w:val="20"/>
    </w:rPr>
  </w:style>
  <w:style w:type="paragraph" w:styleId="39">
    <w:name w:val="List 3"/>
    <w:basedOn w:val="a5"/>
    <w:rsid w:val="00F01DEC"/>
    <w:pPr>
      <w:ind w:left="849" w:hanging="283"/>
    </w:pPr>
    <w:rPr>
      <w:sz w:val="28"/>
    </w:rPr>
  </w:style>
  <w:style w:type="character" w:customStyle="1" w:styleId="FontStyle27">
    <w:name w:val="Font Style27"/>
    <w:basedOn w:val="a6"/>
    <w:uiPriority w:val="99"/>
    <w:rsid w:val="00F01DEC"/>
    <w:rPr>
      <w:rFonts w:ascii="Times New Roman" w:hAnsi="Times New Roman" w:cs="Times New Roman"/>
      <w:sz w:val="22"/>
      <w:szCs w:val="22"/>
    </w:rPr>
  </w:style>
  <w:style w:type="paragraph" w:customStyle="1" w:styleId="Style6">
    <w:name w:val="Style6"/>
    <w:basedOn w:val="a5"/>
    <w:rsid w:val="00F01DEC"/>
    <w:pPr>
      <w:widowControl w:val="0"/>
      <w:autoSpaceDE w:val="0"/>
      <w:autoSpaceDN w:val="0"/>
      <w:adjustRightInd w:val="0"/>
      <w:spacing w:line="254" w:lineRule="exact"/>
      <w:ind w:firstLine="734"/>
      <w:jc w:val="both"/>
    </w:pPr>
  </w:style>
  <w:style w:type="character" w:customStyle="1" w:styleId="FontStyle43">
    <w:name w:val="Font Style43"/>
    <w:basedOn w:val="a6"/>
    <w:rsid w:val="00F01DEC"/>
    <w:rPr>
      <w:rFonts w:ascii="Times New Roman" w:hAnsi="Times New Roman" w:cs="Times New Roman"/>
      <w:sz w:val="20"/>
      <w:szCs w:val="20"/>
    </w:rPr>
  </w:style>
  <w:style w:type="paragraph" w:customStyle="1" w:styleId="Style11">
    <w:name w:val="Style11"/>
    <w:basedOn w:val="a5"/>
    <w:rsid w:val="00F01DEC"/>
    <w:pPr>
      <w:widowControl w:val="0"/>
      <w:autoSpaceDE w:val="0"/>
      <w:autoSpaceDN w:val="0"/>
      <w:adjustRightInd w:val="0"/>
      <w:spacing w:line="252" w:lineRule="exact"/>
      <w:jc w:val="both"/>
    </w:pPr>
  </w:style>
  <w:style w:type="character" w:styleId="afff6">
    <w:name w:val="FollowedHyperlink"/>
    <w:basedOn w:val="a6"/>
    <w:uiPriority w:val="99"/>
    <w:rsid w:val="00F01DEC"/>
    <w:rPr>
      <w:color w:val="800080"/>
      <w:u w:val="single"/>
    </w:rPr>
  </w:style>
  <w:style w:type="character" w:customStyle="1" w:styleId="45">
    <w:name w:val="Знак Знак4"/>
    <w:basedOn w:val="a6"/>
    <w:locked/>
    <w:rsid w:val="00F01DEC"/>
    <w:rPr>
      <w:rFonts w:ascii="MS Mincho" w:eastAsia="MS Mincho" w:hint="eastAsia"/>
      <w:spacing w:val="-2"/>
      <w:sz w:val="26"/>
      <w:lang w:val="ru-RU" w:eastAsia="ru-RU" w:bidi="ar-SA"/>
    </w:rPr>
  </w:style>
  <w:style w:type="paragraph" w:customStyle="1" w:styleId="xl22">
    <w:name w:val="xl22"/>
    <w:basedOn w:val="a5"/>
    <w:rsid w:val="00F01DEC"/>
    <w:pPr>
      <w:spacing w:before="100" w:beforeAutospacing="1" w:after="100" w:afterAutospacing="1"/>
    </w:pPr>
    <w:rPr>
      <w:sz w:val="16"/>
      <w:szCs w:val="16"/>
    </w:rPr>
  </w:style>
  <w:style w:type="paragraph" w:customStyle="1" w:styleId="xl23">
    <w:name w:val="xl23"/>
    <w:basedOn w:val="a5"/>
    <w:rsid w:val="00F01DEC"/>
    <w:pPr>
      <w:spacing w:before="100" w:beforeAutospacing="1" w:after="100" w:afterAutospacing="1"/>
    </w:pPr>
    <w:rPr>
      <w:sz w:val="20"/>
      <w:szCs w:val="20"/>
    </w:rPr>
  </w:style>
  <w:style w:type="paragraph" w:customStyle="1" w:styleId="xl24">
    <w:name w:val="xl24"/>
    <w:basedOn w:val="a5"/>
    <w:rsid w:val="00F01DEC"/>
    <w:pPr>
      <w:spacing w:before="100" w:beforeAutospacing="1" w:after="100" w:afterAutospacing="1"/>
    </w:pPr>
    <w:rPr>
      <w:sz w:val="20"/>
      <w:szCs w:val="20"/>
    </w:rPr>
  </w:style>
  <w:style w:type="paragraph" w:customStyle="1" w:styleId="xl25">
    <w:name w:val="xl25"/>
    <w:basedOn w:val="a5"/>
    <w:rsid w:val="00F01DEC"/>
    <w:pPr>
      <w:spacing w:before="100" w:beforeAutospacing="1" w:after="100" w:afterAutospacing="1"/>
    </w:pPr>
    <w:rPr>
      <w:b/>
      <w:bCs/>
      <w:sz w:val="20"/>
      <w:szCs w:val="20"/>
    </w:rPr>
  </w:style>
  <w:style w:type="paragraph" w:customStyle="1" w:styleId="xl26">
    <w:name w:val="xl26"/>
    <w:basedOn w:val="a5"/>
    <w:rsid w:val="00F01DEC"/>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27">
    <w:name w:val="xl27"/>
    <w:basedOn w:val="a5"/>
    <w:rsid w:val="00F01DEC"/>
    <w:pPr>
      <w:spacing w:before="100" w:beforeAutospacing="1" w:after="100" w:afterAutospacing="1"/>
      <w:jc w:val="right"/>
    </w:pPr>
    <w:rPr>
      <w:sz w:val="20"/>
      <w:szCs w:val="20"/>
    </w:rPr>
  </w:style>
  <w:style w:type="paragraph" w:customStyle="1" w:styleId="xl28">
    <w:name w:val="xl28"/>
    <w:basedOn w:val="a5"/>
    <w:rsid w:val="00F01DEC"/>
    <w:pPr>
      <w:spacing w:before="100" w:beforeAutospacing="1" w:after="100" w:afterAutospacing="1"/>
      <w:jc w:val="center"/>
    </w:pPr>
    <w:rPr>
      <w:sz w:val="20"/>
      <w:szCs w:val="20"/>
    </w:rPr>
  </w:style>
  <w:style w:type="paragraph" w:customStyle="1" w:styleId="xl29">
    <w:name w:val="xl29"/>
    <w:basedOn w:val="a5"/>
    <w:rsid w:val="00F01DEC"/>
    <w:pPr>
      <w:spacing w:before="100" w:beforeAutospacing="1" w:after="100" w:afterAutospacing="1"/>
      <w:jc w:val="center"/>
    </w:pPr>
    <w:rPr>
      <w:sz w:val="16"/>
      <w:szCs w:val="16"/>
    </w:rPr>
  </w:style>
  <w:style w:type="paragraph" w:customStyle="1" w:styleId="xl30">
    <w:name w:val="xl30"/>
    <w:basedOn w:val="a5"/>
    <w:rsid w:val="00F01DEC"/>
    <w:pPr>
      <w:spacing w:before="100" w:beforeAutospacing="1" w:after="100" w:afterAutospacing="1"/>
    </w:pPr>
    <w:rPr>
      <w:sz w:val="18"/>
      <w:szCs w:val="18"/>
    </w:rPr>
  </w:style>
  <w:style w:type="paragraph" w:customStyle="1" w:styleId="xl31">
    <w:name w:val="xl31"/>
    <w:basedOn w:val="a5"/>
    <w:rsid w:val="00F01DEC"/>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32">
    <w:name w:val="xl32"/>
    <w:basedOn w:val="a5"/>
    <w:rsid w:val="00F01DEC"/>
    <w:pPr>
      <w:spacing w:before="100" w:beforeAutospacing="1" w:after="100" w:afterAutospacing="1"/>
      <w:jc w:val="center"/>
    </w:pPr>
    <w:rPr>
      <w:b/>
      <w:bCs/>
      <w:sz w:val="20"/>
      <w:szCs w:val="20"/>
    </w:rPr>
  </w:style>
  <w:style w:type="paragraph" w:customStyle="1" w:styleId="xl33">
    <w:name w:val="xl33"/>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34">
    <w:name w:val="xl34"/>
    <w:basedOn w:val="a5"/>
    <w:rsid w:val="00F01D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35">
    <w:name w:val="xl35"/>
    <w:basedOn w:val="a5"/>
    <w:rsid w:val="00F01DE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6">
    <w:name w:val="xl36"/>
    <w:basedOn w:val="a5"/>
    <w:rsid w:val="00F01DEC"/>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37">
    <w:name w:val="xl37"/>
    <w:basedOn w:val="a5"/>
    <w:rsid w:val="00F01DEC"/>
    <w:pPr>
      <w:pBdr>
        <w:top w:val="single" w:sz="4" w:space="0" w:color="auto"/>
        <w:bottom w:val="single" w:sz="4" w:space="0" w:color="auto"/>
      </w:pBdr>
      <w:spacing w:before="100" w:beforeAutospacing="1" w:after="100" w:afterAutospacing="1"/>
      <w:jc w:val="right"/>
    </w:pPr>
    <w:rPr>
      <w:sz w:val="20"/>
      <w:szCs w:val="20"/>
    </w:rPr>
  </w:style>
  <w:style w:type="paragraph" w:customStyle="1" w:styleId="xl38">
    <w:name w:val="xl38"/>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39">
    <w:name w:val="xl39"/>
    <w:basedOn w:val="a5"/>
    <w:rsid w:val="00F01DE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40">
    <w:name w:val="xl40"/>
    <w:basedOn w:val="a5"/>
    <w:rsid w:val="00F01D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41">
    <w:name w:val="xl41"/>
    <w:basedOn w:val="a5"/>
    <w:rsid w:val="00F01DE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42">
    <w:name w:val="xl42"/>
    <w:basedOn w:val="a5"/>
    <w:rsid w:val="00F01DEC"/>
    <w:pPr>
      <w:pBdr>
        <w:bottom w:val="single" w:sz="4" w:space="0" w:color="auto"/>
      </w:pBdr>
      <w:spacing w:before="100" w:beforeAutospacing="1" w:after="100" w:afterAutospacing="1"/>
      <w:jc w:val="center"/>
    </w:pPr>
    <w:rPr>
      <w:b/>
      <w:bCs/>
      <w:sz w:val="20"/>
      <w:szCs w:val="20"/>
    </w:rPr>
  </w:style>
  <w:style w:type="paragraph" w:customStyle="1" w:styleId="xl43">
    <w:name w:val="xl43"/>
    <w:basedOn w:val="a5"/>
    <w:rsid w:val="00F01DEC"/>
    <w:pPr>
      <w:pBdr>
        <w:top w:val="single" w:sz="4" w:space="0" w:color="auto"/>
        <w:left w:val="single" w:sz="8" w:space="0" w:color="auto"/>
      </w:pBdr>
      <w:spacing w:before="100" w:beforeAutospacing="1" w:after="100" w:afterAutospacing="1"/>
      <w:jc w:val="center"/>
    </w:pPr>
    <w:rPr>
      <w:b/>
      <w:bCs/>
      <w:sz w:val="20"/>
      <w:szCs w:val="20"/>
    </w:rPr>
  </w:style>
  <w:style w:type="paragraph" w:customStyle="1" w:styleId="xl44">
    <w:name w:val="xl44"/>
    <w:basedOn w:val="a5"/>
    <w:rsid w:val="00F01DEC"/>
    <w:pPr>
      <w:pBdr>
        <w:top w:val="single" w:sz="4" w:space="0" w:color="auto"/>
      </w:pBdr>
      <w:spacing w:before="100" w:beforeAutospacing="1" w:after="100" w:afterAutospacing="1"/>
      <w:jc w:val="center"/>
    </w:pPr>
    <w:rPr>
      <w:b/>
      <w:bCs/>
      <w:sz w:val="20"/>
      <w:szCs w:val="20"/>
    </w:rPr>
  </w:style>
  <w:style w:type="paragraph" w:customStyle="1" w:styleId="xl45">
    <w:name w:val="xl45"/>
    <w:basedOn w:val="a5"/>
    <w:rsid w:val="00F01DEC"/>
    <w:pPr>
      <w:pBdr>
        <w:top w:val="single" w:sz="4" w:space="0" w:color="auto"/>
        <w:right w:val="single" w:sz="8" w:space="0" w:color="auto"/>
      </w:pBdr>
      <w:spacing w:before="100" w:beforeAutospacing="1" w:after="100" w:afterAutospacing="1"/>
      <w:jc w:val="center"/>
    </w:pPr>
    <w:rPr>
      <w:b/>
      <w:bCs/>
      <w:sz w:val="20"/>
      <w:szCs w:val="20"/>
    </w:rPr>
  </w:style>
  <w:style w:type="paragraph" w:customStyle="1" w:styleId="xl46">
    <w:name w:val="xl46"/>
    <w:basedOn w:val="a5"/>
    <w:rsid w:val="00F01DEC"/>
    <w:pPr>
      <w:pBdr>
        <w:left w:val="single" w:sz="8" w:space="0" w:color="auto"/>
        <w:bottom w:val="single" w:sz="4" w:space="0" w:color="auto"/>
      </w:pBdr>
      <w:spacing w:before="100" w:beforeAutospacing="1" w:after="100" w:afterAutospacing="1"/>
      <w:jc w:val="center"/>
    </w:pPr>
    <w:rPr>
      <w:b/>
      <w:bCs/>
      <w:sz w:val="20"/>
      <w:szCs w:val="20"/>
    </w:rPr>
  </w:style>
  <w:style w:type="paragraph" w:customStyle="1" w:styleId="xl47">
    <w:name w:val="xl47"/>
    <w:basedOn w:val="a5"/>
    <w:rsid w:val="00F01DEC"/>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48">
    <w:name w:val="xl48"/>
    <w:basedOn w:val="a5"/>
    <w:rsid w:val="00F01DEC"/>
    <w:pPr>
      <w:pBdr>
        <w:top w:val="single" w:sz="4" w:space="0" w:color="auto"/>
        <w:left w:val="single" w:sz="4" w:space="0" w:color="auto"/>
        <w:bottom w:val="single" w:sz="8" w:space="0" w:color="auto"/>
      </w:pBdr>
      <w:spacing w:before="100" w:beforeAutospacing="1" w:after="100" w:afterAutospacing="1"/>
      <w:jc w:val="center"/>
    </w:pPr>
    <w:rPr>
      <w:b/>
      <w:bCs/>
      <w:sz w:val="20"/>
      <w:szCs w:val="20"/>
    </w:rPr>
  </w:style>
  <w:style w:type="paragraph" w:customStyle="1" w:styleId="xl49">
    <w:name w:val="xl49"/>
    <w:basedOn w:val="a5"/>
    <w:rsid w:val="00F01DEC"/>
    <w:pPr>
      <w:pBdr>
        <w:top w:val="single" w:sz="4" w:space="0" w:color="auto"/>
        <w:bottom w:val="single" w:sz="8" w:space="0" w:color="auto"/>
      </w:pBdr>
      <w:spacing w:before="100" w:beforeAutospacing="1" w:after="100" w:afterAutospacing="1"/>
      <w:jc w:val="center"/>
    </w:pPr>
    <w:rPr>
      <w:b/>
      <w:bCs/>
      <w:sz w:val="20"/>
      <w:szCs w:val="20"/>
    </w:rPr>
  </w:style>
  <w:style w:type="paragraph" w:customStyle="1" w:styleId="xl50">
    <w:name w:val="xl50"/>
    <w:basedOn w:val="a5"/>
    <w:rsid w:val="00F01DEC"/>
    <w:pPr>
      <w:pBdr>
        <w:top w:val="single" w:sz="4"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51">
    <w:name w:val="xl51"/>
    <w:basedOn w:val="a5"/>
    <w:rsid w:val="00F01DEC"/>
    <w:pPr>
      <w:pBdr>
        <w:top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52">
    <w:name w:val="xl52"/>
    <w:basedOn w:val="a5"/>
    <w:rsid w:val="00F01DEC"/>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53">
    <w:name w:val="xl53"/>
    <w:basedOn w:val="a5"/>
    <w:rsid w:val="00F01DEC"/>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54">
    <w:name w:val="xl54"/>
    <w:basedOn w:val="a5"/>
    <w:rsid w:val="00F01DEC"/>
    <w:pPr>
      <w:pBdr>
        <w:top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55">
    <w:name w:val="xl55"/>
    <w:basedOn w:val="a5"/>
    <w:rsid w:val="00F01DEC"/>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56">
    <w:name w:val="xl56"/>
    <w:basedOn w:val="a5"/>
    <w:rsid w:val="00F01DEC"/>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57">
    <w:name w:val="xl57"/>
    <w:basedOn w:val="a5"/>
    <w:rsid w:val="00F01DEC"/>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58">
    <w:name w:val="xl58"/>
    <w:basedOn w:val="a5"/>
    <w:rsid w:val="00F01DEC"/>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59">
    <w:name w:val="xl59"/>
    <w:basedOn w:val="a5"/>
    <w:rsid w:val="00F01DEC"/>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0">
    <w:name w:val="xl60"/>
    <w:basedOn w:val="a5"/>
    <w:rsid w:val="00F01DEC"/>
    <w:pPr>
      <w:pBdr>
        <w:top w:val="single" w:sz="4" w:space="0" w:color="auto"/>
      </w:pBdr>
      <w:spacing w:before="100" w:beforeAutospacing="1" w:after="100" w:afterAutospacing="1"/>
      <w:jc w:val="center"/>
    </w:pPr>
    <w:rPr>
      <w:sz w:val="16"/>
      <w:szCs w:val="16"/>
    </w:rPr>
  </w:style>
  <w:style w:type="paragraph" w:customStyle="1" w:styleId="xl61">
    <w:name w:val="xl61"/>
    <w:basedOn w:val="a5"/>
    <w:rsid w:val="00F01DEC"/>
    <w:pPr>
      <w:pBdr>
        <w:bottom w:val="single" w:sz="4" w:space="0" w:color="auto"/>
      </w:pBdr>
      <w:spacing w:before="100" w:beforeAutospacing="1" w:after="100" w:afterAutospacing="1"/>
      <w:jc w:val="center"/>
    </w:pPr>
    <w:rPr>
      <w:b/>
      <w:bCs/>
      <w:sz w:val="20"/>
      <w:szCs w:val="20"/>
    </w:rPr>
  </w:style>
  <w:style w:type="paragraph" w:customStyle="1" w:styleId="xl62">
    <w:name w:val="xl62"/>
    <w:basedOn w:val="a5"/>
    <w:rsid w:val="00F01DEC"/>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3">
    <w:name w:val="xl63"/>
    <w:basedOn w:val="a5"/>
    <w:rsid w:val="00F01DEC"/>
    <w:pPr>
      <w:pBdr>
        <w:top w:val="single" w:sz="4"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64">
    <w:name w:val="xl64"/>
    <w:basedOn w:val="a5"/>
    <w:rsid w:val="00F01DEC"/>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65">
    <w:name w:val="xl65"/>
    <w:basedOn w:val="a5"/>
    <w:rsid w:val="00F01DEC"/>
    <w:pPr>
      <w:pBdr>
        <w:top w:val="single" w:sz="4" w:space="0" w:color="auto"/>
        <w:bottom w:val="single" w:sz="4" w:space="0" w:color="auto"/>
      </w:pBdr>
      <w:spacing w:before="100" w:beforeAutospacing="1" w:after="100" w:afterAutospacing="1"/>
      <w:jc w:val="center"/>
    </w:pPr>
    <w:rPr>
      <w:sz w:val="20"/>
      <w:szCs w:val="20"/>
    </w:rPr>
  </w:style>
  <w:style w:type="paragraph" w:customStyle="1" w:styleId="xl66">
    <w:name w:val="xl66"/>
    <w:basedOn w:val="a5"/>
    <w:rsid w:val="00F01DEC"/>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7">
    <w:name w:val="xl67"/>
    <w:basedOn w:val="a5"/>
    <w:rsid w:val="00F01DEC"/>
    <w:pPr>
      <w:pBdr>
        <w:top w:val="single" w:sz="4" w:space="0" w:color="auto"/>
        <w:bottom w:val="single" w:sz="4" w:space="0" w:color="auto"/>
      </w:pBdr>
      <w:spacing w:before="100" w:beforeAutospacing="1" w:after="100" w:afterAutospacing="1"/>
    </w:pPr>
    <w:rPr>
      <w:sz w:val="20"/>
      <w:szCs w:val="20"/>
    </w:rPr>
  </w:style>
  <w:style w:type="paragraph" w:customStyle="1" w:styleId="xl68">
    <w:name w:val="xl68"/>
    <w:basedOn w:val="a5"/>
    <w:rsid w:val="00F01DEC"/>
    <w:pPr>
      <w:pBdr>
        <w:top w:val="single" w:sz="4" w:space="0" w:color="auto"/>
        <w:left w:val="single" w:sz="8" w:space="0" w:color="auto"/>
        <w:bottom w:val="single" w:sz="8" w:space="0" w:color="auto"/>
      </w:pBdr>
      <w:spacing w:before="100" w:beforeAutospacing="1" w:after="100" w:afterAutospacing="1"/>
      <w:jc w:val="center"/>
    </w:pPr>
    <w:rPr>
      <w:b/>
      <w:bCs/>
      <w:sz w:val="20"/>
      <w:szCs w:val="20"/>
    </w:rPr>
  </w:style>
  <w:style w:type="paragraph" w:customStyle="1" w:styleId="xl69">
    <w:name w:val="xl69"/>
    <w:basedOn w:val="a5"/>
    <w:rsid w:val="00F01DEC"/>
    <w:pPr>
      <w:pBdr>
        <w:top w:val="single" w:sz="4" w:space="0" w:color="auto"/>
        <w:bottom w:val="single" w:sz="8" w:space="0" w:color="auto"/>
      </w:pBdr>
      <w:spacing w:before="100" w:beforeAutospacing="1" w:after="100" w:afterAutospacing="1"/>
      <w:jc w:val="center"/>
    </w:pPr>
    <w:rPr>
      <w:b/>
      <w:bCs/>
      <w:sz w:val="20"/>
      <w:szCs w:val="20"/>
    </w:rPr>
  </w:style>
  <w:style w:type="paragraph" w:customStyle="1" w:styleId="xl70">
    <w:name w:val="xl70"/>
    <w:basedOn w:val="a5"/>
    <w:rsid w:val="00F01DEC"/>
    <w:pPr>
      <w:pBdr>
        <w:top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a5"/>
    <w:rsid w:val="00F01DEC"/>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5"/>
    <w:rsid w:val="00F01DE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F01DEC"/>
    <w:pPr>
      <w:pBdr>
        <w:top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75">
    <w:name w:val="xl75"/>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5"/>
    <w:rsid w:val="00F01DEC"/>
    <w:pPr>
      <w:pBdr>
        <w:top w:val="single" w:sz="4" w:space="0" w:color="auto"/>
        <w:left w:val="single" w:sz="4" w:space="0" w:color="auto"/>
      </w:pBdr>
      <w:spacing w:before="100" w:beforeAutospacing="1" w:after="100" w:afterAutospacing="1"/>
    </w:pPr>
    <w:rPr>
      <w:sz w:val="20"/>
      <w:szCs w:val="20"/>
    </w:rPr>
  </w:style>
  <w:style w:type="paragraph" w:customStyle="1" w:styleId="xl78">
    <w:name w:val="xl78"/>
    <w:basedOn w:val="a5"/>
    <w:rsid w:val="00F01DEC"/>
    <w:pPr>
      <w:pBdr>
        <w:top w:val="single" w:sz="4" w:space="0" w:color="auto"/>
      </w:pBdr>
      <w:spacing w:before="100" w:beforeAutospacing="1" w:after="100" w:afterAutospacing="1"/>
    </w:pPr>
    <w:rPr>
      <w:sz w:val="20"/>
      <w:szCs w:val="20"/>
    </w:rPr>
  </w:style>
  <w:style w:type="paragraph" w:customStyle="1" w:styleId="xl79">
    <w:name w:val="xl79"/>
    <w:basedOn w:val="a5"/>
    <w:rsid w:val="00F01DEC"/>
    <w:pPr>
      <w:pBdr>
        <w:left w:val="single" w:sz="4" w:space="0" w:color="auto"/>
        <w:bottom w:val="single" w:sz="4" w:space="0" w:color="auto"/>
      </w:pBdr>
      <w:spacing w:before="100" w:beforeAutospacing="1" w:after="100" w:afterAutospacing="1"/>
    </w:pPr>
    <w:rPr>
      <w:sz w:val="20"/>
      <w:szCs w:val="20"/>
    </w:rPr>
  </w:style>
  <w:style w:type="paragraph" w:customStyle="1" w:styleId="xl80">
    <w:name w:val="xl80"/>
    <w:basedOn w:val="a5"/>
    <w:rsid w:val="00F01DEC"/>
    <w:pPr>
      <w:pBdr>
        <w:bottom w:val="single" w:sz="4" w:space="0" w:color="auto"/>
      </w:pBdr>
      <w:spacing w:before="100" w:beforeAutospacing="1" w:after="100" w:afterAutospacing="1"/>
    </w:pPr>
    <w:rPr>
      <w:sz w:val="20"/>
      <w:szCs w:val="20"/>
    </w:rPr>
  </w:style>
  <w:style w:type="paragraph" w:customStyle="1" w:styleId="xl81">
    <w:name w:val="xl81"/>
    <w:basedOn w:val="a5"/>
    <w:rsid w:val="00F01DEC"/>
    <w:pPr>
      <w:pBdr>
        <w:top w:val="single" w:sz="4" w:space="0" w:color="auto"/>
        <w:bottom w:val="single" w:sz="4" w:space="0" w:color="auto"/>
      </w:pBdr>
      <w:spacing w:before="100" w:beforeAutospacing="1" w:after="100" w:afterAutospacing="1"/>
    </w:pPr>
    <w:rPr>
      <w:sz w:val="20"/>
      <w:szCs w:val="20"/>
    </w:rPr>
  </w:style>
  <w:style w:type="paragraph" w:customStyle="1" w:styleId="xl82">
    <w:name w:val="xl82"/>
    <w:basedOn w:val="a5"/>
    <w:rsid w:val="00F01DE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3">
    <w:name w:val="xl83"/>
    <w:basedOn w:val="a5"/>
    <w:rsid w:val="00F01D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4">
    <w:name w:val="xl84"/>
    <w:basedOn w:val="a5"/>
    <w:rsid w:val="00F01DE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85">
    <w:name w:val="xl85"/>
    <w:basedOn w:val="a5"/>
    <w:rsid w:val="00F01D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5"/>
    <w:rsid w:val="00F01D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87">
    <w:name w:val="xl87"/>
    <w:basedOn w:val="a5"/>
    <w:rsid w:val="00F01DE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a5"/>
    <w:rsid w:val="00F01D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89">
    <w:name w:val="xl89"/>
    <w:basedOn w:val="a5"/>
    <w:rsid w:val="00F01DE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0">
    <w:name w:val="xl90"/>
    <w:basedOn w:val="a5"/>
    <w:rsid w:val="00F01DE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1">
    <w:name w:val="xl91"/>
    <w:basedOn w:val="a5"/>
    <w:rsid w:val="00F01DE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92">
    <w:name w:val="xl92"/>
    <w:basedOn w:val="a5"/>
    <w:rsid w:val="00F01DE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93">
    <w:name w:val="xl93"/>
    <w:basedOn w:val="a5"/>
    <w:rsid w:val="00F01DE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94">
    <w:name w:val="xl94"/>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5"/>
    <w:rsid w:val="00F01D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96">
    <w:name w:val="xl96"/>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7">
    <w:name w:val="xl97"/>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9">
    <w:name w:val="xl99"/>
    <w:basedOn w:val="a5"/>
    <w:rsid w:val="00F01DEC"/>
    <w:pPr>
      <w:pBdr>
        <w:bottom w:val="single" w:sz="4" w:space="0" w:color="auto"/>
      </w:pBdr>
      <w:spacing w:before="100" w:beforeAutospacing="1" w:after="100" w:afterAutospacing="1"/>
    </w:pPr>
    <w:rPr>
      <w:b/>
      <w:bCs/>
      <w:sz w:val="20"/>
      <w:szCs w:val="20"/>
    </w:rPr>
  </w:style>
  <w:style w:type="paragraph" w:customStyle="1" w:styleId="xl100">
    <w:name w:val="xl100"/>
    <w:basedOn w:val="a5"/>
    <w:rsid w:val="00F01DEC"/>
    <w:pPr>
      <w:pBdr>
        <w:bottom w:val="single" w:sz="4" w:space="0" w:color="auto"/>
      </w:pBdr>
      <w:spacing w:before="100" w:beforeAutospacing="1" w:after="100" w:afterAutospacing="1"/>
      <w:jc w:val="center"/>
    </w:pPr>
    <w:rPr>
      <w:b/>
      <w:bCs/>
      <w:sz w:val="20"/>
      <w:szCs w:val="20"/>
    </w:rPr>
  </w:style>
  <w:style w:type="paragraph" w:customStyle="1" w:styleId="xl101">
    <w:name w:val="xl101"/>
    <w:basedOn w:val="a5"/>
    <w:rsid w:val="00F01DEC"/>
    <w:pPr>
      <w:pBdr>
        <w:bottom w:val="single" w:sz="4" w:space="0" w:color="auto"/>
      </w:pBdr>
      <w:spacing w:before="100" w:beforeAutospacing="1" w:after="100" w:afterAutospacing="1"/>
      <w:jc w:val="center"/>
    </w:pPr>
    <w:rPr>
      <w:sz w:val="20"/>
      <w:szCs w:val="20"/>
    </w:rPr>
  </w:style>
  <w:style w:type="paragraph" w:customStyle="1" w:styleId="xl102">
    <w:name w:val="xl102"/>
    <w:basedOn w:val="a5"/>
    <w:rsid w:val="00F01DEC"/>
    <w:pPr>
      <w:pBdr>
        <w:bottom w:val="single" w:sz="4" w:space="0" w:color="auto"/>
      </w:pBdr>
      <w:spacing w:before="100" w:beforeAutospacing="1" w:after="100" w:afterAutospacing="1"/>
      <w:jc w:val="center"/>
    </w:pPr>
    <w:rPr>
      <w:i/>
      <w:iCs/>
      <w:sz w:val="20"/>
      <w:szCs w:val="20"/>
    </w:rPr>
  </w:style>
  <w:style w:type="paragraph" w:customStyle="1" w:styleId="xl103">
    <w:name w:val="xl103"/>
    <w:basedOn w:val="a5"/>
    <w:rsid w:val="00F01DEC"/>
    <w:pPr>
      <w:spacing w:before="100" w:beforeAutospacing="1" w:after="100" w:afterAutospacing="1"/>
      <w:jc w:val="center"/>
    </w:pPr>
    <w:rPr>
      <w:b/>
      <w:bCs/>
      <w:sz w:val="18"/>
      <w:szCs w:val="18"/>
    </w:rPr>
  </w:style>
  <w:style w:type="paragraph" w:customStyle="1" w:styleId="xl104">
    <w:name w:val="xl104"/>
    <w:basedOn w:val="a5"/>
    <w:rsid w:val="00F01DEC"/>
    <w:pPr>
      <w:pBdr>
        <w:bottom w:val="single" w:sz="4" w:space="0" w:color="auto"/>
      </w:pBdr>
      <w:spacing w:before="100" w:beforeAutospacing="1" w:after="100" w:afterAutospacing="1"/>
    </w:pPr>
    <w:rPr>
      <w:b/>
      <w:bCs/>
      <w:sz w:val="20"/>
      <w:szCs w:val="20"/>
    </w:rPr>
  </w:style>
  <w:style w:type="paragraph" w:customStyle="1" w:styleId="xl105">
    <w:name w:val="xl105"/>
    <w:basedOn w:val="a5"/>
    <w:rsid w:val="00F01DEC"/>
    <w:pPr>
      <w:pBdr>
        <w:top w:val="single" w:sz="4" w:space="0" w:color="auto"/>
        <w:left w:val="single" w:sz="4" w:space="0" w:color="auto"/>
      </w:pBdr>
      <w:spacing w:before="100" w:beforeAutospacing="1" w:after="100" w:afterAutospacing="1"/>
      <w:jc w:val="center"/>
      <w:textAlignment w:val="top"/>
    </w:pPr>
    <w:rPr>
      <w:sz w:val="20"/>
      <w:szCs w:val="20"/>
    </w:rPr>
  </w:style>
  <w:style w:type="paragraph" w:customStyle="1" w:styleId="xl106">
    <w:name w:val="xl106"/>
    <w:basedOn w:val="a5"/>
    <w:rsid w:val="00F01DEC"/>
    <w:pPr>
      <w:pBdr>
        <w:top w:val="single" w:sz="4" w:space="0" w:color="auto"/>
      </w:pBdr>
      <w:spacing w:before="100" w:beforeAutospacing="1" w:after="100" w:afterAutospacing="1"/>
      <w:jc w:val="center"/>
      <w:textAlignment w:val="top"/>
    </w:pPr>
    <w:rPr>
      <w:sz w:val="20"/>
      <w:szCs w:val="20"/>
    </w:rPr>
  </w:style>
  <w:style w:type="paragraph" w:customStyle="1" w:styleId="xl107">
    <w:name w:val="xl107"/>
    <w:basedOn w:val="a5"/>
    <w:rsid w:val="00F01DEC"/>
    <w:pPr>
      <w:pBdr>
        <w:top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8">
    <w:name w:val="xl108"/>
    <w:basedOn w:val="a5"/>
    <w:rsid w:val="00F01DEC"/>
    <w:pPr>
      <w:pBdr>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09">
    <w:name w:val="xl109"/>
    <w:basedOn w:val="a5"/>
    <w:rsid w:val="00F01DEC"/>
    <w:pPr>
      <w:pBdr>
        <w:bottom w:val="single" w:sz="4" w:space="0" w:color="auto"/>
      </w:pBdr>
      <w:spacing w:before="100" w:beforeAutospacing="1" w:after="100" w:afterAutospacing="1"/>
      <w:jc w:val="center"/>
      <w:textAlignment w:val="top"/>
    </w:pPr>
    <w:rPr>
      <w:sz w:val="20"/>
      <w:szCs w:val="20"/>
    </w:rPr>
  </w:style>
  <w:style w:type="paragraph" w:customStyle="1" w:styleId="xl110">
    <w:name w:val="xl110"/>
    <w:basedOn w:val="a5"/>
    <w:rsid w:val="00F01DEC"/>
    <w:pPr>
      <w:pBdr>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1">
    <w:name w:val="xl111"/>
    <w:basedOn w:val="a5"/>
    <w:rsid w:val="00F01DEC"/>
    <w:pPr>
      <w:spacing w:before="100" w:beforeAutospacing="1" w:after="100" w:afterAutospacing="1"/>
      <w:jc w:val="center"/>
    </w:pPr>
    <w:rPr>
      <w:b/>
      <w:bCs/>
      <w:sz w:val="20"/>
      <w:szCs w:val="20"/>
    </w:rPr>
  </w:style>
  <w:style w:type="paragraph" w:customStyle="1" w:styleId="xl112">
    <w:name w:val="xl112"/>
    <w:basedOn w:val="a5"/>
    <w:rsid w:val="00F01DE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13">
    <w:name w:val="xl113"/>
    <w:basedOn w:val="a5"/>
    <w:rsid w:val="00F01DE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character" w:customStyle="1" w:styleId="ConsNonformat0">
    <w:name w:val="ConsNonformat Знак"/>
    <w:link w:val="ConsNonformat"/>
    <w:uiPriority w:val="99"/>
    <w:rsid w:val="00F01DEC"/>
    <w:rPr>
      <w:rFonts w:ascii="Courier New" w:hAnsi="Courier New" w:cs="Courier New"/>
      <w:lang w:val="ru-RU" w:eastAsia="ru-RU" w:bidi="ar-SA"/>
    </w:rPr>
  </w:style>
  <w:style w:type="paragraph" w:customStyle="1" w:styleId="52">
    <w:name w:val="Обычный5"/>
    <w:basedOn w:val="a5"/>
    <w:rsid w:val="00F01DEC"/>
    <w:pPr>
      <w:spacing w:before="100" w:beforeAutospacing="1" w:after="100" w:afterAutospacing="1"/>
    </w:pPr>
  </w:style>
  <w:style w:type="paragraph" w:customStyle="1" w:styleId="53">
    <w:name w:val="Обычный5"/>
    <w:uiPriority w:val="99"/>
    <w:rsid w:val="00F01DEC"/>
    <w:pPr>
      <w:ind w:firstLine="720"/>
      <w:jc w:val="both"/>
    </w:pPr>
    <w:rPr>
      <w:sz w:val="28"/>
    </w:rPr>
  </w:style>
  <w:style w:type="character" w:customStyle="1" w:styleId="610">
    <w:name w:val="Знак Знак61"/>
    <w:rsid w:val="00F01DEC"/>
    <w:rPr>
      <w:b/>
      <w:bCs/>
      <w:sz w:val="28"/>
      <w:szCs w:val="24"/>
      <w:lang w:val="ru-RU" w:eastAsia="ru-RU" w:bidi="ar-SA"/>
    </w:rPr>
  </w:style>
  <w:style w:type="character" w:customStyle="1" w:styleId="311">
    <w:name w:val="Знак Знак31"/>
    <w:rsid w:val="00F01DEC"/>
    <w:rPr>
      <w:sz w:val="28"/>
      <w:szCs w:val="24"/>
      <w:lang w:val="ru-RU" w:eastAsia="ru-RU" w:bidi="ar-SA"/>
    </w:rPr>
  </w:style>
  <w:style w:type="paragraph" w:customStyle="1" w:styleId="131">
    <w:name w:val="Заголовок 13"/>
    <w:basedOn w:val="a5"/>
    <w:next w:val="a5"/>
    <w:rsid w:val="00F01DEC"/>
    <w:pPr>
      <w:keepNext/>
      <w:spacing w:before="240" w:after="60"/>
      <w:jc w:val="center"/>
    </w:pPr>
    <w:rPr>
      <w:b/>
      <w:kern w:val="28"/>
      <w:sz w:val="28"/>
      <w:szCs w:val="20"/>
    </w:rPr>
  </w:style>
  <w:style w:type="paragraph" w:customStyle="1" w:styleId="Cell">
    <w:name w:val="Cell"/>
    <w:basedOn w:val="a5"/>
    <w:rsid w:val="00F01DEC"/>
    <w:pPr>
      <w:widowControl w:val="0"/>
    </w:pPr>
    <w:rPr>
      <w:snapToGrid w:val="0"/>
      <w:sz w:val="20"/>
      <w:szCs w:val="20"/>
    </w:rPr>
  </w:style>
  <w:style w:type="paragraph" w:customStyle="1" w:styleId="afff7">
    <w:name w:val="Îáû÷íûé"/>
    <w:rsid w:val="00F01DEC"/>
  </w:style>
  <w:style w:type="paragraph" w:customStyle="1" w:styleId="141">
    <w:name w:val="Обычный + 14"/>
    <w:basedOn w:val="a5"/>
    <w:rsid w:val="00F01DEC"/>
    <w:pPr>
      <w:jc w:val="center"/>
    </w:pPr>
  </w:style>
  <w:style w:type="paragraph" w:customStyle="1" w:styleId="Style13">
    <w:name w:val="Style13"/>
    <w:basedOn w:val="a5"/>
    <w:uiPriority w:val="99"/>
    <w:rsid w:val="00F01DEC"/>
    <w:pPr>
      <w:widowControl w:val="0"/>
      <w:autoSpaceDE w:val="0"/>
      <w:autoSpaceDN w:val="0"/>
      <w:adjustRightInd w:val="0"/>
    </w:pPr>
  </w:style>
  <w:style w:type="paragraph" w:customStyle="1" w:styleId="Style14">
    <w:name w:val="Style14"/>
    <w:basedOn w:val="a5"/>
    <w:uiPriority w:val="99"/>
    <w:rsid w:val="00F01DEC"/>
    <w:pPr>
      <w:widowControl w:val="0"/>
      <w:autoSpaceDE w:val="0"/>
      <w:autoSpaceDN w:val="0"/>
      <w:adjustRightInd w:val="0"/>
    </w:pPr>
  </w:style>
  <w:style w:type="paragraph" w:customStyle="1" w:styleId="Style15">
    <w:name w:val="Style15"/>
    <w:basedOn w:val="a5"/>
    <w:uiPriority w:val="99"/>
    <w:rsid w:val="00F01DEC"/>
    <w:pPr>
      <w:widowControl w:val="0"/>
      <w:autoSpaceDE w:val="0"/>
      <w:autoSpaceDN w:val="0"/>
      <w:adjustRightInd w:val="0"/>
    </w:pPr>
  </w:style>
  <w:style w:type="character" w:customStyle="1" w:styleId="FontStyle21">
    <w:name w:val="Font Style21"/>
    <w:basedOn w:val="a6"/>
    <w:uiPriority w:val="99"/>
    <w:rsid w:val="00F01DEC"/>
    <w:rPr>
      <w:rFonts w:ascii="Times New Roman" w:hAnsi="Times New Roman" w:cs="Times New Roman"/>
      <w:b/>
      <w:bCs/>
      <w:color w:val="000000"/>
      <w:sz w:val="26"/>
      <w:szCs w:val="26"/>
    </w:rPr>
  </w:style>
  <w:style w:type="character" w:customStyle="1" w:styleId="FontStyle22">
    <w:name w:val="Font Style22"/>
    <w:basedOn w:val="a6"/>
    <w:rsid w:val="00F01DEC"/>
    <w:rPr>
      <w:rFonts w:ascii="Times New Roman" w:hAnsi="Times New Roman" w:cs="Times New Roman"/>
      <w:b/>
      <w:bCs/>
      <w:color w:val="000000"/>
      <w:sz w:val="28"/>
      <w:szCs w:val="28"/>
    </w:rPr>
  </w:style>
  <w:style w:type="character" w:customStyle="1" w:styleId="FontStyle23">
    <w:name w:val="Font Style23"/>
    <w:basedOn w:val="a6"/>
    <w:rsid w:val="00F01DEC"/>
    <w:rPr>
      <w:rFonts w:ascii="Times New Roman" w:hAnsi="Times New Roman" w:cs="Times New Roman"/>
      <w:color w:val="000000"/>
      <w:sz w:val="26"/>
      <w:szCs w:val="26"/>
    </w:rPr>
  </w:style>
  <w:style w:type="paragraph" w:customStyle="1" w:styleId="conscell0">
    <w:name w:val="conscell"/>
    <w:basedOn w:val="a5"/>
    <w:uiPriority w:val="99"/>
    <w:rsid w:val="00F01DEC"/>
  </w:style>
  <w:style w:type="paragraph" w:customStyle="1" w:styleId="1e">
    <w:name w:val="Знак1 Знак Знак Знак"/>
    <w:basedOn w:val="a5"/>
    <w:rsid w:val="00F01DEC"/>
    <w:pPr>
      <w:widowControl w:val="0"/>
      <w:adjustRightInd w:val="0"/>
      <w:spacing w:after="160" w:line="240" w:lineRule="exact"/>
      <w:jc w:val="right"/>
    </w:pPr>
    <w:rPr>
      <w:sz w:val="20"/>
      <w:szCs w:val="20"/>
      <w:lang w:val="en-GB" w:eastAsia="en-US"/>
    </w:rPr>
  </w:style>
  <w:style w:type="character" w:customStyle="1" w:styleId="100">
    <w:name w:val="Знак Знак10"/>
    <w:basedOn w:val="a6"/>
    <w:locked/>
    <w:rsid w:val="00F01DEC"/>
    <w:rPr>
      <w:rFonts w:ascii="Cambria" w:hAnsi="Cambria" w:cs="Cambria"/>
      <w:b/>
      <w:bCs/>
      <w:i/>
      <w:iCs/>
      <w:sz w:val="28"/>
      <w:szCs w:val="28"/>
    </w:rPr>
  </w:style>
  <w:style w:type="character" w:customStyle="1" w:styleId="apple-style-span">
    <w:name w:val="apple-style-span"/>
    <w:basedOn w:val="a6"/>
    <w:rsid w:val="00F01DEC"/>
  </w:style>
  <w:style w:type="paragraph" w:customStyle="1" w:styleId="112">
    <w:name w:val="Обычный11"/>
    <w:link w:val="1f"/>
    <w:uiPriority w:val="99"/>
    <w:rsid w:val="00F01DEC"/>
    <w:pPr>
      <w:ind w:firstLine="720"/>
      <w:jc w:val="both"/>
    </w:pPr>
    <w:rPr>
      <w:sz w:val="28"/>
      <w:szCs w:val="22"/>
    </w:rPr>
  </w:style>
  <w:style w:type="paragraph" w:customStyle="1" w:styleId="121">
    <w:name w:val="Обычный12"/>
    <w:rsid w:val="00F01DEC"/>
    <w:pPr>
      <w:ind w:firstLine="720"/>
      <w:jc w:val="both"/>
    </w:pPr>
    <w:rPr>
      <w:sz w:val="28"/>
    </w:rPr>
  </w:style>
  <w:style w:type="paragraph" w:customStyle="1" w:styleId="3a">
    <w:name w:val="Знак3"/>
    <w:basedOn w:val="a5"/>
    <w:rsid w:val="00F01DEC"/>
    <w:pPr>
      <w:spacing w:after="160" w:line="240" w:lineRule="exact"/>
    </w:pPr>
    <w:rPr>
      <w:rFonts w:ascii="Verdana" w:hAnsi="Verdana"/>
      <w:sz w:val="20"/>
      <w:szCs w:val="20"/>
      <w:lang w:val="en-US" w:eastAsia="en-US"/>
    </w:rPr>
  </w:style>
  <w:style w:type="paragraph" w:customStyle="1" w:styleId="Iauiue">
    <w:name w:val="Iau?iue"/>
    <w:uiPriority w:val="99"/>
    <w:rsid w:val="00F01DEC"/>
    <w:pPr>
      <w:widowControl w:val="0"/>
      <w:snapToGrid w:val="0"/>
      <w:spacing w:before="80" w:after="80"/>
    </w:pPr>
    <w:rPr>
      <w:sz w:val="22"/>
      <w:lang w:eastAsia="en-US"/>
    </w:rPr>
  </w:style>
  <w:style w:type="paragraph" w:styleId="afff8">
    <w:name w:val="caption"/>
    <w:basedOn w:val="a5"/>
    <w:next w:val="a5"/>
    <w:qFormat/>
    <w:rsid w:val="00F01DEC"/>
    <w:pPr>
      <w:shd w:val="clear" w:color="auto" w:fill="FFFFFF"/>
    </w:pPr>
    <w:rPr>
      <w:b/>
      <w:sz w:val="22"/>
      <w:szCs w:val="22"/>
    </w:rPr>
  </w:style>
  <w:style w:type="paragraph" w:customStyle="1" w:styleId="113">
    <w:name w:val="Знак Знак Знак Знак Знак Знак Знак Знак Знак Знак1 Знак1 Знак Знак Знак Знак Знак Знак"/>
    <w:basedOn w:val="a5"/>
    <w:rsid w:val="00F01DEC"/>
    <w:pPr>
      <w:spacing w:before="100" w:beforeAutospacing="1" w:after="100" w:afterAutospacing="1"/>
    </w:pPr>
    <w:rPr>
      <w:rFonts w:ascii="Tahoma" w:hAnsi="Tahoma"/>
      <w:sz w:val="20"/>
      <w:szCs w:val="20"/>
      <w:lang w:val="en-US" w:eastAsia="en-US"/>
    </w:rPr>
  </w:style>
  <w:style w:type="character" w:customStyle="1" w:styleId="221">
    <w:name w:val="Знак Знак22"/>
    <w:locked/>
    <w:rsid w:val="00F01DEC"/>
    <w:rPr>
      <w:rFonts w:cs="Arial"/>
      <w:b/>
      <w:bCs/>
      <w:i/>
      <w:iCs/>
      <w:sz w:val="28"/>
      <w:szCs w:val="28"/>
      <w:lang w:val="ru-RU" w:eastAsia="ru-RU" w:bidi="ar-SA"/>
    </w:rPr>
  </w:style>
  <w:style w:type="character" w:customStyle="1" w:styleId="211">
    <w:name w:val="Знак Знак21"/>
    <w:locked/>
    <w:rsid w:val="00F01DEC"/>
    <w:rPr>
      <w:rFonts w:cs="Arial"/>
      <w:b/>
      <w:bCs/>
      <w:i/>
      <w:iCs/>
      <w:sz w:val="28"/>
      <w:szCs w:val="28"/>
      <w:lang w:val="ru-RU" w:eastAsia="ru-RU" w:bidi="ar-SA"/>
    </w:rPr>
  </w:style>
  <w:style w:type="paragraph" w:customStyle="1" w:styleId="114">
    <w:name w:val="Текст11"/>
    <w:basedOn w:val="121"/>
    <w:rsid w:val="00F01DEC"/>
    <w:pPr>
      <w:ind w:firstLine="0"/>
      <w:jc w:val="left"/>
    </w:pPr>
    <w:rPr>
      <w:sz w:val="26"/>
    </w:rPr>
  </w:style>
  <w:style w:type="paragraph" w:customStyle="1" w:styleId="1110">
    <w:name w:val="Заголовок 111"/>
    <w:basedOn w:val="121"/>
    <w:next w:val="121"/>
    <w:rsid w:val="00F01DEC"/>
    <w:pPr>
      <w:keepNext/>
      <w:spacing w:before="240" w:after="60"/>
      <w:ind w:firstLine="0"/>
      <w:jc w:val="center"/>
    </w:pPr>
    <w:rPr>
      <w:b/>
      <w:kern w:val="28"/>
    </w:rPr>
  </w:style>
  <w:style w:type="paragraph" w:customStyle="1" w:styleId="72">
    <w:name w:val="заголовок 7"/>
    <w:basedOn w:val="a5"/>
    <w:next w:val="a5"/>
    <w:rsid w:val="00F01DEC"/>
    <w:pPr>
      <w:keepNext/>
      <w:jc w:val="center"/>
    </w:pPr>
    <w:rPr>
      <w:b/>
      <w:snapToGrid w:val="0"/>
      <w:szCs w:val="20"/>
    </w:rPr>
  </w:style>
  <w:style w:type="paragraph" w:customStyle="1" w:styleId="IniiaioaenoIoieo">
    <w:name w:val="Iniiai? oaenoIoieo"/>
    <w:basedOn w:val="a5"/>
    <w:rsid w:val="00F01DEC"/>
    <w:pPr>
      <w:tabs>
        <w:tab w:val="left" w:pos="360"/>
      </w:tabs>
      <w:ind w:left="360" w:hanging="360"/>
      <w:jc w:val="both"/>
    </w:pPr>
    <w:rPr>
      <w:snapToGrid w:val="0"/>
      <w:szCs w:val="20"/>
      <w:lang w:val="en-GB"/>
    </w:rPr>
  </w:style>
  <w:style w:type="paragraph" w:customStyle="1" w:styleId="FR1">
    <w:name w:val="FR1"/>
    <w:rsid w:val="00F01DEC"/>
    <w:pPr>
      <w:widowControl w:val="0"/>
      <w:autoSpaceDE w:val="0"/>
      <w:autoSpaceDN w:val="0"/>
      <w:adjustRightInd w:val="0"/>
      <w:spacing w:before="1240"/>
    </w:pPr>
    <w:rPr>
      <w:b/>
      <w:bCs/>
      <w:sz w:val="28"/>
      <w:szCs w:val="28"/>
    </w:rPr>
  </w:style>
  <w:style w:type="paragraph" w:customStyle="1" w:styleId="1f0">
    <w:name w:val="Основной текст1"/>
    <w:aliases w:val="Знак Знак Знак Знак"/>
    <w:basedOn w:val="a5"/>
    <w:link w:val="afff9"/>
    <w:rsid w:val="00F01DEC"/>
    <w:rPr>
      <w:snapToGrid w:val="0"/>
      <w:szCs w:val="20"/>
    </w:rPr>
  </w:style>
  <w:style w:type="character" w:customStyle="1" w:styleId="afffa">
    <w:name w:val="a"/>
    <w:rsid w:val="00F01DEC"/>
    <w:rPr>
      <w:b/>
      <w:bCs/>
      <w:color w:val="000080"/>
    </w:rPr>
  </w:style>
  <w:style w:type="character" w:customStyle="1" w:styleId="115">
    <w:name w:val="Знак Знак11"/>
    <w:rsid w:val="00F01DEC"/>
    <w:rPr>
      <w:rFonts w:hAnsi="Times New Roman"/>
      <w:sz w:val="28"/>
    </w:rPr>
  </w:style>
  <w:style w:type="paragraph" w:customStyle="1" w:styleId="consnormal00">
    <w:name w:val="consnormal0"/>
    <w:basedOn w:val="a5"/>
    <w:rsid w:val="00F01DEC"/>
    <w:pPr>
      <w:ind w:firstLine="720"/>
    </w:pPr>
    <w:rPr>
      <w:rFonts w:ascii="Arial" w:eastAsia="Calibri" w:hAnsi="Arial" w:cs="Arial"/>
      <w:sz w:val="18"/>
      <w:szCs w:val="18"/>
    </w:rPr>
  </w:style>
  <w:style w:type="paragraph" w:customStyle="1" w:styleId="Style3">
    <w:name w:val="Style3"/>
    <w:basedOn w:val="a5"/>
    <w:rsid w:val="00F01DEC"/>
    <w:pPr>
      <w:widowControl w:val="0"/>
      <w:autoSpaceDE w:val="0"/>
      <w:autoSpaceDN w:val="0"/>
      <w:adjustRightInd w:val="0"/>
      <w:spacing w:line="322" w:lineRule="exact"/>
      <w:ind w:firstLine="710"/>
      <w:jc w:val="both"/>
    </w:pPr>
  </w:style>
  <w:style w:type="paragraph" w:customStyle="1" w:styleId="-11">
    <w:name w:val="Цветной список - Акцент 11"/>
    <w:basedOn w:val="a5"/>
    <w:uiPriority w:val="72"/>
    <w:qFormat/>
    <w:rsid w:val="00F01DEC"/>
    <w:pPr>
      <w:spacing w:after="200" w:line="276" w:lineRule="auto"/>
      <w:ind w:left="720"/>
      <w:contextualSpacing/>
    </w:pPr>
    <w:rPr>
      <w:rFonts w:ascii="Calibri" w:eastAsia="Calibri" w:hAnsi="Calibri"/>
      <w:sz w:val="22"/>
      <w:szCs w:val="22"/>
      <w:lang w:eastAsia="en-US"/>
    </w:rPr>
  </w:style>
  <w:style w:type="paragraph" w:customStyle="1" w:styleId="Style4">
    <w:name w:val="Style4"/>
    <w:basedOn w:val="a5"/>
    <w:uiPriority w:val="99"/>
    <w:rsid w:val="00F01DEC"/>
    <w:pPr>
      <w:widowControl w:val="0"/>
      <w:autoSpaceDE w:val="0"/>
      <w:autoSpaceDN w:val="0"/>
      <w:adjustRightInd w:val="0"/>
      <w:spacing w:line="331" w:lineRule="exact"/>
      <w:jc w:val="both"/>
    </w:pPr>
  </w:style>
  <w:style w:type="character" w:customStyle="1" w:styleId="FontStyle12">
    <w:name w:val="Font Style12"/>
    <w:rsid w:val="00F01DEC"/>
    <w:rPr>
      <w:rFonts w:ascii="Times New Roman" w:hAnsi="Times New Roman" w:cs="Times New Roman"/>
      <w:sz w:val="26"/>
      <w:szCs w:val="26"/>
    </w:rPr>
  </w:style>
  <w:style w:type="character" w:customStyle="1" w:styleId="FontStyle11">
    <w:name w:val="Font Style11"/>
    <w:rsid w:val="00F01DEC"/>
    <w:rPr>
      <w:rFonts w:ascii="Times New Roman" w:hAnsi="Times New Roman" w:cs="Times New Roman"/>
      <w:b/>
      <w:bCs/>
      <w:sz w:val="26"/>
      <w:szCs w:val="26"/>
    </w:rPr>
  </w:style>
  <w:style w:type="paragraph" w:customStyle="1" w:styleId="afffb">
    <w:name w:val="Содержимое таблицы"/>
    <w:basedOn w:val="a5"/>
    <w:rsid w:val="00F01DEC"/>
    <w:pPr>
      <w:widowControl w:val="0"/>
      <w:suppressLineNumbers/>
      <w:suppressAutoHyphens/>
    </w:pPr>
    <w:rPr>
      <w:rFonts w:eastAsia="Andale Sans UI"/>
      <w:kern w:val="1"/>
    </w:rPr>
  </w:style>
  <w:style w:type="character" w:customStyle="1" w:styleId="rpadding10">
    <w:name w:val="rpadding10"/>
    <w:basedOn w:val="a6"/>
    <w:rsid w:val="00F01DEC"/>
  </w:style>
  <w:style w:type="character" w:customStyle="1" w:styleId="bp">
    <w:name w:val="bp"/>
    <w:basedOn w:val="a6"/>
    <w:rsid w:val="00F01DEC"/>
  </w:style>
  <w:style w:type="character" w:customStyle="1" w:styleId="afff9">
    <w:name w:val="Основной текст_"/>
    <w:link w:val="1f0"/>
    <w:rsid w:val="00F01DEC"/>
    <w:rPr>
      <w:snapToGrid w:val="0"/>
      <w:sz w:val="24"/>
    </w:rPr>
  </w:style>
  <w:style w:type="paragraph" w:styleId="afffc">
    <w:name w:val="No Spacing"/>
    <w:uiPriority w:val="1"/>
    <w:qFormat/>
    <w:rsid w:val="00F01DEC"/>
    <w:rPr>
      <w:sz w:val="24"/>
      <w:szCs w:val="24"/>
    </w:rPr>
  </w:style>
  <w:style w:type="numbering" w:customStyle="1" w:styleId="29">
    <w:name w:val="Нет списка2"/>
    <w:next w:val="a8"/>
    <w:uiPriority w:val="99"/>
    <w:semiHidden/>
    <w:rsid w:val="00F01DEC"/>
  </w:style>
  <w:style w:type="character" w:customStyle="1" w:styleId="rfrnbsp">
    <w:name w:val="rfr_nbsp"/>
    <w:rsid w:val="00F01DEC"/>
    <w:rPr>
      <w:rFonts w:cs="Times New Roman"/>
    </w:rPr>
  </w:style>
  <w:style w:type="paragraph" w:customStyle="1" w:styleId="12pt">
    <w:name w:val="Обычный + 12 pt"/>
    <w:aliases w:val="по ширине"/>
    <w:basedOn w:val="a5"/>
    <w:rsid w:val="00F01DEC"/>
    <w:pPr>
      <w:jc w:val="both"/>
    </w:pPr>
  </w:style>
  <w:style w:type="character" w:customStyle="1" w:styleId="rvts25">
    <w:name w:val="rvts25"/>
    <w:rsid w:val="00F01DEC"/>
    <w:rPr>
      <w:rFonts w:ascii="Times New Roman" w:hAnsi="Times New Roman"/>
    </w:rPr>
  </w:style>
  <w:style w:type="paragraph" w:customStyle="1" w:styleId="WW-2">
    <w:name w:val="WW-Основной текст 2"/>
    <w:basedOn w:val="a5"/>
    <w:rsid w:val="00F01DEC"/>
    <w:pPr>
      <w:suppressAutoHyphens/>
      <w:jc w:val="both"/>
    </w:pPr>
    <w:rPr>
      <w:sz w:val="28"/>
      <w:szCs w:val="28"/>
      <w:lang w:eastAsia="ar-SA"/>
    </w:rPr>
  </w:style>
  <w:style w:type="character" w:styleId="afffd">
    <w:name w:val="line number"/>
    <w:uiPriority w:val="99"/>
    <w:rsid w:val="00F01DEC"/>
    <w:rPr>
      <w:rFonts w:cs="Times New Roman"/>
    </w:rPr>
  </w:style>
  <w:style w:type="paragraph" w:customStyle="1" w:styleId="1f1">
    <w:name w:val="Абзац списка1"/>
    <w:basedOn w:val="a5"/>
    <w:qFormat/>
    <w:rsid w:val="00F01DEC"/>
    <w:pPr>
      <w:widowControl w:val="0"/>
      <w:overflowPunct w:val="0"/>
      <w:adjustRightInd w:val="0"/>
      <w:ind w:left="720"/>
    </w:pPr>
    <w:rPr>
      <w:kern w:val="28"/>
    </w:rPr>
  </w:style>
  <w:style w:type="paragraph" w:customStyle="1" w:styleId="1f2">
    <w:name w:val="Рецензия1"/>
    <w:hidden/>
    <w:semiHidden/>
    <w:rsid w:val="00F01DEC"/>
    <w:rPr>
      <w:kern w:val="28"/>
      <w:sz w:val="24"/>
      <w:szCs w:val="24"/>
    </w:rPr>
  </w:style>
  <w:style w:type="paragraph" w:customStyle="1" w:styleId="212">
    <w:name w:val="Обычный21"/>
    <w:rsid w:val="00F01DEC"/>
    <w:pPr>
      <w:widowControl w:val="0"/>
      <w:spacing w:line="280" w:lineRule="auto"/>
      <w:ind w:left="400" w:hanging="340"/>
    </w:pPr>
  </w:style>
  <w:style w:type="paragraph" w:customStyle="1" w:styleId="1f3">
    <w:name w:val="Знак Знак1 Знак Знак Знак Знак"/>
    <w:basedOn w:val="a5"/>
    <w:autoRedefine/>
    <w:rsid w:val="00F01DEC"/>
    <w:pPr>
      <w:spacing w:after="160" w:line="240" w:lineRule="exact"/>
    </w:pPr>
    <w:rPr>
      <w:rFonts w:eastAsia="SimSun"/>
      <w:b/>
      <w:bCs/>
      <w:sz w:val="28"/>
      <w:szCs w:val="28"/>
      <w:lang w:val="en-US" w:eastAsia="en-US"/>
    </w:rPr>
  </w:style>
  <w:style w:type="paragraph" w:customStyle="1" w:styleId="2a">
    <w:name w:val="Знак Знак2 Знак Знак"/>
    <w:basedOn w:val="a5"/>
    <w:autoRedefine/>
    <w:rsid w:val="00F01DEC"/>
    <w:pPr>
      <w:spacing w:after="160" w:line="240" w:lineRule="exact"/>
    </w:pPr>
    <w:rPr>
      <w:rFonts w:eastAsia="SimSun"/>
      <w:b/>
      <w:bCs/>
      <w:sz w:val="28"/>
      <w:szCs w:val="28"/>
      <w:lang w:val="en-US" w:eastAsia="en-US"/>
    </w:rPr>
  </w:style>
  <w:style w:type="character" w:customStyle="1" w:styleId="222">
    <w:name w:val="Заголовок №2 (2)"/>
    <w:rsid w:val="00F01DEC"/>
    <w:rPr>
      <w:rFonts w:ascii="Constantia" w:eastAsia="Constantia" w:hAnsi="Constantia" w:cs="Constantia"/>
      <w:b w:val="0"/>
      <w:bCs w:val="0"/>
      <w:i w:val="0"/>
      <w:iCs w:val="0"/>
      <w:smallCaps w:val="0"/>
      <w:strike w:val="0"/>
      <w:sz w:val="26"/>
      <w:szCs w:val="26"/>
    </w:rPr>
  </w:style>
  <w:style w:type="paragraph" w:customStyle="1" w:styleId="312">
    <w:name w:val="Обычный31"/>
    <w:rsid w:val="00F01DEC"/>
    <w:pPr>
      <w:ind w:firstLine="720"/>
      <w:jc w:val="both"/>
    </w:pPr>
    <w:rPr>
      <w:sz w:val="28"/>
    </w:rPr>
  </w:style>
  <w:style w:type="character" w:styleId="afffe">
    <w:name w:val="Placeholder Text"/>
    <w:uiPriority w:val="99"/>
    <w:semiHidden/>
    <w:rsid w:val="00F01DEC"/>
    <w:rPr>
      <w:color w:val="808080"/>
    </w:rPr>
  </w:style>
  <w:style w:type="paragraph" w:customStyle="1" w:styleId="affff">
    <w:name w:val="Пункт"/>
    <w:basedOn w:val="a5"/>
    <w:uiPriority w:val="99"/>
    <w:rsid w:val="00F01DEC"/>
    <w:pPr>
      <w:tabs>
        <w:tab w:val="num" w:pos="1134"/>
      </w:tabs>
      <w:snapToGrid w:val="0"/>
      <w:spacing w:line="360" w:lineRule="auto"/>
      <w:ind w:left="1134" w:hanging="1134"/>
      <w:jc w:val="both"/>
    </w:pPr>
    <w:rPr>
      <w:sz w:val="28"/>
      <w:szCs w:val="20"/>
    </w:rPr>
  </w:style>
  <w:style w:type="paragraph" w:customStyle="1" w:styleId="affff0">
    <w:name w:val="Подпункт"/>
    <w:basedOn w:val="affff"/>
    <w:uiPriority w:val="99"/>
    <w:rsid w:val="00F01DEC"/>
  </w:style>
  <w:style w:type="character" w:customStyle="1" w:styleId="1f">
    <w:name w:val="Обычный1 Знак"/>
    <w:link w:val="112"/>
    <w:locked/>
    <w:rsid w:val="00F01DEC"/>
    <w:rPr>
      <w:sz w:val="28"/>
      <w:szCs w:val="22"/>
      <w:lang w:bidi="ar-SA"/>
    </w:rPr>
  </w:style>
  <w:style w:type="paragraph" w:customStyle="1" w:styleId="TEXT">
    <w:name w:val="TEXT"/>
    <w:basedOn w:val="a5"/>
    <w:rsid w:val="00F01DEC"/>
    <w:pPr>
      <w:overflowPunct w:val="0"/>
      <w:autoSpaceDE w:val="0"/>
      <w:autoSpaceDN w:val="0"/>
      <w:adjustRightInd w:val="0"/>
      <w:spacing w:before="120" w:after="60"/>
      <w:jc w:val="both"/>
      <w:textAlignment w:val="baseline"/>
    </w:pPr>
  </w:style>
  <w:style w:type="character" w:customStyle="1" w:styleId="rvts48220">
    <w:name w:val="rvts48220"/>
    <w:uiPriority w:val="99"/>
    <w:rsid w:val="00F01DEC"/>
    <w:rPr>
      <w:rFonts w:ascii="Verdana" w:hAnsi="Verdana" w:cs="Verdana"/>
      <w:color w:val="000000"/>
      <w:sz w:val="16"/>
      <w:szCs w:val="16"/>
      <w:u w:val="none"/>
      <w:effect w:val="none"/>
    </w:rPr>
  </w:style>
  <w:style w:type="paragraph" w:customStyle="1" w:styleId="caaieiaie1">
    <w:name w:val="caaieiaie 1"/>
    <w:basedOn w:val="a5"/>
    <w:next w:val="a5"/>
    <w:rsid w:val="00F01DEC"/>
    <w:pPr>
      <w:keepNext/>
      <w:overflowPunct w:val="0"/>
      <w:autoSpaceDE w:val="0"/>
      <w:autoSpaceDN w:val="0"/>
      <w:adjustRightInd w:val="0"/>
      <w:jc w:val="both"/>
      <w:textAlignment w:val="baseline"/>
    </w:pPr>
    <w:rPr>
      <w:szCs w:val="20"/>
    </w:rPr>
  </w:style>
  <w:style w:type="paragraph" w:styleId="2b">
    <w:name w:val="List 2"/>
    <w:basedOn w:val="a5"/>
    <w:rsid w:val="00F01DEC"/>
    <w:pPr>
      <w:ind w:left="566" w:hanging="283"/>
      <w:contextualSpacing/>
    </w:pPr>
  </w:style>
  <w:style w:type="paragraph" w:customStyle="1" w:styleId="Nienie2">
    <w:name w:val="Nienie 2"/>
    <w:basedOn w:val="a5"/>
    <w:rsid w:val="00F01DEC"/>
    <w:pPr>
      <w:widowControl w:val="0"/>
      <w:ind w:left="566" w:hanging="283"/>
    </w:pPr>
    <w:rPr>
      <w:rFonts w:ascii="Tms Rmn" w:hAnsi="Tms Rmn" w:cs="Tms Rmn"/>
      <w:sz w:val="20"/>
      <w:szCs w:val="20"/>
    </w:rPr>
  </w:style>
  <w:style w:type="paragraph" w:customStyle="1" w:styleId="Iauiue3">
    <w:name w:val="Iau?iue3"/>
    <w:rsid w:val="00F01DEC"/>
    <w:pPr>
      <w:widowControl w:val="0"/>
      <w:overflowPunct w:val="0"/>
      <w:autoSpaceDE w:val="0"/>
      <w:autoSpaceDN w:val="0"/>
      <w:adjustRightInd w:val="0"/>
      <w:ind w:firstLine="720"/>
    </w:pPr>
    <w:rPr>
      <w:rFonts w:ascii="Tms Rmn" w:hAnsi="Tms Rmn"/>
    </w:rPr>
  </w:style>
  <w:style w:type="paragraph" w:customStyle="1" w:styleId="Nienie3">
    <w:name w:val="Nienie 3"/>
    <w:basedOn w:val="Iauiue3"/>
    <w:rsid w:val="00F01DEC"/>
    <w:pPr>
      <w:overflowPunct/>
      <w:autoSpaceDE/>
      <w:autoSpaceDN/>
      <w:adjustRightInd/>
      <w:ind w:left="849" w:hanging="283"/>
    </w:pPr>
    <w:rPr>
      <w:rFonts w:cs="Tms Rmn"/>
    </w:rPr>
  </w:style>
  <w:style w:type="paragraph" w:customStyle="1" w:styleId="a4">
    <w:name w:val="Подподпункт договора"/>
    <w:basedOn w:val="a3"/>
    <w:rsid w:val="00F01DEC"/>
    <w:pPr>
      <w:numPr>
        <w:ilvl w:val="3"/>
      </w:numPr>
    </w:pPr>
  </w:style>
  <w:style w:type="paragraph" w:customStyle="1" w:styleId="a2">
    <w:name w:val="Пункт договора"/>
    <w:basedOn w:val="a5"/>
    <w:rsid w:val="00F01DEC"/>
    <w:pPr>
      <w:widowControl w:val="0"/>
      <w:numPr>
        <w:ilvl w:val="1"/>
        <w:numId w:val="1"/>
      </w:numPr>
      <w:jc w:val="both"/>
    </w:pPr>
    <w:rPr>
      <w:rFonts w:ascii="Arial" w:hAnsi="Arial"/>
      <w:sz w:val="20"/>
      <w:szCs w:val="20"/>
    </w:rPr>
  </w:style>
  <w:style w:type="paragraph" w:customStyle="1" w:styleId="a1">
    <w:name w:val="Раздел договора"/>
    <w:basedOn w:val="a5"/>
    <w:next w:val="a2"/>
    <w:rsid w:val="00F01DEC"/>
    <w:pPr>
      <w:keepNext/>
      <w:keepLines/>
      <w:widowControl w:val="0"/>
      <w:numPr>
        <w:numId w:val="1"/>
      </w:numPr>
      <w:spacing w:before="240" w:after="200"/>
      <w:ind w:left="953" w:hanging="227"/>
    </w:pPr>
    <w:rPr>
      <w:rFonts w:ascii="Arial" w:hAnsi="Arial"/>
      <w:b/>
      <w:caps/>
      <w:sz w:val="20"/>
      <w:szCs w:val="20"/>
    </w:rPr>
  </w:style>
  <w:style w:type="paragraph" w:customStyle="1" w:styleId="a3">
    <w:name w:val="Подпункт договора"/>
    <w:basedOn w:val="a2"/>
    <w:rsid w:val="00F01DEC"/>
    <w:pPr>
      <w:widowControl/>
      <w:numPr>
        <w:ilvl w:val="2"/>
      </w:numPr>
    </w:p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Знак1 Char1,Знак Знак Знак Знак Char1,Основной текст Знак1 Знак Char1,Основной текст Знак2 Char1"/>
    <w:locked/>
    <w:rsid w:val="00F01DEC"/>
    <w:rPr>
      <w:rFonts w:ascii="Times New Roman" w:eastAsia="MS Mincho" w:hAnsi="Times New Roman" w:cs="Times New Roman"/>
      <w:sz w:val="24"/>
      <w:szCs w:val="24"/>
      <w:lang w:eastAsia="ru-RU"/>
    </w:rPr>
  </w:style>
  <w:style w:type="character" w:customStyle="1" w:styleId="Heading2Char">
    <w:name w:val="Heading 2 Char"/>
    <w:aliases w:val="H2 Char,H2 Знак Char,Заголовок 21 Char,Знак Char"/>
    <w:locked/>
    <w:rsid w:val="00F01DEC"/>
    <w:rPr>
      <w:rFonts w:ascii="Times New Roman" w:hAnsi="Times New Roman" w:cs="Arial"/>
      <w:b/>
      <w:bCs/>
      <w:i/>
      <w:iCs/>
      <w:sz w:val="28"/>
      <w:szCs w:val="28"/>
      <w:lang w:eastAsia="ru-RU"/>
    </w:rPr>
  </w:style>
  <w:style w:type="character" w:customStyle="1" w:styleId="s-left">
    <w:name w:val="s-left"/>
    <w:basedOn w:val="a6"/>
    <w:rsid w:val="00F01DEC"/>
  </w:style>
  <w:style w:type="paragraph" w:customStyle="1" w:styleId="Default">
    <w:name w:val="Default"/>
    <w:rsid w:val="00F01DEC"/>
    <w:pPr>
      <w:autoSpaceDE w:val="0"/>
      <w:autoSpaceDN w:val="0"/>
      <w:adjustRightInd w:val="0"/>
    </w:pPr>
    <w:rPr>
      <w:rFonts w:ascii="NewtonC" w:eastAsia="Calibri" w:hAnsi="NewtonC" w:cs="NewtonC"/>
      <w:color w:val="000000"/>
      <w:sz w:val="24"/>
      <w:szCs w:val="24"/>
      <w:lang w:eastAsia="en-US"/>
    </w:rPr>
  </w:style>
  <w:style w:type="paragraph" w:customStyle="1" w:styleId="affff1">
    <w:name w:val="???????"/>
    <w:rsid w:val="00F01DEC"/>
    <w:pPr>
      <w:ind w:firstLine="709"/>
    </w:pPr>
    <w:rPr>
      <w:sz w:val="24"/>
      <w:lang w:eastAsia="en-US"/>
    </w:rPr>
  </w:style>
  <w:style w:type="paragraph" w:customStyle="1" w:styleId="affff2">
    <w:name w:val="???????? ????????"/>
    <w:basedOn w:val="a5"/>
    <w:next w:val="affff1"/>
    <w:rsid w:val="00F01DEC"/>
    <w:pPr>
      <w:spacing w:before="240" w:after="240"/>
      <w:ind w:firstLine="709"/>
      <w:jc w:val="center"/>
    </w:pPr>
    <w:rPr>
      <w:b/>
      <w:caps/>
      <w:spacing w:val="80"/>
      <w:sz w:val="28"/>
      <w:szCs w:val="20"/>
      <w:lang w:eastAsia="en-US"/>
    </w:rPr>
  </w:style>
  <w:style w:type="paragraph" w:customStyle="1" w:styleId="punktdog">
    <w:name w:val="punkt_dog"/>
    <w:basedOn w:val="a5"/>
    <w:rsid w:val="00F01DEC"/>
    <w:pPr>
      <w:keepNext/>
      <w:spacing w:before="360" w:after="120"/>
      <w:ind w:firstLine="720"/>
      <w:jc w:val="center"/>
    </w:pPr>
    <w:rPr>
      <w:rFonts w:ascii="Futuris" w:hAnsi="Futuris"/>
      <w:b/>
      <w:sz w:val="28"/>
      <w:szCs w:val="20"/>
      <w:lang w:val="en-US"/>
    </w:rPr>
  </w:style>
  <w:style w:type="paragraph" w:customStyle="1" w:styleId="abzaz">
    <w:name w:val="abzaz"/>
    <w:basedOn w:val="a5"/>
    <w:rsid w:val="00F01DEC"/>
    <w:pPr>
      <w:spacing w:before="120"/>
      <w:ind w:firstLine="567"/>
      <w:jc w:val="both"/>
    </w:pPr>
    <w:rPr>
      <w:rFonts w:ascii="Futuris" w:hAnsi="Futuris"/>
      <w:sz w:val="22"/>
      <w:szCs w:val="20"/>
      <w:lang w:val="en-GB"/>
    </w:rPr>
  </w:style>
  <w:style w:type="paragraph" w:customStyle="1" w:styleId="Normal0">
    <w:name w:val="Normal+"/>
    <w:basedOn w:val="a5"/>
    <w:rsid w:val="00F01DEC"/>
    <w:pPr>
      <w:tabs>
        <w:tab w:val="left" w:pos="993"/>
        <w:tab w:val="left" w:pos="1276"/>
      </w:tabs>
      <w:spacing w:before="120" w:after="120"/>
      <w:ind w:firstLine="567"/>
      <w:jc w:val="both"/>
    </w:pPr>
    <w:rPr>
      <w:rFonts w:ascii="Journal" w:hAnsi="Journal"/>
      <w:szCs w:val="20"/>
      <w:lang w:val="en-US"/>
    </w:rPr>
  </w:style>
  <w:style w:type="paragraph" w:customStyle="1" w:styleId="46">
    <w:name w:val="????????? 4"/>
    <w:basedOn w:val="affff1"/>
    <w:next w:val="affff1"/>
    <w:rsid w:val="00F01DEC"/>
  </w:style>
  <w:style w:type="paragraph" w:customStyle="1" w:styleId="1f4">
    <w:name w:val="????????? 1"/>
    <w:basedOn w:val="affff1"/>
    <w:next w:val="affff1"/>
    <w:rsid w:val="00F01DEC"/>
  </w:style>
  <w:style w:type="paragraph" w:customStyle="1" w:styleId="affff3">
    <w:name w:val="борткевич"/>
    <w:basedOn w:val="a5"/>
    <w:rsid w:val="00F01DEC"/>
    <w:pPr>
      <w:spacing w:line="360" w:lineRule="auto"/>
      <w:ind w:firstLine="720"/>
      <w:jc w:val="both"/>
    </w:pPr>
    <w:rPr>
      <w:sz w:val="28"/>
      <w:szCs w:val="28"/>
    </w:rPr>
  </w:style>
  <w:style w:type="paragraph" w:styleId="1f5">
    <w:name w:val="toc 1"/>
    <w:basedOn w:val="a5"/>
    <w:next w:val="a5"/>
    <w:autoRedefine/>
    <w:rsid w:val="00F01DEC"/>
  </w:style>
  <w:style w:type="paragraph" w:customStyle="1" w:styleId="Normal2">
    <w:name w:val="Normal2"/>
    <w:basedOn w:val="a5"/>
    <w:rsid w:val="00F01DEC"/>
    <w:pPr>
      <w:ind w:left="720"/>
      <w:jc w:val="both"/>
    </w:pPr>
    <w:rPr>
      <w:sz w:val="28"/>
      <w:szCs w:val="20"/>
    </w:rPr>
  </w:style>
  <w:style w:type="paragraph" w:customStyle="1" w:styleId="63">
    <w:name w:val="заголовок 6"/>
    <w:basedOn w:val="a5"/>
    <w:next w:val="a5"/>
    <w:rsid w:val="00F01DEC"/>
    <w:pPr>
      <w:keepNext/>
      <w:tabs>
        <w:tab w:val="left" w:pos="0"/>
      </w:tabs>
      <w:suppressAutoHyphens/>
    </w:pPr>
    <w:rPr>
      <w:snapToGrid w:val="0"/>
      <w:spacing w:val="-2"/>
      <w:szCs w:val="20"/>
    </w:rPr>
  </w:style>
  <w:style w:type="character" w:customStyle="1" w:styleId="affff4">
    <w:name w:val="номер страницы"/>
    <w:basedOn w:val="a6"/>
    <w:rsid w:val="00F01DEC"/>
  </w:style>
  <w:style w:type="character" w:customStyle="1" w:styleId="142">
    <w:name w:val="Знак Знак14"/>
    <w:locked/>
    <w:rsid w:val="00F01DEC"/>
    <w:rPr>
      <w:rFonts w:eastAsia="Calibri"/>
      <w:sz w:val="24"/>
      <w:szCs w:val="24"/>
      <w:lang w:val="ru-RU" w:eastAsia="ru-RU" w:bidi="ar-SA"/>
    </w:rPr>
  </w:style>
  <w:style w:type="paragraph" w:customStyle="1" w:styleId="affff5">
    <w:name w:val="_КакЕсть"/>
    <w:basedOn w:val="112"/>
    <w:rsid w:val="00F01DEC"/>
    <w:pPr>
      <w:ind w:firstLine="0"/>
      <w:jc w:val="left"/>
    </w:pPr>
    <w:rPr>
      <w:rFonts w:ascii="a_Typer" w:eastAsia="Calibri" w:hAnsi="a_Typer"/>
      <w:sz w:val="24"/>
    </w:rPr>
  </w:style>
  <w:style w:type="paragraph" w:customStyle="1" w:styleId="Bodybullet">
    <w:name w:val="Body_bullet"/>
    <w:basedOn w:val="a9"/>
    <w:rsid w:val="00F01DEC"/>
    <w:pPr>
      <w:numPr>
        <w:numId w:val="2"/>
      </w:numPr>
      <w:tabs>
        <w:tab w:val="left" w:pos="992"/>
      </w:tabs>
      <w:spacing w:after="0"/>
      <w:jc w:val="both"/>
    </w:pPr>
    <w:rPr>
      <w:lang w:eastAsia="en-US"/>
    </w:rPr>
  </w:style>
  <w:style w:type="paragraph" w:customStyle="1" w:styleId="64">
    <w:name w:val="Знак Знак Знак Знак Знак Знак Знак Знак Знак Знак6"/>
    <w:basedOn w:val="a5"/>
    <w:rsid w:val="00F01DEC"/>
    <w:pPr>
      <w:spacing w:after="160" w:line="240" w:lineRule="exact"/>
    </w:pPr>
    <w:rPr>
      <w:rFonts w:ascii="Verdana" w:hAnsi="Verdana"/>
      <w:lang w:val="en-US" w:eastAsia="en-US"/>
    </w:rPr>
  </w:style>
  <w:style w:type="paragraph" w:customStyle="1" w:styleId="116">
    <w:name w:val="заголовок 11"/>
    <w:basedOn w:val="a5"/>
    <w:next w:val="a5"/>
    <w:rsid w:val="00F01DEC"/>
    <w:pPr>
      <w:keepNext/>
      <w:autoSpaceDE w:val="0"/>
      <w:autoSpaceDN w:val="0"/>
      <w:jc w:val="center"/>
    </w:pPr>
    <w:rPr>
      <w:sz w:val="20"/>
    </w:rPr>
  </w:style>
  <w:style w:type="character" w:customStyle="1" w:styleId="2c">
    <w:name w:val="Основной текст (2)_"/>
    <w:link w:val="2d"/>
    <w:rsid w:val="00F01DEC"/>
    <w:rPr>
      <w:sz w:val="15"/>
      <w:szCs w:val="15"/>
      <w:shd w:val="clear" w:color="auto" w:fill="FFFFFF"/>
    </w:rPr>
  </w:style>
  <w:style w:type="paragraph" w:customStyle="1" w:styleId="2d">
    <w:name w:val="Основной текст (2)"/>
    <w:basedOn w:val="a5"/>
    <w:link w:val="2c"/>
    <w:rsid w:val="00F01DEC"/>
    <w:pPr>
      <w:shd w:val="clear" w:color="auto" w:fill="FFFFFF"/>
      <w:spacing w:line="0" w:lineRule="atLeast"/>
    </w:pPr>
    <w:rPr>
      <w:sz w:val="15"/>
      <w:szCs w:val="15"/>
    </w:rPr>
  </w:style>
  <w:style w:type="character" w:customStyle="1" w:styleId="3b">
    <w:name w:val="Основной текст (3)_"/>
    <w:link w:val="3c"/>
    <w:rsid w:val="00F01DEC"/>
    <w:rPr>
      <w:sz w:val="10"/>
      <w:szCs w:val="10"/>
      <w:shd w:val="clear" w:color="auto" w:fill="FFFFFF"/>
    </w:rPr>
  </w:style>
  <w:style w:type="paragraph" w:customStyle="1" w:styleId="3c">
    <w:name w:val="Основной текст (3)"/>
    <w:basedOn w:val="a5"/>
    <w:link w:val="3b"/>
    <w:rsid w:val="00F01DEC"/>
    <w:pPr>
      <w:shd w:val="clear" w:color="auto" w:fill="FFFFFF"/>
      <w:spacing w:line="0" w:lineRule="atLeast"/>
    </w:pPr>
    <w:rPr>
      <w:sz w:val="10"/>
      <w:szCs w:val="10"/>
    </w:rPr>
  </w:style>
  <w:style w:type="character" w:customStyle="1" w:styleId="47">
    <w:name w:val="Основной текст (4)_"/>
    <w:link w:val="48"/>
    <w:rsid w:val="00F01DEC"/>
    <w:rPr>
      <w:sz w:val="15"/>
      <w:szCs w:val="15"/>
      <w:shd w:val="clear" w:color="auto" w:fill="FFFFFF"/>
    </w:rPr>
  </w:style>
  <w:style w:type="paragraph" w:customStyle="1" w:styleId="48">
    <w:name w:val="Основной текст (4)"/>
    <w:basedOn w:val="a5"/>
    <w:link w:val="47"/>
    <w:rsid w:val="00F01DEC"/>
    <w:pPr>
      <w:shd w:val="clear" w:color="auto" w:fill="FFFFFF"/>
      <w:spacing w:line="0" w:lineRule="atLeast"/>
    </w:pPr>
    <w:rPr>
      <w:sz w:val="15"/>
      <w:szCs w:val="15"/>
    </w:rPr>
  </w:style>
  <w:style w:type="character" w:customStyle="1" w:styleId="73">
    <w:name w:val="Основной текст (7)_"/>
    <w:link w:val="74"/>
    <w:rsid w:val="00F01DEC"/>
    <w:rPr>
      <w:sz w:val="17"/>
      <w:szCs w:val="17"/>
      <w:shd w:val="clear" w:color="auto" w:fill="FFFFFF"/>
    </w:rPr>
  </w:style>
  <w:style w:type="paragraph" w:customStyle="1" w:styleId="74">
    <w:name w:val="Основной текст (7)"/>
    <w:basedOn w:val="a5"/>
    <w:link w:val="73"/>
    <w:rsid w:val="00F01DEC"/>
    <w:pPr>
      <w:shd w:val="clear" w:color="auto" w:fill="FFFFFF"/>
      <w:spacing w:line="0" w:lineRule="atLeast"/>
    </w:pPr>
    <w:rPr>
      <w:sz w:val="17"/>
      <w:szCs w:val="17"/>
    </w:rPr>
  </w:style>
  <w:style w:type="character" w:customStyle="1" w:styleId="49">
    <w:name w:val="Основной текст (4) + Не полужирный"/>
    <w:rsid w:val="00F01DEC"/>
    <w:rPr>
      <w:b/>
      <w:bCs/>
      <w:i w:val="0"/>
      <w:iCs w:val="0"/>
      <w:smallCaps w:val="0"/>
      <w:strike w:val="0"/>
      <w:spacing w:val="0"/>
      <w:sz w:val="15"/>
      <w:szCs w:val="15"/>
      <w:shd w:val="clear" w:color="auto" w:fill="FFFFFF"/>
    </w:rPr>
  </w:style>
  <w:style w:type="character" w:customStyle="1" w:styleId="485pt">
    <w:name w:val="Основной текст (4) + 8;5 pt"/>
    <w:rsid w:val="00F01DEC"/>
    <w:rPr>
      <w:b w:val="0"/>
      <w:bCs w:val="0"/>
      <w:i w:val="0"/>
      <w:iCs w:val="0"/>
      <w:smallCaps w:val="0"/>
      <w:strike w:val="0"/>
      <w:spacing w:val="0"/>
      <w:sz w:val="17"/>
      <w:szCs w:val="17"/>
      <w:shd w:val="clear" w:color="auto" w:fill="FFFFFF"/>
    </w:rPr>
  </w:style>
  <w:style w:type="character" w:customStyle="1" w:styleId="150">
    <w:name w:val="Основной текст (15)_"/>
    <w:link w:val="151"/>
    <w:rsid w:val="00F01DEC"/>
    <w:rPr>
      <w:sz w:val="13"/>
      <w:szCs w:val="13"/>
      <w:shd w:val="clear" w:color="auto" w:fill="FFFFFF"/>
    </w:rPr>
  </w:style>
  <w:style w:type="paragraph" w:customStyle="1" w:styleId="151">
    <w:name w:val="Основной текст (15)"/>
    <w:basedOn w:val="a5"/>
    <w:link w:val="150"/>
    <w:rsid w:val="00F01DEC"/>
    <w:pPr>
      <w:shd w:val="clear" w:color="auto" w:fill="FFFFFF"/>
      <w:spacing w:line="0" w:lineRule="atLeast"/>
    </w:pPr>
    <w:rPr>
      <w:sz w:val="13"/>
      <w:szCs w:val="13"/>
    </w:rPr>
  </w:style>
  <w:style w:type="character" w:customStyle="1" w:styleId="143">
    <w:name w:val="Основной текст (14)_"/>
    <w:link w:val="144"/>
    <w:rsid w:val="00F01DEC"/>
    <w:rPr>
      <w:spacing w:val="10"/>
      <w:w w:val="66"/>
      <w:sz w:val="23"/>
      <w:szCs w:val="23"/>
      <w:shd w:val="clear" w:color="auto" w:fill="FFFFFF"/>
    </w:rPr>
  </w:style>
  <w:style w:type="paragraph" w:customStyle="1" w:styleId="144">
    <w:name w:val="Основной текст (14)"/>
    <w:basedOn w:val="a5"/>
    <w:link w:val="143"/>
    <w:rsid w:val="00F01DEC"/>
    <w:pPr>
      <w:shd w:val="clear" w:color="auto" w:fill="FFFFFF"/>
      <w:spacing w:line="0" w:lineRule="atLeast"/>
    </w:pPr>
    <w:rPr>
      <w:spacing w:val="10"/>
      <w:w w:val="66"/>
      <w:sz w:val="23"/>
      <w:szCs w:val="23"/>
    </w:rPr>
  </w:style>
  <w:style w:type="character" w:customStyle="1" w:styleId="250">
    <w:name w:val="Основной текст (25)_"/>
    <w:link w:val="251"/>
    <w:rsid w:val="00F01DEC"/>
    <w:rPr>
      <w:sz w:val="19"/>
      <w:szCs w:val="19"/>
      <w:shd w:val="clear" w:color="auto" w:fill="FFFFFF"/>
    </w:rPr>
  </w:style>
  <w:style w:type="paragraph" w:customStyle="1" w:styleId="251">
    <w:name w:val="Основной текст (25)"/>
    <w:basedOn w:val="a5"/>
    <w:link w:val="250"/>
    <w:rsid w:val="00F01DEC"/>
    <w:pPr>
      <w:shd w:val="clear" w:color="auto" w:fill="FFFFFF"/>
      <w:spacing w:line="0" w:lineRule="atLeast"/>
    </w:pPr>
    <w:rPr>
      <w:sz w:val="19"/>
      <w:szCs w:val="19"/>
    </w:rPr>
  </w:style>
  <w:style w:type="character" w:customStyle="1" w:styleId="122">
    <w:name w:val="Основной текст (12)_"/>
    <w:link w:val="123"/>
    <w:rsid w:val="00F01DEC"/>
    <w:rPr>
      <w:sz w:val="17"/>
      <w:szCs w:val="17"/>
      <w:shd w:val="clear" w:color="auto" w:fill="FFFFFF"/>
    </w:rPr>
  </w:style>
  <w:style w:type="paragraph" w:customStyle="1" w:styleId="123">
    <w:name w:val="Основной текст (12)"/>
    <w:basedOn w:val="a5"/>
    <w:link w:val="122"/>
    <w:rsid w:val="00F01DEC"/>
    <w:pPr>
      <w:shd w:val="clear" w:color="auto" w:fill="FFFFFF"/>
      <w:spacing w:line="0" w:lineRule="atLeast"/>
    </w:pPr>
    <w:rPr>
      <w:sz w:val="17"/>
      <w:szCs w:val="17"/>
    </w:rPr>
  </w:style>
  <w:style w:type="character" w:customStyle="1" w:styleId="92">
    <w:name w:val="Основной текст (9)_"/>
    <w:link w:val="93"/>
    <w:rsid w:val="00F01DEC"/>
    <w:rPr>
      <w:sz w:val="19"/>
      <w:szCs w:val="19"/>
      <w:shd w:val="clear" w:color="auto" w:fill="FFFFFF"/>
    </w:rPr>
  </w:style>
  <w:style w:type="paragraph" w:customStyle="1" w:styleId="93">
    <w:name w:val="Основной текст (9)"/>
    <w:basedOn w:val="a5"/>
    <w:link w:val="92"/>
    <w:rsid w:val="00F01DEC"/>
    <w:pPr>
      <w:shd w:val="clear" w:color="auto" w:fill="FFFFFF"/>
      <w:spacing w:line="0" w:lineRule="atLeast"/>
    </w:pPr>
    <w:rPr>
      <w:sz w:val="19"/>
      <w:szCs w:val="19"/>
    </w:rPr>
  </w:style>
  <w:style w:type="character" w:customStyle="1" w:styleId="132">
    <w:name w:val="Основной текст (13)_"/>
    <w:link w:val="133"/>
    <w:rsid w:val="00F01DEC"/>
    <w:rPr>
      <w:sz w:val="17"/>
      <w:szCs w:val="17"/>
      <w:shd w:val="clear" w:color="auto" w:fill="FFFFFF"/>
    </w:rPr>
  </w:style>
  <w:style w:type="paragraph" w:customStyle="1" w:styleId="133">
    <w:name w:val="Основной текст (13)"/>
    <w:basedOn w:val="a5"/>
    <w:link w:val="132"/>
    <w:rsid w:val="00F01DEC"/>
    <w:pPr>
      <w:shd w:val="clear" w:color="auto" w:fill="FFFFFF"/>
      <w:spacing w:line="0" w:lineRule="atLeast"/>
    </w:pPr>
    <w:rPr>
      <w:sz w:val="17"/>
      <w:szCs w:val="17"/>
    </w:rPr>
  </w:style>
  <w:style w:type="character" w:customStyle="1" w:styleId="85pt">
    <w:name w:val="Основной текст + 8;5 pt"/>
    <w:rsid w:val="00F01DEC"/>
    <w:rPr>
      <w:rFonts w:ascii="Times New Roman" w:eastAsia="Times New Roman" w:hAnsi="Times New Roman" w:cs="Times New Roman"/>
      <w:b w:val="0"/>
      <w:bCs w:val="0"/>
      <w:i w:val="0"/>
      <w:iCs w:val="0"/>
      <w:smallCaps w:val="0"/>
      <w:strike w:val="0"/>
      <w:snapToGrid w:val="0"/>
      <w:spacing w:val="0"/>
      <w:sz w:val="17"/>
      <w:szCs w:val="17"/>
      <w:lang w:eastAsia="ru-RU"/>
    </w:rPr>
  </w:style>
  <w:style w:type="character" w:customStyle="1" w:styleId="410">
    <w:name w:val="Основной текст (41)_"/>
    <w:link w:val="411"/>
    <w:rsid w:val="00F01DEC"/>
    <w:rPr>
      <w:sz w:val="17"/>
      <w:szCs w:val="17"/>
      <w:shd w:val="clear" w:color="auto" w:fill="FFFFFF"/>
    </w:rPr>
  </w:style>
  <w:style w:type="paragraph" w:customStyle="1" w:styleId="411">
    <w:name w:val="Основной текст (41)"/>
    <w:basedOn w:val="a5"/>
    <w:link w:val="410"/>
    <w:rsid w:val="00F01DEC"/>
    <w:pPr>
      <w:shd w:val="clear" w:color="auto" w:fill="FFFFFF"/>
      <w:spacing w:line="0" w:lineRule="atLeast"/>
    </w:pPr>
    <w:rPr>
      <w:sz w:val="17"/>
      <w:szCs w:val="17"/>
    </w:rPr>
  </w:style>
  <w:style w:type="character" w:customStyle="1" w:styleId="420">
    <w:name w:val="Основной текст (42)_"/>
    <w:link w:val="421"/>
    <w:rsid w:val="00F01DEC"/>
    <w:rPr>
      <w:sz w:val="18"/>
      <w:szCs w:val="18"/>
      <w:shd w:val="clear" w:color="auto" w:fill="FFFFFF"/>
    </w:rPr>
  </w:style>
  <w:style w:type="paragraph" w:customStyle="1" w:styleId="421">
    <w:name w:val="Основной текст (42)"/>
    <w:basedOn w:val="a5"/>
    <w:link w:val="420"/>
    <w:rsid w:val="00F01DEC"/>
    <w:pPr>
      <w:shd w:val="clear" w:color="auto" w:fill="FFFFFF"/>
      <w:spacing w:line="0" w:lineRule="atLeast"/>
    </w:pPr>
    <w:rPr>
      <w:sz w:val="18"/>
      <w:szCs w:val="18"/>
    </w:rPr>
  </w:style>
  <w:style w:type="character" w:customStyle="1" w:styleId="4285pt">
    <w:name w:val="Основной текст (42) + 8;5 pt"/>
    <w:rsid w:val="00F01DEC"/>
    <w:rPr>
      <w:sz w:val="17"/>
      <w:szCs w:val="17"/>
      <w:shd w:val="clear" w:color="auto" w:fill="FFFFFF"/>
    </w:rPr>
  </w:style>
  <w:style w:type="character" w:customStyle="1" w:styleId="4275pt">
    <w:name w:val="Основной текст (42) + 7;5 pt"/>
    <w:rsid w:val="00F01DEC"/>
    <w:rPr>
      <w:sz w:val="15"/>
      <w:szCs w:val="15"/>
      <w:shd w:val="clear" w:color="auto" w:fill="FFFFFF"/>
    </w:rPr>
  </w:style>
  <w:style w:type="character" w:customStyle="1" w:styleId="4285pt0">
    <w:name w:val="Основной текст (42) + 8;5 pt;Полужирный"/>
    <w:rsid w:val="00F01DEC"/>
    <w:rPr>
      <w:b/>
      <w:bCs/>
      <w:i w:val="0"/>
      <w:iCs w:val="0"/>
      <w:smallCaps w:val="0"/>
      <w:strike w:val="0"/>
      <w:spacing w:val="0"/>
      <w:sz w:val="17"/>
      <w:szCs w:val="17"/>
      <w:shd w:val="clear" w:color="auto" w:fill="FFFFFF"/>
    </w:rPr>
  </w:style>
  <w:style w:type="paragraph" w:customStyle="1" w:styleId="4a">
    <w:name w:val="Основной текст4"/>
    <w:basedOn w:val="a5"/>
    <w:rsid w:val="00F01DEC"/>
    <w:pPr>
      <w:widowControl w:val="0"/>
      <w:shd w:val="clear" w:color="auto" w:fill="FFFFFF"/>
      <w:spacing w:after="300" w:line="0" w:lineRule="atLeast"/>
      <w:jc w:val="center"/>
    </w:pPr>
    <w:rPr>
      <w:sz w:val="23"/>
      <w:szCs w:val="23"/>
      <w:lang w:eastAsia="en-US"/>
    </w:rPr>
  </w:style>
  <w:style w:type="character" w:customStyle="1" w:styleId="3d">
    <w:name w:val="Заголовок №3_"/>
    <w:link w:val="3e"/>
    <w:locked/>
    <w:rsid w:val="00F01DEC"/>
    <w:rPr>
      <w:b/>
      <w:bCs/>
      <w:sz w:val="23"/>
      <w:szCs w:val="23"/>
      <w:shd w:val="clear" w:color="auto" w:fill="FFFFFF"/>
    </w:rPr>
  </w:style>
  <w:style w:type="paragraph" w:customStyle="1" w:styleId="3e">
    <w:name w:val="Заголовок №3"/>
    <w:basedOn w:val="a5"/>
    <w:link w:val="3d"/>
    <w:rsid w:val="00F01DEC"/>
    <w:pPr>
      <w:widowControl w:val="0"/>
      <w:shd w:val="clear" w:color="auto" w:fill="FFFFFF"/>
      <w:spacing w:before="300" w:after="420" w:line="0" w:lineRule="atLeast"/>
      <w:jc w:val="center"/>
      <w:outlineLvl w:val="2"/>
    </w:pPr>
    <w:rPr>
      <w:b/>
      <w:bCs/>
      <w:sz w:val="23"/>
      <w:szCs w:val="23"/>
    </w:rPr>
  </w:style>
  <w:style w:type="character" w:customStyle="1" w:styleId="affff6">
    <w:name w:val="Основной текст + Полужирный"/>
    <w:rsid w:val="00F01DEC"/>
    <w:rPr>
      <w:rFonts w:ascii="Times New Roman" w:eastAsia="Times New Roman" w:hAnsi="Times New Roman" w:cs="Times New Roman"/>
      <w:b/>
      <w:bCs/>
      <w:snapToGrid w:val="0"/>
      <w:color w:val="000000"/>
      <w:spacing w:val="0"/>
      <w:w w:val="100"/>
      <w:position w:val="0"/>
      <w:sz w:val="23"/>
      <w:szCs w:val="23"/>
      <w:shd w:val="clear" w:color="auto" w:fill="FFFFFF"/>
      <w:lang w:val="ru-RU" w:eastAsia="ru-RU"/>
    </w:rPr>
  </w:style>
  <w:style w:type="character" w:customStyle="1" w:styleId="124">
    <w:name w:val="Основной текст + 12"/>
    <w:aliases w:val="5 pt,Полужирный,Масштаб 80%,Основной текст + 10,5 pt3,Полужирный3,Оглавление + 13,Курсив1"/>
    <w:uiPriority w:val="99"/>
    <w:rsid w:val="00F01DEC"/>
    <w:rPr>
      <w:rFonts w:ascii="Times New Roman" w:eastAsia="Times New Roman" w:hAnsi="Times New Roman" w:cs="Times New Roman"/>
      <w:snapToGrid w:val="0"/>
      <w:color w:val="000000"/>
      <w:spacing w:val="0"/>
      <w:w w:val="100"/>
      <w:position w:val="0"/>
      <w:sz w:val="15"/>
      <w:szCs w:val="15"/>
      <w:shd w:val="clear" w:color="auto" w:fill="FFFFFF"/>
      <w:lang w:val="ru-RU" w:eastAsia="ru-RU"/>
    </w:rPr>
  </w:style>
  <w:style w:type="character" w:customStyle="1" w:styleId="2e">
    <w:name w:val="Основной текст2"/>
    <w:rsid w:val="00F01DEC"/>
    <w:rPr>
      <w:rFonts w:ascii="Times New Roman" w:eastAsia="Times New Roman" w:hAnsi="Times New Roman" w:cs="Times New Roman"/>
      <w:snapToGrid w:val="0"/>
      <w:color w:val="000000"/>
      <w:spacing w:val="0"/>
      <w:w w:val="100"/>
      <w:position w:val="0"/>
      <w:sz w:val="23"/>
      <w:szCs w:val="23"/>
      <w:shd w:val="clear" w:color="auto" w:fill="FFFFFF"/>
      <w:lang w:val="ru-RU" w:eastAsia="ru-RU"/>
    </w:rPr>
  </w:style>
  <w:style w:type="character" w:customStyle="1" w:styleId="105pt">
    <w:name w:val="Основной текст + 10;5 pt;Полужирный"/>
    <w:rsid w:val="00F01DEC"/>
    <w:rPr>
      <w:rFonts w:ascii="Times New Roman" w:eastAsia="Times New Roman" w:hAnsi="Times New Roman" w:cs="Times New Roman"/>
      <w:b/>
      <w:bCs/>
      <w:snapToGrid w:val="0"/>
      <w:color w:val="000000"/>
      <w:spacing w:val="0"/>
      <w:w w:val="100"/>
      <w:position w:val="0"/>
      <w:sz w:val="21"/>
      <w:szCs w:val="21"/>
      <w:shd w:val="clear" w:color="auto" w:fill="FFFFFF"/>
      <w:lang w:val="ru-RU" w:eastAsia="ru-RU"/>
    </w:rPr>
  </w:style>
  <w:style w:type="character" w:customStyle="1" w:styleId="65">
    <w:name w:val="Основной текст (6)_"/>
    <w:link w:val="66"/>
    <w:locked/>
    <w:rsid w:val="00F01DEC"/>
    <w:rPr>
      <w:b/>
      <w:bCs/>
      <w:shd w:val="clear" w:color="auto" w:fill="FFFFFF"/>
    </w:rPr>
  </w:style>
  <w:style w:type="paragraph" w:customStyle="1" w:styleId="66">
    <w:name w:val="Основной текст (6)"/>
    <w:basedOn w:val="a5"/>
    <w:link w:val="65"/>
    <w:rsid w:val="00F01DEC"/>
    <w:pPr>
      <w:widowControl w:val="0"/>
      <w:shd w:val="clear" w:color="auto" w:fill="FFFFFF"/>
      <w:spacing w:before="6240" w:after="60" w:line="0" w:lineRule="atLeast"/>
    </w:pPr>
    <w:rPr>
      <w:b/>
      <w:bCs/>
      <w:sz w:val="20"/>
      <w:szCs w:val="20"/>
    </w:rPr>
  </w:style>
  <w:style w:type="character" w:customStyle="1" w:styleId="1f6">
    <w:name w:val="Заголовок №1_"/>
    <w:link w:val="1f7"/>
    <w:locked/>
    <w:rsid w:val="00F01DEC"/>
    <w:rPr>
      <w:b/>
      <w:bCs/>
      <w:spacing w:val="10"/>
      <w:sz w:val="25"/>
      <w:szCs w:val="25"/>
      <w:shd w:val="clear" w:color="auto" w:fill="FFFFFF"/>
    </w:rPr>
  </w:style>
  <w:style w:type="paragraph" w:customStyle="1" w:styleId="1f7">
    <w:name w:val="Заголовок №1"/>
    <w:basedOn w:val="a5"/>
    <w:link w:val="1f6"/>
    <w:rsid w:val="00F01DEC"/>
    <w:pPr>
      <w:widowControl w:val="0"/>
      <w:shd w:val="clear" w:color="auto" w:fill="FFFFFF"/>
      <w:spacing w:before="60" w:line="0" w:lineRule="atLeast"/>
      <w:outlineLvl w:val="0"/>
    </w:pPr>
    <w:rPr>
      <w:b/>
      <w:bCs/>
      <w:spacing w:val="10"/>
      <w:sz w:val="25"/>
      <w:szCs w:val="25"/>
    </w:rPr>
  </w:style>
  <w:style w:type="character" w:customStyle="1" w:styleId="3f">
    <w:name w:val="Основной текст3"/>
    <w:rsid w:val="00F01DEC"/>
    <w:rPr>
      <w:rFonts w:ascii="Times New Roman" w:eastAsia="Times New Roman" w:hAnsi="Times New Roman" w:cs="Times New Roman"/>
      <w:snapToGrid w:val="0"/>
      <w:color w:val="000000"/>
      <w:spacing w:val="0"/>
      <w:w w:val="100"/>
      <w:position w:val="0"/>
      <w:sz w:val="23"/>
      <w:szCs w:val="23"/>
      <w:shd w:val="clear" w:color="auto" w:fill="FFFFFF"/>
      <w:lang w:val="ru-RU" w:eastAsia="ru-RU"/>
    </w:rPr>
  </w:style>
  <w:style w:type="character" w:customStyle="1" w:styleId="125pt80">
    <w:name w:val="Основной текст + 12;5 pt;Полужирный;Масштаб 80%"/>
    <w:rsid w:val="00F01DEC"/>
    <w:rPr>
      <w:rFonts w:ascii="Times New Roman" w:eastAsia="Times New Roman" w:hAnsi="Times New Roman" w:cs="Times New Roman"/>
      <w:b/>
      <w:bCs/>
      <w:i w:val="0"/>
      <w:iCs w:val="0"/>
      <w:smallCaps w:val="0"/>
      <w:strike w:val="0"/>
      <w:snapToGrid w:val="0"/>
      <w:color w:val="000000"/>
      <w:spacing w:val="0"/>
      <w:w w:val="80"/>
      <w:position w:val="0"/>
      <w:sz w:val="25"/>
      <w:szCs w:val="25"/>
      <w:u w:val="none"/>
      <w:lang w:val="ru-RU" w:eastAsia="ru-RU"/>
    </w:rPr>
  </w:style>
  <w:style w:type="character" w:customStyle="1" w:styleId="affff7">
    <w:name w:val="Основной текст + Курсив"/>
    <w:rsid w:val="00F01DEC"/>
    <w:rPr>
      <w:rFonts w:ascii="Times New Roman" w:eastAsia="Times New Roman" w:hAnsi="Times New Roman" w:cs="Times New Roman"/>
      <w:i/>
      <w:iCs/>
      <w:snapToGrid w:val="0"/>
      <w:sz w:val="26"/>
      <w:szCs w:val="26"/>
      <w:shd w:val="clear" w:color="auto" w:fill="FFFFFF"/>
      <w:lang w:eastAsia="ru-RU"/>
    </w:rPr>
  </w:style>
  <w:style w:type="paragraph" w:customStyle="1" w:styleId="117">
    <w:name w:val="Основной текст11"/>
    <w:basedOn w:val="a5"/>
    <w:rsid w:val="00F01DEC"/>
    <w:pPr>
      <w:shd w:val="clear" w:color="auto" w:fill="FFFFFF"/>
      <w:spacing w:before="240" w:line="326" w:lineRule="exact"/>
      <w:jc w:val="both"/>
    </w:pPr>
    <w:rPr>
      <w:sz w:val="26"/>
      <w:szCs w:val="26"/>
    </w:rPr>
  </w:style>
  <w:style w:type="character" w:customStyle="1" w:styleId="54">
    <w:name w:val="Основной текст (5)_"/>
    <w:link w:val="55"/>
    <w:rsid w:val="00F01DEC"/>
    <w:rPr>
      <w:sz w:val="26"/>
      <w:szCs w:val="26"/>
      <w:shd w:val="clear" w:color="auto" w:fill="FFFFFF"/>
    </w:rPr>
  </w:style>
  <w:style w:type="paragraph" w:customStyle="1" w:styleId="55">
    <w:name w:val="Основной текст (5)"/>
    <w:basedOn w:val="a5"/>
    <w:link w:val="54"/>
    <w:rsid w:val="00F01DEC"/>
    <w:pPr>
      <w:shd w:val="clear" w:color="auto" w:fill="FFFFFF"/>
      <w:spacing w:line="317" w:lineRule="exact"/>
      <w:ind w:hanging="400"/>
      <w:jc w:val="both"/>
    </w:pPr>
    <w:rPr>
      <w:sz w:val="26"/>
      <w:szCs w:val="26"/>
    </w:rPr>
  </w:style>
  <w:style w:type="character" w:customStyle="1" w:styleId="56">
    <w:name w:val="Основной текст (5) + Не полужирный;Не курсив"/>
    <w:rsid w:val="00F01DEC"/>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101">
    <w:name w:val="Основной текст + 101"/>
    <w:aliases w:val="5 pt2,Полужирный2"/>
    <w:rsid w:val="00F01DEC"/>
    <w:rPr>
      <w:rFonts w:ascii="Times New Roman" w:hAnsi="Times New Roman" w:cs="Times New Roman" w:hint="default"/>
      <w:b/>
      <w:bCs/>
      <w:snapToGrid w:val="0"/>
      <w:color w:val="000000"/>
      <w:spacing w:val="0"/>
      <w:w w:val="100"/>
      <w:position w:val="0"/>
      <w:sz w:val="21"/>
      <w:szCs w:val="21"/>
      <w:shd w:val="clear" w:color="auto" w:fill="FFFFFF"/>
      <w:lang w:val="ru-RU"/>
    </w:rPr>
  </w:style>
  <w:style w:type="paragraph" w:customStyle="1" w:styleId="normal00">
    <w:name w:val="normal0"/>
    <w:basedOn w:val="a5"/>
    <w:rsid w:val="00F01DEC"/>
    <w:pPr>
      <w:ind w:firstLine="720"/>
      <w:jc w:val="both"/>
    </w:pPr>
    <w:rPr>
      <w:rFonts w:ascii="Calibri" w:eastAsia="Calibri" w:hAnsi="Calibri" w:cs="Calibri"/>
      <w:sz w:val="28"/>
      <w:szCs w:val="28"/>
    </w:rPr>
  </w:style>
  <w:style w:type="character" w:customStyle="1" w:styleId="1111">
    <w:name w:val="Основной текст + 111"/>
    <w:aliases w:val="5 pt5"/>
    <w:uiPriority w:val="99"/>
    <w:rsid w:val="00F01DEC"/>
    <w:rPr>
      <w:rFonts w:ascii="Times New Roman" w:hAnsi="Times New Roman" w:cs="Times New Roman"/>
      <w:sz w:val="23"/>
      <w:szCs w:val="23"/>
      <w:u w:val="none"/>
    </w:rPr>
  </w:style>
  <w:style w:type="character" w:customStyle="1" w:styleId="125">
    <w:name w:val="Заголовок №1 (2)_"/>
    <w:link w:val="126"/>
    <w:uiPriority w:val="99"/>
    <w:locked/>
    <w:rsid w:val="00F01DEC"/>
    <w:rPr>
      <w:sz w:val="26"/>
      <w:szCs w:val="26"/>
      <w:shd w:val="clear" w:color="auto" w:fill="FFFFFF"/>
    </w:rPr>
  </w:style>
  <w:style w:type="character" w:customStyle="1" w:styleId="134">
    <w:name w:val="Основной текст + 13"/>
    <w:aliases w:val="5 pt4,Курсив"/>
    <w:uiPriority w:val="99"/>
    <w:rsid w:val="00F01DEC"/>
    <w:rPr>
      <w:rFonts w:ascii="Times New Roman" w:hAnsi="Times New Roman" w:cs="Times New Roman"/>
      <w:i/>
      <w:iCs/>
      <w:noProof/>
      <w:sz w:val="27"/>
      <w:szCs w:val="27"/>
      <w:u w:val="none"/>
    </w:rPr>
  </w:style>
  <w:style w:type="character" w:customStyle="1" w:styleId="affff8">
    <w:name w:val="Оглавление_"/>
    <w:link w:val="affff9"/>
    <w:uiPriority w:val="99"/>
    <w:locked/>
    <w:rsid w:val="00F01DEC"/>
    <w:rPr>
      <w:sz w:val="26"/>
      <w:szCs w:val="26"/>
      <w:shd w:val="clear" w:color="auto" w:fill="FFFFFF"/>
    </w:rPr>
  </w:style>
  <w:style w:type="character" w:customStyle="1" w:styleId="3f0">
    <w:name w:val="Основной текст (3) + Не полужирный"/>
    <w:uiPriority w:val="99"/>
    <w:rsid w:val="00F01DEC"/>
    <w:rPr>
      <w:rFonts w:ascii="Times New Roman" w:hAnsi="Times New Roman" w:cs="Times New Roman"/>
      <w:b/>
      <w:bCs/>
      <w:sz w:val="26"/>
      <w:szCs w:val="26"/>
      <w:shd w:val="clear" w:color="auto" w:fill="FFFFFF"/>
    </w:rPr>
  </w:style>
  <w:style w:type="paragraph" w:customStyle="1" w:styleId="313">
    <w:name w:val="Основной текст (3)1"/>
    <w:basedOn w:val="a5"/>
    <w:uiPriority w:val="99"/>
    <w:rsid w:val="00F01DEC"/>
    <w:pPr>
      <w:widowControl w:val="0"/>
      <w:shd w:val="clear" w:color="auto" w:fill="FFFFFF"/>
      <w:spacing w:line="317" w:lineRule="exact"/>
      <w:jc w:val="center"/>
    </w:pPr>
    <w:rPr>
      <w:rFonts w:eastAsia="Calibri"/>
      <w:b/>
      <w:bCs/>
      <w:sz w:val="26"/>
      <w:szCs w:val="26"/>
      <w:lang w:eastAsia="en-US"/>
    </w:rPr>
  </w:style>
  <w:style w:type="paragraph" w:customStyle="1" w:styleId="126">
    <w:name w:val="Заголовок №1 (2)"/>
    <w:basedOn w:val="a5"/>
    <w:link w:val="125"/>
    <w:uiPriority w:val="99"/>
    <w:rsid w:val="00F01DEC"/>
    <w:pPr>
      <w:widowControl w:val="0"/>
      <w:shd w:val="clear" w:color="auto" w:fill="FFFFFF"/>
      <w:spacing w:before="240" w:line="328" w:lineRule="exact"/>
      <w:ind w:firstLine="440"/>
      <w:jc w:val="both"/>
      <w:outlineLvl w:val="0"/>
    </w:pPr>
    <w:rPr>
      <w:sz w:val="26"/>
      <w:szCs w:val="26"/>
    </w:rPr>
  </w:style>
  <w:style w:type="paragraph" w:customStyle="1" w:styleId="affff9">
    <w:name w:val="Оглавление"/>
    <w:basedOn w:val="a5"/>
    <w:link w:val="affff8"/>
    <w:uiPriority w:val="99"/>
    <w:rsid w:val="00F01DEC"/>
    <w:pPr>
      <w:widowControl w:val="0"/>
      <w:shd w:val="clear" w:color="auto" w:fill="FFFFFF"/>
      <w:spacing w:line="320" w:lineRule="exact"/>
      <w:ind w:firstLine="440"/>
      <w:jc w:val="both"/>
    </w:pPr>
    <w:rPr>
      <w:sz w:val="26"/>
      <w:szCs w:val="26"/>
    </w:rPr>
  </w:style>
  <w:style w:type="character" w:customStyle="1" w:styleId="2Exact">
    <w:name w:val="Основной текст (2) Exact"/>
    <w:uiPriority w:val="99"/>
    <w:locked/>
    <w:rsid w:val="00F01DEC"/>
    <w:rPr>
      <w:rFonts w:ascii="Franklin Gothic Heavy" w:hAnsi="Franklin Gothic Heavy" w:cs="Franklin Gothic Heavy"/>
      <w:i/>
      <w:iCs/>
      <w:spacing w:val="-15"/>
      <w:sz w:val="25"/>
      <w:szCs w:val="25"/>
      <w:u w:val="none"/>
    </w:rPr>
  </w:style>
  <w:style w:type="character" w:customStyle="1" w:styleId="3f1">
    <w:name w:val="Основной текст (3) + Не курсив"/>
    <w:rsid w:val="00F01DE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213">
    <w:name w:val="Основной текст с отступом 21"/>
    <w:basedOn w:val="a5"/>
    <w:rsid w:val="00F01DEC"/>
    <w:pPr>
      <w:suppressAutoHyphens/>
      <w:spacing w:after="120" w:line="480" w:lineRule="auto"/>
      <w:ind w:left="283"/>
    </w:pPr>
    <w:rPr>
      <w:lang w:eastAsia="ar-SA"/>
    </w:rPr>
  </w:style>
  <w:style w:type="numbering" w:customStyle="1" w:styleId="1f8">
    <w:name w:val="Нет списка1"/>
    <w:next w:val="a8"/>
    <w:uiPriority w:val="99"/>
    <w:semiHidden/>
    <w:unhideWhenUsed/>
    <w:rsid w:val="00F01DEC"/>
  </w:style>
  <w:style w:type="table" w:customStyle="1" w:styleId="1f9">
    <w:name w:val="Сетка таблицы1"/>
    <w:basedOn w:val="a7"/>
    <w:next w:val="af7"/>
    <w:uiPriority w:val="59"/>
    <w:rsid w:val="00F0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Без интервала1"/>
    <w:rsid w:val="00F01DEC"/>
    <w:rPr>
      <w:rFonts w:ascii="Calibri" w:hAnsi="Calibri"/>
      <w:sz w:val="22"/>
      <w:szCs w:val="22"/>
    </w:rPr>
  </w:style>
  <w:style w:type="paragraph" w:customStyle="1" w:styleId="affffa">
    <w:name w:val="# Заголовок таблицы"/>
    <w:basedOn w:val="afff8"/>
    <w:qFormat/>
    <w:rsid w:val="00F01DEC"/>
    <w:pPr>
      <w:keepNext/>
      <w:spacing w:before="120"/>
      <w:jc w:val="right"/>
    </w:pPr>
  </w:style>
  <w:style w:type="paragraph" w:customStyle="1" w:styleId="Noparagraphstyle">
    <w:name w:val="[No paragraph style]"/>
    <w:uiPriority w:val="99"/>
    <w:rsid w:val="00F01DEC"/>
    <w:pPr>
      <w:autoSpaceDE w:val="0"/>
      <w:autoSpaceDN w:val="0"/>
      <w:adjustRightInd w:val="0"/>
      <w:spacing w:line="288" w:lineRule="auto"/>
    </w:pPr>
    <w:rPr>
      <w:color w:val="000000"/>
      <w:sz w:val="24"/>
      <w:szCs w:val="24"/>
      <w:lang w:eastAsia="en-US"/>
    </w:rPr>
  </w:style>
  <w:style w:type="paragraph" w:customStyle="1" w:styleId="block">
    <w:name w:val="block"/>
    <w:basedOn w:val="a5"/>
    <w:uiPriority w:val="99"/>
    <w:rsid w:val="00F01DEC"/>
    <w:pPr>
      <w:autoSpaceDE w:val="0"/>
      <w:autoSpaceDN w:val="0"/>
      <w:spacing w:after="300"/>
    </w:pPr>
    <w:rPr>
      <w:rFonts w:ascii="Tahoma" w:hAnsi="Tahoma" w:cs="Tahoma"/>
      <w:color w:val="808080"/>
    </w:rPr>
  </w:style>
  <w:style w:type="paragraph" w:styleId="a">
    <w:name w:val="List Number"/>
    <w:basedOn w:val="a5"/>
    <w:uiPriority w:val="99"/>
    <w:unhideWhenUsed/>
    <w:rsid w:val="00F01DEC"/>
    <w:pPr>
      <w:numPr>
        <w:numId w:val="3"/>
      </w:numPr>
      <w:contextualSpacing/>
    </w:pPr>
  </w:style>
  <w:style w:type="character" w:customStyle="1" w:styleId="DeltaViewInsertion">
    <w:name w:val="DeltaView Insertion"/>
    <w:rsid w:val="00F01DEC"/>
    <w:rPr>
      <w:color w:val="0000FF"/>
      <w:spacing w:val="0"/>
      <w:u w:val="double"/>
    </w:rPr>
  </w:style>
  <w:style w:type="paragraph" w:customStyle="1" w:styleId="EuroCorp1L1">
    <w:name w:val="EuroCorp1_L1"/>
    <w:basedOn w:val="a5"/>
    <w:link w:val="EuroCorp1L1Char"/>
    <w:rsid w:val="00F01DEC"/>
    <w:pPr>
      <w:keepNext/>
      <w:numPr>
        <w:numId w:val="4"/>
      </w:numPr>
      <w:spacing w:after="240"/>
      <w:jc w:val="both"/>
      <w:outlineLvl w:val="0"/>
    </w:pPr>
    <w:rPr>
      <w:rFonts w:ascii="Arial" w:hAnsi="Arial"/>
      <w:b/>
      <w:caps/>
      <w:sz w:val="20"/>
      <w:szCs w:val="20"/>
    </w:rPr>
  </w:style>
  <w:style w:type="paragraph" w:customStyle="1" w:styleId="EuroCorp1L2">
    <w:name w:val="EuroCorp1_L2"/>
    <w:basedOn w:val="EuroCorp1L1"/>
    <w:link w:val="EuroCorp1L2Char"/>
    <w:rsid w:val="00F01DEC"/>
    <w:pPr>
      <w:keepNext w:val="0"/>
      <w:numPr>
        <w:ilvl w:val="1"/>
      </w:numPr>
      <w:tabs>
        <w:tab w:val="clear" w:pos="1004"/>
        <w:tab w:val="num" w:pos="360"/>
      </w:tabs>
      <w:ind w:left="360" w:hanging="360"/>
      <w:outlineLvl w:val="1"/>
    </w:pPr>
    <w:rPr>
      <w:b w:val="0"/>
      <w:caps w:val="0"/>
    </w:rPr>
  </w:style>
  <w:style w:type="paragraph" w:customStyle="1" w:styleId="EuroCorp1L3">
    <w:name w:val="EuroCorp1_L3"/>
    <w:basedOn w:val="EuroCorp1L2"/>
    <w:link w:val="EuroCorp1L3Char"/>
    <w:rsid w:val="00F01DEC"/>
    <w:pPr>
      <w:numPr>
        <w:ilvl w:val="2"/>
      </w:numPr>
      <w:tabs>
        <w:tab w:val="clear" w:pos="1800"/>
        <w:tab w:val="num" w:pos="360"/>
      </w:tabs>
      <w:ind w:left="360" w:hanging="360"/>
      <w:outlineLvl w:val="2"/>
    </w:pPr>
  </w:style>
  <w:style w:type="paragraph" w:customStyle="1" w:styleId="EuroCorp1L4">
    <w:name w:val="EuroCorp1_L4"/>
    <w:basedOn w:val="EuroCorp1L3"/>
    <w:rsid w:val="00F01DEC"/>
    <w:pPr>
      <w:numPr>
        <w:ilvl w:val="3"/>
      </w:numPr>
      <w:tabs>
        <w:tab w:val="clear" w:pos="2520"/>
        <w:tab w:val="num" w:pos="360"/>
      </w:tabs>
      <w:ind w:left="360" w:hanging="360"/>
    </w:pPr>
  </w:style>
  <w:style w:type="paragraph" w:customStyle="1" w:styleId="EuroCorp1L5">
    <w:name w:val="EuroCorp1_L5"/>
    <w:basedOn w:val="EuroCorp1L4"/>
    <w:rsid w:val="00F01DEC"/>
    <w:pPr>
      <w:numPr>
        <w:ilvl w:val="4"/>
      </w:numPr>
      <w:tabs>
        <w:tab w:val="clear" w:pos="3240"/>
        <w:tab w:val="num" w:pos="360"/>
      </w:tabs>
      <w:ind w:left="360" w:hanging="360"/>
      <w:outlineLvl w:val="4"/>
    </w:pPr>
  </w:style>
  <w:style w:type="paragraph" w:customStyle="1" w:styleId="EuroCorp1L6">
    <w:name w:val="EuroCorp1_L6"/>
    <w:basedOn w:val="EuroCorp1L5"/>
    <w:rsid w:val="00F01DEC"/>
    <w:pPr>
      <w:numPr>
        <w:ilvl w:val="5"/>
      </w:numPr>
      <w:tabs>
        <w:tab w:val="clear" w:pos="3960"/>
        <w:tab w:val="num" w:pos="360"/>
      </w:tabs>
      <w:ind w:left="360" w:right="720" w:hanging="360"/>
      <w:outlineLvl w:val="5"/>
    </w:pPr>
  </w:style>
  <w:style w:type="paragraph" w:customStyle="1" w:styleId="EuroCorp1L7">
    <w:name w:val="EuroCorp1_L7"/>
    <w:basedOn w:val="EuroCorp1L6"/>
    <w:rsid w:val="00F01DEC"/>
    <w:pPr>
      <w:numPr>
        <w:ilvl w:val="6"/>
      </w:numPr>
      <w:tabs>
        <w:tab w:val="clear" w:pos="720"/>
        <w:tab w:val="num" w:pos="360"/>
      </w:tabs>
      <w:ind w:left="360" w:hanging="360"/>
      <w:outlineLvl w:val="6"/>
    </w:pPr>
  </w:style>
  <w:style w:type="paragraph" w:customStyle="1" w:styleId="EuroCorp1L8">
    <w:name w:val="EuroCorp1_L8"/>
    <w:basedOn w:val="EuroCorp1L7"/>
    <w:rsid w:val="00F01DEC"/>
    <w:pPr>
      <w:numPr>
        <w:ilvl w:val="7"/>
      </w:numPr>
      <w:tabs>
        <w:tab w:val="clear" w:pos="1440"/>
        <w:tab w:val="num" w:pos="360"/>
      </w:tabs>
      <w:ind w:left="360" w:hanging="360"/>
      <w:outlineLvl w:val="7"/>
    </w:pPr>
  </w:style>
  <w:style w:type="paragraph" w:customStyle="1" w:styleId="EuroCorp1L9">
    <w:name w:val="EuroCorp1_L9"/>
    <w:basedOn w:val="EuroCorp1L8"/>
    <w:rsid w:val="00F01DEC"/>
    <w:pPr>
      <w:numPr>
        <w:ilvl w:val="8"/>
      </w:numPr>
      <w:tabs>
        <w:tab w:val="clear" w:pos="2520"/>
        <w:tab w:val="num" w:pos="360"/>
      </w:tabs>
      <w:ind w:left="360" w:hanging="360"/>
      <w:outlineLvl w:val="8"/>
    </w:pPr>
  </w:style>
  <w:style w:type="character" w:customStyle="1" w:styleId="EuroCorp1L1Char">
    <w:name w:val="EuroCorp1_L1 Char"/>
    <w:link w:val="EuroCorp1L1"/>
    <w:rsid w:val="00F01DEC"/>
    <w:rPr>
      <w:rFonts w:ascii="Arial" w:hAnsi="Arial"/>
      <w:b/>
      <w:caps/>
    </w:rPr>
  </w:style>
  <w:style w:type="character" w:customStyle="1" w:styleId="EuroCorp1L2Char">
    <w:name w:val="EuroCorp1_L2 Char"/>
    <w:link w:val="EuroCorp1L2"/>
    <w:rsid w:val="00F01DEC"/>
    <w:rPr>
      <w:rFonts w:ascii="Arial" w:hAnsi="Arial"/>
    </w:rPr>
  </w:style>
  <w:style w:type="paragraph" w:customStyle="1" w:styleId="Text0">
    <w:name w:val="Text"/>
    <w:basedOn w:val="a5"/>
    <w:rsid w:val="00F01DEC"/>
    <w:pPr>
      <w:spacing w:after="240"/>
    </w:pPr>
    <w:rPr>
      <w:szCs w:val="20"/>
      <w:lang w:val="en-US" w:eastAsia="en-US"/>
    </w:rPr>
  </w:style>
  <w:style w:type="paragraph" w:customStyle="1" w:styleId="Standard">
    <w:name w:val="Standard"/>
    <w:rsid w:val="00F01DEC"/>
    <w:pPr>
      <w:widowControl w:val="0"/>
      <w:suppressAutoHyphens/>
      <w:autoSpaceDN w:val="0"/>
      <w:textAlignment w:val="baseline"/>
    </w:pPr>
    <w:rPr>
      <w:rFonts w:eastAsia="Andale Sans UI" w:cs="Tahoma"/>
      <w:kern w:val="3"/>
      <w:sz w:val="24"/>
      <w:szCs w:val="24"/>
      <w:lang w:val="de-DE" w:eastAsia="ja-JP" w:bidi="fa-IR"/>
    </w:rPr>
  </w:style>
  <w:style w:type="character" w:customStyle="1" w:styleId="w">
    <w:name w:val="w"/>
    <w:basedOn w:val="a6"/>
    <w:rsid w:val="00F01DEC"/>
  </w:style>
  <w:style w:type="character" w:customStyle="1" w:styleId="A10">
    <w:name w:val="A1"/>
    <w:rsid w:val="00F01DEC"/>
    <w:rPr>
      <w:rFonts w:cs="Officina Serif Book C"/>
      <w:color w:val="000000"/>
      <w:sz w:val="16"/>
      <w:szCs w:val="16"/>
    </w:rPr>
  </w:style>
  <w:style w:type="paragraph" w:customStyle="1" w:styleId="Pa2">
    <w:name w:val="Pa2"/>
    <w:basedOn w:val="Default"/>
    <w:next w:val="Default"/>
    <w:rsid w:val="00F01DEC"/>
    <w:pPr>
      <w:spacing w:line="241" w:lineRule="atLeast"/>
    </w:pPr>
    <w:rPr>
      <w:rFonts w:ascii="Officina Serif Book C" w:eastAsia="Times New Roman" w:hAnsi="Officina Serif Book C" w:cs="Times New Roman"/>
      <w:color w:val="auto"/>
      <w:lang w:eastAsia="ru-RU"/>
    </w:rPr>
  </w:style>
  <w:style w:type="paragraph" w:customStyle="1" w:styleId="Pa1">
    <w:name w:val="Pa1"/>
    <w:basedOn w:val="Default"/>
    <w:next w:val="Default"/>
    <w:rsid w:val="00F01DEC"/>
    <w:pPr>
      <w:spacing w:line="241" w:lineRule="atLeast"/>
    </w:pPr>
    <w:rPr>
      <w:rFonts w:ascii="Officina Serif Book C" w:eastAsia="Times New Roman" w:hAnsi="Officina Serif Book C" w:cs="Times New Roman"/>
      <w:color w:val="auto"/>
      <w:lang w:eastAsia="ru-RU"/>
    </w:rPr>
  </w:style>
  <w:style w:type="paragraph" w:customStyle="1" w:styleId="Pa3">
    <w:name w:val="Pa3"/>
    <w:basedOn w:val="Default"/>
    <w:next w:val="Default"/>
    <w:rsid w:val="00F01DEC"/>
    <w:pPr>
      <w:spacing w:line="201" w:lineRule="atLeast"/>
    </w:pPr>
    <w:rPr>
      <w:rFonts w:ascii="Officina Serif Book C" w:eastAsia="Times New Roman" w:hAnsi="Officina Serif Book C" w:cs="Times New Roman"/>
      <w:color w:val="auto"/>
      <w:lang w:eastAsia="ru-RU"/>
    </w:rPr>
  </w:style>
  <w:style w:type="character" w:customStyle="1" w:styleId="EuroCorp1L3Char">
    <w:name w:val="EuroCorp1_L3 Char"/>
    <w:link w:val="EuroCorp1L3"/>
    <w:rsid w:val="00F01DEC"/>
    <w:rPr>
      <w:rFonts w:ascii="Arial" w:hAnsi="Arial"/>
    </w:rPr>
  </w:style>
  <w:style w:type="paragraph" w:customStyle="1" w:styleId="Style1">
    <w:name w:val="Style 1"/>
    <w:basedOn w:val="a5"/>
    <w:rsid w:val="00F01DEC"/>
    <w:pPr>
      <w:autoSpaceDE w:val="0"/>
      <w:autoSpaceDN w:val="0"/>
    </w:pPr>
    <w:rPr>
      <w:sz w:val="20"/>
      <w:szCs w:val="20"/>
    </w:rPr>
  </w:style>
  <w:style w:type="character" w:customStyle="1" w:styleId="FontStyle19">
    <w:name w:val="Font Style19"/>
    <w:uiPriority w:val="99"/>
    <w:rsid w:val="00CB605D"/>
    <w:rPr>
      <w:rFonts w:ascii="Times New Roman" w:hAnsi="Times New Roman" w:cs="Times New Roman"/>
      <w:sz w:val="26"/>
      <w:szCs w:val="26"/>
    </w:rPr>
  </w:style>
  <w:style w:type="character" w:customStyle="1" w:styleId="Bodytext4">
    <w:name w:val="Body text (4)_"/>
    <w:link w:val="Bodytext40"/>
    <w:locked/>
    <w:rsid w:val="00CB605D"/>
    <w:rPr>
      <w:sz w:val="21"/>
      <w:shd w:val="clear" w:color="auto" w:fill="FFFFFF"/>
    </w:rPr>
  </w:style>
  <w:style w:type="paragraph" w:customStyle="1" w:styleId="Bodytext40">
    <w:name w:val="Body text (4)"/>
    <w:basedOn w:val="a5"/>
    <w:link w:val="Bodytext4"/>
    <w:rsid w:val="00CB605D"/>
    <w:pPr>
      <w:shd w:val="clear" w:color="auto" w:fill="FFFFFF"/>
      <w:spacing w:line="250" w:lineRule="exact"/>
    </w:pPr>
    <w:rPr>
      <w:sz w:val="21"/>
      <w:szCs w:val="20"/>
    </w:rPr>
  </w:style>
  <w:style w:type="character" w:customStyle="1" w:styleId="Bodytext">
    <w:name w:val="Body text_"/>
    <w:locked/>
    <w:rsid w:val="00CB605D"/>
    <w:rPr>
      <w:snapToGrid w:val="0"/>
      <w:sz w:val="24"/>
    </w:rPr>
  </w:style>
  <w:style w:type="character" w:customStyle="1" w:styleId="Heading4">
    <w:name w:val="Heading #4_"/>
    <w:link w:val="Heading41"/>
    <w:locked/>
    <w:rsid w:val="00CB605D"/>
    <w:rPr>
      <w:sz w:val="21"/>
      <w:shd w:val="clear" w:color="auto" w:fill="FFFFFF"/>
    </w:rPr>
  </w:style>
  <w:style w:type="paragraph" w:customStyle="1" w:styleId="Heading41">
    <w:name w:val="Heading #41"/>
    <w:basedOn w:val="a5"/>
    <w:link w:val="Heading4"/>
    <w:rsid w:val="00CB605D"/>
    <w:pPr>
      <w:shd w:val="clear" w:color="auto" w:fill="FFFFFF"/>
      <w:spacing w:before="60" w:line="240" w:lineRule="atLeast"/>
      <w:outlineLvl w:val="3"/>
    </w:pPr>
    <w:rPr>
      <w:sz w:val="21"/>
      <w:szCs w:val="20"/>
      <w:shd w:val="clear" w:color="auto" w:fill="FFFFFF"/>
    </w:rPr>
  </w:style>
  <w:style w:type="character" w:customStyle="1" w:styleId="FontStyle56">
    <w:name w:val="Font Style56"/>
    <w:rsid w:val="00CB605D"/>
    <w:rPr>
      <w:rFonts w:ascii="Times New Roman" w:hAnsi="Times New Roman"/>
      <w:b/>
      <w:i/>
      <w:sz w:val="26"/>
    </w:rPr>
  </w:style>
  <w:style w:type="paragraph" w:customStyle="1" w:styleId="3f2">
    <w:name w:val="Абзац списка3"/>
    <w:basedOn w:val="a5"/>
    <w:rsid w:val="00CB605D"/>
    <w:pPr>
      <w:ind w:left="708"/>
    </w:pPr>
  </w:style>
  <w:style w:type="paragraph" w:customStyle="1" w:styleId="font5">
    <w:name w:val="font5"/>
    <w:basedOn w:val="a5"/>
    <w:rsid w:val="00CB605D"/>
    <w:pPr>
      <w:spacing w:before="100" w:beforeAutospacing="1" w:after="100" w:afterAutospacing="1"/>
    </w:pPr>
    <w:rPr>
      <w:b/>
      <w:bCs/>
      <w:color w:val="000000"/>
    </w:rPr>
  </w:style>
  <w:style w:type="paragraph" w:customStyle="1" w:styleId="font6">
    <w:name w:val="font6"/>
    <w:basedOn w:val="a5"/>
    <w:rsid w:val="00CB605D"/>
    <w:pPr>
      <w:spacing w:before="100" w:beforeAutospacing="1" w:after="100" w:afterAutospacing="1"/>
    </w:pPr>
    <w:rPr>
      <w:color w:val="000000"/>
    </w:rPr>
  </w:style>
  <w:style w:type="paragraph" w:customStyle="1" w:styleId="font7">
    <w:name w:val="font7"/>
    <w:basedOn w:val="a5"/>
    <w:rsid w:val="00CB605D"/>
    <w:pPr>
      <w:spacing w:before="100" w:beforeAutospacing="1" w:after="100" w:afterAutospacing="1"/>
    </w:pPr>
    <w:rPr>
      <w:b/>
      <w:bCs/>
      <w:i/>
      <w:iCs/>
      <w:color w:val="000000"/>
    </w:rPr>
  </w:style>
  <w:style w:type="paragraph" w:customStyle="1" w:styleId="font8">
    <w:name w:val="font8"/>
    <w:basedOn w:val="a5"/>
    <w:rsid w:val="00CB605D"/>
    <w:pPr>
      <w:spacing w:before="100" w:beforeAutospacing="1" w:after="100" w:afterAutospacing="1"/>
    </w:pPr>
    <w:rPr>
      <w:b/>
      <w:bCs/>
      <w:color w:val="000000"/>
    </w:rPr>
  </w:style>
  <w:style w:type="paragraph" w:customStyle="1" w:styleId="font9">
    <w:name w:val="font9"/>
    <w:basedOn w:val="a5"/>
    <w:rsid w:val="00CB605D"/>
    <w:pPr>
      <w:spacing w:before="100" w:beforeAutospacing="1" w:after="100" w:afterAutospacing="1"/>
    </w:pPr>
    <w:rPr>
      <w:b/>
      <w:bCs/>
      <w:i/>
      <w:iCs/>
      <w:color w:val="000000"/>
      <w:sz w:val="28"/>
      <w:szCs w:val="28"/>
    </w:rPr>
  </w:style>
  <w:style w:type="paragraph" w:customStyle="1" w:styleId="xl114">
    <w:name w:val="xl114"/>
    <w:basedOn w:val="a5"/>
    <w:rsid w:val="00CB605D"/>
    <w:pPr>
      <w:pBdr>
        <w:bottom w:val="single" w:sz="8" w:space="0" w:color="auto"/>
        <w:right w:val="single" w:sz="8" w:space="0" w:color="auto"/>
      </w:pBdr>
      <w:spacing w:before="100" w:beforeAutospacing="1" w:after="100" w:afterAutospacing="1"/>
      <w:jc w:val="right"/>
    </w:pPr>
    <w:rPr>
      <w:b/>
      <w:bCs/>
      <w:color w:val="000000"/>
    </w:rPr>
  </w:style>
  <w:style w:type="paragraph" w:customStyle="1" w:styleId="xl115">
    <w:name w:val="xl115"/>
    <w:basedOn w:val="a5"/>
    <w:rsid w:val="00CB605D"/>
    <w:pPr>
      <w:spacing w:before="100" w:beforeAutospacing="1" w:after="100" w:afterAutospacing="1"/>
    </w:pPr>
    <w:rPr>
      <w:b/>
      <w:bCs/>
    </w:rPr>
  </w:style>
  <w:style w:type="paragraph" w:customStyle="1" w:styleId="xl116">
    <w:name w:val="xl116"/>
    <w:basedOn w:val="a5"/>
    <w:rsid w:val="00CB605D"/>
    <w:pPr>
      <w:pBdr>
        <w:right w:val="single" w:sz="8" w:space="0" w:color="auto"/>
      </w:pBdr>
      <w:spacing w:before="100" w:beforeAutospacing="1" w:after="100" w:afterAutospacing="1"/>
      <w:jc w:val="center"/>
      <w:textAlignment w:val="top"/>
    </w:pPr>
  </w:style>
  <w:style w:type="paragraph" w:customStyle="1" w:styleId="xl117">
    <w:name w:val="xl117"/>
    <w:basedOn w:val="a5"/>
    <w:rsid w:val="00CB605D"/>
    <w:pPr>
      <w:pBdr>
        <w:right w:val="single" w:sz="8" w:space="0" w:color="auto"/>
      </w:pBdr>
      <w:spacing w:before="100" w:beforeAutospacing="1" w:after="100" w:afterAutospacing="1"/>
      <w:textAlignment w:val="top"/>
    </w:pPr>
  </w:style>
  <w:style w:type="paragraph" w:customStyle="1" w:styleId="xl118">
    <w:name w:val="xl118"/>
    <w:basedOn w:val="a5"/>
    <w:rsid w:val="00CB605D"/>
    <w:pPr>
      <w:pBdr>
        <w:right w:val="single" w:sz="8" w:space="0" w:color="auto"/>
      </w:pBdr>
      <w:spacing w:before="100" w:beforeAutospacing="1" w:after="100" w:afterAutospacing="1"/>
      <w:textAlignment w:val="top"/>
    </w:pPr>
    <w:rPr>
      <w:b/>
      <w:bCs/>
    </w:rPr>
  </w:style>
  <w:style w:type="paragraph" w:customStyle="1" w:styleId="xl119">
    <w:name w:val="xl119"/>
    <w:basedOn w:val="a5"/>
    <w:rsid w:val="00CB605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20">
    <w:name w:val="xl120"/>
    <w:basedOn w:val="a5"/>
    <w:rsid w:val="00CB605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5"/>
    <w:rsid w:val="00CB605D"/>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3">
    <w:name w:val="xl123"/>
    <w:basedOn w:val="a5"/>
    <w:rsid w:val="00CB605D"/>
    <w:pPr>
      <w:spacing w:before="100" w:beforeAutospacing="1" w:after="100" w:afterAutospacing="1"/>
    </w:pPr>
  </w:style>
  <w:style w:type="paragraph" w:customStyle="1" w:styleId="xl124">
    <w:name w:val="xl124"/>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5">
    <w:name w:val="xl125"/>
    <w:basedOn w:val="a5"/>
    <w:rsid w:val="00CB605D"/>
    <w:pPr>
      <w:pBdr>
        <w:bottom w:val="single" w:sz="8" w:space="0" w:color="auto"/>
      </w:pBdr>
      <w:spacing w:before="100" w:beforeAutospacing="1" w:after="100" w:afterAutospacing="1"/>
      <w:jc w:val="both"/>
      <w:textAlignment w:val="top"/>
    </w:pPr>
  </w:style>
  <w:style w:type="paragraph" w:customStyle="1" w:styleId="xl126">
    <w:name w:val="xl126"/>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5"/>
    <w:rsid w:val="00CB605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5"/>
    <w:rsid w:val="00CB605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5"/>
    <w:rsid w:val="00CB605D"/>
    <w:pPr>
      <w:pBdr>
        <w:right w:val="single" w:sz="8" w:space="0" w:color="auto"/>
      </w:pBdr>
      <w:spacing w:before="100" w:beforeAutospacing="1" w:after="100" w:afterAutospacing="1"/>
      <w:jc w:val="center"/>
      <w:textAlignment w:val="top"/>
    </w:pPr>
    <w:rPr>
      <w:b/>
      <w:bCs/>
    </w:rPr>
  </w:style>
  <w:style w:type="paragraph" w:customStyle="1" w:styleId="xl130">
    <w:name w:val="xl130"/>
    <w:basedOn w:val="a5"/>
    <w:rsid w:val="00CB605D"/>
    <w:pPr>
      <w:pBdr>
        <w:left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5"/>
    <w:rsid w:val="00CB605D"/>
    <w:pPr>
      <w:pBdr>
        <w:left w:val="single" w:sz="8" w:space="0" w:color="auto"/>
        <w:bottom w:val="single" w:sz="8" w:space="0" w:color="auto"/>
      </w:pBdr>
      <w:spacing w:before="100" w:beforeAutospacing="1" w:after="100" w:afterAutospacing="1"/>
      <w:jc w:val="center"/>
      <w:textAlignment w:val="top"/>
    </w:pPr>
  </w:style>
  <w:style w:type="paragraph" w:customStyle="1" w:styleId="xl132">
    <w:name w:val="xl132"/>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3">
    <w:name w:val="xl133"/>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5"/>
    <w:rsid w:val="00CB605D"/>
    <w:pPr>
      <w:spacing w:before="100" w:beforeAutospacing="1" w:after="100" w:afterAutospacing="1"/>
      <w:ind w:firstLineChars="500" w:firstLine="500"/>
      <w:jc w:val="right"/>
    </w:pPr>
  </w:style>
  <w:style w:type="paragraph" w:customStyle="1" w:styleId="xl135">
    <w:name w:val="xl135"/>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6">
    <w:name w:val="xl136"/>
    <w:basedOn w:val="a5"/>
    <w:rsid w:val="00CB605D"/>
    <w:pPr>
      <w:pBdr>
        <w:bottom w:val="single" w:sz="8" w:space="0" w:color="auto"/>
        <w:right w:val="single" w:sz="8" w:space="0" w:color="auto"/>
      </w:pBdr>
      <w:spacing w:before="100" w:beforeAutospacing="1" w:after="100" w:afterAutospacing="1"/>
      <w:jc w:val="right"/>
    </w:pPr>
    <w:rPr>
      <w:b/>
      <w:bCs/>
    </w:rPr>
  </w:style>
  <w:style w:type="paragraph" w:customStyle="1" w:styleId="xl137">
    <w:name w:val="xl137"/>
    <w:basedOn w:val="a5"/>
    <w:rsid w:val="00CB605D"/>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8">
    <w:name w:val="xl138"/>
    <w:basedOn w:val="a5"/>
    <w:rsid w:val="00CB605D"/>
    <w:pPr>
      <w:pBdr>
        <w:bottom w:val="single" w:sz="8" w:space="0" w:color="auto"/>
      </w:pBdr>
      <w:spacing w:before="100" w:beforeAutospacing="1" w:after="100" w:afterAutospacing="1"/>
      <w:textAlignment w:val="top"/>
    </w:pPr>
  </w:style>
  <w:style w:type="paragraph" w:customStyle="1" w:styleId="xl139">
    <w:name w:val="xl139"/>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40">
    <w:name w:val="xl140"/>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41">
    <w:name w:val="xl141"/>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42">
    <w:name w:val="xl142"/>
    <w:basedOn w:val="a5"/>
    <w:rsid w:val="00CB605D"/>
    <w:pPr>
      <w:pBdr>
        <w:right w:val="single" w:sz="8" w:space="0" w:color="auto"/>
      </w:pBdr>
      <w:spacing w:before="100" w:beforeAutospacing="1" w:after="100" w:afterAutospacing="1"/>
      <w:jc w:val="center"/>
      <w:textAlignment w:val="center"/>
    </w:pPr>
    <w:rPr>
      <w:b/>
      <w:bCs/>
    </w:rPr>
  </w:style>
  <w:style w:type="paragraph" w:customStyle="1" w:styleId="xl143">
    <w:name w:val="xl143"/>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44">
    <w:name w:val="xl144"/>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45">
    <w:name w:val="xl145"/>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6">
    <w:name w:val="xl146"/>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i/>
      <w:iCs/>
    </w:rPr>
  </w:style>
  <w:style w:type="paragraph" w:customStyle="1" w:styleId="xl147">
    <w:name w:val="xl147"/>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48">
    <w:name w:val="xl148"/>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49">
    <w:name w:val="xl149"/>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i/>
      <w:iCs/>
    </w:rPr>
  </w:style>
  <w:style w:type="paragraph" w:customStyle="1" w:styleId="xl150">
    <w:name w:val="xl150"/>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i/>
      <w:iCs/>
    </w:rPr>
  </w:style>
  <w:style w:type="paragraph" w:customStyle="1" w:styleId="xl151">
    <w:name w:val="xl151"/>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52">
    <w:name w:val="xl152"/>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rPr>
  </w:style>
  <w:style w:type="paragraph" w:customStyle="1" w:styleId="xl153">
    <w:name w:val="xl153"/>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color w:val="000000"/>
    </w:rPr>
  </w:style>
  <w:style w:type="paragraph" w:customStyle="1" w:styleId="xl154">
    <w:name w:val="xl154"/>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a5"/>
    <w:rsid w:val="00CB605D"/>
    <w:pPr>
      <w:pBdr>
        <w:top w:val="single" w:sz="8" w:space="0" w:color="auto"/>
        <w:left w:val="single" w:sz="8" w:space="0" w:color="auto"/>
        <w:bottom w:val="single" w:sz="8" w:space="0" w:color="auto"/>
      </w:pBdr>
      <w:spacing w:before="100" w:beforeAutospacing="1" w:after="100" w:afterAutospacing="1"/>
      <w:textAlignment w:val="top"/>
    </w:pPr>
    <w:rPr>
      <w:i/>
      <w:iCs/>
      <w:sz w:val="28"/>
      <w:szCs w:val="28"/>
    </w:rPr>
  </w:style>
  <w:style w:type="paragraph" w:customStyle="1" w:styleId="xl156">
    <w:name w:val="xl156"/>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i/>
      <w:iCs/>
      <w:sz w:val="28"/>
      <w:szCs w:val="28"/>
    </w:rPr>
  </w:style>
  <w:style w:type="paragraph" w:customStyle="1" w:styleId="xl157">
    <w:name w:val="xl157"/>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i/>
      <w:iCs/>
      <w:sz w:val="28"/>
      <w:szCs w:val="28"/>
    </w:rPr>
  </w:style>
  <w:style w:type="paragraph" w:customStyle="1" w:styleId="xl158">
    <w:name w:val="xl158"/>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59">
    <w:name w:val="xl159"/>
    <w:basedOn w:val="a5"/>
    <w:rsid w:val="00CB605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0">
    <w:name w:val="xl160"/>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61">
    <w:name w:val="xl161"/>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62">
    <w:name w:val="xl162"/>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5"/>
    <w:rsid w:val="00CB605D"/>
    <w:pPr>
      <w:pBdr>
        <w:left w:val="single" w:sz="4" w:space="0" w:color="auto"/>
        <w:bottom w:val="single" w:sz="4" w:space="0" w:color="auto"/>
      </w:pBdr>
      <w:spacing w:before="100" w:beforeAutospacing="1" w:after="100" w:afterAutospacing="1"/>
      <w:jc w:val="center"/>
      <w:textAlignment w:val="center"/>
    </w:pPr>
  </w:style>
  <w:style w:type="paragraph" w:customStyle="1" w:styleId="xl164">
    <w:name w:val="xl164"/>
    <w:basedOn w:val="a5"/>
    <w:rsid w:val="00CB605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5">
    <w:name w:val="xl165"/>
    <w:basedOn w:val="a5"/>
    <w:rsid w:val="00CB605D"/>
    <w:pPr>
      <w:pBdr>
        <w:top w:val="single" w:sz="8" w:space="0" w:color="auto"/>
        <w:left w:val="single" w:sz="8" w:space="0" w:color="auto"/>
        <w:bottom w:val="single" w:sz="8" w:space="0" w:color="auto"/>
      </w:pBdr>
      <w:spacing w:before="100" w:beforeAutospacing="1" w:after="100" w:afterAutospacing="1"/>
      <w:textAlignment w:val="top"/>
    </w:pPr>
    <w:rPr>
      <w:b/>
      <w:bCs/>
      <w:i/>
      <w:iCs/>
    </w:rPr>
  </w:style>
  <w:style w:type="paragraph" w:customStyle="1" w:styleId="xl166">
    <w:name w:val="xl166"/>
    <w:basedOn w:val="a5"/>
    <w:rsid w:val="00CB605D"/>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5"/>
    <w:rsid w:val="00CB605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8"/>
      <w:szCs w:val="28"/>
    </w:rPr>
  </w:style>
  <w:style w:type="paragraph" w:customStyle="1" w:styleId="xl169">
    <w:name w:val="xl169"/>
    <w:basedOn w:val="a5"/>
    <w:rsid w:val="00CB605D"/>
    <w:pPr>
      <w:pBdr>
        <w:right w:val="single" w:sz="8" w:space="0" w:color="auto"/>
      </w:pBdr>
      <w:spacing w:before="100" w:beforeAutospacing="1" w:after="100" w:afterAutospacing="1"/>
      <w:textAlignment w:val="top"/>
    </w:pPr>
    <w:rPr>
      <w:sz w:val="20"/>
      <w:szCs w:val="20"/>
    </w:rPr>
  </w:style>
  <w:style w:type="paragraph" w:customStyle="1" w:styleId="xl170">
    <w:name w:val="xl170"/>
    <w:basedOn w:val="a5"/>
    <w:rsid w:val="00CB605D"/>
    <w:pPr>
      <w:pBdr>
        <w:bottom w:val="single" w:sz="8" w:space="0" w:color="auto"/>
        <w:right w:val="single" w:sz="8" w:space="0" w:color="auto"/>
      </w:pBdr>
      <w:spacing w:before="100" w:beforeAutospacing="1" w:after="100" w:afterAutospacing="1"/>
      <w:textAlignment w:val="top"/>
    </w:pPr>
    <w:rPr>
      <w:b/>
      <w:bCs/>
    </w:rPr>
  </w:style>
  <w:style w:type="paragraph" w:customStyle="1" w:styleId="xl171">
    <w:name w:val="xl171"/>
    <w:basedOn w:val="a5"/>
    <w:rsid w:val="00CB605D"/>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72">
    <w:name w:val="xl172"/>
    <w:basedOn w:val="a5"/>
    <w:rsid w:val="00CB605D"/>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73">
    <w:name w:val="xl173"/>
    <w:basedOn w:val="a5"/>
    <w:rsid w:val="00CB605D"/>
    <w:pPr>
      <w:pBdr>
        <w:top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74">
    <w:name w:val="xl174"/>
    <w:basedOn w:val="a5"/>
    <w:rsid w:val="00CB605D"/>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175">
    <w:name w:val="xl175"/>
    <w:basedOn w:val="a5"/>
    <w:rsid w:val="00CB605D"/>
    <w:pPr>
      <w:pBdr>
        <w:top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76">
    <w:name w:val="xl176"/>
    <w:basedOn w:val="a5"/>
    <w:rsid w:val="00CB605D"/>
    <w:pPr>
      <w:pBdr>
        <w:top w:val="single" w:sz="8" w:space="0" w:color="auto"/>
        <w:left w:val="single" w:sz="8" w:space="0" w:color="auto"/>
      </w:pBdr>
      <w:spacing w:before="100" w:beforeAutospacing="1" w:after="100" w:afterAutospacing="1"/>
      <w:jc w:val="both"/>
      <w:textAlignment w:val="top"/>
    </w:pPr>
    <w:rPr>
      <w:b/>
      <w:bCs/>
    </w:rPr>
  </w:style>
  <w:style w:type="paragraph" w:customStyle="1" w:styleId="xl177">
    <w:name w:val="xl177"/>
    <w:basedOn w:val="a5"/>
    <w:rsid w:val="00CB605D"/>
    <w:pPr>
      <w:pBdr>
        <w:top w:val="single" w:sz="8" w:space="0" w:color="auto"/>
        <w:right w:val="single" w:sz="8" w:space="0" w:color="auto"/>
      </w:pBdr>
      <w:spacing w:before="100" w:beforeAutospacing="1" w:after="100" w:afterAutospacing="1"/>
      <w:jc w:val="both"/>
      <w:textAlignment w:val="top"/>
    </w:pPr>
    <w:rPr>
      <w:b/>
      <w:bCs/>
    </w:rPr>
  </w:style>
  <w:style w:type="paragraph" w:customStyle="1" w:styleId="xl178">
    <w:name w:val="xl178"/>
    <w:basedOn w:val="a5"/>
    <w:rsid w:val="00CB605D"/>
    <w:pPr>
      <w:pBdr>
        <w:left w:val="single" w:sz="8" w:space="0" w:color="auto"/>
        <w:bottom w:val="single" w:sz="8" w:space="0" w:color="auto"/>
      </w:pBdr>
      <w:spacing w:before="100" w:beforeAutospacing="1" w:after="100" w:afterAutospacing="1"/>
      <w:jc w:val="both"/>
      <w:textAlignment w:val="top"/>
    </w:pPr>
    <w:rPr>
      <w:b/>
      <w:bCs/>
    </w:rPr>
  </w:style>
  <w:style w:type="paragraph" w:customStyle="1" w:styleId="xl179">
    <w:name w:val="xl179"/>
    <w:basedOn w:val="a5"/>
    <w:rsid w:val="00CB605D"/>
    <w:pPr>
      <w:pBdr>
        <w:bottom w:val="single" w:sz="8" w:space="0" w:color="auto"/>
        <w:right w:val="single" w:sz="8" w:space="0" w:color="auto"/>
      </w:pBdr>
      <w:spacing w:before="100" w:beforeAutospacing="1" w:after="100" w:afterAutospacing="1"/>
      <w:jc w:val="both"/>
      <w:textAlignment w:val="top"/>
    </w:pPr>
    <w:rPr>
      <w:b/>
      <w:bCs/>
    </w:rPr>
  </w:style>
  <w:style w:type="paragraph" w:customStyle="1" w:styleId="xl180">
    <w:name w:val="xl180"/>
    <w:basedOn w:val="a5"/>
    <w:rsid w:val="00CB605D"/>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181">
    <w:name w:val="xl181"/>
    <w:basedOn w:val="a5"/>
    <w:rsid w:val="00CB605D"/>
    <w:pPr>
      <w:pBdr>
        <w:top w:val="single" w:sz="8" w:space="0" w:color="auto"/>
        <w:left w:val="single" w:sz="8" w:space="0" w:color="auto"/>
        <w:right w:val="single" w:sz="8" w:space="0" w:color="auto"/>
      </w:pBdr>
      <w:spacing w:before="100" w:beforeAutospacing="1" w:after="100" w:afterAutospacing="1"/>
      <w:jc w:val="right"/>
      <w:textAlignment w:val="top"/>
    </w:pPr>
    <w:rPr>
      <w:b/>
      <w:bCs/>
    </w:rPr>
  </w:style>
  <w:style w:type="paragraph" w:customStyle="1" w:styleId="xl182">
    <w:name w:val="xl182"/>
    <w:basedOn w:val="a5"/>
    <w:rsid w:val="00CB605D"/>
    <w:pPr>
      <w:pBdr>
        <w:left w:val="single" w:sz="8" w:space="0" w:color="auto"/>
        <w:bottom w:val="single" w:sz="8" w:space="0" w:color="auto"/>
        <w:right w:val="single" w:sz="8" w:space="0" w:color="auto"/>
      </w:pBdr>
      <w:spacing w:before="100" w:beforeAutospacing="1" w:after="100" w:afterAutospacing="1"/>
      <w:jc w:val="right"/>
      <w:textAlignment w:val="top"/>
    </w:pPr>
    <w:rPr>
      <w:b/>
      <w:bCs/>
    </w:rPr>
  </w:style>
  <w:style w:type="paragraph" w:customStyle="1" w:styleId="xl183">
    <w:name w:val="xl183"/>
    <w:basedOn w:val="a5"/>
    <w:rsid w:val="00CB605D"/>
    <w:pPr>
      <w:pBdr>
        <w:top w:val="single" w:sz="8" w:space="0" w:color="auto"/>
        <w:left w:val="single" w:sz="8" w:space="0" w:color="auto"/>
        <w:right w:val="single" w:sz="8" w:space="0" w:color="auto"/>
      </w:pBdr>
      <w:spacing w:before="100" w:beforeAutospacing="1" w:after="100" w:afterAutospacing="1"/>
      <w:jc w:val="center"/>
      <w:textAlignment w:val="top"/>
    </w:pPr>
    <w:rPr>
      <w:color w:val="000000"/>
    </w:rPr>
  </w:style>
  <w:style w:type="paragraph" w:customStyle="1" w:styleId="xl184">
    <w:name w:val="xl184"/>
    <w:basedOn w:val="a5"/>
    <w:rsid w:val="00CB605D"/>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85">
    <w:name w:val="xl185"/>
    <w:basedOn w:val="a5"/>
    <w:rsid w:val="00CB605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86">
    <w:name w:val="xl186"/>
    <w:basedOn w:val="a5"/>
    <w:rsid w:val="00CB605D"/>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7">
    <w:name w:val="xl187"/>
    <w:basedOn w:val="a5"/>
    <w:rsid w:val="00CB605D"/>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8">
    <w:name w:val="xl188"/>
    <w:basedOn w:val="a5"/>
    <w:rsid w:val="00CB605D"/>
    <w:pPr>
      <w:pBdr>
        <w:top w:val="single" w:sz="8" w:space="0" w:color="auto"/>
        <w:right w:val="single" w:sz="8" w:space="0" w:color="auto"/>
      </w:pBdr>
      <w:spacing w:before="100" w:beforeAutospacing="1" w:after="100" w:afterAutospacing="1"/>
      <w:textAlignment w:val="top"/>
    </w:pPr>
    <w:rPr>
      <w:b/>
      <w:bCs/>
    </w:rPr>
  </w:style>
  <w:style w:type="paragraph" w:customStyle="1" w:styleId="xl189">
    <w:name w:val="xl189"/>
    <w:basedOn w:val="a5"/>
    <w:rsid w:val="00CB605D"/>
    <w:pPr>
      <w:pBdr>
        <w:top w:val="single" w:sz="8" w:space="0" w:color="auto"/>
      </w:pBdr>
      <w:spacing w:before="100" w:beforeAutospacing="1" w:after="100" w:afterAutospacing="1"/>
      <w:jc w:val="center"/>
    </w:pPr>
    <w:rPr>
      <w:b/>
      <w:bCs/>
    </w:rPr>
  </w:style>
  <w:style w:type="paragraph" w:customStyle="1" w:styleId="xl190">
    <w:name w:val="xl190"/>
    <w:basedOn w:val="a5"/>
    <w:rsid w:val="00CB605D"/>
    <w:pPr>
      <w:pBdr>
        <w:top w:val="single" w:sz="8" w:space="0" w:color="auto"/>
        <w:left w:val="single" w:sz="8" w:space="0" w:color="auto"/>
        <w:bottom w:val="single" w:sz="8" w:space="0" w:color="auto"/>
      </w:pBdr>
      <w:spacing w:before="100" w:beforeAutospacing="1" w:after="100" w:afterAutospacing="1"/>
    </w:pPr>
    <w:rPr>
      <w:color w:val="000000"/>
    </w:rPr>
  </w:style>
  <w:style w:type="paragraph" w:customStyle="1" w:styleId="xl191">
    <w:name w:val="xl191"/>
    <w:basedOn w:val="a5"/>
    <w:rsid w:val="00CB605D"/>
    <w:pPr>
      <w:pBdr>
        <w:top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92">
    <w:name w:val="xl192"/>
    <w:basedOn w:val="a5"/>
    <w:rsid w:val="00CB605D"/>
    <w:pPr>
      <w:pBdr>
        <w:top w:val="single" w:sz="8" w:space="0" w:color="auto"/>
        <w:left w:val="single" w:sz="8" w:space="0" w:color="auto"/>
        <w:bottom w:val="single" w:sz="8" w:space="0" w:color="auto"/>
      </w:pBdr>
      <w:spacing w:before="100" w:beforeAutospacing="1" w:after="100" w:afterAutospacing="1"/>
      <w:jc w:val="center"/>
    </w:pPr>
    <w:rPr>
      <w:b/>
      <w:bCs/>
      <w:color w:val="000000"/>
    </w:rPr>
  </w:style>
  <w:style w:type="paragraph" w:customStyle="1" w:styleId="xl193">
    <w:name w:val="xl193"/>
    <w:basedOn w:val="a5"/>
    <w:rsid w:val="00CB605D"/>
    <w:pPr>
      <w:pBdr>
        <w:top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194">
    <w:name w:val="xl194"/>
    <w:basedOn w:val="a5"/>
    <w:rsid w:val="00CB605D"/>
    <w:pPr>
      <w:pBdr>
        <w:top w:val="single" w:sz="8" w:space="0" w:color="auto"/>
        <w:left w:val="single" w:sz="8" w:space="0" w:color="auto"/>
        <w:bottom w:val="single" w:sz="8" w:space="0" w:color="auto"/>
      </w:pBdr>
      <w:spacing w:before="100" w:beforeAutospacing="1" w:after="100" w:afterAutospacing="1"/>
    </w:pPr>
    <w:rPr>
      <w:b/>
      <w:bCs/>
      <w:color w:val="000000"/>
    </w:rPr>
  </w:style>
  <w:style w:type="paragraph" w:customStyle="1" w:styleId="xl195">
    <w:name w:val="xl195"/>
    <w:basedOn w:val="a5"/>
    <w:rsid w:val="00CB605D"/>
    <w:pPr>
      <w:pBdr>
        <w:top w:val="single" w:sz="8" w:space="0" w:color="auto"/>
        <w:bottom w:val="single" w:sz="8" w:space="0" w:color="auto"/>
        <w:right w:val="single" w:sz="8" w:space="0" w:color="auto"/>
      </w:pBdr>
      <w:spacing w:before="100" w:beforeAutospacing="1" w:after="100" w:afterAutospacing="1"/>
    </w:pPr>
    <w:rPr>
      <w:b/>
      <w:bCs/>
      <w:color w:val="000000"/>
    </w:rPr>
  </w:style>
  <w:style w:type="paragraph" w:customStyle="1" w:styleId="xl196">
    <w:name w:val="xl196"/>
    <w:basedOn w:val="a5"/>
    <w:rsid w:val="00CB605D"/>
    <w:pPr>
      <w:pBdr>
        <w:left w:val="single" w:sz="8" w:space="0" w:color="auto"/>
        <w:right w:val="single" w:sz="8" w:space="0" w:color="auto"/>
      </w:pBdr>
      <w:spacing w:before="100" w:beforeAutospacing="1" w:after="100" w:afterAutospacing="1"/>
      <w:jc w:val="center"/>
      <w:textAlignment w:val="top"/>
    </w:pPr>
    <w:rPr>
      <w:color w:val="000000"/>
    </w:rPr>
  </w:style>
  <w:style w:type="paragraph" w:customStyle="1" w:styleId="xl197">
    <w:name w:val="xl197"/>
    <w:basedOn w:val="a5"/>
    <w:rsid w:val="00CB605D"/>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98">
    <w:name w:val="xl198"/>
    <w:basedOn w:val="a5"/>
    <w:rsid w:val="00CB605D"/>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99">
    <w:name w:val="xl199"/>
    <w:basedOn w:val="a5"/>
    <w:rsid w:val="00CB605D"/>
    <w:pPr>
      <w:pBdr>
        <w:top w:val="single" w:sz="8" w:space="0" w:color="auto"/>
        <w:left w:val="single" w:sz="8" w:space="0" w:color="auto"/>
      </w:pBdr>
      <w:spacing w:before="100" w:beforeAutospacing="1" w:after="100" w:afterAutospacing="1"/>
      <w:textAlignment w:val="top"/>
    </w:pPr>
    <w:rPr>
      <w:b/>
      <w:bCs/>
    </w:rPr>
  </w:style>
  <w:style w:type="paragraph" w:customStyle="1" w:styleId="xl200">
    <w:name w:val="xl200"/>
    <w:basedOn w:val="a5"/>
    <w:rsid w:val="00CB605D"/>
    <w:pPr>
      <w:pBdr>
        <w:top w:val="single" w:sz="8" w:space="0" w:color="auto"/>
      </w:pBdr>
      <w:spacing w:before="100" w:beforeAutospacing="1" w:after="100" w:afterAutospacing="1"/>
      <w:textAlignment w:val="top"/>
    </w:pPr>
    <w:rPr>
      <w:b/>
      <w:bCs/>
    </w:rPr>
  </w:style>
  <w:style w:type="paragraph" w:customStyle="1" w:styleId="xl201">
    <w:name w:val="xl201"/>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02">
    <w:name w:val="xl202"/>
    <w:basedOn w:val="a5"/>
    <w:rsid w:val="00CB605D"/>
    <w:pPr>
      <w:pBdr>
        <w:top w:val="single" w:sz="4" w:space="0" w:color="auto"/>
      </w:pBdr>
      <w:spacing w:before="100" w:beforeAutospacing="1" w:after="100" w:afterAutospacing="1"/>
      <w:jc w:val="center"/>
    </w:pPr>
    <w:rPr>
      <w:b/>
      <w:bCs/>
    </w:rPr>
  </w:style>
  <w:style w:type="paragraph" w:customStyle="1" w:styleId="Style12">
    <w:name w:val="Style1"/>
    <w:basedOn w:val="a5"/>
    <w:uiPriority w:val="99"/>
    <w:rsid w:val="00CB605D"/>
    <w:pPr>
      <w:widowControl w:val="0"/>
      <w:autoSpaceDE w:val="0"/>
      <w:autoSpaceDN w:val="0"/>
      <w:adjustRightInd w:val="0"/>
      <w:jc w:val="center"/>
    </w:pPr>
  </w:style>
  <w:style w:type="character" w:customStyle="1" w:styleId="FontStyle17">
    <w:name w:val="Font Style17"/>
    <w:uiPriority w:val="99"/>
    <w:rsid w:val="00CB605D"/>
    <w:rPr>
      <w:rFonts w:ascii="Times New Roman" w:hAnsi="Times New Roman" w:cs="Times New Roman"/>
      <w:sz w:val="26"/>
      <w:szCs w:val="26"/>
    </w:rPr>
  </w:style>
  <w:style w:type="character" w:customStyle="1" w:styleId="A30">
    <w:name w:val="A3"/>
    <w:rsid w:val="00CB605D"/>
    <w:rPr>
      <w:rFonts w:cs="Free Set Light C"/>
      <w:color w:val="000000"/>
      <w:sz w:val="18"/>
      <w:szCs w:val="18"/>
    </w:rPr>
  </w:style>
  <w:style w:type="paragraph" w:customStyle="1" w:styleId="67">
    <w:name w:val="Обычный6"/>
    <w:uiPriority w:val="99"/>
    <w:rsid w:val="00CB605D"/>
    <w:pPr>
      <w:ind w:firstLine="720"/>
      <w:jc w:val="both"/>
    </w:pPr>
    <w:rPr>
      <w:sz w:val="28"/>
    </w:rPr>
  </w:style>
  <w:style w:type="paragraph" w:customStyle="1" w:styleId="tekstvpr">
    <w:name w:val="tekstvpr"/>
    <w:basedOn w:val="a5"/>
    <w:uiPriority w:val="99"/>
    <w:rsid w:val="00CB605D"/>
    <w:pPr>
      <w:spacing w:before="100" w:beforeAutospacing="1" w:after="100" w:afterAutospacing="1"/>
    </w:pPr>
  </w:style>
  <w:style w:type="character" w:customStyle="1" w:styleId="normaltextrunscx122692">
    <w:name w:val="normaltextrun scx122692"/>
    <w:basedOn w:val="a6"/>
    <w:uiPriority w:val="99"/>
    <w:rsid w:val="004568CC"/>
    <w:rPr>
      <w:rFonts w:cs="Times New Roman"/>
    </w:rPr>
  </w:style>
  <w:style w:type="paragraph" w:customStyle="1" w:styleId="1fb">
    <w:name w:val="Список1"/>
    <w:basedOn w:val="13"/>
    <w:uiPriority w:val="99"/>
    <w:rsid w:val="00DC20AF"/>
    <w:pPr>
      <w:widowControl w:val="0"/>
      <w:spacing w:line="300" w:lineRule="auto"/>
      <w:ind w:left="360" w:hanging="360"/>
    </w:pPr>
    <w:rPr>
      <w:snapToGrid w:val="0"/>
      <w:sz w:val="22"/>
    </w:rPr>
  </w:style>
  <w:style w:type="paragraph" w:customStyle="1" w:styleId="a0">
    <w:name w:val="Подподпункт"/>
    <w:basedOn w:val="a5"/>
    <w:rsid w:val="002D59CF"/>
    <w:pPr>
      <w:numPr>
        <w:numId w:val="5"/>
      </w:numPr>
      <w:suppressAutoHyphens/>
      <w:spacing w:line="360" w:lineRule="auto"/>
      <w:jc w:val="both"/>
    </w:pPr>
    <w:rPr>
      <w:bCs/>
      <w:sz w:val="22"/>
      <w:szCs w:val="22"/>
      <w:lang w:eastAsia="ar-SA"/>
    </w:rPr>
  </w:style>
  <w:style w:type="character" w:customStyle="1" w:styleId="ConsPlusNormal0">
    <w:name w:val="ConsPlusNormal Знак"/>
    <w:link w:val="ConsPlusNormal"/>
    <w:rsid w:val="00744B31"/>
  </w:style>
  <w:style w:type="paragraph" w:customStyle="1" w:styleId="1fc">
    <w:name w:val="Марк1.Список"/>
    <w:basedOn w:val="a5"/>
    <w:rsid w:val="00744B31"/>
    <w:pPr>
      <w:keepLines/>
      <w:spacing w:line="360" w:lineRule="atLeast"/>
      <w:ind w:left="1480" w:hanging="940"/>
      <w:jc w:val="both"/>
    </w:pPr>
    <w:rPr>
      <w:sz w:val="28"/>
      <w:szCs w:val="20"/>
    </w:rPr>
  </w:style>
  <w:style w:type="character" w:customStyle="1" w:styleId="135">
    <w:name w:val="Знак Знак13"/>
    <w:rsid w:val="00744B31"/>
    <w:rPr>
      <w:rFonts w:ascii="Arial" w:hAnsi="Arial"/>
      <w:b/>
      <w:bCs/>
      <w:i/>
      <w:iCs/>
      <w:sz w:val="28"/>
      <w:szCs w:val="28"/>
      <w:lang w:bidi="ar-SA"/>
    </w:rPr>
  </w:style>
  <w:style w:type="character" w:customStyle="1" w:styleId="160">
    <w:name w:val="Основной текст (16)_"/>
    <w:link w:val="161"/>
    <w:rsid w:val="00744B31"/>
    <w:rPr>
      <w:shd w:val="clear" w:color="auto" w:fill="FFFFFF"/>
    </w:rPr>
  </w:style>
  <w:style w:type="paragraph" w:customStyle="1" w:styleId="161">
    <w:name w:val="Основной текст (16)"/>
    <w:basedOn w:val="a5"/>
    <w:link w:val="160"/>
    <w:rsid w:val="00744B31"/>
    <w:pPr>
      <w:shd w:val="clear" w:color="auto" w:fill="FFFFFF"/>
      <w:spacing w:after="240" w:line="274" w:lineRule="exact"/>
      <w:jc w:val="both"/>
    </w:pPr>
    <w:rPr>
      <w:sz w:val="20"/>
      <w:szCs w:val="20"/>
      <w:shd w:val="clear" w:color="auto" w:fill="FFFFFF"/>
    </w:rPr>
  </w:style>
  <w:style w:type="character" w:customStyle="1" w:styleId="FontStyle44">
    <w:name w:val="Font Style44"/>
    <w:rsid w:val="00744B31"/>
    <w:rPr>
      <w:rFonts w:ascii="Times New Roman" w:hAnsi="Times New Roman" w:cs="Times New Roman" w:hint="default"/>
      <w:sz w:val="28"/>
      <w:szCs w:val="28"/>
    </w:rPr>
  </w:style>
  <w:style w:type="character" w:customStyle="1" w:styleId="highlight">
    <w:name w:val="highlight"/>
    <w:rsid w:val="00744B31"/>
  </w:style>
  <w:style w:type="character" w:customStyle="1" w:styleId="FontStyle61">
    <w:name w:val="Font Style61"/>
    <w:uiPriority w:val="99"/>
    <w:rsid w:val="00744B31"/>
    <w:rPr>
      <w:rFonts w:ascii="Times New Roman" w:hAnsi="Times New Roman" w:cs="Times New Roman"/>
      <w:sz w:val="22"/>
      <w:szCs w:val="22"/>
    </w:rPr>
  </w:style>
  <w:style w:type="numbering" w:customStyle="1" w:styleId="3f3">
    <w:name w:val="Нет списка3"/>
    <w:next w:val="a8"/>
    <w:uiPriority w:val="99"/>
    <w:semiHidden/>
    <w:unhideWhenUsed/>
    <w:rsid w:val="006A51F0"/>
  </w:style>
  <w:style w:type="table" w:customStyle="1" w:styleId="2f">
    <w:name w:val="Сетка таблицы2"/>
    <w:basedOn w:val="a7"/>
    <w:next w:val="af7"/>
    <w:uiPriority w:val="59"/>
    <w:rsid w:val="006A5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basedOn w:val="a5"/>
    <w:next w:val="aff2"/>
    <w:qFormat/>
    <w:rsid w:val="00FD04CB"/>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970">
      <w:bodyDiv w:val="1"/>
      <w:marLeft w:val="0"/>
      <w:marRight w:val="0"/>
      <w:marTop w:val="0"/>
      <w:marBottom w:val="0"/>
      <w:divBdr>
        <w:top w:val="none" w:sz="0" w:space="0" w:color="auto"/>
        <w:left w:val="none" w:sz="0" w:space="0" w:color="auto"/>
        <w:bottom w:val="none" w:sz="0" w:space="0" w:color="auto"/>
        <w:right w:val="none" w:sz="0" w:space="0" w:color="auto"/>
      </w:divBdr>
    </w:div>
    <w:div w:id="175922849">
      <w:bodyDiv w:val="1"/>
      <w:marLeft w:val="0"/>
      <w:marRight w:val="0"/>
      <w:marTop w:val="0"/>
      <w:marBottom w:val="0"/>
      <w:divBdr>
        <w:top w:val="none" w:sz="0" w:space="0" w:color="auto"/>
        <w:left w:val="none" w:sz="0" w:space="0" w:color="auto"/>
        <w:bottom w:val="none" w:sz="0" w:space="0" w:color="auto"/>
        <w:right w:val="none" w:sz="0" w:space="0" w:color="auto"/>
      </w:divBdr>
    </w:div>
    <w:div w:id="225730028">
      <w:bodyDiv w:val="1"/>
      <w:marLeft w:val="0"/>
      <w:marRight w:val="0"/>
      <w:marTop w:val="0"/>
      <w:marBottom w:val="0"/>
      <w:divBdr>
        <w:top w:val="none" w:sz="0" w:space="0" w:color="auto"/>
        <w:left w:val="none" w:sz="0" w:space="0" w:color="auto"/>
        <w:bottom w:val="none" w:sz="0" w:space="0" w:color="auto"/>
        <w:right w:val="none" w:sz="0" w:space="0" w:color="auto"/>
      </w:divBdr>
    </w:div>
    <w:div w:id="474570302">
      <w:bodyDiv w:val="1"/>
      <w:marLeft w:val="0"/>
      <w:marRight w:val="0"/>
      <w:marTop w:val="0"/>
      <w:marBottom w:val="0"/>
      <w:divBdr>
        <w:top w:val="none" w:sz="0" w:space="0" w:color="auto"/>
        <w:left w:val="none" w:sz="0" w:space="0" w:color="auto"/>
        <w:bottom w:val="none" w:sz="0" w:space="0" w:color="auto"/>
        <w:right w:val="none" w:sz="0" w:space="0" w:color="auto"/>
      </w:divBdr>
    </w:div>
    <w:div w:id="866219766">
      <w:bodyDiv w:val="1"/>
      <w:marLeft w:val="0"/>
      <w:marRight w:val="0"/>
      <w:marTop w:val="0"/>
      <w:marBottom w:val="0"/>
      <w:divBdr>
        <w:top w:val="none" w:sz="0" w:space="0" w:color="auto"/>
        <w:left w:val="none" w:sz="0" w:space="0" w:color="auto"/>
        <w:bottom w:val="none" w:sz="0" w:space="0" w:color="auto"/>
        <w:right w:val="none" w:sz="0" w:space="0" w:color="auto"/>
      </w:divBdr>
    </w:div>
    <w:div w:id="964234716">
      <w:bodyDiv w:val="1"/>
      <w:marLeft w:val="0"/>
      <w:marRight w:val="0"/>
      <w:marTop w:val="0"/>
      <w:marBottom w:val="0"/>
      <w:divBdr>
        <w:top w:val="none" w:sz="0" w:space="0" w:color="auto"/>
        <w:left w:val="none" w:sz="0" w:space="0" w:color="auto"/>
        <w:bottom w:val="none" w:sz="0" w:space="0" w:color="auto"/>
        <w:right w:val="none" w:sz="0" w:space="0" w:color="auto"/>
      </w:divBdr>
    </w:div>
    <w:div w:id="1041326560">
      <w:bodyDiv w:val="1"/>
      <w:marLeft w:val="0"/>
      <w:marRight w:val="0"/>
      <w:marTop w:val="0"/>
      <w:marBottom w:val="0"/>
      <w:divBdr>
        <w:top w:val="none" w:sz="0" w:space="0" w:color="auto"/>
        <w:left w:val="none" w:sz="0" w:space="0" w:color="auto"/>
        <w:bottom w:val="none" w:sz="0" w:space="0" w:color="auto"/>
        <w:right w:val="none" w:sz="0" w:space="0" w:color="auto"/>
      </w:divBdr>
    </w:div>
    <w:div w:id="1129199475">
      <w:bodyDiv w:val="1"/>
      <w:marLeft w:val="0"/>
      <w:marRight w:val="0"/>
      <w:marTop w:val="0"/>
      <w:marBottom w:val="0"/>
      <w:divBdr>
        <w:top w:val="none" w:sz="0" w:space="0" w:color="auto"/>
        <w:left w:val="none" w:sz="0" w:space="0" w:color="auto"/>
        <w:bottom w:val="none" w:sz="0" w:space="0" w:color="auto"/>
        <w:right w:val="none" w:sz="0" w:space="0" w:color="auto"/>
      </w:divBdr>
    </w:div>
    <w:div w:id="1342854350">
      <w:bodyDiv w:val="1"/>
      <w:marLeft w:val="0"/>
      <w:marRight w:val="0"/>
      <w:marTop w:val="0"/>
      <w:marBottom w:val="0"/>
      <w:divBdr>
        <w:top w:val="none" w:sz="0" w:space="0" w:color="auto"/>
        <w:left w:val="none" w:sz="0" w:space="0" w:color="auto"/>
        <w:bottom w:val="none" w:sz="0" w:space="0" w:color="auto"/>
        <w:right w:val="none" w:sz="0" w:space="0" w:color="auto"/>
      </w:divBdr>
    </w:div>
    <w:div w:id="1403217740">
      <w:bodyDiv w:val="1"/>
      <w:marLeft w:val="0"/>
      <w:marRight w:val="0"/>
      <w:marTop w:val="0"/>
      <w:marBottom w:val="0"/>
      <w:divBdr>
        <w:top w:val="none" w:sz="0" w:space="0" w:color="auto"/>
        <w:left w:val="none" w:sz="0" w:space="0" w:color="auto"/>
        <w:bottom w:val="none" w:sz="0" w:space="0" w:color="auto"/>
        <w:right w:val="none" w:sz="0" w:space="0" w:color="auto"/>
      </w:divBdr>
    </w:div>
    <w:div w:id="1692218388">
      <w:bodyDiv w:val="1"/>
      <w:marLeft w:val="0"/>
      <w:marRight w:val="0"/>
      <w:marTop w:val="0"/>
      <w:marBottom w:val="0"/>
      <w:divBdr>
        <w:top w:val="none" w:sz="0" w:space="0" w:color="auto"/>
        <w:left w:val="none" w:sz="0" w:space="0" w:color="auto"/>
        <w:bottom w:val="none" w:sz="0" w:space="0" w:color="auto"/>
        <w:right w:val="none" w:sz="0" w:space="0" w:color="auto"/>
      </w:divBdr>
    </w:div>
    <w:div w:id="1701126681">
      <w:bodyDiv w:val="1"/>
      <w:marLeft w:val="0"/>
      <w:marRight w:val="0"/>
      <w:marTop w:val="0"/>
      <w:marBottom w:val="0"/>
      <w:divBdr>
        <w:top w:val="none" w:sz="0" w:space="0" w:color="auto"/>
        <w:left w:val="none" w:sz="0" w:space="0" w:color="auto"/>
        <w:bottom w:val="none" w:sz="0" w:space="0" w:color="auto"/>
        <w:right w:val="none" w:sz="0" w:space="0" w:color="auto"/>
      </w:divBdr>
    </w:div>
    <w:div w:id="1719090349">
      <w:bodyDiv w:val="1"/>
      <w:marLeft w:val="0"/>
      <w:marRight w:val="0"/>
      <w:marTop w:val="0"/>
      <w:marBottom w:val="0"/>
      <w:divBdr>
        <w:top w:val="none" w:sz="0" w:space="0" w:color="auto"/>
        <w:left w:val="none" w:sz="0" w:space="0" w:color="auto"/>
        <w:bottom w:val="none" w:sz="0" w:space="0" w:color="auto"/>
        <w:right w:val="none" w:sz="0" w:space="0" w:color="auto"/>
      </w:divBdr>
    </w:div>
    <w:div w:id="1973630070">
      <w:bodyDiv w:val="1"/>
      <w:marLeft w:val="0"/>
      <w:marRight w:val="0"/>
      <w:marTop w:val="0"/>
      <w:marBottom w:val="0"/>
      <w:divBdr>
        <w:top w:val="none" w:sz="0" w:space="0" w:color="auto"/>
        <w:left w:val="none" w:sz="0" w:space="0" w:color="auto"/>
        <w:bottom w:val="none" w:sz="0" w:space="0" w:color="auto"/>
        <w:right w:val="none" w:sz="0" w:space="0" w:color="auto"/>
      </w:divBdr>
    </w:div>
    <w:div w:id="19828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pkch.ru" TargetMode="External"/><Relationship Id="rId4" Type="http://schemas.openxmlformats.org/officeDocument/2006/relationships/settings" Target="settings.xml"/><Relationship Id="rId9" Type="http://schemas.openxmlformats.org/officeDocument/2006/relationships/hyperlink" Target="https://utp.sberbank-a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AE576-8753-4BDB-891C-4FC29A96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1797</Words>
  <Characters>10243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ВНИМАНИЕ</vt:lpstr>
    </vt:vector>
  </TitlesOfParts>
  <Company>SERW</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dc:title>
  <dc:creator>KKryukova</dc:creator>
  <cp:lastModifiedBy>beznoschenkoae</cp:lastModifiedBy>
  <cp:revision>7</cp:revision>
  <cp:lastPrinted>2020-04-14T09:02:00Z</cp:lastPrinted>
  <dcterms:created xsi:type="dcterms:W3CDTF">2020-04-14T08:54:00Z</dcterms:created>
  <dcterms:modified xsi:type="dcterms:W3CDTF">2020-04-14T09:47:00Z</dcterms:modified>
</cp:coreProperties>
</file>