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70" w:rsidRPr="00E6539A" w:rsidRDefault="00690470" w:rsidP="00E5468C">
      <w:pPr>
        <w:ind w:left="5670"/>
        <w:jc w:val="both"/>
        <w:rPr>
          <w:bCs/>
          <w:sz w:val="28"/>
          <w:szCs w:val="28"/>
        </w:rPr>
      </w:pPr>
      <w:r w:rsidRPr="00E6539A">
        <w:rPr>
          <w:bCs/>
          <w:sz w:val="28"/>
          <w:szCs w:val="28"/>
        </w:rPr>
        <w:t>УТВЕРЖДАЮ</w:t>
      </w:r>
    </w:p>
    <w:p w:rsidR="006D4EFA" w:rsidRDefault="006D4EFA" w:rsidP="00E5468C">
      <w:pPr>
        <w:ind w:left="5670"/>
        <w:rPr>
          <w:bCs/>
          <w:sz w:val="28"/>
          <w:szCs w:val="28"/>
        </w:rPr>
      </w:pPr>
    </w:p>
    <w:p w:rsidR="00E5468C" w:rsidRPr="00E6539A" w:rsidRDefault="00E5468C" w:rsidP="00E5468C">
      <w:pPr>
        <w:ind w:left="5670"/>
        <w:rPr>
          <w:bCs/>
          <w:sz w:val="28"/>
          <w:szCs w:val="28"/>
        </w:rPr>
      </w:pPr>
      <w:r w:rsidRPr="00E6539A">
        <w:rPr>
          <w:bCs/>
          <w:sz w:val="28"/>
          <w:szCs w:val="28"/>
        </w:rPr>
        <w:t xml:space="preserve">Председатель комиссии по осуществлению закупок </w:t>
      </w:r>
    </w:p>
    <w:p w:rsidR="00E5468C" w:rsidRDefault="00DD46C6" w:rsidP="00E5468C">
      <w:pPr>
        <w:ind w:left="5670"/>
        <w:rPr>
          <w:bCs/>
          <w:sz w:val="28"/>
          <w:szCs w:val="28"/>
        </w:rPr>
      </w:pPr>
      <w:r>
        <w:rPr>
          <w:bCs/>
          <w:sz w:val="28"/>
          <w:szCs w:val="28"/>
        </w:rPr>
        <w:t>АО «ППК «Черноземье»</w:t>
      </w:r>
    </w:p>
    <w:p w:rsidR="00DD46C6" w:rsidRPr="00E6539A" w:rsidRDefault="00DD46C6" w:rsidP="00E5468C">
      <w:pPr>
        <w:ind w:left="5670"/>
        <w:rPr>
          <w:bCs/>
          <w:sz w:val="20"/>
          <w:szCs w:val="20"/>
        </w:rPr>
      </w:pPr>
    </w:p>
    <w:p w:rsidR="00690470" w:rsidRDefault="00690470" w:rsidP="00E5468C">
      <w:pPr>
        <w:ind w:left="5670"/>
        <w:jc w:val="both"/>
        <w:rPr>
          <w:bCs/>
          <w:sz w:val="28"/>
          <w:szCs w:val="28"/>
        </w:rPr>
      </w:pPr>
    </w:p>
    <w:p w:rsidR="006D4EFA" w:rsidRPr="00E6539A" w:rsidRDefault="006D4EFA" w:rsidP="00E5468C">
      <w:pPr>
        <w:ind w:left="5670"/>
        <w:jc w:val="both"/>
        <w:rPr>
          <w:bCs/>
          <w:sz w:val="28"/>
          <w:szCs w:val="28"/>
        </w:rPr>
      </w:pPr>
    </w:p>
    <w:p w:rsidR="00690470" w:rsidRPr="00E6539A" w:rsidRDefault="00690470" w:rsidP="00E5468C">
      <w:pPr>
        <w:ind w:left="5670"/>
        <w:jc w:val="both"/>
        <w:rPr>
          <w:bCs/>
          <w:sz w:val="28"/>
          <w:szCs w:val="28"/>
        </w:rPr>
      </w:pPr>
      <w:r w:rsidRPr="00E6539A">
        <w:rPr>
          <w:bCs/>
          <w:sz w:val="28"/>
          <w:szCs w:val="28"/>
        </w:rPr>
        <w:t>___________</w:t>
      </w:r>
      <w:r w:rsidR="006D4EFA">
        <w:rPr>
          <w:bCs/>
          <w:sz w:val="28"/>
          <w:szCs w:val="28"/>
        </w:rPr>
        <w:t>____</w:t>
      </w:r>
      <w:r w:rsidRPr="00E6539A">
        <w:rPr>
          <w:bCs/>
          <w:sz w:val="28"/>
          <w:szCs w:val="28"/>
        </w:rPr>
        <w:t>___</w:t>
      </w:r>
      <w:r w:rsidR="00DD46C6">
        <w:rPr>
          <w:bCs/>
          <w:sz w:val="28"/>
          <w:szCs w:val="28"/>
        </w:rPr>
        <w:t xml:space="preserve">М.В. </w:t>
      </w:r>
      <w:proofErr w:type="spellStart"/>
      <w:r w:rsidR="00DD46C6">
        <w:rPr>
          <w:bCs/>
          <w:sz w:val="28"/>
          <w:szCs w:val="28"/>
        </w:rPr>
        <w:t>Базюра</w:t>
      </w:r>
      <w:proofErr w:type="spellEnd"/>
    </w:p>
    <w:p w:rsidR="006D4EFA" w:rsidRDefault="006D4EFA" w:rsidP="00E5468C">
      <w:pPr>
        <w:ind w:left="5670"/>
        <w:jc w:val="both"/>
        <w:rPr>
          <w:bCs/>
          <w:sz w:val="28"/>
          <w:szCs w:val="28"/>
        </w:rPr>
      </w:pPr>
    </w:p>
    <w:p w:rsidR="00690470" w:rsidRDefault="00690470" w:rsidP="00E5468C">
      <w:pPr>
        <w:ind w:left="5670"/>
        <w:jc w:val="both"/>
        <w:rPr>
          <w:bCs/>
          <w:sz w:val="28"/>
          <w:szCs w:val="28"/>
        </w:rPr>
      </w:pPr>
      <w:r w:rsidRPr="00E6539A">
        <w:rPr>
          <w:bCs/>
          <w:sz w:val="28"/>
          <w:szCs w:val="28"/>
        </w:rPr>
        <w:t>«__»__________20___г.</w:t>
      </w:r>
    </w:p>
    <w:p w:rsidR="006D4EFA" w:rsidRDefault="006D4EFA" w:rsidP="00E5468C">
      <w:pPr>
        <w:ind w:left="5670"/>
        <w:jc w:val="both"/>
        <w:rPr>
          <w:bCs/>
          <w:sz w:val="28"/>
          <w:szCs w:val="28"/>
        </w:rPr>
      </w:pPr>
    </w:p>
    <w:p w:rsidR="006D4EFA" w:rsidRPr="00E6539A" w:rsidRDefault="006D4EFA" w:rsidP="00E5468C">
      <w:pPr>
        <w:ind w:left="5670"/>
        <w:jc w:val="both"/>
        <w:rPr>
          <w:bCs/>
          <w:sz w:val="28"/>
          <w:szCs w:val="28"/>
        </w:rPr>
      </w:pPr>
    </w:p>
    <w:p w:rsidR="00690470" w:rsidRPr="00E6539A" w:rsidRDefault="00690470" w:rsidP="00690470">
      <w:pPr>
        <w:jc w:val="center"/>
        <w:rPr>
          <w:sz w:val="28"/>
          <w:szCs w:val="28"/>
        </w:rPr>
      </w:pPr>
    </w:p>
    <w:p w:rsidR="00690470" w:rsidRPr="00E6539A" w:rsidRDefault="00690470" w:rsidP="00690470">
      <w:pPr>
        <w:pStyle w:val="1"/>
        <w:numPr>
          <w:ilvl w:val="0"/>
          <w:numId w:val="1"/>
        </w:numPr>
        <w:spacing w:before="0" w:after="0"/>
        <w:ind w:left="0" w:firstLine="709"/>
        <w:jc w:val="center"/>
        <w:rPr>
          <w:rFonts w:ascii="Times New Roman" w:hAnsi="Times New Roman" w:cs="Times New Roman"/>
          <w:sz w:val="28"/>
          <w:szCs w:val="28"/>
        </w:rPr>
      </w:pPr>
      <w:r w:rsidRPr="00E6539A">
        <w:rPr>
          <w:rFonts w:ascii="Times New Roman" w:hAnsi="Times New Roman" w:cs="Times New Roman"/>
          <w:sz w:val="28"/>
          <w:szCs w:val="28"/>
        </w:rPr>
        <w:t>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2"/>
        <w:numPr>
          <w:ilvl w:val="0"/>
          <w:numId w:val="2"/>
        </w:numPr>
        <w:spacing w:before="0" w:after="0"/>
        <w:ind w:left="0" w:firstLine="709"/>
        <w:jc w:val="both"/>
        <w:rPr>
          <w:rFonts w:ascii="Times New Roman" w:hAnsi="Times New Roman" w:cs="Times New Roman"/>
          <w:i w:val="0"/>
        </w:rPr>
      </w:pPr>
      <w:r w:rsidRPr="00E6539A">
        <w:rPr>
          <w:rFonts w:ascii="Times New Roman" w:hAnsi="Times New Roman" w:cs="Times New Roman"/>
          <w:i w:val="0"/>
        </w:rPr>
        <w:t>Общие 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Сведения о заказчике</w:t>
      </w:r>
    </w:p>
    <w:p w:rsidR="00690470" w:rsidRPr="00E6539A" w:rsidRDefault="00690470" w:rsidP="00690470">
      <w:pPr>
        <w:rPr>
          <w:sz w:val="28"/>
          <w:szCs w:val="28"/>
        </w:rPr>
      </w:pPr>
    </w:p>
    <w:p w:rsidR="00DD46C6" w:rsidRDefault="00DD46C6" w:rsidP="00DD46C6">
      <w:pPr>
        <w:ind w:firstLine="709"/>
        <w:jc w:val="both"/>
        <w:rPr>
          <w:bCs/>
          <w:sz w:val="28"/>
          <w:szCs w:val="28"/>
        </w:rPr>
      </w:pPr>
      <w:r w:rsidRPr="00E6539A">
        <w:rPr>
          <w:bCs/>
          <w:sz w:val="28"/>
          <w:szCs w:val="28"/>
        </w:rPr>
        <w:t xml:space="preserve">1.1.1. Заказчик: </w:t>
      </w:r>
      <w:r>
        <w:rPr>
          <w:bCs/>
          <w:sz w:val="28"/>
          <w:szCs w:val="28"/>
        </w:rPr>
        <w:t>акционерное общество «Пригородная пассажирская компания «Черноземье» (</w:t>
      </w:r>
      <w:r w:rsidRPr="00C144AB">
        <w:rPr>
          <w:bCs/>
          <w:sz w:val="28"/>
          <w:szCs w:val="28"/>
        </w:rPr>
        <w:t>АО «</w:t>
      </w:r>
      <w:r>
        <w:rPr>
          <w:bCs/>
          <w:sz w:val="28"/>
          <w:szCs w:val="28"/>
        </w:rPr>
        <w:t>ППК «Черноземье</w:t>
      </w:r>
      <w:r w:rsidRPr="00C144AB">
        <w:rPr>
          <w:bCs/>
          <w:sz w:val="28"/>
          <w:szCs w:val="28"/>
        </w:rPr>
        <w:t>»</w:t>
      </w:r>
      <w:r>
        <w:rPr>
          <w:bCs/>
          <w:sz w:val="28"/>
          <w:szCs w:val="28"/>
        </w:rPr>
        <w:t>)</w:t>
      </w:r>
      <w:r w:rsidRPr="00C144AB">
        <w:rPr>
          <w:bCs/>
          <w:sz w:val="28"/>
          <w:szCs w:val="28"/>
        </w:rPr>
        <w:t>.</w:t>
      </w:r>
    </w:p>
    <w:p w:rsidR="00DD46C6" w:rsidRPr="00C52A44" w:rsidRDefault="00DD46C6" w:rsidP="00DD46C6">
      <w:pPr>
        <w:ind w:firstLine="709"/>
        <w:jc w:val="both"/>
        <w:rPr>
          <w:bCs/>
          <w:i/>
          <w:sz w:val="28"/>
          <w:szCs w:val="28"/>
        </w:rPr>
      </w:pPr>
      <w:r w:rsidRPr="008376B9">
        <w:rPr>
          <w:bCs/>
          <w:sz w:val="28"/>
          <w:szCs w:val="28"/>
        </w:rPr>
        <w:t>Место нахождения заказчика:</w:t>
      </w:r>
      <w:r w:rsidRPr="009A35E7">
        <w:rPr>
          <w:bCs/>
          <w:sz w:val="28"/>
          <w:szCs w:val="28"/>
        </w:rPr>
        <w:t xml:space="preserve">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DD46C6" w:rsidRPr="00C52A44" w:rsidRDefault="00DD46C6" w:rsidP="00DD46C6">
      <w:pPr>
        <w:ind w:firstLine="709"/>
        <w:jc w:val="both"/>
        <w:rPr>
          <w:bCs/>
          <w:i/>
          <w:sz w:val="28"/>
          <w:szCs w:val="28"/>
        </w:rPr>
      </w:pPr>
      <w:r w:rsidRPr="00ED084A">
        <w:rPr>
          <w:bCs/>
          <w:sz w:val="28"/>
          <w:szCs w:val="28"/>
        </w:rPr>
        <w:t xml:space="preserve">Почтовый адрес заказчика: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DD46C6" w:rsidRPr="00C52A44" w:rsidRDefault="00DD46C6" w:rsidP="00DD46C6">
      <w:pPr>
        <w:pStyle w:val="11"/>
        <w:ind w:firstLine="709"/>
        <w:rPr>
          <w:szCs w:val="28"/>
        </w:rPr>
      </w:pPr>
      <w:r w:rsidRPr="00A13543">
        <w:rPr>
          <w:bCs/>
          <w:szCs w:val="28"/>
        </w:rPr>
        <w:t xml:space="preserve">Адрес электронной почты: </w:t>
      </w:r>
      <w:proofErr w:type="spellStart"/>
      <w:r>
        <w:rPr>
          <w:bCs/>
          <w:szCs w:val="28"/>
          <w:lang w:val="en-US"/>
        </w:rPr>
        <w:t>zeninays</w:t>
      </w:r>
      <w:proofErr w:type="spellEnd"/>
      <w:r w:rsidRPr="00C52A44">
        <w:rPr>
          <w:bCs/>
          <w:szCs w:val="28"/>
        </w:rPr>
        <w:t>@</w:t>
      </w:r>
      <w:proofErr w:type="spellStart"/>
      <w:r>
        <w:rPr>
          <w:bCs/>
          <w:szCs w:val="28"/>
          <w:lang w:val="en-US"/>
        </w:rPr>
        <w:t>ppkch</w:t>
      </w:r>
      <w:proofErr w:type="spellEnd"/>
      <w:r w:rsidRPr="00C52A44">
        <w:rPr>
          <w:bCs/>
          <w:szCs w:val="28"/>
        </w:rPr>
        <w:t>.</w:t>
      </w:r>
      <w:proofErr w:type="spellStart"/>
      <w:r>
        <w:rPr>
          <w:bCs/>
          <w:szCs w:val="28"/>
          <w:lang w:val="en-US"/>
        </w:rPr>
        <w:t>ru</w:t>
      </w:r>
      <w:proofErr w:type="spellEnd"/>
    </w:p>
    <w:p w:rsidR="00DD46C6" w:rsidRPr="00A13543" w:rsidRDefault="00DD46C6" w:rsidP="00DD46C6">
      <w:pPr>
        <w:ind w:firstLine="709"/>
        <w:jc w:val="both"/>
        <w:rPr>
          <w:sz w:val="28"/>
          <w:szCs w:val="28"/>
        </w:rPr>
      </w:pPr>
      <w:r w:rsidRPr="00A13543">
        <w:rPr>
          <w:bCs/>
          <w:sz w:val="28"/>
          <w:szCs w:val="28"/>
        </w:rPr>
        <w:t xml:space="preserve">Номер телефона: </w:t>
      </w:r>
      <w:r w:rsidRPr="00A13543">
        <w:rPr>
          <w:sz w:val="28"/>
          <w:szCs w:val="28"/>
        </w:rPr>
        <w:t>8 (473) 265-</w:t>
      </w:r>
      <w:r w:rsidRPr="00C52A44">
        <w:rPr>
          <w:sz w:val="28"/>
          <w:szCs w:val="28"/>
        </w:rPr>
        <w:t>16</w:t>
      </w:r>
      <w:r w:rsidRPr="00A13543">
        <w:rPr>
          <w:sz w:val="28"/>
          <w:szCs w:val="28"/>
        </w:rPr>
        <w:t>-</w:t>
      </w:r>
      <w:r w:rsidRPr="00C52A44">
        <w:rPr>
          <w:sz w:val="28"/>
          <w:szCs w:val="28"/>
        </w:rPr>
        <w:t>40 (</w:t>
      </w:r>
      <w:r>
        <w:rPr>
          <w:sz w:val="28"/>
          <w:szCs w:val="28"/>
        </w:rPr>
        <w:t>доб.</w:t>
      </w:r>
      <w:r w:rsidRPr="00C52A44">
        <w:rPr>
          <w:sz w:val="28"/>
          <w:szCs w:val="28"/>
        </w:rPr>
        <w:t>607)</w:t>
      </w:r>
      <w:r>
        <w:rPr>
          <w:sz w:val="28"/>
          <w:szCs w:val="28"/>
        </w:rPr>
        <w:t>.</w:t>
      </w:r>
      <w:r w:rsidRPr="00A13543">
        <w:rPr>
          <w:sz w:val="28"/>
          <w:szCs w:val="28"/>
        </w:rPr>
        <w:t xml:space="preserve"> </w:t>
      </w:r>
    </w:p>
    <w:p w:rsidR="00DD46C6" w:rsidRPr="006F21A1" w:rsidRDefault="00DD46C6" w:rsidP="00DD46C6">
      <w:pPr>
        <w:ind w:firstLine="709"/>
        <w:jc w:val="both"/>
        <w:rPr>
          <w:bCs/>
          <w:i/>
          <w:sz w:val="28"/>
          <w:szCs w:val="28"/>
        </w:rPr>
      </w:pPr>
      <w:r w:rsidRPr="006F21A1">
        <w:rPr>
          <w:bCs/>
          <w:sz w:val="28"/>
          <w:szCs w:val="28"/>
        </w:rPr>
        <w:t xml:space="preserve">Организатор: </w:t>
      </w:r>
      <w:r w:rsidRPr="00283402">
        <w:rPr>
          <w:bCs/>
          <w:sz w:val="28"/>
          <w:szCs w:val="28"/>
        </w:rPr>
        <w:t>ОАО «РЖД» в лице Воронежского регионального отделения Центра организации закупочной деятельности – структурного подразделения ОАО «РЖД».</w:t>
      </w:r>
      <w:r w:rsidRPr="006F21A1">
        <w:rPr>
          <w:bCs/>
          <w:i/>
          <w:sz w:val="28"/>
          <w:szCs w:val="28"/>
        </w:rPr>
        <w:t xml:space="preserve"> </w:t>
      </w:r>
    </w:p>
    <w:p w:rsidR="00DD46C6" w:rsidRPr="006F21A1" w:rsidRDefault="00DD46C6" w:rsidP="00DD46C6">
      <w:pPr>
        <w:ind w:firstLine="709"/>
        <w:jc w:val="both"/>
        <w:rPr>
          <w:bCs/>
          <w:sz w:val="28"/>
          <w:szCs w:val="28"/>
        </w:rPr>
      </w:pPr>
      <w:r w:rsidRPr="006F21A1">
        <w:rPr>
          <w:bCs/>
          <w:sz w:val="28"/>
          <w:szCs w:val="28"/>
        </w:rPr>
        <w:t>1.1.2. Контактные данные:</w:t>
      </w:r>
    </w:p>
    <w:p w:rsidR="00E85331" w:rsidRPr="00E85331" w:rsidRDefault="00E85331" w:rsidP="00E85331">
      <w:pPr>
        <w:ind w:firstLine="709"/>
        <w:jc w:val="both"/>
        <w:rPr>
          <w:bCs/>
          <w:sz w:val="28"/>
          <w:szCs w:val="28"/>
        </w:rPr>
      </w:pPr>
      <w:r w:rsidRPr="00E85331">
        <w:rPr>
          <w:bCs/>
          <w:sz w:val="28"/>
          <w:szCs w:val="28"/>
        </w:rPr>
        <w:t>Контактное лицо:</w:t>
      </w:r>
      <w:r w:rsidRPr="00E85331">
        <w:rPr>
          <w:bCs/>
          <w:i/>
          <w:sz w:val="28"/>
          <w:szCs w:val="28"/>
        </w:rPr>
        <w:t xml:space="preserve"> </w:t>
      </w:r>
      <w:r w:rsidRPr="00E85331">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p>
    <w:p w:rsidR="00E85331" w:rsidRPr="00E85331" w:rsidRDefault="00E85331" w:rsidP="00E85331">
      <w:pPr>
        <w:ind w:firstLine="709"/>
        <w:jc w:val="both"/>
        <w:rPr>
          <w:bCs/>
          <w:sz w:val="28"/>
          <w:szCs w:val="28"/>
        </w:rPr>
      </w:pPr>
      <w:r w:rsidRPr="00E85331">
        <w:rPr>
          <w:bCs/>
          <w:sz w:val="28"/>
          <w:szCs w:val="28"/>
        </w:rPr>
        <w:t>Адрес электронной почты: EChalaya@serw.ru.</w:t>
      </w:r>
    </w:p>
    <w:p w:rsidR="00E85331" w:rsidRPr="00E85331" w:rsidRDefault="00E85331" w:rsidP="00E85331">
      <w:pPr>
        <w:ind w:firstLine="709"/>
        <w:jc w:val="both"/>
        <w:rPr>
          <w:bCs/>
          <w:sz w:val="28"/>
          <w:szCs w:val="28"/>
        </w:rPr>
      </w:pPr>
      <w:r w:rsidRPr="00E85331">
        <w:rPr>
          <w:bCs/>
          <w:sz w:val="28"/>
          <w:szCs w:val="28"/>
        </w:rPr>
        <w:t>Номер телефона:8(473)265-27-93, 8(473)265-26-62, 265-25-94, 265-34-74.</w:t>
      </w:r>
    </w:p>
    <w:p w:rsidR="00E85331" w:rsidRPr="00E85331" w:rsidRDefault="00E85331" w:rsidP="00E85331">
      <w:pPr>
        <w:ind w:firstLine="709"/>
        <w:jc w:val="both"/>
        <w:rPr>
          <w:bCs/>
          <w:sz w:val="28"/>
          <w:szCs w:val="28"/>
        </w:rPr>
      </w:pPr>
      <w:r w:rsidRPr="00E85331">
        <w:rPr>
          <w:bCs/>
          <w:sz w:val="28"/>
          <w:szCs w:val="28"/>
        </w:rPr>
        <w:t>Номер факса: 8(473)265-36-15.</w:t>
      </w:r>
    </w:p>
    <w:p w:rsidR="00E85331" w:rsidRPr="00E85331" w:rsidRDefault="00E85331" w:rsidP="00E85331">
      <w:pPr>
        <w:ind w:left="142" w:firstLine="567"/>
        <w:jc w:val="both"/>
        <w:rPr>
          <w:color w:val="000000"/>
          <w:sz w:val="28"/>
          <w:szCs w:val="28"/>
        </w:rPr>
      </w:pPr>
    </w:p>
    <w:p w:rsidR="004445B1" w:rsidRPr="00E6539A" w:rsidRDefault="004445B1" w:rsidP="004445B1">
      <w:pPr>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Способ проведения запроса котировок</w:t>
      </w:r>
    </w:p>
    <w:p w:rsidR="00690470" w:rsidRPr="00E6539A" w:rsidRDefault="00690470" w:rsidP="00690470">
      <w:pPr>
        <w:rPr>
          <w:sz w:val="28"/>
          <w:szCs w:val="28"/>
        </w:rPr>
      </w:pPr>
    </w:p>
    <w:p w:rsidR="00690470" w:rsidRPr="00E6539A" w:rsidRDefault="00DD46C6" w:rsidP="00690470">
      <w:pPr>
        <w:ind w:firstLine="709"/>
        <w:jc w:val="both"/>
        <w:rPr>
          <w:bCs/>
          <w:sz w:val="28"/>
          <w:szCs w:val="28"/>
        </w:rPr>
      </w:pPr>
      <w:r w:rsidRPr="00DD46C6">
        <w:rPr>
          <w:bCs/>
          <w:sz w:val="28"/>
          <w:szCs w:val="28"/>
        </w:rPr>
        <w:t xml:space="preserve">Запрос котировок в электронной форме </w:t>
      </w:r>
      <w:r w:rsidR="00E85331" w:rsidRPr="00E85331">
        <w:rPr>
          <w:bCs/>
          <w:sz w:val="28"/>
          <w:szCs w:val="28"/>
        </w:rPr>
        <w:t>№26985/ЗКТЭ-</w:t>
      </w:r>
      <w:r w:rsidR="00E85331">
        <w:rPr>
          <w:bCs/>
          <w:sz w:val="28"/>
          <w:szCs w:val="28"/>
        </w:rPr>
        <w:t>АО «ППК «</w:t>
      </w:r>
      <w:proofErr w:type="gramStart"/>
      <w:r w:rsidR="00E85331">
        <w:rPr>
          <w:bCs/>
          <w:sz w:val="28"/>
          <w:szCs w:val="28"/>
        </w:rPr>
        <w:t>Черноземье»/</w:t>
      </w:r>
      <w:proofErr w:type="gramEnd"/>
      <w:r w:rsidR="00E85331">
        <w:rPr>
          <w:bCs/>
          <w:sz w:val="28"/>
          <w:szCs w:val="28"/>
        </w:rPr>
        <w:t>2018/ВРЖ</w:t>
      </w:r>
      <w:r w:rsidR="00690470" w:rsidRPr="00E6539A">
        <w:rPr>
          <w:bCs/>
          <w:i/>
          <w:sz w:val="28"/>
          <w:szCs w:val="28"/>
        </w:rPr>
        <w:t xml:space="preserve"> </w:t>
      </w:r>
      <w:r w:rsidR="00690470" w:rsidRPr="00E6539A">
        <w:rPr>
          <w:bCs/>
          <w:sz w:val="28"/>
          <w:szCs w:val="28"/>
        </w:rPr>
        <w:t>(далее – запрос котировок).</w:t>
      </w:r>
    </w:p>
    <w:p w:rsidR="00F50F92" w:rsidRPr="00E6539A" w:rsidRDefault="00F50F92" w:rsidP="00F50F92">
      <w:pPr>
        <w:ind w:firstLine="708"/>
        <w:jc w:val="both"/>
        <w:rPr>
          <w:color w:val="1F497D"/>
          <w:sz w:val="26"/>
          <w:szCs w:val="26"/>
        </w:rPr>
      </w:pPr>
      <w:r w:rsidRPr="00E6539A">
        <w:rPr>
          <w:sz w:val="28"/>
          <w:szCs w:val="28"/>
        </w:rPr>
        <w:t>В случае возникновения технических и иных неполадок при работе в личном кабине</w:t>
      </w:r>
      <w:r w:rsidR="00D201A3" w:rsidRPr="00E6539A">
        <w:rPr>
          <w:sz w:val="28"/>
          <w:szCs w:val="28"/>
        </w:rPr>
        <w:t>те</w:t>
      </w:r>
      <w:r w:rsidRPr="00E6539A">
        <w:rPr>
          <w:sz w:val="28"/>
          <w:szCs w:val="28"/>
        </w:rPr>
        <w:t xml:space="preserve"> </w:t>
      </w:r>
      <w:r w:rsidRPr="00E6539A">
        <w:rPr>
          <w:bCs/>
          <w:sz w:val="28"/>
          <w:szCs w:val="28"/>
        </w:rPr>
        <w:t>в автоматизированной информационной системе «Электронной торгово-</w:t>
      </w:r>
      <w:r w:rsidRPr="00E6539A">
        <w:rPr>
          <w:bCs/>
          <w:sz w:val="28"/>
          <w:szCs w:val="28"/>
        </w:rPr>
        <w:lastRenderedPageBreak/>
        <w:t xml:space="preserve">закупочной площадке ОАО «РЖД» </w:t>
      </w:r>
      <w:r w:rsidRPr="00E6539A">
        <w:rPr>
          <w:sz w:val="28"/>
          <w:szCs w:val="28"/>
        </w:rPr>
        <w:t xml:space="preserve">необходимо обращаться в техническую поддержку по телефону, указанному на сайте </w:t>
      </w:r>
      <w:r w:rsidRPr="00E6539A">
        <w:rPr>
          <w:bCs/>
          <w:sz w:val="28"/>
          <w:szCs w:val="28"/>
        </w:rPr>
        <w:t>http://etzp.rzd.ru</w:t>
      </w:r>
      <w:r w:rsidRPr="00E6539A">
        <w:rPr>
          <w:sz w:val="28"/>
          <w:szCs w:val="28"/>
        </w:rPr>
        <w:t xml:space="preserve"> в разделе «Контактная информация» (</w:t>
      </w:r>
      <w:hyperlink r:id="rId8" w:history="1">
        <w:r w:rsidRPr="00E6539A">
          <w:rPr>
            <w:rStyle w:val="a5"/>
            <w:sz w:val="28"/>
            <w:szCs w:val="28"/>
          </w:rPr>
          <w:t>http://etzp.rzd.ru/freeccee/main?ACTION=hotline</w:t>
        </w:r>
      </w:hyperlink>
      <w:r w:rsidRPr="00E6539A">
        <w:rPr>
          <w:sz w:val="28"/>
          <w:szCs w:val="28"/>
        </w:rPr>
        <w:t>).</w:t>
      </w:r>
    </w:p>
    <w:p w:rsidR="00690470" w:rsidRPr="00E6539A" w:rsidRDefault="00690470" w:rsidP="00690470">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Предмет запроса котировок</w:t>
      </w:r>
    </w:p>
    <w:p w:rsidR="00690470" w:rsidRPr="00E6539A" w:rsidRDefault="00690470" w:rsidP="00690470">
      <w:pPr>
        <w:rPr>
          <w:sz w:val="28"/>
          <w:szCs w:val="28"/>
        </w:rPr>
      </w:pPr>
    </w:p>
    <w:p w:rsidR="00690470" w:rsidRPr="00DD46C6" w:rsidRDefault="00323DF9" w:rsidP="00690470">
      <w:pPr>
        <w:ind w:firstLine="709"/>
        <w:jc w:val="both"/>
        <w:rPr>
          <w:bCs/>
          <w:sz w:val="28"/>
          <w:szCs w:val="28"/>
        </w:rPr>
      </w:pPr>
      <w:r>
        <w:rPr>
          <w:bCs/>
          <w:sz w:val="28"/>
          <w:szCs w:val="28"/>
        </w:rPr>
        <w:t xml:space="preserve">Оказание услуг по техническому обслуживанию и ремонту турникетного оборудования. </w:t>
      </w:r>
      <w:r w:rsidR="00690470" w:rsidRPr="00DD46C6">
        <w:rPr>
          <w:bCs/>
          <w:sz w:val="28"/>
          <w:szCs w:val="28"/>
        </w:rPr>
        <w:t xml:space="preserve"> </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Участники</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Особенности участия в запросе котировок не предусмотрены.</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Антидемпинговые меры</w:t>
      </w:r>
    </w:p>
    <w:p w:rsidR="00690470" w:rsidRPr="00E6539A" w:rsidRDefault="00690470" w:rsidP="00690470">
      <w:pPr>
        <w:rPr>
          <w:sz w:val="28"/>
          <w:szCs w:val="28"/>
        </w:rPr>
      </w:pPr>
    </w:p>
    <w:p w:rsidR="00690470" w:rsidRDefault="00690470" w:rsidP="00690470">
      <w:pPr>
        <w:ind w:firstLine="709"/>
        <w:jc w:val="both"/>
        <w:rPr>
          <w:bCs/>
          <w:sz w:val="28"/>
          <w:szCs w:val="28"/>
        </w:rPr>
      </w:pPr>
      <w:r w:rsidRPr="00E6539A">
        <w:rPr>
          <w:bCs/>
          <w:sz w:val="28"/>
          <w:szCs w:val="28"/>
        </w:rPr>
        <w:t>Антидемпинговые меры не предусмотрены.</w:t>
      </w:r>
    </w:p>
    <w:p w:rsidR="00DD46C6" w:rsidRPr="00E6539A" w:rsidRDefault="00DD46C6" w:rsidP="00690470">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заявок</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Обеспечение заявок не предусмотрено.</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исполнения договора</w:t>
      </w:r>
    </w:p>
    <w:p w:rsidR="00690470" w:rsidRPr="00E6539A" w:rsidRDefault="00690470" w:rsidP="00690470">
      <w:pPr>
        <w:rPr>
          <w:sz w:val="28"/>
          <w:szCs w:val="28"/>
        </w:rPr>
      </w:pPr>
    </w:p>
    <w:p w:rsidR="00690470" w:rsidRDefault="00690470" w:rsidP="00690470">
      <w:pPr>
        <w:ind w:firstLine="709"/>
        <w:jc w:val="both"/>
        <w:rPr>
          <w:bCs/>
          <w:sz w:val="28"/>
          <w:szCs w:val="28"/>
        </w:rPr>
      </w:pPr>
      <w:r w:rsidRPr="00E6539A">
        <w:rPr>
          <w:bCs/>
          <w:sz w:val="28"/>
          <w:szCs w:val="28"/>
        </w:rPr>
        <w:t>Обеспечение исполнения договора не предусмотрено.</w:t>
      </w:r>
    </w:p>
    <w:p w:rsidR="00950BFC" w:rsidRPr="00E6539A" w:rsidRDefault="00950BFC"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Порядок, место, дата начала и окончания срока подачи заявок, вскрытия заявок</w:t>
      </w:r>
    </w:p>
    <w:p w:rsidR="00690470" w:rsidRPr="00E6539A" w:rsidRDefault="00690470" w:rsidP="00690470">
      <w:pPr>
        <w:rPr>
          <w:sz w:val="28"/>
          <w:szCs w:val="28"/>
        </w:rPr>
      </w:pPr>
    </w:p>
    <w:p w:rsidR="00690470" w:rsidRPr="00E6539A" w:rsidRDefault="00690470" w:rsidP="00690470">
      <w:pPr>
        <w:ind w:firstLine="709"/>
        <w:jc w:val="both"/>
        <w:rPr>
          <w:bCs/>
          <w:i/>
          <w:sz w:val="28"/>
          <w:szCs w:val="28"/>
        </w:rPr>
      </w:pPr>
      <w:r w:rsidRPr="00E6539A">
        <w:rPr>
          <w:bCs/>
          <w:sz w:val="28"/>
          <w:szCs w:val="28"/>
        </w:rPr>
        <w:t>Заявки в электронной форме</w:t>
      </w:r>
      <w:r w:rsidRPr="00E6539A">
        <w:rPr>
          <w:bCs/>
          <w:i/>
          <w:sz w:val="28"/>
          <w:szCs w:val="28"/>
        </w:rPr>
        <w:t xml:space="preserve"> </w:t>
      </w:r>
      <w:r w:rsidRPr="00DD46C6">
        <w:rPr>
          <w:bCs/>
          <w:sz w:val="28"/>
          <w:szCs w:val="28"/>
        </w:rPr>
        <w:t>(части заявок в электронной форме)</w:t>
      </w:r>
      <w:r w:rsidRPr="00E6539A">
        <w:rPr>
          <w:bCs/>
          <w:i/>
          <w:sz w:val="28"/>
          <w:szCs w:val="28"/>
        </w:rPr>
        <w:t xml:space="preserve"> </w:t>
      </w:r>
      <w:r w:rsidRPr="00E6539A">
        <w:rPr>
          <w:bCs/>
          <w:sz w:val="28"/>
          <w:szCs w:val="28"/>
        </w:rPr>
        <w:t xml:space="preserve">подаются в порядке, указанном в пунктах </w:t>
      </w:r>
      <w:proofErr w:type="gramStart"/>
      <w:r w:rsidR="00CF4B28" w:rsidRPr="00E6539A">
        <w:rPr>
          <w:bCs/>
          <w:sz w:val="28"/>
          <w:szCs w:val="28"/>
        </w:rPr>
        <w:t>7</w:t>
      </w:r>
      <w:r w:rsidRPr="00E6539A">
        <w:rPr>
          <w:bCs/>
          <w:sz w:val="28"/>
          <w:szCs w:val="28"/>
        </w:rPr>
        <w:t>.3.5.-</w:t>
      </w:r>
      <w:proofErr w:type="gramEnd"/>
      <w:r w:rsidR="00CF4B28" w:rsidRPr="00E6539A">
        <w:rPr>
          <w:bCs/>
          <w:sz w:val="28"/>
          <w:szCs w:val="28"/>
        </w:rPr>
        <w:t>7</w:t>
      </w:r>
      <w:r w:rsidRPr="00E6539A">
        <w:rPr>
          <w:bCs/>
          <w:sz w:val="28"/>
          <w:szCs w:val="28"/>
        </w:rPr>
        <w:t>.3.1</w:t>
      </w:r>
      <w:r w:rsidR="007E4FFB">
        <w:rPr>
          <w:bCs/>
          <w:sz w:val="28"/>
          <w:szCs w:val="28"/>
        </w:rPr>
        <w:t>3</w:t>
      </w:r>
      <w:r w:rsidRPr="00E6539A">
        <w:rPr>
          <w:bCs/>
          <w:sz w:val="28"/>
          <w:szCs w:val="28"/>
        </w:rPr>
        <w:t xml:space="preserve"> котировочной документации, </w:t>
      </w:r>
      <w:r w:rsidRPr="00DD46C6">
        <w:rPr>
          <w:bCs/>
          <w:sz w:val="28"/>
          <w:szCs w:val="28"/>
        </w:rPr>
        <w:t xml:space="preserve">в автоматизированной информационной системе «Электронной торгово-закупочной площадке ОАО «РЖД» (на странице данного запроса котировок на сайте </w:t>
      </w:r>
      <w:hyperlink r:id="rId9" w:tooltip="http://www.etzp.rzd.ru/" w:history="1">
        <w:r w:rsidRPr="00DD46C6">
          <w:t xml:space="preserve"> </w:t>
        </w:r>
        <w:r w:rsidRPr="00DD46C6">
          <w:rPr>
            <w:rStyle w:val="a5"/>
            <w:bCs/>
            <w:sz w:val="28"/>
            <w:szCs w:val="28"/>
          </w:rPr>
          <w:t>http://etzp.rzd.ru</w:t>
        </w:r>
      </w:hyperlink>
      <w:r w:rsidRPr="00DD46C6">
        <w:rPr>
          <w:bCs/>
          <w:sz w:val="28"/>
          <w:szCs w:val="28"/>
        </w:rPr>
        <w:t>)</w:t>
      </w:r>
      <w:r w:rsidRPr="00E6539A">
        <w:rPr>
          <w:bCs/>
          <w:i/>
          <w:sz w:val="28"/>
          <w:szCs w:val="28"/>
        </w:rPr>
        <w:t xml:space="preserve"> </w:t>
      </w:r>
      <w:r w:rsidRPr="00E6539A">
        <w:rPr>
          <w:bCs/>
          <w:sz w:val="28"/>
          <w:szCs w:val="28"/>
        </w:rPr>
        <w:t xml:space="preserve">(далее – электронная площадка, ЭТЗП, сайт ЭТЗП). При </w:t>
      </w:r>
      <w:r w:rsidR="00DD46C6" w:rsidRPr="00E6539A">
        <w:rPr>
          <w:bCs/>
          <w:sz w:val="28"/>
          <w:szCs w:val="28"/>
        </w:rPr>
        <w:t>подаче заявки</w:t>
      </w:r>
      <w:r w:rsidRPr="00E6539A">
        <w:rPr>
          <w:bCs/>
          <w:sz w:val="28"/>
          <w:szCs w:val="28"/>
        </w:rPr>
        <w:t xml:space="preserve"> (части заявки) в электронной форме общий объём электронных документов не должен превышать</w:t>
      </w:r>
      <w:r w:rsidR="00DD46C6">
        <w:rPr>
          <w:bCs/>
          <w:sz w:val="28"/>
          <w:szCs w:val="28"/>
        </w:rPr>
        <w:t xml:space="preserve"> 600</w:t>
      </w:r>
      <w:r w:rsidRPr="00E6539A">
        <w:rPr>
          <w:bCs/>
          <w:sz w:val="28"/>
          <w:szCs w:val="28"/>
        </w:rPr>
        <w:t xml:space="preserve"> Мегабайт</w:t>
      </w:r>
      <w:r w:rsidR="00DD46C6">
        <w:rPr>
          <w:bCs/>
          <w:sz w:val="28"/>
          <w:szCs w:val="28"/>
        </w:rPr>
        <w:t>.</w:t>
      </w:r>
    </w:p>
    <w:p w:rsidR="00690470" w:rsidRPr="00E85331" w:rsidRDefault="00690470" w:rsidP="00690470">
      <w:pPr>
        <w:ind w:firstLine="709"/>
        <w:jc w:val="both"/>
        <w:rPr>
          <w:b/>
          <w:bCs/>
          <w:sz w:val="28"/>
          <w:szCs w:val="28"/>
        </w:rPr>
      </w:pPr>
      <w:r w:rsidRPr="00E6539A">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t>
      </w:r>
      <w:hyperlink r:id="rId10" w:history="1">
        <w:r w:rsidRPr="00E6539A">
          <w:rPr>
            <w:rStyle w:val="a5"/>
            <w:bCs/>
            <w:sz w:val="28"/>
            <w:szCs w:val="28"/>
          </w:rPr>
          <w:t>www.rzd.ru</w:t>
        </w:r>
      </w:hyperlink>
      <w:r w:rsidRPr="00E6539A">
        <w:rPr>
          <w:bCs/>
          <w:sz w:val="28"/>
          <w:szCs w:val="28"/>
        </w:rPr>
        <w:t xml:space="preserve"> (раздел «Тендеры») </w:t>
      </w:r>
      <w:r w:rsidRPr="00DD46C6">
        <w:rPr>
          <w:bCs/>
          <w:sz w:val="28"/>
          <w:szCs w:val="28"/>
        </w:rPr>
        <w:t>и на сайте ЭТЗП</w:t>
      </w:r>
      <w:r w:rsidR="004445B1" w:rsidRPr="00DD46C6">
        <w:rPr>
          <w:bCs/>
          <w:sz w:val="28"/>
          <w:szCs w:val="28"/>
        </w:rPr>
        <w:t xml:space="preserve">, </w:t>
      </w:r>
      <w:r w:rsidR="004445B1" w:rsidRPr="00DD46C6">
        <w:rPr>
          <w:sz w:val="28"/>
          <w:szCs w:val="28"/>
        </w:rPr>
        <w:t xml:space="preserve">а также на официальном сайте Заказчика </w:t>
      </w:r>
      <w:hyperlink r:id="rId11" w:history="1">
        <w:r w:rsidR="00DD46C6" w:rsidRPr="00DD46C6">
          <w:rPr>
            <w:rStyle w:val="a5"/>
            <w:sz w:val="28"/>
            <w:szCs w:val="28"/>
            <w:lang w:val="en-US"/>
          </w:rPr>
          <w:t>www</w:t>
        </w:r>
        <w:r w:rsidR="00DD46C6" w:rsidRPr="00DD46C6">
          <w:rPr>
            <w:rStyle w:val="a5"/>
            <w:sz w:val="28"/>
            <w:szCs w:val="28"/>
          </w:rPr>
          <w:t>.</w:t>
        </w:r>
        <w:proofErr w:type="spellStart"/>
        <w:r w:rsidR="00DD46C6" w:rsidRPr="00DD46C6">
          <w:rPr>
            <w:rStyle w:val="a5"/>
            <w:sz w:val="28"/>
            <w:szCs w:val="28"/>
            <w:lang w:val="en-US"/>
          </w:rPr>
          <w:t>ppkch</w:t>
        </w:r>
        <w:proofErr w:type="spellEnd"/>
        <w:r w:rsidR="00DD46C6" w:rsidRPr="00DD46C6">
          <w:rPr>
            <w:rStyle w:val="a5"/>
            <w:sz w:val="28"/>
            <w:szCs w:val="28"/>
          </w:rPr>
          <w:t>.</w:t>
        </w:r>
        <w:proofErr w:type="spellStart"/>
        <w:r w:rsidR="00DD46C6" w:rsidRPr="00DD46C6">
          <w:rPr>
            <w:rStyle w:val="a5"/>
            <w:sz w:val="28"/>
            <w:szCs w:val="28"/>
            <w:lang w:val="en-US"/>
          </w:rPr>
          <w:t>ru</w:t>
        </w:r>
        <w:proofErr w:type="spellEnd"/>
      </w:hyperlink>
      <w:r w:rsidR="00DD46C6" w:rsidRPr="00DD46C6">
        <w:rPr>
          <w:sz w:val="28"/>
          <w:szCs w:val="28"/>
        </w:rPr>
        <w:t xml:space="preserve"> </w:t>
      </w:r>
      <w:r w:rsidR="00DD46C6" w:rsidRPr="00DD46C6">
        <w:rPr>
          <w:bCs/>
          <w:sz w:val="28"/>
          <w:szCs w:val="28"/>
        </w:rPr>
        <w:t>(раздел «Тендеры»)</w:t>
      </w:r>
      <w:r w:rsidRPr="00E6539A">
        <w:rPr>
          <w:bCs/>
          <w:i/>
          <w:sz w:val="28"/>
          <w:szCs w:val="28"/>
        </w:rPr>
        <w:t xml:space="preserve"> </w:t>
      </w:r>
      <w:r w:rsidRPr="00E6539A">
        <w:rPr>
          <w:bCs/>
          <w:sz w:val="28"/>
          <w:szCs w:val="28"/>
        </w:rPr>
        <w:t>(далее – сайты)</w:t>
      </w:r>
      <w:r w:rsidRPr="00E6539A">
        <w:rPr>
          <w:bCs/>
          <w:i/>
          <w:sz w:val="28"/>
          <w:szCs w:val="28"/>
        </w:rPr>
        <w:t xml:space="preserve"> </w:t>
      </w:r>
      <w:r w:rsidR="00DD46C6" w:rsidRPr="00E85331">
        <w:rPr>
          <w:b/>
          <w:bCs/>
          <w:sz w:val="28"/>
          <w:szCs w:val="28"/>
        </w:rPr>
        <w:t>«</w:t>
      </w:r>
      <w:r w:rsidR="00E85331" w:rsidRPr="00E85331">
        <w:rPr>
          <w:b/>
          <w:bCs/>
          <w:sz w:val="28"/>
          <w:szCs w:val="28"/>
        </w:rPr>
        <w:t>25</w:t>
      </w:r>
      <w:r w:rsidR="00DD46C6" w:rsidRPr="00E85331">
        <w:rPr>
          <w:b/>
          <w:bCs/>
          <w:sz w:val="28"/>
          <w:szCs w:val="28"/>
        </w:rPr>
        <w:t>» июня 2018 г.</w:t>
      </w:r>
    </w:p>
    <w:p w:rsidR="00DD46C6" w:rsidRPr="00DD46C6" w:rsidRDefault="00690470" w:rsidP="00DD46C6">
      <w:pPr>
        <w:ind w:firstLine="709"/>
        <w:jc w:val="both"/>
        <w:rPr>
          <w:b/>
          <w:bCs/>
          <w:sz w:val="28"/>
          <w:szCs w:val="28"/>
        </w:rPr>
      </w:pPr>
      <w:r w:rsidRPr="00E85331">
        <w:rPr>
          <w:bCs/>
          <w:sz w:val="28"/>
          <w:szCs w:val="28"/>
        </w:rPr>
        <w:t xml:space="preserve">Дата окончания срока подачи заявок – </w:t>
      </w:r>
      <w:r w:rsidR="00E85331" w:rsidRPr="00E85331">
        <w:rPr>
          <w:b/>
          <w:bCs/>
          <w:sz w:val="28"/>
          <w:szCs w:val="28"/>
        </w:rPr>
        <w:t>11</w:t>
      </w:r>
      <w:r w:rsidR="00DD46C6" w:rsidRPr="00E85331">
        <w:rPr>
          <w:b/>
          <w:bCs/>
          <w:sz w:val="28"/>
          <w:szCs w:val="28"/>
        </w:rPr>
        <w:t xml:space="preserve"> ч. </w:t>
      </w:r>
      <w:r w:rsidR="00E85331" w:rsidRPr="00E85331">
        <w:rPr>
          <w:b/>
          <w:bCs/>
          <w:sz w:val="28"/>
          <w:szCs w:val="28"/>
        </w:rPr>
        <w:t>00</w:t>
      </w:r>
      <w:r w:rsidR="00DD46C6" w:rsidRPr="00E85331">
        <w:rPr>
          <w:b/>
          <w:bCs/>
          <w:sz w:val="28"/>
          <w:szCs w:val="28"/>
        </w:rPr>
        <w:t xml:space="preserve"> мин. московского времени «</w:t>
      </w:r>
      <w:r w:rsidR="00E85331" w:rsidRPr="00E85331">
        <w:rPr>
          <w:b/>
          <w:bCs/>
          <w:sz w:val="28"/>
          <w:szCs w:val="28"/>
        </w:rPr>
        <w:t>03</w:t>
      </w:r>
      <w:r w:rsidR="00DD46C6" w:rsidRPr="00E85331">
        <w:rPr>
          <w:b/>
          <w:bCs/>
          <w:sz w:val="28"/>
          <w:szCs w:val="28"/>
        </w:rPr>
        <w:t>» июля 2018 г.</w:t>
      </w:r>
    </w:p>
    <w:p w:rsidR="00DD46C6" w:rsidRPr="00DD46C6" w:rsidRDefault="00DD46C6" w:rsidP="00DD46C6">
      <w:pPr>
        <w:ind w:firstLine="709"/>
        <w:jc w:val="both"/>
        <w:rPr>
          <w:sz w:val="28"/>
          <w:szCs w:val="28"/>
        </w:rPr>
      </w:pPr>
      <w:r w:rsidRPr="00DD46C6">
        <w:rPr>
          <w:sz w:val="28"/>
          <w:szCs w:val="28"/>
        </w:rPr>
        <w:t xml:space="preserve">Вскрытие заявок осуществляется по истечении срока подачи заявок </w:t>
      </w:r>
      <w:r w:rsidR="00E85331" w:rsidRPr="00E85331">
        <w:rPr>
          <w:b/>
          <w:sz w:val="28"/>
          <w:szCs w:val="28"/>
        </w:rPr>
        <w:t>11</w:t>
      </w:r>
      <w:r w:rsidRPr="00E85331">
        <w:rPr>
          <w:b/>
          <w:bCs/>
          <w:sz w:val="28"/>
          <w:szCs w:val="28"/>
        </w:rPr>
        <w:t xml:space="preserve"> ч. </w:t>
      </w:r>
      <w:r w:rsidR="00E85331" w:rsidRPr="00E85331">
        <w:rPr>
          <w:b/>
          <w:bCs/>
          <w:sz w:val="28"/>
          <w:szCs w:val="28"/>
        </w:rPr>
        <w:t>00</w:t>
      </w:r>
      <w:r w:rsidRPr="00E85331">
        <w:rPr>
          <w:b/>
          <w:bCs/>
          <w:sz w:val="28"/>
          <w:szCs w:val="28"/>
        </w:rPr>
        <w:t xml:space="preserve"> мин. московского времени «</w:t>
      </w:r>
      <w:r w:rsidR="00E85331" w:rsidRPr="00E85331">
        <w:rPr>
          <w:b/>
          <w:bCs/>
          <w:sz w:val="28"/>
          <w:szCs w:val="28"/>
        </w:rPr>
        <w:t>03»</w:t>
      </w:r>
      <w:r w:rsidRPr="00E85331">
        <w:rPr>
          <w:b/>
          <w:bCs/>
          <w:sz w:val="28"/>
          <w:szCs w:val="28"/>
        </w:rPr>
        <w:t xml:space="preserve"> июля 2018 г.</w:t>
      </w:r>
      <w:r w:rsidRPr="00DD46C6">
        <w:rPr>
          <w:i/>
          <w:sz w:val="28"/>
          <w:szCs w:val="28"/>
        </w:rPr>
        <w:t xml:space="preserve"> </w:t>
      </w:r>
      <w:r w:rsidRPr="00DD46C6">
        <w:rPr>
          <w:sz w:val="28"/>
          <w:szCs w:val="28"/>
        </w:rPr>
        <w:t>на ЭТЗП (на странице данного запроса котировок на сайте ЭТЗП).</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lastRenderedPageBreak/>
        <w:t>Место и дата рассмотрения котировочных заявок участников запроса котировок и подведения итогов запроса котировок</w:t>
      </w:r>
    </w:p>
    <w:p w:rsidR="00690470" w:rsidRPr="00E6539A" w:rsidRDefault="00690470" w:rsidP="00690470">
      <w:pPr>
        <w:rPr>
          <w:sz w:val="28"/>
          <w:szCs w:val="28"/>
        </w:rPr>
      </w:pPr>
    </w:p>
    <w:p w:rsidR="00DD46C6" w:rsidRPr="00E85331" w:rsidRDefault="00DD46C6" w:rsidP="00DD46C6">
      <w:pPr>
        <w:ind w:firstLine="709"/>
        <w:jc w:val="both"/>
        <w:rPr>
          <w:b/>
          <w:bCs/>
          <w:sz w:val="28"/>
          <w:szCs w:val="28"/>
        </w:rPr>
      </w:pPr>
      <w:r w:rsidRPr="00E85331">
        <w:rPr>
          <w:bCs/>
          <w:sz w:val="28"/>
          <w:szCs w:val="28"/>
        </w:rPr>
        <w:t xml:space="preserve">Рассмотрение котировочных заявок осуществляется </w:t>
      </w:r>
      <w:r w:rsidRPr="00E85331">
        <w:rPr>
          <w:b/>
          <w:bCs/>
          <w:sz w:val="28"/>
          <w:szCs w:val="28"/>
        </w:rPr>
        <w:t>«</w:t>
      </w:r>
      <w:r w:rsidR="00E85331" w:rsidRPr="00E85331">
        <w:rPr>
          <w:b/>
          <w:bCs/>
          <w:sz w:val="28"/>
          <w:szCs w:val="28"/>
        </w:rPr>
        <w:t>09</w:t>
      </w:r>
      <w:r w:rsidRPr="00E85331">
        <w:rPr>
          <w:b/>
          <w:bCs/>
          <w:sz w:val="28"/>
          <w:szCs w:val="28"/>
        </w:rPr>
        <w:t>» июля</w:t>
      </w:r>
      <w:r w:rsidRPr="00E85331">
        <w:rPr>
          <w:bCs/>
          <w:sz w:val="28"/>
          <w:szCs w:val="28"/>
        </w:rPr>
        <w:t xml:space="preserve"> </w:t>
      </w:r>
      <w:r w:rsidRPr="00E85331">
        <w:rPr>
          <w:b/>
          <w:bCs/>
          <w:sz w:val="28"/>
          <w:szCs w:val="28"/>
        </w:rPr>
        <w:t>2018 г.</w:t>
      </w:r>
      <w:r w:rsidRPr="00E85331">
        <w:rPr>
          <w:bCs/>
          <w:sz w:val="28"/>
          <w:szCs w:val="28"/>
        </w:rPr>
        <w:t xml:space="preserve"> в </w:t>
      </w:r>
      <w:r w:rsidR="00E85331" w:rsidRPr="00E85331">
        <w:rPr>
          <w:b/>
          <w:bCs/>
          <w:sz w:val="28"/>
          <w:szCs w:val="28"/>
        </w:rPr>
        <w:t>15</w:t>
      </w:r>
      <w:r w:rsidRPr="00E85331">
        <w:rPr>
          <w:b/>
          <w:bCs/>
          <w:sz w:val="28"/>
          <w:szCs w:val="28"/>
        </w:rPr>
        <w:t xml:space="preserve"> ч. </w:t>
      </w:r>
      <w:r w:rsidR="00E85331" w:rsidRPr="00E85331">
        <w:rPr>
          <w:b/>
          <w:bCs/>
          <w:sz w:val="28"/>
          <w:szCs w:val="28"/>
        </w:rPr>
        <w:t>30</w:t>
      </w:r>
      <w:r w:rsidRPr="00E85331">
        <w:rPr>
          <w:b/>
          <w:bCs/>
          <w:sz w:val="28"/>
          <w:szCs w:val="28"/>
        </w:rPr>
        <w:t xml:space="preserve"> мин.</w:t>
      </w:r>
      <w:r w:rsidRPr="00E85331">
        <w:rPr>
          <w:bCs/>
          <w:sz w:val="28"/>
          <w:szCs w:val="28"/>
        </w:rPr>
        <w:t xml:space="preserve"> московского времени по адресу: </w:t>
      </w:r>
      <w:r w:rsidRPr="00E85331">
        <w:rPr>
          <w:b/>
          <w:bCs/>
          <w:sz w:val="28"/>
          <w:szCs w:val="28"/>
        </w:rPr>
        <w:t>394036 г. Воронеж, проспект Революции, д.18, к. 261.</w:t>
      </w:r>
    </w:p>
    <w:p w:rsidR="00DD46C6" w:rsidRPr="00DD46C6" w:rsidRDefault="00DD46C6" w:rsidP="00DD46C6">
      <w:pPr>
        <w:ind w:firstLine="709"/>
        <w:jc w:val="both"/>
        <w:rPr>
          <w:b/>
          <w:bCs/>
          <w:i/>
          <w:sz w:val="28"/>
          <w:szCs w:val="28"/>
        </w:rPr>
      </w:pPr>
      <w:r w:rsidRPr="00E85331">
        <w:rPr>
          <w:bCs/>
          <w:sz w:val="28"/>
          <w:szCs w:val="28"/>
        </w:rPr>
        <w:t xml:space="preserve">Подведение итогов запроса котировок осуществляется </w:t>
      </w:r>
      <w:r w:rsidRPr="00E85331">
        <w:rPr>
          <w:b/>
          <w:bCs/>
          <w:sz w:val="28"/>
          <w:szCs w:val="28"/>
        </w:rPr>
        <w:t>«</w:t>
      </w:r>
      <w:r w:rsidR="00E85331" w:rsidRPr="00E85331">
        <w:rPr>
          <w:b/>
          <w:bCs/>
          <w:sz w:val="28"/>
          <w:szCs w:val="28"/>
        </w:rPr>
        <w:t>10</w:t>
      </w:r>
      <w:r w:rsidRPr="00E85331">
        <w:rPr>
          <w:b/>
          <w:bCs/>
          <w:sz w:val="28"/>
          <w:szCs w:val="28"/>
        </w:rPr>
        <w:t>» июля 2018 г.</w:t>
      </w:r>
      <w:r w:rsidRPr="00E85331">
        <w:rPr>
          <w:bCs/>
          <w:sz w:val="28"/>
          <w:szCs w:val="28"/>
        </w:rPr>
        <w:t xml:space="preserve"> в </w:t>
      </w:r>
      <w:r w:rsidR="00E85331" w:rsidRPr="00E85331">
        <w:rPr>
          <w:b/>
          <w:bCs/>
          <w:sz w:val="28"/>
          <w:szCs w:val="28"/>
        </w:rPr>
        <w:t>10</w:t>
      </w:r>
      <w:r w:rsidRPr="00E85331">
        <w:rPr>
          <w:b/>
          <w:bCs/>
          <w:sz w:val="28"/>
          <w:szCs w:val="28"/>
        </w:rPr>
        <w:t xml:space="preserve"> ч. </w:t>
      </w:r>
      <w:r w:rsidR="00E85331" w:rsidRPr="00E85331">
        <w:rPr>
          <w:b/>
          <w:bCs/>
          <w:sz w:val="28"/>
          <w:szCs w:val="28"/>
        </w:rPr>
        <w:t>00</w:t>
      </w:r>
      <w:r w:rsidRPr="00E85331">
        <w:rPr>
          <w:b/>
          <w:bCs/>
          <w:sz w:val="28"/>
          <w:szCs w:val="28"/>
        </w:rPr>
        <w:t xml:space="preserve"> мин.</w:t>
      </w:r>
      <w:r w:rsidRPr="00E85331">
        <w:rPr>
          <w:bCs/>
          <w:sz w:val="28"/>
          <w:szCs w:val="28"/>
        </w:rPr>
        <w:t xml:space="preserve"> московского</w:t>
      </w:r>
      <w:r w:rsidRPr="00DD46C6">
        <w:rPr>
          <w:bCs/>
          <w:sz w:val="28"/>
          <w:szCs w:val="28"/>
        </w:rPr>
        <w:t xml:space="preserve"> времени по адресу: </w:t>
      </w:r>
      <w:r w:rsidRPr="00DD46C6">
        <w:rPr>
          <w:b/>
          <w:bCs/>
          <w:sz w:val="28"/>
          <w:szCs w:val="28"/>
        </w:rPr>
        <w:t>Российская Федерация, 394043, Воронежская область, г. Воронеж, ул. Ленина, д.104б, нежилое встроенное помещение I в лит. 1А, офис 917</w:t>
      </w:r>
      <w:r w:rsidRPr="00DD46C6">
        <w:rPr>
          <w:b/>
          <w:bCs/>
          <w:i/>
          <w:sz w:val="28"/>
          <w:szCs w:val="28"/>
        </w:rPr>
        <w:t>.</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1.10. Подача альтернативных предложений</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Cs/>
          <w:sz w:val="28"/>
          <w:szCs w:val="28"/>
        </w:rPr>
      </w:pPr>
      <w:r w:rsidRPr="00E6539A">
        <w:rPr>
          <w:bCs/>
          <w:sz w:val="28"/>
          <w:szCs w:val="28"/>
        </w:rPr>
        <w:t>Подача альтернативных предложений не предусмотрена.</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1.11.</w:t>
      </w:r>
      <w:r w:rsidRPr="00E6539A">
        <w:rPr>
          <w:bCs/>
          <w:sz w:val="28"/>
          <w:szCs w:val="28"/>
        </w:rPr>
        <w:t xml:space="preserve"> </w:t>
      </w:r>
      <w:r w:rsidRPr="00E6539A">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690470" w:rsidRPr="00E6539A" w:rsidRDefault="00690470" w:rsidP="00690470">
      <w:pPr>
        <w:ind w:firstLine="709"/>
        <w:jc w:val="both"/>
        <w:rPr>
          <w:b/>
          <w:bCs/>
          <w:sz w:val="28"/>
          <w:szCs w:val="28"/>
        </w:rPr>
      </w:pPr>
    </w:p>
    <w:p w:rsidR="00690470" w:rsidRPr="00E6539A" w:rsidRDefault="00690470" w:rsidP="00690470">
      <w:pPr>
        <w:ind w:firstLine="709"/>
        <w:jc w:val="both"/>
        <w:rPr>
          <w:bCs/>
          <w:sz w:val="28"/>
          <w:szCs w:val="28"/>
        </w:rPr>
      </w:pPr>
      <w:r w:rsidRPr="00E6539A">
        <w:rPr>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w:t>
      </w:r>
      <w:r w:rsidR="00CF4B28" w:rsidRPr="00E6539A">
        <w:rPr>
          <w:bCs/>
          <w:sz w:val="28"/>
          <w:szCs w:val="28"/>
        </w:rPr>
        <w:t>6</w:t>
      </w:r>
      <w:r w:rsidRPr="00E6539A">
        <w:rPr>
          <w:bCs/>
          <w:sz w:val="28"/>
          <w:szCs w:val="28"/>
        </w:rPr>
        <w:t>.2 котировочной документации.</w:t>
      </w:r>
    </w:p>
    <w:p w:rsidR="00E85331" w:rsidRPr="00E85331" w:rsidRDefault="00E85331" w:rsidP="00E85331">
      <w:pPr>
        <w:ind w:firstLine="709"/>
        <w:jc w:val="both"/>
        <w:rPr>
          <w:b/>
          <w:bCs/>
          <w:sz w:val="28"/>
          <w:szCs w:val="28"/>
        </w:rPr>
      </w:pPr>
      <w:r w:rsidRPr="00E85331">
        <w:rPr>
          <w:bCs/>
          <w:sz w:val="28"/>
          <w:szCs w:val="28"/>
        </w:rPr>
        <w:t xml:space="preserve">Срок направления участниками запросов на разъяснение положений котировочной документации: </w:t>
      </w:r>
      <w:r w:rsidRPr="00E85331">
        <w:rPr>
          <w:b/>
          <w:bCs/>
          <w:sz w:val="28"/>
          <w:szCs w:val="28"/>
        </w:rPr>
        <w:t>с «25» июня 2018 г. по «29» июня 2018 г. (включительно).</w:t>
      </w:r>
    </w:p>
    <w:p w:rsidR="00E85331" w:rsidRPr="00E85331" w:rsidRDefault="00E85331" w:rsidP="00E85331">
      <w:pPr>
        <w:ind w:firstLine="709"/>
        <w:jc w:val="both"/>
        <w:rPr>
          <w:bCs/>
          <w:sz w:val="28"/>
          <w:szCs w:val="28"/>
        </w:rPr>
      </w:pPr>
      <w:r w:rsidRPr="00E85331">
        <w:rPr>
          <w:bCs/>
          <w:sz w:val="28"/>
          <w:szCs w:val="28"/>
        </w:rPr>
        <w:t xml:space="preserve">Дата начала срока предоставления участникам разъяснений положений котировочной документации: </w:t>
      </w:r>
      <w:r w:rsidRPr="00E85331">
        <w:rPr>
          <w:b/>
          <w:bCs/>
          <w:sz w:val="28"/>
          <w:szCs w:val="28"/>
        </w:rPr>
        <w:t>«25» июня 2018 г.</w:t>
      </w:r>
    </w:p>
    <w:p w:rsidR="00E85331" w:rsidRPr="00E85331" w:rsidRDefault="00E85331" w:rsidP="00E85331">
      <w:pPr>
        <w:ind w:firstLine="709"/>
        <w:jc w:val="both"/>
        <w:rPr>
          <w:bCs/>
          <w:sz w:val="28"/>
          <w:szCs w:val="28"/>
        </w:rPr>
      </w:pPr>
      <w:r w:rsidRPr="00E85331">
        <w:rPr>
          <w:bCs/>
          <w:sz w:val="28"/>
          <w:szCs w:val="28"/>
        </w:rPr>
        <w:t xml:space="preserve">Дата окончания срока предоставления участникам разъяснений положений котировочной документации: </w:t>
      </w:r>
      <w:r w:rsidRPr="00E85331">
        <w:rPr>
          <w:b/>
          <w:bCs/>
          <w:sz w:val="28"/>
          <w:szCs w:val="28"/>
        </w:rPr>
        <w:t>«02» июля 2018 г.</w:t>
      </w:r>
    </w:p>
    <w:p w:rsidR="00690470" w:rsidRPr="00E6539A" w:rsidRDefault="00690470" w:rsidP="00690470">
      <w:pPr>
        <w:ind w:firstLine="709"/>
        <w:jc w:val="both"/>
        <w:rPr>
          <w:bCs/>
          <w:sz w:val="28"/>
          <w:szCs w:val="28"/>
        </w:rPr>
      </w:pPr>
    </w:p>
    <w:p w:rsidR="002F7E4A" w:rsidRPr="00E6539A" w:rsidRDefault="002F7E4A" w:rsidP="002F7E4A">
      <w:pPr>
        <w:ind w:firstLine="709"/>
        <w:jc w:val="both"/>
        <w:rPr>
          <w:b/>
          <w:bCs/>
          <w:sz w:val="28"/>
          <w:szCs w:val="28"/>
        </w:rPr>
      </w:pPr>
      <w:r w:rsidRPr="00E6539A">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7E4A" w:rsidRPr="00E6539A" w:rsidRDefault="002F7E4A" w:rsidP="002F7E4A">
      <w:pPr>
        <w:ind w:firstLine="709"/>
        <w:jc w:val="both"/>
        <w:rPr>
          <w:b/>
          <w:bCs/>
          <w:sz w:val="28"/>
          <w:szCs w:val="28"/>
        </w:rPr>
      </w:pPr>
    </w:p>
    <w:p w:rsidR="002F7E4A" w:rsidRPr="00E6539A" w:rsidRDefault="002F7E4A" w:rsidP="002F7E4A">
      <w:pPr>
        <w:ind w:firstLine="709"/>
        <w:jc w:val="both"/>
        <w:rPr>
          <w:sz w:val="28"/>
          <w:szCs w:val="28"/>
        </w:rPr>
      </w:pPr>
      <w:r w:rsidRPr="00E6539A">
        <w:rPr>
          <w:sz w:val="28"/>
          <w:szCs w:val="28"/>
        </w:rPr>
        <w:t>Приоритет не установлен.</w:t>
      </w:r>
    </w:p>
    <w:p w:rsidR="0069751E" w:rsidRPr="00E6539A" w:rsidRDefault="0069751E" w:rsidP="0069751E">
      <w:pPr>
        <w:ind w:firstLine="709"/>
        <w:jc w:val="both"/>
        <w:rPr>
          <w:bCs/>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Квалификационные требования к участникам запроса котировок</w:t>
      </w:r>
    </w:p>
    <w:p w:rsidR="00690470" w:rsidRPr="00E6539A" w:rsidRDefault="00690470" w:rsidP="00690470">
      <w:pPr>
        <w:rPr>
          <w:sz w:val="28"/>
          <w:szCs w:val="28"/>
        </w:rPr>
      </w:pPr>
    </w:p>
    <w:p w:rsidR="006B15C7" w:rsidRPr="00E6539A" w:rsidRDefault="00CF4B28" w:rsidP="00A01499">
      <w:pPr>
        <w:pStyle w:val="a6"/>
        <w:tabs>
          <w:tab w:val="left" w:pos="1080"/>
        </w:tabs>
        <w:rPr>
          <w:sz w:val="28"/>
          <w:szCs w:val="28"/>
        </w:rPr>
      </w:pPr>
      <w:r w:rsidRPr="00E6539A">
        <w:rPr>
          <w:sz w:val="28"/>
          <w:szCs w:val="28"/>
        </w:rPr>
        <w:t>2</w:t>
      </w:r>
      <w:r w:rsidR="00690470" w:rsidRPr="00E6539A">
        <w:rPr>
          <w:sz w:val="28"/>
          <w:szCs w:val="28"/>
        </w:rPr>
        <w:t xml:space="preserve">.1. Участник должен иметь опыт </w:t>
      </w:r>
      <w:r w:rsidR="0005572A">
        <w:rPr>
          <w:sz w:val="28"/>
          <w:szCs w:val="28"/>
        </w:rPr>
        <w:t xml:space="preserve">по фактически </w:t>
      </w:r>
      <w:r w:rsidR="00323DF9">
        <w:rPr>
          <w:sz w:val="28"/>
          <w:szCs w:val="28"/>
        </w:rPr>
        <w:t>оказанным услугам по техническому обслуживанию и ремонту турникетного оборудования</w:t>
      </w:r>
      <w:r w:rsidR="00690470" w:rsidRPr="00E6539A">
        <w:rPr>
          <w:sz w:val="28"/>
          <w:szCs w:val="28"/>
        </w:rPr>
        <w:t xml:space="preserve">, стоимость которых составляет не менее </w:t>
      </w:r>
      <w:r w:rsidR="00A01499">
        <w:rPr>
          <w:sz w:val="28"/>
          <w:szCs w:val="28"/>
        </w:rPr>
        <w:t>20</w:t>
      </w:r>
      <w:r w:rsidR="00690470" w:rsidRPr="00E6539A">
        <w:rPr>
          <w:sz w:val="28"/>
          <w:szCs w:val="28"/>
        </w:rPr>
        <w:t>% (</w:t>
      </w:r>
      <w:r w:rsidR="00A01499">
        <w:rPr>
          <w:sz w:val="28"/>
          <w:szCs w:val="28"/>
        </w:rPr>
        <w:t xml:space="preserve">двадцати </w:t>
      </w:r>
      <w:r w:rsidR="00690470" w:rsidRPr="00E6539A">
        <w:rPr>
          <w:sz w:val="28"/>
          <w:szCs w:val="28"/>
        </w:rPr>
        <w:t>процентов) начальной (максимальной) цены договора (цены лота)</w:t>
      </w:r>
      <w:r w:rsidR="00690470" w:rsidRPr="00E6539A">
        <w:rPr>
          <w:rFonts w:eastAsia="Calibri"/>
          <w:sz w:val="28"/>
          <w:szCs w:val="28"/>
          <w:lang w:eastAsia="en-US"/>
        </w:rPr>
        <w:t xml:space="preserve"> </w:t>
      </w:r>
      <w:r w:rsidR="00690470" w:rsidRPr="00E6539A">
        <w:rPr>
          <w:sz w:val="28"/>
          <w:szCs w:val="28"/>
        </w:rPr>
        <w:t xml:space="preserve">без учета НДС, установленной в </w:t>
      </w:r>
      <w:r w:rsidR="0005572A">
        <w:rPr>
          <w:sz w:val="28"/>
          <w:szCs w:val="28"/>
        </w:rPr>
        <w:t xml:space="preserve">приложении № </w:t>
      </w:r>
      <w:r w:rsidR="002D7D83">
        <w:rPr>
          <w:sz w:val="28"/>
          <w:szCs w:val="28"/>
        </w:rPr>
        <w:t xml:space="preserve">2 </w:t>
      </w:r>
      <w:r w:rsidR="0005572A">
        <w:rPr>
          <w:sz w:val="28"/>
          <w:szCs w:val="28"/>
        </w:rPr>
        <w:t>к</w:t>
      </w:r>
      <w:r w:rsidR="00175EC3" w:rsidRPr="00E6539A">
        <w:rPr>
          <w:sz w:val="28"/>
          <w:szCs w:val="28"/>
        </w:rPr>
        <w:t xml:space="preserve"> </w:t>
      </w:r>
      <w:r w:rsidR="00690470" w:rsidRPr="00E6539A">
        <w:rPr>
          <w:sz w:val="28"/>
          <w:szCs w:val="28"/>
        </w:rPr>
        <w:t>котировочной документации</w:t>
      </w:r>
      <w:r w:rsidR="00690470" w:rsidRPr="00E6539A">
        <w:rPr>
          <w:i/>
          <w:sz w:val="28"/>
          <w:szCs w:val="28"/>
        </w:rPr>
        <w:t xml:space="preserve">. </w:t>
      </w:r>
      <w:r w:rsidR="006B15C7" w:rsidRPr="00E6539A">
        <w:rPr>
          <w:sz w:val="28"/>
          <w:szCs w:val="28"/>
        </w:rPr>
        <w:t xml:space="preserve">При этом учитывается стоимость всех поставленных, выполненных, оказанных участником запроса </w:t>
      </w:r>
      <w:r w:rsidR="00303A6C" w:rsidRPr="00E6539A">
        <w:rPr>
          <w:sz w:val="28"/>
          <w:szCs w:val="28"/>
        </w:rPr>
        <w:t>котировок</w:t>
      </w:r>
      <w:r w:rsidR="006B15C7" w:rsidRPr="00E6539A">
        <w:rPr>
          <w:sz w:val="28"/>
          <w:szCs w:val="28"/>
        </w:rPr>
        <w:t xml:space="preserve"> (с учетом </w:t>
      </w:r>
      <w:r w:rsidR="006B15C7" w:rsidRPr="00E6539A">
        <w:rPr>
          <w:sz w:val="28"/>
          <w:szCs w:val="28"/>
        </w:rPr>
        <w:lastRenderedPageBreak/>
        <w:t xml:space="preserve">правопреемственности) товаров, работ, услуг (по выбору участника запроса </w:t>
      </w:r>
      <w:r w:rsidR="00303A6C" w:rsidRPr="00E6539A">
        <w:rPr>
          <w:sz w:val="28"/>
          <w:szCs w:val="28"/>
        </w:rPr>
        <w:t>котировок</w:t>
      </w:r>
      <w:r w:rsidR="006B15C7" w:rsidRPr="00E6539A">
        <w:rPr>
          <w:sz w:val="28"/>
          <w:szCs w:val="28"/>
        </w:rPr>
        <w:t xml:space="preserve">) по </w:t>
      </w:r>
      <w:r w:rsidR="00A01499">
        <w:rPr>
          <w:sz w:val="28"/>
          <w:szCs w:val="28"/>
        </w:rPr>
        <w:t>технической поддержке билетопечатающих автоматов</w:t>
      </w:r>
      <w:r w:rsidR="006B15C7" w:rsidRPr="00E6539A">
        <w:rPr>
          <w:sz w:val="28"/>
          <w:szCs w:val="28"/>
        </w:rPr>
        <w:t>.</w:t>
      </w:r>
    </w:p>
    <w:p w:rsidR="00690470" w:rsidRPr="00E6539A" w:rsidRDefault="00690470" w:rsidP="00690470">
      <w:pPr>
        <w:pStyle w:val="a6"/>
        <w:tabs>
          <w:tab w:val="left" w:pos="0"/>
        </w:tabs>
        <w:rPr>
          <w:i/>
          <w:sz w:val="28"/>
          <w:szCs w:val="28"/>
        </w:rPr>
      </w:pPr>
      <w:r w:rsidRPr="00E6539A">
        <w:rPr>
          <w:sz w:val="28"/>
          <w:szCs w:val="28"/>
        </w:rPr>
        <w:t xml:space="preserve">В подтверждение опыта </w:t>
      </w:r>
      <w:r w:rsidR="00344BF1">
        <w:rPr>
          <w:sz w:val="28"/>
          <w:szCs w:val="28"/>
        </w:rPr>
        <w:t>выполнения работ</w:t>
      </w:r>
      <w:r w:rsidRPr="00E6539A">
        <w:rPr>
          <w:sz w:val="28"/>
          <w:szCs w:val="28"/>
        </w:rPr>
        <w:t xml:space="preserve"> участник в составе заявки представляет:</w:t>
      </w:r>
    </w:p>
    <w:p w:rsidR="00690470" w:rsidRPr="00E6539A" w:rsidRDefault="00690470" w:rsidP="00690470">
      <w:pPr>
        <w:pStyle w:val="a6"/>
        <w:suppressAutoHyphens/>
        <w:rPr>
          <w:sz w:val="28"/>
          <w:szCs w:val="28"/>
        </w:rPr>
      </w:pPr>
      <w:r w:rsidRPr="00E6539A">
        <w:rPr>
          <w:sz w:val="28"/>
          <w:szCs w:val="28"/>
        </w:rPr>
        <w:t xml:space="preserve">- документ по форме приложения № </w:t>
      </w:r>
      <w:r w:rsidR="002D7D83">
        <w:rPr>
          <w:sz w:val="28"/>
          <w:szCs w:val="28"/>
        </w:rPr>
        <w:t>10</w:t>
      </w:r>
      <w:r w:rsidR="002D7D83" w:rsidRPr="00E6539A">
        <w:rPr>
          <w:sz w:val="28"/>
          <w:szCs w:val="28"/>
        </w:rPr>
        <w:t xml:space="preserve"> </w:t>
      </w:r>
      <w:r w:rsidRPr="00E6539A">
        <w:rPr>
          <w:sz w:val="28"/>
          <w:szCs w:val="28"/>
        </w:rPr>
        <w:t xml:space="preserve">к котировочной документации о наличии опыта, указанного в пункте </w:t>
      </w:r>
      <w:r w:rsidR="00CF4B28" w:rsidRPr="00E6539A">
        <w:rPr>
          <w:sz w:val="28"/>
          <w:szCs w:val="28"/>
        </w:rPr>
        <w:t>2</w:t>
      </w:r>
      <w:r w:rsidRPr="00E6539A">
        <w:rPr>
          <w:sz w:val="28"/>
          <w:szCs w:val="28"/>
        </w:rPr>
        <w:t>.</w:t>
      </w:r>
      <w:r w:rsidR="00A01499">
        <w:rPr>
          <w:sz w:val="28"/>
          <w:szCs w:val="28"/>
        </w:rPr>
        <w:t>1</w:t>
      </w:r>
      <w:r w:rsidRPr="00E6539A">
        <w:rPr>
          <w:sz w:val="28"/>
          <w:szCs w:val="28"/>
        </w:rPr>
        <w:t xml:space="preserve"> котировочной документации;</w:t>
      </w:r>
    </w:p>
    <w:p w:rsidR="00690470" w:rsidRPr="00E6539A" w:rsidRDefault="00690470" w:rsidP="00690470">
      <w:pPr>
        <w:pStyle w:val="a6"/>
        <w:suppressAutoHyphens/>
        <w:rPr>
          <w:sz w:val="28"/>
          <w:szCs w:val="28"/>
        </w:rPr>
      </w:pPr>
      <w:proofErr w:type="gramStart"/>
      <w:r w:rsidRPr="00E6539A">
        <w:rPr>
          <w:sz w:val="28"/>
          <w:szCs w:val="28"/>
        </w:rPr>
        <w:t>и</w:t>
      </w:r>
      <w:proofErr w:type="gramEnd"/>
    </w:p>
    <w:p w:rsidR="00690470" w:rsidRPr="00E6539A" w:rsidRDefault="00690470" w:rsidP="00690470">
      <w:pPr>
        <w:pStyle w:val="a6"/>
        <w:suppressAutoHyphens/>
        <w:rPr>
          <w:sz w:val="28"/>
          <w:szCs w:val="28"/>
        </w:rPr>
      </w:pPr>
      <w:r w:rsidRPr="00E6539A">
        <w:rPr>
          <w:sz w:val="28"/>
          <w:szCs w:val="28"/>
        </w:rPr>
        <w:t xml:space="preserve">- </w:t>
      </w:r>
      <w:r w:rsidR="00A01499">
        <w:rPr>
          <w:sz w:val="28"/>
          <w:szCs w:val="28"/>
        </w:rPr>
        <w:t xml:space="preserve">акты </w:t>
      </w:r>
      <w:r w:rsidR="00344BF1">
        <w:rPr>
          <w:sz w:val="28"/>
          <w:szCs w:val="28"/>
        </w:rPr>
        <w:t>выполненных работ</w:t>
      </w:r>
      <w:r w:rsidR="00323DF9">
        <w:rPr>
          <w:sz w:val="28"/>
          <w:szCs w:val="28"/>
        </w:rPr>
        <w:t>/оказанных услуг</w:t>
      </w:r>
      <w:r w:rsidRPr="00E6539A">
        <w:rPr>
          <w:sz w:val="28"/>
          <w:szCs w:val="28"/>
        </w:rPr>
        <w:t>;</w:t>
      </w:r>
    </w:p>
    <w:p w:rsidR="00690470" w:rsidRPr="00E6539A" w:rsidRDefault="00690470" w:rsidP="00690470">
      <w:pPr>
        <w:pStyle w:val="a6"/>
        <w:suppressAutoHyphens/>
        <w:rPr>
          <w:sz w:val="28"/>
          <w:szCs w:val="28"/>
        </w:rPr>
      </w:pPr>
      <w:proofErr w:type="gramStart"/>
      <w:r w:rsidRPr="00E6539A">
        <w:rPr>
          <w:sz w:val="28"/>
          <w:szCs w:val="28"/>
        </w:rPr>
        <w:t>и</w:t>
      </w:r>
      <w:proofErr w:type="gramEnd"/>
    </w:p>
    <w:p w:rsidR="006B15C7" w:rsidRPr="00E6539A" w:rsidRDefault="00690470" w:rsidP="00690470">
      <w:pPr>
        <w:pStyle w:val="a6"/>
        <w:suppressAutoHyphens/>
        <w:rPr>
          <w:sz w:val="28"/>
          <w:szCs w:val="28"/>
        </w:rPr>
      </w:pPr>
      <w:r w:rsidRPr="00E6539A">
        <w:rPr>
          <w:sz w:val="28"/>
          <w:szCs w:val="28"/>
        </w:rPr>
        <w:t>- договоры на поставку товаров, выполнение работ, оказание услуг (предоставляются все листы д</w:t>
      </w:r>
      <w:r w:rsidR="006B15C7" w:rsidRPr="00E6539A">
        <w:rPr>
          <w:sz w:val="28"/>
          <w:szCs w:val="28"/>
        </w:rPr>
        <w:t>оговоров со всеми приложениями);</w:t>
      </w:r>
    </w:p>
    <w:p w:rsidR="006B15C7" w:rsidRPr="00E6539A" w:rsidRDefault="006B15C7" w:rsidP="006B15C7">
      <w:pPr>
        <w:pStyle w:val="a6"/>
        <w:suppressAutoHyphens/>
        <w:rPr>
          <w:sz w:val="28"/>
          <w:szCs w:val="28"/>
        </w:rPr>
      </w:pPr>
      <w:r w:rsidRPr="00E6539A">
        <w:rPr>
          <w:sz w:val="28"/>
          <w:szCs w:val="28"/>
        </w:rPr>
        <w:t xml:space="preserve">-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запроса </w:t>
      </w:r>
      <w:r w:rsidR="00303A6C" w:rsidRPr="00E6539A">
        <w:rPr>
          <w:sz w:val="28"/>
          <w:szCs w:val="28"/>
        </w:rPr>
        <w:t>котировок</w:t>
      </w:r>
      <w:r w:rsidRPr="00E6539A">
        <w:rPr>
          <w:sz w:val="28"/>
          <w:szCs w:val="28"/>
        </w:rPr>
        <w:t xml:space="preserve"> (договор о правопреемстве организации, передаточный акт и др.).</w:t>
      </w:r>
    </w:p>
    <w:p w:rsidR="006D4EFA" w:rsidRDefault="006D4EFA" w:rsidP="003D1306">
      <w:pPr>
        <w:pStyle w:val="a6"/>
        <w:tabs>
          <w:tab w:val="left" w:pos="0"/>
        </w:tabs>
        <w:rPr>
          <w:sz w:val="28"/>
          <w:szCs w:val="28"/>
        </w:rPr>
      </w:pPr>
    </w:p>
    <w:p w:rsidR="003D1306" w:rsidRPr="00E6539A" w:rsidRDefault="003D1306" w:rsidP="003D1306">
      <w:pPr>
        <w:pStyle w:val="a6"/>
        <w:tabs>
          <w:tab w:val="left" w:pos="0"/>
        </w:tabs>
        <w:rPr>
          <w:sz w:val="28"/>
          <w:szCs w:val="28"/>
        </w:rPr>
      </w:pPr>
      <w:r w:rsidRPr="00E6539A">
        <w:rPr>
          <w:sz w:val="28"/>
          <w:szCs w:val="28"/>
        </w:rPr>
        <w:t>Документы, перечисленные в пункт</w:t>
      </w:r>
      <w:r w:rsidR="00DC2F41">
        <w:rPr>
          <w:sz w:val="28"/>
          <w:szCs w:val="28"/>
        </w:rPr>
        <w:t>е</w:t>
      </w:r>
      <w:r w:rsidRPr="00E6539A">
        <w:rPr>
          <w:sz w:val="28"/>
          <w:szCs w:val="28"/>
        </w:rPr>
        <w:t xml:space="preserve"> 2.</w:t>
      </w:r>
      <w:r w:rsidR="00DC2F41">
        <w:rPr>
          <w:sz w:val="28"/>
          <w:szCs w:val="28"/>
        </w:rPr>
        <w:t>1</w:t>
      </w:r>
      <w:r w:rsidRPr="00E6539A">
        <w:rPr>
          <w:sz w:val="28"/>
          <w:szCs w:val="28"/>
        </w:rPr>
        <w:t xml:space="preserve"> котировочной документации, предоставляются:</w:t>
      </w:r>
    </w:p>
    <w:p w:rsidR="00DC2F41" w:rsidRDefault="0005572A" w:rsidP="00690470">
      <w:pPr>
        <w:pStyle w:val="a6"/>
        <w:suppressAutoHyphens/>
        <w:rPr>
          <w:sz w:val="28"/>
          <w:szCs w:val="28"/>
        </w:rPr>
      </w:pPr>
      <w:proofErr w:type="gramStart"/>
      <w:r w:rsidRPr="00875079">
        <w:rPr>
          <w:sz w:val="28"/>
          <w:szCs w:val="28"/>
        </w:rPr>
        <w:t>в</w:t>
      </w:r>
      <w:proofErr w:type="gramEnd"/>
      <w:r w:rsidRPr="00875079">
        <w:rPr>
          <w:sz w:val="28"/>
          <w:szCs w:val="28"/>
        </w:rPr>
        <w:t xml:space="preserve">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690470" w:rsidRPr="00E6539A" w:rsidRDefault="00690470" w:rsidP="00CE58B6">
      <w:pPr>
        <w:pStyle w:val="a6"/>
        <w:tabs>
          <w:tab w:val="left" w:pos="0"/>
        </w:tabs>
        <w:ind w:firstLine="0"/>
        <w:rPr>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Техническое задание</w:t>
      </w:r>
    </w:p>
    <w:p w:rsidR="00690470" w:rsidRPr="00E6539A" w:rsidRDefault="00690470" w:rsidP="00690470">
      <w:pPr>
        <w:rPr>
          <w:sz w:val="28"/>
          <w:szCs w:val="28"/>
        </w:rPr>
      </w:pPr>
    </w:p>
    <w:p w:rsidR="0005572A" w:rsidRPr="0005572A" w:rsidRDefault="0005572A" w:rsidP="00690470">
      <w:pPr>
        <w:ind w:firstLine="709"/>
        <w:jc w:val="both"/>
        <w:rPr>
          <w:bCs/>
          <w:i/>
          <w:sz w:val="28"/>
          <w:szCs w:val="28"/>
        </w:rPr>
      </w:pPr>
      <w:r w:rsidRPr="00875079">
        <w:rPr>
          <w:sz w:val="28"/>
          <w:szCs w:val="28"/>
        </w:rPr>
        <w:t xml:space="preserve">Сведения о наименовании закупаемых </w:t>
      </w:r>
      <w:r w:rsidR="00323DF9">
        <w:rPr>
          <w:sz w:val="28"/>
          <w:szCs w:val="28"/>
        </w:rPr>
        <w:t>услуг</w:t>
      </w:r>
      <w:r w:rsidRPr="00875079">
        <w:rPr>
          <w:sz w:val="28"/>
          <w:szCs w:val="28"/>
        </w:rPr>
        <w:t xml:space="preserve">, их </w:t>
      </w:r>
      <w:r w:rsidRPr="00EF329C">
        <w:rPr>
          <w:sz w:val="28"/>
          <w:szCs w:val="28"/>
        </w:rPr>
        <w:t xml:space="preserve">количестве (объеме), </w:t>
      </w:r>
      <w:r w:rsidR="004229E4" w:rsidRPr="00EF329C">
        <w:rPr>
          <w:sz w:val="28"/>
          <w:szCs w:val="28"/>
        </w:rPr>
        <w:t xml:space="preserve">ценах за единицу </w:t>
      </w:r>
      <w:r w:rsidR="00323DF9">
        <w:rPr>
          <w:sz w:val="28"/>
          <w:szCs w:val="28"/>
        </w:rPr>
        <w:t>услуги</w:t>
      </w:r>
      <w:r w:rsidRPr="00EF329C">
        <w:rPr>
          <w:sz w:val="28"/>
          <w:szCs w:val="28"/>
        </w:rPr>
        <w:t>, начальной (максимальной) цене договора, расходах участника, нормативных документах, согласно которым</w:t>
      </w:r>
      <w:r w:rsidRPr="00875079">
        <w:rPr>
          <w:sz w:val="28"/>
          <w:szCs w:val="28"/>
        </w:rPr>
        <w:t xml:space="preserve"> установлены требования, </w:t>
      </w:r>
      <w:r w:rsidRPr="00875079">
        <w:rPr>
          <w:bCs/>
          <w:sz w:val="28"/>
          <w:szCs w:val="28"/>
        </w:rPr>
        <w:t xml:space="preserve">технических и функциональных характеристиках </w:t>
      </w:r>
      <w:r w:rsidR="00323DF9">
        <w:rPr>
          <w:bCs/>
          <w:sz w:val="28"/>
          <w:szCs w:val="28"/>
        </w:rPr>
        <w:t>услуг</w:t>
      </w:r>
      <w:r w:rsidRPr="00875079">
        <w:rPr>
          <w:bCs/>
          <w:i/>
          <w:sz w:val="28"/>
          <w:szCs w:val="28"/>
        </w:rPr>
        <w:t>,</w:t>
      </w:r>
      <w:r w:rsidRPr="00875079">
        <w:rPr>
          <w:bCs/>
          <w:sz w:val="28"/>
          <w:szCs w:val="28"/>
        </w:rPr>
        <w:t xml:space="preserve"> требования к их безопасности, качеству, к результатам,</w:t>
      </w:r>
      <w:r w:rsidRPr="00875079">
        <w:rPr>
          <w:bCs/>
          <w:i/>
          <w:sz w:val="28"/>
          <w:szCs w:val="28"/>
        </w:rPr>
        <w:t xml:space="preserve"> </w:t>
      </w:r>
      <w:r w:rsidRPr="00875079">
        <w:rPr>
          <w:bCs/>
          <w:sz w:val="28"/>
          <w:szCs w:val="28"/>
        </w:rPr>
        <w:t xml:space="preserve">иные требования, связанные с определением соответствия </w:t>
      </w:r>
      <w:r w:rsidR="00323DF9">
        <w:rPr>
          <w:bCs/>
          <w:sz w:val="28"/>
          <w:szCs w:val="28"/>
        </w:rPr>
        <w:t>оказываемой услуги</w:t>
      </w:r>
      <w:r w:rsidRPr="00875079">
        <w:rPr>
          <w:bCs/>
          <w:sz w:val="28"/>
          <w:szCs w:val="28"/>
        </w:rPr>
        <w:t xml:space="preserve"> потребностям заказчика, место, условия и сроки </w:t>
      </w:r>
      <w:r w:rsidR="00323DF9">
        <w:rPr>
          <w:bCs/>
          <w:sz w:val="28"/>
          <w:szCs w:val="28"/>
        </w:rPr>
        <w:t xml:space="preserve">оказания </w:t>
      </w:r>
      <w:proofErr w:type="spellStart"/>
      <w:r w:rsidR="00323DF9">
        <w:rPr>
          <w:bCs/>
          <w:sz w:val="28"/>
          <w:szCs w:val="28"/>
        </w:rPr>
        <w:t>усмлуг</w:t>
      </w:r>
      <w:proofErr w:type="spellEnd"/>
      <w:r w:rsidR="00DC2F41" w:rsidRPr="00DC2F41">
        <w:rPr>
          <w:bCs/>
          <w:sz w:val="28"/>
          <w:szCs w:val="28"/>
        </w:rPr>
        <w:t>,</w:t>
      </w:r>
      <w:r w:rsidR="00DC2F41">
        <w:rPr>
          <w:bCs/>
          <w:i/>
          <w:sz w:val="28"/>
          <w:szCs w:val="28"/>
        </w:rPr>
        <w:t xml:space="preserve"> </w:t>
      </w:r>
      <w:r w:rsidRPr="00875079">
        <w:rPr>
          <w:bCs/>
          <w:sz w:val="28"/>
          <w:szCs w:val="28"/>
        </w:rPr>
        <w:t xml:space="preserve">форма, сроки и порядок оплаты изложены в техническом задании, являющемся приложением № </w:t>
      </w:r>
      <w:r w:rsidR="0074313F">
        <w:rPr>
          <w:bCs/>
          <w:sz w:val="28"/>
          <w:szCs w:val="28"/>
        </w:rPr>
        <w:t>2</w:t>
      </w:r>
      <w:r w:rsidR="0074313F" w:rsidRPr="00875079">
        <w:rPr>
          <w:bCs/>
          <w:sz w:val="28"/>
          <w:szCs w:val="28"/>
        </w:rPr>
        <w:t xml:space="preserve"> </w:t>
      </w:r>
      <w:r w:rsidRPr="00875079">
        <w:rPr>
          <w:bCs/>
          <w:sz w:val="28"/>
          <w:szCs w:val="28"/>
        </w:rPr>
        <w:t xml:space="preserve">к </w:t>
      </w:r>
      <w:r>
        <w:rPr>
          <w:bCs/>
          <w:sz w:val="28"/>
          <w:szCs w:val="28"/>
        </w:rPr>
        <w:t>котировочной</w:t>
      </w:r>
      <w:r w:rsidRPr="00875079">
        <w:rPr>
          <w:bCs/>
          <w:sz w:val="28"/>
          <w:szCs w:val="28"/>
        </w:rPr>
        <w:t xml:space="preserve"> документации.</w:t>
      </w:r>
      <w:r w:rsidRPr="00875079">
        <w:rPr>
          <w:bCs/>
          <w:i/>
          <w:sz w:val="28"/>
          <w:szCs w:val="28"/>
        </w:rPr>
        <w:t xml:space="preserve"> </w:t>
      </w:r>
    </w:p>
    <w:p w:rsidR="0074313F" w:rsidRDefault="0074313F" w:rsidP="0074313F">
      <w:pPr>
        <w:ind w:firstLine="709"/>
        <w:jc w:val="both"/>
        <w:rPr>
          <w:bCs/>
          <w:i/>
          <w:sz w:val="28"/>
          <w:szCs w:val="28"/>
        </w:rPr>
      </w:pPr>
    </w:p>
    <w:p w:rsidR="00690470" w:rsidRPr="00E6539A" w:rsidRDefault="00690470" w:rsidP="00CF4B28">
      <w:pPr>
        <w:pStyle w:val="a3"/>
        <w:numPr>
          <w:ilvl w:val="0"/>
          <w:numId w:val="2"/>
        </w:numPr>
        <w:jc w:val="both"/>
        <w:rPr>
          <w:b/>
          <w:bCs/>
          <w:sz w:val="28"/>
          <w:szCs w:val="28"/>
        </w:rPr>
      </w:pPr>
      <w:r w:rsidRPr="00E6539A">
        <w:rPr>
          <w:b/>
          <w:bCs/>
          <w:sz w:val="28"/>
          <w:szCs w:val="28"/>
        </w:rPr>
        <w:t>Заключение и исполнение договора</w:t>
      </w:r>
    </w:p>
    <w:p w:rsidR="00690470" w:rsidRPr="00E6539A" w:rsidRDefault="00690470" w:rsidP="00690470">
      <w:pPr>
        <w:pStyle w:val="a3"/>
        <w:ind w:left="720"/>
        <w:jc w:val="both"/>
        <w:rPr>
          <w:bCs/>
          <w:i/>
          <w:sz w:val="28"/>
          <w:szCs w:val="28"/>
        </w:rPr>
      </w:pPr>
    </w:p>
    <w:p w:rsidR="00690470" w:rsidRPr="00E6539A" w:rsidRDefault="00690470" w:rsidP="00690470">
      <w:pPr>
        <w:pStyle w:val="a3"/>
        <w:ind w:left="0" w:firstLine="720"/>
        <w:jc w:val="both"/>
        <w:rPr>
          <w:bCs/>
          <w:sz w:val="28"/>
          <w:szCs w:val="28"/>
        </w:rPr>
      </w:pPr>
      <w:r w:rsidRPr="00E6539A">
        <w:rPr>
          <w:bCs/>
          <w:sz w:val="28"/>
          <w:szCs w:val="28"/>
        </w:rPr>
        <w:t>Заключение, исполнение договора осущес</w:t>
      </w:r>
      <w:r w:rsidR="003D313B" w:rsidRPr="00E6539A">
        <w:rPr>
          <w:bCs/>
          <w:sz w:val="28"/>
          <w:szCs w:val="28"/>
        </w:rPr>
        <w:t xml:space="preserve">твляется в </w:t>
      </w:r>
      <w:r w:rsidR="00CE58B6" w:rsidRPr="00E6539A">
        <w:rPr>
          <w:bCs/>
          <w:sz w:val="28"/>
          <w:szCs w:val="28"/>
        </w:rPr>
        <w:t>соответствии с пунктом</w:t>
      </w:r>
      <w:r w:rsidRPr="00E6539A">
        <w:rPr>
          <w:bCs/>
          <w:sz w:val="28"/>
          <w:szCs w:val="28"/>
        </w:rPr>
        <w:t xml:space="preserve"> </w:t>
      </w:r>
      <w:r w:rsidR="00CF4B28" w:rsidRPr="00E6539A">
        <w:rPr>
          <w:bCs/>
          <w:sz w:val="28"/>
          <w:szCs w:val="28"/>
        </w:rPr>
        <w:t>8</w:t>
      </w:r>
      <w:r w:rsidRPr="00E6539A">
        <w:rPr>
          <w:bCs/>
          <w:sz w:val="28"/>
          <w:szCs w:val="28"/>
        </w:rPr>
        <w:t xml:space="preserve"> котировочной документации.</w:t>
      </w:r>
    </w:p>
    <w:p w:rsidR="00690470" w:rsidRDefault="00690470" w:rsidP="00690470">
      <w:pPr>
        <w:pStyle w:val="a3"/>
        <w:ind w:left="0" w:firstLine="720"/>
        <w:jc w:val="both"/>
        <w:rPr>
          <w:bCs/>
          <w:sz w:val="28"/>
          <w:szCs w:val="28"/>
        </w:rPr>
      </w:pPr>
      <w:r w:rsidRPr="00E6539A">
        <w:rPr>
          <w:bCs/>
          <w:sz w:val="28"/>
          <w:szCs w:val="28"/>
        </w:rPr>
        <w:t>Изменение количества предусмотренн</w:t>
      </w:r>
      <w:r w:rsidR="00DC2F41">
        <w:rPr>
          <w:bCs/>
          <w:sz w:val="28"/>
          <w:szCs w:val="28"/>
        </w:rPr>
        <w:t>ого</w:t>
      </w:r>
      <w:r w:rsidRPr="00E6539A">
        <w:rPr>
          <w:bCs/>
          <w:sz w:val="28"/>
          <w:szCs w:val="28"/>
        </w:rPr>
        <w:t xml:space="preserve"> договором объем</w:t>
      </w:r>
      <w:r w:rsidR="00DC2F41">
        <w:rPr>
          <w:bCs/>
          <w:sz w:val="28"/>
          <w:szCs w:val="28"/>
        </w:rPr>
        <w:t>а</w:t>
      </w:r>
      <w:r w:rsidRPr="00E6539A">
        <w:rPr>
          <w:bCs/>
          <w:sz w:val="28"/>
          <w:szCs w:val="28"/>
        </w:rPr>
        <w:t xml:space="preserve"> </w:t>
      </w:r>
      <w:r w:rsidR="00323DF9">
        <w:rPr>
          <w:bCs/>
          <w:sz w:val="28"/>
          <w:szCs w:val="28"/>
        </w:rPr>
        <w:t>услуг</w:t>
      </w:r>
      <w:r w:rsidRPr="00E6539A">
        <w:rPr>
          <w:bCs/>
          <w:sz w:val="28"/>
          <w:szCs w:val="28"/>
        </w:rPr>
        <w:t xml:space="preserve"> при изменении потребности в </w:t>
      </w:r>
      <w:r w:rsidR="00323DF9">
        <w:rPr>
          <w:bCs/>
          <w:sz w:val="28"/>
          <w:szCs w:val="28"/>
        </w:rPr>
        <w:t>услугах</w:t>
      </w:r>
      <w:r w:rsidRPr="00E6539A">
        <w:rPr>
          <w:bCs/>
          <w:sz w:val="28"/>
          <w:szCs w:val="28"/>
        </w:rPr>
        <w:t xml:space="preserve"> на </w:t>
      </w:r>
      <w:r w:rsidR="00323DF9">
        <w:rPr>
          <w:bCs/>
          <w:sz w:val="28"/>
          <w:szCs w:val="28"/>
        </w:rPr>
        <w:t>оказание</w:t>
      </w:r>
      <w:r w:rsidRPr="00E6539A">
        <w:rPr>
          <w:bCs/>
          <w:sz w:val="28"/>
          <w:szCs w:val="28"/>
        </w:rPr>
        <w:t xml:space="preserve"> которых заключен договор допускается в пределах </w:t>
      </w:r>
      <w:r w:rsidR="00DC2F41">
        <w:rPr>
          <w:bCs/>
          <w:sz w:val="28"/>
          <w:szCs w:val="28"/>
        </w:rPr>
        <w:t xml:space="preserve">30% (тридцати процентов) </w:t>
      </w:r>
      <w:r w:rsidRPr="00DC2F41">
        <w:rPr>
          <w:bCs/>
          <w:sz w:val="28"/>
          <w:szCs w:val="28"/>
        </w:rPr>
        <w:t>от начальной (максимальной) цены договора без учета НДС</w:t>
      </w:r>
      <w:r w:rsidR="00DC2F41" w:rsidRPr="00DC2F41">
        <w:rPr>
          <w:bCs/>
          <w:sz w:val="28"/>
          <w:szCs w:val="28"/>
        </w:rPr>
        <w:t>.</w:t>
      </w:r>
      <w:r w:rsidRPr="00DC2F41">
        <w:rPr>
          <w:bCs/>
          <w:sz w:val="28"/>
          <w:szCs w:val="28"/>
        </w:rPr>
        <w:t xml:space="preserve"> </w:t>
      </w:r>
    </w:p>
    <w:p w:rsidR="00DC2F41" w:rsidRDefault="00DC2F41" w:rsidP="00690470">
      <w:pPr>
        <w:pStyle w:val="a3"/>
        <w:ind w:left="0" w:firstLine="720"/>
        <w:jc w:val="both"/>
        <w:rPr>
          <w:bCs/>
          <w:sz w:val="28"/>
          <w:szCs w:val="28"/>
        </w:rPr>
      </w:pPr>
    </w:p>
    <w:p w:rsidR="006D4EFA" w:rsidRDefault="006D4EFA" w:rsidP="00690470">
      <w:pPr>
        <w:pStyle w:val="a3"/>
        <w:ind w:left="0" w:firstLine="720"/>
        <w:jc w:val="both"/>
        <w:rPr>
          <w:bCs/>
          <w:sz w:val="28"/>
          <w:szCs w:val="28"/>
        </w:rPr>
      </w:pPr>
    </w:p>
    <w:p w:rsidR="00DC2F41" w:rsidRDefault="00DC2F41" w:rsidP="00690470">
      <w:pPr>
        <w:pStyle w:val="a3"/>
        <w:ind w:left="0" w:firstLine="720"/>
        <w:jc w:val="both"/>
        <w:rPr>
          <w:bCs/>
          <w:sz w:val="28"/>
          <w:szCs w:val="28"/>
        </w:rPr>
      </w:pPr>
    </w:p>
    <w:tbl>
      <w:tblPr>
        <w:tblW w:w="0" w:type="auto"/>
        <w:tblLook w:val="04A0" w:firstRow="1" w:lastRow="0" w:firstColumn="1" w:lastColumn="0" w:noHBand="0" w:noVBand="1"/>
      </w:tblPr>
      <w:tblGrid>
        <w:gridCol w:w="3190"/>
        <w:gridCol w:w="3190"/>
        <w:gridCol w:w="3191"/>
      </w:tblGrid>
      <w:tr w:rsidR="00DC2F41" w:rsidTr="00DC2F41">
        <w:tc>
          <w:tcPr>
            <w:tcW w:w="3190" w:type="dxa"/>
          </w:tcPr>
          <w:p w:rsidR="00DC2F41" w:rsidRDefault="00DC2F41" w:rsidP="00690470">
            <w:pPr>
              <w:pStyle w:val="a3"/>
              <w:ind w:left="0"/>
              <w:jc w:val="both"/>
              <w:rPr>
                <w:bCs/>
                <w:sz w:val="28"/>
                <w:szCs w:val="28"/>
              </w:rPr>
            </w:pPr>
          </w:p>
        </w:tc>
        <w:tc>
          <w:tcPr>
            <w:tcW w:w="3190" w:type="dxa"/>
          </w:tcPr>
          <w:p w:rsidR="00DC2F41" w:rsidRDefault="00DC2F41" w:rsidP="00690470">
            <w:pPr>
              <w:pStyle w:val="a3"/>
              <w:ind w:left="0"/>
              <w:jc w:val="both"/>
              <w:rPr>
                <w:bCs/>
                <w:sz w:val="28"/>
                <w:szCs w:val="28"/>
              </w:rPr>
            </w:pPr>
          </w:p>
        </w:tc>
        <w:tc>
          <w:tcPr>
            <w:tcW w:w="3191" w:type="dxa"/>
          </w:tcPr>
          <w:p w:rsidR="00DC2F41" w:rsidRDefault="00DC2F41" w:rsidP="00690470">
            <w:pPr>
              <w:pStyle w:val="a3"/>
              <w:ind w:left="0"/>
              <w:jc w:val="both"/>
              <w:rPr>
                <w:bCs/>
                <w:sz w:val="28"/>
                <w:szCs w:val="28"/>
              </w:rPr>
            </w:pPr>
          </w:p>
        </w:tc>
      </w:tr>
      <w:tr w:rsidR="00DC2F41" w:rsidTr="00DC2F41">
        <w:tc>
          <w:tcPr>
            <w:tcW w:w="3190" w:type="dxa"/>
          </w:tcPr>
          <w:p w:rsidR="00DC2F41" w:rsidRDefault="00DC2F41" w:rsidP="00690470">
            <w:pPr>
              <w:pStyle w:val="a3"/>
              <w:ind w:left="0"/>
              <w:jc w:val="both"/>
              <w:rPr>
                <w:bCs/>
                <w:sz w:val="28"/>
                <w:szCs w:val="28"/>
              </w:rPr>
            </w:pPr>
          </w:p>
        </w:tc>
        <w:tc>
          <w:tcPr>
            <w:tcW w:w="3190" w:type="dxa"/>
          </w:tcPr>
          <w:p w:rsidR="00DC2F41" w:rsidRDefault="00DC2F41" w:rsidP="00690470">
            <w:pPr>
              <w:pStyle w:val="a3"/>
              <w:ind w:left="0"/>
              <w:jc w:val="both"/>
              <w:rPr>
                <w:bCs/>
                <w:sz w:val="28"/>
                <w:szCs w:val="28"/>
              </w:rPr>
            </w:pPr>
          </w:p>
        </w:tc>
        <w:tc>
          <w:tcPr>
            <w:tcW w:w="3191" w:type="dxa"/>
          </w:tcPr>
          <w:p w:rsidR="00DC2F41" w:rsidRDefault="00DC2F41" w:rsidP="00690470">
            <w:pPr>
              <w:pStyle w:val="a3"/>
              <w:ind w:left="0"/>
              <w:jc w:val="both"/>
              <w:rPr>
                <w:bCs/>
                <w:sz w:val="28"/>
                <w:szCs w:val="28"/>
              </w:rPr>
            </w:pPr>
          </w:p>
        </w:tc>
      </w:tr>
      <w:tr w:rsidR="00DC2F41" w:rsidTr="00DC2F41">
        <w:tc>
          <w:tcPr>
            <w:tcW w:w="3190" w:type="dxa"/>
          </w:tcPr>
          <w:p w:rsidR="00DC2F41" w:rsidRDefault="00DC2F41" w:rsidP="00690470">
            <w:pPr>
              <w:pStyle w:val="a3"/>
              <w:ind w:left="0"/>
              <w:jc w:val="both"/>
              <w:rPr>
                <w:bCs/>
                <w:sz w:val="28"/>
                <w:szCs w:val="28"/>
              </w:rPr>
            </w:pPr>
          </w:p>
        </w:tc>
        <w:tc>
          <w:tcPr>
            <w:tcW w:w="3190" w:type="dxa"/>
          </w:tcPr>
          <w:p w:rsidR="00DC2F41" w:rsidRDefault="00DC2F41" w:rsidP="00690470">
            <w:pPr>
              <w:pStyle w:val="a3"/>
              <w:ind w:left="0"/>
              <w:jc w:val="both"/>
              <w:rPr>
                <w:bCs/>
                <w:sz w:val="28"/>
                <w:szCs w:val="28"/>
              </w:rPr>
            </w:pPr>
          </w:p>
        </w:tc>
        <w:tc>
          <w:tcPr>
            <w:tcW w:w="3191" w:type="dxa"/>
          </w:tcPr>
          <w:p w:rsidR="00DC2F41" w:rsidRDefault="00DC2F41" w:rsidP="00690470">
            <w:pPr>
              <w:pStyle w:val="a3"/>
              <w:ind w:left="0"/>
              <w:jc w:val="both"/>
              <w:rPr>
                <w:bCs/>
                <w:sz w:val="28"/>
                <w:szCs w:val="28"/>
              </w:rPr>
            </w:pPr>
          </w:p>
        </w:tc>
      </w:tr>
    </w:tbl>
    <w:p w:rsidR="00323DF9" w:rsidRDefault="00323DF9" w:rsidP="00690470">
      <w:pPr>
        <w:pStyle w:val="a3"/>
        <w:ind w:left="0" w:firstLine="720"/>
        <w:jc w:val="both"/>
        <w:rPr>
          <w:bCs/>
          <w:sz w:val="28"/>
          <w:szCs w:val="28"/>
        </w:rPr>
        <w:sectPr w:rsidR="00323DF9" w:rsidSect="00323DF9">
          <w:pgSz w:w="11906" w:h="16838"/>
          <w:pgMar w:top="851" w:right="851" w:bottom="1134" w:left="567" w:header="709" w:footer="709" w:gutter="0"/>
          <w:cols w:space="708"/>
          <w:docGrid w:linePitch="360"/>
        </w:sectPr>
      </w:pPr>
    </w:p>
    <w:p w:rsidR="00DC2F41" w:rsidRDefault="00DC2F41" w:rsidP="00690470">
      <w:pPr>
        <w:pStyle w:val="a3"/>
        <w:ind w:left="0" w:firstLine="720"/>
        <w:jc w:val="both"/>
        <w:rPr>
          <w:bCs/>
          <w:sz w:val="28"/>
          <w:szCs w:val="28"/>
        </w:rPr>
      </w:pPr>
    </w:p>
    <w:tbl>
      <w:tblPr>
        <w:tblpPr w:leftFromText="180" w:rightFromText="180" w:vertAnchor="text" w:tblpY="1"/>
        <w:tblOverlap w:val="never"/>
        <w:tblW w:w="0" w:type="auto"/>
        <w:tblLook w:val="0000" w:firstRow="0" w:lastRow="0" w:firstColumn="0" w:lastColumn="0" w:noHBand="0" w:noVBand="0"/>
      </w:tblPr>
      <w:tblGrid>
        <w:gridCol w:w="4785"/>
        <w:gridCol w:w="4785"/>
      </w:tblGrid>
      <w:tr w:rsidR="00964D5E" w:rsidRPr="00E6539A" w:rsidTr="00323DF9">
        <w:tc>
          <w:tcPr>
            <w:tcW w:w="4785" w:type="dxa"/>
          </w:tcPr>
          <w:p w:rsidR="00964D5E" w:rsidRPr="00E6539A" w:rsidRDefault="00964D5E" w:rsidP="00323DF9">
            <w:pPr>
              <w:pStyle w:val="2"/>
              <w:suppressAutoHyphens/>
              <w:spacing w:before="0" w:after="0"/>
              <w:jc w:val="center"/>
              <w:rPr>
                <w:rFonts w:ascii="Times New Roman" w:eastAsia="MS Mincho" w:hAnsi="Times New Roman" w:cs="Times New Roman"/>
                <w:i w:val="0"/>
                <w:iCs w:val="0"/>
              </w:rPr>
            </w:pPr>
            <w:bookmarkStart w:id="0" w:name="_Toc34648368"/>
          </w:p>
        </w:tc>
        <w:tc>
          <w:tcPr>
            <w:tcW w:w="4785" w:type="dxa"/>
          </w:tcPr>
          <w:p w:rsidR="00964D5E" w:rsidRPr="00E6539A" w:rsidRDefault="00964D5E" w:rsidP="00323DF9">
            <w:pPr>
              <w:pStyle w:val="2"/>
              <w:suppressAutoHyphens/>
              <w:spacing w:before="0" w:after="0"/>
              <w:ind w:left="615"/>
              <w:jc w:val="right"/>
              <w:rPr>
                <w:rFonts w:ascii="Times New Roman" w:eastAsia="MS Mincho" w:hAnsi="Times New Roman" w:cs="Times New Roman"/>
                <w:b w:val="0"/>
                <w:bCs w:val="0"/>
                <w:i w:val="0"/>
                <w:iCs w:val="0"/>
                <w:sz w:val="24"/>
              </w:rPr>
            </w:pPr>
          </w:p>
        </w:tc>
      </w:tr>
    </w:tbl>
    <w:bookmarkEnd w:id="0"/>
    <w:p w:rsidR="00323DF9" w:rsidRPr="00E6539A" w:rsidRDefault="00323DF9" w:rsidP="00323DF9">
      <w:pPr>
        <w:pStyle w:val="2"/>
        <w:suppressAutoHyphens/>
        <w:spacing w:before="0" w:after="0"/>
        <w:ind w:left="615"/>
        <w:jc w:val="right"/>
        <w:rPr>
          <w:rFonts w:ascii="Times New Roman" w:hAnsi="Times New Roman" w:cs="Times New Roman"/>
          <w:b w:val="0"/>
          <w:bCs w:val="0"/>
          <w:i w:val="0"/>
          <w:iCs w:val="0"/>
        </w:rPr>
      </w:pPr>
      <w:r w:rsidRPr="00E6539A">
        <w:rPr>
          <w:rFonts w:ascii="Times New Roman" w:hAnsi="Times New Roman" w:cs="Times New Roman"/>
          <w:b w:val="0"/>
          <w:bCs w:val="0"/>
          <w:i w:val="0"/>
          <w:iCs w:val="0"/>
        </w:rPr>
        <w:t xml:space="preserve">Приложение № </w:t>
      </w:r>
      <w:r>
        <w:rPr>
          <w:rFonts w:ascii="Times New Roman" w:hAnsi="Times New Roman" w:cs="Times New Roman"/>
          <w:b w:val="0"/>
          <w:bCs w:val="0"/>
          <w:i w:val="0"/>
          <w:iCs w:val="0"/>
        </w:rPr>
        <w:t>2</w:t>
      </w:r>
    </w:p>
    <w:p w:rsidR="00964D5E" w:rsidRPr="00323DF9" w:rsidRDefault="00323DF9" w:rsidP="00323DF9">
      <w:pPr>
        <w:jc w:val="right"/>
        <w:rPr>
          <w:sz w:val="28"/>
          <w:szCs w:val="28"/>
        </w:rPr>
      </w:pPr>
      <w:proofErr w:type="gramStart"/>
      <w:r w:rsidRPr="00323DF9">
        <w:rPr>
          <w:sz w:val="28"/>
          <w:szCs w:val="28"/>
        </w:rPr>
        <w:t>к</w:t>
      </w:r>
      <w:proofErr w:type="gramEnd"/>
      <w:r w:rsidRPr="00323DF9">
        <w:rPr>
          <w:sz w:val="28"/>
          <w:szCs w:val="28"/>
        </w:rPr>
        <w:t xml:space="preserve"> котировочной документации</w:t>
      </w:r>
      <w:r w:rsidRPr="00323DF9">
        <w:rPr>
          <w:sz w:val="28"/>
          <w:szCs w:val="28"/>
        </w:rPr>
        <w:br w:type="textWrapping" w:clear="all"/>
      </w:r>
    </w:p>
    <w:p w:rsidR="00323DF9" w:rsidRDefault="00323DF9" w:rsidP="00323DF9">
      <w:pPr>
        <w:jc w:val="center"/>
        <w:rPr>
          <w:sz w:val="28"/>
          <w:szCs w:val="28"/>
        </w:rPr>
      </w:pPr>
    </w:p>
    <w:p w:rsidR="00323DF9" w:rsidRDefault="00323DF9" w:rsidP="00323DF9">
      <w:pPr>
        <w:jc w:val="center"/>
        <w:rPr>
          <w:sz w:val="28"/>
          <w:szCs w:val="28"/>
        </w:rPr>
      </w:pPr>
      <w:r w:rsidRPr="00944FA6">
        <w:rPr>
          <w:sz w:val="28"/>
          <w:szCs w:val="28"/>
        </w:rPr>
        <w:t>Техническое задание</w:t>
      </w:r>
      <w:r>
        <w:rPr>
          <w:sz w:val="28"/>
          <w:szCs w:val="28"/>
        </w:rPr>
        <w:t xml:space="preserve"> </w:t>
      </w:r>
    </w:p>
    <w:p w:rsidR="00323DF9" w:rsidRPr="00944FA6" w:rsidRDefault="00323DF9" w:rsidP="00323DF9">
      <w:pPr>
        <w:jc w:val="center"/>
        <w:rPr>
          <w:sz w:val="28"/>
          <w:szCs w:val="28"/>
        </w:rPr>
      </w:pPr>
    </w:p>
    <w:tbl>
      <w:tblPr>
        <w:tblW w:w="531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2600"/>
        <w:gridCol w:w="1840"/>
        <w:gridCol w:w="1278"/>
        <w:gridCol w:w="1770"/>
        <w:gridCol w:w="1833"/>
        <w:gridCol w:w="2433"/>
        <w:gridCol w:w="2370"/>
      </w:tblGrid>
      <w:tr w:rsidR="00323DF9" w:rsidRPr="00160208" w:rsidTr="00323DF9">
        <w:trPr>
          <w:trHeight w:val="1132"/>
        </w:trPr>
        <w:tc>
          <w:tcPr>
            <w:tcW w:w="1348" w:type="pct"/>
            <w:gridSpan w:val="2"/>
          </w:tcPr>
          <w:p w:rsidR="00323DF9" w:rsidRPr="002A6E2F" w:rsidRDefault="00323DF9" w:rsidP="00323DF9">
            <w:pPr>
              <w:jc w:val="both"/>
              <w:rPr>
                <w:b/>
              </w:rPr>
            </w:pPr>
            <w:r w:rsidRPr="002A6E2F">
              <w:rPr>
                <w:b/>
              </w:rPr>
              <w:t>Наименование услуги</w:t>
            </w:r>
          </w:p>
        </w:tc>
        <w:tc>
          <w:tcPr>
            <w:tcW w:w="583" w:type="pct"/>
          </w:tcPr>
          <w:p w:rsidR="00323DF9" w:rsidRPr="002A6E2F" w:rsidRDefault="00323DF9" w:rsidP="00323DF9">
            <w:pPr>
              <w:jc w:val="both"/>
              <w:rPr>
                <w:b/>
              </w:rPr>
            </w:pPr>
            <w:r>
              <w:rPr>
                <w:b/>
              </w:rPr>
              <w:t>Количество (объём ТО)</w:t>
            </w:r>
            <w:r w:rsidR="00723655">
              <w:rPr>
                <w:b/>
              </w:rPr>
              <w:t xml:space="preserve"> </w:t>
            </w:r>
          </w:p>
          <w:p w:rsidR="00323DF9" w:rsidRPr="002A6E2F" w:rsidRDefault="00323DF9" w:rsidP="00323DF9">
            <w:pPr>
              <w:jc w:val="both"/>
              <w:rPr>
                <w:b/>
              </w:rPr>
            </w:pPr>
          </w:p>
        </w:tc>
        <w:tc>
          <w:tcPr>
            <w:tcW w:w="405" w:type="pct"/>
          </w:tcPr>
          <w:p w:rsidR="00323DF9" w:rsidRDefault="00323DF9" w:rsidP="00323DF9">
            <w:pPr>
              <w:jc w:val="both"/>
              <w:rPr>
                <w:b/>
              </w:rPr>
            </w:pPr>
            <w:r>
              <w:rPr>
                <w:b/>
              </w:rPr>
              <w:t>Количество оборудования, ед.</w:t>
            </w:r>
          </w:p>
        </w:tc>
        <w:tc>
          <w:tcPr>
            <w:tcW w:w="561" w:type="pct"/>
          </w:tcPr>
          <w:p w:rsidR="00323DF9" w:rsidRPr="002A6E2F" w:rsidRDefault="00323DF9" w:rsidP="00323DF9">
            <w:pPr>
              <w:ind w:left="-108"/>
              <w:jc w:val="both"/>
              <w:rPr>
                <w:b/>
              </w:rPr>
            </w:pPr>
            <w:r>
              <w:rPr>
                <w:b/>
              </w:rPr>
              <w:t>Стоимость ТО без НДС</w:t>
            </w:r>
          </w:p>
        </w:tc>
        <w:tc>
          <w:tcPr>
            <w:tcW w:w="581" w:type="pct"/>
          </w:tcPr>
          <w:p w:rsidR="00323DF9" w:rsidRDefault="00323DF9" w:rsidP="00323DF9">
            <w:pPr>
              <w:ind w:left="-108"/>
              <w:jc w:val="both"/>
              <w:rPr>
                <w:b/>
              </w:rPr>
            </w:pPr>
            <w:r>
              <w:rPr>
                <w:b/>
              </w:rPr>
              <w:t>Стоимость ТО с НДС</w:t>
            </w:r>
          </w:p>
        </w:tc>
        <w:tc>
          <w:tcPr>
            <w:tcW w:w="771" w:type="pct"/>
          </w:tcPr>
          <w:p w:rsidR="00323DF9" w:rsidRPr="002A6E2F" w:rsidRDefault="00323DF9" w:rsidP="00323DF9">
            <w:pPr>
              <w:jc w:val="both"/>
              <w:rPr>
                <w:b/>
              </w:rPr>
            </w:pPr>
            <w:r w:rsidRPr="002A6E2F">
              <w:rPr>
                <w:b/>
              </w:rPr>
              <w:t>Всего без учета НДС</w:t>
            </w:r>
          </w:p>
        </w:tc>
        <w:tc>
          <w:tcPr>
            <w:tcW w:w="751" w:type="pct"/>
          </w:tcPr>
          <w:p w:rsidR="00323DF9" w:rsidRPr="002A6E2F" w:rsidRDefault="00323DF9" w:rsidP="00323DF9">
            <w:pPr>
              <w:jc w:val="both"/>
              <w:rPr>
                <w:b/>
              </w:rPr>
            </w:pPr>
            <w:r w:rsidRPr="002A6E2F">
              <w:rPr>
                <w:b/>
              </w:rPr>
              <w:t>Всего с учетом НДС</w:t>
            </w:r>
          </w:p>
        </w:tc>
      </w:tr>
      <w:tr w:rsidR="00323DF9" w:rsidRPr="00160208" w:rsidTr="00323DF9">
        <w:trPr>
          <w:trHeight w:val="737"/>
        </w:trPr>
        <w:tc>
          <w:tcPr>
            <w:tcW w:w="524" w:type="pct"/>
            <w:vMerge w:val="restart"/>
            <w:textDirection w:val="btLr"/>
          </w:tcPr>
          <w:p w:rsidR="00323DF9" w:rsidRPr="002A6E2F" w:rsidRDefault="00323DF9" w:rsidP="00323DF9">
            <w:pPr>
              <w:ind w:left="-108" w:right="113"/>
              <w:jc w:val="center"/>
              <w:rPr>
                <w:color w:val="000000"/>
                <w:shd w:val="clear" w:color="auto" w:fill="FFFFFF"/>
              </w:rPr>
            </w:pPr>
            <w:r>
              <w:rPr>
                <w:color w:val="000000"/>
                <w:shd w:val="clear" w:color="auto" w:fill="FFFFFF"/>
              </w:rPr>
              <w:t xml:space="preserve">Оказание услуг </w:t>
            </w:r>
            <w:r w:rsidRPr="002A6E2F">
              <w:rPr>
                <w:color w:val="000000"/>
                <w:shd w:val="clear" w:color="auto" w:fill="FFFFFF"/>
              </w:rPr>
              <w:t xml:space="preserve">по </w:t>
            </w:r>
            <w:r>
              <w:rPr>
                <w:color w:val="000000"/>
                <w:shd w:val="clear" w:color="auto" w:fill="FFFFFF"/>
              </w:rPr>
              <w:t xml:space="preserve">техническому обслуживанию турникетного оборудования </w:t>
            </w:r>
          </w:p>
          <w:p w:rsidR="00323DF9" w:rsidRPr="002A6E2F" w:rsidRDefault="00323DF9" w:rsidP="00323DF9">
            <w:pPr>
              <w:ind w:left="-108" w:right="113"/>
              <w:jc w:val="center"/>
              <w:rPr>
                <w:color w:val="000000"/>
                <w:shd w:val="clear" w:color="auto" w:fill="FFFFFF"/>
              </w:rPr>
            </w:pPr>
          </w:p>
        </w:tc>
        <w:tc>
          <w:tcPr>
            <w:tcW w:w="824" w:type="pct"/>
            <w:vAlign w:val="center"/>
          </w:tcPr>
          <w:p w:rsidR="00323DF9" w:rsidRPr="00E85331" w:rsidRDefault="00323DF9" w:rsidP="00323DF9">
            <w:pPr>
              <w:ind w:left="-108"/>
              <w:jc w:val="center"/>
              <w:rPr>
                <w:i/>
              </w:rPr>
            </w:pPr>
            <w:r w:rsidRPr="00E85331">
              <w:rPr>
                <w:color w:val="000000"/>
                <w:shd w:val="clear" w:color="auto" w:fill="FFFFFF"/>
              </w:rPr>
              <w:t>ТО – 2 Турникетной стойки «УТ-2000»</w:t>
            </w:r>
            <w:r w:rsidR="00723655" w:rsidRPr="00E85331">
              <w:rPr>
                <w:color w:val="000000"/>
                <w:shd w:val="clear" w:color="auto" w:fill="FFFFFF"/>
              </w:rPr>
              <w:t xml:space="preserve"> (включает ТО-1)</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12.00</w:t>
            </w:r>
          </w:p>
        </w:tc>
        <w:tc>
          <w:tcPr>
            <w:tcW w:w="405" w:type="pct"/>
            <w:tcBorders>
              <w:top w:val="single" w:sz="4" w:space="0" w:color="auto"/>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53.00</w:t>
            </w:r>
          </w:p>
        </w:tc>
        <w:tc>
          <w:tcPr>
            <w:tcW w:w="561" w:type="pct"/>
            <w:tcBorders>
              <w:top w:val="single" w:sz="4" w:space="0" w:color="auto"/>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1007.04</w:t>
            </w:r>
          </w:p>
        </w:tc>
        <w:tc>
          <w:tcPr>
            <w:tcW w:w="581" w:type="pct"/>
            <w:tcBorders>
              <w:top w:val="single" w:sz="4" w:space="0" w:color="auto"/>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1188.31</w:t>
            </w:r>
          </w:p>
        </w:tc>
        <w:tc>
          <w:tcPr>
            <w:tcW w:w="771" w:type="pct"/>
            <w:tcBorders>
              <w:top w:val="single" w:sz="4" w:space="0" w:color="auto"/>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640477.44</w:t>
            </w:r>
          </w:p>
        </w:tc>
        <w:tc>
          <w:tcPr>
            <w:tcW w:w="751" w:type="pct"/>
            <w:tcBorders>
              <w:top w:val="single" w:sz="4" w:space="0" w:color="auto"/>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755763.38</w:t>
            </w:r>
          </w:p>
        </w:tc>
      </w:tr>
      <w:tr w:rsidR="00323DF9" w:rsidRPr="00160208" w:rsidTr="00323DF9">
        <w:trPr>
          <w:trHeight w:val="692"/>
        </w:trPr>
        <w:tc>
          <w:tcPr>
            <w:tcW w:w="524" w:type="pct"/>
            <w:vMerge/>
            <w:textDirection w:val="btLr"/>
          </w:tcPr>
          <w:p w:rsidR="00323DF9" w:rsidRPr="002A6E2F" w:rsidRDefault="00323DF9" w:rsidP="00323DF9">
            <w:pPr>
              <w:ind w:left="-108" w:right="113"/>
              <w:jc w:val="center"/>
              <w:rPr>
                <w:color w:val="000000"/>
                <w:shd w:val="clear" w:color="auto" w:fill="FFFFFF"/>
              </w:rPr>
            </w:pPr>
          </w:p>
        </w:tc>
        <w:tc>
          <w:tcPr>
            <w:tcW w:w="824" w:type="pct"/>
            <w:vAlign w:val="center"/>
          </w:tcPr>
          <w:p w:rsidR="00323DF9" w:rsidRPr="00E85331" w:rsidRDefault="00323DF9" w:rsidP="00323DF9">
            <w:pPr>
              <w:ind w:left="-108"/>
              <w:jc w:val="center"/>
              <w:rPr>
                <w:color w:val="000000"/>
                <w:shd w:val="clear" w:color="auto" w:fill="FFFFFF"/>
              </w:rPr>
            </w:pPr>
            <w:r w:rsidRPr="00E85331">
              <w:rPr>
                <w:color w:val="000000"/>
                <w:shd w:val="clear" w:color="auto" w:fill="FFFFFF"/>
              </w:rPr>
              <w:t>ТО – 3 Турникетной стойки «УТ-2000»</w:t>
            </w:r>
            <w:r w:rsidR="00723655" w:rsidRPr="00E85331">
              <w:rPr>
                <w:color w:val="000000"/>
                <w:shd w:val="clear" w:color="auto" w:fill="FFFFFF"/>
              </w:rPr>
              <w:t xml:space="preserve"> (включает ТО-2)</w:t>
            </w:r>
            <w:r w:rsidRPr="00E85331">
              <w:rPr>
                <w:color w:val="000000"/>
                <w:shd w:val="clear" w:color="auto" w:fill="FFFFFF"/>
              </w:rPr>
              <w:t xml:space="preserve"> </w:t>
            </w:r>
          </w:p>
        </w:tc>
        <w:tc>
          <w:tcPr>
            <w:tcW w:w="583" w:type="pct"/>
            <w:tcBorders>
              <w:top w:val="nil"/>
              <w:left w:val="single" w:sz="4" w:space="0" w:color="auto"/>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11.00</w:t>
            </w:r>
          </w:p>
        </w:tc>
        <w:tc>
          <w:tcPr>
            <w:tcW w:w="405"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53.00</w:t>
            </w:r>
          </w:p>
        </w:tc>
        <w:tc>
          <w:tcPr>
            <w:tcW w:w="56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1007.04</w:t>
            </w:r>
          </w:p>
        </w:tc>
        <w:tc>
          <w:tcPr>
            <w:tcW w:w="58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1188.31</w:t>
            </w:r>
          </w:p>
        </w:tc>
        <w:tc>
          <w:tcPr>
            <w:tcW w:w="77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587104.32</w:t>
            </w:r>
          </w:p>
        </w:tc>
        <w:tc>
          <w:tcPr>
            <w:tcW w:w="75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692783.10</w:t>
            </w:r>
          </w:p>
        </w:tc>
      </w:tr>
      <w:tr w:rsidR="00323DF9" w:rsidRPr="00160208" w:rsidTr="00323DF9">
        <w:trPr>
          <w:trHeight w:val="702"/>
        </w:trPr>
        <w:tc>
          <w:tcPr>
            <w:tcW w:w="524" w:type="pct"/>
            <w:vMerge/>
            <w:textDirection w:val="btLr"/>
          </w:tcPr>
          <w:p w:rsidR="00323DF9" w:rsidRPr="002A6E2F" w:rsidRDefault="00323DF9" w:rsidP="00323DF9">
            <w:pPr>
              <w:ind w:left="-108" w:right="113"/>
              <w:jc w:val="center"/>
              <w:rPr>
                <w:color w:val="000000"/>
                <w:shd w:val="clear" w:color="auto" w:fill="FFFFFF"/>
              </w:rPr>
            </w:pPr>
          </w:p>
        </w:tc>
        <w:tc>
          <w:tcPr>
            <w:tcW w:w="824" w:type="pct"/>
            <w:vAlign w:val="center"/>
          </w:tcPr>
          <w:p w:rsidR="00323DF9" w:rsidRPr="00E85331" w:rsidRDefault="00323DF9" w:rsidP="00323DF9">
            <w:pPr>
              <w:ind w:left="-108"/>
              <w:jc w:val="center"/>
              <w:rPr>
                <w:color w:val="000000"/>
                <w:shd w:val="clear" w:color="auto" w:fill="FFFFFF"/>
              </w:rPr>
            </w:pPr>
            <w:r w:rsidRPr="00E85331">
              <w:rPr>
                <w:color w:val="000000"/>
                <w:shd w:val="clear" w:color="auto" w:fill="FFFFFF"/>
              </w:rPr>
              <w:t>ТО – 4 Турникетной стойки «УТ-2000»</w:t>
            </w:r>
            <w:r w:rsidR="00723655" w:rsidRPr="00E85331">
              <w:rPr>
                <w:color w:val="000000"/>
                <w:shd w:val="clear" w:color="auto" w:fill="FFFFFF"/>
              </w:rPr>
              <w:t xml:space="preserve"> (включает ТО-3)</w:t>
            </w:r>
          </w:p>
        </w:tc>
        <w:tc>
          <w:tcPr>
            <w:tcW w:w="583" w:type="pct"/>
            <w:tcBorders>
              <w:top w:val="nil"/>
              <w:left w:val="single" w:sz="4" w:space="0" w:color="auto"/>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1.00</w:t>
            </w:r>
          </w:p>
        </w:tc>
        <w:tc>
          <w:tcPr>
            <w:tcW w:w="405"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53.00</w:t>
            </w:r>
          </w:p>
        </w:tc>
        <w:tc>
          <w:tcPr>
            <w:tcW w:w="56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1007.04</w:t>
            </w:r>
          </w:p>
        </w:tc>
        <w:tc>
          <w:tcPr>
            <w:tcW w:w="58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1188.31</w:t>
            </w:r>
          </w:p>
        </w:tc>
        <w:tc>
          <w:tcPr>
            <w:tcW w:w="77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53373.12</w:t>
            </w:r>
          </w:p>
        </w:tc>
        <w:tc>
          <w:tcPr>
            <w:tcW w:w="75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62980.28</w:t>
            </w:r>
          </w:p>
        </w:tc>
      </w:tr>
      <w:tr w:rsidR="00323DF9" w:rsidRPr="00160208" w:rsidTr="00323DF9">
        <w:trPr>
          <w:trHeight w:val="840"/>
        </w:trPr>
        <w:tc>
          <w:tcPr>
            <w:tcW w:w="524" w:type="pct"/>
            <w:vMerge/>
            <w:textDirection w:val="btLr"/>
          </w:tcPr>
          <w:p w:rsidR="00323DF9" w:rsidRPr="002A6E2F" w:rsidRDefault="00323DF9" w:rsidP="00323DF9">
            <w:pPr>
              <w:ind w:left="-108" w:right="113"/>
              <w:jc w:val="center"/>
              <w:rPr>
                <w:color w:val="000000"/>
                <w:shd w:val="clear" w:color="auto" w:fill="FFFFFF"/>
              </w:rPr>
            </w:pPr>
          </w:p>
        </w:tc>
        <w:tc>
          <w:tcPr>
            <w:tcW w:w="824" w:type="pct"/>
            <w:vAlign w:val="center"/>
          </w:tcPr>
          <w:p w:rsidR="00323DF9" w:rsidRDefault="00323DF9" w:rsidP="00323DF9">
            <w:pPr>
              <w:ind w:left="-108"/>
              <w:jc w:val="center"/>
              <w:rPr>
                <w:color w:val="000000"/>
                <w:shd w:val="clear" w:color="auto" w:fill="FFFFFF"/>
              </w:rPr>
            </w:pPr>
            <w:r>
              <w:rPr>
                <w:color w:val="000000"/>
                <w:shd w:val="clear" w:color="auto" w:fill="FFFFFF"/>
              </w:rPr>
              <w:t>ТО – 5 Турникетной стойки «УТ-2000»</w:t>
            </w:r>
          </w:p>
        </w:tc>
        <w:tc>
          <w:tcPr>
            <w:tcW w:w="583" w:type="pct"/>
            <w:tcBorders>
              <w:top w:val="nil"/>
              <w:left w:val="single" w:sz="4" w:space="0" w:color="auto"/>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1.00</w:t>
            </w:r>
          </w:p>
        </w:tc>
        <w:tc>
          <w:tcPr>
            <w:tcW w:w="405"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53.00</w:t>
            </w:r>
          </w:p>
        </w:tc>
        <w:tc>
          <w:tcPr>
            <w:tcW w:w="56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1007.04</w:t>
            </w:r>
          </w:p>
        </w:tc>
        <w:tc>
          <w:tcPr>
            <w:tcW w:w="58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1188.31</w:t>
            </w:r>
          </w:p>
        </w:tc>
        <w:tc>
          <w:tcPr>
            <w:tcW w:w="77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53373.12</w:t>
            </w:r>
          </w:p>
        </w:tc>
        <w:tc>
          <w:tcPr>
            <w:tcW w:w="75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62980.28</w:t>
            </w:r>
          </w:p>
        </w:tc>
      </w:tr>
      <w:tr w:rsidR="00323DF9" w:rsidRPr="00160208" w:rsidTr="00323DF9">
        <w:trPr>
          <w:trHeight w:val="980"/>
        </w:trPr>
        <w:tc>
          <w:tcPr>
            <w:tcW w:w="524" w:type="pct"/>
            <w:vMerge/>
          </w:tcPr>
          <w:p w:rsidR="00323DF9" w:rsidRPr="002A6E2F" w:rsidRDefault="00323DF9" w:rsidP="00323DF9">
            <w:pPr>
              <w:ind w:left="-108"/>
              <w:jc w:val="center"/>
              <w:rPr>
                <w:color w:val="000000"/>
                <w:shd w:val="clear" w:color="auto" w:fill="FFFFFF"/>
              </w:rPr>
            </w:pPr>
          </w:p>
        </w:tc>
        <w:tc>
          <w:tcPr>
            <w:tcW w:w="824" w:type="pct"/>
            <w:vAlign w:val="center"/>
          </w:tcPr>
          <w:p w:rsidR="00323DF9" w:rsidRPr="002A6E2F" w:rsidRDefault="00323DF9" w:rsidP="00323DF9">
            <w:pPr>
              <w:ind w:left="-108"/>
              <w:jc w:val="center"/>
              <w:rPr>
                <w:color w:val="000000"/>
                <w:shd w:val="clear" w:color="auto" w:fill="FFFFFF"/>
              </w:rPr>
            </w:pPr>
            <w:r>
              <w:rPr>
                <w:color w:val="000000"/>
                <w:shd w:val="clear" w:color="auto" w:fill="FFFFFF"/>
              </w:rPr>
              <w:t>ТО – 2 АРМ «Оператора турникетов»</w:t>
            </w:r>
          </w:p>
        </w:tc>
        <w:tc>
          <w:tcPr>
            <w:tcW w:w="583" w:type="pct"/>
            <w:tcBorders>
              <w:top w:val="nil"/>
              <w:left w:val="single" w:sz="4" w:space="0" w:color="auto"/>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11.00</w:t>
            </w:r>
          </w:p>
        </w:tc>
        <w:tc>
          <w:tcPr>
            <w:tcW w:w="405"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11.00</w:t>
            </w:r>
          </w:p>
        </w:tc>
        <w:tc>
          <w:tcPr>
            <w:tcW w:w="56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3728.81</w:t>
            </w:r>
          </w:p>
        </w:tc>
        <w:tc>
          <w:tcPr>
            <w:tcW w:w="58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4400.00</w:t>
            </w:r>
          </w:p>
        </w:tc>
        <w:tc>
          <w:tcPr>
            <w:tcW w:w="77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451186.01</w:t>
            </w:r>
          </w:p>
        </w:tc>
        <w:tc>
          <w:tcPr>
            <w:tcW w:w="75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532399.49</w:t>
            </w:r>
          </w:p>
        </w:tc>
      </w:tr>
      <w:tr w:rsidR="00323DF9" w:rsidRPr="00160208" w:rsidTr="00323DF9">
        <w:trPr>
          <w:trHeight w:val="988"/>
        </w:trPr>
        <w:tc>
          <w:tcPr>
            <w:tcW w:w="524" w:type="pct"/>
            <w:vMerge/>
          </w:tcPr>
          <w:p w:rsidR="00323DF9" w:rsidRPr="002A6E2F" w:rsidRDefault="00323DF9" w:rsidP="00323DF9">
            <w:pPr>
              <w:ind w:left="-108"/>
              <w:jc w:val="center"/>
              <w:rPr>
                <w:color w:val="000000"/>
                <w:shd w:val="clear" w:color="auto" w:fill="FFFFFF"/>
              </w:rPr>
            </w:pPr>
          </w:p>
        </w:tc>
        <w:tc>
          <w:tcPr>
            <w:tcW w:w="824" w:type="pct"/>
            <w:vAlign w:val="center"/>
          </w:tcPr>
          <w:p w:rsidR="00323DF9" w:rsidRDefault="00323DF9" w:rsidP="00323DF9">
            <w:pPr>
              <w:ind w:left="-108"/>
              <w:jc w:val="center"/>
              <w:rPr>
                <w:color w:val="000000"/>
                <w:shd w:val="clear" w:color="auto" w:fill="FFFFFF"/>
              </w:rPr>
            </w:pPr>
            <w:r>
              <w:rPr>
                <w:color w:val="000000"/>
                <w:shd w:val="clear" w:color="auto" w:fill="FFFFFF"/>
              </w:rPr>
              <w:t>ТО – 3 АРМ «</w:t>
            </w:r>
            <w:r w:rsidRPr="00E85331">
              <w:rPr>
                <w:color w:val="000000"/>
                <w:shd w:val="clear" w:color="auto" w:fill="FFFFFF"/>
              </w:rPr>
              <w:t>Оператора турникетов»</w:t>
            </w:r>
            <w:r w:rsidR="00723655" w:rsidRPr="00E85331">
              <w:rPr>
                <w:color w:val="000000"/>
                <w:shd w:val="clear" w:color="auto" w:fill="FFFFFF"/>
              </w:rPr>
              <w:t xml:space="preserve"> (включает ТО-2 АРМ «Оператора турникетов»)</w:t>
            </w:r>
          </w:p>
        </w:tc>
        <w:tc>
          <w:tcPr>
            <w:tcW w:w="583" w:type="pct"/>
            <w:tcBorders>
              <w:top w:val="nil"/>
              <w:left w:val="single" w:sz="4" w:space="0" w:color="auto"/>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1.00</w:t>
            </w:r>
          </w:p>
        </w:tc>
        <w:tc>
          <w:tcPr>
            <w:tcW w:w="405"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11.00</w:t>
            </w:r>
          </w:p>
        </w:tc>
        <w:tc>
          <w:tcPr>
            <w:tcW w:w="56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3728.81</w:t>
            </w:r>
          </w:p>
        </w:tc>
        <w:tc>
          <w:tcPr>
            <w:tcW w:w="58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4400.00</w:t>
            </w:r>
          </w:p>
        </w:tc>
        <w:tc>
          <w:tcPr>
            <w:tcW w:w="77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41016.91</w:t>
            </w:r>
          </w:p>
        </w:tc>
        <w:tc>
          <w:tcPr>
            <w:tcW w:w="751" w:type="pct"/>
            <w:tcBorders>
              <w:top w:val="nil"/>
              <w:left w:val="nil"/>
              <w:bottom w:val="single" w:sz="4" w:space="0" w:color="auto"/>
              <w:right w:val="single" w:sz="4" w:space="0" w:color="auto"/>
            </w:tcBorders>
            <w:shd w:val="clear" w:color="auto" w:fill="auto"/>
            <w:vAlign w:val="center"/>
          </w:tcPr>
          <w:p w:rsidR="00323DF9" w:rsidRPr="003E3206" w:rsidRDefault="00323DF9" w:rsidP="00323DF9">
            <w:pPr>
              <w:jc w:val="right"/>
              <w:rPr>
                <w:b/>
                <w:iCs/>
                <w:color w:val="000000"/>
                <w:sz w:val="28"/>
                <w:szCs w:val="28"/>
              </w:rPr>
            </w:pPr>
            <w:r w:rsidRPr="003E3206">
              <w:rPr>
                <w:b/>
                <w:iCs/>
                <w:color w:val="000000"/>
                <w:sz w:val="28"/>
                <w:szCs w:val="28"/>
              </w:rPr>
              <w:t>48399.95</w:t>
            </w:r>
          </w:p>
        </w:tc>
      </w:tr>
      <w:tr w:rsidR="00323DF9" w:rsidRPr="00160208" w:rsidTr="00323DF9">
        <w:trPr>
          <w:trHeight w:val="558"/>
        </w:trPr>
        <w:tc>
          <w:tcPr>
            <w:tcW w:w="1348" w:type="pct"/>
            <w:gridSpan w:val="2"/>
          </w:tcPr>
          <w:p w:rsidR="00323DF9" w:rsidRPr="00525E29" w:rsidRDefault="00323DF9" w:rsidP="00323DF9">
            <w:pPr>
              <w:ind w:left="-108"/>
              <w:jc w:val="center"/>
              <w:rPr>
                <w:b/>
                <w:color w:val="000000"/>
                <w:shd w:val="clear" w:color="auto" w:fill="FFFFFF"/>
              </w:rPr>
            </w:pPr>
            <w:r>
              <w:rPr>
                <w:b/>
                <w:color w:val="000000"/>
                <w:shd w:val="clear" w:color="auto" w:fill="FFFFFF"/>
              </w:rPr>
              <w:t>Итого за оказание услуг по техническому обслуживанию</w:t>
            </w:r>
          </w:p>
        </w:tc>
        <w:tc>
          <w:tcPr>
            <w:tcW w:w="2130" w:type="pct"/>
            <w:gridSpan w:val="4"/>
            <w:vAlign w:val="center"/>
          </w:tcPr>
          <w:p w:rsidR="00323DF9" w:rsidRPr="00525E29" w:rsidRDefault="00323DF9" w:rsidP="00323DF9">
            <w:pPr>
              <w:jc w:val="center"/>
              <w:rPr>
                <w:b/>
              </w:rPr>
            </w:pPr>
          </w:p>
        </w:tc>
        <w:tc>
          <w:tcPr>
            <w:tcW w:w="771" w:type="pct"/>
          </w:tcPr>
          <w:p w:rsidR="00323DF9" w:rsidRPr="003E3206" w:rsidRDefault="00323DF9" w:rsidP="00323DF9">
            <w:pPr>
              <w:jc w:val="right"/>
              <w:rPr>
                <w:b/>
                <w:sz w:val="28"/>
                <w:szCs w:val="28"/>
              </w:rPr>
            </w:pPr>
            <w:r w:rsidRPr="003E3206">
              <w:rPr>
                <w:b/>
                <w:sz w:val="28"/>
                <w:szCs w:val="28"/>
              </w:rPr>
              <w:t>1826530,92</w:t>
            </w:r>
          </w:p>
        </w:tc>
        <w:tc>
          <w:tcPr>
            <w:tcW w:w="751" w:type="pct"/>
          </w:tcPr>
          <w:p w:rsidR="00323DF9" w:rsidRPr="003E3206" w:rsidRDefault="00323DF9" w:rsidP="00323DF9">
            <w:pPr>
              <w:jc w:val="right"/>
              <w:rPr>
                <w:b/>
                <w:sz w:val="28"/>
                <w:szCs w:val="28"/>
              </w:rPr>
            </w:pPr>
            <w:r w:rsidRPr="003E3206">
              <w:rPr>
                <w:b/>
                <w:sz w:val="28"/>
                <w:szCs w:val="28"/>
              </w:rPr>
              <w:t>2155306,49</w:t>
            </w:r>
          </w:p>
        </w:tc>
      </w:tr>
      <w:tr w:rsidR="00323DF9" w:rsidRPr="00160208" w:rsidTr="00323DF9">
        <w:trPr>
          <w:trHeight w:val="558"/>
        </w:trPr>
        <w:tc>
          <w:tcPr>
            <w:tcW w:w="1348" w:type="pct"/>
            <w:gridSpan w:val="2"/>
          </w:tcPr>
          <w:p w:rsidR="00323DF9" w:rsidRPr="00525E29" w:rsidRDefault="00323DF9" w:rsidP="00323DF9">
            <w:pPr>
              <w:ind w:left="-108"/>
              <w:jc w:val="center"/>
              <w:rPr>
                <w:b/>
                <w:color w:val="000000"/>
                <w:shd w:val="clear" w:color="auto" w:fill="FFFFFF"/>
              </w:rPr>
            </w:pPr>
            <w:r w:rsidRPr="00525E29">
              <w:rPr>
                <w:b/>
                <w:color w:val="000000"/>
                <w:shd w:val="clear" w:color="auto" w:fill="FFFFFF"/>
              </w:rPr>
              <w:lastRenderedPageBreak/>
              <w:t>Услуги по ремонту оборудования, в том числе:</w:t>
            </w:r>
          </w:p>
        </w:tc>
        <w:tc>
          <w:tcPr>
            <w:tcW w:w="988" w:type="pct"/>
            <w:gridSpan w:val="2"/>
            <w:vAlign w:val="center"/>
          </w:tcPr>
          <w:p w:rsidR="00323DF9" w:rsidRPr="00525E29" w:rsidRDefault="00323DF9" w:rsidP="00323DF9">
            <w:pPr>
              <w:jc w:val="center"/>
              <w:rPr>
                <w:b/>
              </w:rPr>
            </w:pPr>
            <w:r w:rsidRPr="00525E29">
              <w:rPr>
                <w:b/>
              </w:rPr>
              <w:t>Количество услуг</w:t>
            </w:r>
          </w:p>
        </w:tc>
        <w:tc>
          <w:tcPr>
            <w:tcW w:w="561" w:type="pct"/>
            <w:vAlign w:val="center"/>
          </w:tcPr>
          <w:p w:rsidR="00323DF9" w:rsidRPr="00525E29" w:rsidRDefault="00323DF9" w:rsidP="00323DF9">
            <w:pPr>
              <w:jc w:val="center"/>
              <w:rPr>
                <w:b/>
              </w:rPr>
            </w:pPr>
            <w:r w:rsidRPr="00525E29">
              <w:rPr>
                <w:b/>
              </w:rPr>
              <w:t>Цена за услугу без НДС</w:t>
            </w:r>
          </w:p>
        </w:tc>
        <w:tc>
          <w:tcPr>
            <w:tcW w:w="581" w:type="pct"/>
            <w:vAlign w:val="center"/>
          </w:tcPr>
          <w:p w:rsidR="00323DF9" w:rsidRPr="00525E29" w:rsidRDefault="00323DF9" w:rsidP="00323DF9">
            <w:pPr>
              <w:jc w:val="center"/>
              <w:rPr>
                <w:b/>
              </w:rPr>
            </w:pPr>
            <w:r w:rsidRPr="00525E29">
              <w:rPr>
                <w:b/>
              </w:rPr>
              <w:t>Цена за услугу с НДС</w:t>
            </w:r>
          </w:p>
        </w:tc>
        <w:tc>
          <w:tcPr>
            <w:tcW w:w="771" w:type="pct"/>
          </w:tcPr>
          <w:p w:rsidR="00323DF9" w:rsidRPr="00525E29" w:rsidRDefault="00323DF9" w:rsidP="00323DF9">
            <w:pPr>
              <w:jc w:val="both"/>
              <w:rPr>
                <w:b/>
              </w:rPr>
            </w:pPr>
            <w:r w:rsidRPr="00525E29">
              <w:rPr>
                <w:b/>
              </w:rPr>
              <w:t>Всего без учета НДС</w:t>
            </w:r>
          </w:p>
        </w:tc>
        <w:tc>
          <w:tcPr>
            <w:tcW w:w="751" w:type="pct"/>
          </w:tcPr>
          <w:p w:rsidR="00323DF9" w:rsidRPr="00525E29" w:rsidRDefault="00323DF9" w:rsidP="00323DF9">
            <w:pPr>
              <w:jc w:val="both"/>
              <w:rPr>
                <w:b/>
              </w:rPr>
            </w:pPr>
            <w:r w:rsidRPr="00525E29">
              <w:rPr>
                <w:b/>
              </w:rPr>
              <w:t>Всего с учетом НДС</w:t>
            </w:r>
          </w:p>
        </w:tc>
      </w:tr>
      <w:tr w:rsidR="00323DF9" w:rsidRPr="00160208" w:rsidTr="00323DF9">
        <w:trPr>
          <w:cantSplit/>
          <w:trHeight w:val="1258"/>
        </w:trPr>
        <w:tc>
          <w:tcPr>
            <w:tcW w:w="524" w:type="pct"/>
            <w:vMerge w:val="restart"/>
            <w:textDirection w:val="btLr"/>
            <w:vAlign w:val="center"/>
          </w:tcPr>
          <w:p w:rsidR="00323DF9" w:rsidRPr="002A6E2F" w:rsidRDefault="00323DF9" w:rsidP="00323DF9">
            <w:pPr>
              <w:ind w:left="-108" w:right="113"/>
              <w:jc w:val="center"/>
              <w:rPr>
                <w:color w:val="000000"/>
                <w:shd w:val="clear" w:color="auto" w:fill="FFFFFF"/>
              </w:rPr>
            </w:pPr>
            <w:r w:rsidRPr="002A6E2F">
              <w:rPr>
                <w:color w:val="000000"/>
                <w:shd w:val="clear" w:color="auto" w:fill="FFFFFF"/>
              </w:rPr>
              <w:t xml:space="preserve">Оказание услуг по </w:t>
            </w:r>
            <w:r>
              <w:rPr>
                <w:color w:val="000000"/>
                <w:shd w:val="clear" w:color="auto" w:fill="FFFFFF"/>
              </w:rPr>
              <w:t>ремонту турникетного оборудования</w:t>
            </w:r>
          </w:p>
        </w:tc>
        <w:tc>
          <w:tcPr>
            <w:tcW w:w="824" w:type="pct"/>
            <w:vAlign w:val="center"/>
          </w:tcPr>
          <w:p w:rsidR="00323DF9" w:rsidRDefault="00323DF9" w:rsidP="00323DF9">
            <w:pPr>
              <w:ind w:left="-108"/>
              <w:jc w:val="center"/>
              <w:rPr>
                <w:color w:val="000000"/>
                <w:shd w:val="clear" w:color="auto" w:fill="FFFFFF"/>
              </w:rPr>
            </w:pPr>
            <w:r w:rsidRPr="008C2A2A">
              <w:rPr>
                <w:color w:val="000000"/>
                <w:shd w:val="clear" w:color="auto" w:fill="FFFFFF"/>
              </w:rPr>
              <w:t>Выезд специалиста по заявкам Заказчика в границах города, при выполнении заявок на проведение работ в рабочее время</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DF9" w:rsidRDefault="00323DF9" w:rsidP="00323DF9">
            <w:pPr>
              <w:jc w:val="center"/>
              <w:rPr>
                <w:i/>
                <w:iCs/>
                <w:color w:val="000000"/>
              </w:rPr>
            </w:pPr>
            <w:r>
              <w:rPr>
                <w:i/>
                <w:iCs/>
                <w:color w:val="000000"/>
              </w:rPr>
              <w:t>3.000</w:t>
            </w:r>
          </w:p>
        </w:tc>
        <w:tc>
          <w:tcPr>
            <w:tcW w:w="561" w:type="pct"/>
            <w:tcBorders>
              <w:top w:val="single" w:sz="4" w:space="0" w:color="auto"/>
              <w:left w:val="nil"/>
              <w:bottom w:val="single" w:sz="4" w:space="0" w:color="auto"/>
              <w:right w:val="single" w:sz="4" w:space="0" w:color="auto"/>
            </w:tcBorders>
            <w:shd w:val="clear" w:color="auto" w:fill="auto"/>
            <w:vAlign w:val="center"/>
          </w:tcPr>
          <w:p w:rsidR="00323DF9" w:rsidRDefault="00323DF9" w:rsidP="00323DF9">
            <w:pPr>
              <w:jc w:val="center"/>
              <w:rPr>
                <w:i/>
                <w:iCs/>
                <w:color w:val="000000"/>
              </w:rPr>
            </w:pPr>
            <w:r>
              <w:rPr>
                <w:i/>
                <w:iCs/>
                <w:color w:val="000000"/>
              </w:rPr>
              <w:t>559.320</w:t>
            </w:r>
          </w:p>
        </w:tc>
        <w:tc>
          <w:tcPr>
            <w:tcW w:w="581" w:type="pct"/>
            <w:tcBorders>
              <w:top w:val="single" w:sz="4" w:space="0" w:color="auto"/>
              <w:left w:val="nil"/>
              <w:bottom w:val="single" w:sz="4" w:space="0" w:color="auto"/>
              <w:right w:val="single" w:sz="4" w:space="0" w:color="auto"/>
            </w:tcBorders>
            <w:shd w:val="clear" w:color="auto" w:fill="auto"/>
            <w:vAlign w:val="center"/>
          </w:tcPr>
          <w:p w:rsidR="00323DF9" w:rsidRDefault="00323DF9" w:rsidP="00323DF9">
            <w:pPr>
              <w:jc w:val="center"/>
              <w:rPr>
                <w:i/>
                <w:iCs/>
                <w:color w:val="000000"/>
              </w:rPr>
            </w:pPr>
            <w:r>
              <w:rPr>
                <w:i/>
                <w:iCs/>
                <w:color w:val="000000"/>
              </w:rPr>
              <w:t>659.998</w:t>
            </w:r>
          </w:p>
        </w:tc>
        <w:tc>
          <w:tcPr>
            <w:tcW w:w="771" w:type="pct"/>
            <w:tcBorders>
              <w:top w:val="single" w:sz="4" w:space="0" w:color="auto"/>
              <w:left w:val="nil"/>
              <w:bottom w:val="single" w:sz="4" w:space="0" w:color="auto"/>
              <w:right w:val="single" w:sz="4" w:space="0" w:color="auto"/>
            </w:tcBorders>
            <w:shd w:val="clear" w:color="auto" w:fill="auto"/>
            <w:vAlign w:val="center"/>
          </w:tcPr>
          <w:p w:rsidR="00323DF9" w:rsidRDefault="00323DF9" w:rsidP="00323DF9">
            <w:pPr>
              <w:jc w:val="center"/>
              <w:rPr>
                <w:i/>
                <w:iCs/>
                <w:color w:val="000000"/>
              </w:rPr>
            </w:pPr>
            <w:r>
              <w:rPr>
                <w:i/>
                <w:iCs/>
                <w:color w:val="000000"/>
              </w:rPr>
              <w:t>1677.960</w:t>
            </w:r>
          </w:p>
        </w:tc>
        <w:tc>
          <w:tcPr>
            <w:tcW w:w="751" w:type="pct"/>
            <w:tcBorders>
              <w:top w:val="single" w:sz="4" w:space="0" w:color="auto"/>
              <w:left w:val="nil"/>
              <w:bottom w:val="single" w:sz="4" w:space="0" w:color="auto"/>
              <w:right w:val="single" w:sz="4" w:space="0" w:color="auto"/>
            </w:tcBorders>
            <w:shd w:val="clear" w:color="auto" w:fill="auto"/>
            <w:vAlign w:val="center"/>
          </w:tcPr>
          <w:p w:rsidR="00323DF9" w:rsidRDefault="00323DF9" w:rsidP="00323DF9">
            <w:pPr>
              <w:jc w:val="center"/>
              <w:rPr>
                <w:i/>
                <w:iCs/>
                <w:color w:val="000000"/>
              </w:rPr>
            </w:pPr>
            <w:r>
              <w:rPr>
                <w:i/>
                <w:iCs/>
                <w:color w:val="000000"/>
              </w:rPr>
              <w:t>1979.993</w:t>
            </w:r>
          </w:p>
        </w:tc>
      </w:tr>
      <w:tr w:rsidR="00323DF9" w:rsidRPr="00160208" w:rsidTr="00323DF9">
        <w:trPr>
          <w:trHeight w:val="1436"/>
        </w:trPr>
        <w:tc>
          <w:tcPr>
            <w:tcW w:w="524" w:type="pct"/>
            <w:vMerge/>
          </w:tcPr>
          <w:p w:rsidR="00323DF9" w:rsidRPr="002A6E2F" w:rsidRDefault="00323DF9" w:rsidP="00323DF9">
            <w:pPr>
              <w:ind w:left="-108"/>
              <w:jc w:val="center"/>
              <w:rPr>
                <w:color w:val="000000"/>
                <w:shd w:val="clear" w:color="auto" w:fill="FFFFFF"/>
              </w:rPr>
            </w:pPr>
          </w:p>
        </w:tc>
        <w:tc>
          <w:tcPr>
            <w:tcW w:w="824" w:type="pct"/>
            <w:vAlign w:val="center"/>
          </w:tcPr>
          <w:p w:rsidR="00323DF9" w:rsidRDefault="00323DF9" w:rsidP="00323DF9">
            <w:pPr>
              <w:ind w:left="-108"/>
              <w:jc w:val="center"/>
              <w:rPr>
                <w:color w:val="000000"/>
                <w:shd w:val="clear" w:color="auto" w:fill="FFFFFF"/>
              </w:rPr>
            </w:pPr>
            <w:r w:rsidRPr="008C2A2A">
              <w:rPr>
                <w:color w:val="000000"/>
                <w:shd w:val="clear" w:color="auto" w:fill="FFFFFF"/>
              </w:rPr>
              <w:t>Выезд специалиста по заявкам Заказчика в границах города, при выполнении заявок на проведение работ во внерабочее время</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DF9" w:rsidRDefault="00323DF9" w:rsidP="00323DF9">
            <w:pPr>
              <w:jc w:val="center"/>
              <w:rPr>
                <w:i/>
                <w:iCs/>
                <w:color w:val="000000"/>
              </w:rPr>
            </w:pPr>
            <w:r>
              <w:rPr>
                <w:i/>
                <w:iCs/>
                <w:color w:val="000000"/>
              </w:rPr>
              <w:t>3.000</w:t>
            </w:r>
          </w:p>
        </w:tc>
        <w:tc>
          <w:tcPr>
            <w:tcW w:w="561" w:type="pct"/>
            <w:tcBorders>
              <w:top w:val="nil"/>
              <w:left w:val="nil"/>
              <w:bottom w:val="single" w:sz="4" w:space="0" w:color="auto"/>
              <w:right w:val="single" w:sz="4" w:space="0" w:color="auto"/>
            </w:tcBorders>
            <w:shd w:val="clear" w:color="auto" w:fill="auto"/>
            <w:vAlign w:val="center"/>
          </w:tcPr>
          <w:p w:rsidR="00323DF9" w:rsidRDefault="00323DF9" w:rsidP="00323DF9">
            <w:pPr>
              <w:jc w:val="center"/>
              <w:rPr>
                <w:i/>
                <w:iCs/>
                <w:color w:val="000000"/>
              </w:rPr>
            </w:pPr>
            <w:r>
              <w:rPr>
                <w:i/>
                <w:iCs/>
                <w:color w:val="000000"/>
              </w:rPr>
              <w:t>823.730</w:t>
            </w:r>
          </w:p>
        </w:tc>
        <w:tc>
          <w:tcPr>
            <w:tcW w:w="581" w:type="pct"/>
            <w:tcBorders>
              <w:top w:val="nil"/>
              <w:left w:val="nil"/>
              <w:bottom w:val="single" w:sz="4" w:space="0" w:color="auto"/>
              <w:right w:val="single" w:sz="4" w:space="0" w:color="auto"/>
            </w:tcBorders>
            <w:shd w:val="clear" w:color="auto" w:fill="auto"/>
            <w:vAlign w:val="center"/>
          </w:tcPr>
          <w:p w:rsidR="00323DF9" w:rsidRDefault="00323DF9" w:rsidP="00323DF9">
            <w:pPr>
              <w:jc w:val="center"/>
              <w:rPr>
                <w:i/>
                <w:iCs/>
                <w:color w:val="000000"/>
              </w:rPr>
            </w:pPr>
            <w:r>
              <w:rPr>
                <w:i/>
                <w:iCs/>
                <w:color w:val="000000"/>
              </w:rPr>
              <w:t>972.001</w:t>
            </w:r>
          </w:p>
        </w:tc>
        <w:tc>
          <w:tcPr>
            <w:tcW w:w="771" w:type="pct"/>
            <w:tcBorders>
              <w:top w:val="nil"/>
              <w:left w:val="nil"/>
              <w:bottom w:val="single" w:sz="4" w:space="0" w:color="auto"/>
              <w:right w:val="single" w:sz="4" w:space="0" w:color="auto"/>
            </w:tcBorders>
            <w:shd w:val="clear" w:color="auto" w:fill="auto"/>
            <w:vAlign w:val="center"/>
          </w:tcPr>
          <w:p w:rsidR="00323DF9" w:rsidRDefault="00323DF9" w:rsidP="00323DF9">
            <w:pPr>
              <w:jc w:val="center"/>
              <w:rPr>
                <w:i/>
                <w:iCs/>
                <w:color w:val="000000"/>
              </w:rPr>
            </w:pPr>
            <w:r>
              <w:rPr>
                <w:i/>
                <w:iCs/>
                <w:color w:val="000000"/>
              </w:rPr>
              <w:t>2471.190</w:t>
            </w:r>
          </w:p>
        </w:tc>
        <w:tc>
          <w:tcPr>
            <w:tcW w:w="751" w:type="pct"/>
            <w:tcBorders>
              <w:top w:val="nil"/>
              <w:left w:val="nil"/>
              <w:bottom w:val="single" w:sz="4" w:space="0" w:color="auto"/>
              <w:right w:val="single" w:sz="4" w:space="0" w:color="auto"/>
            </w:tcBorders>
            <w:shd w:val="clear" w:color="auto" w:fill="auto"/>
            <w:vAlign w:val="center"/>
          </w:tcPr>
          <w:p w:rsidR="00323DF9" w:rsidRDefault="00323DF9" w:rsidP="00323DF9">
            <w:pPr>
              <w:jc w:val="center"/>
              <w:rPr>
                <w:i/>
                <w:iCs/>
                <w:color w:val="000000"/>
              </w:rPr>
            </w:pPr>
            <w:r>
              <w:rPr>
                <w:i/>
                <w:iCs/>
                <w:color w:val="000000"/>
              </w:rPr>
              <w:t>2916.004</w:t>
            </w:r>
          </w:p>
        </w:tc>
      </w:tr>
      <w:tr w:rsidR="00323DF9" w:rsidRPr="00160208" w:rsidTr="00323DF9">
        <w:trPr>
          <w:trHeight w:val="1474"/>
        </w:trPr>
        <w:tc>
          <w:tcPr>
            <w:tcW w:w="524" w:type="pct"/>
            <w:vMerge/>
          </w:tcPr>
          <w:p w:rsidR="00323DF9" w:rsidRPr="002A6E2F" w:rsidRDefault="00323DF9" w:rsidP="00323DF9">
            <w:pPr>
              <w:ind w:left="-108"/>
              <w:jc w:val="center"/>
              <w:rPr>
                <w:color w:val="000000"/>
                <w:shd w:val="clear" w:color="auto" w:fill="FFFFFF"/>
              </w:rPr>
            </w:pPr>
          </w:p>
        </w:tc>
        <w:tc>
          <w:tcPr>
            <w:tcW w:w="824" w:type="pct"/>
            <w:vAlign w:val="center"/>
          </w:tcPr>
          <w:p w:rsidR="00323DF9" w:rsidRDefault="00323DF9" w:rsidP="00323DF9">
            <w:pPr>
              <w:ind w:left="-108"/>
              <w:jc w:val="center"/>
              <w:rPr>
                <w:color w:val="000000"/>
                <w:shd w:val="clear" w:color="auto" w:fill="FFFFFF"/>
              </w:rPr>
            </w:pPr>
            <w:r w:rsidRPr="008C2A2A">
              <w:rPr>
                <w:color w:val="000000"/>
                <w:shd w:val="clear" w:color="auto" w:fill="FFFFFF"/>
              </w:rPr>
              <w:t>Выезд специалиста по заявкам Заказчика до 50 км от границ города, в рабочее время в пределах, установленных срок</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DF9" w:rsidRDefault="00323DF9" w:rsidP="00323DF9">
            <w:pPr>
              <w:jc w:val="center"/>
              <w:rPr>
                <w:i/>
                <w:iCs/>
                <w:color w:val="000000"/>
              </w:rPr>
            </w:pPr>
            <w:r>
              <w:rPr>
                <w:i/>
                <w:iCs/>
                <w:color w:val="000000"/>
              </w:rPr>
              <w:t>3.000</w:t>
            </w:r>
          </w:p>
        </w:tc>
        <w:tc>
          <w:tcPr>
            <w:tcW w:w="561" w:type="pct"/>
            <w:tcBorders>
              <w:top w:val="nil"/>
              <w:left w:val="nil"/>
              <w:bottom w:val="single" w:sz="4" w:space="0" w:color="auto"/>
              <w:right w:val="single" w:sz="4" w:space="0" w:color="auto"/>
            </w:tcBorders>
            <w:shd w:val="clear" w:color="auto" w:fill="auto"/>
            <w:vAlign w:val="center"/>
          </w:tcPr>
          <w:p w:rsidR="00323DF9" w:rsidRDefault="00323DF9" w:rsidP="00323DF9">
            <w:pPr>
              <w:jc w:val="center"/>
              <w:rPr>
                <w:i/>
                <w:iCs/>
                <w:color w:val="000000"/>
              </w:rPr>
            </w:pPr>
            <w:r>
              <w:rPr>
                <w:i/>
                <w:iCs/>
                <w:color w:val="000000"/>
              </w:rPr>
              <w:t>823.730</w:t>
            </w:r>
          </w:p>
        </w:tc>
        <w:tc>
          <w:tcPr>
            <w:tcW w:w="581" w:type="pct"/>
            <w:tcBorders>
              <w:top w:val="nil"/>
              <w:left w:val="nil"/>
              <w:bottom w:val="single" w:sz="4" w:space="0" w:color="auto"/>
              <w:right w:val="single" w:sz="4" w:space="0" w:color="auto"/>
            </w:tcBorders>
            <w:shd w:val="clear" w:color="auto" w:fill="auto"/>
            <w:vAlign w:val="center"/>
          </w:tcPr>
          <w:p w:rsidR="00323DF9" w:rsidRDefault="00323DF9" w:rsidP="00323DF9">
            <w:pPr>
              <w:jc w:val="center"/>
              <w:rPr>
                <w:i/>
                <w:iCs/>
                <w:color w:val="000000"/>
              </w:rPr>
            </w:pPr>
            <w:r>
              <w:rPr>
                <w:i/>
                <w:iCs/>
                <w:color w:val="000000"/>
              </w:rPr>
              <w:t>972.001</w:t>
            </w:r>
          </w:p>
        </w:tc>
        <w:tc>
          <w:tcPr>
            <w:tcW w:w="771" w:type="pct"/>
            <w:tcBorders>
              <w:top w:val="nil"/>
              <w:left w:val="nil"/>
              <w:bottom w:val="single" w:sz="4" w:space="0" w:color="auto"/>
              <w:right w:val="single" w:sz="4" w:space="0" w:color="auto"/>
            </w:tcBorders>
            <w:shd w:val="clear" w:color="auto" w:fill="auto"/>
            <w:vAlign w:val="center"/>
          </w:tcPr>
          <w:p w:rsidR="00323DF9" w:rsidRDefault="00323DF9" w:rsidP="00323DF9">
            <w:pPr>
              <w:jc w:val="center"/>
              <w:rPr>
                <w:i/>
                <w:iCs/>
                <w:color w:val="000000"/>
              </w:rPr>
            </w:pPr>
            <w:r>
              <w:rPr>
                <w:i/>
                <w:iCs/>
                <w:color w:val="000000"/>
              </w:rPr>
              <w:t>2471.190</w:t>
            </w:r>
          </w:p>
        </w:tc>
        <w:tc>
          <w:tcPr>
            <w:tcW w:w="751" w:type="pct"/>
            <w:tcBorders>
              <w:top w:val="nil"/>
              <w:left w:val="nil"/>
              <w:bottom w:val="single" w:sz="4" w:space="0" w:color="auto"/>
              <w:right w:val="single" w:sz="4" w:space="0" w:color="auto"/>
            </w:tcBorders>
            <w:shd w:val="clear" w:color="auto" w:fill="auto"/>
            <w:vAlign w:val="center"/>
          </w:tcPr>
          <w:p w:rsidR="00323DF9" w:rsidRDefault="00323DF9" w:rsidP="00323DF9">
            <w:pPr>
              <w:jc w:val="center"/>
              <w:rPr>
                <w:i/>
                <w:iCs/>
                <w:color w:val="000000"/>
              </w:rPr>
            </w:pPr>
            <w:r>
              <w:rPr>
                <w:i/>
                <w:iCs/>
                <w:color w:val="000000"/>
              </w:rPr>
              <w:t>2916.004</w:t>
            </w:r>
          </w:p>
        </w:tc>
      </w:tr>
      <w:tr w:rsidR="00323DF9" w:rsidRPr="00160208" w:rsidTr="00323DF9">
        <w:trPr>
          <w:trHeight w:val="1228"/>
        </w:trPr>
        <w:tc>
          <w:tcPr>
            <w:tcW w:w="524" w:type="pct"/>
            <w:vMerge/>
          </w:tcPr>
          <w:p w:rsidR="00323DF9" w:rsidRPr="002A6E2F" w:rsidRDefault="00323DF9" w:rsidP="00323DF9">
            <w:pPr>
              <w:ind w:left="-108"/>
              <w:jc w:val="center"/>
              <w:rPr>
                <w:color w:val="000000"/>
                <w:shd w:val="clear" w:color="auto" w:fill="FFFFFF"/>
              </w:rPr>
            </w:pPr>
          </w:p>
        </w:tc>
        <w:tc>
          <w:tcPr>
            <w:tcW w:w="824" w:type="pct"/>
            <w:vAlign w:val="center"/>
          </w:tcPr>
          <w:p w:rsidR="00323DF9" w:rsidRDefault="00323DF9" w:rsidP="00323DF9">
            <w:pPr>
              <w:ind w:left="-108"/>
              <w:jc w:val="center"/>
              <w:rPr>
                <w:color w:val="000000"/>
                <w:shd w:val="clear" w:color="auto" w:fill="FFFFFF"/>
              </w:rPr>
            </w:pPr>
            <w:r w:rsidRPr="008C2A2A">
              <w:rPr>
                <w:color w:val="000000"/>
                <w:shd w:val="clear" w:color="auto" w:fill="FFFFFF"/>
              </w:rPr>
              <w:t>Выезд специалиста по заявкам Заказчика до 50 км от границ города, при выполнении заявок на проведение работ во внерабочее время</w:t>
            </w:r>
          </w:p>
        </w:tc>
        <w:tc>
          <w:tcPr>
            <w:tcW w:w="988" w:type="pct"/>
            <w:gridSpan w:val="2"/>
            <w:vAlign w:val="center"/>
          </w:tcPr>
          <w:p w:rsidR="00323DF9" w:rsidRDefault="00323DF9" w:rsidP="00323DF9">
            <w:pPr>
              <w:jc w:val="center"/>
              <w:rPr>
                <w:i/>
              </w:rPr>
            </w:pPr>
            <w:r>
              <w:rPr>
                <w:i/>
              </w:rPr>
              <w:t>1</w:t>
            </w:r>
          </w:p>
        </w:tc>
        <w:tc>
          <w:tcPr>
            <w:tcW w:w="561" w:type="pct"/>
            <w:vAlign w:val="center"/>
          </w:tcPr>
          <w:p w:rsidR="00323DF9" w:rsidRDefault="00323DF9" w:rsidP="00323DF9">
            <w:pPr>
              <w:jc w:val="center"/>
              <w:rPr>
                <w:i/>
              </w:rPr>
            </w:pPr>
            <w:r>
              <w:rPr>
                <w:i/>
              </w:rPr>
              <w:t>1 220,34</w:t>
            </w:r>
          </w:p>
        </w:tc>
        <w:tc>
          <w:tcPr>
            <w:tcW w:w="581" w:type="pct"/>
            <w:vAlign w:val="center"/>
          </w:tcPr>
          <w:p w:rsidR="00323DF9" w:rsidRDefault="00323DF9" w:rsidP="00323DF9">
            <w:pPr>
              <w:jc w:val="center"/>
              <w:rPr>
                <w:i/>
              </w:rPr>
            </w:pPr>
            <w:r>
              <w:rPr>
                <w:i/>
              </w:rPr>
              <w:t>1 440</w:t>
            </w:r>
          </w:p>
        </w:tc>
        <w:tc>
          <w:tcPr>
            <w:tcW w:w="771" w:type="pct"/>
            <w:vAlign w:val="center"/>
          </w:tcPr>
          <w:p w:rsidR="00323DF9" w:rsidRDefault="00323DF9" w:rsidP="00323DF9">
            <w:pPr>
              <w:jc w:val="center"/>
              <w:rPr>
                <w:i/>
              </w:rPr>
            </w:pPr>
            <w:r>
              <w:rPr>
                <w:i/>
              </w:rPr>
              <w:t>1 220,34</w:t>
            </w:r>
          </w:p>
        </w:tc>
        <w:tc>
          <w:tcPr>
            <w:tcW w:w="751" w:type="pct"/>
            <w:vAlign w:val="center"/>
          </w:tcPr>
          <w:p w:rsidR="00323DF9" w:rsidRDefault="00323DF9" w:rsidP="00323DF9">
            <w:pPr>
              <w:jc w:val="center"/>
              <w:rPr>
                <w:i/>
              </w:rPr>
            </w:pPr>
            <w:r>
              <w:rPr>
                <w:i/>
              </w:rPr>
              <w:t>1 440</w:t>
            </w:r>
          </w:p>
        </w:tc>
      </w:tr>
      <w:tr w:rsidR="00323DF9" w:rsidRPr="00160208" w:rsidTr="00323DF9">
        <w:trPr>
          <w:trHeight w:val="70"/>
        </w:trPr>
        <w:tc>
          <w:tcPr>
            <w:tcW w:w="524" w:type="pct"/>
            <w:vMerge/>
          </w:tcPr>
          <w:p w:rsidR="00323DF9" w:rsidRPr="002A6E2F" w:rsidRDefault="00323DF9" w:rsidP="00323DF9">
            <w:pPr>
              <w:ind w:left="-108"/>
              <w:jc w:val="center"/>
              <w:rPr>
                <w:color w:val="000000"/>
                <w:shd w:val="clear" w:color="auto" w:fill="FFFFFF"/>
              </w:rPr>
            </w:pPr>
          </w:p>
        </w:tc>
        <w:tc>
          <w:tcPr>
            <w:tcW w:w="824" w:type="pct"/>
            <w:vAlign w:val="center"/>
          </w:tcPr>
          <w:p w:rsidR="00323DF9" w:rsidRDefault="00323DF9" w:rsidP="00323DF9">
            <w:pPr>
              <w:ind w:left="-108"/>
              <w:jc w:val="center"/>
              <w:rPr>
                <w:color w:val="000000"/>
                <w:shd w:val="clear" w:color="auto" w:fill="FFFFFF"/>
              </w:rPr>
            </w:pPr>
            <w:r w:rsidRPr="008C2A2A">
              <w:rPr>
                <w:color w:val="000000"/>
                <w:shd w:val="clear" w:color="auto" w:fill="FFFFFF"/>
              </w:rPr>
              <w:t>Выезд специалиста по заявкам Заказчика свыше 50 км от границ города, в рабочее время в пределах, установленных срок</w:t>
            </w:r>
          </w:p>
        </w:tc>
        <w:tc>
          <w:tcPr>
            <w:tcW w:w="988" w:type="pct"/>
            <w:gridSpan w:val="2"/>
            <w:vAlign w:val="center"/>
          </w:tcPr>
          <w:p w:rsidR="00323DF9" w:rsidRDefault="00323DF9" w:rsidP="00323DF9">
            <w:pPr>
              <w:jc w:val="center"/>
              <w:rPr>
                <w:i/>
              </w:rPr>
            </w:pPr>
            <w:r>
              <w:rPr>
                <w:i/>
              </w:rPr>
              <w:t>1</w:t>
            </w:r>
          </w:p>
        </w:tc>
        <w:tc>
          <w:tcPr>
            <w:tcW w:w="561" w:type="pct"/>
            <w:vAlign w:val="center"/>
          </w:tcPr>
          <w:p w:rsidR="00323DF9" w:rsidRDefault="00323DF9" w:rsidP="00323DF9">
            <w:pPr>
              <w:jc w:val="center"/>
              <w:rPr>
                <w:i/>
              </w:rPr>
            </w:pPr>
            <w:r>
              <w:rPr>
                <w:i/>
              </w:rPr>
              <w:t>1 200,34</w:t>
            </w:r>
          </w:p>
        </w:tc>
        <w:tc>
          <w:tcPr>
            <w:tcW w:w="581" w:type="pct"/>
            <w:vAlign w:val="center"/>
          </w:tcPr>
          <w:p w:rsidR="00323DF9" w:rsidRDefault="00323DF9" w:rsidP="00323DF9">
            <w:pPr>
              <w:jc w:val="center"/>
              <w:rPr>
                <w:i/>
              </w:rPr>
            </w:pPr>
            <w:r>
              <w:rPr>
                <w:i/>
              </w:rPr>
              <w:t>1 416,40</w:t>
            </w:r>
          </w:p>
        </w:tc>
        <w:tc>
          <w:tcPr>
            <w:tcW w:w="771" w:type="pct"/>
            <w:vAlign w:val="center"/>
          </w:tcPr>
          <w:p w:rsidR="00323DF9" w:rsidRDefault="00323DF9" w:rsidP="00323DF9">
            <w:pPr>
              <w:jc w:val="center"/>
              <w:rPr>
                <w:i/>
              </w:rPr>
            </w:pPr>
            <w:r>
              <w:rPr>
                <w:i/>
              </w:rPr>
              <w:t>1 200,34</w:t>
            </w:r>
          </w:p>
        </w:tc>
        <w:tc>
          <w:tcPr>
            <w:tcW w:w="751" w:type="pct"/>
            <w:vAlign w:val="center"/>
          </w:tcPr>
          <w:p w:rsidR="00323DF9" w:rsidRDefault="00323DF9" w:rsidP="00323DF9">
            <w:pPr>
              <w:jc w:val="center"/>
              <w:rPr>
                <w:i/>
              </w:rPr>
            </w:pPr>
            <w:r>
              <w:rPr>
                <w:i/>
              </w:rPr>
              <w:t>1 416,40</w:t>
            </w:r>
          </w:p>
        </w:tc>
      </w:tr>
      <w:tr w:rsidR="00323DF9" w:rsidRPr="00160208" w:rsidTr="00323DF9">
        <w:trPr>
          <w:trHeight w:val="1542"/>
        </w:trPr>
        <w:tc>
          <w:tcPr>
            <w:tcW w:w="524" w:type="pct"/>
            <w:vMerge/>
          </w:tcPr>
          <w:p w:rsidR="00323DF9" w:rsidRPr="002A6E2F" w:rsidRDefault="00323DF9" w:rsidP="00323DF9">
            <w:pPr>
              <w:ind w:left="-108"/>
              <w:jc w:val="center"/>
              <w:rPr>
                <w:color w:val="000000"/>
                <w:shd w:val="clear" w:color="auto" w:fill="FFFFFF"/>
              </w:rPr>
            </w:pPr>
          </w:p>
        </w:tc>
        <w:tc>
          <w:tcPr>
            <w:tcW w:w="824" w:type="pct"/>
            <w:vAlign w:val="center"/>
          </w:tcPr>
          <w:p w:rsidR="00323DF9" w:rsidRDefault="00323DF9" w:rsidP="00323DF9">
            <w:pPr>
              <w:ind w:left="-108"/>
              <w:jc w:val="center"/>
              <w:rPr>
                <w:color w:val="000000"/>
                <w:shd w:val="clear" w:color="auto" w:fill="FFFFFF"/>
              </w:rPr>
            </w:pPr>
            <w:r w:rsidRPr="008C2A2A">
              <w:rPr>
                <w:color w:val="000000"/>
                <w:shd w:val="clear" w:color="auto" w:fill="FFFFFF"/>
              </w:rPr>
              <w:t>Выезд специалиста по заявкам Заказчика свыше 50 км от границ города, при выполнении заявок на проведение работ во внерабочее время</w:t>
            </w:r>
          </w:p>
        </w:tc>
        <w:tc>
          <w:tcPr>
            <w:tcW w:w="988" w:type="pct"/>
            <w:gridSpan w:val="2"/>
            <w:vAlign w:val="center"/>
          </w:tcPr>
          <w:p w:rsidR="00323DF9" w:rsidRDefault="00323DF9" w:rsidP="00323DF9">
            <w:pPr>
              <w:jc w:val="center"/>
              <w:rPr>
                <w:i/>
              </w:rPr>
            </w:pPr>
            <w:r>
              <w:rPr>
                <w:i/>
              </w:rPr>
              <w:t>1</w:t>
            </w:r>
          </w:p>
        </w:tc>
        <w:tc>
          <w:tcPr>
            <w:tcW w:w="561" w:type="pct"/>
            <w:vAlign w:val="center"/>
          </w:tcPr>
          <w:p w:rsidR="00323DF9" w:rsidRDefault="00323DF9" w:rsidP="00323DF9">
            <w:pPr>
              <w:jc w:val="center"/>
              <w:rPr>
                <w:i/>
              </w:rPr>
            </w:pPr>
            <w:r>
              <w:rPr>
                <w:i/>
              </w:rPr>
              <w:t>1 718,64</w:t>
            </w:r>
          </w:p>
        </w:tc>
        <w:tc>
          <w:tcPr>
            <w:tcW w:w="581" w:type="pct"/>
            <w:vAlign w:val="center"/>
          </w:tcPr>
          <w:p w:rsidR="00323DF9" w:rsidRDefault="00323DF9" w:rsidP="00323DF9">
            <w:pPr>
              <w:jc w:val="center"/>
              <w:rPr>
                <w:i/>
              </w:rPr>
            </w:pPr>
            <w:r>
              <w:rPr>
                <w:i/>
              </w:rPr>
              <w:t>2 027,99</w:t>
            </w:r>
          </w:p>
        </w:tc>
        <w:tc>
          <w:tcPr>
            <w:tcW w:w="771" w:type="pct"/>
            <w:vAlign w:val="center"/>
          </w:tcPr>
          <w:p w:rsidR="00323DF9" w:rsidRDefault="00323DF9" w:rsidP="00323DF9">
            <w:pPr>
              <w:jc w:val="center"/>
              <w:rPr>
                <w:i/>
              </w:rPr>
            </w:pPr>
            <w:r>
              <w:rPr>
                <w:i/>
              </w:rPr>
              <w:t>1 718,64</w:t>
            </w:r>
          </w:p>
        </w:tc>
        <w:tc>
          <w:tcPr>
            <w:tcW w:w="751" w:type="pct"/>
            <w:vAlign w:val="center"/>
          </w:tcPr>
          <w:p w:rsidR="00323DF9" w:rsidRDefault="00323DF9" w:rsidP="00323DF9">
            <w:pPr>
              <w:jc w:val="center"/>
              <w:rPr>
                <w:i/>
              </w:rPr>
            </w:pPr>
            <w:r>
              <w:rPr>
                <w:i/>
              </w:rPr>
              <w:t>2 027,99</w:t>
            </w:r>
          </w:p>
        </w:tc>
      </w:tr>
      <w:tr w:rsidR="00323DF9" w:rsidRPr="00160208" w:rsidTr="00323DF9">
        <w:trPr>
          <w:trHeight w:val="448"/>
        </w:trPr>
        <w:tc>
          <w:tcPr>
            <w:tcW w:w="524" w:type="pct"/>
            <w:vMerge/>
          </w:tcPr>
          <w:p w:rsidR="00323DF9" w:rsidRPr="002A6E2F" w:rsidRDefault="00323DF9" w:rsidP="00323DF9">
            <w:pPr>
              <w:ind w:left="-108"/>
              <w:jc w:val="center"/>
              <w:rPr>
                <w:color w:val="000000"/>
                <w:shd w:val="clear" w:color="auto" w:fill="FFFFFF"/>
              </w:rPr>
            </w:pPr>
          </w:p>
        </w:tc>
        <w:tc>
          <w:tcPr>
            <w:tcW w:w="824" w:type="pct"/>
            <w:vAlign w:val="center"/>
          </w:tcPr>
          <w:p w:rsidR="00323DF9" w:rsidRDefault="00323DF9" w:rsidP="00323DF9">
            <w:pPr>
              <w:ind w:left="-108"/>
              <w:jc w:val="center"/>
              <w:rPr>
                <w:color w:val="000000"/>
                <w:shd w:val="clear" w:color="auto" w:fill="FFFFFF"/>
              </w:rPr>
            </w:pPr>
            <w:r>
              <w:rPr>
                <w:color w:val="000000"/>
                <w:shd w:val="clear" w:color="auto" w:fill="FFFFFF"/>
              </w:rPr>
              <w:t>Мелкий ремонт</w:t>
            </w:r>
          </w:p>
        </w:tc>
        <w:tc>
          <w:tcPr>
            <w:tcW w:w="988" w:type="pct"/>
            <w:gridSpan w:val="2"/>
            <w:vAlign w:val="center"/>
          </w:tcPr>
          <w:p w:rsidR="00323DF9" w:rsidRDefault="00323DF9" w:rsidP="00323DF9">
            <w:pPr>
              <w:jc w:val="center"/>
              <w:rPr>
                <w:i/>
              </w:rPr>
            </w:pPr>
            <w:r>
              <w:rPr>
                <w:i/>
              </w:rPr>
              <w:t>5</w:t>
            </w:r>
          </w:p>
        </w:tc>
        <w:tc>
          <w:tcPr>
            <w:tcW w:w="561" w:type="pct"/>
            <w:vAlign w:val="center"/>
          </w:tcPr>
          <w:p w:rsidR="00323DF9" w:rsidRDefault="00323DF9" w:rsidP="00323DF9">
            <w:pPr>
              <w:jc w:val="center"/>
              <w:rPr>
                <w:i/>
              </w:rPr>
            </w:pPr>
            <w:r>
              <w:rPr>
                <w:i/>
              </w:rPr>
              <w:t>386,44</w:t>
            </w:r>
          </w:p>
        </w:tc>
        <w:tc>
          <w:tcPr>
            <w:tcW w:w="581" w:type="pct"/>
            <w:vAlign w:val="center"/>
          </w:tcPr>
          <w:p w:rsidR="00323DF9" w:rsidRDefault="00323DF9" w:rsidP="00323DF9">
            <w:pPr>
              <w:jc w:val="center"/>
              <w:rPr>
                <w:i/>
              </w:rPr>
            </w:pPr>
            <w:r>
              <w:rPr>
                <w:i/>
              </w:rPr>
              <w:t>455,99</w:t>
            </w:r>
          </w:p>
        </w:tc>
        <w:tc>
          <w:tcPr>
            <w:tcW w:w="771" w:type="pct"/>
            <w:vAlign w:val="center"/>
          </w:tcPr>
          <w:p w:rsidR="00323DF9" w:rsidRDefault="00323DF9" w:rsidP="00323DF9">
            <w:pPr>
              <w:jc w:val="center"/>
              <w:rPr>
                <w:i/>
              </w:rPr>
            </w:pPr>
            <w:r>
              <w:rPr>
                <w:i/>
              </w:rPr>
              <w:t>1 932,20</w:t>
            </w:r>
          </w:p>
        </w:tc>
        <w:tc>
          <w:tcPr>
            <w:tcW w:w="751" w:type="pct"/>
            <w:vAlign w:val="center"/>
          </w:tcPr>
          <w:p w:rsidR="00323DF9" w:rsidRDefault="00323DF9" w:rsidP="00323DF9">
            <w:pPr>
              <w:jc w:val="center"/>
              <w:rPr>
                <w:i/>
              </w:rPr>
            </w:pPr>
            <w:r>
              <w:rPr>
                <w:i/>
              </w:rPr>
              <w:t>2 279,99</w:t>
            </w:r>
          </w:p>
        </w:tc>
      </w:tr>
      <w:tr w:rsidR="00323DF9" w:rsidRPr="00160208" w:rsidTr="00323DF9">
        <w:trPr>
          <w:trHeight w:val="568"/>
        </w:trPr>
        <w:tc>
          <w:tcPr>
            <w:tcW w:w="524" w:type="pct"/>
            <w:vMerge/>
          </w:tcPr>
          <w:p w:rsidR="00323DF9" w:rsidRPr="002A6E2F" w:rsidRDefault="00323DF9" w:rsidP="00323DF9">
            <w:pPr>
              <w:ind w:left="-108"/>
              <w:jc w:val="center"/>
              <w:rPr>
                <w:color w:val="000000"/>
                <w:shd w:val="clear" w:color="auto" w:fill="FFFFFF"/>
              </w:rPr>
            </w:pPr>
          </w:p>
        </w:tc>
        <w:tc>
          <w:tcPr>
            <w:tcW w:w="824" w:type="pct"/>
            <w:vAlign w:val="center"/>
          </w:tcPr>
          <w:p w:rsidR="00323DF9" w:rsidRDefault="00323DF9" w:rsidP="00323DF9">
            <w:pPr>
              <w:ind w:left="-108"/>
              <w:jc w:val="center"/>
              <w:rPr>
                <w:color w:val="000000"/>
                <w:shd w:val="clear" w:color="auto" w:fill="FFFFFF"/>
              </w:rPr>
            </w:pPr>
            <w:r>
              <w:rPr>
                <w:color w:val="000000"/>
                <w:shd w:val="clear" w:color="auto" w:fill="FFFFFF"/>
              </w:rPr>
              <w:t>Средний ремонт</w:t>
            </w:r>
          </w:p>
        </w:tc>
        <w:tc>
          <w:tcPr>
            <w:tcW w:w="988" w:type="pct"/>
            <w:gridSpan w:val="2"/>
            <w:vAlign w:val="center"/>
          </w:tcPr>
          <w:p w:rsidR="00323DF9" w:rsidRDefault="00323DF9" w:rsidP="00323DF9">
            <w:pPr>
              <w:jc w:val="center"/>
              <w:rPr>
                <w:i/>
              </w:rPr>
            </w:pPr>
            <w:r>
              <w:rPr>
                <w:i/>
              </w:rPr>
              <w:t>4</w:t>
            </w:r>
          </w:p>
        </w:tc>
        <w:tc>
          <w:tcPr>
            <w:tcW w:w="561" w:type="pct"/>
            <w:vAlign w:val="center"/>
          </w:tcPr>
          <w:p w:rsidR="00323DF9" w:rsidRDefault="00323DF9" w:rsidP="00323DF9">
            <w:pPr>
              <w:jc w:val="center"/>
              <w:rPr>
                <w:i/>
              </w:rPr>
            </w:pPr>
            <w:r>
              <w:rPr>
                <w:i/>
              </w:rPr>
              <w:t>976,27</w:t>
            </w:r>
          </w:p>
        </w:tc>
        <w:tc>
          <w:tcPr>
            <w:tcW w:w="581" w:type="pct"/>
            <w:vAlign w:val="center"/>
          </w:tcPr>
          <w:p w:rsidR="00323DF9" w:rsidRDefault="00323DF9" w:rsidP="00323DF9">
            <w:pPr>
              <w:jc w:val="center"/>
              <w:rPr>
                <w:i/>
              </w:rPr>
            </w:pPr>
            <w:r>
              <w:rPr>
                <w:i/>
              </w:rPr>
              <w:t>1 151,99</w:t>
            </w:r>
          </w:p>
        </w:tc>
        <w:tc>
          <w:tcPr>
            <w:tcW w:w="771" w:type="pct"/>
            <w:vAlign w:val="center"/>
          </w:tcPr>
          <w:p w:rsidR="00323DF9" w:rsidRDefault="00323DF9" w:rsidP="00323DF9">
            <w:pPr>
              <w:jc w:val="center"/>
              <w:rPr>
                <w:i/>
              </w:rPr>
            </w:pPr>
            <w:r>
              <w:rPr>
                <w:i/>
              </w:rPr>
              <w:t>3 905,08</w:t>
            </w:r>
          </w:p>
        </w:tc>
        <w:tc>
          <w:tcPr>
            <w:tcW w:w="751" w:type="pct"/>
            <w:vAlign w:val="center"/>
          </w:tcPr>
          <w:p w:rsidR="00323DF9" w:rsidRDefault="00323DF9" w:rsidP="00323DF9">
            <w:pPr>
              <w:jc w:val="center"/>
              <w:rPr>
                <w:i/>
              </w:rPr>
            </w:pPr>
            <w:r>
              <w:rPr>
                <w:i/>
              </w:rPr>
              <w:t>4 607,99</w:t>
            </w:r>
          </w:p>
        </w:tc>
      </w:tr>
      <w:tr w:rsidR="00323DF9" w:rsidRPr="00160208" w:rsidTr="00323DF9">
        <w:trPr>
          <w:trHeight w:val="690"/>
        </w:trPr>
        <w:tc>
          <w:tcPr>
            <w:tcW w:w="524" w:type="pct"/>
            <w:vMerge/>
          </w:tcPr>
          <w:p w:rsidR="00323DF9" w:rsidRPr="002A6E2F" w:rsidRDefault="00323DF9" w:rsidP="00323DF9">
            <w:pPr>
              <w:ind w:left="-108"/>
              <w:jc w:val="center"/>
              <w:rPr>
                <w:color w:val="000000"/>
                <w:shd w:val="clear" w:color="auto" w:fill="FFFFFF"/>
              </w:rPr>
            </w:pPr>
          </w:p>
        </w:tc>
        <w:tc>
          <w:tcPr>
            <w:tcW w:w="824" w:type="pct"/>
            <w:vAlign w:val="center"/>
          </w:tcPr>
          <w:p w:rsidR="00323DF9" w:rsidRDefault="00323DF9" w:rsidP="00323DF9">
            <w:pPr>
              <w:ind w:left="-108"/>
              <w:jc w:val="center"/>
              <w:rPr>
                <w:color w:val="000000"/>
                <w:shd w:val="clear" w:color="auto" w:fill="FFFFFF"/>
              </w:rPr>
            </w:pPr>
            <w:r>
              <w:rPr>
                <w:color w:val="000000"/>
                <w:shd w:val="clear" w:color="auto" w:fill="FFFFFF"/>
              </w:rPr>
              <w:t>Крупный ремонт</w:t>
            </w:r>
          </w:p>
        </w:tc>
        <w:tc>
          <w:tcPr>
            <w:tcW w:w="988" w:type="pct"/>
            <w:gridSpan w:val="2"/>
            <w:vAlign w:val="center"/>
          </w:tcPr>
          <w:p w:rsidR="00323DF9" w:rsidRDefault="00323DF9" w:rsidP="00323DF9">
            <w:pPr>
              <w:jc w:val="center"/>
              <w:rPr>
                <w:i/>
              </w:rPr>
            </w:pPr>
            <w:r>
              <w:rPr>
                <w:i/>
              </w:rPr>
              <w:t>3</w:t>
            </w:r>
          </w:p>
        </w:tc>
        <w:tc>
          <w:tcPr>
            <w:tcW w:w="561" w:type="pct"/>
            <w:vAlign w:val="center"/>
          </w:tcPr>
          <w:p w:rsidR="00323DF9" w:rsidRDefault="00323DF9" w:rsidP="00323DF9">
            <w:pPr>
              <w:jc w:val="center"/>
              <w:rPr>
                <w:i/>
              </w:rPr>
            </w:pPr>
            <w:r>
              <w:rPr>
                <w:i/>
              </w:rPr>
              <w:t>1 728,81</w:t>
            </w:r>
          </w:p>
        </w:tc>
        <w:tc>
          <w:tcPr>
            <w:tcW w:w="581" w:type="pct"/>
            <w:vAlign w:val="center"/>
          </w:tcPr>
          <w:p w:rsidR="00323DF9" w:rsidRDefault="00323DF9" w:rsidP="00323DF9">
            <w:pPr>
              <w:jc w:val="center"/>
              <w:rPr>
                <w:i/>
              </w:rPr>
            </w:pPr>
            <w:r>
              <w:rPr>
                <w:i/>
              </w:rPr>
              <w:t>2 039,99</w:t>
            </w:r>
          </w:p>
        </w:tc>
        <w:tc>
          <w:tcPr>
            <w:tcW w:w="771" w:type="pct"/>
            <w:vAlign w:val="center"/>
          </w:tcPr>
          <w:p w:rsidR="00323DF9" w:rsidRDefault="00323DF9" w:rsidP="00323DF9">
            <w:pPr>
              <w:jc w:val="center"/>
              <w:rPr>
                <w:i/>
              </w:rPr>
            </w:pPr>
            <w:r>
              <w:rPr>
                <w:i/>
              </w:rPr>
              <w:t>5 186,43</w:t>
            </w:r>
          </w:p>
        </w:tc>
        <w:tc>
          <w:tcPr>
            <w:tcW w:w="751" w:type="pct"/>
            <w:vAlign w:val="center"/>
          </w:tcPr>
          <w:p w:rsidR="00323DF9" w:rsidRDefault="00323DF9" w:rsidP="00323DF9">
            <w:pPr>
              <w:jc w:val="center"/>
              <w:rPr>
                <w:i/>
              </w:rPr>
            </w:pPr>
            <w:r>
              <w:rPr>
                <w:i/>
              </w:rPr>
              <w:t>6 119,98</w:t>
            </w:r>
          </w:p>
        </w:tc>
      </w:tr>
      <w:tr w:rsidR="00723655" w:rsidRPr="00160208" w:rsidTr="00723655">
        <w:trPr>
          <w:trHeight w:val="690"/>
        </w:trPr>
        <w:tc>
          <w:tcPr>
            <w:tcW w:w="1348" w:type="pct"/>
            <w:gridSpan w:val="2"/>
          </w:tcPr>
          <w:p w:rsidR="00723655" w:rsidRPr="00E85331" w:rsidRDefault="00723655" w:rsidP="00723655">
            <w:pPr>
              <w:ind w:left="-108"/>
              <w:jc w:val="center"/>
              <w:rPr>
                <w:color w:val="000000"/>
                <w:shd w:val="clear" w:color="auto" w:fill="FFFFFF"/>
              </w:rPr>
            </w:pPr>
            <w:r w:rsidRPr="00E85331">
              <w:rPr>
                <w:b/>
                <w:color w:val="000000"/>
                <w:shd w:val="clear" w:color="auto" w:fill="FFFFFF"/>
              </w:rPr>
              <w:t>Итого за оказание услуг по ремонту оборудования</w:t>
            </w:r>
          </w:p>
        </w:tc>
        <w:tc>
          <w:tcPr>
            <w:tcW w:w="2130" w:type="pct"/>
            <w:gridSpan w:val="4"/>
            <w:vAlign w:val="center"/>
          </w:tcPr>
          <w:p w:rsidR="00723655" w:rsidRPr="00E85331" w:rsidRDefault="00723655" w:rsidP="00323DF9">
            <w:pPr>
              <w:jc w:val="center"/>
              <w:rPr>
                <w:i/>
              </w:rPr>
            </w:pPr>
          </w:p>
        </w:tc>
        <w:tc>
          <w:tcPr>
            <w:tcW w:w="771" w:type="pct"/>
            <w:vAlign w:val="center"/>
          </w:tcPr>
          <w:p w:rsidR="00723655" w:rsidRPr="00E85331" w:rsidRDefault="00723655" w:rsidP="00323DF9">
            <w:pPr>
              <w:jc w:val="center"/>
              <w:rPr>
                <w:b/>
              </w:rPr>
            </w:pPr>
            <w:r w:rsidRPr="00E85331">
              <w:rPr>
                <w:b/>
              </w:rPr>
              <w:t>21 783,36</w:t>
            </w:r>
          </w:p>
        </w:tc>
        <w:tc>
          <w:tcPr>
            <w:tcW w:w="751" w:type="pct"/>
            <w:vAlign w:val="center"/>
          </w:tcPr>
          <w:p w:rsidR="00723655" w:rsidRPr="00E85331" w:rsidRDefault="00723655" w:rsidP="00323DF9">
            <w:pPr>
              <w:jc w:val="center"/>
              <w:rPr>
                <w:b/>
              </w:rPr>
            </w:pPr>
            <w:r w:rsidRPr="00E85331">
              <w:rPr>
                <w:b/>
              </w:rPr>
              <w:t>25 704,37</w:t>
            </w:r>
          </w:p>
        </w:tc>
      </w:tr>
      <w:tr w:rsidR="00323DF9" w:rsidRPr="00160208" w:rsidTr="00323DF9">
        <w:tc>
          <w:tcPr>
            <w:tcW w:w="1348" w:type="pct"/>
            <w:gridSpan w:val="2"/>
          </w:tcPr>
          <w:p w:rsidR="00323DF9" w:rsidRPr="002A6E2F" w:rsidRDefault="00323DF9" w:rsidP="00323DF9">
            <w:pPr>
              <w:ind w:left="-108"/>
              <w:jc w:val="center"/>
              <w:rPr>
                <w:b/>
              </w:rPr>
            </w:pPr>
            <w:r w:rsidRPr="002A6E2F">
              <w:rPr>
                <w:b/>
              </w:rPr>
              <w:t>ИТОГО начальная (максимальная) цена</w:t>
            </w:r>
            <w:r>
              <w:rPr>
                <w:b/>
              </w:rPr>
              <w:t xml:space="preserve"> договора</w:t>
            </w:r>
          </w:p>
        </w:tc>
        <w:tc>
          <w:tcPr>
            <w:tcW w:w="2130" w:type="pct"/>
            <w:gridSpan w:val="4"/>
          </w:tcPr>
          <w:p w:rsidR="00323DF9" w:rsidRPr="002A6E2F" w:rsidRDefault="00323DF9" w:rsidP="00323DF9">
            <w:pPr>
              <w:jc w:val="both"/>
            </w:pPr>
          </w:p>
        </w:tc>
        <w:tc>
          <w:tcPr>
            <w:tcW w:w="771" w:type="pct"/>
          </w:tcPr>
          <w:p w:rsidR="00323DF9" w:rsidRDefault="00723655" w:rsidP="00323DF9">
            <w:pPr>
              <w:ind w:left="-108"/>
              <w:jc w:val="center"/>
            </w:pPr>
            <w:r>
              <w:t>1848314,</w:t>
            </w:r>
            <w:r w:rsidR="00323DF9">
              <w:t>28</w:t>
            </w:r>
          </w:p>
          <w:p w:rsidR="00323DF9" w:rsidRPr="002A6E2F" w:rsidRDefault="00323DF9" w:rsidP="00323DF9">
            <w:pPr>
              <w:jc w:val="center"/>
            </w:pPr>
          </w:p>
        </w:tc>
        <w:tc>
          <w:tcPr>
            <w:tcW w:w="751" w:type="pct"/>
          </w:tcPr>
          <w:p w:rsidR="00323DF9" w:rsidRPr="002A6E2F" w:rsidRDefault="00723655" w:rsidP="00323DF9">
            <w:pPr>
              <w:jc w:val="center"/>
            </w:pPr>
            <w:r>
              <w:t>2181010,</w:t>
            </w:r>
            <w:r w:rsidR="00323DF9" w:rsidRPr="00BC499E">
              <w:t>86</w:t>
            </w:r>
          </w:p>
        </w:tc>
      </w:tr>
    </w:tbl>
    <w:p w:rsidR="00323DF9" w:rsidRDefault="00323DF9" w:rsidP="00323DF9">
      <w:pPr>
        <w:ind w:left="-108"/>
        <w:jc w:val="both"/>
        <w:rPr>
          <w:b/>
          <w:bCs/>
        </w:rPr>
        <w:sectPr w:rsidR="00323DF9" w:rsidSect="00323DF9">
          <w:pgSz w:w="16838" w:h="11906" w:orient="landscape"/>
          <w:pgMar w:top="568" w:right="851" w:bottom="851" w:left="1134" w:header="709" w:footer="709" w:gutter="0"/>
          <w:cols w:space="708"/>
          <w:docGrid w:linePitch="360"/>
        </w:sectPr>
      </w:pPr>
    </w:p>
    <w:tbl>
      <w:tblPr>
        <w:tblW w:w="544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55"/>
        <w:gridCol w:w="1167"/>
        <w:gridCol w:w="1370"/>
        <w:gridCol w:w="6678"/>
      </w:tblGrid>
      <w:tr w:rsidR="00323DF9" w:rsidRPr="00160208" w:rsidTr="00323DF9">
        <w:tc>
          <w:tcPr>
            <w:tcW w:w="1323" w:type="pct"/>
            <w:gridSpan w:val="3"/>
          </w:tcPr>
          <w:p w:rsidR="00323DF9" w:rsidRPr="00160208" w:rsidRDefault="00323DF9" w:rsidP="00323DF9">
            <w:pPr>
              <w:ind w:left="-108"/>
              <w:jc w:val="both"/>
              <w:rPr>
                <w:b/>
              </w:rPr>
            </w:pPr>
            <w:r w:rsidRPr="00160208">
              <w:rPr>
                <w:b/>
                <w:bCs/>
              </w:rPr>
              <w:lastRenderedPageBreak/>
              <w:t>Порядок формирования начальной (максимальной) цены</w:t>
            </w:r>
          </w:p>
        </w:tc>
        <w:tc>
          <w:tcPr>
            <w:tcW w:w="3677" w:type="pct"/>
            <w:gridSpan w:val="2"/>
          </w:tcPr>
          <w:p w:rsidR="00323DF9" w:rsidRDefault="00323DF9" w:rsidP="00323DF9">
            <w:pPr>
              <w:pStyle w:val="a3"/>
              <w:ind w:left="0"/>
              <w:jc w:val="both"/>
              <w:rPr>
                <w:sz w:val="28"/>
                <w:szCs w:val="28"/>
              </w:rPr>
            </w:pPr>
            <w:r w:rsidRPr="00283389">
              <w:rPr>
                <w:bCs/>
              </w:rPr>
              <w:t>Начальная (максимальная) цена договора включает все расходы, в том числе на перевозку, страхование и т.п., уплату таможенных пошлин, налогов (кроме НДС), и других обязательных платежей, и расходов, которые могут возникнуть в процессе исполнения договора).</w:t>
            </w:r>
            <w:r w:rsidRPr="00283389">
              <w:rPr>
                <w:sz w:val="28"/>
                <w:szCs w:val="28"/>
              </w:rPr>
              <w:t xml:space="preserve"> </w:t>
            </w:r>
          </w:p>
          <w:p w:rsidR="00E85331" w:rsidRPr="00E85331" w:rsidRDefault="00E85331" w:rsidP="00E85331">
            <w:pPr>
              <w:jc w:val="both"/>
            </w:pPr>
            <w:r>
              <w:t>Начальная (максимальная) цена договора составляет 1 848 314 руб. 28 коп</w:t>
            </w:r>
            <w:proofErr w:type="gramStart"/>
            <w:r>
              <w:t>. без</w:t>
            </w:r>
            <w:proofErr w:type="gramEnd"/>
            <w:r>
              <w:t xml:space="preserve"> учета НДС, 2 181 010 руб. 86 коп. с учетом НДС, из них:</w:t>
            </w:r>
          </w:p>
          <w:p w:rsidR="00723655" w:rsidRPr="00E85331" w:rsidRDefault="00E85331" w:rsidP="00723655">
            <w:pPr>
              <w:pStyle w:val="a3"/>
              <w:ind w:left="0"/>
              <w:jc w:val="both"/>
              <w:rPr>
                <w:color w:val="000000"/>
                <w:shd w:val="clear" w:color="auto" w:fill="FFFFFF"/>
              </w:rPr>
            </w:pPr>
            <w:r w:rsidRPr="00E85331">
              <w:t>- с</w:t>
            </w:r>
            <w:r w:rsidR="00723655" w:rsidRPr="00E85331">
              <w:t xml:space="preserve">тоимость </w:t>
            </w:r>
            <w:r w:rsidR="003F1487" w:rsidRPr="00E85331">
              <w:rPr>
                <w:color w:val="000000"/>
                <w:shd w:val="clear" w:color="auto" w:fill="FFFFFF"/>
              </w:rPr>
              <w:t>оказания услуг по техническому обслуживанию и ремонту турникетного оборудования на 2018 год</w:t>
            </w:r>
            <w:r w:rsidR="00723655" w:rsidRPr="00E85331">
              <w:rPr>
                <w:color w:val="000000"/>
                <w:shd w:val="clear" w:color="auto" w:fill="FFFFFF"/>
              </w:rPr>
              <w:t xml:space="preserve">: </w:t>
            </w:r>
            <w:r w:rsidR="003F1487" w:rsidRPr="00E85331">
              <w:rPr>
                <w:color w:val="000000"/>
                <w:shd w:val="clear" w:color="auto" w:fill="FFFFFF"/>
              </w:rPr>
              <w:t>924 157,14</w:t>
            </w:r>
            <w:r w:rsidR="00723655" w:rsidRPr="00E85331">
              <w:rPr>
                <w:color w:val="000000"/>
                <w:shd w:val="clear" w:color="auto" w:fill="FFFFFF"/>
              </w:rPr>
              <w:t xml:space="preserve"> рублей без учёта НДС, </w:t>
            </w:r>
            <w:r w:rsidR="003F1487" w:rsidRPr="00E85331">
              <w:rPr>
                <w:color w:val="000000"/>
                <w:shd w:val="clear" w:color="auto" w:fill="FFFFFF"/>
              </w:rPr>
              <w:t>1 090 505,43</w:t>
            </w:r>
            <w:r w:rsidRPr="00E85331">
              <w:rPr>
                <w:color w:val="000000"/>
                <w:shd w:val="clear" w:color="auto" w:fill="FFFFFF"/>
              </w:rPr>
              <w:t xml:space="preserve"> рублей с НДС;</w:t>
            </w:r>
          </w:p>
          <w:p w:rsidR="00723655" w:rsidRPr="00723655" w:rsidRDefault="00E85331" w:rsidP="00E85331">
            <w:pPr>
              <w:pStyle w:val="a3"/>
              <w:ind w:left="0"/>
              <w:jc w:val="both"/>
              <w:rPr>
                <w:bCs/>
              </w:rPr>
            </w:pPr>
            <w:r w:rsidRPr="00E85331">
              <w:t>- с</w:t>
            </w:r>
            <w:r w:rsidR="003F1487" w:rsidRPr="00E85331">
              <w:t xml:space="preserve">тоимость </w:t>
            </w:r>
            <w:r w:rsidR="003F1487" w:rsidRPr="00E85331">
              <w:rPr>
                <w:color w:val="000000"/>
                <w:shd w:val="clear" w:color="auto" w:fill="FFFFFF"/>
              </w:rPr>
              <w:t>оказания услуг по техническому обслуживанию и ремонту турникетного оборудования на 2019 год: 924 157,14 рублей без учёта НДС, 1 090 505,43 рублей с НДС.</w:t>
            </w:r>
          </w:p>
        </w:tc>
      </w:tr>
      <w:tr w:rsidR="00323DF9" w:rsidRPr="00160208" w:rsidTr="00323DF9">
        <w:tc>
          <w:tcPr>
            <w:tcW w:w="5000" w:type="pct"/>
            <w:gridSpan w:val="5"/>
          </w:tcPr>
          <w:p w:rsidR="00323DF9" w:rsidRPr="00160208" w:rsidRDefault="00323DF9" w:rsidP="001F50C2">
            <w:pPr>
              <w:jc w:val="both"/>
              <w:rPr>
                <w:b/>
                <w:sz w:val="28"/>
                <w:szCs w:val="28"/>
              </w:rPr>
            </w:pPr>
            <w:r w:rsidRPr="00160208">
              <w:rPr>
                <w:b/>
                <w:sz w:val="28"/>
                <w:szCs w:val="28"/>
              </w:rPr>
              <w:t>2. Требования к услугам</w:t>
            </w:r>
          </w:p>
        </w:tc>
      </w:tr>
      <w:tr w:rsidR="00323DF9" w:rsidRPr="00160208" w:rsidTr="001F50C2">
        <w:tc>
          <w:tcPr>
            <w:tcW w:w="765" w:type="pct"/>
            <w:vMerge w:val="restart"/>
          </w:tcPr>
          <w:p w:rsidR="00323DF9" w:rsidRPr="009E5EB3" w:rsidRDefault="00323DF9" w:rsidP="00323DF9">
            <w:pPr>
              <w:jc w:val="both"/>
              <w:rPr>
                <w:i/>
              </w:rPr>
            </w:pPr>
            <w:r w:rsidRPr="002A6E2F">
              <w:rPr>
                <w:color w:val="000000"/>
                <w:shd w:val="clear" w:color="auto" w:fill="FFFFFF"/>
              </w:rPr>
              <w:t xml:space="preserve">Оказание услуг по </w:t>
            </w:r>
            <w:r>
              <w:rPr>
                <w:color w:val="000000"/>
                <w:shd w:val="clear" w:color="auto" w:fill="FFFFFF"/>
              </w:rPr>
              <w:t>техническому обслуживанию и ремонту турникетного оборудования</w:t>
            </w:r>
          </w:p>
        </w:tc>
        <w:tc>
          <w:tcPr>
            <w:tcW w:w="1184" w:type="pct"/>
            <w:gridSpan w:val="3"/>
          </w:tcPr>
          <w:p w:rsidR="00323DF9" w:rsidRPr="003C5DB7" w:rsidRDefault="00323DF9" w:rsidP="00323DF9">
            <w:pPr>
              <w:jc w:val="both"/>
            </w:pPr>
            <w:r w:rsidRPr="003C5DB7">
              <w:rPr>
                <w:bCs/>
              </w:rPr>
              <w:t>Нормативные документы, согласно которым установлены требования</w:t>
            </w:r>
          </w:p>
        </w:tc>
        <w:tc>
          <w:tcPr>
            <w:tcW w:w="3052" w:type="pct"/>
          </w:tcPr>
          <w:p w:rsidR="00323DF9" w:rsidRPr="001C7076" w:rsidRDefault="00323DF9" w:rsidP="007946F7">
            <w:pPr>
              <w:pStyle w:val="a3"/>
              <w:numPr>
                <w:ilvl w:val="0"/>
                <w:numId w:val="3"/>
              </w:numPr>
              <w:tabs>
                <w:tab w:val="left" w:pos="393"/>
              </w:tabs>
              <w:ind w:left="0" w:firstLine="251"/>
              <w:jc w:val="both"/>
              <w:rPr>
                <w:bCs/>
                <w:i/>
              </w:rPr>
            </w:pPr>
            <w:r>
              <w:rPr>
                <w:bCs/>
                <w:i/>
              </w:rPr>
              <w:t>Регламент комплексного технического обслуживания и ремонта турникетного комплекса АСКАД АСУ ППК.</w:t>
            </w:r>
          </w:p>
          <w:p w:rsidR="00323DF9" w:rsidRPr="00391DAD" w:rsidRDefault="00323DF9" w:rsidP="007946F7">
            <w:pPr>
              <w:pStyle w:val="a3"/>
              <w:numPr>
                <w:ilvl w:val="0"/>
                <w:numId w:val="3"/>
              </w:numPr>
              <w:ind w:left="0" w:firstLine="251"/>
              <w:jc w:val="both"/>
              <w:rPr>
                <w:bCs/>
                <w:i/>
                <w:color w:val="00B050"/>
              </w:rPr>
            </w:pPr>
            <w:r w:rsidRPr="00CA2F07">
              <w:rPr>
                <w:bCs/>
                <w:i/>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w:t>
            </w:r>
            <w:r>
              <w:rPr>
                <w:bCs/>
                <w:i/>
              </w:rPr>
              <w:t xml:space="preserve">елем лицензии которой является </w:t>
            </w:r>
            <w:r w:rsidRPr="00CA2F07">
              <w:rPr>
                <w:bCs/>
                <w:i/>
              </w:rPr>
              <w:t>АО «СПК» г. Екатеринбург.</w:t>
            </w:r>
          </w:p>
          <w:p w:rsidR="00323DF9" w:rsidRPr="00A556FC" w:rsidRDefault="00323DF9" w:rsidP="00323DF9">
            <w:pPr>
              <w:pStyle w:val="a3"/>
              <w:tabs>
                <w:tab w:val="left" w:pos="393"/>
              </w:tabs>
              <w:ind w:left="251"/>
              <w:jc w:val="both"/>
              <w:rPr>
                <w:bCs/>
                <w:i/>
              </w:rPr>
            </w:pPr>
          </w:p>
        </w:tc>
      </w:tr>
      <w:tr w:rsidR="00323DF9" w:rsidRPr="00160208" w:rsidTr="001F50C2">
        <w:tc>
          <w:tcPr>
            <w:tcW w:w="765" w:type="pct"/>
            <w:vMerge/>
          </w:tcPr>
          <w:p w:rsidR="00323DF9" w:rsidRPr="00160208" w:rsidRDefault="00323DF9" w:rsidP="00323DF9">
            <w:pPr>
              <w:jc w:val="both"/>
              <w:rPr>
                <w:i/>
                <w:sz w:val="28"/>
                <w:szCs w:val="28"/>
              </w:rPr>
            </w:pPr>
          </w:p>
        </w:tc>
        <w:tc>
          <w:tcPr>
            <w:tcW w:w="1184" w:type="pct"/>
            <w:gridSpan w:val="3"/>
          </w:tcPr>
          <w:p w:rsidR="00323DF9" w:rsidRPr="00160208" w:rsidRDefault="00323DF9" w:rsidP="00323DF9">
            <w:pPr>
              <w:jc w:val="both"/>
              <w:rPr>
                <w:i/>
              </w:rPr>
            </w:pPr>
            <w:r w:rsidRPr="00160208">
              <w:rPr>
                <w:bCs/>
              </w:rPr>
              <w:t>Технические и функциональные характеристики услуги</w:t>
            </w:r>
          </w:p>
        </w:tc>
        <w:tc>
          <w:tcPr>
            <w:tcW w:w="3052" w:type="pct"/>
          </w:tcPr>
          <w:p w:rsidR="00323DF9" w:rsidRPr="00E85331" w:rsidRDefault="00323DF9" w:rsidP="00323DF9">
            <w:pPr>
              <w:ind w:firstLine="676"/>
              <w:jc w:val="both"/>
              <w:rPr>
                <w:bCs/>
                <w:i/>
              </w:rPr>
            </w:pPr>
            <w:r w:rsidRPr="00E85331">
              <w:rPr>
                <w:bCs/>
                <w:i/>
              </w:rPr>
              <w:t xml:space="preserve">Оказание услуг по </w:t>
            </w:r>
            <w:r w:rsidRPr="00E85331">
              <w:rPr>
                <w:color w:val="000000"/>
                <w:shd w:val="clear" w:color="auto" w:fill="FFFFFF"/>
              </w:rPr>
              <w:t xml:space="preserve">техническому обслуживанию и ремонту турникетов </w:t>
            </w:r>
            <w:r w:rsidRPr="00E85331">
              <w:rPr>
                <w:bCs/>
                <w:i/>
              </w:rPr>
              <w:t xml:space="preserve">подразумевает выполнение комплекса мероприятий, направленных на обеспечение бесперебойного функционирования оборудования.  </w:t>
            </w:r>
          </w:p>
          <w:p w:rsidR="00323DF9" w:rsidRPr="00E85331" w:rsidRDefault="00323DF9" w:rsidP="00323DF9">
            <w:pPr>
              <w:jc w:val="both"/>
              <w:rPr>
                <w:bCs/>
                <w:i/>
              </w:rPr>
            </w:pPr>
            <w:r w:rsidRPr="00E85331">
              <w:rPr>
                <w:bCs/>
                <w:i/>
              </w:rPr>
              <w:t xml:space="preserve">            Комплексное техническое обслуживание включает в себя: </w:t>
            </w:r>
          </w:p>
          <w:p w:rsidR="00323DF9" w:rsidRPr="00E85331" w:rsidRDefault="00323DF9" w:rsidP="00323DF9">
            <w:pPr>
              <w:jc w:val="both"/>
              <w:rPr>
                <w:bCs/>
                <w:i/>
              </w:rPr>
            </w:pPr>
            <w:r w:rsidRPr="00E85331">
              <w:rPr>
                <w:bCs/>
                <w:i/>
              </w:rPr>
              <w:t xml:space="preserve">- ТО-1, </w:t>
            </w:r>
          </w:p>
          <w:p w:rsidR="00323DF9" w:rsidRPr="00E85331" w:rsidRDefault="00323DF9" w:rsidP="00323DF9">
            <w:pPr>
              <w:jc w:val="both"/>
              <w:rPr>
                <w:bCs/>
                <w:i/>
              </w:rPr>
            </w:pPr>
            <w:r w:rsidRPr="00E85331">
              <w:rPr>
                <w:bCs/>
                <w:i/>
              </w:rPr>
              <w:t>- ТО-2,</w:t>
            </w:r>
          </w:p>
          <w:p w:rsidR="00323DF9" w:rsidRPr="00E85331" w:rsidRDefault="00323DF9" w:rsidP="00323DF9">
            <w:pPr>
              <w:jc w:val="both"/>
              <w:rPr>
                <w:bCs/>
                <w:i/>
              </w:rPr>
            </w:pPr>
            <w:r w:rsidRPr="00E85331">
              <w:rPr>
                <w:bCs/>
                <w:i/>
              </w:rPr>
              <w:t>- ТО-3,</w:t>
            </w:r>
          </w:p>
          <w:p w:rsidR="00323DF9" w:rsidRPr="00E85331" w:rsidRDefault="00323DF9" w:rsidP="00323DF9">
            <w:pPr>
              <w:jc w:val="both"/>
              <w:rPr>
                <w:bCs/>
                <w:i/>
              </w:rPr>
            </w:pPr>
            <w:r w:rsidRPr="00E85331">
              <w:rPr>
                <w:bCs/>
                <w:i/>
              </w:rPr>
              <w:t>- ТО-4,</w:t>
            </w:r>
          </w:p>
          <w:p w:rsidR="00323DF9" w:rsidRPr="00E85331" w:rsidRDefault="00323DF9" w:rsidP="00323DF9">
            <w:pPr>
              <w:jc w:val="both"/>
              <w:rPr>
                <w:bCs/>
                <w:i/>
              </w:rPr>
            </w:pPr>
            <w:r w:rsidRPr="00E85331">
              <w:rPr>
                <w:bCs/>
                <w:i/>
              </w:rPr>
              <w:t>- ТО-5,</w:t>
            </w:r>
          </w:p>
          <w:p w:rsidR="00323DF9" w:rsidRPr="00E85331" w:rsidRDefault="00323DF9" w:rsidP="00323DF9">
            <w:pPr>
              <w:jc w:val="both"/>
              <w:rPr>
                <w:bCs/>
                <w:i/>
              </w:rPr>
            </w:pPr>
            <w:r w:rsidRPr="00E85331">
              <w:rPr>
                <w:bCs/>
                <w:i/>
              </w:rPr>
              <w:t>- Ремонт оборудования.</w:t>
            </w:r>
          </w:p>
          <w:p w:rsidR="00323DF9" w:rsidRPr="00E85331" w:rsidRDefault="00323DF9" w:rsidP="00323DF9">
            <w:pPr>
              <w:jc w:val="both"/>
              <w:rPr>
                <w:bCs/>
                <w:i/>
              </w:rPr>
            </w:pPr>
          </w:p>
          <w:p w:rsidR="00323DF9" w:rsidRPr="00E85331" w:rsidRDefault="00323DF9" w:rsidP="00323DF9">
            <w:pPr>
              <w:jc w:val="both"/>
              <w:rPr>
                <w:bCs/>
                <w:i/>
              </w:rPr>
            </w:pPr>
            <w:r w:rsidRPr="00E85331">
              <w:rPr>
                <w:b/>
                <w:bCs/>
                <w:i/>
              </w:rPr>
              <w:t>1) ТО-1</w:t>
            </w:r>
            <w:r w:rsidRPr="00E85331">
              <w:rPr>
                <w:bCs/>
                <w:i/>
              </w:rPr>
              <w:t xml:space="preserve"> выполняется персоналом Заказчика и включает в себя:</w:t>
            </w:r>
          </w:p>
          <w:p w:rsidR="00323DF9" w:rsidRPr="00E85331" w:rsidRDefault="00323DF9" w:rsidP="007946F7">
            <w:pPr>
              <w:pStyle w:val="a3"/>
              <w:numPr>
                <w:ilvl w:val="0"/>
                <w:numId w:val="13"/>
              </w:numPr>
              <w:tabs>
                <w:tab w:val="left" w:pos="465"/>
              </w:tabs>
              <w:jc w:val="both"/>
              <w:rPr>
                <w:bCs/>
                <w:i/>
              </w:rPr>
            </w:pPr>
            <w:r w:rsidRPr="00E85331">
              <w:rPr>
                <w:bCs/>
                <w:i/>
              </w:rPr>
              <w:t xml:space="preserve">Внешний осмотр турникетов на предмет отсутствия выступающих частей, которые могут повредить одежду пассажиров. </w:t>
            </w:r>
          </w:p>
          <w:p w:rsidR="00323DF9" w:rsidRPr="00E85331" w:rsidRDefault="00323DF9" w:rsidP="007946F7">
            <w:pPr>
              <w:pStyle w:val="a3"/>
              <w:numPr>
                <w:ilvl w:val="0"/>
                <w:numId w:val="13"/>
              </w:numPr>
              <w:tabs>
                <w:tab w:val="left" w:pos="465"/>
              </w:tabs>
              <w:jc w:val="both"/>
              <w:rPr>
                <w:bCs/>
                <w:i/>
              </w:rPr>
            </w:pPr>
            <w:r w:rsidRPr="00E85331">
              <w:rPr>
                <w:bCs/>
                <w:i/>
              </w:rPr>
              <w:t>Проверка работы индикации разрешения и направления прохода.</w:t>
            </w:r>
          </w:p>
          <w:p w:rsidR="00323DF9" w:rsidRPr="00E85331" w:rsidRDefault="00323DF9" w:rsidP="007946F7">
            <w:pPr>
              <w:pStyle w:val="a3"/>
              <w:numPr>
                <w:ilvl w:val="0"/>
                <w:numId w:val="13"/>
              </w:numPr>
              <w:tabs>
                <w:tab w:val="left" w:pos="465"/>
              </w:tabs>
              <w:jc w:val="both"/>
              <w:rPr>
                <w:bCs/>
                <w:i/>
              </w:rPr>
            </w:pPr>
            <w:r w:rsidRPr="00E85331">
              <w:rPr>
                <w:bCs/>
                <w:i/>
              </w:rPr>
              <w:t>Проверка работы мигающей подсветки билета.</w:t>
            </w:r>
          </w:p>
          <w:p w:rsidR="00323DF9" w:rsidRPr="00E85331" w:rsidRDefault="00323DF9" w:rsidP="007946F7">
            <w:pPr>
              <w:pStyle w:val="a3"/>
              <w:numPr>
                <w:ilvl w:val="0"/>
                <w:numId w:val="13"/>
              </w:numPr>
              <w:tabs>
                <w:tab w:val="left" w:pos="465"/>
              </w:tabs>
              <w:jc w:val="both"/>
              <w:rPr>
                <w:bCs/>
                <w:i/>
              </w:rPr>
            </w:pPr>
            <w:r w:rsidRPr="00E85331">
              <w:rPr>
                <w:bCs/>
                <w:i/>
              </w:rPr>
              <w:t>Осмотр прозрачных вставок (стёкол) над сканерами штрих кода.</w:t>
            </w:r>
          </w:p>
          <w:p w:rsidR="00323DF9" w:rsidRPr="00E85331" w:rsidRDefault="00323DF9" w:rsidP="007946F7">
            <w:pPr>
              <w:pStyle w:val="a3"/>
              <w:numPr>
                <w:ilvl w:val="0"/>
                <w:numId w:val="13"/>
              </w:numPr>
              <w:tabs>
                <w:tab w:val="left" w:pos="465"/>
              </w:tabs>
              <w:jc w:val="both"/>
              <w:rPr>
                <w:bCs/>
                <w:i/>
              </w:rPr>
            </w:pPr>
            <w:r w:rsidRPr="00E85331">
              <w:rPr>
                <w:bCs/>
                <w:i/>
              </w:rPr>
              <w:t>Проверка положения инфракрасных датчиков турникетного прохода.</w:t>
            </w:r>
          </w:p>
          <w:p w:rsidR="00323DF9" w:rsidRPr="00E85331" w:rsidRDefault="00323DF9" w:rsidP="007946F7">
            <w:pPr>
              <w:pStyle w:val="a3"/>
              <w:numPr>
                <w:ilvl w:val="0"/>
                <w:numId w:val="13"/>
              </w:numPr>
              <w:tabs>
                <w:tab w:val="left" w:pos="465"/>
              </w:tabs>
              <w:jc w:val="both"/>
              <w:rPr>
                <w:bCs/>
                <w:i/>
              </w:rPr>
            </w:pPr>
            <w:r w:rsidRPr="00E85331">
              <w:rPr>
                <w:bCs/>
                <w:i/>
              </w:rPr>
              <w:t>Проверка состояния тормозных механизмов створок турникета и их положения в закрытом и открытом состоянии.</w:t>
            </w:r>
          </w:p>
          <w:p w:rsidR="00323DF9" w:rsidRPr="00E85331" w:rsidRDefault="00323DF9" w:rsidP="007946F7">
            <w:pPr>
              <w:pStyle w:val="a3"/>
              <w:numPr>
                <w:ilvl w:val="0"/>
                <w:numId w:val="13"/>
              </w:numPr>
              <w:tabs>
                <w:tab w:val="left" w:pos="465"/>
              </w:tabs>
              <w:jc w:val="both"/>
              <w:rPr>
                <w:bCs/>
                <w:i/>
              </w:rPr>
            </w:pPr>
            <w:r w:rsidRPr="00E85331">
              <w:rPr>
                <w:bCs/>
                <w:i/>
              </w:rPr>
              <w:t>Проверка работы сканера бесконтактных смарт-карт (далее БСК) - для модернизированных турникетов и карт администратора турникетов - для всех турникетов.</w:t>
            </w:r>
          </w:p>
          <w:p w:rsidR="00323DF9" w:rsidRPr="00E85331" w:rsidRDefault="00323DF9" w:rsidP="007946F7">
            <w:pPr>
              <w:pStyle w:val="a3"/>
              <w:numPr>
                <w:ilvl w:val="0"/>
                <w:numId w:val="13"/>
              </w:numPr>
              <w:tabs>
                <w:tab w:val="left" w:pos="465"/>
              </w:tabs>
              <w:jc w:val="both"/>
              <w:rPr>
                <w:bCs/>
                <w:i/>
              </w:rPr>
            </w:pPr>
            <w:r w:rsidRPr="00E85331">
              <w:rPr>
                <w:bCs/>
                <w:i/>
              </w:rPr>
              <w:t>Проверка работы сканера штрих-кода с использованием проездного документа (без осуществления прохода через турникет).</w:t>
            </w:r>
          </w:p>
          <w:p w:rsidR="00323DF9" w:rsidRPr="00E85331" w:rsidRDefault="00323DF9" w:rsidP="007946F7">
            <w:pPr>
              <w:pStyle w:val="a3"/>
              <w:numPr>
                <w:ilvl w:val="0"/>
                <w:numId w:val="13"/>
              </w:numPr>
              <w:tabs>
                <w:tab w:val="left" w:pos="465"/>
              </w:tabs>
              <w:jc w:val="both"/>
              <w:rPr>
                <w:bCs/>
                <w:i/>
              </w:rPr>
            </w:pPr>
            <w:r w:rsidRPr="00E85331">
              <w:rPr>
                <w:bCs/>
                <w:i/>
              </w:rPr>
              <w:lastRenderedPageBreak/>
              <w:t>Тестовый проход через турникет с использованием карты администратора турникета.</w:t>
            </w:r>
          </w:p>
          <w:p w:rsidR="00323DF9" w:rsidRPr="00E85331" w:rsidRDefault="00323DF9" w:rsidP="007946F7">
            <w:pPr>
              <w:pStyle w:val="a3"/>
              <w:numPr>
                <w:ilvl w:val="0"/>
                <w:numId w:val="13"/>
              </w:numPr>
              <w:tabs>
                <w:tab w:val="left" w:pos="465"/>
              </w:tabs>
              <w:jc w:val="both"/>
              <w:rPr>
                <w:bCs/>
                <w:i/>
              </w:rPr>
            </w:pPr>
            <w:r w:rsidRPr="00E85331">
              <w:rPr>
                <w:bCs/>
                <w:i/>
              </w:rPr>
              <w:t>Запись в журнале технического состояния турникетного оборудования.</w:t>
            </w:r>
          </w:p>
          <w:p w:rsidR="00323DF9" w:rsidRPr="00E85331" w:rsidRDefault="00323DF9" w:rsidP="00323DF9">
            <w:pPr>
              <w:ind w:left="-37"/>
              <w:jc w:val="both"/>
              <w:rPr>
                <w:bCs/>
                <w:i/>
              </w:rPr>
            </w:pPr>
            <w:r w:rsidRPr="00E85331">
              <w:rPr>
                <w:bCs/>
                <w:i/>
              </w:rPr>
              <w:t>ТО-1 выполняется ежедневно, персоналом Заказчика.</w:t>
            </w:r>
          </w:p>
          <w:p w:rsidR="00323DF9" w:rsidRPr="00E85331" w:rsidRDefault="00323DF9" w:rsidP="00323DF9">
            <w:pPr>
              <w:jc w:val="both"/>
              <w:rPr>
                <w:bCs/>
                <w:i/>
              </w:rPr>
            </w:pPr>
          </w:p>
          <w:p w:rsidR="00323DF9" w:rsidRPr="00E85331" w:rsidRDefault="00323DF9" w:rsidP="00323DF9">
            <w:pPr>
              <w:jc w:val="both"/>
              <w:rPr>
                <w:bCs/>
                <w:i/>
              </w:rPr>
            </w:pPr>
            <w:r w:rsidRPr="00E85331">
              <w:rPr>
                <w:b/>
                <w:bCs/>
                <w:i/>
              </w:rPr>
              <w:t>2) ТО-2</w:t>
            </w:r>
            <w:r w:rsidRPr="00E85331">
              <w:rPr>
                <w:bCs/>
                <w:i/>
              </w:rPr>
              <w:t xml:space="preserve"> включает в себя:</w:t>
            </w:r>
          </w:p>
          <w:p w:rsidR="00723655" w:rsidRPr="00E85331" w:rsidRDefault="00723655" w:rsidP="00723655">
            <w:pPr>
              <w:pStyle w:val="a3"/>
              <w:tabs>
                <w:tab w:val="left" w:pos="465"/>
              </w:tabs>
              <w:ind w:left="901"/>
              <w:jc w:val="both"/>
              <w:rPr>
                <w:bCs/>
                <w:i/>
              </w:rPr>
            </w:pPr>
          </w:p>
          <w:p w:rsidR="00723655" w:rsidRPr="00E85331" w:rsidRDefault="00723655" w:rsidP="007946F7">
            <w:pPr>
              <w:pStyle w:val="a3"/>
              <w:numPr>
                <w:ilvl w:val="0"/>
                <w:numId w:val="13"/>
              </w:numPr>
              <w:tabs>
                <w:tab w:val="left" w:pos="465"/>
              </w:tabs>
              <w:jc w:val="both"/>
              <w:rPr>
                <w:bCs/>
                <w:i/>
              </w:rPr>
            </w:pPr>
            <w:r w:rsidRPr="00E85331">
              <w:rPr>
                <w:i/>
              </w:rPr>
              <w:t>Выполнение регламентных работ в объеме ТО-1.</w:t>
            </w:r>
          </w:p>
          <w:p w:rsidR="00323DF9" w:rsidRPr="00E85331" w:rsidRDefault="00323DF9" w:rsidP="007946F7">
            <w:pPr>
              <w:pStyle w:val="a3"/>
              <w:numPr>
                <w:ilvl w:val="0"/>
                <w:numId w:val="13"/>
              </w:numPr>
              <w:tabs>
                <w:tab w:val="left" w:pos="465"/>
              </w:tabs>
              <w:jc w:val="both"/>
              <w:rPr>
                <w:bCs/>
                <w:i/>
              </w:rPr>
            </w:pPr>
            <w:r w:rsidRPr="00E85331">
              <w:rPr>
                <w:bCs/>
                <w:i/>
              </w:rPr>
              <w:t>Анализ отказов в работе турникетов по данным журнала технического состояния турникетного оборудования.</w:t>
            </w:r>
          </w:p>
          <w:p w:rsidR="00323DF9" w:rsidRPr="00E85331" w:rsidRDefault="00323DF9" w:rsidP="007946F7">
            <w:pPr>
              <w:pStyle w:val="a3"/>
              <w:numPr>
                <w:ilvl w:val="0"/>
                <w:numId w:val="13"/>
              </w:numPr>
              <w:tabs>
                <w:tab w:val="left" w:pos="465"/>
              </w:tabs>
              <w:jc w:val="both"/>
              <w:rPr>
                <w:bCs/>
                <w:i/>
              </w:rPr>
            </w:pPr>
            <w:r w:rsidRPr="00E85331">
              <w:rPr>
                <w:bCs/>
                <w:i/>
              </w:rPr>
              <w:t>Отключение питания турникета.</w:t>
            </w:r>
          </w:p>
          <w:p w:rsidR="00323DF9" w:rsidRPr="00E85331" w:rsidRDefault="00323DF9" w:rsidP="007946F7">
            <w:pPr>
              <w:pStyle w:val="a3"/>
              <w:numPr>
                <w:ilvl w:val="0"/>
                <w:numId w:val="13"/>
              </w:numPr>
              <w:tabs>
                <w:tab w:val="left" w:pos="465"/>
              </w:tabs>
              <w:jc w:val="both"/>
              <w:rPr>
                <w:bCs/>
                <w:i/>
              </w:rPr>
            </w:pPr>
            <w:r w:rsidRPr="00E85331">
              <w:rPr>
                <w:bCs/>
                <w:i/>
              </w:rPr>
              <w:t>Чистка сканера штрих-кода, в том числе прозрачной вставки (стекла) и объектива сканера.</w:t>
            </w:r>
          </w:p>
          <w:p w:rsidR="00323DF9" w:rsidRPr="00E85331" w:rsidRDefault="00323DF9" w:rsidP="007946F7">
            <w:pPr>
              <w:pStyle w:val="a3"/>
              <w:numPr>
                <w:ilvl w:val="0"/>
                <w:numId w:val="13"/>
              </w:numPr>
              <w:tabs>
                <w:tab w:val="left" w:pos="465"/>
              </w:tabs>
              <w:jc w:val="both"/>
              <w:rPr>
                <w:bCs/>
                <w:i/>
              </w:rPr>
            </w:pPr>
            <w:r w:rsidRPr="00E85331">
              <w:rPr>
                <w:bCs/>
                <w:i/>
              </w:rPr>
              <w:t>Проверка крепления болтов и устройств, фиксации разъёмов (соединений) силовых проводов и кабелей передачи данных.</w:t>
            </w:r>
          </w:p>
          <w:p w:rsidR="00323DF9" w:rsidRPr="00E85331" w:rsidRDefault="00323DF9" w:rsidP="007946F7">
            <w:pPr>
              <w:pStyle w:val="a3"/>
              <w:numPr>
                <w:ilvl w:val="0"/>
                <w:numId w:val="13"/>
              </w:numPr>
              <w:tabs>
                <w:tab w:val="left" w:pos="465"/>
              </w:tabs>
              <w:jc w:val="both"/>
              <w:rPr>
                <w:bCs/>
                <w:i/>
              </w:rPr>
            </w:pPr>
            <w:r w:rsidRPr="00E85331">
              <w:rPr>
                <w:bCs/>
                <w:i/>
              </w:rPr>
              <w:t xml:space="preserve">Включение питания турникета. </w:t>
            </w:r>
          </w:p>
          <w:p w:rsidR="00323DF9" w:rsidRPr="00E85331" w:rsidRDefault="00323DF9" w:rsidP="007946F7">
            <w:pPr>
              <w:pStyle w:val="a3"/>
              <w:numPr>
                <w:ilvl w:val="0"/>
                <w:numId w:val="13"/>
              </w:numPr>
              <w:tabs>
                <w:tab w:val="left" w:pos="465"/>
              </w:tabs>
              <w:jc w:val="both"/>
              <w:rPr>
                <w:bCs/>
                <w:i/>
              </w:rPr>
            </w:pPr>
            <w:r w:rsidRPr="00E85331">
              <w:rPr>
                <w:bCs/>
                <w:i/>
              </w:rPr>
              <w:t>Проверка положения инфракрасных датчиков турникетного прохода и при необходимости их чистка или настройка.</w:t>
            </w:r>
          </w:p>
          <w:p w:rsidR="00323DF9" w:rsidRPr="00E85331" w:rsidRDefault="00323DF9" w:rsidP="007946F7">
            <w:pPr>
              <w:pStyle w:val="a3"/>
              <w:numPr>
                <w:ilvl w:val="0"/>
                <w:numId w:val="13"/>
              </w:numPr>
              <w:tabs>
                <w:tab w:val="left" w:pos="465"/>
              </w:tabs>
              <w:jc w:val="both"/>
              <w:rPr>
                <w:bCs/>
                <w:i/>
              </w:rPr>
            </w:pPr>
            <w:r w:rsidRPr="00E85331">
              <w:rPr>
                <w:bCs/>
                <w:i/>
              </w:rPr>
              <w:t>Контроль состояния индикации частотных преобразователей приводов дверей, диагностика и устранение их ошибочных состояний (при наличии).</w:t>
            </w:r>
          </w:p>
          <w:p w:rsidR="00323DF9" w:rsidRPr="00E85331" w:rsidRDefault="00323DF9" w:rsidP="007946F7">
            <w:pPr>
              <w:pStyle w:val="a3"/>
              <w:numPr>
                <w:ilvl w:val="0"/>
                <w:numId w:val="13"/>
              </w:numPr>
              <w:tabs>
                <w:tab w:val="left" w:pos="465"/>
              </w:tabs>
              <w:jc w:val="both"/>
              <w:rPr>
                <w:bCs/>
                <w:i/>
              </w:rPr>
            </w:pPr>
            <w:r w:rsidRPr="00E85331">
              <w:rPr>
                <w:bCs/>
                <w:i/>
              </w:rPr>
              <w:t>Контроль состояния автоматических выключателей в турникетных тумбах, диагностика причин их отключения (при необходимости).</w:t>
            </w:r>
          </w:p>
          <w:p w:rsidR="00323DF9" w:rsidRPr="00E85331" w:rsidRDefault="00323DF9" w:rsidP="007946F7">
            <w:pPr>
              <w:pStyle w:val="a3"/>
              <w:numPr>
                <w:ilvl w:val="0"/>
                <w:numId w:val="13"/>
              </w:numPr>
              <w:tabs>
                <w:tab w:val="left" w:pos="465"/>
              </w:tabs>
              <w:jc w:val="both"/>
              <w:rPr>
                <w:bCs/>
                <w:i/>
              </w:rPr>
            </w:pPr>
            <w:r w:rsidRPr="00E85331">
              <w:rPr>
                <w:bCs/>
                <w:i/>
              </w:rPr>
              <w:t xml:space="preserve">Контроль светодиодной индикации на блоках питания </w:t>
            </w:r>
            <w:proofErr w:type="spellStart"/>
            <w:r w:rsidRPr="00E85331">
              <w:rPr>
                <w:bCs/>
                <w:i/>
              </w:rPr>
              <w:t>валидатора</w:t>
            </w:r>
            <w:proofErr w:type="spellEnd"/>
            <w:r w:rsidRPr="00E85331">
              <w:rPr>
                <w:bCs/>
                <w:i/>
              </w:rPr>
              <w:t>, диагностика и устранение неисправности (при необходимости).</w:t>
            </w:r>
          </w:p>
          <w:p w:rsidR="00323DF9" w:rsidRPr="00E85331" w:rsidRDefault="00323DF9" w:rsidP="007946F7">
            <w:pPr>
              <w:pStyle w:val="a3"/>
              <w:numPr>
                <w:ilvl w:val="0"/>
                <w:numId w:val="13"/>
              </w:numPr>
              <w:tabs>
                <w:tab w:val="left" w:pos="465"/>
              </w:tabs>
              <w:jc w:val="both"/>
              <w:rPr>
                <w:bCs/>
                <w:i/>
              </w:rPr>
            </w:pPr>
            <w:r w:rsidRPr="00E85331">
              <w:rPr>
                <w:bCs/>
                <w:i/>
              </w:rPr>
              <w:t>Контроль и в случае необходимости настройка положения дверей в открытом и закрытом состоянии.</w:t>
            </w:r>
          </w:p>
          <w:p w:rsidR="00323DF9" w:rsidRPr="00E85331" w:rsidRDefault="00323DF9" w:rsidP="007946F7">
            <w:pPr>
              <w:pStyle w:val="a3"/>
              <w:numPr>
                <w:ilvl w:val="0"/>
                <w:numId w:val="13"/>
              </w:numPr>
              <w:tabs>
                <w:tab w:val="left" w:pos="465"/>
              </w:tabs>
              <w:jc w:val="both"/>
              <w:rPr>
                <w:bCs/>
                <w:i/>
              </w:rPr>
            </w:pPr>
            <w:r w:rsidRPr="00E85331">
              <w:rPr>
                <w:bCs/>
                <w:i/>
              </w:rPr>
              <w:t>Проверка работы звуковой сигнализации несанкционированного прохода.</w:t>
            </w:r>
          </w:p>
          <w:p w:rsidR="00323DF9" w:rsidRPr="00E85331" w:rsidRDefault="00323DF9" w:rsidP="007946F7">
            <w:pPr>
              <w:pStyle w:val="a3"/>
              <w:numPr>
                <w:ilvl w:val="0"/>
                <w:numId w:val="13"/>
              </w:numPr>
              <w:tabs>
                <w:tab w:val="left" w:pos="465"/>
              </w:tabs>
              <w:jc w:val="both"/>
              <w:rPr>
                <w:bCs/>
                <w:i/>
              </w:rPr>
            </w:pPr>
            <w:r w:rsidRPr="00E85331">
              <w:rPr>
                <w:bCs/>
                <w:i/>
              </w:rPr>
              <w:t>Проверка состояния автоматических выключателей в распределительном щите, коммутатора, источника бесперебойного питания.</w:t>
            </w:r>
          </w:p>
          <w:p w:rsidR="00323DF9" w:rsidRPr="00E85331" w:rsidRDefault="00323DF9" w:rsidP="007946F7">
            <w:pPr>
              <w:pStyle w:val="a3"/>
              <w:numPr>
                <w:ilvl w:val="0"/>
                <w:numId w:val="13"/>
              </w:numPr>
              <w:tabs>
                <w:tab w:val="left" w:pos="465"/>
              </w:tabs>
              <w:jc w:val="both"/>
              <w:rPr>
                <w:bCs/>
                <w:i/>
              </w:rPr>
            </w:pPr>
            <w:r w:rsidRPr="00E85331">
              <w:rPr>
                <w:bCs/>
                <w:i/>
              </w:rPr>
              <w:t>Диагностика индикации сетевых соединений на передней панели коммутатора.</w:t>
            </w:r>
          </w:p>
          <w:p w:rsidR="00323DF9" w:rsidRPr="00E85331" w:rsidRDefault="00323DF9" w:rsidP="007946F7">
            <w:pPr>
              <w:pStyle w:val="a3"/>
              <w:numPr>
                <w:ilvl w:val="0"/>
                <w:numId w:val="13"/>
              </w:numPr>
              <w:tabs>
                <w:tab w:val="left" w:pos="465"/>
              </w:tabs>
              <w:jc w:val="both"/>
              <w:rPr>
                <w:bCs/>
                <w:i/>
              </w:rPr>
            </w:pPr>
            <w:r w:rsidRPr="00E85331">
              <w:rPr>
                <w:bCs/>
                <w:i/>
              </w:rPr>
              <w:t>Проверка работы батарей главного источника бесперебойного питания турникетной линейки.</w:t>
            </w:r>
          </w:p>
          <w:p w:rsidR="00323DF9" w:rsidRPr="00E85331" w:rsidRDefault="00323DF9" w:rsidP="007946F7">
            <w:pPr>
              <w:pStyle w:val="a3"/>
              <w:numPr>
                <w:ilvl w:val="0"/>
                <w:numId w:val="13"/>
              </w:numPr>
              <w:tabs>
                <w:tab w:val="left" w:pos="465"/>
              </w:tabs>
              <w:jc w:val="both"/>
              <w:rPr>
                <w:bCs/>
                <w:i/>
              </w:rPr>
            </w:pPr>
            <w:r w:rsidRPr="00E85331">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23DF9" w:rsidRPr="00E85331" w:rsidRDefault="00323DF9" w:rsidP="007946F7">
            <w:pPr>
              <w:pStyle w:val="a3"/>
              <w:numPr>
                <w:ilvl w:val="0"/>
                <w:numId w:val="13"/>
              </w:numPr>
              <w:tabs>
                <w:tab w:val="left" w:pos="465"/>
              </w:tabs>
              <w:jc w:val="both"/>
              <w:rPr>
                <w:bCs/>
                <w:i/>
              </w:rPr>
            </w:pPr>
            <w:r w:rsidRPr="00E85331">
              <w:rPr>
                <w:bCs/>
                <w:i/>
              </w:rPr>
              <w:lastRenderedPageBreak/>
              <w:t>Мелкий (текущий) ремонт не требующий замены запасных частей.</w:t>
            </w:r>
          </w:p>
          <w:p w:rsidR="00323DF9" w:rsidRPr="00E85331" w:rsidRDefault="00323DF9" w:rsidP="00323DF9">
            <w:pPr>
              <w:tabs>
                <w:tab w:val="left" w:pos="465"/>
              </w:tabs>
              <w:ind w:left="39"/>
              <w:jc w:val="both"/>
              <w:rPr>
                <w:bCs/>
                <w:i/>
              </w:rPr>
            </w:pPr>
            <w:r w:rsidRPr="00E85331">
              <w:rPr>
                <w:bCs/>
                <w:i/>
              </w:rPr>
              <w:t>ТО-2 проводится 2 раза в месяц, персоналом Исполнителя.</w:t>
            </w:r>
          </w:p>
          <w:p w:rsidR="00323DF9" w:rsidRPr="00E85331" w:rsidRDefault="00323DF9" w:rsidP="00323DF9">
            <w:pPr>
              <w:jc w:val="both"/>
              <w:rPr>
                <w:bCs/>
                <w:i/>
              </w:rPr>
            </w:pPr>
          </w:p>
          <w:p w:rsidR="00323DF9" w:rsidRPr="00E85331" w:rsidRDefault="00323DF9" w:rsidP="00323DF9">
            <w:pPr>
              <w:jc w:val="both"/>
              <w:rPr>
                <w:bCs/>
                <w:i/>
              </w:rPr>
            </w:pPr>
            <w:r w:rsidRPr="00E85331">
              <w:rPr>
                <w:b/>
                <w:bCs/>
                <w:i/>
              </w:rPr>
              <w:t>3) ТО-3</w:t>
            </w:r>
            <w:r w:rsidRPr="00E85331">
              <w:rPr>
                <w:bCs/>
                <w:i/>
              </w:rPr>
              <w:t xml:space="preserve"> включает в себя:</w:t>
            </w:r>
          </w:p>
          <w:p w:rsidR="00323DF9" w:rsidRPr="00E85331" w:rsidRDefault="00323DF9" w:rsidP="007946F7">
            <w:pPr>
              <w:pStyle w:val="a3"/>
              <w:numPr>
                <w:ilvl w:val="0"/>
                <w:numId w:val="13"/>
              </w:numPr>
              <w:tabs>
                <w:tab w:val="left" w:pos="465"/>
              </w:tabs>
              <w:rPr>
                <w:i/>
              </w:rPr>
            </w:pPr>
            <w:r w:rsidRPr="00E85331">
              <w:rPr>
                <w:i/>
              </w:rPr>
              <w:t>Выполнение регламентных работ в объеме ТО-2.</w:t>
            </w:r>
          </w:p>
          <w:p w:rsidR="00323DF9" w:rsidRPr="00E85331" w:rsidRDefault="00323DF9" w:rsidP="007946F7">
            <w:pPr>
              <w:pStyle w:val="a3"/>
              <w:numPr>
                <w:ilvl w:val="0"/>
                <w:numId w:val="13"/>
              </w:numPr>
              <w:tabs>
                <w:tab w:val="left" w:pos="465"/>
              </w:tabs>
              <w:rPr>
                <w:i/>
              </w:rPr>
            </w:pPr>
            <w:r w:rsidRPr="00E85331">
              <w:rPr>
                <w:bCs/>
                <w:i/>
              </w:rPr>
              <w:t>Удаление загрязнений снаружи и внутри турникетной стойки.</w:t>
            </w:r>
          </w:p>
          <w:p w:rsidR="00323DF9" w:rsidRPr="00E85331" w:rsidRDefault="00323DF9" w:rsidP="007946F7">
            <w:pPr>
              <w:pStyle w:val="a3"/>
              <w:numPr>
                <w:ilvl w:val="0"/>
                <w:numId w:val="13"/>
              </w:numPr>
              <w:tabs>
                <w:tab w:val="left" w:pos="465"/>
              </w:tabs>
              <w:rPr>
                <w:i/>
              </w:rPr>
            </w:pPr>
            <w:r w:rsidRPr="00E85331">
              <w:rPr>
                <w:i/>
              </w:rPr>
              <w:t>Проверка крепления механизмов створок.</w:t>
            </w:r>
          </w:p>
          <w:p w:rsidR="00323DF9" w:rsidRPr="00E85331" w:rsidRDefault="00323DF9" w:rsidP="007946F7">
            <w:pPr>
              <w:pStyle w:val="a3"/>
              <w:numPr>
                <w:ilvl w:val="0"/>
                <w:numId w:val="13"/>
              </w:numPr>
              <w:tabs>
                <w:tab w:val="left" w:pos="465"/>
              </w:tabs>
              <w:rPr>
                <w:i/>
              </w:rPr>
            </w:pPr>
            <w:r w:rsidRPr="00E85331">
              <w:rPr>
                <w:i/>
              </w:rPr>
              <w:t>Проверка главного источника бесперебойного питания, в том числе: списка сообщений, технического состояния и при необходимости обслуживание.</w:t>
            </w:r>
          </w:p>
          <w:p w:rsidR="00323DF9" w:rsidRPr="00E85331" w:rsidRDefault="00323DF9" w:rsidP="007946F7">
            <w:pPr>
              <w:pStyle w:val="a3"/>
              <w:numPr>
                <w:ilvl w:val="0"/>
                <w:numId w:val="13"/>
              </w:numPr>
              <w:tabs>
                <w:tab w:val="left" w:pos="465"/>
              </w:tabs>
              <w:rPr>
                <w:i/>
              </w:rPr>
            </w:pPr>
            <w:r w:rsidRPr="00E85331">
              <w:rPr>
                <w:i/>
              </w:rPr>
              <w:t>Контроль и при необходимости регулировка зазоров в индуктивных датчиках положения дверей.</w:t>
            </w:r>
          </w:p>
          <w:p w:rsidR="00323DF9" w:rsidRPr="00E85331" w:rsidRDefault="00323DF9" w:rsidP="007946F7">
            <w:pPr>
              <w:pStyle w:val="a3"/>
              <w:numPr>
                <w:ilvl w:val="0"/>
                <w:numId w:val="13"/>
              </w:numPr>
              <w:tabs>
                <w:tab w:val="left" w:pos="465"/>
              </w:tabs>
              <w:rPr>
                <w:i/>
              </w:rPr>
            </w:pPr>
            <w:r w:rsidRPr="00E85331">
              <w:rPr>
                <w:i/>
              </w:rPr>
              <w:t>Настройка положения сканера штрих-кода (при необходимости).</w:t>
            </w:r>
          </w:p>
          <w:p w:rsidR="00323DF9" w:rsidRPr="00E85331" w:rsidRDefault="00323DF9" w:rsidP="007946F7">
            <w:pPr>
              <w:pStyle w:val="a3"/>
              <w:numPr>
                <w:ilvl w:val="0"/>
                <w:numId w:val="13"/>
              </w:numPr>
              <w:tabs>
                <w:tab w:val="left" w:pos="465"/>
              </w:tabs>
              <w:rPr>
                <w:bCs/>
                <w:i/>
              </w:rPr>
            </w:pPr>
            <w:r w:rsidRPr="00E85331">
              <w:rPr>
                <w:bCs/>
                <w:i/>
              </w:rPr>
              <w:t xml:space="preserve">Через приложение ОС </w:t>
            </w:r>
            <w:r w:rsidRPr="00E85331">
              <w:rPr>
                <w:bCs/>
                <w:i/>
                <w:lang w:val="en-US"/>
              </w:rPr>
              <w:t>Windows</w:t>
            </w:r>
            <w:r w:rsidRPr="00E85331">
              <w:rPr>
                <w:bCs/>
                <w:i/>
              </w:rPr>
              <w:t xml:space="preserve"> «Подключение к удалённому рабочему столу» производится подключение к </w:t>
            </w:r>
            <w:proofErr w:type="spellStart"/>
            <w:r w:rsidRPr="00E85331">
              <w:rPr>
                <w:bCs/>
                <w:i/>
              </w:rPr>
              <w:t>валидатору</w:t>
            </w:r>
            <w:proofErr w:type="spellEnd"/>
            <w:r w:rsidRPr="00E85331">
              <w:rPr>
                <w:bCs/>
                <w:i/>
              </w:rPr>
              <w:t xml:space="preserve"> каждого турникетного прохода для проверки следующих параметров:</w:t>
            </w:r>
          </w:p>
          <w:p w:rsidR="00323DF9" w:rsidRPr="00E85331" w:rsidRDefault="00323DF9" w:rsidP="00323DF9">
            <w:pPr>
              <w:pStyle w:val="a3"/>
              <w:tabs>
                <w:tab w:val="left" w:pos="465"/>
              </w:tabs>
              <w:ind w:left="181"/>
              <w:rPr>
                <w:i/>
              </w:rPr>
            </w:pPr>
            <w:r w:rsidRPr="00E85331">
              <w:rPr>
                <w:bCs/>
                <w:i/>
              </w:rPr>
              <w:t>- к</w:t>
            </w:r>
            <w:r w:rsidRPr="00E85331">
              <w:rPr>
                <w:i/>
              </w:rPr>
              <w:t>онтроль наличия свободного места в накопителя данных;</w:t>
            </w:r>
          </w:p>
          <w:p w:rsidR="00323DF9" w:rsidRPr="00E85331" w:rsidRDefault="00323DF9" w:rsidP="00323DF9">
            <w:pPr>
              <w:pStyle w:val="a3"/>
              <w:tabs>
                <w:tab w:val="left" w:pos="465"/>
              </w:tabs>
              <w:ind w:left="181"/>
              <w:rPr>
                <w:bCs/>
                <w:i/>
              </w:rPr>
            </w:pPr>
            <w:r w:rsidRPr="00E85331">
              <w:rPr>
                <w:bCs/>
                <w:i/>
              </w:rPr>
              <w:t>- автозапуска приложения «</w:t>
            </w:r>
            <w:r w:rsidRPr="00E85331">
              <w:rPr>
                <w:bCs/>
                <w:i/>
                <w:lang w:val="en-US"/>
              </w:rPr>
              <w:t>Application</w:t>
            </w:r>
            <w:r w:rsidRPr="00E85331">
              <w:rPr>
                <w:bCs/>
                <w:i/>
              </w:rPr>
              <w:t>.</w:t>
            </w:r>
            <w:r w:rsidRPr="00E85331">
              <w:rPr>
                <w:bCs/>
                <w:i/>
                <w:lang w:val="en-US"/>
              </w:rPr>
              <w:t>exe</w:t>
            </w:r>
            <w:r w:rsidRPr="00E85331">
              <w:rPr>
                <w:bCs/>
                <w:i/>
              </w:rPr>
              <w:t>» и «</w:t>
            </w:r>
            <w:r w:rsidRPr="00E85331">
              <w:rPr>
                <w:bCs/>
                <w:i/>
                <w:lang w:val="en-US"/>
              </w:rPr>
              <w:t>Watchdog</w:t>
            </w:r>
            <w:r w:rsidRPr="00E85331">
              <w:rPr>
                <w:bCs/>
                <w:i/>
              </w:rPr>
              <w:t>.</w:t>
            </w:r>
            <w:proofErr w:type="spellStart"/>
            <w:r w:rsidRPr="00E85331">
              <w:rPr>
                <w:bCs/>
                <w:i/>
              </w:rPr>
              <w:t>exe</w:t>
            </w:r>
            <w:proofErr w:type="spellEnd"/>
            <w:r w:rsidRPr="00E85331">
              <w:rPr>
                <w:bCs/>
                <w:i/>
              </w:rPr>
              <w:t>»;</w:t>
            </w:r>
          </w:p>
          <w:p w:rsidR="00323DF9" w:rsidRPr="00E85331" w:rsidRDefault="00323DF9" w:rsidP="00323DF9">
            <w:pPr>
              <w:pStyle w:val="a3"/>
              <w:tabs>
                <w:tab w:val="left" w:pos="465"/>
              </w:tabs>
              <w:ind w:left="181"/>
              <w:rPr>
                <w:bCs/>
                <w:i/>
              </w:rPr>
            </w:pPr>
            <w:r w:rsidRPr="00E85331">
              <w:rPr>
                <w:bCs/>
                <w:i/>
              </w:rPr>
              <w:t>- в приложении «Диспетчер задач» проверяется потребление системных ресурсов приложением «</w:t>
            </w:r>
            <w:r w:rsidRPr="00E85331">
              <w:rPr>
                <w:bCs/>
                <w:i/>
                <w:lang w:val="en-US"/>
              </w:rPr>
              <w:t>Application</w:t>
            </w:r>
            <w:r w:rsidRPr="00E85331">
              <w:rPr>
                <w:bCs/>
                <w:i/>
              </w:rPr>
              <w:t>.</w:t>
            </w:r>
            <w:r w:rsidRPr="00E85331">
              <w:rPr>
                <w:bCs/>
                <w:i/>
                <w:lang w:val="en-US"/>
              </w:rPr>
              <w:t>exe</w:t>
            </w:r>
            <w:r w:rsidRPr="00E85331">
              <w:rPr>
                <w:bCs/>
                <w:i/>
              </w:rPr>
              <w:t>» (процент загрузки ЦП не должен превышать 50% в течении одной минуты, потребление оперативной памяти не должно превышать 150 Мб);</w:t>
            </w:r>
          </w:p>
          <w:p w:rsidR="00323DF9" w:rsidRPr="00E85331" w:rsidRDefault="00323DF9" w:rsidP="00323DF9">
            <w:pPr>
              <w:pStyle w:val="a3"/>
              <w:tabs>
                <w:tab w:val="left" w:pos="465"/>
              </w:tabs>
              <w:ind w:left="181"/>
              <w:rPr>
                <w:i/>
              </w:rPr>
            </w:pPr>
            <w:r w:rsidRPr="00E85331">
              <w:rPr>
                <w:bCs/>
                <w:i/>
              </w:rPr>
              <w:t xml:space="preserve">- во вкладке «Состояние турникета» в приложении </w:t>
            </w:r>
            <w:r w:rsidRPr="00E85331">
              <w:rPr>
                <w:bCs/>
                <w:i/>
                <w:lang w:val="en-US"/>
              </w:rPr>
              <w:t>Application</w:t>
            </w:r>
            <w:r w:rsidRPr="00E85331">
              <w:rPr>
                <w:bCs/>
                <w:i/>
              </w:rPr>
              <w:t>.</w:t>
            </w:r>
            <w:r w:rsidRPr="00E85331">
              <w:rPr>
                <w:bCs/>
                <w:i/>
                <w:lang w:val="en-US"/>
              </w:rPr>
              <w:t>exe</w:t>
            </w:r>
            <w:r w:rsidRPr="00E85331">
              <w:rPr>
                <w:bCs/>
                <w:i/>
              </w:rPr>
              <w:t>» проверяют состояние сканеров штрих-кодов и БСК, наличие связи с сервером АСУ ППК;</w:t>
            </w:r>
          </w:p>
          <w:p w:rsidR="00323DF9" w:rsidRPr="00E85331" w:rsidRDefault="00323DF9" w:rsidP="007946F7">
            <w:pPr>
              <w:pStyle w:val="a3"/>
              <w:numPr>
                <w:ilvl w:val="0"/>
                <w:numId w:val="13"/>
              </w:numPr>
              <w:tabs>
                <w:tab w:val="left" w:pos="493"/>
              </w:tabs>
              <w:jc w:val="both"/>
              <w:rPr>
                <w:bCs/>
                <w:i/>
              </w:rPr>
            </w:pPr>
            <w:r w:rsidRPr="00E85331">
              <w:rPr>
                <w:bCs/>
                <w:i/>
              </w:rPr>
              <w:t xml:space="preserve">В приложении АРМ «Турникетной линейки» проверяется правильность мнемосхемы турникетной линейки (нумерация турникетов, настройка </w:t>
            </w:r>
            <w:r w:rsidRPr="00E85331">
              <w:rPr>
                <w:bCs/>
                <w:i/>
                <w:lang w:val="en-US"/>
              </w:rPr>
              <w:t>IP</w:t>
            </w:r>
            <w:r w:rsidRPr="00E85331">
              <w:rPr>
                <w:bCs/>
                <w:i/>
              </w:rPr>
              <w:t xml:space="preserve"> адресов, ориентация в пространстве каждого турникета, направление прохода («В город», «На платформу» или «В обе стороны») для каждого турникета).</w:t>
            </w:r>
          </w:p>
          <w:p w:rsidR="00323DF9" w:rsidRPr="00E85331" w:rsidRDefault="00323DF9" w:rsidP="007946F7">
            <w:pPr>
              <w:pStyle w:val="a3"/>
              <w:numPr>
                <w:ilvl w:val="0"/>
                <w:numId w:val="13"/>
              </w:numPr>
              <w:tabs>
                <w:tab w:val="left" w:pos="493"/>
              </w:tabs>
              <w:jc w:val="both"/>
              <w:rPr>
                <w:bCs/>
                <w:i/>
              </w:rPr>
            </w:pPr>
            <w:r w:rsidRPr="00E85331">
              <w:rPr>
                <w:bCs/>
                <w:i/>
              </w:rPr>
              <w:t>Проверка срабатывания команды перевода оборудования в аварийный режим с открытием всех дверей турникетов нажатием кнопки «В аварийном режим».</w:t>
            </w:r>
          </w:p>
          <w:p w:rsidR="00323DF9" w:rsidRPr="00E85331" w:rsidRDefault="00323DF9" w:rsidP="007946F7">
            <w:pPr>
              <w:pStyle w:val="a3"/>
              <w:numPr>
                <w:ilvl w:val="0"/>
                <w:numId w:val="13"/>
              </w:numPr>
              <w:tabs>
                <w:tab w:val="left" w:pos="493"/>
              </w:tabs>
              <w:jc w:val="both"/>
              <w:rPr>
                <w:bCs/>
                <w:i/>
              </w:rPr>
            </w:pPr>
            <w:r w:rsidRPr="00E85331">
              <w:rPr>
                <w:bCs/>
                <w:i/>
              </w:rPr>
              <w:t>Проверка перевода турникетов в штатный режим с закрытием всех дверей, при нажатии кнопки «В штатный режим».</w:t>
            </w:r>
          </w:p>
          <w:p w:rsidR="00323DF9" w:rsidRPr="00E85331" w:rsidRDefault="00323DF9" w:rsidP="007946F7">
            <w:pPr>
              <w:pStyle w:val="a3"/>
              <w:numPr>
                <w:ilvl w:val="0"/>
                <w:numId w:val="13"/>
              </w:numPr>
              <w:tabs>
                <w:tab w:val="left" w:pos="493"/>
              </w:tabs>
              <w:jc w:val="both"/>
              <w:rPr>
                <w:bCs/>
                <w:i/>
              </w:rPr>
            </w:pPr>
            <w:r w:rsidRPr="00E85331">
              <w:rPr>
                <w:bCs/>
                <w:i/>
              </w:rPr>
              <w:t xml:space="preserve">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w:t>
            </w:r>
            <w:r w:rsidRPr="00E85331">
              <w:rPr>
                <w:bCs/>
                <w:i/>
              </w:rPr>
              <w:lastRenderedPageBreak/>
              <w:t>управления пригородной пассажирской компанией (АСУ ППК) правообладателем лицензии которой является АО «СПК» г. Екатеринбург.</w:t>
            </w:r>
          </w:p>
          <w:p w:rsidR="00323DF9" w:rsidRPr="00E85331" w:rsidRDefault="00323DF9" w:rsidP="007946F7">
            <w:pPr>
              <w:pStyle w:val="a3"/>
              <w:numPr>
                <w:ilvl w:val="0"/>
                <w:numId w:val="13"/>
              </w:numPr>
              <w:tabs>
                <w:tab w:val="left" w:pos="493"/>
              </w:tabs>
              <w:jc w:val="both"/>
              <w:rPr>
                <w:bCs/>
                <w:i/>
              </w:rPr>
            </w:pPr>
            <w:r w:rsidRPr="00E85331">
              <w:rPr>
                <w:bCs/>
                <w:i/>
              </w:rPr>
              <w:t>Мелкий (текущий) ремонт не требующий замены запасных частей.</w:t>
            </w:r>
          </w:p>
          <w:p w:rsidR="00323DF9" w:rsidRPr="00E85331" w:rsidRDefault="00323DF9" w:rsidP="00323DF9">
            <w:pPr>
              <w:tabs>
                <w:tab w:val="left" w:pos="493"/>
              </w:tabs>
              <w:ind w:left="39"/>
              <w:jc w:val="both"/>
              <w:rPr>
                <w:bCs/>
                <w:i/>
              </w:rPr>
            </w:pPr>
            <w:r w:rsidRPr="00E85331">
              <w:rPr>
                <w:bCs/>
                <w:i/>
              </w:rPr>
              <w:t>ТО-3 проводится 1 раз в месяц, персоналом Исполнителя.</w:t>
            </w:r>
          </w:p>
          <w:p w:rsidR="00323DF9" w:rsidRPr="00E85331" w:rsidRDefault="00323DF9" w:rsidP="00323DF9">
            <w:pPr>
              <w:ind w:left="360"/>
              <w:jc w:val="both"/>
              <w:rPr>
                <w:bCs/>
                <w:i/>
              </w:rPr>
            </w:pPr>
          </w:p>
          <w:p w:rsidR="00323DF9" w:rsidRPr="00E85331" w:rsidRDefault="00323DF9" w:rsidP="00323DF9">
            <w:pPr>
              <w:jc w:val="both"/>
              <w:rPr>
                <w:i/>
              </w:rPr>
            </w:pPr>
            <w:r w:rsidRPr="00E85331">
              <w:rPr>
                <w:b/>
                <w:i/>
              </w:rPr>
              <w:t xml:space="preserve">4) ТО-4 </w:t>
            </w:r>
            <w:r w:rsidRPr="00E85331">
              <w:rPr>
                <w:i/>
              </w:rPr>
              <w:t>включает в себя:</w:t>
            </w:r>
          </w:p>
          <w:p w:rsidR="00323DF9" w:rsidRPr="00E85331" w:rsidRDefault="00323DF9" w:rsidP="007946F7">
            <w:pPr>
              <w:pStyle w:val="a3"/>
              <w:numPr>
                <w:ilvl w:val="0"/>
                <w:numId w:val="13"/>
              </w:numPr>
              <w:tabs>
                <w:tab w:val="left" w:pos="465"/>
              </w:tabs>
              <w:rPr>
                <w:i/>
              </w:rPr>
            </w:pPr>
            <w:r w:rsidRPr="00E85331">
              <w:rPr>
                <w:i/>
              </w:rPr>
              <w:t>Выполнение регламентных работ в объёме ТО-3.</w:t>
            </w:r>
          </w:p>
          <w:p w:rsidR="00323DF9" w:rsidRPr="00E85331" w:rsidRDefault="00323DF9" w:rsidP="007946F7">
            <w:pPr>
              <w:pStyle w:val="a3"/>
              <w:numPr>
                <w:ilvl w:val="0"/>
                <w:numId w:val="13"/>
              </w:numPr>
              <w:tabs>
                <w:tab w:val="left" w:pos="465"/>
              </w:tabs>
              <w:rPr>
                <w:i/>
              </w:rPr>
            </w:pPr>
            <w:r w:rsidRPr="00E85331">
              <w:rPr>
                <w:i/>
              </w:rPr>
              <w:t>Полная разборка турникетов (снятие всех защитных кожухов).</w:t>
            </w:r>
          </w:p>
          <w:p w:rsidR="00323DF9" w:rsidRPr="00E85331" w:rsidRDefault="00323DF9" w:rsidP="007946F7">
            <w:pPr>
              <w:pStyle w:val="a3"/>
              <w:numPr>
                <w:ilvl w:val="0"/>
                <w:numId w:val="13"/>
              </w:numPr>
              <w:tabs>
                <w:tab w:val="left" w:pos="465"/>
              </w:tabs>
              <w:rPr>
                <w:i/>
              </w:rPr>
            </w:pPr>
            <w:r w:rsidRPr="00E85331">
              <w:rPr>
                <w:i/>
              </w:rPr>
              <w:t>Полная чистка турникетов от пыли и загрязнений.</w:t>
            </w:r>
          </w:p>
          <w:p w:rsidR="00323DF9" w:rsidRPr="00E85331" w:rsidRDefault="00323DF9" w:rsidP="007946F7">
            <w:pPr>
              <w:pStyle w:val="a3"/>
              <w:numPr>
                <w:ilvl w:val="0"/>
                <w:numId w:val="13"/>
              </w:numPr>
              <w:tabs>
                <w:tab w:val="left" w:pos="465"/>
              </w:tabs>
              <w:rPr>
                <w:i/>
              </w:rPr>
            </w:pPr>
            <w:r w:rsidRPr="00E85331">
              <w:rPr>
                <w:i/>
              </w:rPr>
              <w:t>Проверка исправности замков, целостность дверей и съёмных крышек, передней и задней секций турникетной стойки.</w:t>
            </w:r>
          </w:p>
          <w:p w:rsidR="00323DF9" w:rsidRPr="00E85331" w:rsidRDefault="00323DF9" w:rsidP="007946F7">
            <w:pPr>
              <w:pStyle w:val="a3"/>
              <w:numPr>
                <w:ilvl w:val="0"/>
                <w:numId w:val="13"/>
              </w:numPr>
              <w:tabs>
                <w:tab w:val="left" w:pos="465"/>
              </w:tabs>
              <w:rPr>
                <w:i/>
              </w:rPr>
            </w:pPr>
            <w:r w:rsidRPr="00E85331">
              <w:rPr>
                <w:i/>
              </w:rPr>
              <w:t>Проверка состояния автоматических выключателей (силовых автоматов), фиксация силовых проводов и кабелей передачи данных на зажимах, колодках и в разъёмах.</w:t>
            </w:r>
          </w:p>
          <w:p w:rsidR="00323DF9" w:rsidRPr="00E85331" w:rsidRDefault="00323DF9" w:rsidP="007946F7">
            <w:pPr>
              <w:pStyle w:val="a3"/>
              <w:numPr>
                <w:ilvl w:val="0"/>
                <w:numId w:val="13"/>
              </w:numPr>
              <w:tabs>
                <w:tab w:val="left" w:pos="465"/>
              </w:tabs>
              <w:rPr>
                <w:i/>
              </w:rPr>
            </w:pPr>
            <w:r w:rsidRPr="00E85331">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23DF9" w:rsidRPr="00E85331" w:rsidRDefault="00323DF9" w:rsidP="007946F7">
            <w:pPr>
              <w:pStyle w:val="a3"/>
              <w:numPr>
                <w:ilvl w:val="0"/>
                <w:numId w:val="13"/>
              </w:numPr>
              <w:tabs>
                <w:tab w:val="left" w:pos="465"/>
              </w:tabs>
              <w:rPr>
                <w:i/>
              </w:rPr>
            </w:pPr>
            <w:r w:rsidRPr="00E85331">
              <w:rPr>
                <w:i/>
              </w:rPr>
              <w:t>Мелкий (текущий) ремонт не требующий замены запасных частей.</w:t>
            </w:r>
          </w:p>
          <w:p w:rsidR="00323DF9" w:rsidRPr="00E85331" w:rsidRDefault="00323DF9" w:rsidP="00323DF9">
            <w:pPr>
              <w:ind w:left="-37"/>
              <w:jc w:val="both"/>
              <w:rPr>
                <w:bCs/>
                <w:i/>
              </w:rPr>
            </w:pPr>
            <w:r w:rsidRPr="00E85331">
              <w:rPr>
                <w:bCs/>
                <w:i/>
              </w:rPr>
              <w:t xml:space="preserve"> ТО-4 проводится 1 раз в год, персоналом Исполнителя.</w:t>
            </w:r>
          </w:p>
          <w:p w:rsidR="00323DF9" w:rsidRPr="00E85331" w:rsidRDefault="00323DF9" w:rsidP="00323DF9">
            <w:pPr>
              <w:jc w:val="both"/>
              <w:rPr>
                <w:i/>
              </w:rPr>
            </w:pPr>
          </w:p>
          <w:p w:rsidR="00323DF9" w:rsidRPr="00E85331" w:rsidRDefault="00323DF9" w:rsidP="00323DF9">
            <w:pPr>
              <w:jc w:val="both"/>
              <w:rPr>
                <w:i/>
              </w:rPr>
            </w:pPr>
            <w:r w:rsidRPr="00E85331">
              <w:rPr>
                <w:b/>
                <w:i/>
              </w:rPr>
              <w:t xml:space="preserve">5) ТО-5 </w:t>
            </w:r>
            <w:r w:rsidRPr="00E85331">
              <w:rPr>
                <w:i/>
              </w:rPr>
              <w:t>включает в себя:</w:t>
            </w:r>
          </w:p>
          <w:p w:rsidR="00323DF9" w:rsidRPr="00E85331" w:rsidRDefault="00323DF9" w:rsidP="007946F7">
            <w:pPr>
              <w:pStyle w:val="a3"/>
              <w:numPr>
                <w:ilvl w:val="0"/>
                <w:numId w:val="13"/>
              </w:numPr>
              <w:tabs>
                <w:tab w:val="left" w:pos="465"/>
              </w:tabs>
              <w:jc w:val="both"/>
              <w:rPr>
                <w:bCs/>
                <w:i/>
              </w:rPr>
            </w:pPr>
            <w:r w:rsidRPr="00E85331">
              <w:rPr>
                <w:bCs/>
                <w:i/>
              </w:rPr>
              <w:t>Отключение групповых автоматов питания линейки турникетов.</w:t>
            </w:r>
          </w:p>
          <w:p w:rsidR="00323DF9" w:rsidRPr="00E85331" w:rsidRDefault="00323DF9" w:rsidP="007946F7">
            <w:pPr>
              <w:pStyle w:val="a3"/>
              <w:numPr>
                <w:ilvl w:val="0"/>
                <w:numId w:val="13"/>
              </w:numPr>
              <w:tabs>
                <w:tab w:val="left" w:pos="465"/>
              </w:tabs>
              <w:jc w:val="both"/>
              <w:rPr>
                <w:bCs/>
                <w:i/>
              </w:rPr>
            </w:pPr>
            <w:r w:rsidRPr="00E85331">
              <w:rPr>
                <w:bCs/>
                <w:i/>
              </w:rPr>
              <w:t>Отключение автоматических выключателей (силовых автоматов) турникетных стоек.</w:t>
            </w:r>
          </w:p>
          <w:p w:rsidR="00323DF9" w:rsidRPr="00E85331" w:rsidRDefault="00323DF9" w:rsidP="007946F7">
            <w:pPr>
              <w:pStyle w:val="a3"/>
              <w:numPr>
                <w:ilvl w:val="0"/>
                <w:numId w:val="13"/>
              </w:numPr>
              <w:tabs>
                <w:tab w:val="left" w:pos="465"/>
              </w:tabs>
              <w:jc w:val="both"/>
              <w:rPr>
                <w:bCs/>
                <w:i/>
              </w:rPr>
            </w:pPr>
            <w:r w:rsidRPr="00E85331">
              <w:rPr>
                <w:bCs/>
                <w:i/>
              </w:rPr>
              <w:t>Измерение сопротивления изоляции каждой жилы отходящих кабелей питания на групповых автоматах по отношению к «Земле» и между собой. Сопротивление изоляции должно быть не более 0,1 Ом.</w:t>
            </w:r>
          </w:p>
          <w:p w:rsidR="00323DF9" w:rsidRPr="00E85331" w:rsidRDefault="00323DF9" w:rsidP="007946F7">
            <w:pPr>
              <w:pStyle w:val="a3"/>
              <w:numPr>
                <w:ilvl w:val="0"/>
                <w:numId w:val="13"/>
              </w:numPr>
              <w:tabs>
                <w:tab w:val="left" w:pos="465"/>
              </w:tabs>
              <w:jc w:val="both"/>
              <w:rPr>
                <w:bCs/>
                <w:i/>
              </w:rPr>
            </w:pPr>
            <w:r w:rsidRPr="00E85331">
              <w:rPr>
                <w:bCs/>
                <w:i/>
              </w:rPr>
              <w:t>Проверка крепления турникетной стойки к полу.</w:t>
            </w:r>
          </w:p>
          <w:p w:rsidR="00323DF9" w:rsidRPr="00E85331" w:rsidRDefault="00323DF9" w:rsidP="007946F7">
            <w:pPr>
              <w:pStyle w:val="a3"/>
              <w:numPr>
                <w:ilvl w:val="0"/>
                <w:numId w:val="13"/>
              </w:numPr>
              <w:tabs>
                <w:tab w:val="left" w:pos="465"/>
              </w:tabs>
              <w:jc w:val="both"/>
              <w:rPr>
                <w:bCs/>
                <w:i/>
              </w:rPr>
            </w:pPr>
            <w:r w:rsidRPr="00E85331">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23DF9" w:rsidRPr="00E85331" w:rsidRDefault="00323DF9" w:rsidP="007946F7">
            <w:pPr>
              <w:pStyle w:val="a3"/>
              <w:numPr>
                <w:ilvl w:val="0"/>
                <w:numId w:val="13"/>
              </w:numPr>
              <w:tabs>
                <w:tab w:val="left" w:pos="465"/>
              </w:tabs>
              <w:jc w:val="both"/>
              <w:rPr>
                <w:bCs/>
                <w:i/>
              </w:rPr>
            </w:pPr>
            <w:r w:rsidRPr="00E85331">
              <w:rPr>
                <w:bCs/>
                <w:i/>
              </w:rPr>
              <w:lastRenderedPageBreak/>
              <w:t>Мелкий (текущий) ремонт не требующий замены запасных частей.</w:t>
            </w:r>
          </w:p>
          <w:p w:rsidR="00323DF9" w:rsidRPr="00E85331" w:rsidRDefault="00323DF9" w:rsidP="00323DF9">
            <w:pPr>
              <w:ind w:left="-37"/>
              <w:jc w:val="both"/>
              <w:rPr>
                <w:bCs/>
                <w:i/>
              </w:rPr>
            </w:pPr>
            <w:r w:rsidRPr="00E85331">
              <w:rPr>
                <w:bCs/>
                <w:i/>
              </w:rPr>
              <w:t xml:space="preserve"> ТО-5 проводится 1 раз в год, персоналом Исполнителя.</w:t>
            </w:r>
          </w:p>
          <w:p w:rsidR="00323DF9" w:rsidRPr="00E85331" w:rsidRDefault="00323DF9" w:rsidP="00323DF9">
            <w:pPr>
              <w:ind w:left="-37"/>
              <w:jc w:val="both"/>
              <w:rPr>
                <w:bCs/>
                <w:i/>
              </w:rPr>
            </w:pPr>
          </w:p>
          <w:p w:rsidR="00323DF9" w:rsidRPr="00E85331" w:rsidRDefault="00323DF9" w:rsidP="00323DF9">
            <w:pPr>
              <w:ind w:left="-37"/>
              <w:jc w:val="both"/>
              <w:rPr>
                <w:bCs/>
                <w:i/>
              </w:rPr>
            </w:pPr>
            <w:r w:rsidRPr="00E85331">
              <w:rPr>
                <w:b/>
                <w:bCs/>
                <w:i/>
              </w:rPr>
              <w:t>ТО – 2 АРМ оператора турникетов</w:t>
            </w:r>
            <w:r w:rsidRPr="00E85331">
              <w:rPr>
                <w:bCs/>
                <w:i/>
              </w:rPr>
              <w:t xml:space="preserve"> включает в себя:</w:t>
            </w:r>
          </w:p>
          <w:p w:rsidR="00323DF9" w:rsidRPr="00E85331" w:rsidRDefault="00323DF9" w:rsidP="007946F7">
            <w:pPr>
              <w:pStyle w:val="a3"/>
              <w:numPr>
                <w:ilvl w:val="0"/>
                <w:numId w:val="13"/>
              </w:numPr>
              <w:tabs>
                <w:tab w:val="left" w:pos="465"/>
              </w:tabs>
              <w:rPr>
                <w:bCs/>
                <w:i/>
              </w:rPr>
            </w:pPr>
            <w:r w:rsidRPr="00E85331">
              <w:rPr>
                <w:bCs/>
                <w:i/>
              </w:rPr>
              <w:t>Проверка работоспособности периферийных устройств (Монитора, Манипуляторов (клавиатура, мышь).</w:t>
            </w:r>
          </w:p>
          <w:p w:rsidR="00323DF9" w:rsidRPr="00E85331" w:rsidRDefault="00323DF9" w:rsidP="007946F7">
            <w:pPr>
              <w:pStyle w:val="a3"/>
              <w:numPr>
                <w:ilvl w:val="0"/>
                <w:numId w:val="13"/>
              </w:numPr>
              <w:tabs>
                <w:tab w:val="left" w:pos="465"/>
              </w:tabs>
              <w:rPr>
                <w:bCs/>
                <w:i/>
              </w:rPr>
            </w:pPr>
            <w:r w:rsidRPr="00E85331">
              <w:rPr>
                <w:bCs/>
                <w:i/>
              </w:rPr>
              <w:t xml:space="preserve">Проверка наличия свободного дискового пространства на системном диске, при необходимости удаление временных файлов </w:t>
            </w:r>
            <w:r w:rsidRPr="00E85331">
              <w:rPr>
                <w:bCs/>
                <w:i/>
                <w:lang w:val="en-US"/>
              </w:rPr>
              <w:t>Windows</w:t>
            </w:r>
            <w:r w:rsidRPr="00E85331">
              <w:rPr>
                <w:bCs/>
                <w:i/>
              </w:rPr>
              <w:t>, очистка «Корзины».</w:t>
            </w:r>
          </w:p>
          <w:p w:rsidR="00323DF9" w:rsidRPr="00E85331" w:rsidRDefault="00323DF9" w:rsidP="007946F7">
            <w:pPr>
              <w:pStyle w:val="a3"/>
              <w:numPr>
                <w:ilvl w:val="0"/>
                <w:numId w:val="13"/>
              </w:numPr>
              <w:tabs>
                <w:tab w:val="left" w:pos="465"/>
              </w:tabs>
              <w:rPr>
                <w:bCs/>
                <w:i/>
              </w:rPr>
            </w:pPr>
            <w:r w:rsidRPr="00E85331">
              <w:rPr>
                <w:bCs/>
                <w:i/>
              </w:rPr>
              <w:t xml:space="preserve">Проверка состояния файловой системы ОС </w:t>
            </w:r>
            <w:r w:rsidRPr="00E85331">
              <w:rPr>
                <w:bCs/>
                <w:i/>
                <w:lang w:val="en-US"/>
              </w:rPr>
              <w:t>Windows</w:t>
            </w:r>
            <w:r w:rsidRPr="00E85331">
              <w:rPr>
                <w:bCs/>
                <w:i/>
              </w:rPr>
              <w:t xml:space="preserve"> на наличие ошибок, с использованием стандартных утилит </w:t>
            </w:r>
            <w:r w:rsidRPr="00E85331">
              <w:rPr>
                <w:bCs/>
                <w:i/>
                <w:lang w:val="en-US"/>
              </w:rPr>
              <w:t>Windows</w:t>
            </w:r>
            <w:r w:rsidRPr="00E85331">
              <w:rPr>
                <w:bCs/>
                <w:i/>
              </w:rPr>
              <w:t>.</w:t>
            </w:r>
          </w:p>
          <w:p w:rsidR="00323DF9" w:rsidRPr="00E85331" w:rsidRDefault="00323DF9" w:rsidP="007946F7">
            <w:pPr>
              <w:pStyle w:val="a3"/>
              <w:numPr>
                <w:ilvl w:val="0"/>
                <w:numId w:val="13"/>
              </w:numPr>
              <w:tabs>
                <w:tab w:val="left" w:pos="465"/>
              </w:tabs>
              <w:rPr>
                <w:bCs/>
                <w:i/>
              </w:rPr>
            </w:pPr>
            <w:r w:rsidRPr="00E85331">
              <w:rPr>
                <w:bCs/>
                <w:i/>
              </w:rPr>
              <w:t>Проверка на наличие вирусного ПО и его удаление при обнаружении.</w:t>
            </w:r>
          </w:p>
          <w:p w:rsidR="00323DF9" w:rsidRPr="00E85331" w:rsidRDefault="00323DF9" w:rsidP="007946F7">
            <w:pPr>
              <w:pStyle w:val="a3"/>
              <w:numPr>
                <w:ilvl w:val="0"/>
                <w:numId w:val="13"/>
              </w:numPr>
              <w:tabs>
                <w:tab w:val="left" w:pos="465"/>
              </w:tabs>
              <w:rPr>
                <w:bCs/>
                <w:i/>
              </w:rPr>
            </w:pPr>
            <w:r w:rsidRPr="00E85331">
              <w:rPr>
                <w:bCs/>
                <w:i/>
              </w:rPr>
              <w:t>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323DF9" w:rsidRPr="00E85331" w:rsidRDefault="00323DF9" w:rsidP="007946F7">
            <w:pPr>
              <w:pStyle w:val="a3"/>
              <w:numPr>
                <w:ilvl w:val="0"/>
                <w:numId w:val="13"/>
              </w:numPr>
              <w:tabs>
                <w:tab w:val="left" w:pos="465"/>
              </w:tabs>
              <w:rPr>
                <w:bCs/>
                <w:i/>
              </w:rPr>
            </w:pPr>
            <w:r w:rsidRPr="00E85331">
              <w:rPr>
                <w:bCs/>
                <w:i/>
              </w:rPr>
              <w:t>Резервное копирование файлов прикладного программного обеспечения.</w:t>
            </w:r>
          </w:p>
          <w:p w:rsidR="00323DF9" w:rsidRPr="00E85331" w:rsidRDefault="00323DF9" w:rsidP="007946F7">
            <w:pPr>
              <w:pStyle w:val="a3"/>
              <w:numPr>
                <w:ilvl w:val="0"/>
                <w:numId w:val="13"/>
              </w:numPr>
              <w:tabs>
                <w:tab w:val="left" w:pos="465"/>
              </w:tabs>
              <w:rPr>
                <w:bCs/>
                <w:i/>
              </w:rPr>
            </w:pPr>
            <w:r w:rsidRPr="00E85331">
              <w:rPr>
                <w:bCs/>
                <w:i/>
              </w:rPr>
              <w:t xml:space="preserve">Контроль наличия доступа в сеть </w:t>
            </w:r>
            <w:proofErr w:type="spellStart"/>
            <w:r w:rsidRPr="00E85331">
              <w:rPr>
                <w:bCs/>
                <w:i/>
              </w:rPr>
              <w:t>Internet</w:t>
            </w:r>
            <w:proofErr w:type="spellEnd"/>
            <w:r w:rsidRPr="00E85331">
              <w:rPr>
                <w:bCs/>
                <w:i/>
              </w:rPr>
              <w:t xml:space="preserve">, наличия связи со всеми </w:t>
            </w:r>
            <w:proofErr w:type="spellStart"/>
            <w:r w:rsidRPr="00E85331">
              <w:rPr>
                <w:bCs/>
                <w:i/>
              </w:rPr>
              <w:t>валидаторами</w:t>
            </w:r>
            <w:proofErr w:type="spellEnd"/>
            <w:r w:rsidRPr="00E85331">
              <w:rPr>
                <w:bCs/>
                <w:i/>
              </w:rPr>
              <w:t>.</w:t>
            </w:r>
          </w:p>
          <w:p w:rsidR="00323DF9" w:rsidRPr="00E85331" w:rsidRDefault="00323DF9" w:rsidP="007946F7">
            <w:pPr>
              <w:pStyle w:val="a3"/>
              <w:numPr>
                <w:ilvl w:val="0"/>
                <w:numId w:val="13"/>
              </w:numPr>
              <w:tabs>
                <w:tab w:val="left" w:pos="465"/>
              </w:tabs>
              <w:rPr>
                <w:bCs/>
                <w:i/>
              </w:rPr>
            </w:pPr>
            <w:r w:rsidRPr="00E85331">
              <w:rPr>
                <w:bCs/>
                <w:i/>
              </w:rPr>
              <w:t xml:space="preserve">Проверка на соответствие системного времени </w:t>
            </w:r>
            <w:proofErr w:type="spellStart"/>
            <w:r w:rsidRPr="00E85331">
              <w:rPr>
                <w:bCs/>
                <w:i/>
              </w:rPr>
              <w:t>Windows</w:t>
            </w:r>
            <w:proofErr w:type="spellEnd"/>
            <w:r w:rsidRPr="00E85331">
              <w:rPr>
                <w:bCs/>
                <w:i/>
              </w:rPr>
              <w:t>, ручная корректировка при необходимости.</w:t>
            </w:r>
          </w:p>
          <w:p w:rsidR="00323DF9" w:rsidRPr="00E85331" w:rsidRDefault="00323DF9" w:rsidP="007946F7">
            <w:pPr>
              <w:pStyle w:val="a3"/>
              <w:numPr>
                <w:ilvl w:val="0"/>
                <w:numId w:val="13"/>
              </w:numPr>
              <w:tabs>
                <w:tab w:val="left" w:pos="465"/>
              </w:tabs>
              <w:jc w:val="both"/>
              <w:rPr>
                <w:bCs/>
                <w:i/>
              </w:rPr>
            </w:pPr>
            <w:r w:rsidRPr="00E85331">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23DF9" w:rsidRPr="00E85331" w:rsidRDefault="00323DF9" w:rsidP="007946F7">
            <w:pPr>
              <w:pStyle w:val="a3"/>
              <w:numPr>
                <w:ilvl w:val="0"/>
                <w:numId w:val="13"/>
              </w:numPr>
              <w:tabs>
                <w:tab w:val="left" w:pos="465"/>
              </w:tabs>
              <w:jc w:val="both"/>
              <w:rPr>
                <w:bCs/>
                <w:i/>
              </w:rPr>
            </w:pPr>
            <w:r w:rsidRPr="00E85331">
              <w:rPr>
                <w:bCs/>
                <w:i/>
              </w:rPr>
              <w:t>Мелкий (текущий) ремонт не требующий замены запасных частей.</w:t>
            </w:r>
          </w:p>
          <w:p w:rsidR="00323DF9" w:rsidRPr="00E85331" w:rsidRDefault="00323DF9" w:rsidP="00323DF9">
            <w:pPr>
              <w:tabs>
                <w:tab w:val="left" w:pos="465"/>
              </w:tabs>
              <w:rPr>
                <w:bCs/>
                <w:i/>
              </w:rPr>
            </w:pPr>
            <w:r w:rsidRPr="00E85331">
              <w:rPr>
                <w:bCs/>
                <w:i/>
              </w:rPr>
              <w:t>ТО – 2 АРМ оператора турникетов проводится 1 раз в месяц, персоналом Исполнителя.</w:t>
            </w:r>
          </w:p>
          <w:p w:rsidR="00323DF9" w:rsidRPr="00E85331" w:rsidRDefault="00323DF9" w:rsidP="00323DF9">
            <w:pPr>
              <w:pStyle w:val="a3"/>
              <w:tabs>
                <w:tab w:val="left" w:pos="465"/>
              </w:tabs>
              <w:ind w:left="901"/>
              <w:jc w:val="both"/>
              <w:rPr>
                <w:bCs/>
                <w:i/>
              </w:rPr>
            </w:pPr>
          </w:p>
          <w:p w:rsidR="00323DF9" w:rsidRPr="00E85331" w:rsidRDefault="00323DF9" w:rsidP="00323DF9">
            <w:pPr>
              <w:ind w:left="-37"/>
              <w:jc w:val="both"/>
              <w:rPr>
                <w:bCs/>
                <w:i/>
              </w:rPr>
            </w:pPr>
            <w:r w:rsidRPr="00E85331">
              <w:rPr>
                <w:b/>
                <w:bCs/>
                <w:i/>
              </w:rPr>
              <w:t>ТО – 3 АРМ оператора турникетов</w:t>
            </w:r>
            <w:r w:rsidRPr="00E85331">
              <w:rPr>
                <w:bCs/>
                <w:i/>
              </w:rPr>
              <w:t xml:space="preserve"> включает в себя:</w:t>
            </w:r>
          </w:p>
          <w:p w:rsidR="00323DF9" w:rsidRPr="00E85331" w:rsidRDefault="00323DF9" w:rsidP="007946F7">
            <w:pPr>
              <w:pStyle w:val="a3"/>
              <w:numPr>
                <w:ilvl w:val="0"/>
                <w:numId w:val="14"/>
              </w:numPr>
              <w:tabs>
                <w:tab w:val="left" w:pos="465"/>
              </w:tabs>
              <w:ind w:left="890"/>
              <w:rPr>
                <w:bCs/>
                <w:i/>
              </w:rPr>
            </w:pPr>
            <w:r w:rsidRPr="00E85331">
              <w:rPr>
                <w:bCs/>
                <w:i/>
              </w:rPr>
              <w:t>Выполнение регламентных работ ТО -2 АРМ оператор турникетов.</w:t>
            </w:r>
          </w:p>
          <w:p w:rsidR="00323DF9" w:rsidRPr="00E85331" w:rsidRDefault="00323DF9" w:rsidP="007946F7">
            <w:pPr>
              <w:pStyle w:val="a3"/>
              <w:numPr>
                <w:ilvl w:val="0"/>
                <w:numId w:val="14"/>
              </w:numPr>
              <w:tabs>
                <w:tab w:val="left" w:pos="465"/>
              </w:tabs>
              <w:ind w:left="890"/>
              <w:rPr>
                <w:bCs/>
                <w:i/>
              </w:rPr>
            </w:pPr>
            <w:r w:rsidRPr="00E85331">
              <w:rPr>
                <w:i/>
              </w:rPr>
              <w:t>Очистка системного блока (с разборкой).</w:t>
            </w:r>
          </w:p>
          <w:p w:rsidR="00323DF9" w:rsidRPr="00E85331" w:rsidRDefault="00323DF9" w:rsidP="007946F7">
            <w:pPr>
              <w:pStyle w:val="a3"/>
              <w:numPr>
                <w:ilvl w:val="0"/>
                <w:numId w:val="14"/>
              </w:numPr>
              <w:tabs>
                <w:tab w:val="left" w:pos="465"/>
              </w:tabs>
              <w:ind w:left="890"/>
              <w:rPr>
                <w:bCs/>
                <w:i/>
              </w:rPr>
            </w:pPr>
            <w:r w:rsidRPr="00E85331">
              <w:rPr>
                <w:i/>
              </w:rPr>
              <w:t>Очистка контактов на слотах материнской платы и адаптеров.</w:t>
            </w:r>
          </w:p>
          <w:p w:rsidR="00323DF9" w:rsidRPr="00E85331" w:rsidRDefault="00323DF9" w:rsidP="007946F7">
            <w:pPr>
              <w:pStyle w:val="a3"/>
              <w:numPr>
                <w:ilvl w:val="0"/>
                <w:numId w:val="14"/>
              </w:numPr>
              <w:tabs>
                <w:tab w:val="left" w:pos="465"/>
              </w:tabs>
              <w:ind w:left="890"/>
              <w:rPr>
                <w:bCs/>
                <w:i/>
              </w:rPr>
            </w:pPr>
            <w:r w:rsidRPr="00E85331">
              <w:rPr>
                <w:i/>
              </w:rPr>
              <w:t>Очистка механизмов графических манипуляторов («Мышь»).</w:t>
            </w:r>
          </w:p>
          <w:p w:rsidR="00323DF9" w:rsidRPr="00E85331" w:rsidRDefault="00323DF9" w:rsidP="007946F7">
            <w:pPr>
              <w:pStyle w:val="a3"/>
              <w:numPr>
                <w:ilvl w:val="0"/>
                <w:numId w:val="14"/>
              </w:numPr>
              <w:tabs>
                <w:tab w:val="left" w:pos="465"/>
              </w:tabs>
              <w:ind w:left="890"/>
              <w:rPr>
                <w:bCs/>
                <w:i/>
              </w:rPr>
            </w:pPr>
            <w:r w:rsidRPr="00E85331">
              <w:rPr>
                <w:i/>
              </w:rPr>
              <w:t>Очистка клавиатуры.</w:t>
            </w:r>
          </w:p>
          <w:p w:rsidR="00323DF9" w:rsidRPr="00E85331" w:rsidRDefault="00323DF9" w:rsidP="007946F7">
            <w:pPr>
              <w:pStyle w:val="a3"/>
              <w:numPr>
                <w:ilvl w:val="0"/>
                <w:numId w:val="14"/>
              </w:numPr>
              <w:tabs>
                <w:tab w:val="left" w:pos="465"/>
              </w:tabs>
              <w:ind w:left="890"/>
              <w:rPr>
                <w:bCs/>
                <w:i/>
              </w:rPr>
            </w:pPr>
            <w:r w:rsidRPr="00E85331">
              <w:rPr>
                <w:bCs/>
                <w:i/>
              </w:rPr>
              <w:t>Дефрагментация жесткого диска системного блока АРМ «Оператора турникета».</w:t>
            </w:r>
          </w:p>
          <w:p w:rsidR="00323DF9" w:rsidRPr="00E85331" w:rsidRDefault="00323DF9" w:rsidP="007946F7">
            <w:pPr>
              <w:pStyle w:val="a3"/>
              <w:numPr>
                <w:ilvl w:val="0"/>
                <w:numId w:val="13"/>
              </w:numPr>
              <w:tabs>
                <w:tab w:val="left" w:pos="465"/>
              </w:tabs>
              <w:jc w:val="both"/>
              <w:rPr>
                <w:bCs/>
                <w:i/>
              </w:rPr>
            </w:pPr>
            <w:r w:rsidRPr="00E85331">
              <w:rPr>
                <w:bCs/>
                <w:i/>
              </w:rPr>
              <w:lastRenderedPageBreak/>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23DF9" w:rsidRPr="00E85331" w:rsidRDefault="00323DF9" w:rsidP="007946F7">
            <w:pPr>
              <w:pStyle w:val="a3"/>
              <w:numPr>
                <w:ilvl w:val="0"/>
                <w:numId w:val="13"/>
              </w:numPr>
              <w:tabs>
                <w:tab w:val="left" w:pos="465"/>
              </w:tabs>
              <w:jc w:val="both"/>
              <w:rPr>
                <w:bCs/>
                <w:i/>
              </w:rPr>
            </w:pPr>
            <w:r w:rsidRPr="00E85331">
              <w:rPr>
                <w:bCs/>
                <w:i/>
              </w:rPr>
              <w:t>Мелкий (текущий) ремонт не требующий замены запасных частей.</w:t>
            </w:r>
          </w:p>
          <w:p w:rsidR="00323DF9" w:rsidRPr="00E85331" w:rsidRDefault="00323DF9" w:rsidP="00323DF9">
            <w:pPr>
              <w:tabs>
                <w:tab w:val="left" w:pos="465"/>
              </w:tabs>
              <w:rPr>
                <w:bCs/>
                <w:i/>
              </w:rPr>
            </w:pPr>
            <w:r w:rsidRPr="00E85331">
              <w:rPr>
                <w:bCs/>
                <w:i/>
              </w:rPr>
              <w:t>ТО – 3 АРМ оператора турникетов проводится 1 раз в год, персоналом Исполнителя.</w:t>
            </w:r>
          </w:p>
          <w:p w:rsidR="00323DF9" w:rsidRPr="00E85331" w:rsidRDefault="00323DF9" w:rsidP="00323DF9">
            <w:pPr>
              <w:jc w:val="both"/>
              <w:rPr>
                <w:i/>
              </w:rPr>
            </w:pPr>
          </w:p>
          <w:p w:rsidR="00323DF9" w:rsidRPr="00E85331" w:rsidRDefault="00323DF9" w:rsidP="00323DF9">
            <w:pPr>
              <w:jc w:val="both"/>
              <w:rPr>
                <w:i/>
              </w:rPr>
            </w:pPr>
            <w:r w:rsidRPr="00E85331">
              <w:rPr>
                <w:b/>
                <w:i/>
              </w:rPr>
              <w:t>Ремонт</w:t>
            </w:r>
            <w:r w:rsidRPr="00E85331">
              <w:rPr>
                <w:i/>
              </w:rPr>
              <w:t xml:space="preserve"> - устранение неисправностей аппаратной части и программного обеспечения турникетов на основании заявок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турникетов, или переустановки и перенастройки программного обеспечения или совокупности вышеуказанных действий.</w:t>
            </w:r>
          </w:p>
          <w:p w:rsidR="00323DF9" w:rsidRPr="00E85331" w:rsidRDefault="00323DF9" w:rsidP="00323DF9">
            <w:pPr>
              <w:jc w:val="both"/>
              <w:rPr>
                <w:i/>
              </w:rPr>
            </w:pPr>
            <w:r w:rsidRPr="00E85331">
              <w:rPr>
                <w:i/>
              </w:rPr>
              <w:t xml:space="preserve">      Ремонт производится персоналом Исполнителя при выявлении неисправностей (замечай) в работе турникетного оборудования, в ходе проведения ТО, и (или) по заявке Заказчика.</w:t>
            </w:r>
          </w:p>
          <w:p w:rsidR="00323DF9" w:rsidRPr="00E85331" w:rsidRDefault="00323DF9" w:rsidP="00323DF9">
            <w:pPr>
              <w:jc w:val="both"/>
              <w:rPr>
                <w:bCs/>
                <w:i/>
              </w:rPr>
            </w:pPr>
          </w:p>
        </w:tc>
      </w:tr>
      <w:tr w:rsidR="00323DF9" w:rsidRPr="00160208" w:rsidTr="001F50C2">
        <w:tc>
          <w:tcPr>
            <w:tcW w:w="765" w:type="pct"/>
            <w:vMerge/>
          </w:tcPr>
          <w:p w:rsidR="00323DF9" w:rsidRPr="00160208" w:rsidRDefault="00323DF9" w:rsidP="00323DF9">
            <w:pPr>
              <w:jc w:val="both"/>
              <w:rPr>
                <w:i/>
                <w:sz w:val="28"/>
                <w:szCs w:val="28"/>
              </w:rPr>
            </w:pPr>
          </w:p>
        </w:tc>
        <w:tc>
          <w:tcPr>
            <w:tcW w:w="1184" w:type="pct"/>
            <w:gridSpan w:val="3"/>
          </w:tcPr>
          <w:p w:rsidR="00323DF9" w:rsidRPr="00160208" w:rsidRDefault="00323DF9" w:rsidP="00323DF9">
            <w:pPr>
              <w:jc w:val="both"/>
              <w:rPr>
                <w:i/>
              </w:rPr>
            </w:pPr>
            <w:r w:rsidRPr="00160208">
              <w:rPr>
                <w:bCs/>
              </w:rPr>
              <w:t xml:space="preserve">Требования к безопасности </w:t>
            </w:r>
            <w:r>
              <w:rPr>
                <w:bCs/>
              </w:rPr>
              <w:t>услуги</w:t>
            </w:r>
          </w:p>
        </w:tc>
        <w:tc>
          <w:tcPr>
            <w:tcW w:w="3052" w:type="pct"/>
          </w:tcPr>
          <w:p w:rsidR="00323DF9" w:rsidRPr="00E85331" w:rsidRDefault="00323DF9" w:rsidP="00323DF9">
            <w:pPr>
              <w:jc w:val="both"/>
              <w:rPr>
                <w:bCs/>
                <w:i/>
              </w:rPr>
            </w:pPr>
            <w:r w:rsidRPr="00E85331">
              <w:rPr>
                <w:bCs/>
                <w:i/>
              </w:rPr>
              <w:t xml:space="preserve">Услуги должны оказываться </w:t>
            </w:r>
            <w:r w:rsidRPr="00E85331">
              <w:rPr>
                <w:i/>
              </w:rPr>
              <w:t xml:space="preserve">в соответствии с </w:t>
            </w:r>
            <w:r w:rsidRPr="00E85331">
              <w:rPr>
                <w:bCs/>
                <w:i/>
              </w:rPr>
              <w:t xml:space="preserve">Нормативные документами, указанными выше, с соблюдением норм и требований </w:t>
            </w:r>
            <w:r w:rsidRPr="00E85331">
              <w:rPr>
                <w:i/>
              </w:rPr>
              <w:t xml:space="preserve">техники безопасности, пожарной безопасности, мероприятий по охране окружающей среды. </w:t>
            </w:r>
          </w:p>
        </w:tc>
      </w:tr>
      <w:tr w:rsidR="00323DF9" w:rsidRPr="00160208" w:rsidTr="001F50C2">
        <w:tc>
          <w:tcPr>
            <w:tcW w:w="765" w:type="pct"/>
            <w:vMerge/>
          </w:tcPr>
          <w:p w:rsidR="00323DF9" w:rsidRPr="00160208" w:rsidRDefault="00323DF9" w:rsidP="00323DF9">
            <w:pPr>
              <w:jc w:val="both"/>
              <w:rPr>
                <w:i/>
                <w:sz w:val="28"/>
                <w:szCs w:val="28"/>
              </w:rPr>
            </w:pPr>
          </w:p>
        </w:tc>
        <w:tc>
          <w:tcPr>
            <w:tcW w:w="1184" w:type="pct"/>
            <w:gridSpan w:val="3"/>
          </w:tcPr>
          <w:p w:rsidR="00323DF9" w:rsidRPr="00160208" w:rsidRDefault="00323DF9" w:rsidP="00323DF9">
            <w:pPr>
              <w:jc w:val="both"/>
              <w:rPr>
                <w:i/>
              </w:rPr>
            </w:pPr>
            <w:r w:rsidRPr="00160208">
              <w:rPr>
                <w:bCs/>
              </w:rPr>
              <w:t>Требования к качеству услуги</w:t>
            </w:r>
          </w:p>
        </w:tc>
        <w:tc>
          <w:tcPr>
            <w:tcW w:w="3052" w:type="pct"/>
          </w:tcPr>
          <w:p w:rsidR="00323DF9" w:rsidRPr="00E85331" w:rsidRDefault="00323DF9" w:rsidP="00323DF9">
            <w:pPr>
              <w:jc w:val="both"/>
              <w:rPr>
                <w:bCs/>
                <w:i/>
              </w:rPr>
            </w:pPr>
            <w:r w:rsidRPr="00E85331">
              <w:rPr>
                <w:bCs/>
                <w:i/>
              </w:rPr>
              <w:t>Услуги должны оказываться с надлежащим качеством в соответствии с требованиями, установленными настоящим техническим заданием и проектом договора.</w:t>
            </w:r>
          </w:p>
          <w:p w:rsidR="00323DF9" w:rsidRPr="00E85331" w:rsidRDefault="00323DF9" w:rsidP="00323DF9">
            <w:pPr>
              <w:jc w:val="both"/>
              <w:rPr>
                <w:bCs/>
                <w:i/>
              </w:rPr>
            </w:pPr>
          </w:p>
        </w:tc>
      </w:tr>
      <w:tr w:rsidR="00323DF9" w:rsidRPr="00160208" w:rsidTr="001F50C2">
        <w:tc>
          <w:tcPr>
            <w:tcW w:w="765" w:type="pct"/>
            <w:vMerge/>
          </w:tcPr>
          <w:p w:rsidR="00323DF9" w:rsidRPr="00160208" w:rsidRDefault="00323DF9" w:rsidP="00323DF9">
            <w:pPr>
              <w:jc w:val="both"/>
              <w:rPr>
                <w:i/>
                <w:sz w:val="28"/>
                <w:szCs w:val="28"/>
              </w:rPr>
            </w:pPr>
          </w:p>
        </w:tc>
        <w:tc>
          <w:tcPr>
            <w:tcW w:w="1184" w:type="pct"/>
            <w:gridSpan w:val="3"/>
          </w:tcPr>
          <w:p w:rsidR="00323DF9" w:rsidRPr="00160208" w:rsidRDefault="00323DF9" w:rsidP="00323DF9">
            <w:pPr>
              <w:jc w:val="both"/>
              <w:rPr>
                <w:i/>
              </w:rPr>
            </w:pPr>
            <w:r w:rsidRPr="00160208">
              <w:t>Иные требования</w:t>
            </w:r>
            <w:r w:rsidRPr="00160208">
              <w:rPr>
                <w:bCs/>
                <w:sz w:val="28"/>
                <w:szCs w:val="28"/>
              </w:rPr>
              <w:t xml:space="preserve"> </w:t>
            </w:r>
            <w:r w:rsidRPr="00160208">
              <w:rPr>
                <w:bCs/>
              </w:rPr>
              <w:t>связанные с определением соответствия оказываемой услуги потребностям заказчика</w:t>
            </w:r>
            <w:r w:rsidRPr="00160208">
              <w:t xml:space="preserve"> </w:t>
            </w:r>
          </w:p>
        </w:tc>
        <w:tc>
          <w:tcPr>
            <w:tcW w:w="3052" w:type="pct"/>
          </w:tcPr>
          <w:p w:rsidR="00323DF9" w:rsidRPr="00E85331" w:rsidRDefault="00323DF9" w:rsidP="00323DF9">
            <w:pPr>
              <w:shd w:val="clear" w:color="auto" w:fill="FFFFFF"/>
              <w:tabs>
                <w:tab w:val="left" w:pos="696"/>
              </w:tabs>
              <w:ind w:firstLine="324"/>
              <w:jc w:val="both"/>
              <w:rPr>
                <w:i/>
              </w:rPr>
            </w:pPr>
            <w:r w:rsidRPr="00E85331">
              <w:rPr>
                <w:i/>
              </w:rPr>
              <w:t>Заявки на ремонт могут подаваться любым из способов:</w:t>
            </w:r>
          </w:p>
          <w:p w:rsidR="00323DF9" w:rsidRPr="00E85331" w:rsidRDefault="00323DF9" w:rsidP="00323DF9">
            <w:pPr>
              <w:shd w:val="clear" w:color="auto" w:fill="FFFFFF"/>
              <w:tabs>
                <w:tab w:val="left" w:pos="696"/>
              </w:tabs>
              <w:ind w:firstLine="324"/>
              <w:jc w:val="both"/>
              <w:rPr>
                <w:i/>
              </w:rPr>
            </w:pPr>
            <w:r w:rsidRPr="00E85331">
              <w:rPr>
                <w:i/>
              </w:rPr>
              <w:t xml:space="preserve">- в устной форме путем направления телефонограммы на контактный телефон Исполнителя, указанный в Регламенте технического обслуживания турникетов. </w:t>
            </w:r>
          </w:p>
          <w:p w:rsidR="00323DF9" w:rsidRPr="00E85331" w:rsidRDefault="00323DF9" w:rsidP="00323DF9">
            <w:pPr>
              <w:shd w:val="clear" w:color="auto" w:fill="FFFFFF"/>
              <w:tabs>
                <w:tab w:val="left" w:pos="696"/>
              </w:tabs>
              <w:ind w:firstLine="324"/>
              <w:jc w:val="both"/>
              <w:rPr>
                <w:i/>
              </w:rPr>
            </w:pPr>
            <w:r w:rsidRPr="00E85331">
              <w:rPr>
                <w:i/>
              </w:rPr>
              <w:t xml:space="preserve">- в письменной форме, путем направления Заказчиком заявки на ремонт в письменном виде   на электронную почту Исполнителя и/или в системе </w:t>
            </w:r>
            <w:proofErr w:type="spellStart"/>
            <w:r w:rsidRPr="00E85331">
              <w:rPr>
                <w:i/>
                <w:lang w:val="en-US"/>
              </w:rPr>
              <w:t>Redmine</w:t>
            </w:r>
            <w:proofErr w:type="spellEnd"/>
            <w:r w:rsidRPr="00E85331">
              <w:rPr>
                <w:i/>
              </w:rPr>
              <w:t>.</w:t>
            </w:r>
          </w:p>
          <w:p w:rsidR="00323DF9" w:rsidRPr="00E85331" w:rsidRDefault="00323DF9" w:rsidP="00323DF9">
            <w:pPr>
              <w:ind w:firstLine="466"/>
              <w:jc w:val="both"/>
              <w:rPr>
                <w:i/>
              </w:rPr>
            </w:pPr>
            <w:r w:rsidRPr="00E85331">
              <w:rPr>
                <w:i/>
              </w:rPr>
              <w:t>В зависимости от необходимой срочности выполнения ремонта турникетов, заявке на ремонт, Заказчиком присваивается категория приоритетности:</w:t>
            </w:r>
          </w:p>
          <w:p w:rsidR="00323DF9" w:rsidRPr="00E85331" w:rsidRDefault="00323DF9" w:rsidP="00323DF9">
            <w:pPr>
              <w:ind w:firstLine="284"/>
              <w:jc w:val="both"/>
              <w:rPr>
                <w:i/>
              </w:rPr>
            </w:pPr>
            <w:r w:rsidRPr="00E85331">
              <w:rPr>
                <w:b/>
                <w:i/>
              </w:rPr>
              <w:t>- категория А</w:t>
            </w:r>
            <w:r w:rsidRPr="00E85331">
              <w:rPr>
                <w:i/>
              </w:rPr>
              <w:t xml:space="preserve"> (</w:t>
            </w:r>
            <w:r w:rsidRPr="00E85331">
              <w:rPr>
                <w:b/>
                <w:i/>
              </w:rPr>
              <w:t>критический приоритет</w:t>
            </w:r>
            <w:r w:rsidRPr="00E85331">
              <w:rPr>
                <w:i/>
              </w:rPr>
              <w:t xml:space="preserve">) - присваивается заявке на ремонт в случае, если неисправным является 50 %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w:t>
            </w:r>
            <w:r w:rsidRPr="00E85331">
              <w:rPr>
                <w:i/>
              </w:rPr>
              <w:lastRenderedPageBreak/>
              <w:t xml:space="preserve">сообщения. </w:t>
            </w:r>
            <w:r w:rsidRPr="00E85331">
              <w:rPr>
                <w:b/>
                <w:i/>
              </w:rPr>
              <w:t>Время ремонта - не должно превышать 24 часов;</w:t>
            </w:r>
          </w:p>
          <w:p w:rsidR="00323DF9" w:rsidRPr="00E85331" w:rsidRDefault="00323DF9" w:rsidP="00323DF9">
            <w:pPr>
              <w:pStyle w:val="a3"/>
              <w:ind w:left="0" w:firstLine="284"/>
              <w:jc w:val="both"/>
              <w:rPr>
                <w:b/>
                <w:i/>
              </w:rPr>
            </w:pPr>
            <w:r w:rsidRPr="00E85331">
              <w:rPr>
                <w:b/>
                <w:i/>
              </w:rPr>
              <w:t xml:space="preserve">- категория B </w:t>
            </w:r>
            <w:r w:rsidRPr="00E85331">
              <w:rPr>
                <w:i/>
              </w:rPr>
              <w:t>(</w:t>
            </w:r>
            <w:r w:rsidRPr="00E85331">
              <w:rPr>
                <w:b/>
                <w:i/>
              </w:rPr>
              <w:t>высокий приоритет</w:t>
            </w:r>
            <w:r w:rsidRPr="00E85331">
              <w:rPr>
                <w:i/>
              </w:rPr>
              <w:t xml:space="preserve">) - присваивается заявке на ремонт в случае, если неисправным является до 49 %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w:t>
            </w:r>
            <w:r w:rsidRPr="00E85331">
              <w:rPr>
                <w:b/>
                <w:i/>
              </w:rPr>
              <w:t xml:space="preserve">Время ремонта - не должно превышать 36 часов; </w:t>
            </w:r>
          </w:p>
          <w:p w:rsidR="00323DF9" w:rsidRPr="00E85331" w:rsidRDefault="00323DF9" w:rsidP="00323DF9">
            <w:pPr>
              <w:pStyle w:val="a3"/>
              <w:ind w:left="0" w:firstLine="284"/>
              <w:jc w:val="both"/>
              <w:rPr>
                <w:b/>
                <w:i/>
              </w:rPr>
            </w:pPr>
            <w:r w:rsidRPr="00E85331">
              <w:rPr>
                <w:b/>
                <w:i/>
              </w:rPr>
              <w:t xml:space="preserve">- категория C </w:t>
            </w:r>
            <w:r w:rsidRPr="00E85331">
              <w:rPr>
                <w:i/>
              </w:rPr>
              <w:t>(</w:t>
            </w:r>
            <w:r w:rsidRPr="00E85331">
              <w:rPr>
                <w:b/>
                <w:i/>
              </w:rPr>
              <w:t>средний приоритет</w:t>
            </w:r>
            <w:r w:rsidRPr="00E85331">
              <w:rPr>
                <w:i/>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турникетного оборудования, то есть основные функции турникетов: проверка проездных документов (билетов)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w:t>
            </w:r>
            <w:r w:rsidRPr="00E85331">
              <w:rPr>
                <w:b/>
                <w:i/>
              </w:rPr>
              <w:t>Время ремонта – недолжно превышать 72 часов.</w:t>
            </w:r>
          </w:p>
          <w:p w:rsidR="00323DF9" w:rsidRPr="00E85331" w:rsidRDefault="00323DF9" w:rsidP="00323DF9">
            <w:pPr>
              <w:shd w:val="clear" w:color="auto" w:fill="FFFFFF"/>
              <w:tabs>
                <w:tab w:val="left" w:pos="696"/>
              </w:tabs>
              <w:ind w:firstLine="466"/>
              <w:jc w:val="both"/>
              <w:rPr>
                <w:i/>
              </w:rPr>
            </w:pPr>
            <w:r w:rsidRPr="00E85331">
              <w:rPr>
                <w:i/>
              </w:rPr>
              <w:t xml:space="preserve">Мелкий и текущий ремонт турникетного оборудования, не требующий замены неисправных деталей производится Исполнителем, в срок </w:t>
            </w:r>
            <w:r w:rsidRPr="00E85331">
              <w:rPr>
                <w:b/>
                <w:i/>
              </w:rPr>
              <w:t>не позднее 36 часов</w:t>
            </w:r>
            <w:r w:rsidRPr="00E85331">
              <w:rPr>
                <w:i/>
              </w:rPr>
              <w:t xml:space="preserve"> с момента направления Заказчиком заявки на ремонт. </w:t>
            </w:r>
          </w:p>
          <w:p w:rsidR="00323DF9" w:rsidRPr="00E85331" w:rsidRDefault="00323DF9" w:rsidP="00323DF9">
            <w:pPr>
              <w:shd w:val="clear" w:color="auto" w:fill="FFFFFF"/>
              <w:tabs>
                <w:tab w:val="left" w:pos="696"/>
              </w:tabs>
              <w:ind w:firstLine="324"/>
              <w:jc w:val="both"/>
              <w:rPr>
                <w:i/>
              </w:rPr>
            </w:pPr>
            <w:r w:rsidRPr="00E85331">
              <w:rPr>
                <w:i/>
              </w:rPr>
              <w:t xml:space="preserve"> Сложный ремонт турникетного оборудования, требующий замены запасных частей, с последующим тестированием турникетов выполняется </w:t>
            </w:r>
            <w:r w:rsidRPr="00E85331">
              <w:rPr>
                <w:b/>
                <w:i/>
              </w:rPr>
              <w:t>в срок не более 7 (семи) календарных дней</w:t>
            </w:r>
            <w:r w:rsidRPr="00E85331">
              <w:rPr>
                <w:i/>
              </w:rPr>
              <w:t xml:space="preserve">. В случае отсутствия необходимых узлов и механизмов на заводе-изготовителе, сроки проведения ремонта определяются индивидуально по согласованию с Заказчиком. </w:t>
            </w:r>
          </w:p>
          <w:p w:rsidR="00323DF9" w:rsidRPr="00E85331" w:rsidRDefault="00323DF9" w:rsidP="00323DF9">
            <w:pPr>
              <w:shd w:val="clear" w:color="auto" w:fill="FFFFFF"/>
              <w:tabs>
                <w:tab w:val="left" w:pos="696"/>
              </w:tabs>
              <w:ind w:firstLine="324"/>
              <w:jc w:val="both"/>
              <w:rPr>
                <w:i/>
              </w:rPr>
            </w:pPr>
            <w:r w:rsidRPr="00E85331">
              <w:rPr>
                <w:i/>
              </w:rPr>
              <w:t>Гарантийный ремонт узлов и механизмов турникетного оборудования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323DF9" w:rsidRPr="00E85331" w:rsidRDefault="00323DF9" w:rsidP="00323DF9">
            <w:pPr>
              <w:shd w:val="clear" w:color="auto" w:fill="FFFFFF"/>
              <w:tabs>
                <w:tab w:val="left" w:pos="696"/>
              </w:tabs>
              <w:ind w:firstLine="324"/>
              <w:jc w:val="both"/>
              <w:rPr>
                <w:i/>
              </w:rPr>
            </w:pPr>
            <w:r w:rsidRPr="00E85331">
              <w:rPr>
                <w:i/>
              </w:rPr>
              <w:t xml:space="preserve">Стоимость запасных частей, замененных в процессе проведения технического обслуживания или ремонта турникетного оборудования определяется фактически понесёнными затратами Исполнителя на приобретение запасных частей. </w:t>
            </w:r>
          </w:p>
          <w:p w:rsidR="00323DF9" w:rsidRPr="00E85331" w:rsidRDefault="00323DF9" w:rsidP="00323DF9">
            <w:pPr>
              <w:jc w:val="both"/>
              <w:rPr>
                <w:i/>
              </w:rPr>
            </w:pPr>
          </w:p>
        </w:tc>
      </w:tr>
      <w:tr w:rsidR="00323DF9" w:rsidRPr="00160208" w:rsidTr="00323DF9">
        <w:trPr>
          <w:trHeight w:val="381"/>
        </w:trPr>
        <w:tc>
          <w:tcPr>
            <w:tcW w:w="5000" w:type="pct"/>
            <w:gridSpan w:val="5"/>
          </w:tcPr>
          <w:p w:rsidR="00323DF9" w:rsidRPr="00160208" w:rsidRDefault="00323DF9" w:rsidP="00323DF9">
            <w:pPr>
              <w:spacing w:after="200" w:line="276" w:lineRule="auto"/>
            </w:pPr>
            <w:r w:rsidRPr="00160208">
              <w:rPr>
                <w:b/>
                <w:sz w:val="28"/>
                <w:szCs w:val="28"/>
              </w:rPr>
              <w:lastRenderedPageBreak/>
              <w:t>3. Требования к результатам</w:t>
            </w:r>
          </w:p>
        </w:tc>
      </w:tr>
      <w:tr w:rsidR="00323DF9" w:rsidRPr="00160208" w:rsidTr="00323DF9">
        <w:trPr>
          <w:trHeight w:val="381"/>
        </w:trPr>
        <w:tc>
          <w:tcPr>
            <w:tcW w:w="5000" w:type="pct"/>
            <w:gridSpan w:val="5"/>
          </w:tcPr>
          <w:p w:rsidR="00323DF9" w:rsidRPr="001F50C2" w:rsidRDefault="00323DF9" w:rsidP="00323DF9">
            <w:pPr>
              <w:jc w:val="both"/>
              <w:rPr>
                <w:b/>
                <w:i/>
              </w:rPr>
            </w:pPr>
            <w:r w:rsidRPr="001F50C2">
              <w:rPr>
                <w:bCs/>
                <w:i/>
              </w:rPr>
              <w:t xml:space="preserve">Услуги должны быть оказаны, в установленный срок и соответствовать требованиям документации и требованиям, установленным проектом договора. </w:t>
            </w:r>
          </w:p>
        </w:tc>
      </w:tr>
      <w:tr w:rsidR="00323DF9" w:rsidRPr="00160208" w:rsidTr="00323DF9">
        <w:trPr>
          <w:trHeight w:val="381"/>
        </w:trPr>
        <w:tc>
          <w:tcPr>
            <w:tcW w:w="5000" w:type="pct"/>
            <w:gridSpan w:val="5"/>
          </w:tcPr>
          <w:p w:rsidR="00323DF9" w:rsidRDefault="00323DF9" w:rsidP="00323DF9">
            <w:pPr>
              <w:jc w:val="both"/>
              <w:rPr>
                <w:bCs/>
                <w:i/>
              </w:rPr>
            </w:pPr>
            <w:r w:rsidRPr="00160208">
              <w:rPr>
                <w:b/>
                <w:sz w:val="28"/>
                <w:szCs w:val="28"/>
              </w:rPr>
              <w:t>4.</w:t>
            </w:r>
            <w:r w:rsidRPr="00160208">
              <w:rPr>
                <w:i/>
                <w:sz w:val="28"/>
                <w:szCs w:val="28"/>
              </w:rPr>
              <w:t xml:space="preserve"> </w:t>
            </w:r>
            <w:r w:rsidRPr="00160208">
              <w:rPr>
                <w:b/>
                <w:bCs/>
                <w:sz w:val="28"/>
                <w:szCs w:val="28"/>
              </w:rPr>
              <w:t>Место, условия и порядок оказания услуг</w:t>
            </w:r>
          </w:p>
        </w:tc>
      </w:tr>
      <w:tr w:rsidR="00323DF9" w:rsidRPr="00160208" w:rsidTr="00323DF9">
        <w:trPr>
          <w:trHeight w:val="381"/>
        </w:trPr>
        <w:tc>
          <w:tcPr>
            <w:tcW w:w="790" w:type="pct"/>
            <w:gridSpan w:val="2"/>
          </w:tcPr>
          <w:p w:rsidR="00323DF9" w:rsidRPr="00160208" w:rsidRDefault="00323DF9" w:rsidP="00323DF9">
            <w:pPr>
              <w:jc w:val="both"/>
              <w:rPr>
                <w:b/>
                <w:sz w:val="28"/>
                <w:szCs w:val="28"/>
              </w:rPr>
            </w:pPr>
            <w:r w:rsidRPr="00D66735">
              <w:t xml:space="preserve">Место </w:t>
            </w:r>
            <w:r w:rsidRPr="00D66735">
              <w:rPr>
                <w:bCs/>
              </w:rPr>
              <w:t>оказания услуг</w:t>
            </w:r>
          </w:p>
        </w:tc>
        <w:tc>
          <w:tcPr>
            <w:tcW w:w="4210" w:type="pct"/>
            <w:gridSpan w:val="3"/>
          </w:tcPr>
          <w:p w:rsidR="00323DF9" w:rsidRPr="00CA2F07" w:rsidRDefault="00323DF9" w:rsidP="00323DF9">
            <w:pPr>
              <w:pStyle w:val="a3"/>
              <w:ind w:left="709" w:hanging="709"/>
              <w:jc w:val="both"/>
              <w:rPr>
                <w:i/>
              </w:rPr>
            </w:pPr>
            <w:r w:rsidRPr="00CA2F07">
              <w:rPr>
                <w:bCs/>
                <w:i/>
              </w:rPr>
              <w:t>Н</w:t>
            </w:r>
            <w:r>
              <w:rPr>
                <w:i/>
              </w:rPr>
              <w:t>а территории 2</w:t>
            </w:r>
            <w:r w:rsidRPr="00CA2F07">
              <w:rPr>
                <w:i/>
              </w:rPr>
              <w:t xml:space="preserve"> областей:</w:t>
            </w:r>
          </w:p>
          <w:p w:rsidR="00323DF9" w:rsidRPr="00CA2F07" w:rsidRDefault="00323DF9" w:rsidP="00323DF9">
            <w:pPr>
              <w:jc w:val="both"/>
              <w:rPr>
                <w:i/>
              </w:rPr>
            </w:pPr>
            <w:r>
              <w:rPr>
                <w:i/>
              </w:rPr>
              <w:t>- Воронежской области;</w:t>
            </w:r>
          </w:p>
          <w:p w:rsidR="00323DF9" w:rsidRPr="00CA2F07" w:rsidRDefault="00323DF9" w:rsidP="00323DF9">
            <w:pPr>
              <w:jc w:val="both"/>
              <w:rPr>
                <w:i/>
              </w:rPr>
            </w:pPr>
            <w:r w:rsidRPr="00CA2F07">
              <w:rPr>
                <w:i/>
              </w:rPr>
              <w:t>- Тамбовская</w:t>
            </w:r>
            <w:r>
              <w:rPr>
                <w:i/>
              </w:rPr>
              <w:t xml:space="preserve"> области.</w:t>
            </w:r>
          </w:p>
          <w:p w:rsidR="00323DF9" w:rsidRPr="00160208" w:rsidRDefault="00323DF9" w:rsidP="00323DF9">
            <w:pPr>
              <w:ind w:firstLine="696"/>
              <w:jc w:val="both"/>
              <w:rPr>
                <w:b/>
                <w:sz w:val="28"/>
                <w:szCs w:val="28"/>
              </w:rPr>
            </w:pPr>
            <w:r w:rsidRPr="00CA2F07">
              <w:rPr>
                <w:i/>
              </w:rPr>
              <w:lastRenderedPageBreak/>
              <w:t xml:space="preserve">Оказание услуг по ежемесячному техническому обслуживанию и ремонту </w:t>
            </w:r>
            <w:r>
              <w:rPr>
                <w:i/>
              </w:rPr>
              <w:t>турникетов</w:t>
            </w:r>
            <w:r w:rsidRPr="00CA2F07">
              <w:rPr>
                <w:i/>
              </w:rPr>
              <w:t xml:space="preserve"> производится в </w:t>
            </w:r>
            <w:r>
              <w:rPr>
                <w:i/>
              </w:rPr>
              <w:t>п</w:t>
            </w:r>
            <w:r w:rsidRPr="00CA2F07">
              <w:rPr>
                <w:i/>
              </w:rPr>
              <w:t xml:space="preserve">унктах </w:t>
            </w:r>
            <w:r>
              <w:rPr>
                <w:i/>
              </w:rPr>
              <w:t>установки оборудования</w:t>
            </w:r>
            <w:r w:rsidRPr="00CA2F07">
              <w:rPr>
                <w:i/>
              </w:rPr>
              <w:t xml:space="preserve">, указанных в Приложении № </w:t>
            </w:r>
            <w:r>
              <w:rPr>
                <w:i/>
              </w:rPr>
              <w:t>1</w:t>
            </w:r>
            <w:r w:rsidRPr="00CA2F07">
              <w:rPr>
                <w:i/>
              </w:rPr>
              <w:t xml:space="preserve"> к</w:t>
            </w:r>
            <w:r>
              <w:rPr>
                <w:i/>
              </w:rPr>
              <w:t xml:space="preserve"> настоящему</w:t>
            </w:r>
            <w:r w:rsidRPr="00CA2F07">
              <w:rPr>
                <w:i/>
              </w:rPr>
              <w:t xml:space="preserve"> </w:t>
            </w:r>
            <w:r>
              <w:rPr>
                <w:i/>
              </w:rPr>
              <w:t>техническому заданию</w:t>
            </w:r>
            <w:r w:rsidRPr="00CA2F07">
              <w:rPr>
                <w:i/>
              </w:rPr>
              <w:t>, в часы работы пригородной билетной кассы соотв</w:t>
            </w:r>
            <w:r>
              <w:rPr>
                <w:i/>
              </w:rPr>
              <w:t>етствующего п</w:t>
            </w:r>
            <w:r w:rsidRPr="00CA2F07">
              <w:rPr>
                <w:i/>
              </w:rPr>
              <w:t xml:space="preserve">ункта </w:t>
            </w:r>
            <w:r>
              <w:rPr>
                <w:i/>
              </w:rPr>
              <w:t>установки оборудования</w:t>
            </w:r>
            <w:r w:rsidRPr="00CA2F07">
              <w:rPr>
                <w:i/>
              </w:rPr>
              <w:t xml:space="preserve">. В случае необходимости по согласованию с Заказчиком ремонт может проводиться в выходные и праздничные дни. </w:t>
            </w:r>
          </w:p>
        </w:tc>
      </w:tr>
      <w:tr w:rsidR="00323DF9" w:rsidRPr="00160208" w:rsidTr="00323DF9">
        <w:tc>
          <w:tcPr>
            <w:tcW w:w="790" w:type="pct"/>
            <w:gridSpan w:val="2"/>
          </w:tcPr>
          <w:p w:rsidR="00323DF9" w:rsidRPr="00307ED9" w:rsidRDefault="00323DF9" w:rsidP="00323DF9">
            <w:pPr>
              <w:spacing w:after="200" w:line="276" w:lineRule="auto"/>
            </w:pPr>
            <w:r w:rsidRPr="00670205">
              <w:lastRenderedPageBreak/>
              <w:t xml:space="preserve">Условия </w:t>
            </w:r>
            <w:r w:rsidRPr="00104F3A">
              <w:rPr>
                <w:bCs/>
              </w:rPr>
              <w:t>оказания услуг</w:t>
            </w:r>
          </w:p>
        </w:tc>
        <w:tc>
          <w:tcPr>
            <w:tcW w:w="4210" w:type="pct"/>
            <w:gridSpan w:val="3"/>
          </w:tcPr>
          <w:p w:rsidR="00323DF9" w:rsidRPr="00CA2F07" w:rsidRDefault="00323DF9" w:rsidP="00323DF9">
            <w:pPr>
              <w:spacing w:after="200" w:line="276" w:lineRule="auto"/>
              <w:rPr>
                <w:i/>
              </w:rPr>
            </w:pPr>
            <w:r w:rsidRPr="00CA2F07">
              <w:rPr>
                <w:i/>
              </w:rPr>
              <w:t xml:space="preserve">В соответствии с требованиями технического задания, проекта договора. </w:t>
            </w:r>
          </w:p>
        </w:tc>
      </w:tr>
      <w:tr w:rsidR="00323DF9" w:rsidRPr="00160208" w:rsidTr="00323DF9">
        <w:trPr>
          <w:trHeight w:val="525"/>
        </w:trPr>
        <w:tc>
          <w:tcPr>
            <w:tcW w:w="790" w:type="pct"/>
            <w:gridSpan w:val="2"/>
          </w:tcPr>
          <w:p w:rsidR="00323DF9" w:rsidRPr="00307ED9" w:rsidRDefault="00323DF9" w:rsidP="00323DF9">
            <w:pPr>
              <w:spacing w:after="200" w:line="276" w:lineRule="auto"/>
            </w:pPr>
            <w:r w:rsidRPr="00D66735">
              <w:t xml:space="preserve">Сроки </w:t>
            </w:r>
            <w:r w:rsidRPr="00D66735">
              <w:rPr>
                <w:bCs/>
              </w:rPr>
              <w:t>оказания услуг</w:t>
            </w:r>
          </w:p>
        </w:tc>
        <w:tc>
          <w:tcPr>
            <w:tcW w:w="4210" w:type="pct"/>
            <w:gridSpan w:val="3"/>
          </w:tcPr>
          <w:p w:rsidR="00323DF9" w:rsidRPr="00307ED9" w:rsidRDefault="00323DF9" w:rsidP="00323DF9">
            <w:pPr>
              <w:spacing w:after="200" w:line="276" w:lineRule="auto"/>
            </w:pPr>
            <w:r w:rsidRPr="00CA2F07">
              <w:rPr>
                <w:i/>
              </w:rPr>
              <w:t xml:space="preserve">Срок оказания услуг – </w:t>
            </w:r>
            <w:r>
              <w:rPr>
                <w:i/>
              </w:rPr>
              <w:t>с даты подписания договора</w:t>
            </w:r>
            <w:r w:rsidRPr="009565A7">
              <w:rPr>
                <w:i/>
              </w:rPr>
              <w:t xml:space="preserve"> по </w:t>
            </w:r>
            <w:r>
              <w:rPr>
                <w:i/>
              </w:rPr>
              <w:t>30</w:t>
            </w:r>
            <w:r w:rsidRPr="009565A7">
              <w:rPr>
                <w:i/>
              </w:rPr>
              <w:t xml:space="preserve"> </w:t>
            </w:r>
            <w:r>
              <w:rPr>
                <w:i/>
              </w:rPr>
              <w:t>июня 2019</w:t>
            </w:r>
            <w:r w:rsidRPr="009565A7">
              <w:rPr>
                <w:i/>
              </w:rPr>
              <w:t xml:space="preserve"> года включительно.</w:t>
            </w:r>
          </w:p>
        </w:tc>
      </w:tr>
      <w:tr w:rsidR="00323DF9" w:rsidRPr="00160208" w:rsidTr="00323DF9">
        <w:trPr>
          <w:trHeight w:val="525"/>
        </w:trPr>
        <w:tc>
          <w:tcPr>
            <w:tcW w:w="5000" w:type="pct"/>
            <w:gridSpan w:val="5"/>
          </w:tcPr>
          <w:p w:rsidR="00323DF9" w:rsidRPr="00307ED9" w:rsidRDefault="00323DF9" w:rsidP="00323DF9">
            <w:pPr>
              <w:spacing w:after="200" w:line="276" w:lineRule="auto"/>
            </w:pPr>
            <w:r w:rsidRPr="00160208">
              <w:rPr>
                <w:b/>
                <w:bCs/>
                <w:sz w:val="28"/>
                <w:szCs w:val="28"/>
              </w:rPr>
              <w:t>5. Форма, сроки и порядок оплаты</w:t>
            </w:r>
          </w:p>
        </w:tc>
      </w:tr>
      <w:tr w:rsidR="00323DF9" w:rsidRPr="00160208" w:rsidTr="00323DF9">
        <w:trPr>
          <w:trHeight w:val="525"/>
        </w:trPr>
        <w:tc>
          <w:tcPr>
            <w:tcW w:w="790" w:type="pct"/>
            <w:gridSpan w:val="2"/>
          </w:tcPr>
          <w:p w:rsidR="00323DF9" w:rsidRPr="00307ED9" w:rsidRDefault="00323DF9" w:rsidP="00323DF9">
            <w:pPr>
              <w:spacing w:after="200" w:line="276" w:lineRule="auto"/>
            </w:pPr>
            <w:r w:rsidRPr="00160208">
              <w:rPr>
                <w:bCs/>
              </w:rPr>
              <w:t>Форма оплаты</w:t>
            </w:r>
          </w:p>
        </w:tc>
        <w:tc>
          <w:tcPr>
            <w:tcW w:w="4210" w:type="pct"/>
            <w:gridSpan w:val="3"/>
          </w:tcPr>
          <w:p w:rsidR="00323DF9" w:rsidRPr="00CA2F07" w:rsidRDefault="00323DF9" w:rsidP="00323DF9">
            <w:pPr>
              <w:spacing w:after="200" w:line="276" w:lineRule="auto"/>
              <w:rPr>
                <w:i/>
              </w:rPr>
            </w:pPr>
            <w:r w:rsidRPr="00CA2F07">
              <w:rPr>
                <w:bCs/>
                <w:i/>
                <w:sz w:val="22"/>
                <w:szCs w:val="22"/>
              </w:rPr>
              <w:t>Оплата осуществляется в безналичной форме путем перечисления денежных средств на расчетный счет контрагента.</w:t>
            </w:r>
          </w:p>
        </w:tc>
      </w:tr>
      <w:tr w:rsidR="00323DF9" w:rsidRPr="00160208" w:rsidTr="00323DF9">
        <w:trPr>
          <w:trHeight w:val="525"/>
        </w:trPr>
        <w:tc>
          <w:tcPr>
            <w:tcW w:w="790" w:type="pct"/>
            <w:gridSpan w:val="2"/>
          </w:tcPr>
          <w:p w:rsidR="00323DF9" w:rsidRPr="00307ED9" w:rsidRDefault="00323DF9" w:rsidP="00323DF9">
            <w:pPr>
              <w:spacing w:after="200" w:line="276" w:lineRule="auto"/>
            </w:pPr>
            <w:r w:rsidRPr="00160208">
              <w:rPr>
                <w:bCs/>
              </w:rPr>
              <w:t>Авансирование</w:t>
            </w:r>
          </w:p>
        </w:tc>
        <w:tc>
          <w:tcPr>
            <w:tcW w:w="4210" w:type="pct"/>
            <w:gridSpan w:val="3"/>
          </w:tcPr>
          <w:p w:rsidR="00323DF9" w:rsidRPr="00CA2F07" w:rsidRDefault="00323DF9" w:rsidP="00323DF9">
            <w:pPr>
              <w:spacing w:after="200" w:line="276" w:lineRule="auto"/>
              <w:rPr>
                <w:i/>
              </w:rPr>
            </w:pPr>
            <w:r w:rsidRPr="00CA2F07">
              <w:rPr>
                <w:bCs/>
                <w:i/>
              </w:rPr>
              <w:t>Авансирование не предусмотрено.</w:t>
            </w:r>
          </w:p>
        </w:tc>
      </w:tr>
      <w:tr w:rsidR="00323DF9" w:rsidRPr="00160208" w:rsidTr="00323DF9">
        <w:trPr>
          <w:trHeight w:val="525"/>
        </w:trPr>
        <w:tc>
          <w:tcPr>
            <w:tcW w:w="790" w:type="pct"/>
            <w:gridSpan w:val="2"/>
          </w:tcPr>
          <w:p w:rsidR="00323DF9" w:rsidRPr="00307ED9" w:rsidRDefault="00323DF9" w:rsidP="00323DF9">
            <w:pPr>
              <w:spacing w:after="200" w:line="276" w:lineRule="auto"/>
            </w:pPr>
            <w:r w:rsidRPr="00160208">
              <w:rPr>
                <w:bCs/>
              </w:rPr>
              <w:t>Срок и порядок оплаты</w:t>
            </w:r>
          </w:p>
        </w:tc>
        <w:tc>
          <w:tcPr>
            <w:tcW w:w="4210" w:type="pct"/>
            <w:gridSpan w:val="3"/>
          </w:tcPr>
          <w:p w:rsidR="00323DF9" w:rsidRPr="00F0172C" w:rsidRDefault="00F0172C" w:rsidP="00F0172C">
            <w:pPr>
              <w:spacing w:after="200"/>
              <w:jc w:val="both"/>
            </w:pPr>
            <w:r w:rsidRPr="00F0172C">
              <w:t>Оплата оказанных Исполнителем услуг (работ) производится Заказчиком ежемесячно, на основании полного комплекта документов, необходимого для осуществления платежа и подтверждающего оказание услуг (договор, счет, счет-фактура, акт оказанных услуг, другие отчетные документы, подтверждающие выполнение и приемку работ по ремонту оборудования, товарные накладные) в течение 45 (сорока пяти) календарных дней с момента его получения путем безналичных перечислений денежных средств на расчетный счет Исполнителя.</w:t>
            </w:r>
          </w:p>
          <w:p w:rsidR="00F0172C" w:rsidRPr="00665483" w:rsidRDefault="00F0172C" w:rsidP="00F0172C">
            <w:pPr>
              <w:jc w:val="both"/>
              <w:rPr>
                <w:i/>
              </w:rPr>
            </w:pPr>
            <w:r w:rsidRPr="00665483">
              <w:rPr>
                <w:i/>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F0172C" w:rsidRPr="00CA2F07" w:rsidRDefault="00F0172C" w:rsidP="00F0172C">
            <w:pPr>
              <w:spacing w:after="200"/>
              <w:jc w:val="both"/>
            </w:pPr>
            <w:r w:rsidRPr="00665483">
              <w:rPr>
                <w:i/>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323DF9" w:rsidRPr="00160208" w:rsidTr="00323DF9">
        <w:trPr>
          <w:trHeight w:val="525"/>
        </w:trPr>
        <w:tc>
          <w:tcPr>
            <w:tcW w:w="5000" w:type="pct"/>
            <w:gridSpan w:val="5"/>
          </w:tcPr>
          <w:p w:rsidR="00323DF9" w:rsidRPr="002460CF" w:rsidRDefault="00323DF9" w:rsidP="00323DF9">
            <w:pPr>
              <w:jc w:val="both"/>
              <w:rPr>
                <w:bCs/>
                <w:i/>
              </w:rPr>
            </w:pPr>
            <w:r w:rsidRPr="00160208">
              <w:rPr>
                <w:b/>
                <w:bCs/>
                <w:sz w:val="28"/>
                <w:szCs w:val="28"/>
              </w:rPr>
              <w:t>6. Документы, предоставляемые в подтверждение соответствия предлагаемых участником услуг</w:t>
            </w:r>
          </w:p>
        </w:tc>
      </w:tr>
      <w:tr w:rsidR="00323DF9" w:rsidRPr="00160208" w:rsidTr="00323DF9">
        <w:trPr>
          <w:trHeight w:val="525"/>
        </w:trPr>
        <w:tc>
          <w:tcPr>
            <w:tcW w:w="5000" w:type="pct"/>
            <w:gridSpan w:val="5"/>
          </w:tcPr>
          <w:p w:rsidR="00F0172C" w:rsidRPr="006D4EFA" w:rsidRDefault="00F0172C" w:rsidP="007946F7">
            <w:pPr>
              <w:pStyle w:val="a3"/>
              <w:numPr>
                <w:ilvl w:val="0"/>
                <w:numId w:val="5"/>
              </w:numPr>
              <w:ind w:left="0" w:firstLine="459"/>
              <w:jc w:val="both"/>
              <w:rPr>
                <w:bCs/>
              </w:rPr>
            </w:pPr>
            <w:r w:rsidRPr="006D4EFA">
              <w:rPr>
                <w:bCs/>
              </w:rPr>
              <w:t xml:space="preserve">Претендент должен обладать правом на </w:t>
            </w:r>
            <w:r w:rsidR="009B2000">
              <w:rPr>
                <w:bCs/>
              </w:rPr>
              <w:t>оказание услуг</w:t>
            </w:r>
            <w:r w:rsidRPr="006D4EFA">
              <w:rPr>
                <w:bCs/>
              </w:rPr>
              <w:t xml:space="preserve"> по предмету настоящего запроса котировок, предоставленным правообладателем «Автоматизированной системы управления пригородной пассажирской компанией» (АСУ ППК) (Правообладатель АСУ ППК: Открытое </w:t>
            </w:r>
            <w:r w:rsidRPr="006D4EFA">
              <w:rPr>
                <w:bCs/>
              </w:rPr>
              <w:lastRenderedPageBreak/>
              <w:t>акционерное общество «Свердловская пригородная компания», 620075, г. Екатеринбург, ул. Белинского, 56, 2-й подъезд, 2-й этаж).</w:t>
            </w:r>
          </w:p>
          <w:p w:rsidR="00F0172C" w:rsidRPr="006D4EFA" w:rsidRDefault="00F0172C" w:rsidP="00F0172C">
            <w:pPr>
              <w:jc w:val="both"/>
              <w:rPr>
                <w:bCs/>
              </w:rPr>
            </w:pPr>
            <w:r w:rsidRPr="006D4EFA">
              <w:rPr>
                <w:bCs/>
              </w:rPr>
              <w:t xml:space="preserve">Участник в составе заявки должен предоставить: </w:t>
            </w:r>
          </w:p>
          <w:p w:rsidR="00F0172C" w:rsidRPr="006D4EFA" w:rsidRDefault="00F0172C" w:rsidP="00F0172C">
            <w:pPr>
              <w:jc w:val="both"/>
              <w:rPr>
                <w:bCs/>
              </w:rPr>
            </w:pPr>
            <w:r w:rsidRPr="006D4EFA">
              <w:rPr>
                <w:bCs/>
              </w:rPr>
              <w:t>-</w:t>
            </w:r>
            <w:r w:rsidRPr="006D4EFA">
              <w:rPr>
                <w:bCs/>
              </w:rPr>
              <w:tab/>
              <w:t xml:space="preserve">документ, подтверждающий, что участник является правообладателем АСУ ППК, </w:t>
            </w:r>
          </w:p>
          <w:p w:rsidR="00F0172C" w:rsidRPr="006D4EFA" w:rsidRDefault="00F0172C" w:rsidP="00F0172C">
            <w:pPr>
              <w:jc w:val="both"/>
              <w:rPr>
                <w:bCs/>
              </w:rPr>
            </w:pPr>
            <w:proofErr w:type="gramStart"/>
            <w:r w:rsidRPr="006D4EFA">
              <w:rPr>
                <w:bCs/>
              </w:rPr>
              <w:t>или</w:t>
            </w:r>
            <w:proofErr w:type="gramEnd"/>
            <w:r w:rsidRPr="006D4EFA">
              <w:rPr>
                <w:bCs/>
              </w:rPr>
              <w:t xml:space="preserve"> </w:t>
            </w:r>
          </w:p>
          <w:p w:rsidR="00F0172C" w:rsidRPr="006D4EFA" w:rsidRDefault="00F0172C" w:rsidP="00F0172C">
            <w:pPr>
              <w:jc w:val="both"/>
              <w:rPr>
                <w:bCs/>
              </w:rPr>
            </w:pPr>
            <w:r w:rsidRPr="006D4EFA">
              <w:rPr>
                <w:bCs/>
              </w:rPr>
              <w:t>-</w:t>
            </w:r>
            <w:r w:rsidRPr="006D4EFA">
              <w:rPr>
                <w:bCs/>
              </w:rPr>
              <w:tab/>
              <w:t>соглашение или иной документ с правообладателем АСУ ППК ОАО «СПК» на право выполнения работ по предмету настоящего запроса котировок либо протокола о намерениях заключения данного соглашения (копии, заверенные печатью (при наличии) участника).</w:t>
            </w:r>
          </w:p>
          <w:p w:rsidR="00F0172C" w:rsidRPr="006D4EFA" w:rsidRDefault="00F0172C" w:rsidP="00F0172C">
            <w:pPr>
              <w:ind w:firstLine="459"/>
              <w:jc w:val="both"/>
              <w:rPr>
                <w:bCs/>
              </w:rPr>
            </w:pPr>
            <w:r w:rsidRPr="006D4EFA">
              <w:rPr>
                <w:bCs/>
              </w:rPr>
              <w:t xml:space="preserve">2) Услуги должны быть оказаны квалифицированным персоналом, прошедшим обучение на заводе изготовителе </w:t>
            </w:r>
            <w:r w:rsidR="009B2000">
              <w:rPr>
                <w:bCs/>
              </w:rPr>
              <w:t>турникетов</w:t>
            </w:r>
            <w:r w:rsidRPr="006D4EFA">
              <w:rPr>
                <w:bCs/>
              </w:rPr>
              <w:t xml:space="preserve"> (</w:t>
            </w:r>
            <w:r w:rsidR="009B2000" w:rsidRPr="009B2000">
              <w:rPr>
                <w:bCs/>
                <w:i/>
              </w:rPr>
              <w:t>ЗАО «ЭЛСИ» г. Санкт-Петербург)</w:t>
            </w:r>
            <w:r w:rsidRPr="006D4EFA">
              <w:rPr>
                <w:bCs/>
              </w:rPr>
              <w:t>.</w:t>
            </w:r>
          </w:p>
          <w:p w:rsidR="00F0172C" w:rsidRPr="006D4EFA" w:rsidRDefault="00F0172C" w:rsidP="00F0172C">
            <w:pPr>
              <w:jc w:val="both"/>
              <w:rPr>
                <w:bCs/>
                <w:lang w:val="x-none"/>
              </w:rPr>
            </w:pPr>
            <w:proofErr w:type="spellStart"/>
            <w:r w:rsidRPr="006D4EFA">
              <w:rPr>
                <w:bCs/>
              </w:rPr>
              <w:t>Уч</w:t>
            </w:r>
            <w:r w:rsidRPr="006D4EFA">
              <w:rPr>
                <w:bCs/>
                <w:lang w:val="x-none"/>
              </w:rPr>
              <w:t>астник</w:t>
            </w:r>
            <w:proofErr w:type="spellEnd"/>
            <w:r w:rsidRPr="006D4EFA">
              <w:rPr>
                <w:bCs/>
                <w:lang w:val="x-none"/>
              </w:rPr>
              <w:t xml:space="preserve"> в составе заявки должен представить:</w:t>
            </w:r>
          </w:p>
          <w:p w:rsidR="00323DF9" w:rsidRPr="002460CF" w:rsidRDefault="00F0172C" w:rsidP="000734A6">
            <w:pPr>
              <w:jc w:val="both"/>
              <w:rPr>
                <w:bCs/>
                <w:i/>
              </w:rPr>
            </w:pPr>
            <w:r w:rsidRPr="006D4EFA">
              <w:rPr>
                <w:bCs/>
                <w:lang w:val="x-none"/>
              </w:rPr>
              <w:t>- копи</w:t>
            </w:r>
            <w:r w:rsidRPr="006D4EFA">
              <w:rPr>
                <w:bCs/>
              </w:rPr>
              <w:t>и</w:t>
            </w:r>
            <w:r w:rsidRPr="006D4EFA">
              <w:rPr>
                <w:bCs/>
                <w:lang w:val="x-none"/>
              </w:rPr>
              <w:t xml:space="preserve"> документа</w:t>
            </w:r>
            <w:r w:rsidRPr="006D4EFA">
              <w:rPr>
                <w:bCs/>
              </w:rPr>
              <w:t>,</w:t>
            </w:r>
            <w:r w:rsidRPr="006D4EFA">
              <w:rPr>
                <w:bCs/>
                <w:lang w:val="x-none"/>
              </w:rPr>
              <w:t xml:space="preserve"> подтверждающего прохождение </w:t>
            </w:r>
            <w:r w:rsidRPr="006D4EFA">
              <w:rPr>
                <w:bCs/>
              </w:rPr>
              <w:t xml:space="preserve">сотрудниками </w:t>
            </w:r>
            <w:r w:rsidRPr="006D4EFA">
              <w:rPr>
                <w:bCs/>
                <w:lang w:val="x-none"/>
              </w:rPr>
              <w:t xml:space="preserve">обучения </w:t>
            </w:r>
            <w:r w:rsidRPr="006D4EFA">
              <w:rPr>
                <w:bCs/>
              </w:rPr>
              <w:t xml:space="preserve">на заводе изготовителе </w:t>
            </w:r>
            <w:r w:rsidR="009B2000">
              <w:rPr>
                <w:bCs/>
              </w:rPr>
              <w:t>турникетов</w:t>
            </w:r>
            <w:r w:rsidRPr="006D4EFA">
              <w:rPr>
                <w:bCs/>
              </w:rPr>
              <w:t xml:space="preserve"> </w:t>
            </w:r>
            <w:r w:rsidR="000734A6" w:rsidRPr="006D4EFA">
              <w:rPr>
                <w:bCs/>
              </w:rPr>
              <w:t>(</w:t>
            </w:r>
            <w:r w:rsidR="000734A6" w:rsidRPr="009B2000">
              <w:rPr>
                <w:bCs/>
                <w:i/>
              </w:rPr>
              <w:t>ЗАО «ЭЛСИ» г. Санкт-Петербург)</w:t>
            </w:r>
            <w:r w:rsidRPr="006D4EFA">
              <w:rPr>
                <w:bCs/>
              </w:rPr>
              <w:t xml:space="preserve"> (копии, заверенные печатью (при наличии) участника).</w:t>
            </w:r>
          </w:p>
        </w:tc>
      </w:tr>
      <w:tr w:rsidR="00323DF9" w:rsidRPr="00160208" w:rsidTr="00323DF9">
        <w:trPr>
          <w:trHeight w:val="525"/>
        </w:trPr>
        <w:tc>
          <w:tcPr>
            <w:tcW w:w="5000" w:type="pct"/>
            <w:gridSpan w:val="5"/>
          </w:tcPr>
          <w:p w:rsidR="00323DF9" w:rsidRPr="002460CF" w:rsidRDefault="00323DF9" w:rsidP="000734A6">
            <w:pPr>
              <w:jc w:val="both"/>
              <w:rPr>
                <w:bCs/>
                <w:i/>
              </w:rPr>
            </w:pPr>
            <w:r w:rsidRPr="00160208">
              <w:rPr>
                <w:b/>
                <w:sz w:val="28"/>
                <w:szCs w:val="28"/>
              </w:rPr>
              <w:lastRenderedPageBreak/>
              <w:t>7. Расчет стоимости услуг за единицу</w:t>
            </w:r>
          </w:p>
        </w:tc>
      </w:tr>
      <w:tr w:rsidR="00323DF9" w:rsidRPr="00160208" w:rsidTr="00323DF9">
        <w:trPr>
          <w:trHeight w:val="525"/>
        </w:trPr>
        <w:tc>
          <w:tcPr>
            <w:tcW w:w="5000" w:type="pct"/>
            <w:gridSpan w:val="5"/>
          </w:tcPr>
          <w:p w:rsidR="00323DF9" w:rsidRPr="00C876D5" w:rsidRDefault="00323DF9" w:rsidP="000734A6">
            <w:pPr>
              <w:jc w:val="both"/>
              <w:rPr>
                <w:bCs/>
                <w:i/>
              </w:rPr>
            </w:pPr>
            <w:r w:rsidRPr="00C876D5">
              <w:rPr>
                <w:i/>
              </w:rPr>
              <w:t>Стоимость каждого наименования услуг за единицу без учета НДС указывается участником в техническом предложении,</w:t>
            </w:r>
            <w:r w:rsidRPr="00C876D5">
              <w:rPr>
                <w:b/>
                <w:i/>
              </w:rPr>
              <w:t xml:space="preserve"> </w:t>
            </w:r>
            <w:r w:rsidRPr="00C876D5">
              <w:rPr>
                <w:i/>
              </w:rPr>
              <w:t xml:space="preserve">оформленном в соответствии с формой приложения № </w:t>
            </w:r>
            <w:r w:rsidR="000734A6">
              <w:rPr>
                <w:i/>
              </w:rPr>
              <w:t>3</w:t>
            </w:r>
            <w:r w:rsidRPr="00C876D5">
              <w:rPr>
                <w:i/>
              </w:rPr>
              <w:t xml:space="preserve"> к котировочной документации.</w:t>
            </w:r>
          </w:p>
        </w:tc>
      </w:tr>
    </w:tbl>
    <w:p w:rsidR="00323DF9" w:rsidRDefault="00323DF9" w:rsidP="00323DF9">
      <w:pPr>
        <w:jc w:val="center"/>
        <w:rPr>
          <w:bCs/>
          <w:sz w:val="28"/>
          <w:szCs w:val="28"/>
        </w:rPr>
      </w:pPr>
    </w:p>
    <w:p w:rsidR="00323DF9" w:rsidRPr="00E84C12" w:rsidRDefault="00323DF9" w:rsidP="00323DF9">
      <w:pPr>
        <w:jc w:val="center"/>
        <w:rPr>
          <w:bCs/>
          <w:sz w:val="28"/>
          <w:szCs w:val="28"/>
        </w:rPr>
      </w:pPr>
    </w:p>
    <w:p w:rsidR="00323DF9" w:rsidRPr="00E84C12" w:rsidDel="00C2333E" w:rsidRDefault="00323DF9" w:rsidP="00323DF9">
      <w:pPr>
        <w:shd w:val="clear" w:color="auto" w:fill="FFFFFF"/>
        <w:ind w:left="58" w:right="139" w:firstLine="720"/>
        <w:jc w:val="both"/>
        <w:rPr>
          <w:bCs/>
          <w:sz w:val="28"/>
          <w:szCs w:val="28"/>
        </w:rPr>
      </w:pPr>
      <w:r w:rsidRPr="00E84C12">
        <w:rPr>
          <w:szCs w:val="28"/>
        </w:rPr>
        <w:br w:type="page"/>
      </w:r>
    </w:p>
    <w:tbl>
      <w:tblPr>
        <w:tblW w:w="0" w:type="auto"/>
        <w:tblLook w:val="0000" w:firstRow="0" w:lastRow="0" w:firstColumn="0" w:lastColumn="0" w:noHBand="0" w:noVBand="0"/>
      </w:tblPr>
      <w:tblGrid>
        <w:gridCol w:w="4785"/>
        <w:gridCol w:w="4785"/>
      </w:tblGrid>
      <w:tr w:rsidR="00323DF9" w:rsidRPr="00160208" w:rsidTr="00323DF9">
        <w:tc>
          <w:tcPr>
            <w:tcW w:w="4785" w:type="dxa"/>
          </w:tcPr>
          <w:p w:rsidR="00323DF9" w:rsidRPr="00160208" w:rsidRDefault="00323DF9" w:rsidP="00323DF9">
            <w:pPr>
              <w:pStyle w:val="2"/>
              <w:suppressAutoHyphens/>
              <w:spacing w:before="0" w:after="0"/>
              <w:jc w:val="center"/>
              <w:rPr>
                <w:rFonts w:ascii="Times New Roman" w:eastAsia="MS Mincho" w:hAnsi="Times New Roman"/>
                <w:i w:val="0"/>
                <w:iCs w:val="0"/>
              </w:rPr>
            </w:pPr>
          </w:p>
        </w:tc>
        <w:tc>
          <w:tcPr>
            <w:tcW w:w="4785" w:type="dxa"/>
          </w:tcPr>
          <w:p w:rsidR="00323DF9" w:rsidRPr="00160208" w:rsidRDefault="00323DF9" w:rsidP="00323DF9">
            <w:pPr>
              <w:pStyle w:val="2"/>
              <w:suppressAutoHyphens/>
              <w:spacing w:before="0" w:after="0"/>
              <w:ind w:left="615"/>
              <w:rPr>
                <w:rFonts w:ascii="Times New Roman" w:hAnsi="Times New Roman"/>
                <w:b w:val="0"/>
                <w:bCs w:val="0"/>
                <w:i w:val="0"/>
                <w:iCs w:val="0"/>
              </w:rPr>
            </w:pPr>
            <w:r w:rsidRPr="00160208">
              <w:rPr>
                <w:rFonts w:ascii="Times New Roman" w:hAnsi="Times New Roman"/>
                <w:b w:val="0"/>
                <w:bCs w:val="0"/>
                <w:i w:val="0"/>
                <w:iCs w:val="0"/>
              </w:rPr>
              <w:t xml:space="preserve">Приложение № </w:t>
            </w:r>
            <w:r>
              <w:rPr>
                <w:rFonts w:ascii="Times New Roman" w:hAnsi="Times New Roman"/>
                <w:b w:val="0"/>
                <w:bCs w:val="0"/>
                <w:i w:val="0"/>
                <w:iCs w:val="0"/>
              </w:rPr>
              <w:t>1</w:t>
            </w:r>
          </w:p>
          <w:p w:rsidR="00323DF9" w:rsidRPr="00160208" w:rsidRDefault="00323DF9" w:rsidP="00323DF9">
            <w:pPr>
              <w:pStyle w:val="2"/>
              <w:suppressAutoHyphens/>
              <w:spacing w:before="0" w:after="0"/>
              <w:ind w:left="615"/>
              <w:rPr>
                <w:rFonts w:ascii="Times New Roman" w:eastAsia="MS Mincho" w:hAnsi="Times New Roman"/>
                <w:b w:val="0"/>
                <w:bCs w:val="0"/>
                <w:i w:val="0"/>
                <w:iCs w:val="0"/>
                <w:sz w:val="24"/>
              </w:rPr>
            </w:pPr>
            <w:proofErr w:type="gramStart"/>
            <w:r w:rsidRPr="00160208">
              <w:rPr>
                <w:rFonts w:ascii="Times New Roman" w:hAnsi="Times New Roman"/>
                <w:b w:val="0"/>
                <w:bCs w:val="0"/>
                <w:i w:val="0"/>
                <w:iCs w:val="0"/>
              </w:rPr>
              <w:t>к</w:t>
            </w:r>
            <w:proofErr w:type="gramEnd"/>
            <w:r w:rsidRPr="00160208">
              <w:rPr>
                <w:rFonts w:ascii="Times New Roman" w:hAnsi="Times New Roman"/>
                <w:b w:val="0"/>
                <w:bCs w:val="0"/>
                <w:i w:val="0"/>
                <w:iCs w:val="0"/>
              </w:rPr>
              <w:t xml:space="preserve"> </w:t>
            </w:r>
            <w:r>
              <w:rPr>
                <w:rFonts w:ascii="Times New Roman" w:hAnsi="Times New Roman"/>
                <w:b w:val="0"/>
                <w:bCs w:val="0"/>
                <w:i w:val="0"/>
                <w:iCs w:val="0"/>
              </w:rPr>
              <w:t>техническому заданию</w:t>
            </w:r>
          </w:p>
        </w:tc>
      </w:tr>
    </w:tbl>
    <w:p w:rsidR="00323DF9" w:rsidRPr="00160208" w:rsidRDefault="00323DF9" w:rsidP="00323DF9"/>
    <w:p w:rsidR="00323DF9" w:rsidRDefault="00323DF9" w:rsidP="00323DF9">
      <w:pPr>
        <w:jc w:val="center"/>
        <w:rPr>
          <w:bCs/>
          <w:sz w:val="28"/>
          <w:szCs w:val="28"/>
        </w:rPr>
      </w:pPr>
    </w:p>
    <w:p w:rsidR="00323DF9" w:rsidRPr="000734A6" w:rsidRDefault="00323DF9" w:rsidP="00323DF9">
      <w:pPr>
        <w:jc w:val="center"/>
        <w:rPr>
          <w:bCs/>
        </w:rPr>
      </w:pPr>
      <w:r w:rsidRPr="000734A6">
        <w:rPr>
          <w:bCs/>
        </w:rPr>
        <w:t xml:space="preserve">Перечень турникетного оборудования с указанием мест установки </w:t>
      </w:r>
    </w:p>
    <w:p w:rsidR="00323DF9" w:rsidRDefault="00323DF9" w:rsidP="00323DF9">
      <w:pPr>
        <w:jc w:val="center"/>
        <w:rPr>
          <w:bCs/>
          <w:sz w:val="28"/>
          <w:szCs w:val="28"/>
        </w:rPr>
      </w:pPr>
    </w:p>
    <w:tbl>
      <w:tblPr>
        <w:tblStyle w:val="af4"/>
        <w:tblW w:w="10207" w:type="dxa"/>
        <w:tblInd w:w="-289" w:type="dxa"/>
        <w:tblLayout w:type="fixed"/>
        <w:tblLook w:val="04A0" w:firstRow="1" w:lastRow="0" w:firstColumn="1" w:lastColumn="0" w:noHBand="0" w:noVBand="1"/>
      </w:tblPr>
      <w:tblGrid>
        <w:gridCol w:w="567"/>
        <w:gridCol w:w="2127"/>
        <w:gridCol w:w="1134"/>
        <w:gridCol w:w="6379"/>
      </w:tblGrid>
      <w:tr w:rsidR="00323DF9" w:rsidRPr="00474D88" w:rsidTr="00727BF6">
        <w:trPr>
          <w:trHeight w:val="960"/>
        </w:trPr>
        <w:tc>
          <w:tcPr>
            <w:tcW w:w="567" w:type="dxa"/>
            <w:vAlign w:val="center"/>
            <w:hideMark/>
          </w:tcPr>
          <w:p w:rsidR="00323DF9" w:rsidRPr="00AD4B46" w:rsidRDefault="00323DF9" w:rsidP="00323DF9">
            <w:pPr>
              <w:jc w:val="center"/>
              <w:rPr>
                <w:bCs/>
              </w:rPr>
            </w:pPr>
            <w:r w:rsidRPr="00AD4B46">
              <w:rPr>
                <w:bCs/>
              </w:rPr>
              <w:t xml:space="preserve">№ </w:t>
            </w:r>
            <w:proofErr w:type="spellStart"/>
            <w:r w:rsidRPr="00AD4B46">
              <w:rPr>
                <w:bCs/>
              </w:rPr>
              <w:t>пп</w:t>
            </w:r>
            <w:proofErr w:type="spellEnd"/>
          </w:p>
        </w:tc>
        <w:tc>
          <w:tcPr>
            <w:tcW w:w="2127" w:type="dxa"/>
            <w:vAlign w:val="center"/>
            <w:hideMark/>
          </w:tcPr>
          <w:p w:rsidR="00323DF9" w:rsidRPr="00AD4B46" w:rsidRDefault="00323DF9" w:rsidP="00323DF9">
            <w:pPr>
              <w:jc w:val="center"/>
              <w:rPr>
                <w:bCs/>
              </w:rPr>
            </w:pPr>
            <w:r>
              <w:rPr>
                <w:bCs/>
              </w:rPr>
              <w:t>Наименование Оборудования</w:t>
            </w:r>
          </w:p>
        </w:tc>
        <w:tc>
          <w:tcPr>
            <w:tcW w:w="1134" w:type="dxa"/>
          </w:tcPr>
          <w:p w:rsidR="00323DF9" w:rsidRDefault="00323DF9" w:rsidP="00323DF9">
            <w:pPr>
              <w:jc w:val="center"/>
              <w:rPr>
                <w:bCs/>
              </w:rPr>
            </w:pPr>
            <w:r>
              <w:rPr>
                <w:bCs/>
              </w:rPr>
              <w:t>Количество</w:t>
            </w:r>
          </w:p>
        </w:tc>
        <w:tc>
          <w:tcPr>
            <w:tcW w:w="6379" w:type="dxa"/>
            <w:vAlign w:val="center"/>
          </w:tcPr>
          <w:p w:rsidR="00323DF9" w:rsidRDefault="00323DF9" w:rsidP="00323DF9">
            <w:pPr>
              <w:jc w:val="center"/>
              <w:rPr>
                <w:bCs/>
              </w:rPr>
            </w:pPr>
            <w:r>
              <w:rPr>
                <w:bCs/>
              </w:rPr>
              <w:t>Место установки</w:t>
            </w:r>
          </w:p>
        </w:tc>
      </w:tr>
      <w:tr w:rsidR="00323DF9" w:rsidRPr="00474D88" w:rsidTr="00727BF6">
        <w:trPr>
          <w:trHeight w:val="240"/>
        </w:trPr>
        <w:tc>
          <w:tcPr>
            <w:tcW w:w="567" w:type="dxa"/>
            <w:noWrap/>
            <w:vAlign w:val="center"/>
            <w:hideMark/>
          </w:tcPr>
          <w:p w:rsidR="00323DF9" w:rsidRPr="00F7530A" w:rsidRDefault="00323DF9" w:rsidP="00323DF9">
            <w:pPr>
              <w:jc w:val="center"/>
            </w:pPr>
            <w:r w:rsidRPr="00F7530A">
              <w:t>1</w:t>
            </w:r>
          </w:p>
        </w:tc>
        <w:tc>
          <w:tcPr>
            <w:tcW w:w="2127" w:type="dxa"/>
            <w:noWrap/>
            <w:vAlign w:val="center"/>
            <w:hideMark/>
          </w:tcPr>
          <w:p w:rsidR="00323DF9" w:rsidRPr="002C18CE" w:rsidRDefault="00323DF9" w:rsidP="00323DF9">
            <w:pPr>
              <w:jc w:val="center"/>
              <w:rPr>
                <w:lang w:val="en-US"/>
              </w:rPr>
            </w:pPr>
            <w:r>
              <w:t>Турникетная стойка «УТ-2000»</w:t>
            </w:r>
          </w:p>
        </w:tc>
        <w:tc>
          <w:tcPr>
            <w:tcW w:w="1134" w:type="dxa"/>
          </w:tcPr>
          <w:p w:rsidR="00323DF9" w:rsidRPr="00ED1D59" w:rsidRDefault="00323DF9" w:rsidP="00323DF9">
            <w:pPr>
              <w:jc w:val="center"/>
              <w:rPr>
                <w:bCs/>
              </w:rPr>
            </w:pPr>
            <w:r>
              <w:rPr>
                <w:bCs/>
              </w:rPr>
              <w:t>8</w:t>
            </w:r>
          </w:p>
        </w:tc>
        <w:tc>
          <w:tcPr>
            <w:tcW w:w="6379" w:type="dxa"/>
            <w:vAlign w:val="center"/>
          </w:tcPr>
          <w:p w:rsidR="00323DF9" w:rsidRDefault="00323DF9" w:rsidP="00323DF9">
            <w:pPr>
              <w:jc w:val="center"/>
            </w:pPr>
            <w:r w:rsidRPr="00ED1D59">
              <w:rPr>
                <w:bCs/>
              </w:rPr>
              <w:t>Станция Воронеж-Курский. Воронежская обл., г. Воронеж, ул. Донбасская, д. 18А</w:t>
            </w:r>
          </w:p>
        </w:tc>
      </w:tr>
      <w:tr w:rsidR="00323DF9" w:rsidRPr="00474D88" w:rsidTr="00727BF6">
        <w:trPr>
          <w:trHeight w:val="240"/>
        </w:trPr>
        <w:tc>
          <w:tcPr>
            <w:tcW w:w="567" w:type="dxa"/>
            <w:noWrap/>
            <w:vAlign w:val="center"/>
            <w:hideMark/>
          </w:tcPr>
          <w:p w:rsidR="00323DF9" w:rsidRPr="00F7530A" w:rsidRDefault="00323DF9" w:rsidP="00323DF9">
            <w:pPr>
              <w:jc w:val="center"/>
            </w:pPr>
            <w:r w:rsidRPr="00F7530A">
              <w:t>2</w:t>
            </w:r>
          </w:p>
        </w:tc>
        <w:tc>
          <w:tcPr>
            <w:tcW w:w="2127" w:type="dxa"/>
            <w:noWrap/>
            <w:vAlign w:val="center"/>
            <w:hideMark/>
          </w:tcPr>
          <w:p w:rsidR="00323DF9" w:rsidRPr="000F32A1" w:rsidRDefault="00323DF9" w:rsidP="00323DF9">
            <w:pPr>
              <w:jc w:val="center"/>
            </w:pPr>
            <w:r>
              <w:t>АРМ «Оператора турникета»</w:t>
            </w:r>
          </w:p>
        </w:tc>
        <w:tc>
          <w:tcPr>
            <w:tcW w:w="1134" w:type="dxa"/>
          </w:tcPr>
          <w:p w:rsidR="00323DF9" w:rsidRPr="00ED1D59" w:rsidRDefault="00323DF9" w:rsidP="00323DF9">
            <w:pPr>
              <w:jc w:val="center"/>
              <w:rPr>
                <w:bCs/>
              </w:rPr>
            </w:pPr>
            <w:r>
              <w:rPr>
                <w:bCs/>
              </w:rPr>
              <w:t>2</w:t>
            </w:r>
          </w:p>
        </w:tc>
        <w:tc>
          <w:tcPr>
            <w:tcW w:w="6379" w:type="dxa"/>
            <w:vAlign w:val="center"/>
          </w:tcPr>
          <w:p w:rsidR="00323DF9" w:rsidRDefault="00323DF9" w:rsidP="00323DF9">
            <w:pPr>
              <w:jc w:val="center"/>
            </w:pPr>
            <w:r w:rsidRPr="00ED1D59">
              <w:rPr>
                <w:bCs/>
              </w:rPr>
              <w:t>Станция Воронеж-Курский. Воронежская обл., г. Воронеж, ул. Донбасская, д. 18А</w:t>
            </w:r>
          </w:p>
        </w:tc>
      </w:tr>
      <w:tr w:rsidR="00323DF9" w:rsidRPr="00474D88" w:rsidTr="00727BF6">
        <w:trPr>
          <w:trHeight w:val="240"/>
        </w:trPr>
        <w:tc>
          <w:tcPr>
            <w:tcW w:w="567" w:type="dxa"/>
            <w:noWrap/>
            <w:vAlign w:val="center"/>
          </w:tcPr>
          <w:p w:rsidR="00323DF9" w:rsidRPr="00F7530A" w:rsidRDefault="00323DF9" w:rsidP="00323DF9">
            <w:pPr>
              <w:jc w:val="center"/>
            </w:pPr>
            <w:r>
              <w:t>3</w:t>
            </w:r>
          </w:p>
        </w:tc>
        <w:tc>
          <w:tcPr>
            <w:tcW w:w="2127" w:type="dxa"/>
            <w:noWrap/>
            <w:vAlign w:val="center"/>
          </w:tcPr>
          <w:p w:rsidR="00323DF9" w:rsidRPr="002C18CE" w:rsidRDefault="00323DF9" w:rsidP="00323DF9">
            <w:pPr>
              <w:jc w:val="center"/>
              <w:rPr>
                <w:lang w:val="en-US"/>
              </w:rPr>
            </w:pPr>
            <w:r>
              <w:t>Турникетная стойка «УТ-2000»</w:t>
            </w:r>
          </w:p>
        </w:tc>
        <w:tc>
          <w:tcPr>
            <w:tcW w:w="1134" w:type="dxa"/>
          </w:tcPr>
          <w:p w:rsidR="00323DF9" w:rsidRPr="006E2F8B" w:rsidRDefault="00323DF9" w:rsidP="00323DF9">
            <w:pPr>
              <w:jc w:val="center"/>
              <w:rPr>
                <w:bCs/>
              </w:rPr>
            </w:pPr>
            <w:r>
              <w:rPr>
                <w:bCs/>
              </w:rPr>
              <w:t>4</w:t>
            </w:r>
          </w:p>
        </w:tc>
        <w:tc>
          <w:tcPr>
            <w:tcW w:w="6379" w:type="dxa"/>
            <w:vAlign w:val="center"/>
          </w:tcPr>
          <w:p w:rsidR="00323DF9" w:rsidRDefault="00323DF9" w:rsidP="00323DF9">
            <w:pPr>
              <w:jc w:val="center"/>
            </w:pPr>
            <w:r w:rsidRPr="006E2F8B">
              <w:rPr>
                <w:bCs/>
              </w:rPr>
              <w:t>Станция Лиски. Воронежская обл. г. Лиски, ул. Привокзальная, д. 16</w:t>
            </w:r>
          </w:p>
        </w:tc>
      </w:tr>
      <w:tr w:rsidR="00323DF9" w:rsidRPr="00474D88" w:rsidTr="00727BF6">
        <w:trPr>
          <w:trHeight w:val="240"/>
        </w:trPr>
        <w:tc>
          <w:tcPr>
            <w:tcW w:w="567" w:type="dxa"/>
            <w:noWrap/>
            <w:vAlign w:val="center"/>
          </w:tcPr>
          <w:p w:rsidR="00323DF9" w:rsidRPr="00F7530A" w:rsidRDefault="00323DF9" w:rsidP="00323DF9">
            <w:pPr>
              <w:jc w:val="center"/>
            </w:pPr>
            <w:r>
              <w:t>4</w:t>
            </w:r>
          </w:p>
        </w:tc>
        <w:tc>
          <w:tcPr>
            <w:tcW w:w="2127" w:type="dxa"/>
            <w:noWrap/>
            <w:vAlign w:val="center"/>
          </w:tcPr>
          <w:p w:rsidR="00323DF9" w:rsidRPr="000F32A1" w:rsidRDefault="00323DF9" w:rsidP="00323DF9">
            <w:pPr>
              <w:jc w:val="center"/>
            </w:pPr>
            <w:r>
              <w:t>АРМ «Оператора турникета»</w:t>
            </w:r>
          </w:p>
        </w:tc>
        <w:tc>
          <w:tcPr>
            <w:tcW w:w="1134" w:type="dxa"/>
          </w:tcPr>
          <w:p w:rsidR="00323DF9" w:rsidRPr="006E2F8B" w:rsidRDefault="00323DF9" w:rsidP="00323DF9">
            <w:pPr>
              <w:jc w:val="center"/>
              <w:rPr>
                <w:bCs/>
              </w:rPr>
            </w:pPr>
            <w:r>
              <w:rPr>
                <w:bCs/>
              </w:rPr>
              <w:t>1</w:t>
            </w:r>
          </w:p>
        </w:tc>
        <w:tc>
          <w:tcPr>
            <w:tcW w:w="6379" w:type="dxa"/>
            <w:vAlign w:val="center"/>
          </w:tcPr>
          <w:p w:rsidR="00323DF9" w:rsidRDefault="00323DF9" w:rsidP="00323DF9">
            <w:pPr>
              <w:jc w:val="center"/>
            </w:pPr>
            <w:r w:rsidRPr="006E2F8B">
              <w:rPr>
                <w:bCs/>
              </w:rPr>
              <w:t>Станция Лиски. Воронежская обл. г. Лиски, ул. Привокзальная, д. 16</w:t>
            </w:r>
          </w:p>
        </w:tc>
      </w:tr>
      <w:tr w:rsidR="00323DF9" w:rsidRPr="00474D88" w:rsidTr="00727BF6">
        <w:trPr>
          <w:trHeight w:val="240"/>
        </w:trPr>
        <w:tc>
          <w:tcPr>
            <w:tcW w:w="567" w:type="dxa"/>
            <w:noWrap/>
            <w:vAlign w:val="center"/>
          </w:tcPr>
          <w:p w:rsidR="00323DF9" w:rsidRPr="00F7530A" w:rsidRDefault="00323DF9" w:rsidP="00323DF9">
            <w:pPr>
              <w:jc w:val="center"/>
            </w:pPr>
            <w:r>
              <w:t>5</w:t>
            </w:r>
          </w:p>
        </w:tc>
        <w:tc>
          <w:tcPr>
            <w:tcW w:w="2127" w:type="dxa"/>
            <w:noWrap/>
            <w:vAlign w:val="center"/>
          </w:tcPr>
          <w:p w:rsidR="00323DF9" w:rsidRPr="002C18CE" w:rsidRDefault="00323DF9" w:rsidP="00323DF9">
            <w:pPr>
              <w:jc w:val="center"/>
              <w:rPr>
                <w:lang w:val="en-US"/>
              </w:rPr>
            </w:pPr>
            <w:r>
              <w:t>Турникетная стойка «УТ-2000»</w:t>
            </w:r>
          </w:p>
        </w:tc>
        <w:tc>
          <w:tcPr>
            <w:tcW w:w="1134" w:type="dxa"/>
          </w:tcPr>
          <w:p w:rsidR="00323DF9" w:rsidRPr="0092087F" w:rsidRDefault="00323DF9" w:rsidP="00323DF9">
            <w:pPr>
              <w:jc w:val="center"/>
              <w:rPr>
                <w:bCs/>
              </w:rPr>
            </w:pPr>
            <w:r>
              <w:rPr>
                <w:bCs/>
              </w:rPr>
              <w:t>9</w:t>
            </w:r>
          </w:p>
        </w:tc>
        <w:tc>
          <w:tcPr>
            <w:tcW w:w="6379" w:type="dxa"/>
            <w:vAlign w:val="center"/>
          </w:tcPr>
          <w:p w:rsidR="00323DF9" w:rsidRDefault="00323DF9" w:rsidP="00323DF9">
            <w:pPr>
              <w:jc w:val="center"/>
            </w:pPr>
            <w:r w:rsidRPr="0092087F">
              <w:rPr>
                <w:bCs/>
              </w:rPr>
              <w:t xml:space="preserve">Остановочная площадка </w:t>
            </w:r>
            <w:proofErr w:type="spellStart"/>
            <w:r w:rsidRPr="0092087F">
              <w:rPr>
                <w:bCs/>
              </w:rPr>
              <w:t>Машмет</w:t>
            </w:r>
            <w:proofErr w:type="spellEnd"/>
            <w:r w:rsidRPr="0092087F">
              <w:rPr>
                <w:bCs/>
              </w:rPr>
              <w:t>. Воронежская обл. г. Воронеж, ул. Чебышева, 9а.</w:t>
            </w:r>
          </w:p>
        </w:tc>
      </w:tr>
      <w:tr w:rsidR="00323DF9" w:rsidRPr="00474D88" w:rsidTr="00727BF6">
        <w:trPr>
          <w:trHeight w:val="240"/>
        </w:trPr>
        <w:tc>
          <w:tcPr>
            <w:tcW w:w="567" w:type="dxa"/>
            <w:noWrap/>
            <w:vAlign w:val="center"/>
          </w:tcPr>
          <w:p w:rsidR="00323DF9" w:rsidRPr="00F7530A" w:rsidRDefault="00323DF9" w:rsidP="00323DF9">
            <w:pPr>
              <w:jc w:val="center"/>
            </w:pPr>
            <w:r>
              <w:t>6</w:t>
            </w:r>
          </w:p>
        </w:tc>
        <w:tc>
          <w:tcPr>
            <w:tcW w:w="2127" w:type="dxa"/>
            <w:noWrap/>
            <w:vAlign w:val="center"/>
          </w:tcPr>
          <w:p w:rsidR="00323DF9" w:rsidRPr="000F32A1" w:rsidRDefault="00323DF9" w:rsidP="00323DF9">
            <w:pPr>
              <w:jc w:val="center"/>
            </w:pPr>
            <w:r>
              <w:t>АРМ «Оператора турникета»</w:t>
            </w:r>
          </w:p>
        </w:tc>
        <w:tc>
          <w:tcPr>
            <w:tcW w:w="1134" w:type="dxa"/>
          </w:tcPr>
          <w:p w:rsidR="00323DF9" w:rsidRPr="0092087F" w:rsidRDefault="00323DF9" w:rsidP="00323DF9">
            <w:pPr>
              <w:jc w:val="center"/>
              <w:rPr>
                <w:bCs/>
              </w:rPr>
            </w:pPr>
            <w:r>
              <w:rPr>
                <w:bCs/>
              </w:rPr>
              <w:t>2</w:t>
            </w:r>
          </w:p>
        </w:tc>
        <w:tc>
          <w:tcPr>
            <w:tcW w:w="6379" w:type="dxa"/>
            <w:vAlign w:val="center"/>
          </w:tcPr>
          <w:p w:rsidR="00323DF9" w:rsidRDefault="00323DF9" w:rsidP="00323DF9">
            <w:pPr>
              <w:jc w:val="center"/>
            </w:pPr>
            <w:r w:rsidRPr="0092087F">
              <w:rPr>
                <w:bCs/>
              </w:rPr>
              <w:t xml:space="preserve">Остановочная площадка </w:t>
            </w:r>
            <w:proofErr w:type="spellStart"/>
            <w:r w:rsidRPr="0092087F">
              <w:rPr>
                <w:bCs/>
              </w:rPr>
              <w:t>Машмет</w:t>
            </w:r>
            <w:proofErr w:type="spellEnd"/>
            <w:r w:rsidRPr="0092087F">
              <w:rPr>
                <w:bCs/>
              </w:rPr>
              <w:t>. Воронежская обл. г. Воронеж, ул. Чебышева, 9а.</w:t>
            </w:r>
          </w:p>
        </w:tc>
      </w:tr>
      <w:tr w:rsidR="00323DF9" w:rsidRPr="00474D88" w:rsidTr="00727BF6">
        <w:trPr>
          <w:trHeight w:val="240"/>
        </w:trPr>
        <w:tc>
          <w:tcPr>
            <w:tcW w:w="567" w:type="dxa"/>
            <w:noWrap/>
            <w:vAlign w:val="center"/>
          </w:tcPr>
          <w:p w:rsidR="00323DF9" w:rsidRPr="00F7530A" w:rsidRDefault="00323DF9" w:rsidP="00323DF9">
            <w:pPr>
              <w:jc w:val="center"/>
            </w:pPr>
            <w:r>
              <w:t>7</w:t>
            </w:r>
          </w:p>
        </w:tc>
        <w:tc>
          <w:tcPr>
            <w:tcW w:w="2127" w:type="dxa"/>
            <w:noWrap/>
            <w:vAlign w:val="center"/>
          </w:tcPr>
          <w:p w:rsidR="00323DF9" w:rsidRPr="002C18CE" w:rsidRDefault="00323DF9" w:rsidP="00323DF9">
            <w:pPr>
              <w:jc w:val="center"/>
              <w:rPr>
                <w:lang w:val="en-US"/>
              </w:rPr>
            </w:pPr>
            <w:r>
              <w:t>Турникетная стойка «УТ-2000»</w:t>
            </w:r>
          </w:p>
        </w:tc>
        <w:tc>
          <w:tcPr>
            <w:tcW w:w="1134" w:type="dxa"/>
          </w:tcPr>
          <w:p w:rsidR="00323DF9" w:rsidRPr="002A4F08" w:rsidRDefault="00323DF9" w:rsidP="00323DF9">
            <w:pPr>
              <w:jc w:val="center"/>
              <w:rPr>
                <w:bCs/>
              </w:rPr>
            </w:pPr>
            <w:r>
              <w:rPr>
                <w:bCs/>
              </w:rPr>
              <w:t>4</w:t>
            </w:r>
          </w:p>
        </w:tc>
        <w:tc>
          <w:tcPr>
            <w:tcW w:w="6379" w:type="dxa"/>
            <w:vAlign w:val="center"/>
          </w:tcPr>
          <w:p w:rsidR="00323DF9" w:rsidRDefault="00323DF9" w:rsidP="00323DF9">
            <w:pPr>
              <w:jc w:val="center"/>
            </w:pPr>
            <w:r w:rsidRPr="002A4F08">
              <w:rPr>
                <w:bCs/>
              </w:rPr>
              <w:t>Станция Мичуринск-Уральский. Тамбовская обл. г. Мичуринск, Привокзальная пл., д. 1</w:t>
            </w:r>
          </w:p>
        </w:tc>
      </w:tr>
      <w:tr w:rsidR="00323DF9" w:rsidRPr="00474D88" w:rsidTr="00727BF6">
        <w:trPr>
          <w:trHeight w:val="240"/>
        </w:trPr>
        <w:tc>
          <w:tcPr>
            <w:tcW w:w="567" w:type="dxa"/>
            <w:noWrap/>
            <w:vAlign w:val="center"/>
          </w:tcPr>
          <w:p w:rsidR="00323DF9" w:rsidRPr="00F7530A" w:rsidRDefault="00323DF9" w:rsidP="00323DF9">
            <w:pPr>
              <w:jc w:val="center"/>
            </w:pPr>
            <w:r>
              <w:t>8</w:t>
            </w:r>
          </w:p>
        </w:tc>
        <w:tc>
          <w:tcPr>
            <w:tcW w:w="2127" w:type="dxa"/>
            <w:noWrap/>
            <w:vAlign w:val="center"/>
          </w:tcPr>
          <w:p w:rsidR="00323DF9" w:rsidRPr="000F32A1" w:rsidRDefault="00323DF9" w:rsidP="00323DF9">
            <w:pPr>
              <w:jc w:val="center"/>
            </w:pPr>
            <w:r>
              <w:t>АРМ «Оператора турникета»</w:t>
            </w:r>
          </w:p>
        </w:tc>
        <w:tc>
          <w:tcPr>
            <w:tcW w:w="1134" w:type="dxa"/>
          </w:tcPr>
          <w:p w:rsidR="00323DF9" w:rsidRPr="002A4F08" w:rsidRDefault="00323DF9" w:rsidP="00323DF9">
            <w:pPr>
              <w:jc w:val="center"/>
              <w:rPr>
                <w:bCs/>
              </w:rPr>
            </w:pPr>
            <w:r>
              <w:rPr>
                <w:bCs/>
              </w:rPr>
              <w:t>1</w:t>
            </w:r>
          </w:p>
        </w:tc>
        <w:tc>
          <w:tcPr>
            <w:tcW w:w="6379" w:type="dxa"/>
            <w:vAlign w:val="center"/>
          </w:tcPr>
          <w:p w:rsidR="00323DF9" w:rsidRDefault="00323DF9" w:rsidP="00323DF9">
            <w:pPr>
              <w:jc w:val="center"/>
            </w:pPr>
            <w:r w:rsidRPr="002A4F08">
              <w:rPr>
                <w:bCs/>
              </w:rPr>
              <w:t>Станция Мичуринск-Уральский. Тамбовская обл. г. Мичуринск, Привокзальная пл., д. 1</w:t>
            </w:r>
          </w:p>
        </w:tc>
      </w:tr>
      <w:tr w:rsidR="00323DF9" w:rsidRPr="00474D88" w:rsidTr="00727BF6">
        <w:trPr>
          <w:trHeight w:val="240"/>
        </w:trPr>
        <w:tc>
          <w:tcPr>
            <w:tcW w:w="567" w:type="dxa"/>
            <w:noWrap/>
            <w:vAlign w:val="center"/>
          </w:tcPr>
          <w:p w:rsidR="00323DF9" w:rsidRPr="00F7530A" w:rsidRDefault="00323DF9" w:rsidP="00323DF9">
            <w:pPr>
              <w:jc w:val="center"/>
            </w:pPr>
            <w:r>
              <w:t>9</w:t>
            </w:r>
          </w:p>
        </w:tc>
        <w:tc>
          <w:tcPr>
            <w:tcW w:w="2127" w:type="dxa"/>
            <w:noWrap/>
            <w:vAlign w:val="center"/>
          </w:tcPr>
          <w:p w:rsidR="00323DF9" w:rsidRPr="002C18CE" w:rsidRDefault="00323DF9" w:rsidP="00323DF9">
            <w:pPr>
              <w:jc w:val="center"/>
              <w:rPr>
                <w:lang w:val="en-US"/>
              </w:rPr>
            </w:pPr>
            <w:r>
              <w:t>Турникетная стойка «УТ-2000»</w:t>
            </w:r>
          </w:p>
        </w:tc>
        <w:tc>
          <w:tcPr>
            <w:tcW w:w="1134" w:type="dxa"/>
          </w:tcPr>
          <w:p w:rsidR="00323DF9" w:rsidRPr="006E66A9" w:rsidRDefault="00323DF9" w:rsidP="00323DF9">
            <w:pPr>
              <w:jc w:val="center"/>
            </w:pPr>
            <w:r>
              <w:t>14</w:t>
            </w:r>
          </w:p>
        </w:tc>
        <w:tc>
          <w:tcPr>
            <w:tcW w:w="6379" w:type="dxa"/>
            <w:vAlign w:val="center"/>
          </w:tcPr>
          <w:p w:rsidR="00323DF9" w:rsidRDefault="00323DF9" w:rsidP="00323DF9">
            <w:pPr>
              <w:jc w:val="center"/>
            </w:pPr>
            <w:r w:rsidRPr="006E66A9">
              <w:t>Станция Отрожка. Воронежская обл. г. Воронеж, ул. Росы Люксембург</w:t>
            </w:r>
          </w:p>
        </w:tc>
      </w:tr>
      <w:tr w:rsidR="00323DF9" w:rsidRPr="00474D88" w:rsidTr="00727BF6">
        <w:trPr>
          <w:trHeight w:val="240"/>
        </w:trPr>
        <w:tc>
          <w:tcPr>
            <w:tcW w:w="567" w:type="dxa"/>
            <w:noWrap/>
            <w:vAlign w:val="center"/>
          </w:tcPr>
          <w:p w:rsidR="00323DF9" w:rsidRPr="00F7530A" w:rsidRDefault="00323DF9" w:rsidP="00323DF9">
            <w:pPr>
              <w:jc w:val="center"/>
            </w:pPr>
            <w:r>
              <w:t>10</w:t>
            </w:r>
          </w:p>
        </w:tc>
        <w:tc>
          <w:tcPr>
            <w:tcW w:w="2127" w:type="dxa"/>
            <w:noWrap/>
            <w:vAlign w:val="center"/>
          </w:tcPr>
          <w:p w:rsidR="00323DF9" w:rsidRPr="000F32A1" w:rsidRDefault="00323DF9" w:rsidP="00323DF9">
            <w:pPr>
              <w:jc w:val="center"/>
            </w:pPr>
            <w:r>
              <w:t>АРМ «Оператора турникета»</w:t>
            </w:r>
          </w:p>
        </w:tc>
        <w:tc>
          <w:tcPr>
            <w:tcW w:w="1134" w:type="dxa"/>
          </w:tcPr>
          <w:p w:rsidR="00323DF9" w:rsidRPr="006E66A9" w:rsidRDefault="00323DF9" w:rsidP="00323DF9">
            <w:pPr>
              <w:jc w:val="center"/>
            </w:pPr>
            <w:r>
              <w:t>3</w:t>
            </w:r>
          </w:p>
        </w:tc>
        <w:tc>
          <w:tcPr>
            <w:tcW w:w="6379" w:type="dxa"/>
            <w:vAlign w:val="center"/>
          </w:tcPr>
          <w:p w:rsidR="00323DF9" w:rsidRDefault="00323DF9" w:rsidP="00323DF9">
            <w:pPr>
              <w:jc w:val="center"/>
            </w:pPr>
            <w:r w:rsidRPr="006E66A9">
              <w:t>Станция Отрожка. Воронежская обл. г. Воронеж, ул. Росы Люксембург</w:t>
            </w:r>
          </w:p>
        </w:tc>
      </w:tr>
      <w:tr w:rsidR="00323DF9" w:rsidRPr="00474D88" w:rsidTr="00727BF6">
        <w:trPr>
          <w:trHeight w:val="240"/>
        </w:trPr>
        <w:tc>
          <w:tcPr>
            <w:tcW w:w="567" w:type="dxa"/>
            <w:noWrap/>
            <w:vAlign w:val="center"/>
          </w:tcPr>
          <w:p w:rsidR="00323DF9" w:rsidRPr="00F7530A" w:rsidRDefault="00323DF9" w:rsidP="00323DF9">
            <w:pPr>
              <w:jc w:val="center"/>
            </w:pPr>
            <w:r>
              <w:t>11</w:t>
            </w:r>
          </w:p>
        </w:tc>
        <w:tc>
          <w:tcPr>
            <w:tcW w:w="2127" w:type="dxa"/>
            <w:noWrap/>
            <w:vAlign w:val="center"/>
          </w:tcPr>
          <w:p w:rsidR="00323DF9" w:rsidRPr="002C18CE" w:rsidRDefault="00323DF9" w:rsidP="00323DF9">
            <w:pPr>
              <w:jc w:val="center"/>
              <w:rPr>
                <w:lang w:val="en-US"/>
              </w:rPr>
            </w:pPr>
            <w:r>
              <w:t>Турникетная стойка «УТ-2000»</w:t>
            </w:r>
          </w:p>
        </w:tc>
        <w:tc>
          <w:tcPr>
            <w:tcW w:w="1134" w:type="dxa"/>
          </w:tcPr>
          <w:p w:rsidR="00323DF9" w:rsidRPr="00CE2D42" w:rsidRDefault="00323DF9" w:rsidP="00323DF9">
            <w:pPr>
              <w:jc w:val="center"/>
              <w:rPr>
                <w:bCs/>
              </w:rPr>
            </w:pPr>
            <w:r>
              <w:rPr>
                <w:bCs/>
              </w:rPr>
              <w:t>14</w:t>
            </w:r>
          </w:p>
        </w:tc>
        <w:tc>
          <w:tcPr>
            <w:tcW w:w="6379" w:type="dxa"/>
            <w:vAlign w:val="center"/>
          </w:tcPr>
          <w:p w:rsidR="00323DF9" w:rsidRDefault="00323DF9" w:rsidP="00323DF9">
            <w:pPr>
              <w:jc w:val="center"/>
            </w:pPr>
            <w:r w:rsidRPr="00CE2D42">
              <w:rPr>
                <w:bCs/>
              </w:rPr>
              <w:t xml:space="preserve">Остановочная площадка </w:t>
            </w:r>
            <w:proofErr w:type="spellStart"/>
            <w:r w:rsidRPr="00CE2D42">
              <w:rPr>
                <w:bCs/>
              </w:rPr>
              <w:t>Углянец</w:t>
            </w:r>
            <w:proofErr w:type="spellEnd"/>
            <w:r w:rsidRPr="00CE2D42">
              <w:rPr>
                <w:bCs/>
              </w:rPr>
              <w:t xml:space="preserve">. Воронежская обл., п. </w:t>
            </w:r>
            <w:proofErr w:type="spellStart"/>
            <w:r w:rsidRPr="00CE2D42">
              <w:rPr>
                <w:bCs/>
              </w:rPr>
              <w:t>Подлесный</w:t>
            </w:r>
            <w:proofErr w:type="spellEnd"/>
            <w:r w:rsidRPr="00CE2D42">
              <w:rPr>
                <w:bCs/>
              </w:rPr>
              <w:t>.</w:t>
            </w:r>
          </w:p>
        </w:tc>
      </w:tr>
      <w:tr w:rsidR="00323DF9" w:rsidRPr="00474D88" w:rsidTr="00727BF6">
        <w:trPr>
          <w:trHeight w:val="240"/>
        </w:trPr>
        <w:tc>
          <w:tcPr>
            <w:tcW w:w="567" w:type="dxa"/>
            <w:noWrap/>
            <w:vAlign w:val="center"/>
          </w:tcPr>
          <w:p w:rsidR="00323DF9" w:rsidRPr="00F7530A" w:rsidRDefault="00323DF9" w:rsidP="00323DF9">
            <w:pPr>
              <w:jc w:val="center"/>
            </w:pPr>
            <w:r>
              <w:t>12</w:t>
            </w:r>
          </w:p>
        </w:tc>
        <w:tc>
          <w:tcPr>
            <w:tcW w:w="2127" w:type="dxa"/>
            <w:noWrap/>
            <w:vAlign w:val="center"/>
          </w:tcPr>
          <w:p w:rsidR="00323DF9" w:rsidRPr="000F32A1" w:rsidRDefault="00323DF9" w:rsidP="00323DF9">
            <w:pPr>
              <w:jc w:val="center"/>
            </w:pPr>
            <w:r>
              <w:t>АРМ «Оператора турникета»</w:t>
            </w:r>
          </w:p>
        </w:tc>
        <w:tc>
          <w:tcPr>
            <w:tcW w:w="1134" w:type="dxa"/>
          </w:tcPr>
          <w:p w:rsidR="00323DF9" w:rsidRPr="00CE2D42" w:rsidRDefault="00323DF9" w:rsidP="00323DF9">
            <w:pPr>
              <w:jc w:val="center"/>
              <w:rPr>
                <w:bCs/>
              </w:rPr>
            </w:pPr>
            <w:r>
              <w:rPr>
                <w:bCs/>
              </w:rPr>
              <w:t>2</w:t>
            </w:r>
          </w:p>
        </w:tc>
        <w:tc>
          <w:tcPr>
            <w:tcW w:w="6379" w:type="dxa"/>
            <w:vAlign w:val="center"/>
          </w:tcPr>
          <w:p w:rsidR="00323DF9" w:rsidRDefault="00323DF9" w:rsidP="00323DF9">
            <w:pPr>
              <w:jc w:val="center"/>
            </w:pPr>
            <w:r w:rsidRPr="00CE2D42">
              <w:rPr>
                <w:bCs/>
              </w:rPr>
              <w:t xml:space="preserve">Остановочная площадка </w:t>
            </w:r>
            <w:proofErr w:type="spellStart"/>
            <w:r w:rsidRPr="00CE2D42">
              <w:rPr>
                <w:bCs/>
              </w:rPr>
              <w:t>Углянец</w:t>
            </w:r>
            <w:proofErr w:type="spellEnd"/>
            <w:r w:rsidRPr="00CE2D42">
              <w:rPr>
                <w:bCs/>
              </w:rPr>
              <w:t xml:space="preserve">. Воронежская обл., п. </w:t>
            </w:r>
            <w:proofErr w:type="spellStart"/>
            <w:r w:rsidRPr="00CE2D42">
              <w:rPr>
                <w:bCs/>
              </w:rPr>
              <w:t>Подлесный</w:t>
            </w:r>
            <w:proofErr w:type="spellEnd"/>
            <w:r w:rsidRPr="00CE2D42">
              <w:rPr>
                <w:bCs/>
              </w:rPr>
              <w:t>.</w:t>
            </w:r>
          </w:p>
        </w:tc>
      </w:tr>
    </w:tbl>
    <w:p w:rsidR="00323DF9" w:rsidRDefault="00323DF9" w:rsidP="00323DF9">
      <w:pPr>
        <w:jc w:val="center"/>
        <w:rPr>
          <w:bCs/>
          <w:sz w:val="28"/>
          <w:szCs w:val="28"/>
        </w:rPr>
      </w:pPr>
    </w:p>
    <w:p w:rsidR="00323DF9" w:rsidRDefault="00323DF9" w:rsidP="00323DF9">
      <w:pPr>
        <w:jc w:val="center"/>
        <w:rPr>
          <w:bCs/>
          <w:sz w:val="28"/>
          <w:szCs w:val="28"/>
        </w:rPr>
      </w:pPr>
    </w:p>
    <w:p w:rsidR="00323DF9" w:rsidRDefault="00323DF9" w:rsidP="00323DF9">
      <w:pPr>
        <w:jc w:val="center"/>
        <w:rPr>
          <w:bCs/>
          <w:sz w:val="28"/>
          <w:szCs w:val="28"/>
        </w:rPr>
      </w:pPr>
    </w:p>
    <w:p w:rsidR="00323DF9" w:rsidRDefault="00323DF9" w:rsidP="00323DF9">
      <w:pPr>
        <w:jc w:val="center"/>
        <w:rPr>
          <w:bCs/>
          <w:sz w:val="28"/>
          <w:szCs w:val="28"/>
        </w:rPr>
      </w:pPr>
    </w:p>
    <w:p w:rsidR="00323DF9" w:rsidRDefault="00323DF9" w:rsidP="00323DF9">
      <w:pPr>
        <w:jc w:val="center"/>
        <w:rPr>
          <w:bCs/>
          <w:sz w:val="28"/>
          <w:szCs w:val="28"/>
        </w:rPr>
      </w:pPr>
    </w:p>
    <w:p w:rsidR="00323DF9" w:rsidRDefault="00323DF9" w:rsidP="00323DF9">
      <w:pPr>
        <w:jc w:val="center"/>
        <w:rPr>
          <w:bCs/>
          <w:sz w:val="28"/>
          <w:szCs w:val="28"/>
        </w:rPr>
      </w:pPr>
    </w:p>
    <w:p w:rsidR="00323DF9" w:rsidRDefault="00323DF9" w:rsidP="00323DF9">
      <w:pPr>
        <w:jc w:val="center"/>
        <w:rPr>
          <w:bCs/>
          <w:sz w:val="28"/>
          <w:szCs w:val="28"/>
        </w:rPr>
      </w:pPr>
    </w:p>
    <w:p w:rsidR="00323DF9" w:rsidRDefault="00323DF9" w:rsidP="00323DF9">
      <w:pPr>
        <w:jc w:val="center"/>
        <w:rPr>
          <w:bCs/>
          <w:sz w:val="28"/>
          <w:szCs w:val="28"/>
        </w:rPr>
      </w:pPr>
    </w:p>
    <w:p w:rsidR="00323DF9" w:rsidRDefault="00323DF9" w:rsidP="00323DF9">
      <w:pPr>
        <w:jc w:val="center"/>
        <w:rPr>
          <w:bCs/>
          <w:sz w:val="28"/>
          <w:szCs w:val="28"/>
        </w:rPr>
      </w:pPr>
    </w:p>
    <w:p w:rsidR="00323DF9" w:rsidRDefault="00323DF9" w:rsidP="00323DF9">
      <w:pPr>
        <w:jc w:val="center"/>
        <w:rPr>
          <w:bCs/>
          <w:sz w:val="28"/>
          <w:szCs w:val="28"/>
        </w:rPr>
      </w:pPr>
    </w:p>
    <w:p w:rsidR="00323DF9" w:rsidRDefault="00323DF9" w:rsidP="00323DF9">
      <w:pPr>
        <w:jc w:val="center"/>
        <w:rPr>
          <w:bCs/>
          <w:sz w:val="28"/>
          <w:szCs w:val="28"/>
        </w:rPr>
      </w:pPr>
    </w:p>
    <w:p w:rsidR="00323DF9" w:rsidRDefault="00323DF9" w:rsidP="00323DF9">
      <w:pPr>
        <w:jc w:val="center"/>
        <w:rPr>
          <w:bCs/>
          <w:sz w:val="28"/>
          <w:szCs w:val="28"/>
        </w:rPr>
      </w:pPr>
    </w:p>
    <w:p w:rsidR="00323DF9" w:rsidRDefault="00323DF9" w:rsidP="00323DF9">
      <w:pPr>
        <w:jc w:val="center"/>
        <w:rPr>
          <w:bCs/>
          <w:sz w:val="28"/>
          <w:szCs w:val="28"/>
        </w:rPr>
      </w:pPr>
    </w:p>
    <w:p w:rsidR="00323DF9" w:rsidRDefault="00323DF9" w:rsidP="00323DF9">
      <w:pPr>
        <w:jc w:val="center"/>
        <w:rPr>
          <w:bCs/>
          <w:sz w:val="28"/>
          <w:szCs w:val="28"/>
        </w:rPr>
      </w:pPr>
    </w:p>
    <w:p w:rsidR="00323DF9" w:rsidRDefault="00323DF9" w:rsidP="00323DF9">
      <w:pPr>
        <w:jc w:val="center"/>
        <w:rPr>
          <w:bCs/>
          <w:sz w:val="28"/>
          <w:szCs w:val="28"/>
        </w:rPr>
      </w:pPr>
    </w:p>
    <w:p w:rsidR="00323DF9" w:rsidRDefault="00323DF9" w:rsidP="00323DF9">
      <w:pPr>
        <w:jc w:val="right"/>
        <w:rPr>
          <w:bCs/>
          <w:sz w:val="28"/>
          <w:szCs w:val="28"/>
        </w:rPr>
      </w:pPr>
    </w:p>
    <w:p w:rsidR="00323DF9" w:rsidRDefault="00323DF9" w:rsidP="00323DF9">
      <w:pPr>
        <w:jc w:val="right"/>
        <w:rPr>
          <w:bCs/>
          <w:sz w:val="28"/>
          <w:szCs w:val="28"/>
        </w:rPr>
      </w:pPr>
    </w:p>
    <w:p w:rsidR="00323DF9" w:rsidRDefault="00323DF9" w:rsidP="00323DF9">
      <w:pPr>
        <w:jc w:val="right"/>
        <w:rPr>
          <w:bCs/>
          <w:sz w:val="28"/>
          <w:szCs w:val="28"/>
        </w:rPr>
      </w:pPr>
      <w:r>
        <w:rPr>
          <w:bCs/>
          <w:sz w:val="28"/>
          <w:szCs w:val="28"/>
        </w:rPr>
        <w:t>Приложение №2</w:t>
      </w:r>
    </w:p>
    <w:p w:rsidR="00323DF9" w:rsidRDefault="00323DF9" w:rsidP="00323DF9">
      <w:pPr>
        <w:jc w:val="right"/>
        <w:rPr>
          <w:bCs/>
          <w:sz w:val="28"/>
          <w:szCs w:val="28"/>
        </w:rPr>
      </w:pPr>
      <w:proofErr w:type="gramStart"/>
      <w:r>
        <w:rPr>
          <w:bCs/>
          <w:sz w:val="28"/>
          <w:szCs w:val="28"/>
        </w:rPr>
        <w:t>к</w:t>
      </w:r>
      <w:proofErr w:type="gramEnd"/>
      <w:r>
        <w:rPr>
          <w:bCs/>
          <w:sz w:val="28"/>
          <w:szCs w:val="28"/>
        </w:rPr>
        <w:t xml:space="preserve"> техническому заданию</w:t>
      </w:r>
    </w:p>
    <w:p w:rsidR="00323DF9" w:rsidRDefault="00323DF9" w:rsidP="00323DF9">
      <w:pPr>
        <w:jc w:val="center"/>
        <w:rPr>
          <w:b/>
          <w:color w:val="111111"/>
        </w:rPr>
      </w:pPr>
    </w:p>
    <w:p w:rsidR="00323DF9" w:rsidRDefault="00323DF9" w:rsidP="00323DF9">
      <w:pPr>
        <w:jc w:val="center"/>
        <w:rPr>
          <w:b/>
          <w:color w:val="111111"/>
        </w:rPr>
      </w:pPr>
      <w:r>
        <w:rPr>
          <w:b/>
          <w:color w:val="111111"/>
        </w:rPr>
        <w:t>ФОРМА ЗАЯВКИ</w:t>
      </w:r>
    </w:p>
    <w:p w:rsidR="00323DF9" w:rsidRPr="00381838" w:rsidRDefault="00323DF9" w:rsidP="00323DF9">
      <w:pPr>
        <w:jc w:val="center"/>
        <w:rPr>
          <w:b/>
          <w:color w:val="111111"/>
          <w:u w:val="single"/>
        </w:rPr>
      </w:pPr>
      <w:r>
        <w:rPr>
          <w:b/>
          <w:color w:val="111111"/>
          <w:u w:val="single"/>
        </w:rPr>
        <w:t>Начало формы</w:t>
      </w:r>
    </w:p>
    <w:p w:rsidR="00323DF9" w:rsidRPr="00971ACD" w:rsidRDefault="00323DF9" w:rsidP="00323DF9">
      <w:pPr>
        <w:pStyle w:val="ConsPlusNormal"/>
        <w:widowControl/>
        <w:ind w:firstLine="567"/>
        <w:jc w:val="center"/>
        <w:rPr>
          <w:rFonts w:ascii="Times New Roman" w:hAnsi="Times New Roman" w:cs="Times New Roman"/>
          <w:b/>
          <w:sz w:val="24"/>
          <w:szCs w:val="24"/>
        </w:rPr>
      </w:pPr>
      <w:r w:rsidRPr="00971ACD">
        <w:rPr>
          <w:rFonts w:ascii="Times New Roman" w:hAnsi="Times New Roman" w:cs="Times New Roman"/>
          <w:b/>
          <w:sz w:val="24"/>
          <w:szCs w:val="24"/>
        </w:rPr>
        <w:t>ЗАЯВКА НА РЕМОНТ №</w:t>
      </w:r>
    </w:p>
    <w:p w:rsidR="00323DF9" w:rsidRPr="00971ACD" w:rsidRDefault="00323DF9" w:rsidP="00323DF9">
      <w:pPr>
        <w:ind w:firstLine="567"/>
        <w:jc w:val="right"/>
        <w:rPr>
          <w:noProof/>
        </w:rPr>
      </w:pPr>
      <w:r w:rsidRPr="00971ACD">
        <w:rPr>
          <w:noProof/>
        </w:rPr>
        <w:tab/>
      </w:r>
      <w:r w:rsidRPr="00971ACD">
        <w:rPr>
          <w:noProof/>
        </w:rPr>
        <w:tab/>
      </w:r>
      <w:r w:rsidRPr="00971ACD">
        <w:rPr>
          <w:noProof/>
        </w:rPr>
        <w:tab/>
      </w:r>
      <w:r w:rsidRPr="00971ACD">
        <w:rPr>
          <w:noProof/>
        </w:rPr>
        <w:tab/>
      </w:r>
    </w:p>
    <w:p w:rsidR="00323DF9" w:rsidRPr="00971ACD" w:rsidRDefault="00323DF9" w:rsidP="00323DF9">
      <w:pPr>
        <w:ind w:firstLine="567"/>
        <w:jc w:val="right"/>
        <w:rPr>
          <w:noProof/>
        </w:rPr>
      </w:pPr>
      <w:r w:rsidRPr="00971ACD">
        <w:rPr>
          <w:noProof/>
        </w:rPr>
        <w:t>«___» ___________ 20 __ г.</w:t>
      </w:r>
    </w:p>
    <w:p w:rsidR="00323DF9" w:rsidRPr="00971ACD" w:rsidRDefault="00323DF9" w:rsidP="00323DF9">
      <w:pPr>
        <w:ind w:firstLine="567"/>
        <w:outlineLvl w:val="0"/>
        <w:rPr>
          <w:b/>
        </w:rPr>
      </w:pPr>
      <w:r w:rsidRPr="00971ACD">
        <w:rPr>
          <w:b/>
        </w:rPr>
        <w:tab/>
      </w:r>
      <w:r w:rsidRPr="00971ACD">
        <w:rPr>
          <w:b/>
        </w:rPr>
        <w:tab/>
      </w:r>
      <w:r w:rsidRPr="00971ACD">
        <w:rPr>
          <w:b/>
        </w:rPr>
        <w:tab/>
        <w:t xml:space="preserve">           </w:t>
      </w:r>
      <w:r w:rsidRPr="00971ACD">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5114"/>
      </w:tblGrid>
      <w:tr w:rsidR="00323DF9" w:rsidRPr="00971ACD" w:rsidTr="00323DF9">
        <w:tc>
          <w:tcPr>
            <w:tcW w:w="5211" w:type="dxa"/>
            <w:tcBorders>
              <w:top w:val="nil"/>
              <w:left w:val="nil"/>
              <w:bottom w:val="nil"/>
              <w:right w:val="nil"/>
            </w:tcBorders>
          </w:tcPr>
          <w:p w:rsidR="00323DF9" w:rsidRPr="00971ACD" w:rsidRDefault="00323DF9" w:rsidP="00323DF9">
            <w:pPr>
              <w:ind w:firstLine="567"/>
            </w:pPr>
            <w:r w:rsidRPr="00971ACD">
              <w:rPr>
                <w:b/>
              </w:rPr>
              <w:t>Заказчик:</w:t>
            </w:r>
          </w:p>
          <w:p w:rsidR="00323DF9" w:rsidRPr="00971ACD" w:rsidRDefault="00323DF9" w:rsidP="00323DF9">
            <w:pPr>
              <w:ind w:firstLine="567"/>
            </w:pPr>
            <w:r>
              <w:t>_____________________</w:t>
            </w:r>
            <w:r w:rsidRPr="00971ACD">
              <w:tab/>
            </w:r>
          </w:p>
          <w:p w:rsidR="00323DF9" w:rsidRPr="00971ACD" w:rsidRDefault="00323DF9" w:rsidP="00323DF9">
            <w:pPr>
              <w:ind w:firstLine="567"/>
              <w:rPr>
                <w:b/>
              </w:rPr>
            </w:pPr>
            <w:r w:rsidRPr="00971ACD">
              <w:rPr>
                <w:b/>
              </w:rPr>
              <w:t>Исполнитель:</w:t>
            </w:r>
          </w:p>
          <w:p w:rsidR="00323DF9" w:rsidRPr="00971ACD" w:rsidRDefault="00323DF9" w:rsidP="00323DF9">
            <w:pPr>
              <w:ind w:firstLine="567"/>
            </w:pPr>
            <w:r>
              <w:t>_____________________</w:t>
            </w:r>
          </w:p>
        </w:tc>
        <w:tc>
          <w:tcPr>
            <w:tcW w:w="5211" w:type="dxa"/>
            <w:tcBorders>
              <w:top w:val="nil"/>
              <w:left w:val="nil"/>
              <w:bottom w:val="nil"/>
              <w:right w:val="nil"/>
            </w:tcBorders>
          </w:tcPr>
          <w:p w:rsidR="00323DF9" w:rsidRPr="00971ACD" w:rsidRDefault="00323DF9" w:rsidP="00323DF9">
            <w:pPr>
              <w:ind w:firstLine="567"/>
              <w:outlineLvl w:val="0"/>
            </w:pPr>
            <w:r w:rsidRPr="00971ACD">
              <w:t>Место установки___________________________</w:t>
            </w:r>
          </w:p>
          <w:p w:rsidR="00323DF9" w:rsidRPr="00971ACD" w:rsidRDefault="00323DF9" w:rsidP="00323DF9">
            <w:pPr>
              <w:ind w:firstLine="567"/>
              <w:outlineLvl w:val="0"/>
            </w:pPr>
            <w:r w:rsidRPr="00971ACD">
              <w:t>№ оборудования _____________________</w:t>
            </w:r>
          </w:p>
        </w:tc>
      </w:tr>
    </w:tbl>
    <w:p w:rsidR="00323DF9" w:rsidRPr="00971ACD" w:rsidRDefault="00323DF9" w:rsidP="00323DF9">
      <w:pPr>
        <w:ind w:firstLine="567"/>
      </w:pPr>
      <w:r w:rsidRPr="00971ACD">
        <w:t xml:space="preserve">          </w:t>
      </w:r>
      <w:r w:rsidRPr="00971ACD">
        <w:tab/>
        <w:t xml:space="preserve">    </w:t>
      </w:r>
    </w:p>
    <w:p w:rsidR="00323DF9" w:rsidRPr="00971ACD" w:rsidRDefault="00323DF9" w:rsidP="00323DF9">
      <w:pPr>
        <w:ind w:firstLine="567"/>
        <w:jc w:val="center"/>
      </w:pPr>
      <w:r w:rsidRPr="00971ACD">
        <w:t>ЗАЯВКА/Акт № ______</w:t>
      </w:r>
    </w:p>
    <w:p w:rsidR="00323DF9" w:rsidRPr="00971ACD" w:rsidRDefault="00323DF9" w:rsidP="00323DF9">
      <w:pPr>
        <w:ind w:firstLine="567"/>
        <w:jc w:val="center"/>
      </w:pPr>
      <w:proofErr w:type="gramStart"/>
      <w:r w:rsidRPr="00971ACD">
        <w:t>на</w:t>
      </w:r>
      <w:proofErr w:type="gramEnd"/>
      <w:r w:rsidRPr="00971ACD">
        <w:t xml:space="preserve"> ремонт оборудования</w:t>
      </w:r>
    </w:p>
    <w:p w:rsidR="00323DF9" w:rsidRPr="00971ACD" w:rsidRDefault="00323DF9" w:rsidP="00323DF9">
      <w:pPr>
        <w:ind w:firstLine="567"/>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134"/>
        <w:gridCol w:w="4410"/>
        <w:gridCol w:w="2089"/>
      </w:tblGrid>
      <w:tr w:rsidR="00323DF9" w:rsidRPr="00971ACD" w:rsidTr="00323DF9">
        <w:tc>
          <w:tcPr>
            <w:tcW w:w="2552" w:type="dxa"/>
            <w:vAlign w:val="center"/>
          </w:tcPr>
          <w:p w:rsidR="00323DF9" w:rsidRPr="00971ACD" w:rsidRDefault="00323DF9" w:rsidP="00323DF9">
            <w:pPr>
              <w:ind w:firstLine="34"/>
              <w:jc w:val="center"/>
              <w:rPr>
                <w:b/>
              </w:rPr>
            </w:pPr>
            <w:r w:rsidRPr="00971ACD">
              <w:rPr>
                <w:b/>
              </w:rPr>
              <w:t>Описание неисправности</w:t>
            </w:r>
          </w:p>
        </w:tc>
        <w:tc>
          <w:tcPr>
            <w:tcW w:w="1134" w:type="dxa"/>
            <w:vAlign w:val="center"/>
          </w:tcPr>
          <w:p w:rsidR="00323DF9" w:rsidRPr="00971ACD" w:rsidRDefault="00323DF9" w:rsidP="00323DF9">
            <w:pPr>
              <w:jc w:val="center"/>
              <w:rPr>
                <w:b/>
              </w:rPr>
            </w:pPr>
            <w:r w:rsidRPr="00971ACD">
              <w:rPr>
                <w:b/>
              </w:rPr>
              <w:t>Дата выезда</w:t>
            </w:r>
          </w:p>
        </w:tc>
        <w:tc>
          <w:tcPr>
            <w:tcW w:w="4410" w:type="dxa"/>
            <w:vAlign w:val="center"/>
          </w:tcPr>
          <w:p w:rsidR="00323DF9" w:rsidRPr="00971ACD" w:rsidRDefault="00323DF9" w:rsidP="00323DF9">
            <w:pPr>
              <w:ind w:firstLine="34"/>
              <w:jc w:val="center"/>
              <w:rPr>
                <w:b/>
              </w:rPr>
            </w:pPr>
            <w:r w:rsidRPr="00971ACD">
              <w:rPr>
                <w:b/>
              </w:rPr>
              <w:t xml:space="preserve">Краткий отчет о проделанной работе, перечень замененных </w:t>
            </w:r>
            <w:proofErr w:type="spellStart"/>
            <w:r w:rsidRPr="00971ACD">
              <w:rPr>
                <w:b/>
              </w:rPr>
              <w:t>зап</w:t>
            </w:r>
            <w:proofErr w:type="gramStart"/>
            <w:r w:rsidRPr="00971ACD">
              <w:rPr>
                <w:b/>
              </w:rPr>
              <w:t>.</w:t>
            </w:r>
            <w:proofErr w:type="spellEnd"/>
            <w:r w:rsidRPr="00971ACD">
              <w:rPr>
                <w:b/>
              </w:rPr>
              <w:t xml:space="preserve"> частей</w:t>
            </w:r>
            <w:proofErr w:type="gramEnd"/>
          </w:p>
        </w:tc>
        <w:tc>
          <w:tcPr>
            <w:tcW w:w="2089" w:type="dxa"/>
            <w:vAlign w:val="center"/>
          </w:tcPr>
          <w:p w:rsidR="00323DF9" w:rsidRPr="00971ACD" w:rsidRDefault="00323DF9" w:rsidP="00323DF9">
            <w:pPr>
              <w:ind w:firstLine="18"/>
              <w:jc w:val="center"/>
              <w:rPr>
                <w:b/>
              </w:rPr>
            </w:pPr>
            <w:r w:rsidRPr="00971ACD">
              <w:rPr>
                <w:b/>
              </w:rPr>
              <w:t>Необходимость повторного выезда</w:t>
            </w:r>
          </w:p>
        </w:tc>
      </w:tr>
      <w:tr w:rsidR="00323DF9" w:rsidRPr="00971ACD" w:rsidTr="00323DF9">
        <w:trPr>
          <w:trHeight w:val="445"/>
        </w:trPr>
        <w:tc>
          <w:tcPr>
            <w:tcW w:w="2552" w:type="dxa"/>
          </w:tcPr>
          <w:p w:rsidR="00323DF9" w:rsidRPr="00971ACD" w:rsidRDefault="00323DF9" w:rsidP="00323DF9">
            <w:pPr>
              <w:ind w:firstLine="567"/>
            </w:pPr>
          </w:p>
        </w:tc>
        <w:tc>
          <w:tcPr>
            <w:tcW w:w="1134" w:type="dxa"/>
          </w:tcPr>
          <w:p w:rsidR="00323DF9" w:rsidRPr="00971ACD" w:rsidRDefault="00323DF9" w:rsidP="00323DF9">
            <w:pPr>
              <w:ind w:firstLine="567"/>
            </w:pPr>
          </w:p>
        </w:tc>
        <w:tc>
          <w:tcPr>
            <w:tcW w:w="4410" w:type="dxa"/>
          </w:tcPr>
          <w:p w:rsidR="00323DF9" w:rsidRPr="00971ACD" w:rsidRDefault="00323DF9" w:rsidP="00323DF9">
            <w:pPr>
              <w:ind w:firstLine="567"/>
            </w:pPr>
          </w:p>
        </w:tc>
        <w:tc>
          <w:tcPr>
            <w:tcW w:w="2089" w:type="dxa"/>
          </w:tcPr>
          <w:p w:rsidR="00323DF9" w:rsidRPr="00971ACD" w:rsidRDefault="00323DF9" w:rsidP="00323DF9">
            <w:pPr>
              <w:ind w:firstLine="567"/>
            </w:pPr>
          </w:p>
        </w:tc>
      </w:tr>
    </w:tbl>
    <w:p w:rsidR="00323DF9" w:rsidRPr="00971ACD" w:rsidRDefault="00323DF9" w:rsidP="00323DF9">
      <w:pPr>
        <w:ind w:firstLine="567"/>
      </w:pPr>
    </w:p>
    <w:p w:rsidR="00323DF9" w:rsidRPr="00971ACD" w:rsidRDefault="00323DF9" w:rsidP="00323DF9">
      <w:pPr>
        <w:ind w:firstLine="567"/>
      </w:pPr>
      <w:r w:rsidRPr="00971ACD">
        <w:t>Работы сдал</w:t>
      </w:r>
    </w:p>
    <w:p w:rsidR="00323DF9" w:rsidRPr="00971ACD" w:rsidRDefault="00323DF9" w:rsidP="00323DF9">
      <w:pPr>
        <w:ind w:firstLine="567"/>
      </w:pPr>
      <w:r w:rsidRPr="00971ACD">
        <w:t xml:space="preserve">Представитель </w:t>
      </w:r>
      <w:r>
        <w:t>Исполнителя</w:t>
      </w:r>
      <w:r w:rsidRPr="00971ACD">
        <w:t xml:space="preserve">    _________</w:t>
      </w:r>
      <w:r>
        <w:t>_</w:t>
      </w:r>
      <w:r w:rsidRPr="00971ACD">
        <w:t>_____    ______</w:t>
      </w:r>
      <w:r>
        <w:t>___</w:t>
      </w:r>
      <w:r w:rsidRPr="00971ACD">
        <w:t>_______/_____</w:t>
      </w:r>
      <w:r>
        <w:t>___</w:t>
      </w:r>
      <w:r w:rsidRPr="00971ACD">
        <w:t>_______/</w:t>
      </w:r>
    </w:p>
    <w:p w:rsidR="00323DF9" w:rsidRPr="00971ACD" w:rsidRDefault="00323DF9" w:rsidP="00323DF9">
      <w:pPr>
        <w:ind w:firstLine="567"/>
        <w:jc w:val="both"/>
      </w:pPr>
      <w:r w:rsidRPr="00971ACD">
        <w:tab/>
      </w:r>
      <w:r w:rsidRPr="00971ACD">
        <w:tab/>
      </w:r>
      <w:r w:rsidRPr="00971ACD">
        <w:tab/>
      </w:r>
      <w:r w:rsidRPr="00971ACD">
        <w:tab/>
      </w:r>
      <w:r w:rsidRPr="00971ACD">
        <w:tab/>
        <w:t xml:space="preserve">             (</w:t>
      </w:r>
      <w:proofErr w:type="gramStart"/>
      <w:r w:rsidRPr="00971ACD">
        <w:t xml:space="preserve">должность)   </w:t>
      </w:r>
      <w:proofErr w:type="gramEnd"/>
      <w:r w:rsidRPr="00971ACD">
        <w:t xml:space="preserve">  (подпись)                (расшифровка)</w:t>
      </w:r>
    </w:p>
    <w:p w:rsidR="00323DF9" w:rsidRPr="00971ACD" w:rsidRDefault="00323DF9" w:rsidP="00323DF9">
      <w:pPr>
        <w:ind w:firstLine="567"/>
      </w:pPr>
    </w:p>
    <w:p w:rsidR="00323DF9" w:rsidRPr="00971ACD" w:rsidRDefault="00323DF9" w:rsidP="00323DF9">
      <w:pPr>
        <w:ind w:firstLine="567"/>
      </w:pPr>
      <w:r w:rsidRPr="00971ACD">
        <w:t>Работы приняты</w:t>
      </w:r>
    </w:p>
    <w:p w:rsidR="00323DF9" w:rsidRPr="00971ACD" w:rsidRDefault="00323DF9" w:rsidP="00323DF9">
      <w:pPr>
        <w:ind w:firstLine="567"/>
      </w:pPr>
      <w:r w:rsidRPr="00971ACD">
        <w:t xml:space="preserve">Представитель </w:t>
      </w:r>
      <w:r>
        <w:t>Заказчика</w:t>
      </w:r>
      <w:r w:rsidRPr="00971ACD">
        <w:t xml:space="preserve">       ____</w:t>
      </w:r>
      <w:r>
        <w:t>____________</w:t>
      </w:r>
      <w:r w:rsidRPr="00971ACD">
        <w:t>____    ______________/_____________/</w:t>
      </w:r>
    </w:p>
    <w:p w:rsidR="00323DF9" w:rsidRPr="00971ACD" w:rsidRDefault="00323DF9" w:rsidP="00323DF9">
      <w:pPr>
        <w:ind w:firstLine="567"/>
        <w:jc w:val="both"/>
      </w:pPr>
      <w:r>
        <w:tab/>
      </w:r>
      <w:r>
        <w:tab/>
      </w:r>
      <w:r>
        <w:tab/>
      </w:r>
      <w:r>
        <w:tab/>
      </w:r>
      <w:r>
        <w:tab/>
        <w:t xml:space="preserve">     </w:t>
      </w:r>
      <w:r w:rsidRPr="00971ACD">
        <w:t xml:space="preserve">    (</w:t>
      </w:r>
      <w:proofErr w:type="gramStart"/>
      <w:r w:rsidRPr="00971ACD">
        <w:t>д</w:t>
      </w:r>
      <w:r>
        <w:t xml:space="preserve">олжность)   </w:t>
      </w:r>
      <w:proofErr w:type="gramEnd"/>
      <w:r>
        <w:t xml:space="preserve">           </w:t>
      </w:r>
      <w:r w:rsidRPr="00971ACD">
        <w:t xml:space="preserve">       (подпись)</w:t>
      </w:r>
      <w:r>
        <w:t xml:space="preserve">    </w:t>
      </w:r>
      <w:r w:rsidRPr="00971ACD">
        <w:t xml:space="preserve"> (расшифровка)</w:t>
      </w:r>
    </w:p>
    <w:p w:rsidR="00323DF9" w:rsidRDefault="00323DF9" w:rsidP="00323DF9">
      <w:pPr>
        <w:pStyle w:val="ConsNormal"/>
        <w:widowControl/>
        <w:ind w:firstLine="0"/>
        <w:jc w:val="center"/>
        <w:rPr>
          <w:rFonts w:ascii="Times New Roman" w:hAnsi="Times New Roman"/>
          <w:b/>
          <w:color w:val="111111"/>
          <w:sz w:val="24"/>
          <w:szCs w:val="24"/>
        </w:rPr>
      </w:pPr>
      <w:r w:rsidRPr="009F0718">
        <w:rPr>
          <w:rFonts w:ascii="Times New Roman" w:hAnsi="Times New Roman"/>
          <w:b/>
          <w:color w:val="111111"/>
          <w:sz w:val="24"/>
          <w:szCs w:val="24"/>
        </w:rPr>
        <w:t>Подписи Сторон:</w:t>
      </w:r>
    </w:p>
    <w:tbl>
      <w:tblPr>
        <w:tblW w:w="9887" w:type="dxa"/>
        <w:jc w:val="center"/>
        <w:tblLayout w:type="fixed"/>
        <w:tblLook w:val="0000" w:firstRow="0" w:lastRow="0" w:firstColumn="0" w:lastColumn="0" w:noHBand="0" w:noVBand="0"/>
      </w:tblPr>
      <w:tblGrid>
        <w:gridCol w:w="4854"/>
        <w:gridCol w:w="5033"/>
      </w:tblGrid>
      <w:tr w:rsidR="00323DF9" w:rsidRPr="00DC3238" w:rsidTr="00323DF9">
        <w:trPr>
          <w:trHeight w:val="984"/>
          <w:jc w:val="center"/>
        </w:trPr>
        <w:tc>
          <w:tcPr>
            <w:tcW w:w="4854" w:type="dxa"/>
          </w:tcPr>
          <w:p w:rsidR="00323DF9" w:rsidRDefault="00323DF9" w:rsidP="00323DF9">
            <w:pPr>
              <w:widowControl w:val="0"/>
              <w:snapToGrid w:val="0"/>
              <w:rPr>
                <w:b/>
                <w:color w:val="111111"/>
              </w:rPr>
            </w:pPr>
            <w:r>
              <w:rPr>
                <w:b/>
                <w:color w:val="111111"/>
              </w:rPr>
              <w:t>Заказчик:</w:t>
            </w:r>
          </w:p>
          <w:p w:rsidR="00323DF9" w:rsidRPr="00DC3238" w:rsidRDefault="00323DF9" w:rsidP="00323DF9">
            <w:pPr>
              <w:widowControl w:val="0"/>
              <w:snapToGrid w:val="0"/>
              <w:rPr>
                <w:b/>
                <w:color w:val="111111"/>
              </w:rPr>
            </w:pPr>
          </w:p>
          <w:p w:rsidR="00323DF9" w:rsidRPr="00DC3238" w:rsidRDefault="00323DF9" w:rsidP="00323DF9">
            <w:pPr>
              <w:widowControl w:val="0"/>
              <w:snapToGrid w:val="0"/>
              <w:rPr>
                <w:b/>
                <w:color w:val="111111"/>
              </w:rPr>
            </w:pPr>
            <w:r w:rsidRPr="00DC3238">
              <w:rPr>
                <w:b/>
                <w:color w:val="111111"/>
              </w:rPr>
              <w:t xml:space="preserve">_________________ </w:t>
            </w:r>
          </w:p>
        </w:tc>
        <w:tc>
          <w:tcPr>
            <w:tcW w:w="5033" w:type="dxa"/>
          </w:tcPr>
          <w:p w:rsidR="00323DF9" w:rsidRPr="00373A2D" w:rsidRDefault="00323DF9" w:rsidP="00323DF9">
            <w:pPr>
              <w:pStyle w:val="a6"/>
              <w:ind w:firstLine="0"/>
              <w:jc w:val="left"/>
              <w:rPr>
                <w:b/>
                <w:color w:val="111111"/>
                <w:sz w:val="24"/>
              </w:rPr>
            </w:pPr>
            <w:r w:rsidRPr="00373A2D">
              <w:rPr>
                <w:b/>
                <w:color w:val="111111"/>
                <w:sz w:val="24"/>
              </w:rPr>
              <w:t>Исполнитель:</w:t>
            </w:r>
          </w:p>
          <w:p w:rsidR="00323DF9" w:rsidRPr="00373A2D" w:rsidRDefault="00323DF9" w:rsidP="00323DF9">
            <w:pPr>
              <w:pStyle w:val="a6"/>
              <w:jc w:val="left"/>
              <w:rPr>
                <w:b/>
                <w:color w:val="111111"/>
                <w:sz w:val="24"/>
              </w:rPr>
            </w:pPr>
          </w:p>
          <w:p w:rsidR="00323DF9" w:rsidRPr="007E38D0" w:rsidRDefault="00323DF9" w:rsidP="00323DF9">
            <w:pPr>
              <w:pStyle w:val="a6"/>
              <w:ind w:firstLine="0"/>
              <w:jc w:val="left"/>
              <w:rPr>
                <w:b/>
                <w:color w:val="111111"/>
                <w:sz w:val="24"/>
              </w:rPr>
            </w:pPr>
            <w:r w:rsidRPr="00373A2D">
              <w:rPr>
                <w:b/>
                <w:color w:val="111111"/>
                <w:sz w:val="24"/>
              </w:rPr>
              <w:t xml:space="preserve">___________________ </w:t>
            </w:r>
          </w:p>
        </w:tc>
      </w:tr>
    </w:tbl>
    <w:p w:rsidR="00323DF9" w:rsidRDefault="00323DF9" w:rsidP="00323DF9">
      <w:pPr>
        <w:jc w:val="center"/>
        <w:rPr>
          <w:b/>
          <w:u w:val="single"/>
        </w:rPr>
      </w:pPr>
    </w:p>
    <w:p w:rsidR="00323DF9" w:rsidRDefault="00323DF9" w:rsidP="00323DF9">
      <w:pPr>
        <w:jc w:val="center"/>
        <w:rPr>
          <w:b/>
          <w:u w:val="single"/>
        </w:rPr>
      </w:pPr>
    </w:p>
    <w:p w:rsidR="00323DF9" w:rsidRDefault="00323DF9" w:rsidP="00323DF9">
      <w:pPr>
        <w:jc w:val="center"/>
        <w:rPr>
          <w:b/>
          <w:u w:val="single"/>
        </w:rPr>
      </w:pPr>
    </w:p>
    <w:p w:rsidR="00323DF9" w:rsidRDefault="00323DF9" w:rsidP="00323DF9">
      <w:pPr>
        <w:jc w:val="center"/>
        <w:rPr>
          <w:b/>
          <w:u w:val="single"/>
        </w:rPr>
      </w:pPr>
      <w:r w:rsidRPr="00381838">
        <w:rPr>
          <w:b/>
          <w:u w:val="single"/>
        </w:rPr>
        <w:t>Конец формы</w:t>
      </w:r>
    </w:p>
    <w:p w:rsidR="00323DF9" w:rsidRDefault="00323DF9" w:rsidP="00323DF9">
      <w:pPr>
        <w:jc w:val="both"/>
        <w:rPr>
          <w:bCs/>
          <w:sz w:val="28"/>
          <w:szCs w:val="28"/>
        </w:rPr>
      </w:pPr>
    </w:p>
    <w:p w:rsidR="00323DF9" w:rsidRPr="00E84C12" w:rsidRDefault="00323DF9" w:rsidP="00323DF9">
      <w:pPr>
        <w:ind w:firstLine="709"/>
        <w:jc w:val="both"/>
        <w:rPr>
          <w:i/>
          <w:sz w:val="28"/>
          <w:szCs w:val="28"/>
        </w:rPr>
      </w:pPr>
    </w:p>
    <w:p w:rsidR="00323DF9" w:rsidRDefault="00323DF9" w:rsidP="00323DF9">
      <w:pPr>
        <w:pStyle w:val="a6"/>
        <w:ind w:firstLine="5670"/>
        <w:rPr>
          <w:sz w:val="28"/>
          <w:szCs w:val="28"/>
        </w:rPr>
      </w:pPr>
    </w:p>
    <w:p w:rsidR="00323DF9" w:rsidRDefault="00323DF9" w:rsidP="00323DF9">
      <w:pPr>
        <w:pStyle w:val="a6"/>
        <w:ind w:firstLine="5670"/>
        <w:rPr>
          <w:sz w:val="28"/>
          <w:szCs w:val="28"/>
        </w:rPr>
      </w:pPr>
    </w:p>
    <w:p w:rsidR="00323DF9" w:rsidRDefault="00323DF9" w:rsidP="00323DF9">
      <w:pPr>
        <w:pStyle w:val="a6"/>
        <w:ind w:firstLine="5670"/>
        <w:rPr>
          <w:sz w:val="28"/>
          <w:szCs w:val="28"/>
        </w:rPr>
      </w:pPr>
    </w:p>
    <w:p w:rsidR="00323DF9" w:rsidRDefault="00323DF9" w:rsidP="00323DF9">
      <w:pPr>
        <w:pStyle w:val="a6"/>
        <w:ind w:firstLine="5670"/>
        <w:rPr>
          <w:sz w:val="28"/>
          <w:szCs w:val="28"/>
        </w:rPr>
      </w:pPr>
    </w:p>
    <w:p w:rsidR="00323DF9" w:rsidRDefault="00323DF9" w:rsidP="00323DF9">
      <w:pPr>
        <w:pStyle w:val="a6"/>
        <w:ind w:firstLine="5670"/>
        <w:rPr>
          <w:sz w:val="28"/>
          <w:szCs w:val="28"/>
        </w:rPr>
      </w:pPr>
    </w:p>
    <w:p w:rsidR="00323DF9" w:rsidRDefault="00323DF9" w:rsidP="00323DF9">
      <w:pPr>
        <w:pStyle w:val="a6"/>
        <w:ind w:firstLine="5670"/>
        <w:rPr>
          <w:sz w:val="28"/>
          <w:szCs w:val="28"/>
        </w:rPr>
      </w:pPr>
    </w:p>
    <w:p w:rsidR="00323DF9" w:rsidRDefault="00323DF9" w:rsidP="00323DF9">
      <w:pPr>
        <w:pStyle w:val="a6"/>
        <w:ind w:firstLine="5670"/>
        <w:rPr>
          <w:sz w:val="28"/>
          <w:szCs w:val="28"/>
        </w:rPr>
      </w:pPr>
    </w:p>
    <w:p w:rsidR="00323DF9" w:rsidRDefault="00323DF9" w:rsidP="00323DF9">
      <w:pPr>
        <w:pStyle w:val="a6"/>
        <w:ind w:firstLine="5670"/>
        <w:rPr>
          <w:sz w:val="28"/>
          <w:szCs w:val="28"/>
        </w:rPr>
      </w:pPr>
    </w:p>
    <w:p w:rsidR="00323DF9" w:rsidRPr="00E84C12" w:rsidRDefault="00323DF9" w:rsidP="00323DF9">
      <w:pPr>
        <w:pStyle w:val="a6"/>
        <w:ind w:firstLine="5670"/>
        <w:rPr>
          <w:sz w:val="28"/>
          <w:szCs w:val="28"/>
        </w:rPr>
      </w:pPr>
      <w:r w:rsidRPr="00E84C12">
        <w:rPr>
          <w:sz w:val="28"/>
          <w:szCs w:val="28"/>
        </w:rPr>
        <w:lastRenderedPageBreak/>
        <w:t xml:space="preserve">Приложение № </w:t>
      </w:r>
      <w:r>
        <w:rPr>
          <w:sz w:val="28"/>
          <w:szCs w:val="28"/>
        </w:rPr>
        <w:t>3</w:t>
      </w:r>
    </w:p>
    <w:p w:rsidR="00323DF9" w:rsidRDefault="00323DF9" w:rsidP="00323DF9">
      <w:pPr>
        <w:pStyle w:val="a6"/>
        <w:ind w:firstLine="5670"/>
        <w:rPr>
          <w:sz w:val="28"/>
          <w:szCs w:val="28"/>
        </w:rPr>
      </w:pPr>
      <w:proofErr w:type="gramStart"/>
      <w:r w:rsidRPr="00E84C12">
        <w:rPr>
          <w:sz w:val="28"/>
          <w:szCs w:val="28"/>
        </w:rPr>
        <w:t>к</w:t>
      </w:r>
      <w:proofErr w:type="gramEnd"/>
      <w:r w:rsidRPr="00E84C12">
        <w:rPr>
          <w:sz w:val="28"/>
          <w:szCs w:val="28"/>
        </w:rPr>
        <w:t xml:space="preserve"> </w:t>
      </w:r>
      <w:r w:rsidR="00727BF6">
        <w:rPr>
          <w:sz w:val="28"/>
          <w:szCs w:val="28"/>
        </w:rPr>
        <w:t>техническому заданию</w:t>
      </w:r>
    </w:p>
    <w:p w:rsidR="00323DF9" w:rsidRDefault="00323DF9" w:rsidP="00323DF9">
      <w:pPr>
        <w:pStyle w:val="a6"/>
        <w:ind w:firstLine="5670"/>
        <w:rPr>
          <w:sz w:val="28"/>
          <w:szCs w:val="28"/>
        </w:rPr>
      </w:pPr>
    </w:p>
    <w:p w:rsidR="00323DF9" w:rsidRPr="000734A6" w:rsidRDefault="00323DF9" w:rsidP="00323DF9">
      <w:pPr>
        <w:pStyle w:val="a6"/>
        <w:ind w:firstLine="0"/>
        <w:jc w:val="center"/>
        <w:rPr>
          <w:b/>
          <w:sz w:val="24"/>
        </w:rPr>
      </w:pPr>
      <w:r w:rsidRPr="000734A6">
        <w:rPr>
          <w:b/>
          <w:sz w:val="24"/>
        </w:rPr>
        <w:t xml:space="preserve">Регламент технического обслуживания турникетного оборудования </w:t>
      </w:r>
    </w:p>
    <w:p w:rsidR="00323DF9" w:rsidRPr="000734A6" w:rsidRDefault="00323DF9" w:rsidP="00323DF9">
      <w:pPr>
        <w:pStyle w:val="a6"/>
        <w:ind w:firstLine="0"/>
        <w:jc w:val="center"/>
        <w:rPr>
          <w:b/>
          <w:sz w:val="24"/>
        </w:rPr>
      </w:pPr>
      <w:r w:rsidRPr="000734A6">
        <w:rPr>
          <w:b/>
          <w:sz w:val="24"/>
        </w:rPr>
        <w:t>«УТ-2000»</w:t>
      </w:r>
    </w:p>
    <w:p w:rsidR="00323DF9" w:rsidRPr="000734A6" w:rsidRDefault="00323DF9" w:rsidP="00323DF9">
      <w:pPr>
        <w:pStyle w:val="a6"/>
        <w:ind w:firstLine="0"/>
        <w:jc w:val="center"/>
        <w:rPr>
          <w:sz w:val="24"/>
        </w:rPr>
      </w:pPr>
    </w:p>
    <w:p w:rsidR="00323DF9" w:rsidRPr="000734A6" w:rsidRDefault="00727BF6" w:rsidP="00323DF9">
      <w:pPr>
        <w:pStyle w:val="a6"/>
        <w:ind w:firstLine="708"/>
        <w:rPr>
          <w:bCs/>
          <w:sz w:val="24"/>
        </w:rPr>
      </w:pPr>
      <w:r w:rsidRPr="000734A6">
        <w:rPr>
          <w:bCs/>
          <w:sz w:val="24"/>
        </w:rPr>
        <w:t>Оказание услуг</w:t>
      </w:r>
      <w:r w:rsidR="00323DF9" w:rsidRPr="000734A6">
        <w:rPr>
          <w:bCs/>
          <w:sz w:val="24"/>
        </w:rPr>
        <w:t xml:space="preserve"> по ежемесячному техническому сопровождению турникетного оборудования подразумевает выполнение комплекса мероприятий, направленных на обеспечение бесперебойного функционирования турникетов и/или минимизации времени простоя связанного с неисправностью оборудования.</w:t>
      </w:r>
    </w:p>
    <w:p w:rsidR="00323DF9" w:rsidRPr="000734A6" w:rsidRDefault="00323DF9" w:rsidP="00323DF9">
      <w:pPr>
        <w:pStyle w:val="a6"/>
        <w:ind w:firstLine="708"/>
        <w:rPr>
          <w:sz w:val="24"/>
        </w:rPr>
      </w:pPr>
      <w:r w:rsidRPr="000734A6">
        <w:rPr>
          <w:sz w:val="24"/>
        </w:rPr>
        <w:t xml:space="preserve">Комплексное техническое обслуживание включает в себя: </w:t>
      </w:r>
    </w:p>
    <w:p w:rsidR="00323DF9" w:rsidRPr="000734A6" w:rsidRDefault="00323DF9" w:rsidP="007946F7">
      <w:pPr>
        <w:pStyle w:val="a6"/>
        <w:numPr>
          <w:ilvl w:val="0"/>
          <w:numId w:val="4"/>
        </w:numPr>
        <w:rPr>
          <w:sz w:val="24"/>
        </w:rPr>
      </w:pPr>
      <w:r w:rsidRPr="000734A6">
        <w:rPr>
          <w:sz w:val="24"/>
        </w:rPr>
        <w:t>ТО-1.</w:t>
      </w:r>
    </w:p>
    <w:p w:rsidR="00323DF9" w:rsidRPr="000734A6" w:rsidRDefault="00323DF9" w:rsidP="007946F7">
      <w:pPr>
        <w:pStyle w:val="a6"/>
        <w:numPr>
          <w:ilvl w:val="0"/>
          <w:numId w:val="4"/>
        </w:numPr>
        <w:rPr>
          <w:sz w:val="24"/>
        </w:rPr>
      </w:pPr>
      <w:r w:rsidRPr="000734A6">
        <w:rPr>
          <w:sz w:val="24"/>
        </w:rPr>
        <w:t>ТО-2.</w:t>
      </w:r>
    </w:p>
    <w:p w:rsidR="00323DF9" w:rsidRPr="000734A6" w:rsidRDefault="00323DF9" w:rsidP="007946F7">
      <w:pPr>
        <w:pStyle w:val="a6"/>
        <w:numPr>
          <w:ilvl w:val="0"/>
          <w:numId w:val="4"/>
        </w:numPr>
        <w:rPr>
          <w:sz w:val="24"/>
        </w:rPr>
      </w:pPr>
      <w:r w:rsidRPr="000734A6">
        <w:rPr>
          <w:sz w:val="24"/>
        </w:rPr>
        <w:t>ТО-3.</w:t>
      </w:r>
    </w:p>
    <w:p w:rsidR="00323DF9" w:rsidRPr="000734A6" w:rsidRDefault="00323DF9" w:rsidP="007946F7">
      <w:pPr>
        <w:pStyle w:val="a6"/>
        <w:numPr>
          <w:ilvl w:val="0"/>
          <w:numId w:val="4"/>
        </w:numPr>
        <w:rPr>
          <w:sz w:val="24"/>
        </w:rPr>
      </w:pPr>
      <w:r w:rsidRPr="000734A6">
        <w:rPr>
          <w:sz w:val="24"/>
        </w:rPr>
        <w:t>ТО-4.</w:t>
      </w:r>
    </w:p>
    <w:p w:rsidR="00323DF9" w:rsidRPr="000734A6" w:rsidRDefault="00323DF9" w:rsidP="007946F7">
      <w:pPr>
        <w:pStyle w:val="a6"/>
        <w:numPr>
          <w:ilvl w:val="0"/>
          <w:numId w:val="4"/>
        </w:numPr>
        <w:rPr>
          <w:sz w:val="24"/>
        </w:rPr>
      </w:pPr>
      <w:r w:rsidRPr="000734A6">
        <w:rPr>
          <w:sz w:val="24"/>
        </w:rPr>
        <w:t>ТО-5.</w:t>
      </w:r>
    </w:p>
    <w:p w:rsidR="00323DF9" w:rsidRPr="000734A6" w:rsidRDefault="00323DF9" w:rsidP="007946F7">
      <w:pPr>
        <w:pStyle w:val="a6"/>
        <w:numPr>
          <w:ilvl w:val="0"/>
          <w:numId w:val="4"/>
        </w:numPr>
        <w:rPr>
          <w:sz w:val="24"/>
        </w:rPr>
      </w:pPr>
      <w:r w:rsidRPr="000734A6">
        <w:rPr>
          <w:sz w:val="24"/>
        </w:rPr>
        <w:t>Ремонт турникетов.</w:t>
      </w:r>
    </w:p>
    <w:p w:rsidR="00323DF9" w:rsidRPr="000734A6" w:rsidRDefault="00323DF9" w:rsidP="00323DF9">
      <w:pPr>
        <w:pStyle w:val="a6"/>
        <w:ind w:firstLine="708"/>
        <w:rPr>
          <w:sz w:val="24"/>
        </w:rPr>
      </w:pPr>
      <w:r w:rsidRPr="000734A6">
        <w:rPr>
          <w:sz w:val="24"/>
        </w:rPr>
        <w:t>Техническое обслуживание и ремонт производится в соответствии с требованиями руководства по эксплуатации, в том числе:</w:t>
      </w:r>
    </w:p>
    <w:p w:rsidR="00323DF9" w:rsidRPr="000734A6" w:rsidRDefault="00323DF9" w:rsidP="007946F7">
      <w:pPr>
        <w:pStyle w:val="a6"/>
        <w:numPr>
          <w:ilvl w:val="0"/>
          <w:numId w:val="6"/>
        </w:numPr>
        <w:tabs>
          <w:tab w:val="left" w:pos="709"/>
        </w:tabs>
        <w:ind w:left="0" w:firstLine="284"/>
        <w:rPr>
          <w:sz w:val="24"/>
        </w:rPr>
      </w:pPr>
      <w:r w:rsidRPr="000734A6">
        <w:rPr>
          <w:sz w:val="24"/>
        </w:rPr>
        <w:t>Регламент комплексного технического обслуживания и ремонта турникетного комплекса АСКАД АСУ ППК.</w:t>
      </w:r>
    </w:p>
    <w:p w:rsidR="00323DF9" w:rsidRPr="000734A6" w:rsidRDefault="00323DF9" w:rsidP="007946F7">
      <w:pPr>
        <w:pStyle w:val="a6"/>
        <w:numPr>
          <w:ilvl w:val="0"/>
          <w:numId w:val="6"/>
        </w:numPr>
        <w:tabs>
          <w:tab w:val="left" w:pos="709"/>
        </w:tabs>
        <w:ind w:left="0" w:firstLine="284"/>
        <w:rPr>
          <w:sz w:val="24"/>
        </w:rPr>
      </w:pPr>
      <w:r w:rsidRPr="000734A6">
        <w:rPr>
          <w:sz w:val="24"/>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23DF9" w:rsidRPr="000734A6" w:rsidRDefault="00323DF9" w:rsidP="00323DF9">
      <w:pPr>
        <w:pStyle w:val="a6"/>
        <w:tabs>
          <w:tab w:val="left" w:pos="709"/>
        </w:tabs>
        <w:ind w:firstLine="0"/>
        <w:rPr>
          <w:sz w:val="24"/>
        </w:rPr>
      </w:pPr>
      <w:r w:rsidRPr="000734A6">
        <w:rPr>
          <w:sz w:val="24"/>
        </w:rPr>
        <w:tab/>
        <w:t xml:space="preserve">Перечень </w:t>
      </w:r>
      <w:r w:rsidR="00727BF6" w:rsidRPr="000734A6">
        <w:rPr>
          <w:sz w:val="24"/>
        </w:rPr>
        <w:t>услуг</w:t>
      </w:r>
      <w:r w:rsidRPr="000734A6">
        <w:rPr>
          <w:sz w:val="24"/>
        </w:rPr>
        <w:t xml:space="preserve">, </w:t>
      </w:r>
      <w:r w:rsidR="00727BF6" w:rsidRPr="000734A6">
        <w:rPr>
          <w:sz w:val="24"/>
        </w:rPr>
        <w:t>оказываемых</w:t>
      </w:r>
      <w:r w:rsidRPr="000734A6">
        <w:rPr>
          <w:sz w:val="24"/>
        </w:rPr>
        <w:t xml:space="preserve"> при техническом сопровождении турникетов указан в таблице №1.</w:t>
      </w:r>
    </w:p>
    <w:p w:rsidR="00323DF9" w:rsidRPr="000734A6" w:rsidRDefault="00323DF9" w:rsidP="00323DF9">
      <w:pPr>
        <w:pStyle w:val="a6"/>
        <w:ind w:firstLine="5670"/>
        <w:rPr>
          <w:sz w:val="24"/>
        </w:rPr>
      </w:pPr>
    </w:p>
    <w:p w:rsidR="00323DF9" w:rsidRPr="000734A6" w:rsidRDefault="00323DF9" w:rsidP="00323DF9">
      <w:pPr>
        <w:pStyle w:val="a6"/>
        <w:ind w:firstLine="5670"/>
        <w:jc w:val="right"/>
        <w:rPr>
          <w:sz w:val="24"/>
        </w:rPr>
      </w:pPr>
      <w:r w:rsidRPr="000734A6">
        <w:rPr>
          <w:sz w:val="24"/>
        </w:rPr>
        <w:t>Таб.№1</w:t>
      </w:r>
    </w:p>
    <w:p w:rsidR="00323DF9" w:rsidRPr="000734A6" w:rsidRDefault="00323DF9" w:rsidP="00323DF9">
      <w:pPr>
        <w:pStyle w:val="a6"/>
        <w:ind w:firstLine="5670"/>
        <w:rPr>
          <w:sz w:val="24"/>
        </w:rPr>
      </w:pPr>
    </w:p>
    <w:tbl>
      <w:tblPr>
        <w:tblStyle w:val="af4"/>
        <w:tblW w:w="10065" w:type="dxa"/>
        <w:tblInd w:w="-431" w:type="dxa"/>
        <w:tblLayout w:type="fixed"/>
        <w:tblLook w:val="04A0" w:firstRow="1" w:lastRow="0" w:firstColumn="1" w:lastColumn="0" w:noHBand="0" w:noVBand="1"/>
      </w:tblPr>
      <w:tblGrid>
        <w:gridCol w:w="1526"/>
        <w:gridCol w:w="6980"/>
        <w:gridCol w:w="1559"/>
      </w:tblGrid>
      <w:tr w:rsidR="00323DF9" w:rsidRPr="000734A6" w:rsidTr="000734A6">
        <w:tc>
          <w:tcPr>
            <w:tcW w:w="1526" w:type="dxa"/>
          </w:tcPr>
          <w:p w:rsidR="00323DF9" w:rsidRPr="000734A6" w:rsidRDefault="00323DF9" w:rsidP="00323DF9">
            <w:pPr>
              <w:jc w:val="center"/>
              <w:rPr>
                <w:b/>
              </w:rPr>
            </w:pPr>
            <w:r w:rsidRPr="000734A6">
              <w:rPr>
                <w:b/>
              </w:rPr>
              <w:t>Тип ТО</w:t>
            </w:r>
          </w:p>
        </w:tc>
        <w:tc>
          <w:tcPr>
            <w:tcW w:w="6980" w:type="dxa"/>
          </w:tcPr>
          <w:p w:rsidR="00323DF9" w:rsidRPr="000734A6" w:rsidRDefault="00323DF9" w:rsidP="00323DF9">
            <w:pPr>
              <w:jc w:val="center"/>
              <w:rPr>
                <w:b/>
              </w:rPr>
            </w:pPr>
            <w:r w:rsidRPr="000734A6">
              <w:rPr>
                <w:b/>
              </w:rPr>
              <w:t>Вид работ</w:t>
            </w:r>
          </w:p>
        </w:tc>
        <w:tc>
          <w:tcPr>
            <w:tcW w:w="1559" w:type="dxa"/>
          </w:tcPr>
          <w:p w:rsidR="00323DF9" w:rsidRPr="000734A6" w:rsidRDefault="00323DF9" w:rsidP="00323DF9">
            <w:pPr>
              <w:jc w:val="center"/>
              <w:rPr>
                <w:b/>
              </w:rPr>
            </w:pPr>
            <w:r w:rsidRPr="000734A6">
              <w:rPr>
                <w:b/>
              </w:rPr>
              <w:t>Периодичность</w:t>
            </w:r>
          </w:p>
        </w:tc>
      </w:tr>
      <w:tr w:rsidR="00323DF9" w:rsidRPr="000734A6" w:rsidTr="000734A6">
        <w:tc>
          <w:tcPr>
            <w:tcW w:w="1526" w:type="dxa"/>
          </w:tcPr>
          <w:p w:rsidR="00323DF9" w:rsidRPr="000734A6" w:rsidRDefault="00323DF9" w:rsidP="00323DF9">
            <w:pPr>
              <w:jc w:val="center"/>
            </w:pPr>
            <w:r w:rsidRPr="000734A6">
              <w:t>ТО-1</w:t>
            </w:r>
          </w:p>
        </w:tc>
        <w:tc>
          <w:tcPr>
            <w:tcW w:w="6980" w:type="dxa"/>
          </w:tcPr>
          <w:p w:rsidR="00323DF9" w:rsidRPr="000734A6" w:rsidRDefault="00323DF9" w:rsidP="007946F7">
            <w:pPr>
              <w:pStyle w:val="a3"/>
              <w:numPr>
                <w:ilvl w:val="0"/>
                <w:numId w:val="7"/>
              </w:numPr>
              <w:tabs>
                <w:tab w:val="left" w:pos="493"/>
              </w:tabs>
              <w:ind w:left="68" w:firstLine="142"/>
              <w:jc w:val="both"/>
              <w:rPr>
                <w:bCs/>
                <w:i/>
              </w:rPr>
            </w:pPr>
            <w:r w:rsidRPr="000734A6">
              <w:rPr>
                <w:bCs/>
                <w:i/>
              </w:rPr>
              <w:t xml:space="preserve">Внешний осмотр турникетов на предмет отсутствия выступающих частей, которые могут повредить одежду пассажиров. </w:t>
            </w:r>
          </w:p>
          <w:p w:rsidR="00323DF9" w:rsidRPr="000734A6" w:rsidRDefault="00323DF9" w:rsidP="007946F7">
            <w:pPr>
              <w:pStyle w:val="a3"/>
              <w:numPr>
                <w:ilvl w:val="0"/>
                <w:numId w:val="7"/>
              </w:numPr>
              <w:tabs>
                <w:tab w:val="left" w:pos="493"/>
              </w:tabs>
              <w:ind w:left="68" w:firstLine="142"/>
              <w:jc w:val="both"/>
              <w:rPr>
                <w:bCs/>
                <w:i/>
              </w:rPr>
            </w:pPr>
            <w:r w:rsidRPr="000734A6">
              <w:rPr>
                <w:bCs/>
                <w:i/>
              </w:rPr>
              <w:t>Проверка работы индикации разрешения и направления прохода.</w:t>
            </w:r>
          </w:p>
          <w:p w:rsidR="00323DF9" w:rsidRPr="000734A6" w:rsidRDefault="00323DF9" w:rsidP="007946F7">
            <w:pPr>
              <w:pStyle w:val="a3"/>
              <w:numPr>
                <w:ilvl w:val="0"/>
                <w:numId w:val="7"/>
              </w:numPr>
              <w:tabs>
                <w:tab w:val="left" w:pos="493"/>
              </w:tabs>
              <w:ind w:left="68" w:firstLine="142"/>
              <w:jc w:val="both"/>
              <w:rPr>
                <w:bCs/>
                <w:i/>
              </w:rPr>
            </w:pPr>
            <w:r w:rsidRPr="000734A6">
              <w:rPr>
                <w:bCs/>
                <w:i/>
              </w:rPr>
              <w:t>Проверка работы мигающей подсветки билета.</w:t>
            </w:r>
          </w:p>
          <w:p w:rsidR="00323DF9" w:rsidRPr="000734A6" w:rsidRDefault="00323DF9" w:rsidP="007946F7">
            <w:pPr>
              <w:pStyle w:val="a3"/>
              <w:numPr>
                <w:ilvl w:val="0"/>
                <w:numId w:val="7"/>
              </w:numPr>
              <w:tabs>
                <w:tab w:val="left" w:pos="493"/>
              </w:tabs>
              <w:ind w:left="68" w:firstLine="142"/>
              <w:jc w:val="both"/>
              <w:rPr>
                <w:bCs/>
                <w:i/>
              </w:rPr>
            </w:pPr>
            <w:r w:rsidRPr="000734A6">
              <w:rPr>
                <w:bCs/>
                <w:i/>
              </w:rPr>
              <w:t>Осмотр прозрачных вставок (стёкол) над сканерами штрих кода.</w:t>
            </w:r>
          </w:p>
          <w:p w:rsidR="00323DF9" w:rsidRPr="000734A6" w:rsidRDefault="00323DF9" w:rsidP="007946F7">
            <w:pPr>
              <w:pStyle w:val="a3"/>
              <w:numPr>
                <w:ilvl w:val="0"/>
                <w:numId w:val="7"/>
              </w:numPr>
              <w:tabs>
                <w:tab w:val="left" w:pos="493"/>
              </w:tabs>
              <w:ind w:left="68" w:firstLine="142"/>
              <w:jc w:val="both"/>
              <w:rPr>
                <w:bCs/>
                <w:i/>
              </w:rPr>
            </w:pPr>
            <w:r w:rsidRPr="000734A6">
              <w:rPr>
                <w:bCs/>
                <w:i/>
              </w:rPr>
              <w:t>Проверка положения инфракрасных датчиков турникетного прохода.</w:t>
            </w:r>
          </w:p>
          <w:p w:rsidR="00323DF9" w:rsidRPr="000734A6" w:rsidRDefault="00323DF9" w:rsidP="007946F7">
            <w:pPr>
              <w:pStyle w:val="a3"/>
              <w:numPr>
                <w:ilvl w:val="0"/>
                <w:numId w:val="7"/>
              </w:numPr>
              <w:tabs>
                <w:tab w:val="left" w:pos="493"/>
              </w:tabs>
              <w:ind w:left="68" w:firstLine="142"/>
              <w:jc w:val="both"/>
              <w:rPr>
                <w:bCs/>
                <w:i/>
              </w:rPr>
            </w:pPr>
            <w:r w:rsidRPr="000734A6">
              <w:rPr>
                <w:bCs/>
                <w:i/>
              </w:rPr>
              <w:t>Проверка состояния тормозных механизмов створок турникета и их положения в закрытом и открытом состоянии.</w:t>
            </w:r>
          </w:p>
          <w:p w:rsidR="00323DF9" w:rsidRPr="000734A6" w:rsidRDefault="00323DF9" w:rsidP="007946F7">
            <w:pPr>
              <w:pStyle w:val="a3"/>
              <w:numPr>
                <w:ilvl w:val="0"/>
                <w:numId w:val="7"/>
              </w:numPr>
              <w:tabs>
                <w:tab w:val="left" w:pos="493"/>
              </w:tabs>
              <w:ind w:left="68" w:firstLine="142"/>
              <w:jc w:val="both"/>
              <w:rPr>
                <w:bCs/>
                <w:i/>
              </w:rPr>
            </w:pPr>
            <w:r w:rsidRPr="000734A6">
              <w:rPr>
                <w:bCs/>
                <w:i/>
              </w:rPr>
              <w:t>Проверка работы сканера бесконтактных смарт-карт (далее БСК) - для модернизированных турникетов и карт администратора турникетов - для всех турникетов.</w:t>
            </w:r>
          </w:p>
          <w:p w:rsidR="00323DF9" w:rsidRPr="000734A6" w:rsidRDefault="00323DF9" w:rsidP="007946F7">
            <w:pPr>
              <w:pStyle w:val="a3"/>
              <w:numPr>
                <w:ilvl w:val="0"/>
                <w:numId w:val="7"/>
              </w:numPr>
              <w:tabs>
                <w:tab w:val="left" w:pos="493"/>
              </w:tabs>
              <w:ind w:left="68" w:firstLine="142"/>
              <w:jc w:val="both"/>
              <w:rPr>
                <w:bCs/>
                <w:i/>
              </w:rPr>
            </w:pPr>
            <w:r w:rsidRPr="000734A6">
              <w:rPr>
                <w:bCs/>
                <w:i/>
              </w:rPr>
              <w:t>Проверка работы сканера штрих-кода с использованием проездного документа (без осуществления прохода через турникет).</w:t>
            </w:r>
          </w:p>
          <w:p w:rsidR="00323DF9" w:rsidRPr="000734A6" w:rsidRDefault="00323DF9" w:rsidP="007946F7">
            <w:pPr>
              <w:pStyle w:val="a3"/>
              <w:numPr>
                <w:ilvl w:val="0"/>
                <w:numId w:val="7"/>
              </w:numPr>
              <w:tabs>
                <w:tab w:val="left" w:pos="493"/>
              </w:tabs>
              <w:ind w:left="68" w:firstLine="142"/>
              <w:jc w:val="both"/>
              <w:rPr>
                <w:bCs/>
                <w:i/>
              </w:rPr>
            </w:pPr>
            <w:r w:rsidRPr="000734A6">
              <w:rPr>
                <w:bCs/>
                <w:i/>
              </w:rPr>
              <w:t>Тестовый проход через турникет с использованием карты администратора турникета.</w:t>
            </w:r>
          </w:p>
          <w:p w:rsidR="00323DF9" w:rsidRPr="000734A6" w:rsidRDefault="00323DF9" w:rsidP="007946F7">
            <w:pPr>
              <w:pStyle w:val="a3"/>
              <w:numPr>
                <w:ilvl w:val="0"/>
                <w:numId w:val="7"/>
              </w:numPr>
              <w:tabs>
                <w:tab w:val="left" w:pos="493"/>
              </w:tabs>
              <w:ind w:left="68" w:firstLine="142"/>
              <w:jc w:val="both"/>
              <w:rPr>
                <w:bCs/>
                <w:i/>
              </w:rPr>
            </w:pPr>
            <w:r w:rsidRPr="000734A6">
              <w:rPr>
                <w:bCs/>
                <w:i/>
              </w:rPr>
              <w:lastRenderedPageBreak/>
              <w:t>Запись в журнале технического состояния турникетного оборудования.</w:t>
            </w:r>
          </w:p>
          <w:p w:rsidR="00323DF9" w:rsidRPr="000734A6" w:rsidRDefault="00323DF9" w:rsidP="00323DF9">
            <w:pPr>
              <w:jc w:val="both"/>
              <w:rPr>
                <w:bCs/>
                <w:i/>
              </w:rPr>
            </w:pPr>
          </w:p>
        </w:tc>
        <w:tc>
          <w:tcPr>
            <w:tcW w:w="1559" w:type="dxa"/>
          </w:tcPr>
          <w:p w:rsidR="00323DF9" w:rsidRPr="000734A6" w:rsidRDefault="00323DF9" w:rsidP="00323DF9">
            <w:pPr>
              <w:jc w:val="center"/>
            </w:pPr>
            <w:r w:rsidRPr="000734A6">
              <w:lastRenderedPageBreak/>
              <w:t>Ежедневно (персоналом Заказчика)</w:t>
            </w:r>
          </w:p>
        </w:tc>
      </w:tr>
      <w:tr w:rsidR="00323DF9" w:rsidRPr="000734A6" w:rsidTr="000734A6">
        <w:tc>
          <w:tcPr>
            <w:tcW w:w="1526" w:type="dxa"/>
          </w:tcPr>
          <w:p w:rsidR="00323DF9" w:rsidRPr="000734A6" w:rsidRDefault="00323DF9" w:rsidP="00323DF9">
            <w:pPr>
              <w:jc w:val="center"/>
            </w:pPr>
            <w:r w:rsidRPr="000734A6">
              <w:lastRenderedPageBreak/>
              <w:t>ТО-2</w:t>
            </w:r>
          </w:p>
        </w:tc>
        <w:tc>
          <w:tcPr>
            <w:tcW w:w="6980" w:type="dxa"/>
          </w:tcPr>
          <w:p w:rsidR="003F1487" w:rsidRPr="00E85331" w:rsidRDefault="003F1487" w:rsidP="007946F7">
            <w:pPr>
              <w:pStyle w:val="a3"/>
              <w:numPr>
                <w:ilvl w:val="0"/>
                <w:numId w:val="8"/>
              </w:numPr>
              <w:tabs>
                <w:tab w:val="left" w:pos="493"/>
              </w:tabs>
              <w:ind w:left="68" w:firstLine="142"/>
              <w:jc w:val="both"/>
              <w:rPr>
                <w:bCs/>
                <w:i/>
              </w:rPr>
            </w:pPr>
            <w:r w:rsidRPr="00E85331">
              <w:rPr>
                <w:bCs/>
                <w:i/>
              </w:rPr>
              <w:t>Выполнение регламентных работ в объёме ТО-2.</w:t>
            </w:r>
          </w:p>
          <w:p w:rsidR="00323DF9" w:rsidRPr="000734A6" w:rsidRDefault="00323DF9" w:rsidP="007946F7">
            <w:pPr>
              <w:pStyle w:val="a3"/>
              <w:numPr>
                <w:ilvl w:val="0"/>
                <w:numId w:val="8"/>
              </w:numPr>
              <w:tabs>
                <w:tab w:val="left" w:pos="493"/>
              </w:tabs>
              <w:ind w:left="68" w:firstLine="142"/>
              <w:jc w:val="both"/>
              <w:rPr>
                <w:bCs/>
                <w:i/>
              </w:rPr>
            </w:pPr>
            <w:r w:rsidRPr="000734A6">
              <w:rPr>
                <w:bCs/>
                <w:i/>
              </w:rPr>
              <w:t>Анализ отказов в работе турникетов по данным журнала технического состояния турникетного оборудования.</w:t>
            </w:r>
          </w:p>
          <w:p w:rsidR="00323DF9" w:rsidRPr="000734A6" w:rsidRDefault="00323DF9" w:rsidP="007946F7">
            <w:pPr>
              <w:pStyle w:val="a3"/>
              <w:numPr>
                <w:ilvl w:val="0"/>
                <w:numId w:val="8"/>
              </w:numPr>
              <w:tabs>
                <w:tab w:val="left" w:pos="493"/>
              </w:tabs>
              <w:ind w:left="68" w:firstLine="142"/>
              <w:jc w:val="both"/>
              <w:rPr>
                <w:bCs/>
                <w:i/>
              </w:rPr>
            </w:pPr>
            <w:r w:rsidRPr="000734A6">
              <w:rPr>
                <w:bCs/>
                <w:i/>
              </w:rPr>
              <w:t>Отключение питания турникета.</w:t>
            </w:r>
          </w:p>
          <w:p w:rsidR="00323DF9" w:rsidRPr="000734A6" w:rsidRDefault="00323DF9" w:rsidP="007946F7">
            <w:pPr>
              <w:pStyle w:val="a3"/>
              <w:numPr>
                <w:ilvl w:val="0"/>
                <w:numId w:val="8"/>
              </w:numPr>
              <w:tabs>
                <w:tab w:val="left" w:pos="493"/>
              </w:tabs>
              <w:ind w:left="68" w:firstLine="142"/>
              <w:jc w:val="both"/>
              <w:rPr>
                <w:bCs/>
                <w:i/>
              </w:rPr>
            </w:pPr>
            <w:r w:rsidRPr="000734A6">
              <w:rPr>
                <w:bCs/>
                <w:i/>
              </w:rPr>
              <w:t xml:space="preserve">Чистка сканера штрих-кода, в том числе прозрачной вставки (стекла) и объектива сканера. </w:t>
            </w:r>
          </w:p>
          <w:p w:rsidR="00323DF9" w:rsidRPr="000734A6" w:rsidRDefault="00323DF9" w:rsidP="007946F7">
            <w:pPr>
              <w:pStyle w:val="a3"/>
              <w:numPr>
                <w:ilvl w:val="0"/>
                <w:numId w:val="8"/>
              </w:numPr>
              <w:tabs>
                <w:tab w:val="left" w:pos="493"/>
              </w:tabs>
              <w:ind w:left="68" w:firstLine="142"/>
              <w:jc w:val="both"/>
              <w:rPr>
                <w:bCs/>
                <w:i/>
              </w:rPr>
            </w:pPr>
            <w:r w:rsidRPr="000734A6">
              <w:rPr>
                <w:bCs/>
                <w:i/>
              </w:rPr>
              <w:t>Проверка крепления болтов и устройств, фиксации разъёмов (соединений) силовых проводов и кабелей передачи данных.</w:t>
            </w:r>
          </w:p>
          <w:p w:rsidR="00323DF9" w:rsidRPr="000734A6" w:rsidRDefault="00323DF9" w:rsidP="007946F7">
            <w:pPr>
              <w:pStyle w:val="a3"/>
              <w:numPr>
                <w:ilvl w:val="0"/>
                <w:numId w:val="8"/>
              </w:numPr>
              <w:tabs>
                <w:tab w:val="left" w:pos="493"/>
              </w:tabs>
              <w:ind w:left="68" w:firstLine="142"/>
              <w:jc w:val="both"/>
              <w:rPr>
                <w:bCs/>
                <w:i/>
              </w:rPr>
            </w:pPr>
            <w:r w:rsidRPr="000734A6">
              <w:rPr>
                <w:bCs/>
                <w:i/>
              </w:rPr>
              <w:t xml:space="preserve">Включение питания турникета. </w:t>
            </w:r>
          </w:p>
          <w:p w:rsidR="00323DF9" w:rsidRPr="000734A6" w:rsidRDefault="00323DF9" w:rsidP="007946F7">
            <w:pPr>
              <w:pStyle w:val="a3"/>
              <w:numPr>
                <w:ilvl w:val="0"/>
                <w:numId w:val="8"/>
              </w:numPr>
              <w:tabs>
                <w:tab w:val="left" w:pos="493"/>
              </w:tabs>
              <w:ind w:left="68" w:firstLine="142"/>
              <w:jc w:val="both"/>
              <w:rPr>
                <w:bCs/>
                <w:i/>
              </w:rPr>
            </w:pPr>
            <w:r w:rsidRPr="000734A6">
              <w:rPr>
                <w:bCs/>
                <w:i/>
              </w:rPr>
              <w:t>Проверка положения инфракрасных датчиков турникетного прохода и при необходимости их чистка или настройка.</w:t>
            </w:r>
          </w:p>
          <w:p w:rsidR="00323DF9" w:rsidRPr="000734A6" w:rsidRDefault="00323DF9" w:rsidP="007946F7">
            <w:pPr>
              <w:pStyle w:val="a3"/>
              <w:numPr>
                <w:ilvl w:val="0"/>
                <w:numId w:val="8"/>
              </w:numPr>
              <w:tabs>
                <w:tab w:val="left" w:pos="493"/>
              </w:tabs>
              <w:ind w:left="68" w:firstLine="142"/>
              <w:jc w:val="both"/>
              <w:rPr>
                <w:bCs/>
                <w:i/>
              </w:rPr>
            </w:pPr>
            <w:r w:rsidRPr="000734A6">
              <w:rPr>
                <w:bCs/>
                <w:i/>
              </w:rPr>
              <w:t>Проверка работы АРМ «Оператора турникета», в том числе:</w:t>
            </w:r>
          </w:p>
          <w:p w:rsidR="00323DF9" w:rsidRPr="000734A6" w:rsidRDefault="00323DF9" w:rsidP="007946F7">
            <w:pPr>
              <w:pStyle w:val="a3"/>
              <w:numPr>
                <w:ilvl w:val="1"/>
                <w:numId w:val="8"/>
              </w:numPr>
              <w:jc w:val="both"/>
              <w:rPr>
                <w:bCs/>
                <w:i/>
              </w:rPr>
            </w:pPr>
            <w:r w:rsidRPr="000734A6">
              <w:rPr>
                <w:bCs/>
                <w:i/>
              </w:rPr>
              <w:t>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323DF9" w:rsidRPr="000734A6" w:rsidRDefault="00323DF9" w:rsidP="007946F7">
            <w:pPr>
              <w:pStyle w:val="a3"/>
              <w:numPr>
                <w:ilvl w:val="1"/>
                <w:numId w:val="8"/>
              </w:numPr>
              <w:jc w:val="both"/>
              <w:rPr>
                <w:bCs/>
                <w:i/>
              </w:rPr>
            </w:pPr>
            <w:r w:rsidRPr="000734A6">
              <w:rPr>
                <w:bCs/>
                <w:i/>
              </w:rPr>
              <w:t>Резервное копирование файлов прикладного программного обеспечения.</w:t>
            </w:r>
          </w:p>
          <w:p w:rsidR="00323DF9" w:rsidRPr="000734A6" w:rsidRDefault="00323DF9" w:rsidP="007946F7">
            <w:pPr>
              <w:pStyle w:val="a3"/>
              <w:numPr>
                <w:ilvl w:val="0"/>
                <w:numId w:val="8"/>
              </w:numPr>
              <w:tabs>
                <w:tab w:val="left" w:pos="493"/>
              </w:tabs>
              <w:ind w:left="68" w:firstLine="142"/>
              <w:jc w:val="both"/>
              <w:rPr>
                <w:bCs/>
                <w:i/>
              </w:rPr>
            </w:pPr>
            <w:r w:rsidRPr="000734A6">
              <w:rPr>
                <w:bCs/>
                <w:i/>
              </w:rPr>
              <w:t>Контроль состояния индикации частотных преобразователей приводов дверей, диагностика и устранение их ошибочных состояний (при наличии).</w:t>
            </w:r>
          </w:p>
          <w:p w:rsidR="00323DF9" w:rsidRPr="000734A6" w:rsidRDefault="00323DF9" w:rsidP="007946F7">
            <w:pPr>
              <w:pStyle w:val="a3"/>
              <w:numPr>
                <w:ilvl w:val="0"/>
                <w:numId w:val="8"/>
              </w:numPr>
              <w:tabs>
                <w:tab w:val="left" w:pos="493"/>
              </w:tabs>
              <w:ind w:left="68" w:firstLine="142"/>
              <w:jc w:val="both"/>
              <w:rPr>
                <w:bCs/>
                <w:i/>
              </w:rPr>
            </w:pPr>
            <w:r w:rsidRPr="000734A6">
              <w:rPr>
                <w:bCs/>
                <w:i/>
              </w:rPr>
              <w:t>Контроль состояния автоматических выключателей в турникетных тумбах, диагностика причин их отключения (при необходимости).</w:t>
            </w:r>
          </w:p>
          <w:p w:rsidR="00323DF9" w:rsidRPr="000734A6" w:rsidRDefault="00323DF9" w:rsidP="007946F7">
            <w:pPr>
              <w:pStyle w:val="a3"/>
              <w:numPr>
                <w:ilvl w:val="0"/>
                <w:numId w:val="8"/>
              </w:numPr>
              <w:tabs>
                <w:tab w:val="left" w:pos="493"/>
              </w:tabs>
              <w:ind w:left="68" w:firstLine="142"/>
              <w:jc w:val="both"/>
              <w:rPr>
                <w:bCs/>
                <w:i/>
              </w:rPr>
            </w:pPr>
            <w:r w:rsidRPr="000734A6">
              <w:rPr>
                <w:bCs/>
                <w:i/>
              </w:rPr>
              <w:t xml:space="preserve">Контроль светодиодной индикации на блоках питания </w:t>
            </w:r>
            <w:proofErr w:type="spellStart"/>
            <w:r w:rsidRPr="000734A6">
              <w:rPr>
                <w:bCs/>
                <w:i/>
              </w:rPr>
              <w:t>валидатора</w:t>
            </w:r>
            <w:proofErr w:type="spellEnd"/>
            <w:r w:rsidRPr="000734A6">
              <w:rPr>
                <w:bCs/>
                <w:i/>
              </w:rPr>
              <w:t>, диагностика и устранение неисправности (при необходимости).</w:t>
            </w:r>
          </w:p>
          <w:p w:rsidR="00323DF9" w:rsidRPr="000734A6" w:rsidRDefault="00323DF9" w:rsidP="007946F7">
            <w:pPr>
              <w:pStyle w:val="a3"/>
              <w:numPr>
                <w:ilvl w:val="0"/>
                <w:numId w:val="8"/>
              </w:numPr>
              <w:tabs>
                <w:tab w:val="left" w:pos="493"/>
              </w:tabs>
              <w:ind w:left="68" w:firstLine="142"/>
              <w:jc w:val="both"/>
              <w:rPr>
                <w:bCs/>
                <w:i/>
              </w:rPr>
            </w:pPr>
            <w:r w:rsidRPr="000734A6">
              <w:rPr>
                <w:bCs/>
                <w:i/>
              </w:rPr>
              <w:t>Контроль и в случае необходимости настройка положения дверей в открытом и закрытом состоянии.</w:t>
            </w:r>
          </w:p>
          <w:p w:rsidR="00323DF9" w:rsidRPr="000734A6" w:rsidRDefault="00323DF9" w:rsidP="007946F7">
            <w:pPr>
              <w:pStyle w:val="a3"/>
              <w:numPr>
                <w:ilvl w:val="0"/>
                <w:numId w:val="8"/>
              </w:numPr>
              <w:tabs>
                <w:tab w:val="left" w:pos="493"/>
              </w:tabs>
              <w:ind w:left="68" w:firstLine="142"/>
              <w:jc w:val="both"/>
              <w:rPr>
                <w:bCs/>
                <w:i/>
              </w:rPr>
            </w:pPr>
            <w:r w:rsidRPr="000734A6">
              <w:rPr>
                <w:bCs/>
                <w:i/>
              </w:rPr>
              <w:t>Проверка работы звуковой сигнализации несанкционированного прохода.</w:t>
            </w:r>
          </w:p>
          <w:p w:rsidR="00323DF9" w:rsidRPr="000734A6" w:rsidRDefault="00323DF9" w:rsidP="007946F7">
            <w:pPr>
              <w:pStyle w:val="a3"/>
              <w:numPr>
                <w:ilvl w:val="0"/>
                <w:numId w:val="8"/>
              </w:numPr>
              <w:tabs>
                <w:tab w:val="left" w:pos="493"/>
              </w:tabs>
              <w:ind w:left="68" w:firstLine="142"/>
              <w:jc w:val="both"/>
              <w:rPr>
                <w:bCs/>
                <w:i/>
              </w:rPr>
            </w:pPr>
            <w:r w:rsidRPr="000734A6">
              <w:rPr>
                <w:bCs/>
                <w:i/>
              </w:rPr>
              <w:t>Проверка состояния автоматических выключателей в распределительном щите, коммутатора, источника бесперебойного питания.</w:t>
            </w:r>
          </w:p>
          <w:p w:rsidR="00323DF9" w:rsidRPr="000734A6" w:rsidRDefault="00323DF9" w:rsidP="007946F7">
            <w:pPr>
              <w:pStyle w:val="a3"/>
              <w:numPr>
                <w:ilvl w:val="0"/>
                <w:numId w:val="8"/>
              </w:numPr>
              <w:tabs>
                <w:tab w:val="left" w:pos="493"/>
              </w:tabs>
              <w:ind w:left="68" w:firstLine="142"/>
              <w:jc w:val="both"/>
              <w:rPr>
                <w:bCs/>
                <w:i/>
              </w:rPr>
            </w:pPr>
            <w:r w:rsidRPr="000734A6">
              <w:rPr>
                <w:bCs/>
                <w:i/>
              </w:rPr>
              <w:t xml:space="preserve">Диагностика индикации сетевых соединений на передней панели </w:t>
            </w:r>
            <w:proofErr w:type="spellStart"/>
            <w:r w:rsidRPr="000734A6">
              <w:rPr>
                <w:bCs/>
                <w:i/>
              </w:rPr>
              <w:t>комутатора</w:t>
            </w:r>
            <w:proofErr w:type="spellEnd"/>
            <w:r w:rsidRPr="000734A6">
              <w:rPr>
                <w:bCs/>
                <w:i/>
              </w:rPr>
              <w:t>.</w:t>
            </w:r>
          </w:p>
          <w:p w:rsidR="00323DF9" w:rsidRPr="000734A6" w:rsidRDefault="00323DF9" w:rsidP="007946F7">
            <w:pPr>
              <w:pStyle w:val="a3"/>
              <w:numPr>
                <w:ilvl w:val="0"/>
                <w:numId w:val="8"/>
              </w:numPr>
              <w:tabs>
                <w:tab w:val="left" w:pos="493"/>
              </w:tabs>
              <w:ind w:left="68" w:firstLine="142"/>
              <w:jc w:val="both"/>
              <w:rPr>
                <w:bCs/>
                <w:i/>
              </w:rPr>
            </w:pPr>
            <w:r w:rsidRPr="000734A6">
              <w:rPr>
                <w:bCs/>
                <w:i/>
              </w:rPr>
              <w:t xml:space="preserve">Контроль наличия доступа в сеть </w:t>
            </w:r>
            <w:r w:rsidRPr="000734A6">
              <w:rPr>
                <w:bCs/>
                <w:i/>
                <w:lang w:val="en-US"/>
              </w:rPr>
              <w:t>Internet</w:t>
            </w:r>
            <w:r w:rsidRPr="000734A6">
              <w:rPr>
                <w:bCs/>
                <w:i/>
              </w:rPr>
              <w:t xml:space="preserve">, наличия связи со всеми </w:t>
            </w:r>
            <w:proofErr w:type="spellStart"/>
            <w:r w:rsidRPr="000734A6">
              <w:rPr>
                <w:bCs/>
                <w:i/>
              </w:rPr>
              <w:t>валидаторами</w:t>
            </w:r>
            <w:proofErr w:type="spellEnd"/>
            <w:r w:rsidRPr="000734A6">
              <w:rPr>
                <w:bCs/>
                <w:i/>
              </w:rPr>
              <w:t>.</w:t>
            </w:r>
          </w:p>
          <w:p w:rsidR="00323DF9" w:rsidRPr="000734A6" w:rsidRDefault="00323DF9" w:rsidP="007946F7">
            <w:pPr>
              <w:pStyle w:val="a3"/>
              <w:numPr>
                <w:ilvl w:val="0"/>
                <w:numId w:val="8"/>
              </w:numPr>
              <w:tabs>
                <w:tab w:val="left" w:pos="493"/>
              </w:tabs>
              <w:ind w:left="68" w:firstLine="142"/>
              <w:jc w:val="both"/>
              <w:rPr>
                <w:bCs/>
                <w:i/>
              </w:rPr>
            </w:pPr>
            <w:r w:rsidRPr="000734A6">
              <w:rPr>
                <w:bCs/>
                <w:i/>
              </w:rPr>
              <w:t>Проверка работы батарей главного источника бесперебойного питания турникетной линейки.</w:t>
            </w:r>
          </w:p>
          <w:p w:rsidR="00323DF9" w:rsidRPr="000734A6" w:rsidRDefault="00323DF9" w:rsidP="007946F7">
            <w:pPr>
              <w:pStyle w:val="a3"/>
              <w:numPr>
                <w:ilvl w:val="0"/>
                <w:numId w:val="8"/>
              </w:numPr>
              <w:tabs>
                <w:tab w:val="left" w:pos="493"/>
              </w:tabs>
              <w:ind w:left="68" w:firstLine="142"/>
              <w:jc w:val="both"/>
              <w:rPr>
                <w:bCs/>
                <w:i/>
              </w:rPr>
            </w:pPr>
            <w:r w:rsidRPr="000734A6">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23DF9" w:rsidRPr="000734A6" w:rsidRDefault="00323DF9" w:rsidP="007946F7">
            <w:pPr>
              <w:pStyle w:val="a3"/>
              <w:numPr>
                <w:ilvl w:val="0"/>
                <w:numId w:val="8"/>
              </w:numPr>
              <w:tabs>
                <w:tab w:val="left" w:pos="493"/>
              </w:tabs>
              <w:ind w:left="68" w:firstLine="142"/>
              <w:jc w:val="both"/>
              <w:rPr>
                <w:bCs/>
                <w:i/>
              </w:rPr>
            </w:pPr>
            <w:r w:rsidRPr="000734A6">
              <w:rPr>
                <w:bCs/>
                <w:i/>
              </w:rPr>
              <w:lastRenderedPageBreak/>
              <w:t>Мелкий (текущий) ремонт не требующий замены запасных частей.</w:t>
            </w:r>
          </w:p>
          <w:p w:rsidR="00323DF9" w:rsidRPr="000734A6" w:rsidRDefault="00323DF9" w:rsidP="00323DF9">
            <w:pPr>
              <w:jc w:val="both"/>
            </w:pPr>
          </w:p>
        </w:tc>
        <w:tc>
          <w:tcPr>
            <w:tcW w:w="1559" w:type="dxa"/>
          </w:tcPr>
          <w:p w:rsidR="00323DF9" w:rsidRPr="000734A6" w:rsidRDefault="00323DF9" w:rsidP="00323DF9">
            <w:pPr>
              <w:jc w:val="center"/>
            </w:pPr>
          </w:p>
          <w:p w:rsidR="00323DF9" w:rsidRPr="000734A6" w:rsidRDefault="00323DF9" w:rsidP="00323DF9">
            <w:pPr>
              <w:jc w:val="center"/>
            </w:pPr>
            <w:r w:rsidRPr="000734A6">
              <w:t>Два раза в месяц</w:t>
            </w:r>
          </w:p>
        </w:tc>
      </w:tr>
      <w:tr w:rsidR="00323DF9" w:rsidRPr="000734A6" w:rsidTr="000734A6">
        <w:tc>
          <w:tcPr>
            <w:tcW w:w="1526" w:type="dxa"/>
          </w:tcPr>
          <w:p w:rsidR="00323DF9" w:rsidRPr="000734A6" w:rsidRDefault="00323DF9" w:rsidP="00323DF9">
            <w:pPr>
              <w:jc w:val="center"/>
            </w:pPr>
            <w:r w:rsidRPr="000734A6">
              <w:lastRenderedPageBreak/>
              <w:t>ТО-3</w:t>
            </w:r>
          </w:p>
        </w:tc>
        <w:tc>
          <w:tcPr>
            <w:tcW w:w="6980" w:type="dxa"/>
          </w:tcPr>
          <w:p w:rsidR="00323DF9" w:rsidRPr="00E85331" w:rsidRDefault="00323DF9" w:rsidP="007946F7">
            <w:pPr>
              <w:pStyle w:val="a3"/>
              <w:numPr>
                <w:ilvl w:val="0"/>
                <w:numId w:val="9"/>
              </w:numPr>
              <w:tabs>
                <w:tab w:val="left" w:pos="493"/>
              </w:tabs>
              <w:ind w:left="68" w:firstLine="142"/>
              <w:rPr>
                <w:i/>
              </w:rPr>
            </w:pPr>
            <w:r w:rsidRPr="00E85331">
              <w:rPr>
                <w:i/>
              </w:rPr>
              <w:t>Выполнение регламентных работ в объеме ТО-2.</w:t>
            </w:r>
          </w:p>
          <w:p w:rsidR="00323DF9" w:rsidRPr="00E85331" w:rsidRDefault="00323DF9" w:rsidP="007946F7">
            <w:pPr>
              <w:pStyle w:val="a3"/>
              <w:numPr>
                <w:ilvl w:val="0"/>
                <w:numId w:val="9"/>
              </w:numPr>
              <w:tabs>
                <w:tab w:val="left" w:pos="493"/>
              </w:tabs>
              <w:ind w:left="68" w:firstLine="142"/>
              <w:rPr>
                <w:i/>
              </w:rPr>
            </w:pPr>
            <w:r w:rsidRPr="00E85331">
              <w:rPr>
                <w:bCs/>
                <w:i/>
              </w:rPr>
              <w:t>Удаление загрязнений снаружи и внутри турникетной стойки.</w:t>
            </w:r>
          </w:p>
          <w:p w:rsidR="00323DF9" w:rsidRPr="00E85331" w:rsidRDefault="00323DF9" w:rsidP="007946F7">
            <w:pPr>
              <w:pStyle w:val="a3"/>
              <w:numPr>
                <w:ilvl w:val="0"/>
                <w:numId w:val="9"/>
              </w:numPr>
              <w:tabs>
                <w:tab w:val="left" w:pos="493"/>
              </w:tabs>
              <w:ind w:left="68" w:firstLine="142"/>
              <w:rPr>
                <w:i/>
              </w:rPr>
            </w:pPr>
            <w:r w:rsidRPr="00E85331">
              <w:rPr>
                <w:i/>
              </w:rPr>
              <w:t>Проверка крепления механизмов раздвижных створок.</w:t>
            </w:r>
          </w:p>
          <w:p w:rsidR="00323DF9" w:rsidRPr="00E85331" w:rsidRDefault="00323DF9" w:rsidP="007946F7">
            <w:pPr>
              <w:pStyle w:val="a3"/>
              <w:numPr>
                <w:ilvl w:val="0"/>
                <w:numId w:val="9"/>
              </w:numPr>
              <w:tabs>
                <w:tab w:val="left" w:pos="493"/>
              </w:tabs>
              <w:ind w:left="68" w:firstLine="142"/>
              <w:rPr>
                <w:i/>
              </w:rPr>
            </w:pPr>
            <w:r w:rsidRPr="00E85331">
              <w:rPr>
                <w:i/>
              </w:rPr>
              <w:t>Проверка главного источника бесперебойного питания, в том числе: списка сообщений, технического состояния и при необходимости обслуживание.</w:t>
            </w:r>
          </w:p>
          <w:p w:rsidR="00323DF9" w:rsidRPr="00E85331" w:rsidRDefault="00323DF9" w:rsidP="007946F7">
            <w:pPr>
              <w:pStyle w:val="a3"/>
              <w:numPr>
                <w:ilvl w:val="0"/>
                <w:numId w:val="9"/>
              </w:numPr>
              <w:tabs>
                <w:tab w:val="left" w:pos="493"/>
              </w:tabs>
              <w:ind w:left="68" w:firstLine="142"/>
              <w:rPr>
                <w:i/>
              </w:rPr>
            </w:pPr>
            <w:r w:rsidRPr="00E85331">
              <w:rPr>
                <w:i/>
              </w:rPr>
              <w:t>Контроль и при необходимости регулировка зазоров в индуктивных датчиках положения дверей.</w:t>
            </w:r>
          </w:p>
          <w:p w:rsidR="00323DF9" w:rsidRPr="00E85331" w:rsidRDefault="00323DF9" w:rsidP="007946F7">
            <w:pPr>
              <w:pStyle w:val="a3"/>
              <w:numPr>
                <w:ilvl w:val="0"/>
                <w:numId w:val="9"/>
              </w:numPr>
              <w:tabs>
                <w:tab w:val="left" w:pos="493"/>
              </w:tabs>
              <w:ind w:left="68" w:firstLine="142"/>
              <w:rPr>
                <w:i/>
              </w:rPr>
            </w:pPr>
            <w:r w:rsidRPr="00E85331">
              <w:rPr>
                <w:i/>
              </w:rPr>
              <w:t>Настройка положения сканера штрих-кода (при необходимости).</w:t>
            </w:r>
          </w:p>
          <w:p w:rsidR="00323DF9" w:rsidRPr="00E85331" w:rsidRDefault="00323DF9" w:rsidP="007946F7">
            <w:pPr>
              <w:pStyle w:val="a3"/>
              <w:numPr>
                <w:ilvl w:val="0"/>
                <w:numId w:val="9"/>
              </w:numPr>
              <w:tabs>
                <w:tab w:val="left" w:pos="493"/>
              </w:tabs>
              <w:ind w:left="68" w:firstLine="142"/>
              <w:rPr>
                <w:i/>
              </w:rPr>
            </w:pPr>
            <w:r w:rsidRPr="00E85331">
              <w:rPr>
                <w:i/>
              </w:rPr>
              <w:t>Проверка АРМ «Оператора турникета», в том числе:</w:t>
            </w:r>
          </w:p>
          <w:p w:rsidR="00323DF9" w:rsidRPr="00E85331" w:rsidRDefault="00323DF9" w:rsidP="007946F7">
            <w:pPr>
              <w:pStyle w:val="a3"/>
              <w:numPr>
                <w:ilvl w:val="1"/>
                <w:numId w:val="9"/>
              </w:numPr>
              <w:jc w:val="both"/>
              <w:rPr>
                <w:bCs/>
                <w:i/>
              </w:rPr>
            </w:pPr>
            <w:r w:rsidRPr="00E85331">
              <w:rPr>
                <w:bCs/>
                <w:i/>
              </w:rPr>
              <w:t>Проверка работоспособности периферийных устройств (Монитора, Манипуляторов (клавиатура, мышь).</w:t>
            </w:r>
          </w:p>
          <w:p w:rsidR="00323DF9" w:rsidRPr="00E85331" w:rsidRDefault="00323DF9" w:rsidP="007946F7">
            <w:pPr>
              <w:pStyle w:val="a3"/>
              <w:numPr>
                <w:ilvl w:val="1"/>
                <w:numId w:val="9"/>
              </w:numPr>
              <w:jc w:val="both"/>
              <w:rPr>
                <w:bCs/>
                <w:i/>
              </w:rPr>
            </w:pPr>
            <w:r w:rsidRPr="00E85331">
              <w:rPr>
                <w:bCs/>
                <w:i/>
              </w:rPr>
              <w:t xml:space="preserve">Проверка наличия свободного дискового пространства на системном диске, при необходимости удаление временных файлов </w:t>
            </w:r>
            <w:r w:rsidRPr="00E85331">
              <w:rPr>
                <w:bCs/>
                <w:i/>
                <w:lang w:val="en-US"/>
              </w:rPr>
              <w:t>Windows</w:t>
            </w:r>
            <w:r w:rsidRPr="00E85331">
              <w:rPr>
                <w:bCs/>
                <w:i/>
              </w:rPr>
              <w:t>, очистка «Корзины».</w:t>
            </w:r>
          </w:p>
          <w:p w:rsidR="00323DF9" w:rsidRPr="00E85331" w:rsidRDefault="00323DF9" w:rsidP="007946F7">
            <w:pPr>
              <w:pStyle w:val="a3"/>
              <w:numPr>
                <w:ilvl w:val="1"/>
                <w:numId w:val="9"/>
              </w:numPr>
              <w:jc w:val="both"/>
              <w:rPr>
                <w:bCs/>
                <w:i/>
              </w:rPr>
            </w:pPr>
            <w:r w:rsidRPr="00E85331">
              <w:rPr>
                <w:bCs/>
                <w:i/>
              </w:rPr>
              <w:t xml:space="preserve">Проверка состояния файловой системы ОС </w:t>
            </w:r>
            <w:r w:rsidRPr="00E85331">
              <w:rPr>
                <w:bCs/>
                <w:i/>
                <w:lang w:val="en-US"/>
              </w:rPr>
              <w:t>Windows</w:t>
            </w:r>
            <w:r w:rsidRPr="00E85331">
              <w:rPr>
                <w:bCs/>
                <w:i/>
              </w:rPr>
              <w:t xml:space="preserve"> на наличие ошибок, с использованием стандартных утилит </w:t>
            </w:r>
            <w:r w:rsidRPr="00E85331">
              <w:rPr>
                <w:bCs/>
                <w:i/>
                <w:lang w:val="en-US"/>
              </w:rPr>
              <w:t>Windows</w:t>
            </w:r>
            <w:r w:rsidRPr="00E85331">
              <w:rPr>
                <w:bCs/>
                <w:i/>
              </w:rPr>
              <w:t>.</w:t>
            </w:r>
          </w:p>
          <w:p w:rsidR="00323DF9" w:rsidRPr="00E85331" w:rsidRDefault="00323DF9" w:rsidP="007946F7">
            <w:pPr>
              <w:pStyle w:val="a3"/>
              <w:numPr>
                <w:ilvl w:val="1"/>
                <w:numId w:val="9"/>
              </w:numPr>
              <w:jc w:val="both"/>
              <w:rPr>
                <w:bCs/>
                <w:i/>
              </w:rPr>
            </w:pPr>
            <w:r w:rsidRPr="00E85331">
              <w:rPr>
                <w:bCs/>
                <w:i/>
              </w:rPr>
              <w:t>Проверка на наличие вирусного ПО и его удаление при обнаружении.</w:t>
            </w:r>
          </w:p>
          <w:p w:rsidR="00323DF9" w:rsidRPr="00E85331" w:rsidRDefault="00323DF9" w:rsidP="007946F7">
            <w:pPr>
              <w:pStyle w:val="a3"/>
              <w:numPr>
                <w:ilvl w:val="1"/>
                <w:numId w:val="9"/>
              </w:numPr>
              <w:jc w:val="both"/>
              <w:rPr>
                <w:bCs/>
                <w:i/>
              </w:rPr>
            </w:pPr>
            <w:r w:rsidRPr="00E85331">
              <w:rPr>
                <w:bCs/>
                <w:i/>
              </w:rPr>
              <w:t xml:space="preserve">Установка актуальных обновлений системного программного обеспечения </w:t>
            </w:r>
            <w:r w:rsidRPr="00E85331">
              <w:rPr>
                <w:bCs/>
                <w:i/>
                <w:lang w:val="en-US"/>
              </w:rPr>
              <w:t>Windows</w:t>
            </w:r>
            <w:r w:rsidRPr="00E85331">
              <w:rPr>
                <w:bCs/>
                <w:i/>
              </w:rPr>
              <w:t xml:space="preserve"> по средством </w:t>
            </w:r>
            <w:proofErr w:type="spellStart"/>
            <w:r w:rsidRPr="00E85331">
              <w:rPr>
                <w:bCs/>
                <w:i/>
                <w:lang w:val="en-US"/>
              </w:rPr>
              <w:t>WindowsUpdate</w:t>
            </w:r>
            <w:proofErr w:type="spellEnd"/>
            <w:r w:rsidRPr="00E85331">
              <w:rPr>
                <w:bCs/>
                <w:i/>
              </w:rPr>
              <w:t>.</w:t>
            </w:r>
          </w:p>
          <w:p w:rsidR="00323DF9" w:rsidRPr="00E85331" w:rsidRDefault="00323DF9" w:rsidP="007946F7">
            <w:pPr>
              <w:pStyle w:val="a3"/>
              <w:numPr>
                <w:ilvl w:val="1"/>
                <w:numId w:val="9"/>
              </w:numPr>
              <w:jc w:val="both"/>
              <w:rPr>
                <w:bCs/>
                <w:i/>
              </w:rPr>
            </w:pPr>
            <w:r w:rsidRPr="00E85331">
              <w:rPr>
                <w:bCs/>
                <w:i/>
              </w:rPr>
              <w:t xml:space="preserve">Проверка на соответствие системного времени </w:t>
            </w:r>
            <w:proofErr w:type="spellStart"/>
            <w:r w:rsidRPr="00E85331">
              <w:rPr>
                <w:bCs/>
                <w:i/>
              </w:rPr>
              <w:t>Windows</w:t>
            </w:r>
            <w:proofErr w:type="spellEnd"/>
            <w:r w:rsidRPr="00E85331">
              <w:rPr>
                <w:bCs/>
                <w:i/>
              </w:rPr>
              <w:t>, ручная корректировка при необходимости.</w:t>
            </w:r>
          </w:p>
          <w:p w:rsidR="00323DF9" w:rsidRPr="00E85331" w:rsidRDefault="00323DF9" w:rsidP="007946F7">
            <w:pPr>
              <w:pStyle w:val="a3"/>
              <w:numPr>
                <w:ilvl w:val="1"/>
                <w:numId w:val="9"/>
              </w:numPr>
              <w:jc w:val="both"/>
              <w:rPr>
                <w:bCs/>
                <w:i/>
              </w:rPr>
            </w:pPr>
            <w:r w:rsidRPr="00E85331">
              <w:rPr>
                <w:bCs/>
                <w:i/>
              </w:rPr>
              <w:t>Проверка актуальности базы данных антивирусного программного обеспечения и её обновление при необходимости.</w:t>
            </w:r>
          </w:p>
          <w:p w:rsidR="00323DF9" w:rsidRPr="00E85331" w:rsidRDefault="00323DF9" w:rsidP="007946F7">
            <w:pPr>
              <w:pStyle w:val="a3"/>
              <w:numPr>
                <w:ilvl w:val="1"/>
                <w:numId w:val="9"/>
              </w:numPr>
              <w:jc w:val="both"/>
              <w:rPr>
                <w:bCs/>
                <w:i/>
              </w:rPr>
            </w:pPr>
            <w:r w:rsidRPr="00E85331">
              <w:rPr>
                <w:bCs/>
                <w:i/>
              </w:rPr>
              <w:t>Дефрагментация жесткого диска системного блока АРМ «Оператора турникета».</w:t>
            </w:r>
          </w:p>
          <w:p w:rsidR="00323DF9" w:rsidRPr="00E85331" w:rsidRDefault="00323DF9" w:rsidP="007946F7">
            <w:pPr>
              <w:pStyle w:val="a3"/>
              <w:numPr>
                <w:ilvl w:val="0"/>
                <w:numId w:val="9"/>
              </w:numPr>
              <w:tabs>
                <w:tab w:val="left" w:pos="493"/>
              </w:tabs>
              <w:ind w:left="68" w:firstLine="142"/>
              <w:rPr>
                <w:i/>
              </w:rPr>
            </w:pPr>
            <w:r w:rsidRPr="00E85331">
              <w:rPr>
                <w:bCs/>
                <w:i/>
              </w:rPr>
              <w:t xml:space="preserve">Через приложение ОС </w:t>
            </w:r>
            <w:r w:rsidRPr="00E85331">
              <w:rPr>
                <w:bCs/>
                <w:i/>
                <w:lang w:val="en-US"/>
              </w:rPr>
              <w:t>Windows</w:t>
            </w:r>
            <w:r w:rsidRPr="00E85331">
              <w:rPr>
                <w:bCs/>
                <w:i/>
              </w:rPr>
              <w:t xml:space="preserve"> «Подключение к удалённому рабочему столу» производится подключение к </w:t>
            </w:r>
            <w:proofErr w:type="spellStart"/>
            <w:r w:rsidRPr="00E85331">
              <w:rPr>
                <w:bCs/>
                <w:i/>
              </w:rPr>
              <w:t>валидатору</w:t>
            </w:r>
            <w:proofErr w:type="spellEnd"/>
            <w:r w:rsidRPr="00E85331">
              <w:rPr>
                <w:bCs/>
                <w:i/>
              </w:rPr>
              <w:t xml:space="preserve"> каждого турникетного прохода для проверки следующих параметров:</w:t>
            </w:r>
          </w:p>
          <w:p w:rsidR="00323DF9" w:rsidRPr="00E85331" w:rsidRDefault="00323DF9" w:rsidP="007946F7">
            <w:pPr>
              <w:pStyle w:val="a3"/>
              <w:numPr>
                <w:ilvl w:val="1"/>
                <w:numId w:val="9"/>
              </w:numPr>
              <w:tabs>
                <w:tab w:val="left" w:pos="493"/>
              </w:tabs>
              <w:rPr>
                <w:i/>
              </w:rPr>
            </w:pPr>
            <w:r w:rsidRPr="00E85331">
              <w:rPr>
                <w:i/>
              </w:rPr>
              <w:t>Контроль наличия свободного места в накопителя данных.</w:t>
            </w:r>
          </w:p>
          <w:p w:rsidR="00323DF9" w:rsidRPr="00E85331" w:rsidRDefault="00323DF9" w:rsidP="007946F7">
            <w:pPr>
              <w:pStyle w:val="a3"/>
              <w:numPr>
                <w:ilvl w:val="1"/>
                <w:numId w:val="9"/>
              </w:numPr>
              <w:tabs>
                <w:tab w:val="left" w:pos="493"/>
              </w:tabs>
              <w:rPr>
                <w:i/>
              </w:rPr>
            </w:pPr>
            <w:r w:rsidRPr="00E85331">
              <w:rPr>
                <w:bCs/>
                <w:i/>
              </w:rPr>
              <w:t>Автозапуска приложения «</w:t>
            </w:r>
            <w:r w:rsidRPr="00E85331">
              <w:rPr>
                <w:bCs/>
                <w:i/>
                <w:lang w:val="en-US"/>
              </w:rPr>
              <w:t>Application</w:t>
            </w:r>
            <w:r w:rsidRPr="00E85331">
              <w:rPr>
                <w:bCs/>
                <w:i/>
              </w:rPr>
              <w:t>.</w:t>
            </w:r>
            <w:r w:rsidRPr="00E85331">
              <w:rPr>
                <w:bCs/>
                <w:i/>
                <w:lang w:val="en-US"/>
              </w:rPr>
              <w:t>exe</w:t>
            </w:r>
            <w:r w:rsidRPr="00E85331">
              <w:rPr>
                <w:bCs/>
                <w:i/>
              </w:rPr>
              <w:t>» и «</w:t>
            </w:r>
            <w:r w:rsidRPr="00E85331">
              <w:rPr>
                <w:bCs/>
                <w:i/>
                <w:lang w:val="en-US"/>
              </w:rPr>
              <w:t>Watchdog</w:t>
            </w:r>
            <w:r w:rsidRPr="00E85331">
              <w:rPr>
                <w:bCs/>
                <w:i/>
              </w:rPr>
              <w:t>.</w:t>
            </w:r>
            <w:proofErr w:type="spellStart"/>
            <w:r w:rsidRPr="00E85331">
              <w:rPr>
                <w:bCs/>
                <w:i/>
              </w:rPr>
              <w:t>exe</w:t>
            </w:r>
            <w:proofErr w:type="spellEnd"/>
            <w:r w:rsidRPr="00E85331">
              <w:rPr>
                <w:bCs/>
                <w:i/>
              </w:rPr>
              <w:t>».</w:t>
            </w:r>
          </w:p>
          <w:p w:rsidR="00323DF9" w:rsidRPr="00E85331" w:rsidRDefault="00323DF9" w:rsidP="007946F7">
            <w:pPr>
              <w:pStyle w:val="a3"/>
              <w:numPr>
                <w:ilvl w:val="1"/>
                <w:numId w:val="9"/>
              </w:numPr>
              <w:tabs>
                <w:tab w:val="left" w:pos="493"/>
              </w:tabs>
              <w:rPr>
                <w:i/>
              </w:rPr>
            </w:pPr>
            <w:r w:rsidRPr="00E85331">
              <w:rPr>
                <w:bCs/>
                <w:i/>
              </w:rPr>
              <w:t>В приложении «Диспетчер задач» проверяется потребление системных ресурсов приложением «</w:t>
            </w:r>
            <w:r w:rsidRPr="00E85331">
              <w:rPr>
                <w:bCs/>
                <w:i/>
                <w:lang w:val="en-US"/>
              </w:rPr>
              <w:t>Application</w:t>
            </w:r>
            <w:r w:rsidRPr="00E85331">
              <w:rPr>
                <w:bCs/>
                <w:i/>
              </w:rPr>
              <w:t>.</w:t>
            </w:r>
            <w:r w:rsidRPr="00E85331">
              <w:rPr>
                <w:bCs/>
                <w:i/>
                <w:lang w:val="en-US"/>
              </w:rPr>
              <w:t>exe</w:t>
            </w:r>
            <w:r w:rsidRPr="00E85331">
              <w:rPr>
                <w:bCs/>
                <w:i/>
              </w:rPr>
              <w:t>» (процент загрузки ЦП не должен превышать 50% в течении одной минуты, потребление оперативной памяти не должно превышать 150 Мб).</w:t>
            </w:r>
          </w:p>
          <w:p w:rsidR="00323DF9" w:rsidRPr="00E85331" w:rsidRDefault="00323DF9" w:rsidP="007946F7">
            <w:pPr>
              <w:pStyle w:val="a3"/>
              <w:numPr>
                <w:ilvl w:val="1"/>
                <w:numId w:val="9"/>
              </w:numPr>
              <w:tabs>
                <w:tab w:val="left" w:pos="493"/>
              </w:tabs>
              <w:rPr>
                <w:i/>
              </w:rPr>
            </w:pPr>
            <w:r w:rsidRPr="00E85331">
              <w:rPr>
                <w:bCs/>
                <w:i/>
              </w:rPr>
              <w:t xml:space="preserve">Во вкладке «Состояние турникета» в приложении </w:t>
            </w:r>
            <w:r w:rsidRPr="00E85331">
              <w:rPr>
                <w:bCs/>
                <w:i/>
                <w:lang w:val="en-US"/>
              </w:rPr>
              <w:t>Application</w:t>
            </w:r>
            <w:r w:rsidRPr="00E85331">
              <w:rPr>
                <w:bCs/>
                <w:i/>
              </w:rPr>
              <w:t>.</w:t>
            </w:r>
            <w:r w:rsidRPr="00E85331">
              <w:rPr>
                <w:bCs/>
                <w:i/>
                <w:lang w:val="en-US"/>
              </w:rPr>
              <w:t>exe</w:t>
            </w:r>
            <w:r w:rsidRPr="00E85331">
              <w:rPr>
                <w:bCs/>
                <w:i/>
              </w:rPr>
              <w:t>» проверяют состояние сканеров штрих-кодов и БСК, наличие связи с сервером АСУ ППК.</w:t>
            </w:r>
          </w:p>
          <w:p w:rsidR="00323DF9" w:rsidRPr="00E85331" w:rsidRDefault="00323DF9" w:rsidP="007946F7">
            <w:pPr>
              <w:pStyle w:val="a3"/>
              <w:numPr>
                <w:ilvl w:val="0"/>
                <w:numId w:val="9"/>
              </w:numPr>
              <w:tabs>
                <w:tab w:val="left" w:pos="493"/>
              </w:tabs>
              <w:ind w:left="68" w:firstLine="142"/>
              <w:jc w:val="both"/>
              <w:rPr>
                <w:bCs/>
                <w:i/>
              </w:rPr>
            </w:pPr>
            <w:r w:rsidRPr="00E85331">
              <w:rPr>
                <w:bCs/>
                <w:i/>
              </w:rPr>
              <w:lastRenderedPageBreak/>
              <w:t xml:space="preserve">В приложении АРМ «Турникетной линейки» проверяется правильность мнемосхемы турникетной линейки (нумерация турникетов, настройка </w:t>
            </w:r>
            <w:r w:rsidRPr="00E85331">
              <w:rPr>
                <w:bCs/>
                <w:i/>
                <w:lang w:val="en-US"/>
              </w:rPr>
              <w:t>IP</w:t>
            </w:r>
            <w:r w:rsidRPr="00E85331">
              <w:rPr>
                <w:bCs/>
                <w:i/>
              </w:rPr>
              <w:t xml:space="preserve"> адресов, ориентация в пространстве каждого турникета, направление прохода («В город», «На платформу» или «В обе стороны») для каждого турникета).</w:t>
            </w:r>
          </w:p>
          <w:p w:rsidR="00323DF9" w:rsidRPr="00E85331" w:rsidRDefault="00323DF9" w:rsidP="007946F7">
            <w:pPr>
              <w:pStyle w:val="a3"/>
              <w:numPr>
                <w:ilvl w:val="0"/>
                <w:numId w:val="9"/>
              </w:numPr>
              <w:tabs>
                <w:tab w:val="left" w:pos="493"/>
              </w:tabs>
              <w:ind w:left="68" w:firstLine="142"/>
              <w:jc w:val="both"/>
              <w:rPr>
                <w:bCs/>
                <w:i/>
              </w:rPr>
            </w:pPr>
            <w:r w:rsidRPr="00E85331">
              <w:rPr>
                <w:bCs/>
                <w:i/>
              </w:rPr>
              <w:t>Проверка срабатывания команды перевода оборудования в аварийный режим с открытием всех дверей турникетов нажатием кнопки «В аварийном режим».</w:t>
            </w:r>
          </w:p>
          <w:p w:rsidR="00323DF9" w:rsidRPr="00E85331" w:rsidRDefault="00323DF9" w:rsidP="007946F7">
            <w:pPr>
              <w:pStyle w:val="a3"/>
              <w:numPr>
                <w:ilvl w:val="0"/>
                <w:numId w:val="9"/>
              </w:numPr>
              <w:tabs>
                <w:tab w:val="left" w:pos="493"/>
              </w:tabs>
              <w:ind w:left="68" w:firstLine="142"/>
              <w:jc w:val="both"/>
              <w:rPr>
                <w:bCs/>
                <w:i/>
              </w:rPr>
            </w:pPr>
            <w:r w:rsidRPr="00E85331">
              <w:rPr>
                <w:bCs/>
                <w:i/>
              </w:rPr>
              <w:t>Проверка перевода турникетов в штатный режим с закрытием всех дверей, при нажатии кнопки «В штатный режим».</w:t>
            </w:r>
          </w:p>
          <w:p w:rsidR="00323DF9" w:rsidRPr="00E85331" w:rsidRDefault="00323DF9" w:rsidP="007946F7">
            <w:pPr>
              <w:pStyle w:val="a3"/>
              <w:numPr>
                <w:ilvl w:val="0"/>
                <w:numId w:val="9"/>
              </w:numPr>
              <w:tabs>
                <w:tab w:val="left" w:pos="493"/>
              </w:tabs>
              <w:ind w:left="68" w:firstLine="142"/>
              <w:jc w:val="both"/>
              <w:rPr>
                <w:bCs/>
                <w:i/>
              </w:rPr>
            </w:pPr>
            <w:r w:rsidRPr="00E85331">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23DF9" w:rsidRPr="00E85331" w:rsidRDefault="00323DF9" w:rsidP="007946F7">
            <w:pPr>
              <w:pStyle w:val="a3"/>
              <w:numPr>
                <w:ilvl w:val="0"/>
                <w:numId w:val="9"/>
              </w:numPr>
              <w:ind w:left="323"/>
              <w:jc w:val="both"/>
              <w:rPr>
                <w:bCs/>
                <w:i/>
              </w:rPr>
            </w:pPr>
            <w:r w:rsidRPr="00E85331">
              <w:rPr>
                <w:bCs/>
                <w:i/>
              </w:rPr>
              <w:t>Мелкий (текущий) ремонт не требующий замены запасных частей.</w:t>
            </w:r>
          </w:p>
          <w:p w:rsidR="00323DF9" w:rsidRPr="00E85331" w:rsidRDefault="00323DF9" w:rsidP="00323DF9">
            <w:pPr>
              <w:jc w:val="both"/>
            </w:pPr>
          </w:p>
        </w:tc>
        <w:tc>
          <w:tcPr>
            <w:tcW w:w="1559" w:type="dxa"/>
          </w:tcPr>
          <w:p w:rsidR="00323DF9" w:rsidRPr="000734A6" w:rsidRDefault="00323DF9" w:rsidP="00323DF9">
            <w:pPr>
              <w:jc w:val="center"/>
            </w:pPr>
            <w:r w:rsidRPr="000734A6">
              <w:lastRenderedPageBreak/>
              <w:t>Один раз в месяц</w:t>
            </w:r>
          </w:p>
        </w:tc>
      </w:tr>
      <w:tr w:rsidR="00323DF9" w:rsidRPr="000734A6" w:rsidTr="000734A6">
        <w:tc>
          <w:tcPr>
            <w:tcW w:w="1526" w:type="dxa"/>
          </w:tcPr>
          <w:p w:rsidR="00323DF9" w:rsidRPr="000734A6" w:rsidRDefault="00323DF9" w:rsidP="00323DF9">
            <w:pPr>
              <w:jc w:val="center"/>
            </w:pPr>
            <w:r w:rsidRPr="000734A6">
              <w:lastRenderedPageBreak/>
              <w:t>ТО-4</w:t>
            </w:r>
          </w:p>
        </w:tc>
        <w:tc>
          <w:tcPr>
            <w:tcW w:w="6980" w:type="dxa"/>
          </w:tcPr>
          <w:p w:rsidR="00323DF9" w:rsidRPr="00E85331" w:rsidRDefault="00323DF9" w:rsidP="007946F7">
            <w:pPr>
              <w:pStyle w:val="a3"/>
              <w:numPr>
                <w:ilvl w:val="0"/>
                <w:numId w:val="10"/>
              </w:numPr>
              <w:tabs>
                <w:tab w:val="left" w:pos="352"/>
              </w:tabs>
              <w:ind w:left="68" w:hanging="68"/>
              <w:rPr>
                <w:i/>
              </w:rPr>
            </w:pPr>
            <w:r w:rsidRPr="00E85331">
              <w:rPr>
                <w:i/>
              </w:rPr>
              <w:t>Выполнение регламентных работ в объёме ТО-3.</w:t>
            </w:r>
          </w:p>
          <w:p w:rsidR="00323DF9" w:rsidRPr="00E85331" w:rsidRDefault="00323DF9" w:rsidP="007946F7">
            <w:pPr>
              <w:pStyle w:val="a3"/>
              <w:numPr>
                <w:ilvl w:val="0"/>
                <w:numId w:val="10"/>
              </w:numPr>
              <w:tabs>
                <w:tab w:val="left" w:pos="352"/>
              </w:tabs>
              <w:ind w:left="68" w:hanging="68"/>
              <w:rPr>
                <w:i/>
              </w:rPr>
            </w:pPr>
            <w:r w:rsidRPr="00E85331">
              <w:rPr>
                <w:i/>
              </w:rPr>
              <w:t>Полная разборка турникетов (снятие всех защитных кожухов).</w:t>
            </w:r>
          </w:p>
          <w:p w:rsidR="00323DF9" w:rsidRPr="00E85331" w:rsidRDefault="00323DF9" w:rsidP="007946F7">
            <w:pPr>
              <w:pStyle w:val="a3"/>
              <w:numPr>
                <w:ilvl w:val="0"/>
                <w:numId w:val="10"/>
              </w:numPr>
              <w:tabs>
                <w:tab w:val="left" w:pos="352"/>
              </w:tabs>
              <w:ind w:left="68" w:hanging="68"/>
              <w:rPr>
                <w:i/>
              </w:rPr>
            </w:pPr>
            <w:r w:rsidRPr="00E85331">
              <w:rPr>
                <w:i/>
              </w:rPr>
              <w:t>Полная чистка турникетов от пыли и загрязнений.</w:t>
            </w:r>
          </w:p>
          <w:p w:rsidR="00323DF9" w:rsidRPr="00E85331" w:rsidRDefault="00323DF9" w:rsidP="007946F7">
            <w:pPr>
              <w:pStyle w:val="a3"/>
              <w:numPr>
                <w:ilvl w:val="0"/>
                <w:numId w:val="10"/>
              </w:numPr>
              <w:tabs>
                <w:tab w:val="left" w:pos="352"/>
              </w:tabs>
              <w:ind w:left="68" w:hanging="68"/>
              <w:rPr>
                <w:i/>
              </w:rPr>
            </w:pPr>
            <w:r w:rsidRPr="00E85331">
              <w:rPr>
                <w:i/>
              </w:rPr>
              <w:t>Проверка исправности замков, целостность дверей и съёмных крышек, передней и задней секций турникетной стойки.</w:t>
            </w:r>
          </w:p>
          <w:p w:rsidR="00323DF9" w:rsidRPr="00E85331" w:rsidRDefault="00323DF9" w:rsidP="007946F7">
            <w:pPr>
              <w:pStyle w:val="a3"/>
              <w:numPr>
                <w:ilvl w:val="0"/>
                <w:numId w:val="10"/>
              </w:numPr>
              <w:tabs>
                <w:tab w:val="left" w:pos="352"/>
              </w:tabs>
              <w:ind w:left="68" w:hanging="68"/>
              <w:rPr>
                <w:i/>
              </w:rPr>
            </w:pPr>
            <w:r w:rsidRPr="00E85331">
              <w:rPr>
                <w:i/>
              </w:rPr>
              <w:t>Проверка состояния автоматических выключателей (силовых автоматов), фиксация силовых проводов и кабелей передачи данных на зажимах, колодках и в разъёмах.</w:t>
            </w:r>
          </w:p>
          <w:p w:rsidR="00323DF9" w:rsidRPr="00E85331" w:rsidRDefault="00323DF9" w:rsidP="007946F7">
            <w:pPr>
              <w:pStyle w:val="a3"/>
              <w:numPr>
                <w:ilvl w:val="0"/>
                <w:numId w:val="10"/>
              </w:numPr>
              <w:tabs>
                <w:tab w:val="left" w:pos="352"/>
              </w:tabs>
              <w:ind w:left="68" w:hanging="68"/>
              <w:rPr>
                <w:i/>
              </w:rPr>
            </w:pPr>
            <w:r w:rsidRPr="00E85331">
              <w:rPr>
                <w:i/>
              </w:rPr>
              <w:t>Проверка АРМ «Оператора турникета», в том числе:</w:t>
            </w:r>
          </w:p>
          <w:p w:rsidR="00323DF9" w:rsidRPr="00E85331" w:rsidRDefault="00323DF9" w:rsidP="007946F7">
            <w:pPr>
              <w:pStyle w:val="a3"/>
              <w:numPr>
                <w:ilvl w:val="1"/>
                <w:numId w:val="10"/>
              </w:numPr>
              <w:tabs>
                <w:tab w:val="left" w:pos="352"/>
              </w:tabs>
              <w:rPr>
                <w:i/>
              </w:rPr>
            </w:pPr>
            <w:r w:rsidRPr="00E85331">
              <w:rPr>
                <w:i/>
              </w:rPr>
              <w:t xml:space="preserve"> Очистка системного блока (с разборкой).</w:t>
            </w:r>
          </w:p>
          <w:p w:rsidR="00323DF9" w:rsidRPr="00E85331" w:rsidRDefault="00323DF9" w:rsidP="007946F7">
            <w:pPr>
              <w:pStyle w:val="a3"/>
              <w:numPr>
                <w:ilvl w:val="1"/>
                <w:numId w:val="10"/>
              </w:numPr>
              <w:tabs>
                <w:tab w:val="left" w:pos="352"/>
              </w:tabs>
              <w:rPr>
                <w:i/>
              </w:rPr>
            </w:pPr>
            <w:r w:rsidRPr="00E85331">
              <w:rPr>
                <w:i/>
              </w:rPr>
              <w:t xml:space="preserve"> Очистка контактов на слотах материнской платы и адаптеров.</w:t>
            </w:r>
          </w:p>
          <w:p w:rsidR="00323DF9" w:rsidRPr="00E85331" w:rsidRDefault="00323DF9" w:rsidP="007946F7">
            <w:pPr>
              <w:pStyle w:val="a3"/>
              <w:numPr>
                <w:ilvl w:val="1"/>
                <w:numId w:val="10"/>
              </w:numPr>
              <w:tabs>
                <w:tab w:val="left" w:pos="352"/>
              </w:tabs>
              <w:rPr>
                <w:i/>
              </w:rPr>
            </w:pPr>
            <w:r w:rsidRPr="00E85331">
              <w:rPr>
                <w:i/>
              </w:rPr>
              <w:t xml:space="preserve"> Очистка механизмов графических манипуляторов («Мышь»).</w:t>
            </w:r>
          </w:p>
          <w:p w:rsidR="00323DF9" w:rsidRPr="00E85331" w:rsidRDefault="00323DF9" w:rsidP="007946F7">
            <w:pPr>
              <w:pStyle w:val="a3"/>
              <w:numPr>
                <w:ilvl w:val="1"/>
                <w:numId w:val="10"/>
              </w:numPr>
              <w:tabs>
                <w:tab w:val="left" w:pos="352"/>
              </w:tabs>
              <w:rPr>
                <w:i/>
              </w:rPr>
            </w:pPr>
            <w:r w:rsidRPr="00E85331">
              <w:rPr>
                <w:i/>
              </w:rPr>
              <w:t xml:space="preserve"> Очистка клавиатуры.</w:t>
            </w:r>
          </w:p>
          <w:p w:rsidR="00323DF9" w:rsidRPr="00E85331" w:rsidRDefault="00323DF9" w:rsidP="007946F7">
            <w:pPr>
              <w:pStyle w:val="a3"/>
              <w:numPr>
                <w:ilvl w:val="0"/>
                <w:numId w:val="10"/>
              </w:numPr>
              <w:tabs>
                <w:tab w:val="left" w:pos="352"/>
              </w:tabs>
              <w:ind w:left="68" w:hanging="68"/>
              <w:rPr>
                <w:i/>
              </w:rPr>
            </w:pPr>
            <w:r w:rsidRPr="00E85331">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23DF9" w:rsidRPr="00E85331" w:rsidRDefault="00323DF9" w:rsidP="007946F7">
            <w:pPr>
              <w:pStyle w:val="a3"/>
              <w:numPr>
                <w:ilvl w:val="0"/>
                <w:numId w:val="10"/>
              </w:numPr>
              <w:tabs>
                <w:tab w:val="left" w:pos="352"/>
              </w:tabs>
              <w:ind w:left="68" w:hanging="68"/>
              <w:rPr>
                <w:i/>
              </w:rPr>
            </w:pPr>
            <w:r w:rsidRPr="00E85331">
              <w:rPr>
                <w:bCs/>
                <w:i/>
              </w:rPr>
              <w:t>Мелкий (текущий) ремонт не требующий замены запасных частей.</w:t>
            </w:r>
          </w:p>
        </w:tc>
        <w:tc>
          <w:tcPr>
            <w:tcW w:w="1559" w:type="dxa"/>
          </w:tcPr>
          <w:p w:rsidR="00323DF9" w:rsidRPr="000734A6" w:rsidRDefault="00323DF9" w:rsidP="00323DF9">
            <w:pPr>
              <w:jc w:val="center"/>
            </w:pPr>
            <w:r w:rsidRPr="000734A6">
              <w:t>Один раз в год</w:t>
            </w:r>
          </w:p>
        </w:tc>
      </w:tr>
      <w:tr w:rsidR="00323DF9" w:rsidRPr="000734A6" w:rsidTr="000734A6">
        <w:tc>
          <w:tcPr>
            <w:tcW w:w="1526" w:type="dxa"/>
          </w:tcPr>
          <w:p w:rsidR="00323DF9" w:rsidRPr="000734A6" w:rsidRDefault="00323DF9" w:rsidP="00323DF9">
            <w:pPr>
              <w:jc w:val="center"/>
            </w:pPr>
            <w:r w:rsidRPr="000734A6">
              <w:t>ТО-5</w:t>
            </w:r>
          </w:p>
        </w:tc>
        <w:tc>
          <w:tcPr>
            <w:tcW w:w="6980" w:type="dxa"/>
          </w:tcPr>
          <w:p w:rsidR="00323DF9" w:rsidRPr="00E85331" w:rsidRDefault="00323DF9" w:rsidP="007946F7">
            <w:pPr>
              <w:pStyle w:val="a3"/>
              <w:numPr>
                <w:ilvl w:val="0"/>
                <w:numId w:val="11"/>
              </w:numPr>
              <w:tabs>
                <w:tab w:val="left" w:pos="352"/>
              </w:tabs>
              <w:ind w:left="68" w:hanging="68"/>
              <w:jc w:val="both"/>
              <w:rPr>
                <w:bCs/>
                <w:i/>
              </w:rPr>
            </w:pPr>
            <w:r w:rsidRPr="00E85331">
              <w:rPr>
                <w:bCs/>
                <w:i/>
              </w:rPr>
              <w:t>Отключение групповых автоматов питания линейки турникетов.</w:t>
            </w:r>
          </w:p>
          <w:p w:rsidR="00323DF9" w:rsidRPr="00E85331" w:rsidRDefault="00323DF9" w:rsidP="007946F7">
            <w:pPr>
              <w:pStyle w:val="a3"/>
              <w:numPr>
                <w:ilvl w:val="0"/>
                <w:numId w:val="11"/>
              </w:numPr>
              <w:tabs>
                <w:tab w:val="left" w:pos="352"/>
              </w:tabs>
              <w:ind w:left="68" w:hanging="68"/>
              <w:jc w:val="both"/>
              <w:rPr>
                <w:bCs/>
                <w:i/>
              </w:rPr>
            </w:pPr>
            <w:r w:rsidRPr="00E85331">
              <w:rPr>
                <w:bCs/>
                <w:i/>
              </w:rPr>
              <w:t>Отключение автоматических выключателей (силовых автоматов) турникетных стоек.</w:t>
            </w:r>
          </w:p>
          <w:p w:rsidR="00323DF9" w:rsidRPr="00E85331" w:rsidRDefault="00323DF9" w:rsidP="007946F7">
            <w:pPr>
              <w:pStyle w:val="a3"/>
              <w:numPr>
                <w:ilvl w:val="0"/>
                <w:numId w:val="11"/>
              </w:numPr>
              <w:tabs>
                <w:tab w:val="left" w:pos="352"/>
              </w:tabs>
              <w:ind w:left="68" w:hanging="68"/>
              <w:jc w:val="both"/>
              <w:rPr>
                <w:bCs/>
                <w:i/>
              </w:rPr>
            </w:pPr>
            <w:r w:rsidRPr="00E85331">
              <w:rPr>
                <w:bCs/>
                <w:i/>
              </w:rPr>
              <w:lastRenderedPageBreak/>
              <w:t>Измерение сопротивления изоляции каждой жилы отходящих кабелей питания на групповых автоматах по отношению к «Земле» и между собой. Сопротивление изоляции должно быть не более 0,1 Ом.</w:t>
            </w:r>
          </w:p>
          <w:p w:rsidR="00323DF9" w:rsidRPr="00E85331" w:rsidRDefault="00323DF9" w:rsidP="007946F7">
            <w:pPr>
              <w:pStyle w:val="a3"/>
              <w:numPr>
                <w:ilvl w:val="0"/>
                <w:numId w:val="11"/>
              </w:numPr>
              <w:tabs>
                <w:tab w:val="left" w:pos="352"/>
              </w:tabs>
              <w:ind w:left="68" w:hanging="68"/>
              <w:jc w:val="both"/>
              <w:rPr>
                <w:bCs/>
                <w:i/>
              </w:rPr>
            </w:pPr>
            <w:r w:rsidRPr="00E85331">
              <w:rPr>
                <w:bCs/>
                <w:i/>
              </w:rPr>
              <w:t>Проверка крепления турникетной стойки к полу.</w:t>
            </w:r>
          </w:p>
          <w:p w:rsidR="00323DF9" w:rsidRPr="00E85331" w:rsidRDefault="00323DF9" w:rsidP="007946F7">
            <w:pPr>
              <w:pStyle w:val="a3"/>
              <w:numPr>
                <w:ilvl w:val="0"/>
                <w:numId w:val="11"/>
              </w:numPr>
              <w:tabs>
                <w:tab w:val="left" w:pos="352"/>
              </w:tabs>
              <w:ind w:left="68" w:hanging="68"/>
              <w:jc w:val="both"/>
              <w:rPr>
                <w:bCs/>
                <w:i/>
              </w:rPr>
            </w:pPr>
            <w:r w:rsidRPr="00E85331">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23DF9" w:rsidRPr="00E85331" w:rsidRDefault="00323DF9" w:rsidP="007946F7">
            <w:pPr>
              <w:pStyle w:val="a3"/>
              <w:numPr>
                <w:ilvl w:val="0"/>
                <w:numId w:val="11"/>
              </w:numPr>
              <w:tabs>
                <w:tab w:val="left" w:pos="352"/>
              </w:tabs>
              <w:ind w:left="68" w:hanging="68"/>
              <w:jc w:val="both"/>
              <w:rPr>
                <w:bCs/>
                <w:i/>
              </w:rPr>
            </w:pPr>
            <w:r w:rsidRPr="00E85331">
              <w:rPr>
                <w:bCs/>
                <w:i/>
              </w:rPr>
              <w:t>Мелкий (текущий) ремонт не требующий замены запасных частей.</w:t>
            </w:r>
          </w:p>
          <w:p w:rsidR="00323DF9" w:rsidRPr="00E85331" w:rsidRDefault="00323DF9" w:rsidP="00323DF9">
            <w:pPr>
              <w:pStyle w:val="a3"/>
              <w:tabs>
                <w:tab w:val="left" w:pos="352"/>
              </w:tabs>
              <w:ind w:left="68"/>
              <w:rPr>
                <w:i/>
              </w:rPr>
            </w:pPr>
          </w:p>
        </w:tc>
        <w:tc>
          <w:tcPr>
            <w:tcW w:w="1559" w:type="dxa"/>
          </w:tcPr>
          <w:p w:rsidR="00323DF9" w:rsidRPr="000734A6" w:rsidRDefault="00323DF9" w:rsidP="00323DF9">
            <w:pPr>
              <w:jc w:val="center"/>
            </w:pPr>
            <w:r w:rsidRPr="000734A6">
              <w:lastRenderedPageBreak/>
              <w:t>Один раз в год</w:t>
            </w:r>
          </w:p>
        </w:tc>
      </w:tr>
      <w:tr w:rsidR="00323DF9" w:rsidRPr="000734A6" w:rsidTr="000734A6">
        <w:tc>
          <w:tcPr>
            <w:tcW w:w="1526" w:type="dxa"/>
          </w:tcPr>
          <w:p w:rsidR="00323DF9" w:rsidRPr="000734A6" w:rsidRDefault="00323DF9" w:rsidP="00323DF9">
            <w:pPr>
              <w:jc w:val="center"/>
            </w:pPr>
            <w:r w:rsidRPr="000734A6">
              <w:lastRenderedPageBreak/>
              <w:t>Ремонт</w:t>
            </w:r>
          </w:p>
        </w:tc>
        <w:tc>
          <w:tcPr>
            <w:tcW w:w="6980" w:type="dxa"/>
          </w:tcPr>
          <w:p w:rsidR="00323DF9" w:rsidRPr="00E85331" w:rsidRDefault="00323DF9" w:rsidP="00323DF9">
            <w:pPr>
              <w:jc w:val="both"/>
              <w:rPr>
                <w:i/>
              </w:rPr>
            </w:pPr>
            <w:r w:rsidRPr="00E85331">
              <w:rPr>
                <w:b/>
                <w:i/>
              </w:rPr>
              <w:t xml:space="preserve">     Ремонт</w:t>
            </w:r>
            <w:r w:rsidRPr="00E85331">
              <w:rPr>
                <w:i/>
              </w:rPr>
              <w:t xml:space="preserve"> - устранение неисправностей аппаратной части и программного обеспечения турникетов на основании заявок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турникетов, или переустановки и перенастройки программного обеспечения или совокупности вышеуказанных действий.</w:t>
            </w:r>
          </w:p>
          <w:p w:rsidR="00323DF9" w:rsidRPr="00E85331" w:rsidRDefault="00323DF9" w:rsidP="00323DF9">
            <w:pPr>
              <w:jc w:val="both"/>
              <w:rPr>
                <w:i/>
              </w:rPr>
            </w:pPr>
            <w:r w:rsidRPr="00E85331">
              <w:rPr>
                <w:i/>
              </w:rPr>
              <w:t xml:space="preserve">      Ремонт производится персоналом Исполнителя при выявлении неисправностей (замечай) в работе турникетного оборудования, в ходе проведения ТО, или по заявке Заказчика.</w:t>
            </w:r>
          </w:p>
          <w:p w:rsidR="00323DF9" w:rsidRPr="00E85331" w:rsidRDefault="00323DF9" w:rsidP="00323DF9">
            <w:pPr>
              <w:jc w:val="both"/>
            </w:pPr>
          </w:p>
        </w:tc>
        <w:tc>
          <w:tcPr>
            <w:tcW w:w="1559" w:type="dxa"/>
          </w:tcPr>
          <w:p w:rsidR="00323DF9" w:rsidRPr="000734A6" w:rsidRDefault="00323DF9" w:rsidP="00323DF9">
            <w:pPr>
              <w:jc w:val="center"/>
            </w:pPr>
            <w:r w:rsidRPr="000734A6">
              <w:t>По заявкам заказчика</w:t>
            </w:r>
          </w:p>
        </w:tc>
      </w:tr>
    </w:tbl>
    <w:p w:rsidR="00323DF9" w:rsidRPr="000734A6" w:rsidRDefault="00323DF9" w:rsidP="00323DF9">
      <w:pPr>
        <w:pStyle w:val="a6"/>
        <w:ind w:firstLine="0"/>
        <w:jc w:val="center"/>
        <w:rPr>
          <w:sz w:val="24"/>
        </w:rPr>
      </w:pPr>
    </w:p>
    <w:p w:rsidR="00323DF9" w:rsidRPr="000734A6" w:rsidRDefault="00323DF9" w:rsidP="00323DF9">
      <w:pPr>
        <w:pStyle w:val="a6"/>
        <w:ind w:firstLine="644"/>
        <w:rPr>
          <w:sz w:val="24"/>
        </w:rPr>
      </w:pPr>
      <w:r w:rsidRPr="000734A6">
        <w:rPr>
          <w:sz w:val="24"/>
        </w:rPr>
        <w:t>При возникновении неисправности в работе турникетов работники Заказчика (контролёры автоматических пропускных пунктов) делают соответствующую запись в журнале учёта технического состояния турникетов и по средствам телефонограммы сообщают информацию о неисправности в технический отдел Заказчика.</w:t>
      </w:r>
    </w:p>
    <w:p w:rsidR="00323DF9" w:rsidRPr="000734A6" w:rsidRDefault="00323DF9" w:rsidP="00323DF9">
      <w:pPr>
        <w:pStyle w:val="a6"/>
        <w:ind w:firstLine="644"/>
        <w:rPr>
          <w:sz w:val="24"/>
        </w:rPr>
      </w:pPr>
      <w:r w:rsidRPr="000734A6">
        <w:rPr>
          <w:sz w:val="24"/>
        </w:rPr>
        <w:t xml:space="preserve">Уполномоченный представитель Заказчика передаёт информацию о неисправности оборудования в адрес Исполнителя любым из способов: </w:t>
      </w:r>
    </w:p>
    <w:p w:rsidR="00323DF9" w:rsidRPr="000734A6" w:rsidRDefault="00323DF9" w:rsidP="00323DF9">
      <w:pPr>
        <w:pStyle w:val="a6"/>
        <w:ind w:firstLine="644"/>
        <w:rPr>
          <w:sz w:val="24"/>
        </w:rPr>
      </w:pPr>
      <w:r w:rsidRPr="000734A6">
        <w:rPr>
          <w:sz w:val="24"/>
        </w:rPr>
        <w:t xml:space="preserve">- в устной форме путем направления телефонограммы на контактный телефон Исполнителя, указанный в Регламенте технического обслуживания турникетов. </w:t>
      </w:r>
    </w:p>
    <w:p w:rsidR="00323DF9" w:rsidRPr="000734A6" w:rsidRDefault="00323DF9" w:rsidP="00323DF9">
      <w:pPr>
        <w:pStyle w:val="a6"/>
        <w:ind w:firstLine="644"/>
        <w:rPr>
          <w:sz w:val="24"/>
        </w:rPr>
      </w:pPr>
      <w:r w:rsidRPr="000734A6">
        <w:rPr>
          <w:sz w:val="24"/>
        </w:rPr>
        <w:t xml:space="preserve">- в письменной форме, путем направления Заказчиком заявки на ремонт в письменном виде   на электронную почту Исполнителя и/или в системе </w:t>
      </w:r>
      <w:proofErr w:type="spellStart"/>
      <w:r w:rsidRPr="000734A6">
        <w:rPr>
          <w:sz w:val="24"/>
        </w:rPr>
        <w:t>Redmine</w:t>
      </w:r>
      <w:proofErr w:type="spellEnd"/>
      <w:r w:rsidRPr="000734A6">
        <w:rPr>
          <w:sz w:val="24"/>
        </w:rPr>
        <w:t>.</w:t>
      </w:r>
    </w:p>
    <w:p w:rsidR="00323DF9" w:rsidRPr="000734A6" w:rsidRDefault="00323DF9" w:rsidP="00323DF9">
      <w:pPr>
        <w:pStyle w:val="a6"/>
        <w:ind w:firstLine="644"/>
        <w:rPr>
          <w:sz w:val="24"/>
        </w:rPr>
      </w:pPr>
      <w:r w:rsidRPr="000734A6">
        <w:rPr>
          <w:sz w:val="24"/>
        </w:rPr>
        <w:t>В случае обнаружения неисправности в момент проведения планового технического обслуживания работники Исполнителя устраняют неисправность на месте, а в случае невозможности её устранения на месте (отсутствия необходимых запасных частей) согласовывают с Заказчиком стоимость и сроки устранения проблемы.</w:t>
      </w:r>
    </w:p>
    <w:p w:rsidR="00323DF9" w:rsidRPr="000734A6" w:rsidRDefault="00323DF9" w:rsidP="00323DF9">
      <w:pPr>
        <w:pStyle w:val="a6"/>
        <w:ind w:firstLine="644"/>
        <w:rPr>
          <w:sz w:val="24"/>
        </w:rPr>
      </w:pPr>
      <w:r w:rsidRPr="000734A6">
        <w:rPr>
          <w:sz w:val="24"/>
        </w:rPr>
        <w:t xml:space="preserve">После окончания работ по техническому обслуживанию и (или) ремонту турникетного оборудования представитель Исполнителя делает соответствующую запись в журнале учёта технического состояния турникетов. </w:t>
      </w:r>
    </w:p>
    <w:p w:rsidR="00323DF9" w:rsidRPr="000734A6" w:rsidRDefault="00323DF9" w:rsidP="00323DF9">
      <w:pPr>
        <w:pStyle w:val="a6"/>
        <w:ind w:firstLine="644"/>
        <w:rPr>
          <w:sz w:val="24"/>
        </w:rPr>
      </w:pPr>
    </w:p>
    <w:p w:rsidR="00323DF9" w:rsidRPr="000734A6" w:rsidRDefault="00323DF9" w:rsidP="00323DF9">
      <w:pPr>
        <w:pStyle w:val="a6"/>
        <w:ind w:firstLine="644"/>
        <w:jc w:val="center"/>
        <w:rPr>
          <w:b/>
          <w:sz w:val="24"/>
        </w:rPr>
      </w:pPr>
      <w:r w:rsidRPr="000734A6">
        <w:rPr>
          <w:b/>
          <w:sz w:val="24"/>
        </w:rPr>
        <w:t>Сроки реагирования на заявки по ремонту оборудования.</w:t>
      </w:r>
    </w:p>
    <w:p w:rsidR="00323DF9" w:rsidRPr="000734A6" w:rsidRDefault="00323DF9" w:rsidP="00323DF9">
      <w:pPr>
        <w:pStyle w:val="a6"/>
        <w:ind w:firstLine="644"/>
        <w:rPr>
          <w:sz w:val="24"/>
        </w:rPr>
      </w:pPr>
      <w:r w:rsidRPr="000734A6">
        <w:rPr>
          <w:sz w:val="24"/>
        </w:rPr>
        <w:t>В зависимости от необходимой срочности выполнения ремонта турникетов, заявке на ремонт, Заказчиком присваивается категория приоритетности:</w:t>
      </w:r>
    </w:p>
    <w:p w:rsidR="00323DF9" w:rsidRPr="000734A6" w:rsidRDefault="00323DF9" w:rsidP="00323DF9">
      <w:pPr>
        <w:pStyle w:val="a6"/>
        <w:ind w:firstLine="644"/>
        <w:rPr>
          <w:sz w:val="24"/>
        </w:rPr>
      </w:pPr>
      <w:r w:rsidRPr="000734A6">
        <w:rPr>
          <w:sz w:val="24"/>
        </w:rPr>
        <w:t xml:space="preserve">- </w:t>
      </w:r>
      <w:r w:rsidRPr="000734A6">
        <w:rPr>
          <w:b/>
          <w:sz w:val="24"/>
        </w:rPr>
        <w:t>категория А (критический приоритет)</w:t>
      </w:r>
      <w:r w:rsidRPr="000734A6">
        <w:rPr>
          <w:sz w:val="24"/>
        </w:rPr>
        <w:t xml:space="preserve"> - присваивается заявке на ремонт в случае, если неисправным является 50 % и более турникетного оборудования Заказчика установленных на </w:t>
      </w:r>
      <w:r w:rsidRPr="000734A6">
        <w:rPr>
          <w:sz w:val="24"/>
        </w:rPr>
        <w:lastRenderedPageBreak/>
        <w:t>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Время ремонта - не должно превышать 24 часов;</w:t>
      </w:r>
    </w:p>
    <w:p w:rsidR="00323DF9" w:rsidRPr="000734A6" w:rsidRDefault="00323DF9" w:rsidP="00323DF9">
      <w:pPr>
        <w:pStyle w:val="a6"/>
        <w:ind w:firstLine="644"/>
        <w:rPr>
          <w:sz w:val="24"/>
        </w:rPr>
      </w:pPr>
      <w:r w:rsidRPr="000734A6">
        <w:rPr>
          <w:sz w:val="24"/>
        </w:rPr>
        <w:t xml:space="preserve">- </w:t>
      </w:r>
      <w:r w:rsidRPr="000734A6">
        <w:rPr>
          <w:b/>
          <w:sz w:val="24"/>
        </w:rPr>
        <w:t>категория B (высокий приоритет)</w:t>
      </w:r>
      <w:r w:rsidRPr="000734A6">
        <w:rPr>
          <w:sz w:val="24"/>
        </w:rPr>
        <w:t xml:space="preserve"> - присваивается заявке на ремонт в случае, если неисправным является до 49 %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Время ремонта - не должно превышать 36 часов; </w:t>
      </w:r>
    </w:p>
    <w:p w:rsidR="00323DF9" w:rsidRPr="000734A6" w:rsidRDefault="00323DF9" w:rsidP="00323DF9">
      <w:pPr>
        <w:pStyle w:val="a6"/>
        <w:ind w:firstLine="644"/>
        <w:rPr>
          <w:sz w:val="24"/>
        </w:rPr>
      </w:pPr>
      <w:r w:rsidRPr="000734A6">
        <w:rPr>
          <w:sz w:val="24"/>
        </w:rPr>
        <w:t xml:space="preserve">- </w:t>
      </w:r>
      <w:r w:rsidRPr="000734A6">
        <w:rPr>
          <w:b/>
          <w:sz w:val="24"/>
        </w:rPr>
        <w:t>категория C (средний приоритет)</w:t>
      </w:r>
      <w:r w:rsidRPr="000734A6">
        <w:rPr>
          <w:sz w:val="24"/>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турникетного оборудования, то есть основные функции турникетов: проверка проездных документов (билетов)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формированию справок или Актов технического заключения, инструкций и другим задачам эксплуатации. Время ремонта – недолжно превышать 72 часов.</w:t>
      </w:r>
    </w:p>
    <w:p w:rsidR="00323DF9" w:rsidRPr="000734A6" w:rsidRDefault="00323DF9" w:rsidP="00323DF9">
      <w:pPr>
        <w:pStyle w:val="a6"/>
        <w:ind w:firstLine="644"/>
        <w:rPr>
          <w:sz w:val="24"/>
        </w:rPr>
      </w:pPr>
      <w:r w:rsidRPr="000734A6">
        <w:rPr>
          <w:sz w:val="24"/>
        </w:rPr>
        <w:t xml:space="preserve">Мелкий и текущий ремонт турникетного оборудования, не требующий замены неисправных деталей производится Исполнителем, в срок не позднее 36 часов с момента направления Заказчиком заявки на ремонт. </w:t>
      </w:r>
    </w:p>
    <w:p w:rsidR="00323DF9" w:rsidRPr="000734A6" w:rsidRDefault="00323DF9" w:rsidP="00323DF9">
      <w:pPr>
        <w:pStyle w:val="a6"/>
        <w:ind w:firstLine="644"/>
        <w:rPr>
          <w:sz w:val="24"/>
        </w:rPr>
      </w:pPr>
      <w:r w:rsidRPr="000734A6">
        <w:rPr>
          <w:sz w:val="24"/>
        </w:rPr>
        <w:t xml:space="preserve"> Сложный ремонт турникетного оборудования, требующий замены запасных частей, с последующим тестированием турникетов выполняется в срок не более 7 (семи) календарных дней. В случае отсутствия необходимых узлов и механизмов на заводе-изготовителе, сроки проведения ремонта определяются индивидуально по согласованию с Заказчиком. </w:t>
      </w:r>
    </w:p>
    <w:p w:rsidR="00323DF9" w:rsidRPr="000734A6" w:rsidRDefault="00323DF9" w:rsidP="00323DF9">
      <w:pPr>
        <w:pStyle w:val="a6"/>
        <w:ind w:firstLine="644"/>
        <w:rPr>
          <w:sz w:val="24"/>
        </w:rPr>
      </w:pPr>
      <w:r w:rsidRPr="000734A6">
        <w:rPr>
          <w:sz w:val="24"/>
        </w:rPr>
        <w:t>Гарантийный ремонт узлов и механизмов турникетного оборудования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323DF9" w:rsidRPr="000734A6" w:rsidRDefault="00323DF9" w:rsidP="00323DF9">
      <w:pPr>
        <w:pStyle w:val="a6"/>
        <w:ind w:firstLine="644"/>
        <w:rPr>
          <w:sz w:val="24"/>
        </w:rPr>
      </w:pPr>
      <w:r w:rsidRPr="000734A6">
        <w:rPr>
          <w:sz w:val="24"/>
        </w:rPr>
        <w:t xml:space="preserve">Стоимость запасных частей, замененных в процессе проведения технического обслуживания или ремонта турникетного оборудования определяется фактически понесёнными затратами Исполнителя на приобретение запасных частей. </w:t>
      </w:r>
    </w:p>
    <w:p w:rsidR="00323DF9" w:rsidRPr="000734A6" w:rsidRDefault="00323DF9" w:rsidP="00323DF9">
      <w:pPr>
        <w:pStyle w:val="a6"/>
        <w:ind w:firstLine="644"/>
        <w:rPr>
          <w:sz w:val="24"/>
        </w:rPr>
      </w:pPr>
    </w:p>
    <w:p w:rsidR="00323DF9" w:rsidRPr="000734A6" w:rsidRDefault="00323DF9" w:rsidP="00323DF9">
      <w:pPr>
        <w:pStyle w:val="a6"/>
        <w:ind w:firstLine="644"/>
        <w:jc w:val="center"/>
        <w:rPr>
          <w:sz w:val="24"/>
        </w:rPr>
      </w:pPr>
      <w:r w:rsidRPr="000734A6">
        <w:rPr>
          <w:sz w:val="24"/>
        </w:rPr>
        <w:t>Время в пути рассчитывается исходя из следующих условий:</w:t>
      </w:r>
    </w:p>
    <w:p w:rsidR="00323DF9" w:rsidRPr="000734A6" w:rsidRDefault="00323DF9" w:rsidP="007946F7">
      <w:pPr>
        <w:pStyle w:val="a6"/>
        <w:numPr>
          <w:ilvl w:val="0"/>
          <w:numId w:val="12"/>
        </w:numPr>
        <w:rPr>
          <w:sz w:val="24"/>
        </w:rPr>
      </w:pPr>
      <w:r w:rsidRPr="000734A6">
        <w:rPr>
          <w:sz w:val="24"/>
        </w:rPr>
        <w:t>Удалённости объекта от города Воронежа, до 50 км. – 12 часов.</w:t>
      </w:r>
    </w:p>
    <w:p w:rsidR="00323DF9" w:rsidRPr="000734A6" w:rsidRDefault="00323DF9" w:rsidP="007946F7">
      <w:pPr>
        <w:pStyle w:val="a6"/>
        <w:numPr>
          <w:ilvl w:val="0"/>
          <w:numId w:val="12"/>
        </w:numPr>
        <w:rPr>
          <w:sz w:val="24"/>
        </w:rPr>
      </w:pPr>
      <w:r w:rsidRPr="000734A6">
        <w:rPr>
          <w:sz w:val="24"/>
        </w:rPr>
        <w:t>Удалённости объекта от города Воронежа, от 51 до 150 км. – 24 часов.</w:t>
      </w:r>
    </w:p>
    <w:p w:rsidR="00323DF9" w:rsidRPr="000734A6" w:rsidRDefault="00323DF9" w:rsidP="007946F7">
      <w:pPr>
        <w:pStyle w:val="a6"/>
        <w:numPr>
          <w:ilvl w:val="0"/>
          <w:numId w:val="12"/>
        </w:numPr>
        <w:rPr>
          <w:sz w:val="24"/>
        </w:rPr>
      </w:pPr>
      <w:r w:rsidRPr="000734A6">
        <w:rPr>
          <w:sz w:val="24"/>
        </w:rPr>
        <w:t>Удалённости объекта от города Воронежа, свыше 151 км. – 36 часов.</w:t>
      </w:r>
    </w:p>
    <w:p w:rsidR="00323DF9" w:rsidRDefault="00323DF9" w:rsidP="00323DF9">
      <w:pPr>
        <w:pStyle w:val="a6"/>
        <w:rPr>
          <w:sz w:val="28"/>
          <w:szCs w:val="28"/>
        </w:rPr>
      </w:pPr>
    </w:p>
    <w:p w:rsidR="00323DF9" w:rsidRDefault="00323DF9" w:rsidP="00323DF9">
      <w:pPr>
        <w:pStyle w:val="a6"/>
        <w:rPr>
          <w:sz w:val="28"/>
          <w:szCs w:val="28"/>
        </w:rPr>
      </w:pPr>
    </w:p>
    <w:p w:rsidR="00323DF9" w:rsidRDefault="00323DF9" w:rsidP="0005572A">
      <w:pPr>
        <w:jc w:val="center"/>
        <w:rPr>
          <w:bCs/>
          <w:sz w:val="28"/>
          <w:szCs w:val="28"/>
        </w:rPr>
      </w:pPr>
    </w:p>
    <w:p w:rsidR="00323DF9" w:rsidRDefault="00323DF9" w:rsidP="0005572A">
      <w:pPr>
        <w:jc w:val="center"/>
        <w:rPr>
          <w:bCs/>
          <w:sz w:val="28"/>
          <w:szCs w:val="28"/>
        </w:rPr>
      </w:pPr>
    </w:p>
    <w:p w:rsidR="00323DF9" w:rsidRDefault="00323DF9" w:rsidP="0005572A">
      <w:pPr>
        <w:jc w:val="center"/>
        <w:rPr>
          <w:bCs/>
          <w:sz w:val="28"/>
          <w:szCs w:val="28"/>
        </w:rPr>
      </w:pPr>
    </w:p>
    <w:p w:rsidR="00323DF9" w:rsidRDefault="00323DF9" w:rsidP="0005572A">
      <w:pPr>
        <w:jc w:val="center"/>
        <w:rPr>
          <w:bCs/>
          <w:sz w:val="28"/>
          <w:szCs w:val="28"/>
        </w:rPr>
      </w:pPr>
    </w:p>
    <w:p w:rsidR="00323DF9" w:rsidRDefault="00323DF9" w:rsidP="0005572A">
      <w:pPr>
        <w:jc w:val="center"/>
        <w:rPr>
          <w:bCs/>
          <w:sz w:val="28"/>
          <w:szCs w:val="28"/>
        </w:rPr>
      </w:pPr>
    </w:p>
    <w:p w:rsidR="00EF329C" w:rsidRDefault="00EF329C" w:rsidP="0005572A">
      <w:pPr>
        <w:jc w:val="center"/>
        <w:rPr>
          <w:bCs/>
          <w:sz w:val="28"/>
          <w:szCs w:val="28"/>
        </w:rPr>
      </w:pPr>
    </w:p>
    <w:p w:rsidR="00EF329C" w:rsidRPr="00CE6EDE" w:rsidRDefault="00EF329C" w:rsidP="00EF329C">
      <w:pPr>
        <w:pStyle w:val="a6"/>
        <w:rPr>
          <w:sz w:val="28"/>
          <w:szCs w:val="28"/>
        </w:rPr>
      </w:pPr>
    </w:p>
    <w:p w:rsidR="00EF329C" w:rsidRPr="00CE6EDE" w:rsidRDefault="00EF329C" w:rsidP="00EF329C">
      <w:pPr>
        <w:pStyle w:val="a6"/>
        <w:rPr>
          <w:sz w:val="28"/>
          <w:szCs w:val="28"/>
        </w:rPr>
      </w:pPr>
    </w:p>
    <w:p w:rsidR="00EF329C" w:rsidRPr="00CE6EDE" w:rsidRDefault="00EF329C" w:rsidP="00EF329C">
      <w:pPr>
        <w:pStyle w:val="a6"/>
        <w:rPr>
          <w:sz w:val="28"/>
          <w:szCs w:val="28"/>
        </w:rPr>
      </w:pPr>
    </w:p>
    <w:p w:rsidR="00EF329C" w:rsidRPr="00CE6EDE" w:rsidRDefault="00EF329C" w:rsidP="00EF329C">
      <w:pPr>
        <w:pStyle w:val="a6"/>
        <w:rPr>
          <w:sz w:val="28"/>
          <w:szCs w:val="28"/>
        </w:rPr>
      </w:pPr>
      <w:r>
        <w:rPr>
          <w:sz w:val="28"/>
          <w:szCs w:val="28"/>
        </w:rPr>
        <w:t xml:space="preserve"> </w:t>
      </w:r>
    </w:p>
    <w:p w:rsidR="00EF329C" w:rsidRPr="00CE6EDE" w:rsidRDefault="00EF329C" w:rsidP="00EF329C">
      <w:pPr>
        <w:pStyle w:val="a6"/>
        <w:rPr>
          <w:sz w:val="28"/>
          <w:szCs w:val="28"/>
        </w:rPr>
      </w:pPr>
    </w:p>
    <w:p w:rsidR="00EF329C" w:rsidRPr="00CE6EDE" w:rsidRDefault="00EF329C" w:rsidP="00EF329C">
      <w:pPr>
        <w:pStyle w:val="a6"/>
        <w:rPr>
          <w:sz w:val="28"/>
          <w:szCs w:val="28"/>
        </w:rPr>
      </w:pPr>
    </w:p>
    <w:p w:rsidR="00EF329C" w:rsidRPr="00CE6EDE" w:rsidRDefault="00EF329C" w:rsidP="00EF329C">
      <w:pPr>
        <w:pStyle w:val="a6"/>
        <w:rPr>
          <w:sz w:val="28"/>
          <w:szCs w:val="28"/>
        </w:rPr>
      </w:pPr>
    </w:p>
    <w:p w:rsidR="00EF329C" w:rsidRPr="00CE6EDE" w:rsidRDefault="00EF329C" w:rsidP="00EF329C">
      <w:pPr>
        <w:pStyle w:val="a6"/>
        <w:rPr>
          <w:sz w:val="28"/>
          <w:szCs w:val="28"/>
        </w:rPr>
      </w:pPr>
    </w:p>
    <w:p w:rsidR="00EF329C" w:rsidRPr="00CE6EDE" w:rsidRDefault="00EF329C" w:rsidP="00EF329C">
      <w:pPr>
        <w:pStyle w:val="a6"/>
        <w:rPr>
          <w:sz w:val="28"/>
          <w:szCs w:val="28"/>
        </w:rPr>
      </w:pPr>
      <w:bookmarkStart w:id="1" w:name="_GoBack"/>
      <w:bookmarkEnd w:id="1"/>
    </w:p>
    <w:tbl>
      <w:tblPr>
        <w:tblW w:w="0" w:type="auto"/>
        <w:tblLook w:val="0000" w:firstRow="0" w:lastRow="0" w:firstColumn="0" w:lastColumn="0" w:noHBand="0" w:noVBand="0"/>
      </w:tblPr>
      <w:tblGrid>
        <w:gridCol w:w="4785"/>
        <w:gridCol w:w="4785"/>
      </w:tblGrid>
      <w:tr w:rsidR="0005572A" w:rsidRPr="000A09E7" w:rsidTr="002D7D83">
        <w:tc>
          <w:tcPr>
            <w:tcW w:w="4785" w:type="dxa"/>
          </w:tcPr>
          <w:p w:rsidR="0005572A" w:rsidRPr="00C74C29" w:rsidRDefault="0005572A" w:rsidP="002D7D83">
            <w:pPr>
              <w:pStyle w:val="2"/>
              <w:suppressAutoHyphens/>
              <w:spacing w:before="0" w:after="0"/>
              <w:jc w:val="center"/>
              <w:rPr>
                <w:rFonts w:ascii="Times New Roman" w:eastAsia="MS Mincho" w:hAnsi="Times New Roman"/>
                <w:i w:val="0"/>
                <w:iCs w:val="0"/>
              </w:rPr>
            </w:pPr>
          </w:p>
        </w:tc>
        <w:tc>
          <w:tcPr>
            <w:tcW w:w="4785" w:type="dxa"/>
          </w:tcPr>
          <w:p w:rsidR="0005572A" w:rsidRPr="00C74C29" w:rsidRDefault="0005572A" w:rsidP="002D7D83">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sidR="00076F05">
              <w:rPr>
                <w:rFonts w:ascii="Times New Roman" w:hAnsi="Times New Roman"/>
                <w:b w:val="0"/>
                <w:bCs w:val="0"/>
                <w:i w:val="0"/>
                <w:iCs w:val="0"/>
              </w:rPr>
              <w:t>3</w:t>
            </w:r>
          </w:p>
          <w:p w:rsidR="0005572A" w:rsidRPr="00C74C29" w:rsidRDefault="0005572A" w:rsidP="002D7D83">
            <w:pPr>
              <w:pStyle w:val="2"/>
              <w:suppressAutoHyphens/>
              <w:spacing w:before="0" w:after="0"/>
              <w:ind w:left="615"/>
              <w:rPr>
                <w:rFonts w:ascii="Times New Roman" w:eastAsia="MS Mincho" w:hAnsi="Times New Roman"/>
                <w:b w:val="0"/>
                <w:bCs w:val="0"/>
                <w:i w:val="0"/>
                <w:iCs w:val="0"/>
                <w:sz w:val="24"/>
              </w:rPr>
            </w:pPr>
            <w:proofErr w:type="gramStart"/>
            <w:r w:rsidRPr="00C74C29">
              <w:rPr>
                <w:rFonts w:ascii="Times New Roman" w:hAnsi="Times New Roman"/>
                <w:b w:val="0"/>
                <w:bCs w:val="0"/>
                <w:i w:val="0"/>
                <w:iCs w:val="0"/>
              </w:rPr>
              <w:t>к</w:t>
            </w:r>
            <w:proofErr w:type="gramEnd"/>
            <w:r w:rsidRPr="00C74C29">
              <w:rPr>
                <w:rFonts w:ascii="Times New Roman" w:hAnsi="Times New Roman"/>
                <w:b w:val="0"/>
                <w:bCs w:val="0"/>
                <w:i w:val="0"/>
                <w:iCs w:val="0"/>
              </w:rPr>
              <w:t xml:space="preserve"> </w:t>
            </w:r>
            <w:r>
              <w:rPr>
                <w:rFonts w:ascii="Times New Roman" w:hAnsi="Times New Roman"/>
                <w:b w:val="0"/>
                <w:bCs w:val="0"/>
                <w:i w:val="0"/>
                <w:iCs w:val="0"/>
              </w:rPr>
              <w:t>котировочной</w:t>
            </w:r>
            <w:r w:rsidRPr="00C74C29">
              <w:rPr>
                <w:rFonts w:ascii="Times New Roman" w:hAnsi="Times New Roman"/>
                <w:b w:val="0"/>
                <w:bCs w:val="0"/>
                <w:i w:val="0"/>
                <w:iCs w:val="0"/>
              </w:rPr>
              <w:t xml:space="preserve"> документации</w:t>
            </w:r>
          </w:p>
        </w:tc>
      </w:tr>
    </w:tbl>
    <w:p w:rsidR="0005572A" w:rsidRPr="000A09E7" w:rsidRDefault="0005572A" w:rsidP="0005572A"/>
    <w:p w:rsidR="000734A6" w:rsidRDefault="000734A6" w:rsidP="0005572A">
      <w:pPr>
        <w:jc w:val="center"/>
        <w:rPr>
          <w:bCs/>
          <w:sz w:val="28"/>
          <w:szCs w:val="28"/>
        </w:rPr>
      </w:pPr>
    </w:p>
    <w:p w:rsidR="0005572A" w:rsidRPr="00057E68" w:rsidRDefault="0005572A" w:rsidP="0005572A">
      <w:pPr>
        <w:jc w:val="center"/>
        <w:rPr>
          <w:bCs/>
          <w:sz w:val="28"/>
          <w:szCs w:val="28"/>
        </w:rPr>
      </w:pPr>
      <w:r>
        <w:rPr>
          <w:bCs/>
          <w:sz w:val="28"/>
          <w:szCs w:val="28"/>
        </w:rPr>
        <w:t>Техническое</w:t>
      </w:r>
      <w:r w:rsidRPr="00057E68">
        <w:rPr>
          <w:bCs/>
          <w:sz w:val="28"/>
          <w:szCs w:val="28"/>
        </w:rPr>
        <w:t xml:space="preserve"> предложение</w:t>
      </w:r>
      <w:r>
        <w:rPr>
          <w:rStyle w:val="a8"/>
          <w:bCs/>
          <w:sz w:val="28"/>
          <w:szCs w:val="28"/>
        </w:rPr>
        <w:footnoteReference w:id="1"/>
      </w:r>
    </w:p>
    <w:p w:rsidR="0005572A" w:rsidRPr="00057E68" w:rsidRDefault="0005572A" w:rsidP="0005572A">
      <w:pPr>
        <w:rPr>
          <w:bCs/>
          <w:i/>
          <w:sz w:val="28"/>
          <w:szCs w:val="28"/>
        </w:rPr>
      </w:pPr>
      <w:r w:rsidRPr="00057E68">
        <w:rPr>
          <w:bCs/>
          <w:i/>
          <w:sz w:val="28"/>
          <w:szCs w:val="28"/>
        </w:rPr>
        <w:t>Оформляется участником отдельно по каждому лоту</w:t>
      </w:r>
    </w:p>
    <w:p w:rsidR="0005572A" w:rsidRPr="000A09E7" w:rsidRDefault="0005572A" w:rsidP="0005572A">
      <w:pPr>
        <w:rPr>
          <w:bCs/>
        </w:rPr>
      </w:pPr>
      <w:r w:rsidRPr="000A09E7">
        <w:rPr>
          <w:bCs/>
        </w:rPr>
        <w:t>«____» ___________ 20__ г.</w:t>
      </w:r>
    </w:p>
    <w:p w:rsidR="0005572A" w:rsidRPr="000A09E7" w:rsidRDefault="0005572A" w:rsidP="0005572A">
      <w:pPr>
        <w:rPr>
          <w:bCs/>
          <w:sz w:val="16"/>
        </w:rPr>
      </w:pPr>
    </w:p>
    <w:p w:rsidR="0005572A" w:rsidRDefault="0005572A" w:rsidP="0005572A">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05572A" w:rsidRDefault="0005572A" w:rsidP="0005572A">
      <w:pPr>
        <w:ind w:firstLine="709"/>
        <w:jc w:val="both"/>
        <w:rPr>
          <w:b/>
        </w:rPr>
      </w:pPr>
    </w:p>
    <w:p w:rsidR="0005572A" w:rsidRDefault="0005572A" w:rsidP="0005572A">
      <w:pPr>
        <w:ind w:firstLine="709"/>
        <w:jc w:val="both"/>
      </w:pPr>
      <w:r w:rsidRPr="00E4514C">
        <w:rPr>
          <w:b/>
        </w:rPr>
        <w:t xml:space="preserve">Номер </w:t>
      </w:r>
      <w:r w:rsidRPr="00E84D31">
        <w:rPr>
          <w:b/>
        </w:rPr>
        <w:t>закупки</w:t>
      </w:r>
      <w:r>
        <w:rPr>
          <w:b/>
        </w:rPr>
        <w:t>, номер и предмет лота</w:t>
      </w:r>
    </w:p>
    <w:p w:rsidR="0005572A" w:rsidRPr="009D54E7" w:rsidRDefault="0005572A" w:rsidP="0005572A">
      <w:pPr>
        <w:ind w:firstLine="709"/>
        <w:jc w:val="both"/>
        <w:rPr>
          <w:i/>
        </w:rPr>
      </w:pPr>
      <w:proofErr w:type="gramStart"/>
      <w:r>
        <w:rPr>
          <w:i/>
        </w:rPr>
        <w:t>участник</w:t>
      </w:r>
      <w:proofErr w:type="gramEnd"/>
      <w:r>
        <w:rPr>
          <w:i/>
        </w:rPr>
        <w:t xml:space="preserve">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05572A" w:rsidRDefault="0005572A" w:rsidP="0005572A">
      <w:pPr>
        <w:ind w:firstLine="709"/>
        <w:jc w:val="both"/>
      </w:pPr>
    </w:p>
    <w:p w:rsidR="0005572A" w:rsidRPr="00E84D31" w:rsidRDefault="0005572A" w:rsidP="0005572A">
      <w:pPr>
        <w:ind w:firstLine="709"/>
        <w:jc w:val="both"/>
        <w:rPr>
          <w:b/>
        </w:rPr>
      </w:pPr>
    </w:p>
    <w:p w:rsidR="0005572A" w:rsidRDefault="0005572A" w:rsidP="0005572A">
      <w:pPr>
        <w:rPr>
          <w:sz w:val="28"/>
          <w:szCs w:val="28"/>
        </w:rPr>
      </w:pPr>
    </w:p>
    <w:tbl>
      <w:tblPr>
        <w:tblW w:w="537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751"/>
        <w:gridCol w:w="1383"/>
        <w:gridCol w:w="616"/>
        <w:gridCol w:w="415"/>
        <w:gridCol w:w="22"/>
        <w:gridCol w:w="1499"/>
        <w:gridCol w:w="35"/>
        <w:gridCol w:w="1201"/>
        <w:gridCol w:w="305"/>
        <w:gridCol w:w="806"/>
        <w:gridCol w:w="1124"/>
        <w:gridCol w:w="1245"/>
      </w:tblGrid>
      <w:tr w:rsidR="00A04CCE" w:rsidRPr="00E84D31" w:rsidTr="008F732E">
        <w:tc>
          <w:tcPr>
            <w:tcW w:w="4424" w:type="pct"/>
            <w:gridSpan w:val="12"/>
          </w:tcPr>
          <w:p w:rsidR="00A04CCE" w:rsidRPr="00C34721" w:rsidRDefault="00A04CCE" w:rsidP="002D7D83">
            <w:pPr>
              <w:jc w:val="both"/>
              <w:rPr>
                <w:b/>
              </w:rPr>
            </w:pPr>
            <w:r w:rsidRPr="00C34721">
              <w:rPr>
                <w:b/>
                <w:sz w:val="28"/>
                <w:szCs w:val="28"/>
              </w:rPr>
              <w:t>Наименование</w:t>
            </w:r>
            <w:r>
              <w:rPr>
                <w:rStyle w:val="a8"/>
                <w:b/>
                <w:sz w:val="28"/>
                <w:szCs w:val="28"/>
              </w:rPr>
              <w:footnoteReference w:id="2"/>
            </w:r>
            <w:r w:rsidRPr="00C34721">
              <w:rPr>
                <w:b/>
                <w:sz w:val="28"/>
                <w:szCs w:val="28"/>
              </w:rPr>
              <w:t xml:space="preserve"> предложенных товаров, работ, услуг их количество (объем) и предложенная цена договора</w:t>
            </w:r>
            <w:r w:rsidRPr="00C34721">
              <w:rPr>
                <w:rStyle w:val="a8"/>
                <w:b/>
                <w:sz w:val="28"/>
                <w:szCs w:val="28"/>
              </w:rPr>
              <w:footnoteReference w:id="3"/>
            </w:r>
          </w:p>
        </w:tc>
        <w:tc>
          <w:tcPr>
            <w:tcW w:w="576" w:type="pct"/>
          </w:tcPr>
          <w:p w:rsidR="00A04CCE" w:rsidRPr="00C34721" w:rsidRDefault="00A04CCE" w:rsidP="00A04CCE">
            <w:pPr>
              <w:ind w:left="-486" w:firstLine="486"/>
              <w:jc w:val="both"/>
              <w:rPr>
                <w:b/>
                <w:sz w:val="28"/>
                <w:szCs w:val="28"/>
              </w:rPr>
            </w:pPr>
          </w:p>
        </w:tc>
      </w:tr>
      <w:tr w:rsidR="000734A6" w:rsidRPr="00E84D31" w:rsidTr="008F732E">
        <w:tc>
          <w:tcPr>
            <w:tcW w:w="649" w:type="pct"/>
          </w:tcPr>
          <w:p w:rsidR="000734A6" w:rsidRPr="00EF329C" w:rsidRDefault="000734A6" w:rsidP="000734A6">
            <w:pPr>
              <w:jc w:val="center"/>
              <w:rPr>
                <w:b/>
              </w:rPr>
            </w:pPr>
            <w:r w:rsidRPr="00EF329C">
              <w:rPr>
                <w:b/>
              </w:rPr>
              <w:t xml:space="preserve">Наименование </w:t>
            </w:r>
            <w:r>
              <w:rPr>
                <w:b/>
              </w:rPr>
              <w:t>работы</w:t>
            </w:r>
          </w:p>
        </w:tc>
        <w:tc>
          <w:tcPr>
            <w:tcW w:w="988" w:type="pct"/>
            <w:gridSpan w:val="2"/>
          </w:tcPr>
          <w:p w:rsidR="000734A6" w:rsidRPr="00EF329C" w:rsidRDefault="000734A6" w:rsidP="000734A6">
            <w:pPr>
              <w:jc w:val="center"/>
              <w:rPr>
                <w:b/>
              </w:rPr>
            </w:pPr>
            <w:r>
              <w:rPr>
                <w:b/>
              </w:rPr>
              <w:t>Кол-во (объем) ТО</w:t>
            </w:r>
          </w:p>
        </w:tc>
        <w:tc>
          <w:tcPr>
            <w:tcW w:w="487" w:type="pct"/>
            <w:gridSpan w:val="3"/>
          </w:tcPr>
          <w:p w:rsidR="000734A6" w:rsidRPr="00EF329C" w:rsidRDefault="000734A6" w:rsidP="000734A6">
            <w:pPr>
              <w:jc w:val="center"/>
              <w:rPr>
                <w:b/>
              </w:rPr>
            </w:pPr>
            <w:r w:rsidRPr="00EF329C">
              <w:rPr>
                <w:b/>
              </w:rPr>
              <w:t>Ед. изм.</w:t>
            </w:r>
          </w:p>
        </w:tc>
        <w:tc>
          <w:tcPr>
            <w:tcW w:w="694" w:type="pct"/>
          </w:tcPr>
          <w:p w:rsidR="000734A6" w:rsidRPr="00EF329C" w:rsidRDefault="000734A6" w:rsidP="000734A6">
            <w:pPr>
              <w:jc w:val="center"/>
              <w:rPr>
                <w:b/>
              </w:rPr>
            </w:pPr>
            <w:r w:rsidRPr="00EF329C">
              <w:rPr>
                <w:b/>
              </w:rPr>
              <w:t>Количество (объем)</w:t>
            </w:r>
            <w:r>
              <w:rPr>
                <w:b/>
              </w:rPr>
              <w:t xml:space="preserve"> оборудования</w:t>
            </w:r>
          </w:p>
        </w:tc>
        <w:tc>
          <w:tcPr>
            <w:tcW w:w="572" w:type="pct"/>
            <w:gridSpan w:val="2"/>
          </w:tcPr>
          <w:p w:rsidR="000734A6" w:rsidRPr="00EF329C" w:rsidRDefault="000734A6" w:rsidP="000734A6">
            <w:pPr>
              <w:jc w:val="center"/>
              <w:rPr>
                <w:b/>
              </w:rPr>
            </w:pPr>
            <w:r>
              <w:rPr>
                <w:b/>
              </w:rPr>
              <w:t>Стоимость ТО без НДС</w:t>
            </w:r>
          </w:p>
        </w:tc>
        <w:tc>
          <w:tcPr>
            <w:tcW w:w="514" w:type="pct"/>
            <w:gridSpan w:val="2"/>
          </w:tcPr>
          <w:p w:rsidR="000734A6" w:rsidRPr="00EF329C" w:rsidRDefault="000734A6" w:rsidP="000734A6">
            <w:pPr>
              <w:jc w:val="center"/>
              <w:rPr>
                <w:b/>
              </w:rPr>
            </w:pPr>
            <w:r>
              <w:rPr>
                <w:b/>
              </w:rPr>
              <w:t>Стоимость ТО с НДС</w:t>
            </w:r>
          </w:p>
        </w:tc>
        <w:tc>
          <w:tcPr>
            <w:tcW w:w="520" w:type="pct"/>
          </w:tcPr>
          <w:p w:rsidR="000734A6" w:rsidRPr="00EF329C" w:rsidRDefault="000734A6" w:rsidP="000734A6">
            <w:pPr>
              <w:jc w:val="center"/>
              <w:rPr>
                <w:b/>
              </w:rPr>
            </w:pPr>
            <w:r w:rsidRPr="00EF329C">
              <w:rPr>
                <w:b/>
              </w:rPr>
              <w:t>Всего без учета НДС</w:t>
            </w:r>
          </w:p>
        </w:tc>
        <w:tc>
          <w:tcPr>
            <w:tcW w:w="576" w:type="pct"/>
          </w:tcPr>
          <w:p w:rsidR="000734A6" w:rsidRPr="00EF329C" w:rsidRDefault="000734A6" w:rsidP="000734A6">
            <w:pPr>
              <w:jc w:val="center"/>
              <w:rPr>
                <w:b/>
              </w:rPr>
            </w:pPr>
            <w:r w:rsidRPr="00EF329C">
              <w:rPr>
                <w:b/>
              </w:rPr>
              <w:t>Всего с учетом НДС</w:t>
            </w:r>
          </w:p>
        </w:tc>
      </w:tr>
      <w:tr w:rsidR="000734A6" w:rsidRPr="00E84D31" w:rsidTr="008F732E">
        <w:tc>
          <w:tcPr>
            <w:tcW w:w="649" w:type="pct"/>
          </w:tcPr>
          <w:p w:rsidR="000734A6" w:rsidRPr="00C34721" w:rsidRDefault="000734A6" w:rsidP="000734A6">
            <w:pPr>
              <w:jc w:val="both"/>
              <w:rPr>
                <w:i/>
              </w:rPr>
            </w:pPr>
            <w:r w:rsidRPr="00C34721">
              <w:rPr>
                <w:i/>
              </w:rPr>
              <w:t>Указать наименование товара, работы, услуги, с указанием марки, модели, названия</w:t>
            </w:r>
          </w:p>
        </w:tc>
        <w:tc>
          <w:tcPr>
            <w:tcW w:w="988" w:type="pct"/>
            <w:gridSpan w:val="2"/>
          </w:tcPr>
          <w:p w:rsidR="000734A6" w:rsidRPr="00C34721" w:rsidRDefault="000734A6" w:rsidP="000734A6">
            <w:pPr>
              <w:jc w:val="both"/>
              <w:rPr>
                <w:i/>
              </w:rPr>
            </w:pPr>
            <w:r>
              <w:rPr>
                <w:i/>
              </w:rPr>
              <w:t>Указать количество ТО</w:t>
            </w:r>
          </w:p>
        </w:tc>
        <w:tc>
          <w:tcPr>
            <w:tcW w:w="487" w:type="pct"/>
            <w:gridSpan w:val="3"/>
          </w:tcPr>
          <w:p w:rsidR="000734A6" w:rsidRPr="00C34721" w:rsidRDefault="000734A6" w:rsidP="000734A6">
            <w:pPr>
              <w:jc w:val="both"/>
              <w:rPr>
                <w:i/>
              </w:rPr>
            </w:pPr>
            <w:r w:rsidRPr="00C34721">
              <w:rPr>
                <w:i/>
              </w:rPr>
              <w:t>Указать ед. изм. согласно ОКЕИ</w:t>
            </w:r>
          </w:p>
        </w:tc>
        <w:tc>
          <w:tcPr>
            <w:tcW w:w="694" w:type="pct"/>
          </w:tcPr>
          <w:p w:rsidR="000734A6" w:rsidRPr="00C34721" w:rsidRDefault="000734A6" w:rsidP="000734A6">
            <w:pPr>
              <w:jc w:val="both"/>
              <w:rPr>
                <w:i/>
              </w:rPr>
            </w:pPr>
            <w:r w:rsidRPr="00C34721">
              <w:rPr>
                <w:i/>
              </w:rPr>
              <w:t>Указать количество (объем) согласно единицам измерения</w:t>
            </w:r>
          </w:p>
        </w:tc>
        <w:tc>
          <w:tcPr>
            <w:tcW w:w="572" w:type="pct"/>
            <w:gridSpan w:val="2"/>
          </w:tcPr>
          <w:p w:rsidR="000734A6" w:rsidRPr="00C34721" w:rsidRDefault="000734A6" w:rsidP="000734A6">
            <w:pPr>
              <w:jc w:val="both"/>
              <w:rPr>
                <w:i/>
              </w:rPr>
            </w:pPr>
            <w:r w:rsidRPr="00C34721">
              <w:rPr>
                <w:i/>
              </w:rPr>
              <w:t xml:space="preserve">Колонка включается при необходимости (если участник должен указать </w:t>
            </w:r>
            <w:r>
              <w:rPr>
                <w:i/>
              </w:rPr>
              <w:t>цены за единицу</w:t>
            </w:r>
            <w:r w:rsidRPr="00F57EF6">
              <w:rPr>
                <w:i/>
              </w:rPr>
              <w:t xml:space="preserve"> товара, работы, услуг</w:t>
            </w:r>
            <w:r>
              <w:rPr>
                <w:i/>
              </w:rPr>
              <w:t>и</w:t>
            </w:r>
            <w:r w:rsidRPr="00C34721">
              <w:rPr>
                <w:i/>
              </w:rPr>
              <w:t>)</w:t>
            </w:r>
          </w:p>
          <w:p w:rsidR="000734A6" w:rsidRPr="00C34721" w:rsidRDefault="000734A6" w:rsidP="000734A6">
            <w:pPr>
              <w:jc w:val="both"/>
              <w:rPr>
                <w:i/>
              </w:rPr>
            </w:pPr>
          </w:p>
          <w:p w:rsidR="000734A6" w:rsidRPr="00C34721" w:rsidRDefault="000734A6" w:rsidP="000734A6">
            <w:pPr>
              <w:jc w:val="both"/>
              <w:rPr>
                <w:i/>
              </w:rPr>
            </w:pPr>
            <w:r w:rsidRPr="00C34721">
              <w:rPr>
                <w:i/>
              </w:rPr>
              <w:lastRenderedPageBreak/>
              <w:t>Указать цену в рублях</w:t>
            </w:r>
          </w:p>
        </w:tc>
        <w:tc>
          <w:tcPr>
            <w:tcW w:w="514" w:type="pct"/>
            <w:gridSpan w:val="2"/>
          </w:tcPr>
          <w:p w:rsidR="000734A6" w:rsidRPr="00C34721" w:rsidRDefault="000734A6" w:rsidP="000734A6">
            <w:pPr>
              <w:jc w:val="both"/>
              <w:rPr>
                <w:i/>
              </w:rPr>
            </w:pPr>
            <w:r w:rsidRPr="00C34721">
              <w:rPr>
                <w:i/>
              </w:rPr>
              <w:lastRenderedPageBreak/>
              <w:t xml:space="preserve">Колонка включается при необходимости (если участник должен указать </w:t>
            </w:r>
            <w:r>
              <w:rPr>
                <w:i/>
              </w:rPr>
              <w:t>цены за единицу</w:t>
            </w:r>
            <w:r w:rsidRPr="00F57EF6">
              <w:rPr>
                <w:i/>
              </w:rPr>
              <w:t xml:space="preserve"> товара, работы, услуг</w:t>
            </w:r>
            <w:r>
              <w:rPr>
                <w:i/>
              </w:rPr>
              <w:t>и</w:t>
            </w:r>
            <w:r w:rsidRPr="00C34721">
              <w:rPr>
                <w:i/>
              </w:rPr>
              <w:t>)</w:t>
            </w:r>
          </w:p>
          <w:p w:rsidR="000734A6" w:rsidRPr="00C34721" w:rsidRDefault="000734A6" w:rsidP="000734A6">
            <w:pPr>
              <w:jc w:val="both"/>
              <w:rPr>
                <w:i/>
              </w:rPr>
            </w:pPr>
          </w:p>
          <w:p w:rsidR="000734A6" w:rsidRPr="00C34721" w:rsidRDefault="000734A6" w:rsidP="000734A6">
            <w:pPr>
              <w:jc w:val="both"/>
              <w:rPr>
                <w:i/>
              </w:rPr>
            </w:pPr>
            <w:r w:rsidRPr="00C34721">
              <w:rPr>
                <w:i/>
              </w:rPr>
              <w:t>Указать цену в рублях</w:t>
            </w:r>
          </w:p>
        </w:tc>
        <w:tc>
          <w:tcPr>
            <w:tcW w:w="520" w:type="pct"/>
          </w:tcPr>
          <w:p w:rsidR="000734A6" w:rsidRPr="00C34721" w:rsidRDefault="000734A6" w:rsidP="000734A6">
            <w:pPr>
              <w:jc w:val="both"/>
              <w:rPr>
                <w:i/>
              </w:rPr>
            </w:pPr>
            <w:r w:rsidRPr="00C34721">
              <w:rPr>
                <w:i/>
              </w:rPr>
              <w:lastRenderedPageBreak/>
              <w:t>Указать цену в рублях</w:t>
            </w:r>
          </w:p>
        </w:tc>
        <w:tc>
          <w:tcPr>
            <w:tcW w:w="576" w:type="pct"/>
          </w:tcPr>
          <w:p w:rsidR="000734A6" w:rsidRPr="00C34721" w:rsidRDefault="000734A6" w:rsidP="000734A6">
            <w:pPr>
              <w:jc w:val="both"/>
              <w:rPr>
                <w:i/>
              </w:rPr>
            </w:pPr>
            <w:r w:rsidRPr="00C34721">
              <w:rPr>
                <w:i/>
              </w:rPr>
              <w:t>Указать цену в рублях</w:t>
            </w:r>
          </w:p>
        </w:tc>
      </w:tr>
      <w:tr w:rsidR="000734A6" w:rsidTr="008F732E">
        <w:tc>
          <w:tcPr>
            <w:tcW w:w="649" w:type="pct"/>
          </w:tcPr>
          <w:p w:rsidR="000734A6" w:rsidRPr="00C34721" w:rsidRDefault="000734A6" w:rsidP="000734A6">
            <w:pPr>
              <w:ind w:left="-108"/>
              <w:jc w:val="both"/>
              <w:rPr>
                <w:b/>
              </w:rPr>
            </w:pPr>
            <w:r w:rsidRPr="00C34721">
              <w:rPr>
                <w:b/>
              </w:rPr>
              <w:lastRenderedPageBreak/>
              <w:t xml:space="preserve">ИТОГО </w:t>
            </w:r>
          </w:p>
        </w:tc>
        <w:tc>
          <w:tcPr>
            <w:tcW w:w="988" w:type="pct"/>
            <w:gridSpan w:val="2"/>
          </w:tcPr>
          <w:p w:rsidR="000734A6" w:rsidRDefault="000734A6" w:rsidP="000734A6">
            <w:pPr>
              <w:jc w:val="both"/>
            </w:pPr>
            <w:r>
              <w:t>-</w:t>
            </w:r>
          </w:p>
        </w:tc>
        <w:tc>
          <w:tcPr>
            <w:tcW w:w="487" w:type="pct"/>
            <w:gridSpan w:val="3"/>
          </w:tcPr>
          <w:p w:rsidR="000734A6" w:rsidRDefault="000734A6" w:rsidP="000734A6">
            <w:pPr>
              <w:jc w:val="both"/>
            </w:pPr>
            <w:r>
              <w:t>-</w:t>
            </w:r>
          </w:p>
        </w:tc>
        <w:tc>
          <w:tcPr>
            <w:tcW w:w="694" w:type="pct"/>
          </w:tcPr>
          <w:p w:rsidR="000734A6" w:rsidRDefault="000734A6" w:rsidP="000734A6">
            <w:pPr>
              <w:jc w:val="both"/>
            </w:pPr>
            <w:r>
              <w:t>-</w:t>
            </w:r>
          </w:p>
        </w:tc>
        <w:tc>
          <w:tcPr>
            <w:tcW w:w="572" w:type="pct"/>
            <w:gridSpan w:val="2"/>
          </w:tcPr>
          <w:p w:rsidR="000734A6" w:rsidRDefault="000734A6" w:rsidP="000734A6">
            <w:pPr>
              <w:jc w:val="both"/>
            </w:pPr>
            <w:r>
              <w:t>-</w:t>
            </w:r>
          </w:p>
        </w:tc>
        <w:tc>
          <w:tcPr>
            <w:tcW w:w="514" w:type="pct"/>
            <w:gridSpan w:val="2"/>
          </w:tcPr>
          <w:p w:rsidR="000734A6" w:rsidRDefault="000734A6" w:rsidP="000734A6">
            <w:pPr>
              <w:ind w:left="-108"/>
              <w:jc w:val="both"/>
            </w:pPr>
            <w:r>
              <w:t>-</w:t>
            </w:r>
          </w:p>
        </w:tc>
        <w:tc>
          <w:tcPr>
            <w:tcW w:w="520" w:type="pct"/>
          </w:tcPr>
          <w:p w:rsidR="000734A6" w:rsidRDefault="000734A6" w:rsidP="000734A6">
            <w:pPr>
              <w:ind w:left="-108"/>
              <w:jc w:val="both"/>
            </w:pPr>
            <w:r w:rsidRPr="00C34721">
              <w:rPr>
                <w:i/>
              </w:rPr>
              <w:t>Указать сумму всего без учета НДС</w:t>
            </w:r>
          </w:p>
        </w:tc>
        <w:tc>
          <w:tcPr>
            <w:tcW w:w="576" w:type="pct"/>
          </w:tcPr>
          <w:p w:rsidR="000734A6" w:rsidRDefault="000734A6" w:rsidP="000734A6">
            <w:pPr>
              <w:jc w:val="both"/>
            </w:pPr>
            <w:r w:rsidRPr="00C34721">
              <w:rPr>
                <w:i/>
              </w:rPr>
              <w:t>Указать сумму всего с учетом НДС</w:t>
            </w:r>
          </w:p>
        </w:tc>
      </w:tr>
      <w:tr w:rsidR="00B76098" w:rsidTr="00B76098">
        <w:tc>
          <w:tcPr>
            <w:tcW w:w="649" w:type="pct"/>
          </w:tcPr>
          <w:p w:rsidR="00B76098" w:rsidRPr="00EF329C" w:rsidRDefault="00B76098" w:rsidP="00B76098">
            <w:pPr>
              <w:jc w:val="center"/>
              <w:rPr>
                <w:b/>
              </w:rPr>
            </w:pPr>
            <w:r w:rsidRPr="00EF329C">
              <w:rPr>
                <w:b/>
              </w:rPr>
              <w:t xml:space="preserve">Наименование </w:t>
            </w:r>
            <w:r>
              <w:rPr>
                <w:b/>
              </w:rPr>
              <w:t>работы</w:t>
            </w:r>
          </w:p>
        </w:tc>
        <w:tc>
          <w:tcPr>
            <w:tcW w:w="988" w:type="pct"/>
            <w:gridSpan w:val="2"/>
          </w:tcPr>
          <w:p w:rsidR="00B76098" w:rsidRPr="00B76098" w:rsidRDefault="00B76098" w:rsidP="00B76098">
            <w:pPr>
              <w:jc w:val="both"/>
              <w:rPr>
                <w:b/>
              </w:rPr>
            </w:pPr>
            <w:r w:rsidRPr="00B76098">
              <w:rPr>
                <w:b/>
              </w:rPr>
              <w:t>Кол-во услуг</w:t>
            </w:r>
          </w:p>
        </w:tc>
        <w:tc>
          <w:tcPr>
            <w:tcW w:w="1181" w:type="pct"/>
            <w:gridSpan w:val="4"/>
          </w:tcPr>
          <w:p w:rsidR="00B76098" w:rsidRPr="00B76098" w:rsidRDefault="00B76098" w:rsidP="00B76098">
            <w:pPr>
              <w:jc w:val="both"/>
              <w:rPr>
                <w:b/>
              </w:rPr>
            </w:pPr>
            <w:r w:rsidRPr="00B76098">
              <w:rPr>
                <w:b/>
              </w:rPr>
              <w:t>Цена за услугу без НДС</w:t>
            </w:r>
          </w:p>
        </w:tc>
        <w:tc>
          <w:tcPr>
            <w:tcW w:w="1086" w:type="pct"/>
            <w:gridSpan w:val="4"/>
          </w:tcPr>
          <w:p w:rsidR="00B76098" w:rsidRDefault="00B76098" w:rsidP="00B76098">
            <w:pPr>
              <w:ind w:left="-108"/>
              <w:jc w:val="both"/>
            </w:pPr>
            <w:r w:rsidRPr="00B76098">
              <w:rPr>
                <w:b/>
              </w:rPr>
              <w:t>Цена за услугу с НДС</w:t>
            </w:r>
          </w:p>
        </w:tc>
        <w:tc>
          <w:tcPr>
            <w:tcW w:w="520" w:type="pct"/>
          </w:tcPr>
          <w:p w:rsidR="00B76098" w:rsidRPr="00EF329C" w:rsidRDefault="00B76098" w:rsidP="00B76098">
            <w:pPr>
              <w:jc w:val="center"/>
              <w:rPr>
                <w:b/>
              </w:rPr>
            </w:pPr>
            <w:r w:rsidRPr="00EF329C">
              <w:rPr>
                <w:b/>
              </w:rPr>
              <w:t>Всего без учета НДС</w:t>
            </w:r>
          </w:p>
        </w:tc>
        <w:tc>
          <w:tcPr>
            <w:tcW w:w="576" w:type="pct"/>
          </w:tcPr>
          <w:p w:rsidR="00B76098" w:rsidRPr="00EF329C" w:rsidRDefault="00B76098" w:rsidP="00B76098">
            <w:pPr>
              <w:jc w:val="center"/>
              <w:rPr>
                <w:b/>
              </w:rPr>
            </w:pPr>
            <w:r w:rsidRPr="00EF329C">
              <w:rPr>
                <w:b/>
              </w:rPr>
              <w:t>Всего с учетом НДС</w:t>
            </w:r>
          </w:p>
        </w:tc>
      </w:tr>
      <w:tr w:rsidR="00B76098" w:rsidTr="00B76098">
        <w:tc>
          <w:tcPr>
            <w:tcW w:w="649" w:type="pct"/>
          </w:tcPr>
          <w:p w:rsidR="00B76098" w:rsidRPr="00C34721" w:rsidRDefault="00B76098" w:rsidP="00B76098">
            <w:pPr>
              <w:jc w:val="both"/>
              <w:rPr>
                <w:i/>
              </w:rPr>
            </w:pPr>
            <w:r w:rsidRPr="00C34721">
              <w:rPr>
                <w:i/>
              </w:rPr>
              <w:t>Указать наименование товара, работы, услуги, с указанием марки, модели, названия</w:t>
            </w:r>
          </w:p>
        </w:tc>
        <w:tc>
          <w:tcPr>
            <w:tcW w:w="988" w:type="pct"/>
            <w:gridSpan w:val="2"/>
          </w:tcPr>
          <w:p w:rsidR="00B76098" w:rsidRDefault="00B76098" w:rsidP="00B76098">
            <w:pPr>
              <w:jc w:val="both"/>
            </w:pPr>
            <w:r>
              <w:t>Указать количество услуг</w:t>
            </w:r>
          </w:p>
        </w:tc>
        <w:tc>
          <w:tcPr>
            <w:tcW w:w="1181" w:type="pct"/>
            <w:gridSpan w:val="4"/>
          </w:tcPr>
          <w:p w:rsidR="00B76098" w:rsidRPr="00C34721" w:rsidRDefault="00B76098" w:rsidP="00B76098">
            <w:pPr>
              <w:jc w:val="both"/>
              <w:rPr>
                <w:i/>
              </w:rPr>
            </w:pPr>
            <w:r w:rsidRPr="00C34721">
              <w:rPr>
                <w:i/>
              </w:rPr>
              <w:t xml:space="preserve">Колонка включается при необходимости (если участник должен указать </w:t>
            </w:r>
            <w:r>
              <w:rPr>
                <w:i/>
              </w:rPr>
              <w:t>цены за единицу</w:t>
            </w:r>
            <w:r w:rsidRPr="00F57EF6">
              <w:rPr>
                <w:i/>
              </w:rPr>
              <w:t xml:space="preserve"> товара, работы, услуг</w:t>
            </w:r>
            <w:r>
              <w:rPr>
                <w:i/>
              </w:rPr>
              <w:t>и</w:t>
            </w:r>
            <w:r w:rsidRPr="00C34721">
              <w:rPr>
                <w:i/>
              </w:rPr>
              <w:t>)</w:t>
            </w:r>
          </w:p>
          <w:p w:rsidR="00B76098" w:rsidRPr="00C34721" w:rsidRDefault="00B76098" w:rsidP="00B76098">
            <w:pPr>
              <w:jc w:val="both"/>
              <w:rPr>
                <w:i/>
              </w:rPr>
            </w:pPr>
          </w:p>
          <w:p w:rsidR="00B76098" w:rsidRDefault="00B76098" w:rsidP="00B76098">
            <w:pPr>
              <w:jc w:val="both"/>
            </w:pPr>
            <w:r w:rsidRPr="00C34721">
              <w:rPr>
                <w:i/>
              </w:rPr>
              <w:t>Указать цену в рублях</w:t>
            </w:r>
          </w:p>
        </w:tc>
        <w:tc>
          <w:tcPr>
            <w:tcW w:w="1086" w:type="pct"/>
            <w:gridSpan w:val="4"/>
          </w:tcPr>
          <w:p w:rsidR="00B76098" w:rsidRPr="00C34721" w:rsidRDefault="00B76098" w:rsidP="00B76098">
            <w:pPr>
              <w:jc w:val="both"/>
              <w:rPr>
                <w:i/>
              </w:rPr>
            </w:pPr>
            <w:r w:rsidRPr="00C34721">
              <w:rPr>
                <w:i/>
              </w:rPr>
              <w:t xml:space="preserve">Колонка включается при необходимости (если участник должен указать </w:t>
            </w:r>
            <w:r>
              <w:rPr>
                <w:i/>
              </w:rPr>
              <w:t>цены за единицу</w:t>
            </w:r>
            <w:r w:rsidRPr="00F57EF6">
              <w:rPr>
                <w:i/>
              </w:rPr>
              <w:t xml:space="preserve"> товара, работы, услуг</w:t>
            </w:r>
            <w:r>
              <w:rPr>
                <w:i/>
              </w:rPr>
              <w:t>и</w:t>
            </w:r>
            <w:r w:rsidRPr="00C34721">
              <w:rPr>
                <w:i/>
              </w:rPr>
              <w:t>)</w:t>
            </w:r>
          </w:p>
          <w:p w:rsidR="00B76098" w:rsidRPr="00C34721" w:rsidRDefault="00B76098" w:rsidP="00B76098">
            <w:pPr>
              <w:jc w:val="both"/>
              <w:rPr>
                <w:i/>
              </w:rPr>
            </w:pPr>
          </w:p>
          <w:p w:rsidR="00B76098" w:rsidRDefault="00B76098" w:rsidP="00B76098">
            <w:pPr>
              <w:ind w:left="-108"/>
              <w:jc w:val="both"/>
            </w:pPr>
            <w:r w:rsidRPr="00C34721">
              <w:rPr>
                <w:i/>
              </w:rPr>
              <w:t>Указать цену в рублях</w:t>
            </w:r>
          </w:p>
        </w:tc>
        <w:tc>
          <w:tcPr>
            <w:tcW w:w="520" w:type="pct"/>
          </w:tcPr>
          <w:p w:rsidR="00B76098" w:rsidRPr="00C34721" w:rsidRDefault="00B76098" w:rsidP="00B76098">
            <w:pPr>
              <w:jc w:val="both"/>
              <w:rPr>
                <w:i/>
              </w:rPr>
            </w:pPr>
            <w:r w:rsidRPr="00C34721">
              <w:rPr>
                <w:i/>
              </w:rPr>
              <w:t>Указать цену в рублях</w:t>
            </w:r>
          </w:p>
        </w:tc>
        <w:tc>
          <w:tcPr>
            <w:tcW w:w="576" w:type="pct"/>
          </w:tcPr>
          <w:p w:rsidR="00B76098" w:rsidRPr="00C34721" w:rsidRDefault="00B76098" w:rsidP="00B76098">
            <w:pPr>
              <w:jc w:val="both"/>
              <w:rPr>
                <w:i/>
              </w:rPr>
            </w:pPr>
            <w:r w:rsidRPr="00C34721">
              <w:rPr>
                <w:i/>
              </w:rPr>
              <w:t>Указать цену в рублях</w:t>
            </w:r>
          </w:p>
        </w:tc>
      </w:tr>
      <w:tr w:rsidR="00B76098" w:rsidTr="00B76098">
        <w:tc>
          <w:tcPr>
            <w:tcW w:w="649" w:type="pct"/>
          </w:tcPr>
          <w:p w:rsidR="00B76098" w:rsidRPr="00C34721" w:rsidRDefault="00B76098" w:rsidP="00B76098">
            <w:pPr>
              <w:ind w:left="-108"/>
              <w:jc w:val="both"/>
              <w:rPr>
                <w:b/>
              </w:rPr>
            </w:pPr>
            <w:r>
              <w:rPr>
                <w:b/>
              </w:rPr>
              <w:t>ИТОГО</w:t>
            </w:r>
          </w:p>
        </w:tc>
        <w:tc>
          <w:tcPr>
            <w:tcW w:w="988" w:type="pct"/>
            <w:gridSpan w:val="2"/>
          </w:tcPr>
          <w:p w:rsidR="00B76098" w:rsidRDefault="00B76098" w:rsidP="00B76098">
            <w:pPr>
              <w:jc w:val="both"/>
            </w:pPr>
            <w:r>
              <w:t>-</w:t>
            </w:r>
          </w:p>
        </w:tc>
        <w:tc>
          <w:tcPr>
            <w:tcW w:w="1181" w:type="pct"/>
            <w:gridSpan w:val="4"/>
          </w:tcPr>
          <w:p w:rsidR="00B76098" w:rsidRDefault="00B76098" w:rsidP="00B76098">
            <w:pPr>
              <w:jc w:val="both"/>
            </w:pPr>
            <w:r>
              <w:t>-</w:t>
            </w:r>
          </w:p>
        </w:tc>
        <w:tc>
          <w:tcPr>
            <w:tcW w:w="1086" w:type="pct"/>
            <w:gridSpan w:val="4"/>
          </w:tcPr>
          <w:p w:rsidR="00B76098" w:rsidRDefault="00B76098" w:rsidP="00B76098">
            <w:pPr>
              <w:ind w:left="-108"/>
              <w:jc w:val="both"/>
            </w:pPr>
            <w:r>
              <w:t>-</w:t>
            </w:r>
          </w:p>
        </w:tc>
        <w:tc>
          <w:tcPr>
            <w:tcW w:w="520" w:type="pct"/>
          </w:tcPr>
          <w:p w:rsidR="00B76098" w:rsidRDefault="00B76098" w:rsidP="00B76098">
            <w:pPr>
              <w:ind w:left="-108"/>
              <w:jc w:val="both"/>
            </w:pPr>
            <w:r w:rsidRPr="00C34721">
              <w:rPr>
                <w:i/>
              </w:rPr>
              <w:t>Указать сумму всего без учета НДС</w:t>
            </w:r>
          </w:p>
        </w:tc>
        <w:tc>
          <w:tcPr>
            <w:tcW w:w="576" w:type="pct"/>
          </w:tcPr>
          <w:p w:rsidR="00B76098" w:rsidRDefault="00B76098" w:rsidP="00B76098">
            <w:pPr>
              <w:jc w:val="both"/>
            </w:pPr>
            <w:r w:rsidRPr="00C34721">
              <w:rPr>
                <w:i/>
              </w:rPr>
              <w:t>Указать сумму всего с учетом НДС</w:t>
            </w:r>
          </w:p>
        </w:tc>
      </w:tr>
      <w:tr w:rsidR="00B76098" w:rsidTr="008F732E">
        <w:tc>
          <w:tcPr>
            <w:tcW w:w="649" w:type="pct"/>
          </w:tcPr>
          <w:p w:rsidR="00B76098" w:rsidRPr="00C34721" w:rsidRDefault="00B76098" w:rsidP="00B76098">
            <w:pPr>
              <w:ind w:left="-108"/>
              <w:jc w:val="both"/>
              <w:rPr>
                <w:b/>
              </w:rPr>
            </w:pPr>
            <w:r w:rsidRPr="00C34721">
              <w:rPr>
                <w:b/>
                <w:bCs/>
              </w:rPr>
              <w:t>Порядок формирования предложенной цены</w:t>
            </w:r>
          </w:p>
        </w:tc>
        <w:tc>
          <w:tcPr>
            <w:tcW w:w="3775" w:type="pct"/>
            <w:gridSpan w:val="11"/>
          </w:tcPr>
          <w:p w:rsidR="00B76098" w:rsidRPr="00C34721" w:rsidRDefault="00B76098" w:rsidP="00B76098">
            <w:pPr>
              <w:jc w:val="both"/>
              <w:rPr>
                <w:i/>
              </w:rPr>
            </w:pPr>
            <w:r w:rsidRPr="00C34721">
              <w:rPr>
                <w:bCs/>
              </w:rPr>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c>
          <w:tcPr>
            <w:tcW w:w="576" w:type="pct"/>
          </w:tcPr>
          <w:p w:rsidR="00B76098" w:rsidRPr="00C34721" w:rsidRDefault="00B76098" w:rsidP="00B76098">
            <w:pPr>
              <w:ind w:left="-486" w:firstLine="486"/>
              <w:jc w:val="both"/>
              <w:rPr>
                <w:bCs/>
              </w:rPr>
            </w:pPr>
          </w:p>
        </w:tc>
      </w:tr>
      <w:tr w:rsidR="00B76098" w:rsidTr="008F732E">
        <w:tc>
          <w:tcPr>
            <w:tcW w:w="649" w:type="pct"/>
          </w:tcPr>
          <w:p w:rsidR="00B76098" w:rsidRPr="008A5D41" w:rsidRDefault="00B76098" w:rsidP="00B76098">
            <w:pPr>
              <w:ind w:left="-108"/>
              <w:jc w:val="both"/>
              <w:rPr>
                <w:b/>
                <w:bCs/>
              </w:rPr>
            </w:pPr>
            <w:r>
              <w:rPr>
                <w:b/>
                <w:bCs/>
              </w:rPr>
              <w:t>С</w:t>
            </w:r>
            <w:r w:rsidRPr="008A5D41">
              <w:rPr>
                <w:b/>
                <w:bCs/>
              </w:rPr>
              <w:t>тоимость непосредственно товара (условие поставки – самовывоз со складов поставщиков «</w:t>
            </w:r>
            <w:r w:rsidRPr="008A5D41">
              <w:rPr>
                <w:b/>
                <w:bCs/>
                <w:lang w:val="en-US"/>
              </w:rPr>
              <w:t>Ex</w:t>
            </w:r>
            <w:r w:rsidRPr="008A5D41">
              <w:rPr>
                <w:b/>
                <w:bCs/>
              </w:rPr>
              <w:t xml:space="preserve"> </w:t>
            </w:r>
            <w:r w:rsidRPr="008A5D41">
              <w:rPr>
                <w:b/>
                <w:bCs/>
                <w:lang w:val="en-US"/>
              </w:rPr>
              <w:t>Works</w:t>
            </w:r>
            <w:r w:rsidRPr="008A5D41">
              <w:rPr>
                <w:b/>
                <w:bCs/>
              </w:rPr>
              <w:t>»)</w:t>
            </w:r>
            <w:r>
              <w:rPr>
                <w:rStyle w:val="a8"/>
                <w:b/>
                <w:bCs/>
              </w:rPr>
              <w:footnoteReference w:id="4"/>
            </w:r>
            <w:r w:rsidRPr="008A5D41">
              <w:rPr>
                <w:b/>
                <w:bCs/>
              </w:rPr>
              <w:t xml:space="preserve"> </w:t>
            </w:r>
          </w:p>
        </w:tc>
        <w:tc>
          <w:tcPr>
            <w:tcW w:w="3775" w:type="pct"/>
            <w:gridSpan w:val="11"/>
          </w:tcPr>
          <w:p w:rsidR="00B76098" w:rsidRDefault="00B76098" w:rsidP="00B76098">
            <w:pPr>
              <w:jc w:val="both"/>
              <w:rPr>
                <w:bCs/>
                <w:i/>
              </w:rPr>
            </w:pPr>
            <w:r>
              <w:rPr>
                <w:bCs/>
                <w:i/>
              </w:rPr>
              <w:t>Участник должен указать:</w:t>
            </w:r>
          </w:p>
          <w:p w:rsidR="00B76098" w:rsidRPr="00A64B24" w:rsidRDefault="00B76098" w:rsidP="00B76098">
            <w:pPr>
              <w:jc w:val="both"/>
              <w:rPr>
                <w:bCs/>
                <w:i/>
              </w:rPr>
            </w:pPr>
            <w:r w:rsidRPr="00A64B24">
              <w:rPr>
                <w:bCs/>
                <w:i/>
              </w:rPr>
              <w:t>__________</w:t>
            </w:r>
            <w:proofErr w:type="gramStart"/>
            <w:r w:rsidRPr="00A64B24">
              <w:rPr>
                <w:bCs/>
                <w:i/>
              </w:rPr>
              <w:t>_(</w:t>
            </w:r>
            <w:proofErr w:type="gramEnd"/>
            <w:r w:rsidRPr="00A64B24">
              <w:rPr>
                <w:bCs/>
                <w:i/>
              </w:rPr>
              <w:t>________________ сумма прописью) рублей без учета НДС,</w:t>
            </w:r>
          </w:p>
          <w:p w:rsidR="00B76098" w:rsidRPr="00C34721" w:rsidRDefault="00B76098" w:rsidP="00B76098">
            <w:pPr>
              <w:jc w:val="both"/>
              <w:rPr>
                <w:bCs/>
              </w:rPr>
            </w:pPr>
            <w:r w:rsidRPr="00A64B24">
              <w:rPr>
                <w:bCs/>
                <w:i/>
              </w:rPr>
              <w:t>__________</w:t>
            </w:r>
            <w:proofErr w:type="gramStart"/>
            <w:r w:rsidRPr="00A64B24">
              <w:rPr>
                <w:bCs/>
                <w:i/>
              </w:rPr>
              <w:t>_(</w:t>
            </w:r>
            <w:proofErr w:type="gramEnd"/>
            <w:r w:rsidRPr="00A64B24">
              <w:rPr>
                <w:bCs/>
                <w:i/>
              </w:rPr>
              <w:t>_________________ сумма прописью) рублей с  учетом НДС</w:t>
            </w:r>
          </w:p>
        </w:tc>
        <w:tc>
          <w:tcPr>
            <w:tcW w:w="576" w:type="pct"/>
          </w:tcPr>
          <w:p w:rsidR="00B76098" w:rsidRDefault="00B76098" w:rsidP="00B76098">
            <w:pPr>
              <w:ind w:left="-486" w:firstLine="486"/>
              <w:jc w:val="both"/>
              <w:rPr>
                <w:bCs/>
                <w:i/>
              </w:rPr>
            </w:pPr>
          </w:p>
        </w:tc>
      </w:tr>
      <w:tr w:rsidR="00B76098" w:rsidTr="008F732E">
        <w:tc>
          <w:tcPr>
            <w:tcW w:w="649" w:type="pct"/>
          </w:tcPr>
          <w:p w:rsidR="00B76098" w:rsidRPr="008A5D41" w:rsidRDefault="00B76098" w:rsidP="00B76098">
            <w:pPr>
              <w:ind w:left="-108"/>
              <w:rPr>
                <w:b/>
                <w:bCs/>
              </w:rPr>
            </w:pPr>
            <w:r>
              <w:rPr>
                <w:b/>
                <w:bCs/>
              </w:rPr>
              <w:t>С</w:t>
            </w:r>
            <w:r w:rsidRPr="008A5D41">
              <w:rPr>
                <w:b/>
                <w:bCs/>
              </w:rPr>
              <w:t>тоимость транспортно-логистических услуг</w:t>
            </w:r>
            <w:r>
              <w:rPr>
                <w:rStyle w:val="a8"/>
                <w:b/>
                <w:bCs/>
              </w:rPr>
              <w:footnoteReference w:id="5"/>
            </w:r>
          </w:p>
        </w:tc>
        <w:tc>
          <w:tcPr>
            <w:tcW w:w="3775" w:type="pct"/>
            <w:gridSpan w:val="11"/>
          </w:tcPr>
          <w:p w:rsidR="00B76098" w:rsidRDefault="00B76098" w:rsidP="00B76098">
            <w:pPr>
              <w:jc w:val="both"/>
              <w:rPr>
                <w:bCs/>
                <w:i/>
              </w:rPr>
            </w:pPr>
            <w:r>
              <w:rPr>
                <w:bCs/>
                <w:i/>
              </w:rPr>
              <w:t>Участник должен указать:</w:t>
            </w:r>
          </w:p>
          <w:p w:rsidR="00B76098" w:rsidRPr="00A64B24" w:rsidRDefault="00B76098" w:rsidP="00B76098">
            <w:pPr>
              <w:jc w:val="both"/>
              <w:rPr>
                <w:bCs/>
                <w:i/>
              </w:rPr>
            </w:pPr>
            <w:r w:rsidRPr="00A64B24">
              <w:rPr>
                <w:bCs/>
                <w:i/>
              </w:rPr>
              <w:t>__________</w:t>
            </w:r>
            <w:proofErr w:type="gramStart"/>
            <w:r w:rsidRPr="00A64B24">
              <w:rPr>
                <w:bCs/>
                <w:i/>
              </w:rPr>
              <w:t>_(</w:t>
            </w:r>
            <w:proofErr w:type="gramEnd"/>
            <w:r w:rsidRPr="00A64B24">
              <w:rPr>
                <w:bCs/>
                <w:i/>
              </w:rPr>
              <w:t>________________ сумма прописью) рублей без учета НДС,</w:t>
            </w:r>
          </w:p>
          <w:p w:rsidR="00B76098" w:rsidRPr="00C34721" w:rsidRDefault="00B76098" w:rsidP="00B76098">
            <w:pPr>
              <w:jc w:val="both"/>
              <w:rPr>
                <w:bCs/>
              </w:rPr>
            </w:pPr>
            <w:r w:rsidRPr="00A64B24">
              <w:rPr>
                <w:bCs/>
                <w:i/>
              </w:rPr>
              <w:t>__________</w:t>
            </w:r>
            <w:proofErr w:type="gramStart"/>
            <w:r w:rsidRPr="00A64B24">
              <w:rPr>
                <w:bCs/>
                <w:i/>
              </w:rPr>
              <w:t>_(</w:t>
            </w:r>
            <w:proofErr w:type="gramEnd"/>
            <w:r w:rsidRPr="00A64B24">
              <w:rPr>
                <w:bCs/>
                <w:i/>
              </w:rPr>
              <w:t>_________________ сумма прописью) рублей с  учетом НДС</w:t>
            </w:r>
          </w:p>
        </w:tc>
        <w:tc>
          <w:tcPr>
            <w:tcW w:w="576" w:type="pct"/>
          </w:tcPr>
          <w:p w:rsidR="00B76098" w:rsidRDefault="00B76098" w:rsidP="00B76098">
            <w:pPr>
              <w:ind w:left="-486" w:firstLine="486"/>
              <w:jc w:val="both"/>
              <w:rPr>
                <w:bCs/>
                <w:i/>
              </w:rPr>
            </w:pPr>
          </w:p>
        </w:tc>
      </w:tr>
      <w:tr w:rsidR="00B76098" w:rsidTr="008F732E">
        <w:tc>
          <w:tcPr>
            <w:tcW w:w="4424" w:type="pct"/>
            <w:gridSpan w:val="12"/>
          </w:tcPr>
          <w:p w:rsidR="00B76098" w:rsidRPr="00C34721" w:rsidRDefault="00B76098" w:rsidP="00B76098">
            <w:pPr>
              <w:jc w:val="both"/>
              <w:rPr>
                <w:b/>
                <w:bCs/>
                <w:i/>
              </w:rPr>
            </w:pPr>
            <w:r w:rsidRPr="00C34721">
              <w:rPr>
                <w:b/>
                <w:bCs/>
                <w:sz w:val="28"/>
                <w:szCs w:val="28"/>
              </w:rPr>
              <w:lastRenderedPageBreak/>
              <w:t>Характеристики предлагаемых товаров, работ, услуг</w:t>
            </w:r>
            <w:r>
              <w:rPr>
                <w:rStyle w:val="a8"/>
                <w:b/>
                <w:bCs/>
                <w:sz w:val="28"/>
                <w:szCs w:val="28"/>
              </w:rPr>
              <w:footnoteReference w:id="6"/>
            </w:r>
            <w:r w:rsidRPr="00C34721">
              <w:rPr>
                <w:rStyle w:val="aa"/>
                <w:b/>
                <w:sz w:val="28"/>
                <w:szCs w:val="28"/>
              </w:rPr>
              <w:t xml:space="preserve"> </w:t>
            </w:r>
          </w:p>
        </w:tc>
        <w:tc>
          <w:tcPr>
            <w:tcW w:w="576" w:type="pct"/>
          </w:tcPr>
          <w:p w:rsidR="00B76098" w:rsidRPr="00C34721" w:rsidRDefault="00B76098" w:rsidP="00B76098">
            <w:pPr>
              <w:ind w:left="-486" w:firstLine="486"/>
              <w:jc w:val="both"/>
              <w:rPr>
                <w:b/>
                <w:bCs/>
                <w:sz w:val="28"/>
                <w:szCs w:val="28"/>
              </w:rPr>
            </w:pPr>
          </w:p>
        </w:tc>
      </w:tr>
      <w:tr w:rsidR="00B76098" w:rsidRPr="00C34721" w:rsidTr="008F732E">
        <w:tc>
          <w:tcPr>
            <w:tcW w:w="649" w:type="pct"/>
            <w:vMerge w:val="restart"/>
          </w:tcPr>
          <w:p w:rsidR="00B76098" w:rsidRDefault="00B76098" w:rsidP="00B76098">
            <w:pPr>
              <w:jc w:val="both"/>
              <w:rPr>
                <w:i/>
              </w:rPr>
            </w:pPr>
            <w:r w:rsidRPr="00C34721">
              <w:rPr>
                <w:i/>
              </w:rPr>
              <w:t>Указать наименование товара, работы, услуги, с указанием марки, модели, названия</w:t>
            </w:r>
            <w:r>
              <w:rPr>
                <w:i/>
              </w:rPr>
              <w:t>.</w:t>
            </w:r>
          </w:p>
          <w:p w:rsidR="00B76098" w:rsidRPr="00C34721" w:rsidRDefault="00B76098" w:rsidP="00B76098">
            <w:pPr>
              <w:jc w:val="both"/>
              <w:rPr>
                <w:i/>
              </w:rPr>
            </w:pPr>
            <w:r>
              <w:rPr>
                <w:i/>
              </w:rPr>
              <w:t>В случае если товар, работы, услуги являются эквивалентными указать слово «эквивалент»,</w:t>
            </w:r>
            <w:r w:rsidRPr="008B76E6">
              <w:rPr>
                <w:i/>
              </w:rPr>
              <w:t xml:space="preserve"> указать марку, модель, название,</w:t>
            </w:r>
            <w:r>
              <w:rPr>
                <w:i/>
              </w:rPr>
              <w:t xml:space="preserve">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w:t>
            </w:r>
            <w:proofErr w:type="gramStart"/>
            <w:r>
              <w:rPr>
                <w:i/>
              </w:rPr>
              <w:t>документа</w:t>
            </w:r>
            <w:r>
              <w:rPr>
                <w:i/>
              </w:rPr>
              <w:lastRenderedPageBreak/>
              <w:t>ции  (</w:t>
            </w:r>
            <w:proofErr w:type="gramEnd"/>
            <w:r>
              <w:rPr>
                <w:i/>
              </w:rPr>
              <w:t>указывается, если в техническом задании документации предусмотрена возможность предоставления эквивалентных товаров, работ, услуг)</w:t>
            </w:r>
          </w:p>
        </w:tc>
        <w:tc>
          <w:tcPr>
            <w:tcW w:w="1273" w:type="pct"/>
            <w:gridSpan w:val="3"/>
          </w:tcPr>
          <w:p w:rsidR="00B76098" w:rsidRPr="00127743" w:rsidRDefault="00B76098" w:rsidP="00B76098">
            <w:pPr>
              <w:jc w:val="both"/>
            </w:pPr>
            <w:r w:rsidRPr="00C34721">
              <w:rPr>
                <w:bCs/>
              </w:rPr>
              <w:lastRenderedPageBreak/>
              <w:t>Нормативные документы, согласно которым установлены требования</w:t>
            </w:r>
          </w:p>
        </w:tc>
        <w:tc>
          <w:tcPr>
            <w:tcW w:w="2502" w:type="pct"/>
            <w:gridSpan w:val="8"/>
          </w:tcPr>
          <w:p w:rsidR="00B76098" w:rsidRPr="00C34721" w:rsidRDefault="00B76098" w:rsidP="00B76098">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B76098" w:rsidRDefault="00B76098" w:rsidP="00B76098">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B76098" w:rsidRDefault="00B76098" w:rsidP="00B76098">
            <w:pPr>
              <w:jc w:val="both"/>
              <w:rPr>
                <w:bCs/>
                <w:i/>
              </w:rPr>
            </w:pPr>
          </w:p>
          <w:p w:rsidR="00B76098" w:rsidRPr="00C34721" w:rsidRDefault="00B76098" w:rsidP="00B76098">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c>
          <w:tcPr>
            <w:tcW w:w="576" w:type="pct"/>
          </w:tcPr>
          <w:p w:rsidR="00B76098" w:rsidRPr="00C34721" w:rsidRDefault="00B76098" w:rsidP="00B76098">
            <w:pPr>
              <w:ind w:left="-486" w:firstLine="486"/>
              <w:jc w:val="both"/>
              <w:rPr>
                <w:b/>
                <w:bCs/>
                <w:i/>
              </w:rPr>
            </w:pPr>
          </w:p>
        </w:tc>
      </w:tr>
      <w:tr w:rsidR="00B76098" w:rsidRPr="00C34721" w:rsidTr="008F732E">
        <w:tc>
          <w:tcPr>
            <w:tcW w:w="649" w:type="pct"/>
            <w:vMerge/>
          </w:tcPr>
          <w:p w:rsidR="00B76098" w:rsidRPr="00C34721" w:rsidRDefault="00B76098" w:rsidP="00B76098">
            <w:pPr>
              <w:jc w:val="both"/>
              <w:rPr>
                <w:i/>
                <w:sz w:val="28"/>
                <w:szCs w:val="28"/>
              </w:rPr>
            </w:pPr>
          </w:p>
        </w:tc>
        <w:tc>
          <w:tcPr>
            <w:tcW w:w="1273" w:type="pct"/>
            <w:gridSpan w:val="3"/>
          </w:tcPr>
          <w:p w:rsidR="00B76098" w:rsidRPr="00C34721" w:rsidRDefault="00B76098" w:rsidP="00B76098">
            <w:pPr>
              <w:jc w:val="both"/>
              <w:rPr>
                <w:i/>
              </w:rPr>
            </w:pPr>
            <w:r w:rsidRPr="00C34721">
              <w:rPr>
                <w:bCs/>
              </w:rPr>
              <w:t>Технические и функциональные характеристики товара, работы, услуги</w:t>
            </w:r>
          </w:p>
        </w:tc>
        <w:tc>
          <w:tcPr>
            <w:tcW w:w="2502" w:type="pct"/>
            <w:gridSpan w:val="8"/>
          </w:tcPr>
          <w:p w:rsidR="00B76098" w:rsidRPr="004C7F6C" w:rsidRDefault="00B76098" w:rsidP="00B76098">
            <w:pPr>
              <w:jc w:val="both"/>
              <w:rPr>
                <w:b/>
                <w:bCs/>
                <w:i/>
              </w:rPr>
            </w:pPr>
            <w:r w:rsidRPr="004C7F6C">
              <w:rPr>
                <w:b/>
                <w:bCs/>
                <w:i/>
              </w:rPr>
              <w:t xml:space="preserve">При поставке товаров, выполнении работ, оказании </w:t>
            </w:r>
            <w:proofErr w:type="gramStart"/>
            <w:r w:rsidRPr="004C7F6C">
              <w:rPr>
                <w:b/>
                <w:bCs/>
                <w:i/>
              </w:rPr>
              <w:t>услуг  указывается</w:t>
            </w:r>
            <w:proofErr w:type="gramEnd"/>
            <w:r w:rsidRPr="004C7F6C">
              <w:rPr>
                <w:b/>
                <w:bCs/>
                <w:i/>
              </w:rPr>
              <w:t>:</w:t>
            </w:r>
          </w:p>
          <w:p w:rsidR="00B76098" w:rsidRPr="004C7F6C" w:rsidRDefault="00B76098" w:rsidP="00B76098">
            <w:pPr>
              <w:jc w:val="both"/>
              <w:rPr>
                <w:bCs/>
                <w:i/>
              </w:rPr>
            </w:pPr>
            <w:r w:rsidRPr="004C7F6C">
              <w:rPr>
                <w:bCs/>
                <w:i/>
              </w:rPr>
              <w:t xml:space="preserve">Участник должен перечислить характеристики </w:t>
            </w:r>
            <w:r>
              <w:rPr>
                <w:bCs/>
                <w:i/>
              </w:rPr>
              <w:t xml:space="preserve">товаров, работ, услуг </w:t>
            </w:r>
            <w:r w:rsidRPr="004C7F6C">
              <w:rPr>
                <w:bCs/>
                <w:i/>
              </w:rPr>
              <w:t xml:space="preserve">в соответствии с требованиями технического задания документации </w:t>
            </w:r>
            <w:proofErr w:type="gramStart"/>
            <w:r w:rsidRPr="004C7F6C">
              <w:rPr>
                <w:bCs/>
                <w:i/>
              </w:rPr>
              <w:t>и  указать</w:t>
            </w:r>
            <w:proofErr w:type="gramEnd"/>
            <w:r w:rsidRPr="004C7F6C">
              <w:rPr>
                <w:bCs/>
                <w:i/>
              </w:rPr>
              <w:t xml:space="preserve"> их конкретные значения.</w:t>
            </w:r>
          </w:p>
          <w:p w:rsidR="00B76098" w:rsidRPr="004C7F6C" w:rsidRDefault="00B76098" w:rsidP="00B76098">
            <w:pPr>
              <w:jc w:val="both"/>
              <w:rPr>
                <w:bCs/>
                <w:i/>
              </w:rPr>
            </w:pPr>
            <w:r w:rsidRPr="004C7F6C">
              <w:rPr>
                <w:bCs/>
                <w:i/>
              </w:rPr>
              <w:t>Например:</w:t>
            </w:r>
          </w:p>
          <w:p w:rsidR="00B76098" w:rsidRPr="004C7F6C" w:rsidRDefault="00B76098" w:rsidP="00B76098">
            <w:pPr>
              <w:jc w:val="both"/>
              <w:rPr>
                <w:bCs/>
                <w:i/>
              </w:rPr>
            </w:pPr>
            <w:r w:rsidRPr="004C7F6C">
              <w:rPr>
                <w:bCs/>
                <w:i/>
              </w:rPr>
              <w:t>«</w:t>
            </w:r>
            <w:proofErr w:type="gramStart"/>
            <w:r w:rsidRPr="004C7F6C">
              <w:rPr>
                <w:bCs/>
                <w:i/>
              </w:rPr>
              <w:t>длина</w:t>
            </w:r>
            <w:proofErr w:type="gramEnd"/>
            <w:r w:rsidRPr="004C7F6C">
              <w:rPr>
                <w:bCs/>
                <w:i/>
              </w:rPr>
              <w:t xml:space="preserve"> товара: составляет ___ см».</w:t>
            </w:r>
          </w:p>
          <w:p w:rsidR="00B76098" w:rsidRPr="004C7F6C" w:rsidRDefault="00B76098" w:rsidP="00B76098">
            <w:pPr>
              <w:jc w:val="both"/>
              <w:rPr>
                <w:b/>
                <w:bCs/>
                <w:i/>
              </w:rPr>
            </w:pPr>
            <w:r w:rsidRPr="004C7F6C">
              <w:rPr>
                <w:b/>
                <w:bCs/>
                <w:i/>
              </w:rPr>
              <w:t xml:space="preserve">При выполнении работ, оказании услуг может быть указано: </w:t>
            </w:r>
          </w:p>
          <w:p w:rsidR="00B76098" w:rsidRPr="004C7F6C" w:rsidRDefault="00B76098" w:rsidP="00B76098">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c>
          <w:tcPr>
            <w:tcW w:w="576" w:type="pct"/>
          </w:tcPr>
          <w:p w:rsidR="00B76098" w:rsidRPr="004C7F6C" w:rsidRDefault="00B76098" w:rsidP="00B76098">
            <w:pPr>
              <w:ind w:left="-486" w:firstLine="486"/>
              <w:jc w:val="both"/>
              <w:rPr>
                <w:b/>
                <w:bCs/>
                <w:i/>
              </w:rPr>
            </w:pPr>
          </w:p>
        </w:tc>
      </w:tr>
      <w:tr w:rsidR="00B76098" w:rsidRPr="00C34721" w:rsidTr="008F732E">
        <w:tc>
          <w:tcPr>
            <w:tcW w:w="649" w:type="pct"/>
            <w:vMerge/>
          </w:tcPr>
          <w:p w:rsidR="00B76098" w:rsidRPr="00C34721" w:rsidRDefault="00B76098" w:rsidP="00B76098">
            <w:pPr>
              <w:jc w:val="both"/>
              <w:rPr>
                <w:i/>
                <w:sz w:val="28"/>
                <w:szCs w:val="28"/>
              </w:rPr>
            </w:pPr>
          </w:p>
        </w:tc>
        <w:tc>
          <w:tcPr>
            <w:tcW w:w="1273" w:type="pct"/>
            <w:gridSpan w:val="3"/>
          </w:tcPr>
          <w:p w:rsidR="00B76098" w:rsidRPr="00C34721" w:rsidRDefault="00B76098" w:rsidP="00B76098">
            <w:pPr>
              <w:jc w:val="both"/>
              <w:rPr>
                <w:i/>
              </w:rPr>
            </w:pPr>
            <w:r w:rsidRPr="00C34721">
              <w:rPr>
                <w:bCs/>
              </w:rPr>
              <w:t>Характеристики товаров, работ, услуг, относящиеся к безопасности</w:t>
            </w:r>
          </w:p>
        </w:tc>
        <w:tc>
          <w:tcPr>
            <w:tcW w:w="2502" w:type="pct"/>
            <w:gridSpan w:val="8"/>
          </w:tcPr>
          <w:p w:rsidR="00B76098" w:rsidRPr="004C7F6C" w:rsidRDefault="00B76098" w:rsidP="00B76098">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B76098" w:rsidRPr="004C7F6C" w:rsidRDefault="00B76098" w:rsidP="00B76098">
            <w:pPr>
              <w:jc w:val="both"/>
              <w:rPr>
                <w:bCs/>
                <w:i/>
              </w:rPr>
            </w:pPr>
          </w:p>
          <w:p w:rsidR="00B76098" w:rsidRPr="004C7F6C" w:rsidRDefault="00B76098" w:rsidP="00B76098">
            <w:pPr>
              <w:jc w:val="both"/>
              <w:rPr>
                <w:i/>
              </w:rPr>
            </w:pPr>
            <w:r w:rsidRPr="004C7F6C">
              <w:rPr>
                <w:bCs/>
                <w:i/>
              </w:rPr>
              <w:t xml:space="preserve">Участник вместо перечисления характеристик вправе указать: «_________ (указать наименование участника) настоящим </w:t>
            </w:r>
            <w:r w:rsidRPr="004C7F6C">
              <w:rPr>
                <w:bCs/>
                <w:i/>
              </w:rPr>
              <w:lastRenderedPageBreak/>
              <w:t>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c>
          <w:tcPr>
            <w:tcW w:w="576" w:type="pct"/>
          </w:tcPr>
          <w:p w:rsidR="00B76098" w:rsidRPr="004C7F6C" w:rsidRDefault="00B76098" w:rsidP="00B76098">
            <w:pPr>
              <w:ind w:left="-486" w:firstLine="486"/>
              <w:jc w:val="both"/>
              <w:rPr>
                <w:bCs/>
                <w:i/>
              </w:rPr>
            </w:pPr>
          </w:p>
        </w:tc>
      </w:tr>
      <w:tr w:rsidR="00B76098" w:rsidRPr="00C34721" w:rsidTr="008F732E">
        <w:tc>
          <w:tcPr>
            <w:tcW w:w="649" w:type="pct"/>
            <w:vMerge/>
          </w:tcPr>
          <w:p w:rsidR="00B76098" w:rsidRPr="00C34721" w:rsidRDefault="00B76098" w:rsidP="00B76098">
            <w:pPr>
              <w:jc w:val="both"/>
              <w:rPr>
                <w:i/>
                <w:sz w:val="28"/>
                <w:szCs w:val="28"/>
              </w:rPr>
            </w:pPr>
          </w:p>
        </w:tc>
        <w:tc>
          <w:tcPr>
            <w:tcW w:w="1273" w:type="pct"/>
            <w:gridSpan w:val="3"/>
          </w:tcPr>
          <w:p w:rsidR="00B76098" w:rsidRPr="00C34721" w:rsidRDefault="00B76098" w:rsidP="00B76098">
            <w:pPr>
              <w:jc w:val="both"/>
              <w:rPr>
                <w:i/>
              </w:rPr>
            </w:pPr>
            <w:r w:rsidRPr="00C34721">
              <w:rPr>
                <w:bCs/>
              </w:rPr>
              <w:t>Характеристики товаров, работ, услуг относящиеся к качеству</w:t>
            </w:r>
          </w:p>
        </w:tc>
        <w:tc>
          <w:tcPr>
            <w:tcW w:w="2502" w:type="pct"/>
            <w:gridSpan w:val="8"/>
          </w:tcPr>
          <w:p w:rsidR="00B76098" w:rsidRPr="004C7F6C" w:rsidRDefault="00B76098" w:rsidP="00B76098">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B76098" w:rsidRPr="004C7F6C" w:rsidRDefault="00B76098" w:rsidP="00B76098">
            <w:pPr>
              <w:jc w:val="both"/>
              <w:rPr>
                <w:bCs/>
                <w:i/>
              </w:rPr>
            </w:pPr>
          </w:p>
          <w:p w:rsidR="00B76098" w:rsidRPr="004C7F6C" w:rsidRDefault="00B76098" w:rsidP="00B76098">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c>
          <w:tcPr>
            <w:tcW w:w="576" w:type="pct"/>
          </w:tcPr>
          <w:p w:rsidR="00B76098" w:rsidRPr="004C7F6C" w:rsidRDefault="00B76098" w:rsidP="00B76098">
            <w:pPr>
              <w:ind w:left="-486" w:firstLine="486"/>
              <w:jc w:val="both"/>
              <w:rPr>
                <w:bCs/>
                <w:i/>
              </w:rPr>
            </w:pPr>
          </w:p>
        </w:tc>
      </w:tr>
      <w:tr w:rsidR="00B76098" w:rsidRPr="00C34721" w:rsidTr="008F732E">
        <w:tc>
          <w:tcPr>
            <w:tcW w:w="649" w:type="pct"/>
            <w:vMerge/>
          </w:tcPr>
          <w:p w:rsidR="00B76098" w:rsidRPr="00C34721" w:rsidRDefault="00B76098" w:rsidP="00B76098">
            <w:pPr>
              <w:jc w:val="both"/>
              <w:rPr>
                <w:i/>
                <w:sz w:val="28"/>
                <w:szCs w:val="28"/>
              </w:rPr>
            </w:pPr>
          </w:p>
        </w:tc>
        <w:tc>
          <w:tcPr>
            <w:tcW w:w="1273" w:type="pct"/>
            <w:gridSpan w:val="3"/>
          </w:tcPr>
          <w:p w:rsidR="00B76098" w:rsidRPr="00C34721" w:rsidRDefault="00B76098" w:rsidP="00B76098">
            <w:pPr>
              <w:jc w:val="both"/>
              <w:rPr>
                <w:i/>
              </w:rPr>
            </w:pPr>
            <w:r w:rsidRPr="00C34721">
              <w:rPr>
                <w:bCs/>
              </w:rPr>
              <w:t>Сведения об упаковке, отгрузке товара</w:t>
            </w:r>
          </w:p>
        </w:tc>
        <w:tc>
          <w:tcPr>
            <w:tcW w:w="2502" w:type="pct"/>
            <w:gridSpan w:val="8"/>
          </w:tcPr>
          <w:p w:rsidR="00B76098" w:rsidRPr="004C7F6C" w:rsidRDefault="00B76098" w:rsidP="00B76098">
            <w:pPr>
              <w:jc w:val="both"/>
              <w:rPr>
                <w:b/>
                <w:bCs/>
                <w:i/>
              </w:rPr>
            </w:pPr>
            <w:r w:rsidRPr="004C7F6C">
              <w:rPr>
                <w:b/>
                <w:bCs/>
                <w:i/>
              </w:rPr>
              <w:t>Колонка включается при закупке товаров.</w:t>
            </w:r>
          </w:p>
          <w:p w:rsidR="00B76098" w:rsidRPr="004C7F6C" w:rsidRDefault="00B76098" w:rsidP="00B76098">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B76098" w:rsidRPr="004C7F6C" w:rsidRDefault="00B76098" w:rsidP="00B76098">
            <w:pPr>
              <w:jc w:val="both"/>
              <w:rPr>
                <w:bCs/>
                <w:i/>
              </w:rPr>
            </w:pPr>
          </w:p>
          <w:p w:rsidR="00B76098" w:rsidRPr="004C7F6C" w:rsidRDefault="00B76098" w:rsidP="00B76098">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c>
          <w:tcPr>
            <w:tcW w:w="576" w:type="pct"/>
          </w:tcPr>
          <w:p w:rsidR="00B76098" w:rsidRPr="004C7F6C" w:rsidRDefault="00B76098" w:rsidP="00B76098">
            <w:pPr>
              <w:ind w:left="-486" w:firstLine="486"/>
              <w:jc w:val="both"/>
              <w:rPr>
                <w:b/>
                <w:bCs/>
                <w:i/>
              </w:rPr>
            </w:pPr>
          </w:p>
        </w:tc>
      </w:tr>
      <w:tr w:rsidR="00B76098" w:rsidRPr="00C34721" w:rsidTr="008F732E">
        <w:tc>
          <w:tcPr>
            <w:tcW w:w="649" w:type="pct"/>
            <w:vMerge/>
          </w:tcPr>
          <w:p w:rsidR="00B76098" w:rsidRPr="00C34721" w:rsidRDefault="00B76098" w:rsidP="00B76098">
            <w:pPr>
              <w:jc w:val="both"/>
              <w:rPr>
                <w:i/>
                <w:sz w:val="28"/>
                <w:szCs w:val="28"/>
              </w:rPr>
            </w:pPr>
          </w:p>
        </w:tc>
        <w:tc>
          <w:tcPr>
            <w:tcW w:w="1273" w:type="pct"/>
            <w:gridSpan w:val="3"/>
          </w:tcPr>
          <w:p w:rsidR="00B76098" w:rsidRPr="0072176B" w:rsidRDefault="00B76098" w:rsidP="00B76098">
            <w:pPr>
              <w:jc w:val="both"/>
            </w:pPr>
            <w:r w:rsidRPr="0072176B">
              <w:t xml:space="preserve">Иные характеристики товаров, работ, услуг </w:t>
            </w:r>
          </w:p>
        </w:tc>
        <w:tc>
          <w:tcPr>
            <w:tcW w:w="2502" w:type="pct"/>
            <w:gridSpan w:val="8"/>
          </w:tcPr>
          <w:p w:rsidR="00B76098" w:rsidRPr="00C34721" w:rsidRDefault="00B76098" w:rsidP="00B76098">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B76098" w:rsidRPr="00451D86" w:rsidRDefault="00B76098" w:rsidP="00B76098">
            <w:pPr>
              <w:jc w:val="both"/>
              <w:rPr>
                <w:b/>
                <w:bCs/>
                <w:i/>
              </w:rPr>
            </w:pPr>
            <w:r w:rsidRPr="00451D86">
              <w:rPr>
                <w:b/>
                <w:bCs/>
                <w:i/>
              </w:rPr>
              <w:t xml:space="preserve">При поставке товаров, выполнении работ, оказании </w:t>
            </w:r>
            <w:proofErr w:type="gramStart"/>
            <w:r w:rsidRPr="00451D86">
              <w:rPr>
                <w:b/>
                <w:bCs/>
                <w:i/>
              </w:rPr>
              <w:t>услуг  указывается</w:t>
            </w:r>
            <w:proofErr w:type="gramEnd"/>
            <w:r w:rsidRPr="00451D86">
              <w:rPr>
                <w:b/>
                <w:bCs/>
                <w:i/>
              </w:rPr>
              <w:t>:</w:t>
            </w:r>
          </w:p>
          <w:p w:rsidR="00B76098" w:rsidRDefault="00B76098" w:rsidP="00B76098">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w:t>
            </w:r>
            <w:proofErr w:type="gramStart"/>
            <w:r>
              <w:rPr>
                <w:bCs/>
                <w:i/>
              </w:rPr>
              <w:t xml:space="preserve">и </w:t>
            </w:r>
            <w:r w:rsidRPr="00C34721">
              <w:rPr>
                <w:bCs/>
                <w:i/>
              </w:rPr>
              <w:t xml:space="preserve"> указа</w:t>
            </w:r>
            <w:r>
              <w:rPr>
                <w:bCs/>
                <w:i/>
              </w:rPr>
              <w:t>ть</w:t>
            </w:r>
            <w:proofErr w:type="gramEnd"/>
            <w:r>
              <w:rPr>
                <w:bCs/>
                <w:i/>
              </w:rPr>
              <w:t xml:space="preserve"> их</w:t>
            </w:r>
            <w:r w:rsidRPr="00C34721">
              <w:rPr>
                <w:bCs/>
                <w:i/>
              </w:rPr>
              <w:t xml:space="preserve"> конкретны</w:t>
            </w:r>
            <w:r>
              <w:rPr>
                <w:bCs/>
                <w:i/>
              </w:rPr>
              <w:t>е значения</w:t>
            </w:r>
            <w:r w:rsidRPr="00C34721">
              <w:rPr>
                <w:bCs/>
                <w:i/>
              </w:rPr>
              <w:t>.</w:t>
            </w:r>
          </w:p>
          <w:p w:rsidR="00B76098" w:rsidRDefault="00B76098" w:rsidP="00B76098">
            <w:pPr>
              <w:jc w:val="both"/>
              <w:rPr>
                <w:bCs/>
                <w:i/>
              </w:rPr>
            </w:pPr>
          </w:p>
          <w:p w:rsidR="00B76098" w:rsidRDefault="00B76098" w:rsidP="00B76098">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B76098" w:rsidRPr="00C34721" w:rsidRDefault="00B76098" w:rsidP="00B76098">
            <w:pPr>
              <w:jc w:val="both"/>
              <w:rPr>
                <w:i/>
                <w:sz w:val="28"/>
                <w:szCs w:val="28"/>
                <w:highlight w:val="yellow"/>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c>
          <w:tcPr>
            <w:tcW w:w="576" w:type="pct"/>
          </w:tcPr>
          <w:p w:rsidR="00B76098" w:rsidRPr="00C34721" w:rsidRDefault="00B76098" w:rsidP="00B76098">
            <w:pPr>
              <w:ind w:left="-486" w:firstLine="486"/>
              <w:jc w:val="both"/>
              <w:rPr>
                <w:b/>
                <w:bCs/>
                <w:i/>
              </w:rPr>
            </w:pPr>
          </w:p>
        </w:tc>
      </w:tr>
      <w:tr w:rsidR="00B76098" w:rsidRPr="00C34721" w:rsidTr="008F732E">
        <w:tc>
          <w:tcPr>
            <w:tcW w:w="4424" w:type="pct"/>
            <w:gridSpan w:val="12"/>
          </w:tcPr>
          <w:p w:rsidR="00B76098" w:rsidRPr="00C34721" w:rsidRDefault="00B76098" w:rsidP="00B76098">
            <w:pPr>
              <w:jc w:val="both"/>
              <w:rPr>
                <w:b/>
                <w:i/>
                <w:sz w:val="28"/>
                <w:szCs w:val="28"/>
              </w:rPr>
            </w:pPr>
            <w:r>
              <w:rPr>
                <w:b/>
                <w:bCs/>
                <w:sz w:val="28"/>
                <w:szCs w:val="28"/>
              </w:rPr>
              <w:t>Результат поставки товаров, выполнения работ, оказания услуг</w:t>
            </w:r>
          </w:p>
        </w:tc>
        <w:tc>
          <w:tcPr>
            <w:tcW w:w="576" w:type="pct"/>
          </w:tcPr>
          <w:p w:rsidR="00B76098" w:rsidRDefault="00B76098" w:rsidP="00B76098">
            <w:pPr>
              <w:ind w:left="-486" w:firstLine="486"/>
              <w:jc w:val="both"/>
              <w:rPr>
                <w:b/>
                <w:bCs/>
                <w:sz w:val="28"/>
                <w:szCs w:val="28"/>
              </w:rPr>
            </w:pPr>
          </w:p>
        </w:tc>
      </w:tr>
      <w:tr w:rsidR="00B76098" w:rsidRPr="00C34721" w:rsidTr="008F732E">
        <w:tc>
          <w:tcPr>
            <w:tcW w:w="4424" w:type="pct"/>
            <w:gridSpan w:val="12"/>
          </w:tcPr>
          <w:p w:rsidR="00B76098" w:rsidRPr="00C34721" w:rsidRDefault="00B76098" w:rsidP="00B76098">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B76098" w:rsidRPr="00C34721" w:rsidRDefault="00B76098" w:rsidP="00B76098">
            <w:pPr>
              <w:jc w:val="both"/>
              <w:rPr>
                <w:bCs/>
                <w:i/>
              </w:rPr>
            </w:pPr>
            <w:r w:rsidRPr="00C34721">
              <w:rPr>
                <w:bCs/>
                <w:i/>
              </w:rPr>
              <w:lastRenderedPageBreak/>
              <w:t>Например:</w:t>
            </w:r>
          </w:p>
          <w:p w:rsidR="00B76098" w:rsidRPr="00C34721" w:rsidRDefault="00B76098" w:rsidP="00B76098">
            <w:pPr>
              <w:jc w:val="both"/>
              <w:rPr>
                <w:bCs/>
                <w:i/>
              </w:rPr>
            </w:pPr>
            <w:proofErr w:type="gramStart"/>
            <w:r w:rsidRPr="00C34721">
              <w:rPr>
                <w:bCs/>
                <w:i/>
              </w:rPr>
              <w:t>при</w:t>
            </w:r>
            <w:proofErr w:type="gramEnd"/>
            <w:r w:rsidRPr="00C34721">
              <w:rPr>
                <w:bCs/>
                <w:i/>
              </w:rPr>
              <w:t xml:space="preserve"> поставке товаров:</w:t>
            </w:r>
          </w:p>
          <w:p w:rsidR="00B76098" w:rsidRPr="00C34721" w:rsidRDefault="00B76098" w:rsidP="00B76098">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B76098" w:rsidRPr="00C34721" w:rsidRDefault="00B76098" w:rsidP="00B76098">
            <w:pPr>
              <w:jc w:val="both"/>
              <w:rPr>
                <w:bCs/>
                <w:i/>
              </w:rPr>
            </w:pPr>
            <w:proofErr w:type="gramStart"/>
            <w:r w:rsidRPr="00C34721">
              <w:rPr>
                <w:bCs/>
                <w:i/>
              </w:rPr>
              <w:t>при</w:t>
            </w:r>
            <w:proofErr w:type="gramEnd"/>
            <w:r w:rsidRPr="00C34721">
              <w:rPr>
                <w:bCs/>
                <w:i/>
              </w:rPr>
              <w:t xml:space="preserve"> оказании услуг:</w:t>
            </w:r>
          </w:p>
          <w:p w:rsidR="00B76098" w:rsidRPr="00C34721" w:rsidRDefault="00B76098" w:rsidP="00B76098">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c>
          <w:tcPr>
            <w:tcW w:w="576" w:type="pct"/>
          </w:tcPr>
          <w:p w:rsidR="00B76098" w:rsidRPr="00C34721" w:rsidRDefault="00B76098" w:rsidP="00B76098">
            <w:pPr>
              <w:ind w:left="-486" w:firstLine="486"/>
              <w:jc w:val="both"/>
              <w:rPr>
                <w:bCs/>
                <w:i/>
              </w:rPr>
            </w:pPr>
          </w:p>
        </w:tc>
      </w:tr>
      <w:tr w:rsidR="00B76098" w:rsidRPr="00C34721" w:rsidTr="008F732E">
        <w:tc>
          <w:tcPr>
            <w:tcW w:w="4424" w:type="pct"/>
            <w:gridSpan w:val="12"/>
          </w:tcPr>
          <w:p w:rsidR="00B76098" w:rsidRPr="00C34721" w:rsidRDefault="00B76098" w:rsidP="00B76098">
            <w:pPr>
              <w:jc w:val="both"/>
              <w:rPr>
                <w:i/>
                <w:sz w:val="28"/>
                <w:szCs w:val="28"/>
              </w:rPr>
            </w:pPr>
            <w:r w:rsidRPr="00C34721">
              <w:rPr>
                <w:b/>
                <w:bCs/>
                <w:sz w:val="28"/>
                <w:szCs w:val="28"/>
              </w:rPr>
              <w:lastRenderedPageBreak/>
              <w:t>Место, условия и порядок поставки товаров, выполнения работ, оказания услуг</w:t>
            </w:r>
          </w:p>
        </w:tc>
        <w:tc>
          <w:tcPr>
            <w:tcW w:w="576" w:type="pct"/>
          </w:tcPr>
          <w:p w:rsidR="00B76098" w:rsidRPr="00C34721" w:rsidRDefault="00B76098" w:rsidP="00B76098">
            <w:pPr>
              <w:ind w:left="-486" w:firstLine="486"/>
              <w:jc w:val="both"/>
              <w:rPr>
                <w:b/>
                <w:bCs/>
                <w:sz w:val="28"/>
                <w:szCs w:val="28"/>
              </w:rPr>
            </w:pPr>
          </w:p>
        </w:tc>
      </w:tr>
      <w:tr w:rsidR="00B76098" w:rsidRPr="00C34721" w:rsidTr="008F732E">
        <w:tc>
          <w:tcPr>
            <w:tcW w:w="4424" w:type="pct"/>
            <w:gridSpan w:val="12"/>
          </w:tcPr>
          <w:p w:rsidR="00B76098" w:rsidRPr="00C34721" w:rsidRDefault="00B76098" w:rsidP="00B76098">
            <w:pPr>
              <w:jc w:val="both"/>
              <w:rPr>
                <w:i/>
                <w:sz w:val="28"/>
                <w:szCs w:val="28"/>
              </w:rPr>
            </w:pPr>
            <w:proofErr w:type="gramStart"/>
            <w:r w:rsidRPr="00C34721">
              <w:rPr>
                <w:b/>
                <w:sz w:val="28"/>
                <w:szCs w:val="28"/>
              </w:rPr>
              <w:t>лот</w:t>
            </w:r>
            <w:proofErr w:type="gramEnd"/>
            <w:r w:rsidRPr="00C34721">
              <w:rPr>
                <w:b/>
                <w:sz w:val="28"/>
                <w:szCs w:val="28"/>
              </w:rPr>
              <w:t xml:space="preserve"> № ___</w:t>
            </w:r>
          </w:p>
        </w:tc>
        <w:tc>
          <w:tcPr>
            <w:tcW w:w="576" w:type="pct"/>
          </w:tcPr>
          <w:p w:rsidR="00B76098" w:rsidRPr="00C34721" w:rsidRDefault="00B76098" w:rsidP="00B76098">
            <w:pPr>
              <w:ind w:left="-486" w:firstLine="486"/>
              <w:jc w:val="both"/>
              <w:rPr>
                <w:b/>
                <w:sz w:val="28"/>
                <w:szCs w:val="28"/>
              </w:rPr>
            </w:pPr>
          </w:p>
        </w:tc>
      </w:tr>
      <w:tr w:rsidR="00B76098" w:rsidRPr="00C34721" w:rsidTr="008F732E">
        <w:tc>
          <w:tcPr>
            <w:tcW w:w="649" w:type="pct"/>
          </w:tcPr>
          <w:p w:rsidR="00B76098" w:rsidRPr="007E17AA" w:rsidRDefault="00B76098" w:rsidP="00B76098">
            <w:pPr>
              <w:jc w:val="both"/>
            </w:pPr>
            <w:r w:rsidRPr="007E17AA">
              <w:t xml:space="preserve">Место </w:t>
            </w:r>
            <w:r w:rsidRPr="00C34721">
              <w:rPr>
                <w:bCs/>
              </w:rPr>
              <w:t>поставки товаров, выполнения работ, оказания услуг</w:t>
            </w:r>
          </w:p>
        </w:tc>
        <w:tc>
          <w:tcPr>
            <w:tcW w:w="3775" w:type="pct"/>
            <w:gridSpan w:val="11"/>
          </w:tcPr>
          <w:p w:rsidR="00B76098" w:rsidRPr="004C7F6C" w:rsidRDefault="00B76098" w:rsidP="00B76098">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B76098" w:rsidRPr="004C7F6C" w:rsidRDefault="00B76098" w:rsidP="00B76098">
            <w:pPr>
              <w:jc w:val="both"/>
              <w:rPr>
                <w:bCs/>
                <w:i/>
              </w:rPr>
            </w:pPr>
          </w:p>
          <w:p w:rsidR="00B76098" w:rsidRPr="004C7F6C" w:rsidRDefault="00B76098" w:rsidP="00B76098">
            <w:pPr>
              <w:jc w:val="both"/>
              <w:rPr>
                <w:bCs/>
                <w:i/>
              </w:rPr>
            </w:pPr>
            <w:r w:rsidRPr="004C7F6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4C7F6C">
              <w:rPr>
                <w:bCs/>
                <w:i/>
              </w:rPr>
              <w:t>ых</w:t>
            </w:r>
            <w:proofErr w:type="spellEnd"/>
            <w:r w:rsidRPr="004C7F6C">
              <w:rPr>
                <w:bCs/>
                <w:i/>
              </w:rPr>
              <w:t>) в техническом задании документации.».</w:t>
            </w:r>
          </w:p>
          <w:p w:rsidR="00B76098" w:rsidRPr="004C7F6C" w:rsidRDefault="00B76098" w:rsidP="00B76098">
            <w:pPr>
              <w:jc w:val="both"/>
              <w:rPr>
                <w:i/>
              </w:rPr>
            </w:pPr>
          </w:p>
        </w:tc>
        <w:tc>
          <w:tcPr>
            <w:tcW w:w="576" w:type="pct"/>
          </w:tcPr>
          <w:p w:rsidR="00B76098" w:rsidRPr="004C7F6C" w:rsidRDefault="00B76098" w:rsidP="00B76098">
            <w:pPr>
              <w:ind w:left="-486" w:firstLine="486"/>
              <w:jc w:val="both"/>
              <w:rPr>
                <w:bCs/>
                <w:i/>
              </w:rPr>
            </w:pPr>
          </w:p>
        </w:tc>
      </w:tr>
      <w:tr w:rsidR="00B76098" w:rsidRPr="00C34721" w:rsidTr="008F732E">
        <w:tc>
          <w:tcPr>
            <w:tcW w:w="649" w:type="pct"/>
          </w:tcPr>
          <w:p w:rsidR="00B76098" w:rsidRPr="00C34721" w:rsidRDefault="00B76098" w:rsidP="00B76098">
            <w:pPr>
              <w:jc w:val="both"/>
              <w:rPr>
                <w:i/>
                <w:sz w:val="28"/>
                <w:szCs w:val="28"/>
              </w:rPr>
            </w:pPr>
            <w:r>
              <w:t>Условия</w:t>
            </w:r>
            <w:r w:rsidRPr="007E17AA">
              <w:t xml:space="preserve"> </w:t>
            </w:r>
            <w:r w:rsidRPr="00C34721">
              <w:rPr>
                <w:bCs/>
              </w:rPr>
              <w:t>поставки товаров, выполнения работ, оказания услуг</w:t>
            </w:r>
          </w:p>
        </w:tc>
        <w:tc>
          <w:tcPr>
            <w:tcW w:w="3775" w:type="pct"/>
            <w:gridSpan w:val="11"/>
          </w:tcPr>
          <w:p w:rsidR="00B76098" w:rsidRPr="004C7F6C" w:rsidRDefault="00B76098" w:rsidP="00B76098">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B76098" w:rsidRPr="004C7F6C" w:rsidRDefault="00B76098" w:rsidP="00B76098">
            <w:pPr>
              <w:jc w:val="both"/>
              <w:rPr>
                <w:bCs/>
                <w:i/>
              </w:rPr>
            </w:pPr>
          </w:p>
          <w:p w:rsidR="00B76098" w:rsidRPr="004C7F6C" w:rsidRDefault="00B76098" w:rsidP="00B76098">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c>
          <w:tcPr>
            <w:tcW w:w="576" w:type="pct"/>
          </w:tcPr>
          <w:p w:rsidR="00B76098" w:rsidRPr="004C7F6C" w:rsidRDefault="00B76098" w:rsidP="00B76098">
            <w:pPr>
              <w:ind w:left="-486" w:firstLine="486"/>
              <w:jc w:val="both"/>
              <w:rPr>
                <w:bCs/>
                <w:i/>
              </w:rPr>
            </w:pPr>
          </w:p>
        </w:tc>
      </w:tr>
      <w:tr w:rsidR="00B76098" w:rsidRPr="00C34721" w:rsidTr="008F732E">
        <w:tc>
          <w:tcPr>
            <w:tcW w:w="649" w:type="pct"/>
          </w:tcPr>
          <w:p w:rsidR="00B76098" w:rsidRPr="00C34721" w:rsidRDefault="00B76098" w:rsidP="00B76098">
            <w:pPr>
              <w:jc w:val="both"/>
              <w:rPr>
                <w:i/>
                <w:sz w:val="28"/>
                <w:szCs w:val="28"/>
              </w:rPr>
            </w:pPr>
            <w:r>
              <w:t>Сроки</w:t>
            </w:r>
            <w:r w:rsidRPr="007E17AA">
              <w:t xml:space="preserve"> </w:t>
            </w:r>
            <w:r w:rsidRPr="00C34721">
              <w:rPr>
                <w:bCs/>
              </w:rPr>
              <w:t>поставки товаров, выполнения работ, оказания услуг</w:t>
            </w:r>
          </w:p>
        </w:tc>
        <w:tc>
          <w:tcPr>
            <w:tcW w:w="3775" w:type="pct"/>
            <w:gridSpan w:val="11"/>
          </w:tcPr>
          <w:p w:rsidR="00B76098" w:rsidRDefault="00B76098" w:rsidP="00B76098">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ДД.ММ.ГГГГ</w:t>
            </w:r>
            <w:r w:rsidRPr="00C34721">
              <w:rPr>
                <w:bCs/>
                <w:i/>
              </w:rPr>
              <w:t>.</w:t>
            </w:r>
          </w:p>
          <w:p w:rsidR="00B76098" w:rsidRDefault="00B76098" w:rsidP="00B76098">
            <w:pPr>
              <w:jc w:val="both"/>
              <w:rPr>
                <w:bCs/>
                <w:i/>
              </w:rPr>
            </w:pPr>
          </w:p>
          <w:p w:rsidR="00B76098" w:rsidRPr="004C7F6C" w:rsidRDefault="00B76098" w:rsidP="00B76098">
            <w:pPr>
              <w:jc w:val="both"/>
              <w:rPr>
                <w:bCs/>
                <w:i/>
              </w:rPr>
            </w:pPr>
            <w:r w:rsidRPr="004C7F6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B76098" w:rsidRPr="004C7F6C" w:rsidRDefault="00B76098" w:rsidP="00B76098">
            <w:pPr>
              <w:jc w:val="both"/>
              <w:rPr>
                <w:bCs/>
                <w:i/>
              </w:rPr>
            </w:pPr>
          </w:p>
          <w:p w:rsidR="00B76098" w:rsidRPr="00C34721" w:rsidRDefault="00B76098" w:rsidP="00B76098">
            <w:pPr>
              <w:jc w:val="both"/>
              <w:rPr>
                <w:i/>
                <w:sz w:val="28"/>
                <w:szCs w:val="28"/>
              </w:rPr>
            </w:pPr>
            <w:r w:rsidRPr="004C7F6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c>
          <w:tcPr>
            <w:tcW w:w="576" w:type="pct"/>
          </w:tcPr>
          <w:p w:rsidR="00B76098" w:rsidRPr="00C34721" w:rsidRDefault="00B76098" w:rsidP="00B76098">
            <w:pPr>
              <w:ind w:left="-486" w:firstLine="486"/>
              <w:jc w:val="both"/>
              <w:rPr>
                <w:bCs/>
                <w:i/>
              </w:rPr>
            </w:pPr>
          </w:p>
        </w:tc>
      </w:tr>
      <w:tr w:rsidR="00B76098" w:rsidRPr="00C34721" w:rsidTr="008F732E">
        <w:tc>
          <w:tcPr>
            <w:tcW w:w="4424" w:type="pct"/>
            <w:gridSpan w:val="12"/>
          </w:tcPr>
          <w:p w:rsidR="00B76098" w:rsidRPr="00C34721" w:rsidRDefault="00B76098" w:rsidP="00B76098">
            <w:pPr>
              <w:jc w:val="both"/>
              <w:rPr>
                <w:i/>
                <w:sz w:val="28"/>
                <w:szCs w:val="28"/>
              </w:rPr>
            </w:pPr>
            <w:r w:rsidRPr="00C34721">
              <w:rPr>
                <w:b/>
                <w:bCs/>
                <w:sz w:val="28"/>
                <w:szCs w:val="28"/>
              </w:rPr>
              <w:t>Форма, сроки и порядок оплаты</w:t>
            </w:r>
          </w:p>
        </w:tc>
        <w:tc>
          <w:tcPr>
            <w:tcW w:w="576" w:type="pct"/>
          </w:tcPr>
          <w:p w:rsidR="00B76098" w:rsidRPr="00C34721" w:rsidRDefault="00B76098" w:rsidP="00B76098">
            <w:pPr>
              <w:ind w:left="-486" w:firstLine="486"/>
              <w:jc w:val="both"/>
              <w:rPr>
                <w:b/>
                <w:bCs/>
                <w:sz w:val="28"/>
                <w:szCs w:val="28"/>
              </w:rPr>
            </w:pPr>
          </w:p>
        </w:tc>
      </w:tr>
      <w:tr w:rsidR="00B76098" w:rsidRPr="00C34721" w:rsidTr="008F732E">
        <w:tc>
          <w:tcPr>
            <w:tcW w:w="649" w:type="pct"/>
          </w:tcPr>
          <w:p w:rsidR="00B76098" w:rsidRPr="00C34721" w:rsidRDefault="00B76098" w:rsidP="00B76098">
            <w:pPr>
              <w:jc w:val="both"/>
              <w:rPr>
                <w:i/>
              </w:rPr>
            </w:pPr>
            <w:r w:rsidRPr="00C34721">
              <w:rPr>
                <w:bCs/>
              </w:rPr>
              <w:t>Форма оплаты</w:t>
            </w:r>
          </w:p>
        </w:tc>
        <w:tc>
          <w:tcPr>
            <w:tcW w:w="3775" w:type="pct"/>
            <w:gridSpan w:val="11"/>
          </w:tcPr>
          <w:p w:rsidR="00B76098" w:rsidRPr="004C7F6C" w:rsidRDefault="00B76098" w:rsidP="00B76098">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B76098" w:rsidRPr="004C7F6C" w:rsidRDefault="00B76098" w:rsidP="00B76098">
            <w:pPr>
              <w:jc w:val="both"/>
              <w:rPr>
                <w:bCs/>
                <w:i/>
              </w:rPr>
            </w:pPr>
          </w:p>
          <w:p w:rsidR="00B76098" w:rsidRPr="004C7F6C" w:rsidRDefault="00B76098" w:rsidP="00B76098">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c>
          <w:tcPr>
            <w:tcW w:w="576" w:type="pct"/>
          </w:tcPr>
          <w:p w:rsidR="00B76098" w:rsidRPr="004C7F6C" w:rsidRDefault="00B76098" w:rsidP="00B76098">
            <w:pPr>
              <w:ind w:left="-486" w:firstLine="486"/>
              <w:jc w:val="both"/>
              <w:rPr>
                <w:bCs/>
                <w:i/>
              </w:rPr>
            </w:pPr>
          </w:p>
        </w:tc>
      </w:tr>
      <w:tr w:rsidR="00B76098" w:rsidRPr="00C34721" w:rsidTr="008F732E">
        <w:tc>
          <w:tcPr>
            <w:tcW w:w="649" w:type="pct"/>
          </w:tcPr>
          <w:p w:rsidR="00B76098" w:rsidRPr="00C34721" w:rsidRDefault="00B76098" w:rsidP="00B76098">
            <w:pPr>
              <w:jc w:val="both"/>
              <w:rPr>
                <w:i/>
              </w:rPr>
            </w:pPr>
            <w:r w:rsidRPr="00C34721">
              <w:rPr>
                <w:bCs/>
              </w:rPr>
              <w:lastRenderedPageBreak/>
              <w:t>Авансирование</w:t>
            </w:r>
          </w:p>
        </w:tc>
        <w:tc>
          <w:tcPr>
            <w:tcW w:w="3775" w:type="pct"/>
            <w:gridSpan w:val="11"/>
          </w:tcPr>
          <w:p w:rsidR="00B76098" w:rsidRPr="004C7F6C" w:rsidRDefault="00B76098" w:rsidP="00B76098">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c>
          <w:tcPr>
            <w:tcW w:w="576" w:type="pct"/>
          </w:tcPr>
          <w:p w:rsidR="00B76098" w:rsidRPr="004C7F6C" w:rsidRDefault="00B76098" w:rsidP="00B76098">
            <w:pPr>
              <w:ind w:left="-486" w:firstLine="486"/>
              <w:jc w:val="both"/>
              <w:rPr>
                <w:b/>
                <w:bCs/>
                <w:i/>
              </w:rPr>
            </w:pPr>
          </w:p>
        </w:tc>
      </w:tr>
      <w:tr w:rsidR="00B76098" w:rsidRPr="00C34721" w:rsidTr="008F732E">
        <w:tc>
          <w:tcPr>
            <w:tcW w:w="649" w:type="pct"/>
          </w:tcPr>
          <w:p w:rsidR="00B76098" w:rsidRPr="00C34721" w:rsidRDefault="00B76098" w:rsidP="00B76098">
            <w:pPr>
              <w:jc w:val="both"/>
              <w:rPr>
                <w:i/>
              </w:rPr>
            </w:pPr>
            <w:r w:rsidRPr="00C34721">
              <w:rPr>
                <w:bCs/>
              </w:rPr>
              <w:t>Срок и порядок оплаты</w:t>
            </w:r>
          </w:p>
        </w:tc>
        <w:tc>
          <w:tcPr>
            <w:tcW w:w="3775" w:type="pct"/>
            <w:gridSpan w:val="11"/>
          </w:tcPr>
          <w:p w:rsidR="00B76098" w:rsidRPr="004C7F6C" w:rsidRDefault="00B76098" w:rsidP="00B76098">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B76098" w:rsidRPr="004C7F6C" w:rsidRDefault="00B76098" w:rsidP="00B76098">
            <w:pPr>
              <w:jc w:val="both"/>
              <w:rPr>
                <w:bCs/>
                <w:i/>
              </w:rPr>
            </w:pPr>
          </w:p>
          <w:p w:rsidR="00B76098" w:rsidRPr="004C7F6C" w:rsidRDefault="00B76098" w:rsidP="00B76098">
            <w:pPr>
              <w:jc w:val="both"/>
              <w:rPr>
                <w:bCs/>
                <w:i/>
              </w:rPr>
            </w:pPr>
            <w:r w:rsidRPr="004C7F6C">
              <w:rPr>
                <w:bCs/>
                <w:i/>
              </w:rPr>
              <w:t xml:space="preserve">Участник вместо указания срока и порядка оплаты вправе указать: «_________ (указать наименование участника) настоящим </w:t>
            </w:r>
            <w:proofErr w:type="gramStart"/>
            <w:r w:rsidRPr="004C7F6C">
              <w:rPr>
                <w:bCs/>
                <w:i/>
              </w:rPr>
              <w:t>подтверждает,  что</w:t>
            </w:r>
            <w:proofErr w:type="gramEnd"/>
            <w:r w:rsidRPr="004C7F6C">
              <w:rPr>
                <w:bCs/>
                <w:i/>
              </w:rPr>
              <w:t xml:space="preserve"> согласен со сроками и порядком оплаты, указанными в техническом задании документации.</w:t>
            </w:r>
          </w:p>
          <w:p w:rsidR="00B76098" w:rsidRPr="004C7F6C" w:rsidRDefault="00B76098" w:rsidP="00B76098">
            <w:pPr>
              <w:jc w:val="both"/>
              <w:rPr>
                <w:bCs/>
                <w:i/>
              </w:rPr>
            </w:pPr>
          </w:p>
          <w:p w:rsidR="00B76098" w:rsidRPr="004C7F6C" w:rsidRDefault="00B76098" w:rsidP="00B76098">
            <w:pPr>
              <w:jc w:val="both"/>
              <w:rPr>
                <w:i/>
                <w:sz w:val="28"/>
                <w:szCs w:val="28"/>
              </w:rPr>
            </w:pPr>
            <w:r w:rsidRPr="004C7F6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c>
          <w:tcPr>
            <w:tcW w:w="576" w:type="pct"/>
          </w:tcPr>
          <w:p w:rsidR="00B76098" w:rsidRPr="004C7F6C" w:rsidRDefault="00B76098" w:rsidP="00B76098">
            <w:pPr>
              <w:ind w:left="-486" w:firstLine="486"/>
              <w:jc w:val="both"/>
              <w:rPr>
                <w:bCs/>
                <w:i/>
              </w:rPr>
            </w:pPr>
          </w:p>
        </w:tc>
      </w:tr>
      <w:tr w:rsidR="00B76098" w:rsidRPr="00C34721" w:rsidTr="008F732E">
        <w:tc>
          <w:tcPr>
            <w:tcW w:w="4424" w:type="pct"/>
            <w:gridSpan w:val="12"/>
          </w:tcPr>
          <w:p w:rsidR="00B76098" w:rsidRPr="00C34721" w:rsidRDefault="00B76098" w:rsidP="00B76098">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c>
          <w:tcPr>
            <w:tcW w:w="576" w:type="pct"/>
          </w:tcPr>
          <w:p w:rsidR="00B76098" w:rsidRPr="00C34721" w:rsidRDefault="00B76098" w:rsidP="00B76098">
            <w:pPr>
              <w:ind w:left="-486" w:firstLine="486"/>
              <w:jc w:val="both"/>
              <w:rPr>
                <w:b/>
                <w:bCs/>
                <w:sz w:val="28"/>
                <w:szCs w:val="28"/>
              </w:rPr>
            </w:pPr>
          </w:p>
        </w:tc>
      </w:tr>
      <w:tr w:rsidR="00B76098" w:rsidRPr="00C34721" w:rsidTr="008F732E">
        <w:tc>
          <w:tcPr>
            <w:tcW w:w="997" w:type="pct"/>
            <w:gridSpan w:val="2"/>
            <w:vMerge w:val="restart"/>
          </w:tcPr>
          <w:p w:rsidR="00B76098" w:rsidRPr="00C34721" w:rsidRDefault="00B76098" w:rsidP="00B76098">
            <w:pPr>
              <w:jc w:val="both"/>
              <w:rPr>
                <w:sz w:val="28"/>
                <w:szCs w:val="28"/>
                <w:highlight w:val="yellow"/>
              </w:rPr>
            </w:pPr>
            <w:r w:rsidRPr="00C34721">
              <w:rPr>
                <w:b/>
                <w:color w:val="000000"/>
              </w:rPr>
              <w:t>Наименование показателя</w:t>
            </w:r>
          </w:p>
        </w:tc>
        <w:tc>
          <w:tcPr>
            <w:tcW w:w="1117" w:type="pct"/>
            <w:gridSpan w:val="3"/>
            <w:vMerge w:val="restart"/>
          </w:tcPr>
          <w:p w:rsidR="00B76098" w:rsidRPr="00C34721" w:rsidRDefault="00B76098" w:rsidP="00B76098">
            <w:pPr>
              <w:jc w:val="both"/>
              <w:rPr>
                <w:sz w:val="28"/>
                <w:szCs w:val="28"/>
                <w:highlight w:val="yellow"/>
              </w:rPr>
            </w:pPr>
            <w:r w:rsidRPr="00C34721">
              <w:rPr>
                <w:b/>
                <w:color w:val="000000"/>
              </w:rPr>
              <w:t>Общая стоимость</w:t>
            </w:r>
          </w:p>
        </w:tc>
        <w:tc>
          <w:tcPr>
            <w:tcW w:w="2310" w:type="pct"/>
            <w:gridSpan w:val="7"/>
          </w:tcPr>
          <w:p w:rsidR="00B76098" w:rsidRPr="00C34721" w:rsidRDefault="00B76098" w:rsidP="00B76098">
            <w:pPr>
              <w:jc w:val="both"/>
              <w:rPr>
                <w:sz w:val="28"/>
                <w:szCs w:val="28"/>
                <w:highlight w:val="yellow"/>
              </w:rPr>
            </w:pPr>
            <w:proofErr w:type="gramStart"/>
            <w:r w:rsidRPr="00C34721">
              <w:rPr>
                <w:b/>
                <w:color w:val="000000"/>
              </w:rPr>
              <w:t>в</w:t>
            </w:r>
            <w:proofErr w:type="gramEnd"/>
            <w:r w:rsidRPr="00C34721">
              <w:rPr>
                <w:b/>
                <w:color w:val="000000"/>
              </w:rPr>
              <w:t xml:space="preserve"> том числе</w:t>
            </w:r>
            <w:r w:rsidRPr="00C34721">
              <w:rPr>
                <w:rStyle w:val="a8"/>
                <w:b/>
                <w:color w:val="000000"/>
              </w:rPr>
              <w:footnoteReference w:id="7"/>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c>
          <w:tcPr>
            <w:tcW w:w="576" w:type="pct"/>
          </w:tcPr>
          <w:p w:rsidR="00B76098" w:rsidRPr="00C34721" w:rsidRDefault="00B76098" w:rsidP="00B76098">
            <w:pPr>
              <w:ind w:left="-486" w:firstLine="486"/>
              <w:jc w:val="both"/>
              <w:rPr>
                <w:b/>
                <w:color w:val="000000"/>
              </w:rPr>
            </w:pPr>
          </w:p>
        </w:tc>
      </w:tr>
      <w:tr w:rsidR="00B76098" w:rsidRPr="00C34721" w:rsidTr="008F732E">
        <w:tc>
          <w:tcPr>
            <w:tcW w:w="997" w:type="pct"/>
            <w:gridSpan w:val="2"/>
            <w:vMerge/>
          </w:tcPr>
          <w:p w:rsidR="00B76098" w:rsidRPr="00C34721" w:rsidRDefault="00B76098" w:rsidP="00B76098">
            <w:pPr>
              <w:jc w:val="both"/>
              <w:rPr>
                <w:sz w:val="28"/>
                <w:szCs w:val="28"/>
                <w:highlight w:val="yellow"/>
              </w:rPr>
            </w:pPr>
          </w:p>
        </w:tc>
        <w:tc>
          <w:tcPr>
            <w:tcW w:w="1117" w:type="pct"/>
            <w:gridSpan w:val="3"/>
            <w:vMerge/>
          </w:tcPr>
          <w:p w:rsidR="00B76098" w:rsidRPr="00C34721" w:rsidRDefault="00B76098" w:rsidP="00B76098">
            <w:pPr>
              <w:jc w:val="both"/>
              <w:rPr>
                <w:sz w:val="28"/>
                <w:szCs w:val="28"/>
                <w:highlight w:val="yellow"/>
              </w:rPr>
            </w:pPr>
          </w:p>
        </w:tc>
        <w:tc>
          <w:tcPr>
            <w:tcW w:w="720" w:type="pct"/>
            <w:gridSpan w:val="3"/>
          </w:tcPr>
          <w:p w:rsidR="00B76098" w:rsidRPr="00C34721" w:rsidRDefault="00B76098" w:rsidP="00B76098">
            <w:pPr>
              <w:jc w:val="both"/>
              <w:rPr>
                <w:sz w:val="28"/>
                <w:szCs w:val="28"/>
                <w:highlight w:val="yellow"/>
              </w:rPr>
            </w:pPr>
            <w:proofErr w:type="gramStart"/>
            <w:r w:rsidRPr="00C34721">
              <w:rPr>
                <w:color w:val="000000"/>
              </w:rPr>
              <w:t>на</w:t>
            </w:r>
            <w:proofErr w:type="gramEnd"/>
            <w:r w:rsidRPr="00C34721">
              <w:rPr>
                <w:color w:val="000000"/>
              </w:rPr>
              <w:t xml:space="preserve"> 20___ г.</w:t>
            </w:r>
          </w:p>
        </w:tc>
        <w:tc>
          <w:tcPr>
            <w:tcW w:w="697" w:type="pct"/>
            <w:gridSpan w:val="2"/>
          </w:tcPr>
          <w:p w:rsidR="00B76098" w:rsidRPr="00C34721" w:rsidRDefault="00B76098" w:rsidP="00B76098">
            <w:pPr>
              <w:jc w:val="both"/>
              <w:rPr>
                <w:sz w:val="28"/>
                <w:szCs w:val="28"/>
                <w:highlight w:val="yellow"/>
              </w:rPr>
            </w:pPr>
            <w:proofErr w:type="gramStart"/>
            <w:r w:rsidRPr="00C34721">
              <w:rPr>
                <w:color w:val="000000"/>
              </w:rPr>
              <w:t>на</w:t>
            </w:r>
            <w:proofErr w:type="gramEnd"/>
            <w:r w:rsidRPr="00C34721">
              <w:rPr>
                <w:color w:val="000000"/>
              </w:rPr>
              <w:t xml:space="preserve"> 20___ г.</w:t>
            </w:r>
          </w:p>
        </w:tc>
        <w:tc>
          <w:tcPr>
            <w:tcW w:w="893" w:type="pct"/>
            <w:gridSpan w:val="2"/>
          </w:tcPr>
          <w:p w:rsidR="00B76098" w:rsidRPr="00C34721" w:rsidRDefault="00B76098" w:rsidP="00B76098">
            <w:pPr>
              <w:jc w:val="both"/>
              <w:rPr>
                <w:sz w:val="28"/>
                <w:szCs w:val="28"/>
                <w:highlight w:val="yellow"/>
              </w:rPr>
            </w:pPr>
            <w:proofErr w:type="gramStart"/>
            <w:r w:rsidRPr="00C34721">
              <w:rPr>
                <w:color w:val="000000"/>
              </w:rPr>
              <w:t>и</w:t>
            </w:r>
            <w:proofErr w:type="gramEnd"/>
            <w:r w:rsidRPr="00C34721">
              <w:rPr>
                <w:color w:val="000000"/>
              </w:rPr>
              <w:t xml:space="preserve"> т.д.</w:t>
            </w:r>
          </w:p>
        </w:tc>
        <w:tc>
          <w:tcPr>
            <w:tcW w:w="576" w:type="pct"/>
          </w:tcPr>
          <w:p w:rsidR="00B76098" w:rsidRPr="00C34721" w:rsidRDefault="00B76098" w:rsidP="00B76098">
            <w:pPr>
              <w:ind w:left="-486" w:firstLine="486"/>
              <w:jc w:val="both"/>
              <w:rPr>
                <w:color w:val="000000"/>
              </w:rPr>
            </w:pPr>
          </w:p>
        </w:tc>
      </w:tr>
      <w:tr w:rsidR="00B76098" w:rsidRPr="00C34721" w:rsidTr="008F732E">
        <w:tc>
          <w:tcPr>
            <w:tcW w:w="997" w:type="pct"/>
            <w:gridSpan w:val="2"/>
          </w:tcPr>
          <w:p w:rsidR="00B76098" w:rsidRPr="00C34721" w:rsidRDefault="00B76098" w:rsidP="00B76098">
            <w:pPr>
              <w:jc w:val="both"/>
              <w:rPr>
                <w:sz w:val="28"/>
                <w:szCs w:val="28"/>
                <w:highlight w:val="yellow"/>
              </w:rPr>
            </w:pPr>
            <w:r w:rsidRPr="00C34721">
              <w:rPr>
                <w:color w:val="000000"/>
              </w:rPr>
              <w:t xml:space="preserve">Стоимость товаров, работ, услуг, являющихся </w:t>
            </w:r>
            <w:r w:rsidRPr="00C278BD">
              <w:t>инновационными и (или) высокотехнологичными</w:t>
            </w:r>
            <w:r w:rsidRPr="00C34721">
              <w:rPr>
                <w:color w:val="000000"/>
              </w:rPr>
              <w:t xml:space="preserve"> из общего объема предлагаемых товаров, работ, услуг с учетом НДС, рублей</w:t>
            </w:r>
            <w:r w:rsidRPr="00C34721">
              <w:rPr>
                <w:rStyle w:val="a8"/>
                <w:color w:val="000000"/>
              </w:rPr>
              <w:footnoteReference w:id="8"/>
            </w:r>
          </w:p>
        </w:tc>
        <w:tc>
          <w:tcPr>
            <w:tcW w:w="1117" w:type="pct"/>
            <w:gridSpan w:val="3"/>
          </w:tcPr>
          <w:p w:rsidR="00B76098" w:rsidRPr="00C34721" w:rsidRDefault="00B76098" w:rsidP="00B76098">
            <w:pPr>
              <w:jc w:val="both"/>
              <w:rPr>
                <w:sz w:val="28"/>
                <w:szCs w:val="28"/>
                <w:highlight w:val="yellow"/>
              </w:rPr>
            </w:pPr>
            <w:r w:rsidRPr="00C34721">
              <w:rPr>
                <w:i/>
                <w:color w:val="000000"/>
              </w:rPr>
              <w:t>Указать стоимость в рублях с учетом НДС</w:t>
            </w:r>
          </w:p>
        </w:tc>
        <w:tc>
          <w:tcPr>
            <w:tcW w:w="720" w:type="pct"/>
            <w:gridSpan w:val="3"/>
          </w:tcPr>
          <w:p w:rsidR="00B76098" w:rsidRPr="00C34721" w:rsidRDefault="00B76098" w:rsidP="00B76098">
            <w:pPr>
              <w:jc w:val="both"/>
              <w:rPr>
                <w:sz w:val="28"/>
                <w:szCs w:val="28"/>
                <w:highlight w:val="yellow"/>
              </w:rPr>
            </w:pPr>
            <w:r w:rsidRPr="00C34721">
              <w:rPr>
                <w:i/>
                <w:color w:val="000000"/>
              </w:rPr>
              <w:t>Указать стоимость в рублях с учетом НДС</w:t>
            </w:r>
          </w:p>
        </w:tc>
        <w:tc>
          <w:tcPr>
            <w:tcW w:w="697" w:type="pct"/>
            <w:gridSpan w:val="2"/>
          </w:tcPr>
          <w:p w:rsidR="00B76098" w:rsidRPr="00C34721" w:rsidRDefault="00B76098" w:rsidP="00B76098">
            <w:pPr>
              <w:jc w:val="both"/>
              <w:rPr>
                <w:sz w:val="28"/>
                <w:szCs w:val="28"/>
                <w:highlight w:val="yellow"/>
              </w:rPr>
            </w:pPr>
            <w:r w:rsidRPr="00C34721">
              <w:rPr>
                <w:i/>
                <w:color w:val="000000"/>
              </w:rPr>
              <w:t>Указать стоимость в рублях с учетом НДС</w:t>
            </w:r>
          </w:p>
        </w:tc>
        <w:tc>
          <w:tcPr>
            <w:tcW w:w="893" w:type="pct"/>
            <w:gridSpan w:val="2"/>
          </w:tcPr>
          <w:p w:rsidR="00B76098" w:rsidRPr="00C34721" w:rsidRDefault="00B76098" w:rsidP="00B76098">
            <w:pPr>
              <w:jc w:val="both"/>
              <w:rPr>
                <w:sz w:val="28"/>
                <w:szCs w:val="28"/>
                <w:highlight w:val="yellow"/>
              </w:rPr>
            </w:pPr>
            <w:r w:rsidRPr="00C34721">
              <w:rPr>
                <w:i/>
                <w:color w:val="000000"/>
              </w:rPr>
              <w:t>Указать стоимость в рублях с учетом НДС</w:t>
            </w:r>
          </w:p>
        </w:tc>
        <w:tc>
          <w:tcPr>
            <w:tcW w:w="576" w:type="pct"/>
          </w:tcPr>
          <w:p w:rsidR="00B76098" w:rsidRPr="00C34721" w:rsidRDefault="00B76098" w:rsidP="00B76098">
            <w:pPr>
              <w:ind w:left="-486" w:firstLine="486"/>
              <w:jc w:val="both"/>
              <w:rPr>
                <w:i/>
                <w:color w:val="000000"/>
              </w:rPr>
            </w:pPr>
          </w:p>
        </w:tc>
      </w:tr>
      <w:tr w:rsidR="00B76098" w:rsidRPr="00C34721" w:rsidTr="008F732E">
        <w:tc>
          <w:tcPr>
            <w:tcW w:w="997" w:type="pct"/>
            <w:gridSpan w:val="2"/>
          </w:tcPr>
          <w:p w:rsidR="00B76098" w:rsidRPr="00C34721" w:rsidRDefault="00B76098" w:rsidP="00B76098">
            <w:pPr>
              <w:jc w:val="both"/>
              <w:rPr>
                <w:sz w:val="28"/>
                <w:szCs w:val="28"/>
                <w:highlight w:val="yellow"/>
              </w:rPr>
            </w:pPr>
            <w:r w:rsidRPr="00C34721">
              <w:rPr>
                <w:color w:val="000000"/>
              </w:rPr>
              <w:t>Стоимость товаров, произведенных в Российской Федерации, из общего объема предлагаемых товаров с учетом НДС, рублей</w:t>
            </w:r>
          </w:p>
        </w:tc>
        <w:tc>
          <w:tcPr>
            <w:tcW w:w="1117" w:type="pct"/>
            <w:gridSpan w:val="3"/>
          </w:tcPr>
          <w:p w:rsidR="00B76098" w:rsidRPr="00C34721" w:rsidRDefault="00B76098" w:rsidP="00B76098">
            <w:pPr>
              <w:jc w:val="both"/>
              <w:rPr>
                <w:sz w:val="28"/>
                <w:szCs w:val="28"/>
                <w:highlight w:val="yellow"/>
              </w:rPr>
            </w:pPr>
            <w:r w:rsidRPr="00C34721">
              <w:rPr>
                <w:i/>
                <w:color w:val="000000"/>
              </w:rPr>
              <w:t>Указать стоимость в рублях с учетом НДС</w:t>
            </w:r>
          </w:p>
        </w:tc>
        <w:tc>
          <w:tcPr>
            <w:tcW w:w="720" w:type="pct"/>
            <w:gridSpan w:val="3"/>
          </w:tcPr>
          <w:p w:rsidR="00B76098" w:rsidRPr="00C34721" w:rsidRDefault="00B76098" w:rsidP="00B76098">
            <w:pPr>
              <w:jc w:val="both"/>
              <w:rPr>
                <w:sz w:val="28"/>
                <w:szCs w:val="28"/>
                <w:highlight w:val="yellow"/>
              </w:rPr>
            </w:pPr>
            <w:r w:rsidRPr="00C34721">
              <w:rPr>
                <w:i/>
                <w:color w:val="000000"/>
              </w:rPr>
              <w:t>Указать стоимость в рублях с учетом НДС</w:t>
            </w:r>
          </w:p>
        </w:tc>
        <w:tc>
          <w:tcPr>
            <w:tcW w:w="697" w:type="pct"/>
            <w:gridSpan w:val="2"/>
          </w:tcPr>
          <w:p w:rsidR="00B76098" w:rsidRPr="00C34721" w:rsidRDefault="00B76098" w:rsidP="00B76098">
            <w:pPr>
              <w:jc w:val="both"/>
              <w:rPr>
                <w:sz w:val="28"/>
                <w:szCs w:val="28"/>
                <w:highlight w:val="yellow"/>
              </w:rPr>
            </w:pPr>
            <w:r w:rsidRPr="00C34721">
              <w:rPr>
                <w:i/>
                <w:color w:val="000000"/>
              </w:rPr>
              <w:t>Указать стоимость в рублях с учетом НДС</w:t>
            </w:r>
          </w:p>
        </w:tc>
        <w:tc>
          <w:tcPr>
            <w:tcW w:w="893" w:type="pct"/>
            <w:gridSpan w:val="2"/>
          </w:tcPr>
          <w:p w:rsidR="00B76098" w:rsidRPr="00C34721" w:rsidRDefault="00B76098" w:rsidP="00B76098">
            <w:pPr>
              <w:jc w:val="both"/>
              <w:rPr>
                <w:sz w:val="28"/>
                <w:szCs w:val="28"/>
                <w:highlight w:val="yellow"/>
              </w:rPr>
            </w:pPr>
            <w:r w:rsidRPr="00C34721">
              <w:rPr>
                <w:i/>
                <w:color w:val="000000"/>
              </w:rPr>
              <w:t>Указать стоимость в рублях с учетом НДС</w:t>
            </w:r>
          </w:p>
        </w:tc>
        <w:tc>
          <w:tcPr>
            <w:tcW w:w="576" w:type="pct"/>
          </w:tcPr>
          <w:p w:rsidR="00B76098" w:rsidRPr="00C34721" w:rsidRDefault="00B76098" w:rsidP="00B76098">
            <w:pPr>
              <w:ind w:left="-486" w:firstLine="486"/>
              <w:jc w:val="both"/>
              <w:rPr>
                <w:i/>
                <w:color w:val="000000"/>
              </w:rPr>
            </w:pPr>
          </w:p>
        </w:tc>
      </w:tr>
      <w:tr w:rsidR="00B76098" w:rsidRPr="00C34721" w:rsidTr="008F732E">
        <w:tc>
          <w:tcPr>
            <w:tcW w:w="997" w:type="pct"/>
            <w:gridSpan w:val="2"/>
          </w:tcPr>
          <w:p w:rsidR="00B76098" w:rsidRPr="00C34721" w:rsidRDefault="00B76098" w:rsidP="00B76098">
            <w:pPr>
              <w:jc w:val="both"/>
              <w:rPr>
                <w:sz w:val="28"/>
                <w:szCs w:val="28"/>
                <w:highlight w:val="yellow"/>
              </w:rPr>
            </w:pPr>
            <w:r w:rsidRPr="00C34721">
              <w:rPr>
                <w:color w:val="000000"/>
              </w:rPr>
              <w:lastRenderedPageBreak/>
              <w:t>Стоимость товаров, по которым участник является производителем, из общего объема предлагаемых товаров с учетом НДС, рублей</w:t>
            </w:r>
          </w:p>
        </w:tc>
        <w:tc>
          <w:tcPr>
            <w:tcW w:w="1117" w:type="pct"/>
            <w:gridSpan w:val="3"/>
          </w:tcPr>
          <w:p w:rsidR="00B76098" w:rsidRPr="00C34721" w:rsidRDefault="00B76098" w:rsidP="00B76098">
            <w:pPr>
              <w:jc w:val="both"/>
              <w:rPr>
                <w:sz w:val="28"/>
                <w:szCs w:val="28"/>
                <w:highlight w:val="yellow"/>
              </w:rPr>
            </w:pPr>
            <w:r w:rsidRPr="00C34721">
              <w:rPr>
                <w:i/>
                <w:color w:val="000000"/>
              </w:rPr>
              <w:t>Указать стоимость в рублях с учетом НДС</w:t>
            </w:r>
          </w:p>
        </w:tc>
        <w:tc>
          <w:tcPr>
            <w:tcW w:w="720" w:type="pct"/>
            <w:gridSpan w:val="3"/>
          </w:tcPr>
          <w:p w:rsidR="00B76098" w:rsidRPr="00C34721" w:rsidRDefault="00B76098" w:rsidP="00B76098">
            <w:pPr>
              <w:jc w:val="both"/>
              <w:rPr>
                <w:sz w:val="28"/>
                <w:szCs w:val="28"/>
                <w:highlight w:val="yellow"/>
              </w:rPr>
            </w:pPr>
            <w:r w:rsidRPr="00C34721">
              <w:rPr>
                <w:i/>
                <w:color w:val="000000"/>
              </w:rPr>
              <w:t>Указать стоимость в рублях с учетом НДС</w:t>
            </w:r>
          </w:p>
        </w:tc>
        <w:tc>
          <w:tcPr>
            <w:tcW w:w="697" w:type="pct"/>
            <w:gridSpan w:val="2"/>
          </w:tcPr>
          <w:p w:rsidR="00B76098" w:rsidRPr="00C34721" w:rsidRDefault="00B76098" w:rsidP="00B76098">
            <w:pPr>
              <w:jc w:val="both"/>
              <w:rPr>
                <w:sz w:val="28"/>
                <w:szCs w:val="28"/>
                <w:highlight w:val="yellow"/>
              </w:rPr>
            </w:pPr>
            <w:r w:rsidRPr="00C34721">
              <w:rPr>
                <w:i/>
                <w:color w:val="000000"/>
              </w:rPr>
              <w:t>Указать стоимость в рублях с учетом НДС</w:t>
            </w:r>
          </w:p>
        </w:tc>
        <w:tc>
          <w:tcPr>
            <w:tcW w:w="893" w:type="pct"/>
            <w:gridSpan w:val="2"/>
          </w:tcPr>
          <w:p w:rsidR="00B76098" w:rsidRPr="00C34721" w:rsidRDefault="00B76098" w:rsidP="00B76098">
            <w:pPr>
              <w:jc w:val="both"/>
              <w:rPr>
                <w:sz w:val="28"/>
                <w:szCs w:val="28"/>
                <w:highlight w:val="yellow"/>
              </w:rPr>
            </w:pPr>
            <w:r w:rsidRPr="00C34721">
              <w:rPr>
                <w:i/>
                <w:color w:val="000000"/>
              </w:rPr>
              <w:t>Указать стоимость в рублях с учетом НДС</w:t>
            </w:r>
          </w:p>
        </w:tc>
        <w:tc>
          <w:tcPr>
            <w:tcW w:w="576" w:type="pct"/>
          </w:tcPr>
          <w:p w:rsidR="00B76098" w:rsidRPr="00C34721" w:rsidRDefault="00B76098" w:rsidP="00B76098">
            <w:pPr>
              <w:ind w:left="-486" w:firstLine="486"/>
              <w:jc w:val="both"/>
              <w:rPr>
                <w:i/>
                <w:color w:val="000000"/>
              </w:rPr>
            </w:pPr>
          </w:p>
        </w:tc>
      </w:tr>
    </w:tbl>
    <w:p w:rsidR="0005572A" w:rsidRDefault="0005572A" w:rsidP="0005572A">
      <w:pPr>
        <w:ind w:firstLine="709"/>
        <w:jc w:val="both"/>
        <w:rPr>
          <w:sz w:val="28"/>
          <w:szCs w:val="28"/>
          <w:highlight w:val="yellow"/>
        </w:rPr>
      </w:pPr>
    </w:p>
    <w:p w:rsidR="008F732E" w:rsidRDefault="008F732E" w:rsidP="0005572A">
      <w:pPr>
        <w:ind w:firstLine="709"/>
        <w:jc w:val="both"/>
        <w:rPr>
          <w:sz w:val="28"/>
          <w:szCs w:val="28"/>
          <w:highlight w:val="yellow"/>
        </w:rPr>
      </w:pPr>
    </w:p>
    <w:p w:rsidR="0005572A" w:rsidRPr="000A09E7" w:rsidRDefault="0005572A" w:rsidP="0005572A">
      <w:pPr>
        <w:ind w:firstLine="720"/>
        <w:jc w:val="both"/>
      </w:pPr>
      <w:r w:rsidRPr="000A09E7">
        <w:t xml:space="preserve">Имеющий полномочия подписать </w:t>
      </w:r>
      <w:r>
        <w:t>техническое</w:t>
      </w:r>
      <w:r w:rsidRPr="000A09E7">
        <w:t xml:space="preserve"> предложение </w:t>
      </w:r>
      <w:proofErr w:type="gramStart"/>
      <w:r w:rsidRPr="000A09E7">
        <w:t>участника  от</w:t>
      </w:r>
      <w:proofErr w:type="gramEnd"/>
      <w:r w:rsidRPr="000A09E7">
        <w:t xml:space="preserve"> имени  ________________________________________________________</w:t>
      </w:r>
    </w:p>
    <w:p w:rsidR="0005572A" w:rsidRPr="000A09E7" w:rsidRDefault="0005572A" w:rsidP="0005572A">
      <w:pPr>
        <w:pStyle w:val="a6"/>
        <w:jc w:val="center"/>
        <w:rPr>
          <w:sz w:val="24"/>
        </w:rPr>
      </w:pPr>
      <w:r w:rsidRPr="000A09E7">
        <w:rPr>
          <w:sz w:val="24"/>
        </w:rPr>
        <w:t>(Полное наименование участника)</w:t>
      </w:r>
    </w:p>
    <w:p w:rsidR="0005572A" w:rsidRPr="000A09E7" w:rsidRDefault="0005572A" w:rsidP="0005572A">
      <w:pPr>
        <w:pStyle w:val="a6"/>
        <w:rPr>
          <w:sz w:val="24"/>
        </w:rPr>
      </w:pPr>
    </w:p>
    <w:p w:rsidR="0005572A" w:rsidRPr="000A09E7" w:rsidRDefault="0005572A" w:rsidP="0005572A">
      <w:pPr>
        <w:pStyle w:val="a6"/>
        <w:rPr>
          <w:sz w:val="24"/>
        </w:rPr>
      </w:pPr>
      <w:r w:rsidRPr="000A09E7">
        <w:rPr>
          <w:sz w:val="24"/>
        </w:rPr>
        <w:t>_________________________________________________________________</w:t>
      </w:r>
    </w:p>
    <w:p w:rsidR="0005572A" w:rsidRDefault="0005572A" w:rsidP="0005572A">
      <w:pPr>
        <w:pStyle w:val="a6"/>
        <w:rPr>
          <w:sz w:val="24"/>
        </w:rPr>
      </w:pPr>
      <w:r w:rsidRPr="000A09E7">
        <w:rPr>
          <w:sz w:val="24"/>
        </w:rPr>
        <w:t xml:space="preserve">(Должность, подпись, ФИО)                                                </w:t>
      </w:r>
    </w:p>
    <w:p w:rsidR="0005572A" w:rsidRPr="000A09E7" w:rsidRDefault="0005572A" w:rsidP="0005572A">
      <w:pPr>
        <w:pStyle w:val="a6"/>
        <w:rPr>
          <w:sz w:val="24"/>
        </w:rPr>
      </w:pPr>
      <w:r>
        <w:rPr>
          <w:sz w:val="24"/>
        </w:rPr>
        <w:t>П</w:t>
      </w:r>
      <w:r w:rsidRPr="000A09E7">
        <w:rPr>
          <w:sz w:val="24"/>
        </w:rPr>
        <w:t>ечать</w:t>
      </w:r>
      <w:r>
        <w:rPr>
          <w:sz w:val="24"/>
        </w:rPr>
        <w:t xml:space="preserve"> (при наличии</w:t>
      </w:r>
      <w:r w:rsidRPr="000A09E7">
        <w:rPr>
          <w:sz w:val="24"/>
        </w:rPr>
        <w:t>)</w:t>
      </w:r>
    </w:p>
    <w:p w:rsidR="0005572A" w:rsidRPr="000A09E7" w:rsidRDefault="0005572A" w:rsidP="0005572A">
      <w:pPr>
        <w:pStyle w:val="a6"/>
        <w:spacing w:line="360" w:lineRule="auto"/>
        <w:jc w:val="left"/>
        <w:rPr>
          <w:sz w:val="28"/>
          <w:szCs w:val="28"/>
        </w:rPr>
      </w:pPr>
    </w:p>
    <w:p w:rsidR="0005572A" w:rsidRDefault="0005572A">
      <w:pPr>
        <w:spacing w:after="200" w:line="276" w:lineRule="auto"/>
        <w:rPr>
          <w:rFonts w:eastAsia="MS Mincho"/>
          <w:sz w:val="28"/>
          <w:szCs w:val="28"/>
        </w:rPr>
      </w:pPr>
      <w:r>
        <w:rPr>
          <w:rFonts w:eastAsia="MS Mincho"/>
          <w:sz w:val="28"/>
          <w:szCs w:val="28"/>
        </w:rPr>
        <w:br w:type="page"/>
      </w:r>
    </w:p>
    <w:p w:rsidR="0033582E" w:rsidRPr="00E6539A" w:rsidRDefault="0033582E" w:rsidP="0033582E">
      <w:pPr>
        <w:pStyle w:val="a6"/>
        <w:ind w:firstLine="5670"/>
        <w:rPr>
          <w:sz w:val="28"/>
          <w:szCs w:val="28"/>
        </w:rPr>
      </w:pPr>
      <w:r w:rsidRPr="00E6539A">
        <w:rPr>
          <w:sz w:val="28"/>
          <w:szCs w:val="28"/>
        </w:rPr>
        <w:lastRenderedPageBreak/>
        <w:t xml:space="preserve">Приложение № </w:t>
      </w:r>
      <w:r w:rsidR="00076F05">
        <w:rPr>
          <w:sz w:val="28"/>
          <w:szCs w:val="28"/>
        </w:rPr>
        <w:t>8</w:t>
      </w:r>
    </w:p>
    <w:p w:rsidR="0033582E" w:rsidRPr="00E6539A" w:rsidRDefault="0033582E" w:rsidP="0033582E">
      <w:pPr>
        <w:pStyle w:val="a6"/>
        <w:ind w:firstLine="5670"/>
        <w:rPr>
          <w:sz w:val="28"/>
          <w:szCs w:val="28"/>
        </w:rPr>
      </w:pPr>
      <w:proofErr w:type="gramStart"/>
      <w:r w:rsidRPr="00E6539A">
        <w:rPr>
          <w:sz w:val="28"/>
          <w:szCs w:val="28"/>
        </w:rPr>
        <w:t>к</w:t>
      </w:r>
      <w:proofErr w:type="gramEnd"/>
      <w:r w:rsidRPr="00E6539A">
        <w:rPr>
          <w:sz w:val="28"/>
          <w:szCs w:val="28"/>
        </w:rPr>
        <w:t xml:space="preserve"> котировочной документации</w:t>
      </w:r>
    </w:p>
    <w:p w:rsidR="0033582E" w:rsidRDefault="0033582E" w:rsidP="0033582E">
      <w:pPr>
        <w:pStyle w:val="a6"/>
        <w:rPr>
          <w:sz w:val="28"/>
          <w:szCs w:val="28"/>
        </w:rPr>
      </w:pPr>
    </w:p>
    <w:p w:rsidR="008F732E" w:rsidRDefault="008F732E" w:rsidP="008F732E">
      <w:pPr>
        <w:pStyle w:val="Style1"/>
        <w:widowControl/>
        <w:tabs>
          <w:tab w:val="left" w:pos="311"/>
        </w:tabs>
        <w:spacing w:line="240" w:lineRule="auto"/>
        <w:ind w:firstLine="0"/>
        <w:rPr>
          <w:rStyle w:val="FontStyle61"/>
          <w:b/>
          <w:sz w:val="26"/>
          <w:szCs w:val="26"/>
        </w:rPr>
      </w:pPr>
      <w:r w:rsidRPr="008913CE">
        <w:rPr>
          <w:rStyle w:val="FontStyle61"/>
          <w:b/>
          <w:sz w:val="26"/>
          <w:szCs w:val="26"/>
        </w:rPr>
        <w:t>Проект</w:t>
      </w:r>
    </w:p>
    <w:p w:rsidR="009E7EC0" w:rsidRDefault="009E7EC0" w:rsidP="008F732E">
      <w:pPr>
        <w:pStyle w:val="Style1"/>
        <w:widowControl/>
        <w:spacing w:line="240" w:lineRule="auto"/>
        <w:ind w:firstLine="0"/>
        <w:jc w:val="center"/>
        <w:rPr>
          <w:rStyle w:val="FontStyle61"/>
          <w:b/>
          <w:sz w:val="26"/>
          <w:szCs w:val="26"/>
        </w:rPr>
      </w:pPr>
    </w:p>
    <w:p w:rsidR="008F732E" w:rsidRPr="00BB25AA" w:rsidRDefault="008F732E" w:rsidP="008F732E">
      <w:pPr>
        <w:jc w:val="center"/>
        <w:rPr>
          <w:rStyle w:val="FontStyle81"/>
          <w:b w:val="0"/>
          <w:vertAlign w:val="superscript"/>
        </w:rPr>
      </w:pPr>
    </w:p>
    <w:p w:rsidR="00B76098" w:rsidRPr="006B778D" w:rsidRDefault="00B76098" w:rsidP="00B76098">
      <w:pPr>
        <w:pStyle w:val="Style1"/>
        <w:widowControl/>
        <w:spacing w:line="280" w:lineRule="exact"/>
        <w:ind w:firstLine="0"/>
        <w:jc w:val="center"/>
        <w:rPr>
          <w:rStyle w:val="FontStyle61"/>
          <w:b/>
          <w:sz w:val="28"/>
          <w:szCs w:val="28"/>
        </w:rPr>
      </w:pPr>
      <w:r w:rsidRPr="006B778D">
        <w:rPr>
          <w:rStyle w:val="FontStyle61"/>
          <w:b/>
          <w:sz w:val="28"/>
          <w:szCs w:val="28"/>
        </w:rPr>
        <w:t xml:space="preserve">Договор </w:t>
      </w:r>
    </w:p>
    <w:p w:rsidR="00B76098" w:rsidRPr="001E1DB4" w:rsidRDefault="00B76098" w:rsidP="00B76098">
      <w:pPr>
        <w:widowControl w:val="0"/>
        <w:snapToGrid w:val="0"/>
        <w:jc w:val="center"/>
        <w:rPr>
          <w:b/>
          <w:color w:val="111111"/>
          <w:sz w:val="28"/>
          <w:szCs w:val="28"/>
        </w:rPr>
      </w:pPr>
      <w:proofErr w:type="gramStart"/>
      <w:r w:rsidRPr="001E1DB4">
        <w:rPr>
          <w:b/>
          <w:color w:val="111111"/>
          <w:sz w:val="28"/>
          <w:szCs w:val="28"/>
        </w:rPr>
        <w:t>на</w:t>
      </w:r>
      <w:proofErr w:type="gramEnd"/>
      <w:r w:rsidRPr="001E1DB4">
        <w:rPr>
          <w:b/>
          <w:color w:val="111111"/>
          <w:sz w:val="28"/>
          <w:szCs w:val="28"/>
        </w:rPr>
        <w:t xml:space="preserve"> </w:t>
      </w:r>
      <w:r>
        <w:rPr>
          <w:b/>
          <w:color w:val="111111"/>
          <w:sz w:val="28"/>
          <w:szCs w:val="28"/>
        </w:rPr>
        <w:t>оказание услуг по техническому обслуживанию и ремонту турникетного оборудования</w:t>
      </w:r>
    </w:p>
    <w:p w:rsidR="00B76098" w:rsidRPr="001E1DB4" w:rsidRDefault="00B76098" w:rsidP="00B76098">
      <w:pPr>
        <w:pStyle w:val="Style1"/>
        <w:widowControl/>
        <w:spacing w:line="280" w:lineRule="exact"/>
        <w:ind w:firstLine="0"/>
        <w:jc w:val="center"/>
        <w:rPr>
          <w:rStyle w:val="FontStyle61"/>
          <w:b/>
          <w:sz w:val="28"/>
          <w:szCs w:val="28"/>
        </w:rPr>
      </w:pPr>
    </w:p>
    <w:p w:rsidR="00B76098" w:rsidRPr="001E1DB4" w:rsidRDefault="00B76098" w:rsidP="00B76098">
      <w:pPr>
        <w:spacing w:before="240" w:after="240"/>
        <w:jc w:val="both"/>
        <w:rPr>
          <w:bCs/>
          <w:sz w:val="28"/>
          <w:szCs w:val="28"/>
        </w:rPr>
      </w:pPr>
      <w:r w:rsidRPr="001E1DB4">
        <w:rPr>
          <w:bCs/>
          <w:sz w:val="28"/>
          <w:szCs w:val="28"/>
        </w:rPr>
        <w:t>г. ____________                                                                  «___» __________ 201_ г.</w:t>
      </w:r>
    </w:p>
    <w:p w:rsidR="00B76098" w:rsidRPr="001E1DB4" w:rsidRDefault="00B76098" w:rsidP="00B76098">
      <w:pPr>
        <w:ind w:firstLine="709"/>
        <w:jc w:val="both"/>
        <w:rPr>
          <w:sz w:val="28"/>
          <w:szCs w:val="28"/>
        </w:rPr>
      </w:pPr>
      <w:r>
        <w:rPr>
          <w:bCs/>
          <w:sz w:val="28"/>
          <w:szCs w:val="28"/>
        </w:rPr>
        <w:t>Акционерное общество</w:t>
      </w:r>
      <w:r w:rsidRPr="001E1DB4">
        <w:rPr>
          <w:bCs/>
          <w:sz w:val="28"/>
          <w:szCs w:val="28"/>
        </w:rPr>
        <w:t xml:space="preserve"> «</w:t>
      </w:r>
      <w:r>
        <w:rPr>
          <w:bCs/>
          <w:sz w:val="28"/>
          <w:szCs w:val="28"/>
        </w:rPr>
        <w:t>Пригородная пассажирская компания «Черноземье</w:t>
      </w:r>
      <w:r w:rsidRPr="001E1DB4">
        <w:rPr>
          <w:bCs/>
          <w:sz w:val="28"/>
          <w:szCs w:val="28"/>
        </w:rPr>
        <w:t>»</w:t>
      </w:r>
      <w:r>
        <w:rPr>
          <w:bCs/>
          <w:sz w:val="28"/>
          <w:szCs w:val="28"/>
        </w:rPr>
        <w:t xml:space="preserve"> (АО «ППК «Черноземье»)</w:t>
      </w:r>
      <w:r w:rsidRPr="001E1DB4">
        <w:rPr>
          <w:bCs/>
          <w:sz w:val="28"/>
          <w:szCs w:val="28"/>
        </w:rPr>
        <w:t>,</w:t>
      </w:r>
      <w:r w:rsidRPr="001E1DB4">
        <w:rPr>
          <w:sz w:val="28"/>
          <w:szCs w:val="28"/>
        </w:rPr>
        <w:t xml:space="preserve"> именуемое в дальнейшем</w:t>
      </w:r>
      <w:r w:rsidRPr="001E1DB4">
        <w:rPr>
          <w:b/>
          <w:bCs/>
          <w:sz w:val="28"/>
          <w:szCs w:val="28"/>
        </w:rPr>
        <w:t xml:space="preserve"> </w:t>
      </w:r>
      <w:r w:rsidRPr="001E1DB4">
        <w:rPr>
          <w:bCs/>
          <w:sz w:val="28"/>
          <w:szCs w:val="28"/>
        </w:rPr>
        <w:t>«Заказчик»,</w:t>
      </w:r>
      <w:r w:rsidRPr="001E1DB4">
        <w:rPr>
          <w:sz w:val="28"/>
          <w:szCs w:val="28"/>
        </w:rPr>
        <w:t xml:space="preserve"> в лице </w:t>
      </w:r>
      <w:r w:rsidRPr="00CA307F">
        <w:rPr>
          <w:bCs/>
          <w:sz w:val="28"/>
          <w:szCs w:val="28"/>
        </w:rPr>
        <w:t>генерального директора</w:t>
      </w:r>
      <w:r w:rsidR="00A24864">
        <w:rPr>
          <w:bCs/>
          <w:sz w:val="28"/>
          <w:szCs w:val="28"/>
        </w:rPr>
        <w:t xml:space="preserve"> Шульгина Виталия Ивановича</w:t>
      </w:r>
      <w:r w:rsidRPr="00CA307F">
        <w:rPr>
          <w:bCs/>
          <w:sz w:val="28"/>
          <w:szCs w:val="28"/>
        </w:rPr>
        <w:t xml:space="preserve">, действующего на основании </w:t>
      </w:r>
      <w:r w:rsidR="00A24864">
        <w:rPr>
          <w:bCs/>
          <w:sz w:val="28"/>
          <w:szCs w:val="28"/>
        </w:rPr>
        <w:t>Устава</w:t>
      </w:r>
      <w:r w:rsidRPr="001E1DB4">
        <w:rPr>
          <w:sz w:val="28"/>
          <w:szCs w:val="28"/>
        </w:rPr>
        <w:t xml:space="preserve">, с одной стороны, и </w:t>
      </w:r>
      <w:r w:rsidRPr="001E1DB4">
        <w:rPr>
          <w:bCs/>
          <w:sz w:val="28"/>
          <w:szCs w:val="28"/>
        </w:rPr>
        <w:t>________________________ «___________________________»,</w:t>
      </w:r>
      <w:r w:rsidRPr="001E1DB4">
        <w:rPr>
          <w:b/>
          <w:bCs/>
          <w:sz w:val="28"/>
          <w:szCs w:val="28"/>
        </w:rPr>
        <w:t xml:space="preserve"> </w:t>
      </w:r>
      <w:r w:rsidRPr="001E1DB4">
        <w:rPr>
          <w:sz w:val="28"/>
          <w:szCs w:val="28"/>
        </w:rPr>
        <w:t xml:space="preserve">именуемое в дальнейшем </w:t>
      </w:r>
      <w:r w:rsidRPr="001E1DB4">
        <w:rPr>
          <w:bCs/>
          <w:sz w:val="28"/>
          <w:szCs w:val="28"/>
        </w:rPr>
        <w:t>«Исполнитель»,</w:t>
      </w:r>
      <w:r w:rsidRPr="001E1DB4">
        <w:rPr>
          <w:sz w:val="28"/>
          <w:szCs w:val="28"/>
        </w:rPr>
        <w:t xml:space="preserve"> в лице ______________________, действующего на основании _________________________, с другой стороны, совместно именуемые «Стороны», заключили настоящий Договор о нижеследующем:</w:t>
      </w:r>
    </w:p>
    <w:p w:rsidR="00B76098" w:rsidRPr="001E1DB4" w:rsidRDefault="00B76098" w:rsidP="00B76098">
      <w:pPr>
        <w:ind w:firstLine="709"/>
        <w:jc w:val="both"/>
        <w:rPr>
          <w:sz w:val="28"/>
          <w:szCs w:val="28"/>
        </w:rPr>
      </w:pPr>
    </w:p>
    <w:p w:rsidR="00B76098" w:rsidRPr="001E1DB4" w:rsidRDefault="00B76098" w:rsidP="00B76098">
      <w:pPr>
        <w:pStyle w:val="Style4"/>
        <w:widowControl/>
        <w:spacing w:after="240"/>
        <w:jc w:val="center"/>
        <w:rPr>
          <w:rStyle w:val="FontStyle51"/>
          <w:sz w:val="28"/>
          <w:szCs w:val="28"/>
        </w:rPr>
      </w:pPr>
      <w:r w:rsidRPr="001E1DB4" w:rsidDel="007E4019">
        <w:rPr>
          <w:rStyle w:val="FontStyle51"/>
          <w:sz w:val="28"/>
          <w:szCs w:val="28"/>
        </w:rPr>
        <w:t xml:space="preserve"> </w:t>
      </w:r>
      <w:r w:rsidRPr="001E1DB4">
        <w:rPr>
          <w:rStyle w:val="FontStyle51"/>
          <w:sz w:val="28"/>
          <w:szCs w:val="28"/>
        </w:rPr>
        <w:t>1. Предмет Договора</w:t>
      </w:r>
    </w:p>
    <w:p w:rsidR="00B76098" w:rsidRPr="001E1DB4" w:rsidRDefault="00B76098" w:rsidP="007946F7">
      <w:pPr>
        <w:pStyle w:val="a3"/>
        <w:widowControl w:val="0"/>
        <w:numPr>
          <w:ilvl w:val="1"/>
          <w:numId w:val="15"/>
        </w:numPr>
        <w:tabs>
          <w:tab w:val="left" w:pos="993"/>
        </w:tabs>
        <w:snapToGrid w:val="0"/>
        <w:spacing w:line="247" w:lineRule="auto"/>
        <w:ind w:left="0" w:firstLine="567"/>
        <w:contextualSpacing/>
        <w:jc w:val="both"/>
        <w:rPr>
          <w:sz w:val="28"/>
          <w:szCs w:val="28"/>
        </w:rPr>
      </w:pPr>
      <w:r w:rsidRPr="001E1DB4">
        <w:rPr>
          <w:rStyle w:val="FontStyle61"/>
          <w:sz w:val="28"/>
          <w:szCs w:val="28"/>
        </w:rPr>
        <w:t xml:space="preserve"> В соответствии с условиями настоящего Договора Заказчик поручает, а Исполнитель принимает на себя обязательства </w:t>
      </w:r>
      <w:r w:rsidRPr="001E1DB4">
        <w:rPr>
          <w:color w:val="111111"/>
          <w:sz w:val="28"/>
          <w:szCs w:val="28"/>
        </w:rPr>
        <w:t xml:space="preserve">оказывать услуги по </w:t>
      </w:r>
      <w:r>
        <w:rPr>
          <w:color w:val="111111"/>
          <w:sz w:val="28"/>
          <w:szCs w:val="28"/>
        </w:rPr>
        <w:t xml:space="preserve">техническому обслуживанию и </w:t>
      </w:r>
      <w:r w:rsidRPr="001E1DB4">
        <w:rPr>
          <w:color w:val="111111"/>
          <w:sz w:val="28"/>
          <w:szCs w:val="28"/>
        </w:rPr>
        <w:t>ремонту турникетного оборудования (далее – Оборудование).</w:t>
      </w:r>
    </w:p>
    <w:p w:rsidR="00B76098" w:rsidRPr="001E1DB4" w:rsidRDefault="00B76098" w:rsidP="007946F7">
      <w:pPr>
        <w:pStyle w:val="a3"/>
        <w:widowControl w:val="0"/>
        <w:numPr>
          <w:ilvl w:val="1"/>
          <w:numId w:val="15"/>
        </w:numPr>
        <w:tabs>
          <w:tab w:val="left" w:pos="993"/>
        </w:tabs>
        <w:snapToGrid w:val="0"/>
        <w:spacing w:line="247" w:lineRule="auto"/>
        <w:ind w:left="0" w:firstLine="567"/>
        <w:contextualSpacing/>
        <w:jc w:val="both"/>
        <w:rPr>
          <w:color w:val="111111"/>
          <w:sz w:val="28"/>
          <w:szCs w:val="28"/>
        </w:rPr>
      </w:pPr>
      <w:r w:rsidRPr="001E1DB4">
        <w:rPr>
          <w:sz w:val="28"/>
          <w:szCs w:val="28"/>
        </w:rPr>
        <w:t xml:space="preserve">Перечень </w:t>
      </w:r>
      <w:r>
        <w:rPr>
          <w:sz w:val="28"/>
          <w:szCs w:val="28"/>
        </w:rPr>
        <w:t xml:space="preserve">турникетного оборудования с указанием мест установки </w:t>
      </w:r>
      <w:r w:rsidRPr="001E1DB4">
        <w:rPr>
          <w:sz w:val="28"/>
          <w:szCs w:val="28"/>
        </w:rPr>
        <w:t xml:space="preserve">указан в Приложении №1, которое является </w:t>
      </w:r>
      <w:r w:rsidRPr="001E1DB4">
        <w:rPr>
          <w:color w:val="111111"/>
          <w:sz w:val="28"/>
          <w:szCs w:val="28"/>
        </w:rPr>
        <w:t>неотъемлемой частью настоящего договора.</w:t>
      </w:r>
    </w:p>
    <w:p w:rsidR="00B76098" w:rsidRPr="001E1DB4" w:rsidRDefault="00B76098" w:rsidP="007946F7">
      <w:pPr>
        <w:pStyle w:val="a3"/>
        <w:widowControl w:val="0"/>
        <w:numPr>
          <w:ilvl w:val="1"/>
          <w:numId w:val="15"/>
        </w:numPr>
        <w:tabs>
          <w:tab w:val="left" w:pos="993"/>
        </w:tabs>
        <w:snapToGrid w:val="0"/>
        <w:spacing w:line="247" w:lineRule="auto"/>
        <w:ind w:left="0" w:firstLine="567"/>
        <w:contextualSpacing/>
        <w:jc w:val="both"/>
        <w:rPr>
          <w:color w:val="111111"/>
          <w:sz w:val="28"/>
          <w:szCs w:val="28"/>
        </w:rPr>
      </w:pPr>
      <w:r w:rsidRPr="001E1DB4">
        <w:rPr>
          <w:color w:val="111111"/>
          <w:sz w:val="28"/>
          <w:szCs w:val="28"/>
        </w:rPr>
        <w:t xml:space="preserve">Техническое обслуживание (далее по тексту </w:t>
      </w:r>
      <w:r>
        <w:rPr>
          <w:color w:val="111111"/>
          <w:sz w:val="28"/>
          <w:szCs w:val="28"/>
        </w:rPr>
        <w:t xml:space="preserve">- </w:t>
      </w:r>
      <w:r w:rsidRPr="001E1DB4">
        <w:rPr>
          <w:color w:val="111111"/>
          <w:sz w:val="28"/>
          <w:szCs w:val="28"/>
        </w:rPr>
        <w:t>ТО) включает в себя как в совокупности, так и отдельно следующие виды услуг:</w:t>
      </w:r>
    </w:p>
    <w:p w:rsidR="00B76098" w:rsidRPr="001E1DB4" w:rsidRDefault="00B76098" w:rsidP="007946F7">
      <w:pPr>
        <w:pStyle w:val="a3"/>
        <w:widowControl w:val="0"/>
        <w:numPr>
          <w:ilvl w:val="0"/>
          <w:numId w:val="16"/>
        </w:numPr>
        <w:tabs>
          <w:tab w:val="left" w:pos="720"/>
        </w:tabs>
        <w:snapToGrid w:val="0"/>
        <w:contextualSpacing/>
        <w:jc w:val="both"/>
        <w:rPr>
          <w:color w:val="111111"/>
          <w:sz w:val="28"/>
          <w:szCs w:val="28"/>
        </w:rPr>
      </w:pPr>
      <w:r>
        <w:rPr>
          <w:color w:val="111111"/>
          <w:sz w:val="28"/>
          <w:szCs w:val="28"/>
        </w:rPr>
        <w:t>Р</w:t>
      </w:r>
      <w:r w:rsidRPr="001E1DB4">
        <w:rPr>
          <w:color w:val="111111"/>
          <w:sz w:val="28"/>
          <w:szCs w:val="28"/>
        </w:rPr>
        <w:t>емонт, обеспечивающий бесперебойную работу Оборудования;</w:t>
      </w:r>
    </w:p>
    <w:p w:rsidR="00B76098" w:rsidRPr="001E1DB4" w:rsidRDefault="00B76098" w:rsidP="007946F7">
      <w:pPr>
        <w:pStyle w:val="a3"/>
        <w:widowControl w:val="0"/>
        <w:numPr>
          <w:ilvl w:val="0"/>
          <w:numId w:val="16"/>
        </w:numPr>
        <w:tabs>
          <w:tab w:val="left" w:pos="0"/>
        </w:tabs>
        <w:snapToGrid w:val="0"/>
        <w:spacing w:line="247" w:lineRule="auto"/>
        <w:contextualSpacing/>
        <w:jc w:val="both"/>
        <w:rPr>
          <w:color w:val="111111"/>
          <w:sz w:val="28"/>
          <w:szCs w:val="28"/>
        </w:rPr>
      </w:pPr>
      <w:r w:rsidRPr="001E1DB4">
        <w:rPr>
          <w:color w:val="111111"/>
          <w:sz w:val="28"/>
          <w:szCs w:val="28"/>
        </w:rPr>
        <w:t xml:space="preserve">Осуществление плановых регламентных работ, необходимых для поддержания </w:t>
      </w:r>
      <w:proofErr w:type="gramStart"/>
      <w:r w:rsidRPr="001E1DB4">
        <w:rPr>
          <w:color w:val="111111"/>
          <w:sz w:val="28"/>
          <w:szCs w:val="28"/>
        </w:rPr>
        <w:t>Оборудования  в</w:t>
      </w:r>
      <w:proofErr w:type="gramEnd"/>
      <w:r w:rsidRPr="001E1DB4">
        <w:rPr>
          <w:color w:val="111111"/>
          <w:sz w:val="28"/>
          <w:szCs w:val="28"/>
        </w:rPr>
        <w:t xml:space="preserve"> исправном рабочем состоянии;</w:t>
      </w:r>
    </w:p>
    <w:p w:rsidR="00B76098" w:rsidRPr="001E1DB4" w:rsidRDefault="00B76098" w:rsidP="007946F7">
      <w:pPr>
        <w:pStyle w:val="a3"/>
        <w:widowControl w:val="0"/>
        <w:numPr>
          <w:ilvl w:val="1"/>
          <w:numId w:val="15"/>
        </w:numPr>
        <w:tabs>
          <w:tab w:val="left" w:pos="993"/>
        </w:tabs>
        <w:snapToGrid w:val="0"/>
        <w:ind w:left="0" w:firstLine="567"/>
        <w:contextualSpacing/>
        <w:jc w:val="both"/>
        <w:rPr>
          <w:sz w:val="28"/>
          <w:szCs w:val="28"/>
        </w:rPr>
      </w:pPr>
      <w:r w:rsidRPr="001E1DB4">
        <w:rPr>
          <w:color w:val="111111"/>
          <w:sz w:val="28"/>
          <w:szCs w:val="28"/>
        </w:rPr>
        <w:t xml:space="preserve"> Полный перечень услуг по техническому обслуживанию Оборудования, оказываемых Исполнителем, предусматривает</w:t>
      </w:r>
      <w:r w:rsidRPr="001E1DB4">
        <w:rPr>
          <w:sz w:val="28"/>
          <w:szCs w:val="28"/>
        </w:rPr>
        <w:t xml:space="preserve"> регламентированный комплекс ремонтно-профилактических мероприятий согласно Приложению № 2 (Регламент </w:t>
      </w:r>
      <w:r>
        <w:rPr>
          <w:sz w:val="28"/>
          <w:szCs w:val="28"/>
        </w:rPr>
        <w:t>технического обслуживания турникетного оборудования «УТ-2000»</w:t>
      </w:r>
      <w:r w:rsidRPr="001E1DB4">
        <w:rPr>
          <w:sz w:val="28"/>
          <w:szCs w:val="28"/>
        </w:rPr>
        <w:t xml:space="preserve"> (далее - Регламент) к настоящему Договору.</w:t>
      </w:r>
    </w:p>
    <w:p w:rsidR="00B76098" w:rsidRPr="001E1DB4" w:rsidRDefault="00B76098" w:rsidP="00B76098">
      <w:pPr>
        <w:pStyle w:val="Style5"/>
        <w:widowControl/>
        <w:tabs>
          <w:tab w:val="left" w:pos="382"/>
        </w:tabs>
        <w:spacing w:line="240" w:lineRule="auto"/>
        <w:ind w:left="426"/>
        <w:rPr>
          <w:rStyle w:val="FontStyle61"/>
          <w:sz w:val="28"/>
          <w:szCs w:val="28"/>
          <w:lang w:val="x-none"/>
        </w:rPr>
      </w:pPr>
    </w:p>
    <w:p w:rsidR="00B76098" w:rsidRPr="001E1DB4" w:rsidRDefault="00B76098" w:rsidP="00B76098">
      <w:pPr>
        <w:pStyle w:val="Style6"/>
        <w:widowControl/>
        <w:spacing w:after="240"/>
        <w:ind w:right="28"/>
        <w:jc w:val="center"/>
        <w:rPr>
          <w:rStyle w:val="FontStyle51"/>
          <w:sz w:val="28"/>
          <w:szCs w:val="28"/>
        </w:rPr>
      </w:pPr>
      <w:r w:rsidRPr="001E1DB4">
        <w:rPr>
          <w:rStyle w:val="FontStyle51"/>
          <w:sz w:val="28"/>
          <w:szCs w:val="28"/>
        </w:rPr>
        <w:t>2. Права и обязанности Сторон</w:t>
      </w:r>
    </w:p>
    <w:p w:rsidR="00B76098" w:rsidRPr="001E1DB4" w:rsidRDefault="00B76098" w:rsidP="00B76098">
      <w:pPr>
        <w:pStyle w:val="Style5"/>
        <w:widowControl/>
        <w:tabs>
          <w:tab w:val="left" w:pos="374"/>
        </w:tabs>
        <w:spacing w:line="240" w:lineRule="auto"/>
        <w:ind w:firstLine="709"/>
        <w:jc w:val="left"/>
        <w:rPr>
          <w:rStyle w:val="FontStyle61"/>
          <w:sz w:val="28"/>
          <w:szCs w:val="28"/>
        </w:rPr>
      </w:pPr>
      <w:r w:rsidRPr="001E1DB4">
        <w:rPr>
          <w:rStyle w:val="FontStyle61"/>
          <w:sz w:val="28"/>
          <w:szCs w:val="28"/>
        </w:rPr>
        <w:t>2.1. Исполнитель обязан:</w:t>
      </w:r>
    </w:p>
    <w:p w:rsidR="00B76098" w:rsidRPr="001E1DB4" w:rsidRDefault="00B76098" w:rsidP="00B76098">
      <w:pPr>
        <w:ind w:firstLine="709"/>
        <w:jc w:val="both"/>
        <w:rPr>
          <w:sz w:val="28"/>
          <w:szCs w:val="28"/>
        </w:rPr>
      </w:pPr>
      <w:r w:rsidRPr="001E1DB4">
        <w:rPr>
          <w:rStyle w:val="FontStyle61"/>
          <w:sz w:val="28"/>
          <w:szCs w:val="28"/>
        </w:rPr>
        <w:t>2.1.1. Оказывать услуги</w:t>
      </w:r>
      <w:r w:rsidRPr="001E1DB4">
        <w:rPr>
          <w:sz w:val="28"/>
          <w:szCs w:val="28"/>
        </w:rPr>
        <w:t xml:space="preserve">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оказанных услуг. </w:t>
      </w:r>
    </w:p>
    <w:p w:rsidR="00B76098" w:rsidRPr="001E1DB4" w:rsidRDefault="00B76098" w:rsidP="00B76098">
      <w:pPr>
        <w:ind w:firstLine="709"/>
        <w:jc w:val="both"/>
        <w:rPr>
          <w:rStyle w:val="FontStyle61"/>
          <w:sz w:val="28"/>
          <w:szCs w:val="28"/>
        </w:rPr>
      </w:pPr>
      <w:r w:rsidRPr="001E1DB4">
        <w:rPr>
          <w:sz w:val="28"/>
          <w:szCs w:val="28"/>
        </w:rPr>
        <w:lastRenderedPageBreak/>
        <w:t>Результаты услуг должны отвечать требованиям законодательства Российской Федерации, требованиям Регламента, других соответствующих нормативных документов, а также требованиям, обычно предъявляемым к данному виду услуг.</w:t>
      </w:r>
    </w:p>
    <w:p w:rsidR="00B76098" w:rsidRPr="001E1DB4" w:rsidRDefault="00B76098" w:rsidP="00B76098">
      <w:pPr>
        <w:pStyle w:val="Style5"/>
        <w:widowControl/>
        <w:tabs>
          <w:tab w:val="left" w:pos="547"/>
        </w:tabs>
        <w:spacing w:line="240" w:lineRule="auto"/>
        <w:ind w:firstLine="709"/>
        <w:rPr>
          <w:rStyle w:val="FontStyle61"/>
          <w:sz w:val="28"/>
          <w:szCs w:val="28"/>
        </w:rPr>
      </w:pPr>
      <w:r w:rsidRPr="001E1DB4">
        <w:rPr>
          <w:rStyle w:val="FontStyle61"/>
          <w:sz w:val="28"/>
          <w:szCs w:val="28"/>
        </w:rPr>
        <w:t>2.1.2. Иметь необходимый резерв запасных частей и модулей в количестве, необходимом для обеспечения бесперебойной работы Оборудования.</w:t>
      </w:r>
    </w:p>
    <w:p w:rsidR="00B76098" w:rsidRPr="001E1DB4" w:rsidRDefault="00B76098" w:rsidP="00B76098">
      <w:pPr>
        <w:pStyle w:val="Style5"/>
        <w:widowControl/>
        <w:tabs>
          <w:tab w:val="left" w:pos="547"/>
        </w:tabs>
        <w:spacing w:line="240" w:lineRule="auto"/>
        <w:ind w:firstLine="709"/>
        <w:rPr>
          <w:rStyle w:val="FontStyle61"/>
          <w:sz w:val="28"/>
          <w:szCs w:val="28"/>
        </w:rPr>
      </w:pPr>
      <w:r w:rsidRPr="001E1DB4">
        <w:rPr>
          <w:rStyle w:val="FontStyle61"/>
          <w:sz w:val="28"/>
          <w:szCs w:val="28"/>
        </w:rPr>
        <w:t>2.1.</w:t>
      </w:r>
      <w:r>
        <w:rPr>
          <w:rStyle w:val="FontStyle61"/>
          <w:sz w:val="28"/>
          <w:szCs w:val="28"/>
        </w:rPr>
        <w:t>3</w:t>
      </w:r>
      <w:r w:rsidRPr="001E1DB4">
        <w:rPr>
          <w:rStyle w:val="FontStyle61"/>
          <w:sz w:val="28"/>
          <w:szCs w:val="28"/>
        </w:rPr>
        <w:t>. При выходе из строя оборудования обеспечить устранение неисправностей в соответствии со сроками, установленными в приложении № 2 к настоящему Договору, не допуская перерыва в работе оборудования свыше указанного времени.</w:t>
      </w:r>
    </w:p>
    <w:p w:rsidR="00B76098" w:rsidRDefault="00B76098" w:rsidP="00B76098">
      <w:pPr>
        <w:pStyle w:val="Style5"/>
        <w:widowControl/>
        <w:tabs>
          <w:tab w:val="left" w:pos="547"/>
        </w:tabs>
        <w:spacing w:line="240" w:lineRule="auto"/>
        <w:ind w:firstLine="709"/>
        <w:rPr>
          <w:rStyle w:val="FontStyle61"/>
          <w:sz w:val="28"/>
          <w:szCs w:val="28"/>
        </w:rPr>
      </w:pPr>
      <w:r w:rsidRPr="001E1DB4">
        <w:rPr>
          <w:rStyle w:val="FontStyle61"/>
          <w:sz w:val="28"/>
          <w:szCs w:val="28"/>
        </w:rPr>
        <w:t xml:space="preserve">Датой отсчета срока оказания услуг является дата получения Исполнителем соответствующей заявки Заказчика </w:t>
      </w:r>
      <w:r>
        <w:rPr>
          <w:rStyle w:val="FontStyle61"/>
          <w:sz w:val="28"/>
          <w:szCs w:val="28"/>
        </w:rPr>
        <w:t xml:space="preserve">(в устной или письменной форме) </w:t>
      </w:r>
      <w:r w:rsidRPr="001E1DB4">
        <w:rPr>
          <w:rStyle w:val="FontStyle61"/>
          <w:sz w:val="28"/>
          <w:szCs w:val="28"/>
        </w:rPr>
        <w:t>или дата обнаружения работниками Исполнителя неисправности при плановом техническом обслуживании Оборудования.</w:t>
      </w:r>
    </w:p>
    <w:p w:rsidR="00B76098" w:rsidRPr="001E1DB4" w:rsidRDefault="00B76098" w:rsidP="00B76098">
      <w:pPr>
        <w:pStyle w:val="Style5"/>
        <w:widowControl/>
        <w:tabs>
          <w:tab w:val="left" w:pos="547"/>
        </w:tabs>
        <w:spacing w:line="240" w:lineRule="auto"/>
        <w:ind w:firstLine="709"/>
        <w:rPr>
          <w:rStyle w:val="FontStyle61"/>
          <w:sz w:val="28"/>
          <w:szCs w:val="28"/>
        </w:rPr>
      </w:pPr>
      <w:r>
        <w:rPr>
          <w:rStyle w:val="FontStyle61"/>
          <w:sz w:val="28"/>
          <w:szCs w:val="28"/>
        </w:rPr>
        <w:t>Форма заявки Заказчика на ремонт Оборудования определена в Приложении №2 к настоящему договору.</w:t>
      </w:r>
    </w:p>
    <w:p w:rsidR="00B76098" w:rsidRPr="001E1DB4" w:rsidRDefault="00B76098" w:rsidP="00B76098">
      <w:pPr>
        <w:pStyle w:val="Style5"/>
        <w:widowControl/>
        <w:tabs>
          <w:tab w:val="left" w:pos="547"/>
        </w:tabs>
        <w:spacing w:line="240" w:lineRule="auto"/>
        <w:ind w:firstLine="709"/>
        <w:rPr>
          <w:rStyle w:val="FontStyle61"/>
          <w:sz w:val="28"/>
          <w:szCs w:val="28"/>
        </w:rPr>
      </w:pPr>
      <w:r w:rsidRPr="001E1DB4">
        <w:rPr>
          <w:rStyle w:val="FontStyle61"/>
          <w:sz w:val="28"/>
          <w:szCs w:val="28"/>
        </w:rPr>
        <w:t>Сроки оказания услуг, указанные в приложении № 2 к настоящему Договору, не включают в себя время проезда работников Исполнителя к месту нахождения неисправного Оборудования.</w:t>
      </w:r>
    </w:p>
    <w:p w:rsidR="00B76098" w:rsidRPr="001E1DB4" w:rsidRDefault="00B76098" w:rsidP="00B76098">
      <w:pPr>
        <w:pStyle w:val="Style5"/>
        <w:widowControl/>
        <w:tabs>
          <w:tab w:val="left" w:pos="547"/>
        </w:tabs>
        <w:spacing w:line="240" w:lineRule="auto"/>
        <w:ind w:firstLine="709"/>
        <w:rPr>
          <w:rStyle w:val="FontStyle61"/>
          <w:sz w:val="28"/>
          <w:szCs w:val="28"/>
        </w:rPr>
      </w:pPr>
      <w:r w:rsidRPr="001E1DB4">
        <w:rPr>
          <w:rStyle w:val="FontStyle61"/>
          <w:sz w:val="28"/>
          <w:szCs w:val="28"/>
        </w:rPr>
        <w:t>Время проезда работников Исполнителя до места нахождения неисправного Оборудования определено в приложении №2 к настоящему договору.</w:t>
      </w:r>
    </w:p>
    <w:p w:rsidR="00B76098" w:rsidRPr="001E1DB4" w:rsidRDefault="00B76098" w:rsidP="00B76098">
      <w:pPr>
        <w:pStyle w:val="Style5"/>
        <w:widowControl/>
        <w:tabs>
          <w:tab w:val="left" w:pos="569"/>
        </w:tabs>
        <w:spacing w:line="240" w:lineRule="auto"/>
        <w:ind w:firstLine="709"/>
        <w:rPr>
          <w:rStyle w:val="FontStyle61"/>
          <w:sz w:val="28"/>
          <w:szCs w:val="28"/>
        </w:rPr>
      </w:pPr>
      <w:r w:rsidRPr="001E1DB4">
        <w:rPr>
          <w:rStyle w:val="FontStyle61"/>
          <w:sz w:val="28"/>
          <w:szCs w:val="28"/>
        </w:rPr>
        <w:t>2.1.</w:t>
      </w:r>
      <w:r>
        <w:rPr>
          <w:rStyle w:val="FontStyle61"/>
          <w:sz w:val="28"/>
          <w:szCs w:val="28"/>
        </w:rPr>
        <w:t>4</w:t>
      </w:r>
      <w:r w:rsidRPr="001E1DB4">
        <w:rPr>
          <w:rStyle w:val="FontStyle61"/>
          <w:sz w:val="28"/>
          <w:szCs w:val="28"/>
        </w:rPr>
        <w:t xml:space="preserve">. </w:t>
      </w:r>
      <w:r w:rsidRPr="001E1DB4">
        <w:rPr>
          <w:sz w:val="28"/>
          <w:szCs w:val="28"/>
        </w:rPr>
        <w:t xml:space="preserve">Предоставить гарантийный срок на результаты </w:t>
      </w:r>
      <w:r>
        <w:rPr>
          <w:sz w:val="28"/>
          <w:szCs w:val="28"/>
        </w:rPr>
        <w:t>услуг (работ)</w:t>
      </w:r>
      <w:r w:rsidRPr="001E1DB4">
        <w:rPr>
          <w:sz w:val="28"/>
          <w:szCs w:val="28"/>
        </w:rPr>
        <w:t xml:space="preserve"> в течение 12 (двенадцати) месяцев, а на материалы, комплектующие и запасные части, в течение гарантийных сроков указанных заводом изготовителем с даты подписания Исполнителем и Заказчиком акта </w:t>
      </w:r>
      <w:r>
        <w:rPr>
          <w:rStyle w:val="FontStyle61"/>
          <w:sz w:val="28"/>
          <w:szCs w:val="28"/>
        </w:rPr>
        <w:t>оказанных услуг</w:t>
      </w:r>
      <w:r w:rsidRPr="001E1DB4">
        <w:rPr>
          <w:rStyle w:val="FontStyle61"/>
          <w:sz w:val="28"/>
          <w:szCs w:val="28"/>
        </w:rPr>
        <w:t xml:space="preserve"> </w:t>
      </w:r>
      <w:r>
        <w:rPr>
          <w:rStyle w:val="FontStyle61"/>
          <w:sz w:val="28"/>
          <w:szCs w:val="28"/>
        </w:rPr>
        <w:t>(</w:t>
      </w:r>
      <w:r w:rsidRPr="001E1DB4">
        <w:rPr>
          <w:rStyle w:val="FontStyle61"/>
          <w:sz w:val="28"/>
          <w:szCs w:val="28"/>
        </w:rPr>
        <w:t>выполненных Работ</w:t>
      </w:r>
      <w:r>
        <w:rPr>
          <w:rStyle w:val="FontStyle61"/>
          <w:sz w:val="28"/>
          <w:szCs w:val="28"/>
        </w:rPr>
        <w:t>)</w:t>
      </w:r>
      <w:r w:rsidRPr="001E1DB4">
        <w:rPr>
          <w:rStyle w:val="FontStyle61"/>
          <w:sz w:val="28"/>
          <w:szCs w:val="28"/>
        </w:rPr>
        <w:t>.</w:t>
      </w:r>
    </w:p>
    <w:p w:rsidR="00B76098" w:rsidRPr="001E1DB4" w:rsidRDefault="00B76098" w:rsidP="00B76098">
      <w:pPr>
        <w:ind w:firstLine="709"/>
        <w:jc w:val="both"/>
        <w:rPr>
          <w:sz w:val="28"/>
          <w:szCs w:val="28"/>
        </w:rPr>
      </w:pPr>
      <w:r w:rsidRPr="001E1DB4">
        <w:rPr>
          <w:sz w:val="28"/>
          <w:szCs w:val="28"/>
        </w:rPr>
        <w:t>В период гарантийного срока устранять за свой счет недостатки, которые не позволяют продолжить нормальную эксплуатацию Оборудования. При этом гарантийный срок продлевается на период, в течение которого Заказчик не мог использовать Оборудование.</w:t>
      </w:r>
    </w:p>
    <w:p w:rsidR="00B76098" w:rsidRPr="001E1DB4" w:rsidRDefault="00B76098" w:rsidP="00696793">
      <w:pPr>
        <w:ind w:firstLine="709"/>
        <w:jc w:val="both"/>
        <w:rPr>
          <w:rStyle w:val="FontStyle61"/>
          <w:sz w:val="28"/>
          <w:szCs w:val="28"/>
        </w:rPr>
      </w:pPr>
      <w:r w:rsidRPr="001E1DB4">
        <w:rPr>
          <w:sz w:val="28"/>
          <w:szCs w:val="28"/>
        </w:rPr>
        <w:t>Транспортные и иные расходы Исполнителя, связанные с проведением гарантийного ремонта Оборудования, Заказчиком не возмещаются.</w:t>
      </w:r>
    </w:p>
    <w:p w:rsidR="00B76098" w:rsidRPr="001E1DB4" w:rsidRDefault="00B76098" w:rsidP="00B76098">
      <w:pPr>
        <w:pStyle w:val="Style5"/>
        <w:widowControl/>
        <w:tabs>
          <w:tab w:val="left" w:pos="569"/>
        </w:tabs>
        <w:spacing w:line="240" w:lineRule="auto"/>
        <w:ind w:firstLine="709"/>
        <w:rPr>
          <w:rStyle w:val="FontStyle61"/>
          <w:sz w:val="28"/>
          <w:szCs w:val="28"/>
        </w:rPr>
      </w:pPr>
      <w:r w:rsidRPr="001E1DB4">
        <w:rPr>
          <w:rStyle w:val="FontStyle61"/>
          <w:sz w:val="28"/>
          <w:szCs w:val="28"/>
        </w:rPr>
        <w:t>2.1.</w:t>
      </w:r>
      <w:r w:rsidR="00696793">
        <w:rPr>
          <w:rStyle w:val="FontStyle61"/>
          <w:sz w:val="28"/>
          <w:szCs w:val="28"/>
        </w:rPr>
        <w:t>5</w:t>
      </w:r>
      <w:r w:rsidRPr="001E1DB4">
        <w:rPr>
          <w:rStyle w:val="FontStyle61"/>
          <w:sz w:val="28"/>
          <w:szCs w:val="28"/>
        </w:rPr>
        <w:t>. Проводить, при необходимости, обучение персонала Заказчика в вопросах максимально-эффективного использования возможностей оборудования.</w:t>
      </w:r>
    </w:p>
    <w:p w:rsidR="00B76098" w:rsidRPr="001E1DB4" w:rsidRDefault="00B76098" w:rsidP="00B76098">
      <w:pPr>
        <w:pStyle w:val="Style5"/>
        <w:widowControl/>
        <w:tabs>
          <w:tab w:val="left" w:pos="569"/>
        </w:tabs>
        <w:spacing w:line="240" w:lineRule="auto"/>
        <w:ind w:firstLine="709"/>
        <w:rPr>
          <w:rStyle w:val="FontStyle61"/>
          <w:sz w:val="28"/>
          <w:szCs w:val="28"/>
        </w:rPr>
      </w:pPr>
      <w:r w:rsidRPr="001E1DB4">
        <w:rPr>
          <w:rStyle w:val="FontStyle61"/>
          <w:sz w:val="28"/>
          <w:szCs w:val="28"/>
        </w:rPr>
        <w:t>2.1.</w:t>
      </w:r>
      <w:r w:rsidR="00696793">
        <w:rPr>
          <w:rStyle w:val="FontStyle61"/>
          <w:sz w:val="28"/>
          <w:szCs w:val="28"/>
        </w:rPr>
        <w:t>6</w:t>
      </w:r>
      <w:r w:rsidRPr="001E1DB4">
        <w:rPr>
          <w:rStyle w:val="FontStyle61"/>
          <w:sz w:val="28"/>
          <w:szCs w:val="28"/>
        </w:rPr>
        <w:t>. По согласованию с Заказчиком проводить модернизацию оборудования на основании подписываемых Сторонами дополнительных соглашений к настоящему Договору.</w:t>
      </w:r>
    </w:p>
    <w:p w:rsidR="00B76098" w:rsidRDefault="00B76098" w:rsidP="00B76098">
      <w:pPr>
        <w:pStyle w:val="Style5"/>
        <w:widowControl/>
        <w:tabs>
          <w:tab w:val="left" w:pos="569"/>
        </w:tabs>
        <w:spacing w:line="240" w:lineRule="auto"/>
        <w:ind w:firstLine="709"/>
        <w:rPr>
          <w:rStyle w:val="FontStyle61"/>
          <w:sz w:val="28"/>
          <w:szCs w:val="28"/>
        </w:rPr>
      </w:pPr>
      <w:r w:rsidRPr="001E1DB4">
        <w:rPr>
          <w:rStyle w:val="FontStyle61"/>
          <w:sz w:val="28"/>
          <w:szCs w:val="28"/>
        </w:rPr>
        <w:t>2.1.</w:t>
      </w:r>
      <w:r w:rsidR="00696793">
        <w:rPr>
          <w:rStyle w:val="FontStyle61"/>
          <w:sz w:val="28"/>
          <w:szCs w:val="28"/>
        </w:rPr>
        <w:t>7</w:t>
      </w:r>
      <w:r w:rsidRPr="001E1DB4">
        <w:rPr>
          <w:rStyle w:val="FontStyle61"/>
          <w:sz w:val="28"/>
          <w:szCs w:val="28"/>
        </w:rPr>
        <w:t>. При заключении настоящего Договора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 В случае каких-либо изменений в цепочке собственников Исполнителя, включая бенефициаров (в том числе конечных), и (или) в исполнительных органах собственников Исполнителя, последний предоставляет соответствующую информацию не позднее чем через 5 (пять) рабочих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пунктом 9.3 настоящего Договора.</w:t>
      </w:r>
    </w:p>
    <w:p w:rsidR="00B76098" w:rsidRPr="001E1DB4" w:rsidRDefault="00696793" w:rsidP="00B76098">
      <w:pPr>
        <w:pStyle w:val="Style5"/>
        <w:widowControl/>
        <w:tabs>
          <w:tab w:val="left" w:pos="569"/>
        </w:tabs>
        <w:spacing w:line="240" w:lineRule="auto"/>
        <w:ind w:firstLine="709"/>
        <w:rPr>
          <w:rStyle w:val="FontStyle61"/>
          <w:sz w:val="28"/>
          <w:szCs w:val="28"/>
        </w:rPr>
      </w:pPr>
      <w:r>
        <w:rPr>
          <w:rStyle w:val="FontStyle61"/>
          <w:sz w:val="28"/>
          <w:szCs w:val="28"/>
        </w:rPr>
        <w:lastRenderedPageBreak/>
        <w:t>2.1.8</w:t>
      </w:r>
      <w:r w:rsidR="00B76098" w:rsidRPr="00616BB6">
        <w:rPr>
          <w:rStyle w:val="FontStyle61"/>
          <w:sz w:val="28"/>
          <w:szCs w:val="28"/>
        </w:rPr>
        <w:t xml:space="preserve">. </w:t>
      </w:r>
      <w:r w:rsidR="0021743D" w:rsidRPr="00616BB6">
        <w:rPr>
          <w:sz w:val="28"/>
          <w:szCs w:val="28"/>
        </w:rPr>
        <w:t>Не переуступать права требования по настоящему договору другому лицу без согласия Заказчика.</w:t>
      </w:r>
    </w:p>
    <w:p w:rsidR="00B76098" w:rsidRDefault="00B76098" w:rsidP="00B76098">
      <w:pPr>
        <w:pStyle w:val="Style5"/>
        <w:widowControl/>
        <w:tabs>
          <w:tab w:val="left" w:pos="569"/>
        </w:tabs>
        <w:spacing w:line="240" w:lineRule="auto"/>
        <w:ind w:firstLine="709"/>
        <w:rPr>
          <w:rStyle w:val="FontStyle61"/>
          <w:sz w:val="28"/>
          <w:szCs w:val="28"/>
        </w:rPr>
      </w:pPr>
      <w:r w:rsidRPr="001E1DB4">
        <w:rPr>
          <w:rStyle w:val="FontStyle61"/>
          <w:sz w:val="28"/>
          <w:szCs w:val="28"/>
        </w:rPr>
        <w:t>2.2. Исполнитель вправе приостановить оказание услуг</w:t>
      </w:r>
      <w:r>
        <w:rPr>
          <w:rStyle w:val="FontStyle61"/>
          <w:sz w:val="28"/>
          <w:szCs w:val="28"/>
        </w:rPr>
        <w:t xml:space="preserve"> </w:t>
      </w:r>
      <w:r w:rsidRPr="001E1DB4">
        <w:rPr>
          <w:rStyle w:val="FontStyle61"/>
          <w:sz w:val="28"/>
          <w:szCs w:val="28"/>
        </w:rPr>
        <w:t xml:space="preserve">по настоящему Договору в случае необоснованного неисполнения Заказчиком своих обязательств по оплате принятых по актам </w:t>
      </w:r>
      <w:r>
        <w:rPr>
          <w:rStyle w:val="FontStyle61"/>
          <w:sz w:val="28"/>
          <w:szCs w:val="28"/>
        </w:rPr>
        <w:t>оказанных услуг</w:t>
      </w:r>
      <w:r w:rsidRPr="001E1DB4">
        <w:rPr>
          <w:rStyle w:val="FontStyle61"/>
          <w:sz w:val="28"/>
          <w:szCs w:val="28"/>
        </w:rPr>
        <w:t>.</w:t>
      </w:r>
    </w:p>
    <w:p w:rsidR="0021743D" w:rsidRPr="0021743D" w:rsidRDefault="0021743D" w:rsidP="0021743D">
      <w:pPr>
        <w:pStyle w:val="Style5"/>
        <w:widowControl/>
        <w:tabs>
          <w:tab w:val="left" w:pos="569"/>
        </w:tabs>
        <w:spacing w:line="240" w:lineRule="auto"/>
        <w:ind w:firstLine="709"/>
        <w:rPr>
          <w:i/>
          <w:sz w:val="28"/>
          <w:szCs w:val="28"/>
        </w:rPr>
      </w:pPr>
      <w:r w:rsidRPr="0021743D">
        <w:rPr>
          <w:i/>
          <w:sz w:val="28"/>
          <w:szCs w:val="28"/>
        </w:rPr>
        <w:t>Для победителя запроса котировок (лица, с которым по итогам запроса котировок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1743D" w:rsidRPr="0021743D" w:rsidRDefault="0021743D" w:rsidP="0021743D">
      <w:pPr>
        <w:pStyle w:val="Style5"/>
        <w:tabs>
          <w:tab w:val="left" w:pos="569"/>
          <w:tab w:val="left" w:pos="851"/>
        </w:tabs>
        <w:rPr>
          <w:i/>
          <w:sz w:val="28"/>
          <w:szCs w:val="28"/>
        </w:rPr>
      </w:pPr>
      <w:r>
        <w:rPr>
          <w:i/>
          <w:sz w:val="28"/>
          <w:szCs w:val="28"/>
        </w:rPr>
        <w:t xml:space="preserve">          2.3. Исполнитель праве п</w:t>
      </w:r>
      <w:r w:rsidRPr="0021743D">
        <w:rPr>
          <w:i/>
          <w:sz w:val="28"/>
          <w:szCs w:val="28"/>
        </w:rPr>
        <w:t>ри исполнении настоящего Договора использовать механизм финансирования под уступку денежного требования (факторинг) в соответствии с положениями</w:t>
      </w:r>
      <w:r>
        <w:rPr>
          <w:i/>
          <w:sz w:val="28"/>
          <w:szCs w:val="28"/>
        </w:rPr>
        <w:t xml:space="preserve"> </w:t>
      </w:r>
      <w:r w:rsidRPr="0021743D">
        <w:rPr>
          <w:i/>
          <w:sz w:val="28"/>
          <w:szCs w:val="28"/>
        </w:rPr>
        <w:t>Гражданского кодекса и настоящим Договором только после предварительного согласования с Заказчиком.</w:t>
      </w:r>
    </w:p>
    <w:p w:rsidR="00B76098" w:rsidRPr="001E1DB4" w:rsidRDefault="00B76098" w:rsidP="00B76098">
      <w:pPr>
        <w:pStyle w:val="Style5"/>
        <w:widowControl/>
        <w:tabs>
          <w:tab w:val="left" w:pos="374"/>
        </w:tabs>
        <w:spacing w:line="240" w:lineRule="auto"/>
        <w:ind w:firstLine="709"/>
        <w:jc w:val="left"/>
        <w:rPr>
          <w:rStyle w:val="FontStyle61"/>
          <w:sz w:val="28"/>
          <w:szCs w:val="28"/>
        </w:rPr>
      </w:pPr>
      <w:r w:rsidRPr="001E1DB4">
        <w:rPr>
          <w:rStyle w:val="FontStyle61"/>
          <w:sz w:val="28"/>
          <w:szCs w:val="28"/>
        </w:rPr>
        <w:t>2.3. Заказчик обязан:</w:t>
      </w:r>
    </w:p>
    <w:p w:rsidR="00B76098" w:rsidRPr="001E1DB4" w:rsidRDefault="00B76098" w:rsidP="00B76098">
      <w:pPr>
        <w:pStyle w:val="Style5"/>
        <w:widowControl/>
        <w:tabs>
          <w:tab w:val="left" w:pos="554"/>
        </w:tabs>
        <w:spacing w:line="240" w:lineRule="auto"/>
        <w:ind w:firstLine="709"/>
        <w:rPr>
          <w:rStyle w:val="FontStyle61"/>
          <w:sz w:val="28"/>
          <w:szCs w:val="28"/>
        </w:rPr>
      </w:pPr>
      <w:r w:rsidRPr="001E1DB4">
        <w:rPr>
          <w:rStyle w:val="FontStyle61"/>
          <w:sz w:val="28"/>
          <w:szCs w:val="28"/>
        </w:rPr>
        <w:t>2.3.1. В случае обнаружения неисправности Оборудования сообщить об этом ответственному работнику Исполнителя по телефону _____________________.</w:t>
      </w:r>
    </w:p>
    <w:p w:rsidR="00B76098" w:rsidRPr="001E1DB4" w:rsidRDefault="00B76098" w:rsidP="00B76098">
      <w:pPr>
        <w:pStyle w:val="Style5"/>
        <w:widowControl/>
        <w:tabs>
          <w:tab w:val="left" w:pos="554"/>
        </w:tabs>
        <w:spacing w:line="240" w:lineRule="auto"/>
        <w:ind w:firstLine="709"/>
        <w:rPr>
          <w:rStyle w:val="FontStyle61"/>
          <w:sz w:val="28"/>
          <w:szCs w:val="28"/>
        </w:rPr>
      </w:pPr>
      <w:r w:rsidRPr="001E1DB4">
        <w:rPr>
          <w:rStyle w:val="FontStyle61"/>
          <w:sz w:val="28"/>
          <w:szCs w:val="28"/>
        </w:rPr>
        <w:t>2.3.2. Допускать работников Исполнителя имеющих при себе соответствующие документы удостоверяющие личность к месту установки Оборудования для оказания услуг по настоящему Договору.</w:t>
      </w:r>
    </w:p>
    <w:p w:rsidR="00B76098" w:rsidRPr="001E1DB4" w:rsidRDefault="00B76098" w:rsidP="00B76098">
      <w:pPr>
        <w:pStyle w:val="Style5"/>
        <w:widowControl/>
        <w:tabs>
          <w:tab w:val="left" w:pos="554"/>
        </w:tabs>
        <w:spacing w:line="240" w:lineRule="auto"/>
        <w:ind w:firstLine="709"/>
        <w:rPr>
          <w:rStyle w:val="FontStyle61"/>
          <w:sz w:val="28"/>
          <w:szCs w:val="28"/>
        </w:rPr>
      </w:pPr>
      <w:r w:rsidRPr="001E1DB4">
        <w:rPr>
          <w:rStyle w:val="FontStyle61"/>
          <w:sz w:val="28"/>
          <w:szCs w:val="28"/>
        </w:rPr>
        <w:t>2.3.</w:t>
      </w:r>
      <w:r>
        <w:rPr>
          <w:rStyle w:val="FontStyle61"/>
          <w:sz w:val="28"/>
          <w:szCs w:val="28"/>
        </w:rPr>
        <w:t>3</w:t>
      </w:r>
      <w:r w:rsidRPr="001E1DB4">
        <w:rPr>
          <w:rStyle w:val="FontStyle61"/>
          <w:sz w:val="28"/>
          <w:szCs w:val="28"/>
        </w:rPr>
        <w:t xml:space="preserve">. Предоставлять работникам Исполнителя, выполняющим ремонт и/или техническое обслуживание </w:t>
      </w:r>
      <w:r>
        <w:rPr>
          <w:rStyle w:val="FontStyle61"/>
          <w:sz w:val="28"/>
          <w:szCs w:val="28"/>
        </w:rPr>
        <w:t>Оборудования</w:t>
      </w:r>
      <w:r w:rsidRPr="001E1DB4">
        <w:rPr>
          <w:rStyle w:val="FontStyle61"/>
          <w:sz w:val="28"/>
          <w:szCs w:val="28"/>
        </w:rPr>
        <w:t xml:space="preserve"> «Журнал учёта технического состояния турникетного оборудования», а также телефон (по возможности) для звонка о подтверждении выполнения заявки.</w:t>
      </w:r>
    </w:p>
    <w:p w:rsidR="00B76098" w:rsidRPr="001E1DB4" w:rsidRDefault="00B76098" w:rsidP="00B76098">
      <w:pPr>
        <w:pStyle w:val="Style5"/>
        <w:widowControl/>
        <w:tabs>
          <w:tab w:val="left" w:pos="554"/>
        </w:tabs>
        <w:spacing w:line="240" w:lineRule="auto"/>
        <w:ind w:firstLine="709"/>
        <w:rPr>
          <w:rStyle w:val="FontStyle61"/>
          <w:sz w:val="28"/>
          <w:szCs w:val="28"/>
        </w:rPr>
      </w:pPr>
      <w:r w:rsidRPr="001E1DB4">
        <w:rPr>
          <w:rStyle w:val="FontStyle61"/>
          <w:sz w:val="28"/>
          <w:szCs w:val="28"/>
        </w:rPr>
        <w:t>2.3.</w:t>
      </w:r>
      <w:r>
        <w:rPr>
          <w:rStyle w:val="FontStyle61"/>
          <w:sz w:val="28"/>
          <w:szCs w:val="28"/>
        </w:rPr>
        <w:t>4</w:t>
      </w:r>
      <w:r w:rsidRPr="001E1DB4">
        <w:rPr>
          <w:rStyle w:val="FontStyle61"/>
          <w:sz w:val="28"/>
          <w:szCs w:val="28"/>
        </w:rPr>
        <w:t>. Принять результаты оказанных услуг</w:t>
      </w:r>
      <w:r>
        <w:rPr>
          <w:rStyle w:val="FontStyle61"/>
          <w:sz w:val="28"/>
          <w:szCs w:val="28"/>
        </w:rPr>
        <w:t xml:space="preserve"> (выполненных работ)</w:t>
      </w:r>
      <w:r w:rsidRPr="001E1DB4">
        <w:rPr>
          <w:rStyle w:val="FontStyle61"/>
          <w:sz w:val="28"/>
          <w:szCs w:val="28"/>
        </w:rPr>
        <w:t xml:space="preserve"> и оплатить их в установленный срок в соответствии с условиями настоящего Договора.</w:t>
      </w:r>
    </w:p>
    <w:p w:rsidR="00B76098" w:rsidRPr="001E1DB4" w:rsidRDefault="00B76098" w:rsidP="00B76098">
      <w:pPr>
        <w:tabs>
          <w:tab w:val="left" w:pos="9639"/>
        </w:tabs>
        <w:ind w:firstLineChars="253" w:firstLine="708"/>
        <w:jc w:val="both"/>
        <w:rPr>
          <w:rStyle w:val="FontStyle61"/>
          <w:sz w:val="28"/>
          <w:szCs w:val="28"/>
        </w:rPr>
      </w:pPr>
      <w:r w:rsidRPr="001E1DB4">
        <w:rPr>
          <w:sz w:val="28"/>
          <w:szCs w:val="28"/>
        </w:rPr>
        <w:t>Приемка Заказчиком результатов оказанных услуг</w:t>
      </w:r>
      <w:r>
        <w:rPr>
          <w:sz w:val="28"/>
          <w:szCs w:val="28"/>
        </w:rPr>
        <w:t xml:space="preserve"> (выполненных работ) </w:t>
      </w:r>
      <w:r w:rsidRPr="001E1DB4">
        <w:rPr>
          <w:sz w:val="28"/>
          <w:szCs w:val="28"/>
        </w:rPr>
        <w:t>не освобождает Исполнителя от ответственности за недостатки в результатах услуг</w:t>
      </w:r>
      <w:r>
        <w:rPr>
          <w:sz w:val="28"/>
          <w:szCs w:val="28"/>
        </w:rPr>
        <w:t xml:space="preserve"> (работ)</w:t>
      </w:r>
      <w:r w:rsidRPr="001E1DB4">
        <w:rPr>
          <w:sz w:val="28"/>
          <w:szCs w:val="28"/>
        </w:rPr>
        <w:t>, выявленных при эксплуатации Оборудования. Исполнитель несет полную ответственность за качество оказанных услуг</w:t>
      </w:r>
      <w:r>
        <w:rPr>
          <w:sz w:val="28"/>
          <w:szCs w:val="28"/>
        </w:rPr>
        <w:t xml:space="preserve"> (выполненных работ)</w:t>
      </w:r>
      <w:r w:rsidRPr="001E1DB4">
        <w:rPr>
          <w:sz w:val="28"/>
          <w:szCs w:val="28"/>
        </w:rPr>
        <w:t xml:space="preserve">, количество, качество и комплектность материалов и запасных частей, применяемых при </w:t>
      </w:r>
      <w:r>
        <w:rPr>
          <w:sz w:val="28"/>
          <w:szCs w:val="28"/>
        </w:rPr>
        <w:t>оказании услуг</w:t>
      </w:r>
      <w:r w:rsidRPr="001E1DB4">
        <w:rPr>
          <w:sz w:val="28"/>
          <w:szCs w:val="28"/>
        </w:rPr>
        <w:t xml:space="preserve"> (</w:t>
      </w:r>
      <w:r>
        <w:rPr>
          <w:sz w:val="28"/>
          <w:szCs w:val="28"/>
        </w:rPr>
        <w:t>выполнении работ</w:t>
      </w:r>
      <w:r w:rsidRPr="001E1DB4">
        <w:rPr>
          <w:sz w:val="28"/>
          <w:szCs w:val="28"/>
        </w:rPr>
        <w:t>).</w:t>
      </w:r>
    </w:p>
    <w:p w:rsidR="00B76098" w:rsidRPr="001E1DB4" w:rsidRDefault="00B76098" w:rsidP="00B76098">
      <w:pPr>
        <w:ind w:firstLine="709"/>
        <w:jc w:val="both"/>
        <w:rPr>
          <w:rStyle w:val="FontStyle61"/>
          <w:sz w:val="28"/>
          <w:szCs w:val="28"/>
        </w:rPr>
      </w:pPr>
      <w:r w:rsidRPr="001E1DB4">
        <w:rPr>
          <w:rStyle w:val="FontStyle61"/>
          <w:sz w:val="28"/>
          <w:szCs w:val="28"/>
        </w:rPr>
        <w:t>2.3.</w:t>
      </w:r>
      <w:r>
        <w:rPr>
          <w:rStyle w:val="FontStyle61"/>
          <w:sz w:val="28"/>
          <w:szCs w:val="28"/>
        </w:rPr>
        <w:t>5</w:t>
      </w:r>
      <w:r w:rsidRPr="001E1DB4">
        <w:rPr>
          <w:rStyle w:val="FontStyle61"/>
          <w:sz w:val="28"/>
          <w:szCs w:val="28"/>
        </w:rPr>
        <w:t xml:space="preserve">. Назначить ответственных представителей Заказчика (с предоставлением их контактных телефонов) для решения с Исполнителем оперативных организационно-технических вопросов, возникающих в процессе </w:t>
      </w:r>
      <w:r>
        <w:rPr>
          <w:rStyle w:val="FontStyle61"/>
          <w:sz w:val="28"/>
          <w:szCs w:val="28"/>
        </w:rPr>
        <w:t>оказания услуг</w:t>
      </w:r>
      <w:r w:rsidRPr="001E1DB4">
        <w:rPr>
          <w:rStyle w:val="FontStyle61"/>
          <w:sz w:val="28"/>
          <w:szCs w:val="28"/>
        </w:rPr>
        <w:t xml:space="preserve"> (</w:t>
      </w:r>
      <w:r>
        <w:rPr>
          <w:rStyle w:val="FontStyle61"/>
          <w:sz w:val="28"/>
          <w:szCs w:val="28"/>
        </w:rPr>
        <w:t>выполнения работ</w:t>
      </w:r>
      <w:r w:rsidRPr="001E1DB4">
        <w:rPr>
          <w:rStyle w:val="FontStyle61"/>
          <w:sz w:val="28"/>
          <w:szCs w:val="28"/>
        </w:rPr>
        <w:t>).</w:t>
      </w:r>
    </w:p>
    <w:p w:rsidR="00B76098" w:rsidRPr="001E1DB4" w:rsidRDefault="00B76098" w:rsidP="00B76098">
      <w:pPr>
        <w:ind w:firstLine="709"/>
        <w:jc w:val="both"/>
        <w:rPr>
          <w:rStyle w:val="FontStyle61"/>
          <w:sz w:val="28"/>
          <w:szCs w:val="28"/>
        </w:rPr>
      </w:pPr>
      <w:r w:rsidRPr="001E1DB4">
        <w:rPr>
          <w:rStyle w:val="FontStyle61"/>
          <w:sz w:val="28"/>
          <w:szCs w:val="28"/>
        </w:rPr>
        <w:t>2.4. Заказчик вправе:</w:t>
      </w:r>
    </w:p>
    <w:p w:rsidR="00B76098" w:rsidRPr="001E1DB4" w:rsidRDefault="00B76098" w:rsidP="00B76098">
      <w:pPr>
        <w:ind w:firstLine="709"/>
        <w:jc w:val="both"/>
        <w:rPr>
          <w:rStyle w:val="FontStyle61"/>
          <w:sz w:val="28"/>
          <w:szCs w:val="28"/>
        </w:rPr>
      </w:pPr>
      <w:r w:rsidRPr="001E1DB4">
        <w:rPr>
          <w:rStyle w:val="FontStyle61"/>
          <w:sz w:val="28"/>
          <w:szCs w:val="28"/>
        </w:rPr>
        <w:t>2.4.1. Осуществлять контроль выполнения Исполнителем принятых на себя обязательств в соответствии с условиями настоящего Договора и приложений к нему.</w:t>
      </w:r>
    </w:p>
    <w:p w:rsidR="00B76098" w:rsidRDefault="00B76098" w:rsidP="00B76098">
      <w:pPr>
        <w:ind w:firstLine="709"/>
        <w:jc w:val="both"/>
        <w:rPr>
          <w:rStyle w:val="FontStyle61"/>
          <w:sz w:val="28"/>
          <w:szCs w:val="28"/>
        </w:rPr>
      </w:pPr>
      <w:r w:rsidRPr="001E1DB4">
        <w:rPr>
          <w:rStyle w:val="FontStyle61"/>
          <w:sz w:val="28"/>
          <w:szCs w:val="28"/>
        </w:rPr>
        <w:t xml:space="preserve">2.4.2. Требовать от Исполнителя возмещения убытков, понесенных Заказчиком, в результате некачественно </w:t>
      </w:r>
      <w:r>
        <w:rPr>
          <w:rStyle w:val="FontStyle61"/>
          <w:sz w:val="28"/>
          <w:szCs w:val="28"/>
        </w:rPr>
        <w:t>оказанных услуг</w:t>
      </w:r>
      <w:r w:rsidRPr="001E1DB4">
        <w:rPr>
          <w:rStyle w:val="FontStyle61"/>
          <w:sz w:val="28"/>
          <w:szCs w:val="28"/>
        </w:rPr>
        <w:t xml:space="preserve"> (</w:t>
      </w:r>
      <w:r>
        <w:rPr>
          <w:rStyle w:val="FontStyle61"/>
          <w:sz w:val="28"/>
          <w:szCs w:val="28"/>
        </w:rPr>
        <w:t>выполненных работ</w:t>
      </w:r>
      <w:r w:rsidRPr="001E1DB4">
        <w:rPr>
          <w:rStyle w:val="FontStyle61"/>
          <w:sz w:val="28"/>
          <w:szCs w:val="28"/>
        </w:rPr>
        <w:t>).</w:t>
      </w:r>
    </w:p>
    <w:p w:rsidR="00B76098" w:rsidRPr="00096D7C" w:rsidRDefault="00B76098" w:rsidP="00B76098">
      <w:pPr>
        <w:ind w:firstLine="709"/>
        <w:jc w:val="both"/>
        <w:rPr>
          <w:rStyle w:val="FontStyle61"/>
          <w:sz w:val="28"/>
          <w:szCs w:val="28"/>
        </w:rPr>
      </w:pPr>
      <w:r>
        <w:rPr>
          <w:rStyle w:val="FontStyle61"/>
          <w:sz w:val="28"/>
          <w:szCs w:val="28"/>
        </w:rPr>
        <w:lastRenderedPageBreak/>
        <w:t xml:space="preserve">2.4.3. </w:t>
      </w:r>
      <w:r w:rsidRPr="00096D7C">
        <w:rPr>
          <w:sz w:val="28"/>
          <w:szCs w:val="28"/>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B76098" w:rsidRPr="001E1DB4" w:rsidRDefault="00B76098" w:rsidP="00B76098">
      <w:pPr>
        <w:pStyle w:val="Style5"/>
        <w:widowControl/>
        <w:tabs>
          <w:tab w:val="left" w:pos="590"/>
        </w:tabs>
        <w:spacing w:line="240" w:lineRule="auto"/>
        <w:ind w:left="426"/>
        <w:rPr>
          <w:rStyle w:val="FontStyle61"/>
          <w:sz w:val="28"/>
          <w:szCs w:val="28"/>
        </w:rPr>
      </w:pPr>
    </w:p>
    <w:p w:rsidR="00B76098" w:rsidRPr="001E1DB4" w:rsidRDefault="00B76098" w:rsidP="00B76098">
      <w:pPr>
        <w:pStyle w:val="Style8"/>
        <w:widowControl/>
        <w:tabs>
          <w:tab w:val="left" w:pos="187"/>
        </w:tabs>
        <w:spacing w:after="240"/>
        <w:ind w:right="11"/>
        <w:jc w:val="center"/>
        <w:rPr>
          <w:rStyle w:val="FontStyle51"/>
          <w:sz w:val="28"/>
          <w:szCs w:val="28"/>
        </w:rPr>
      </w:pPr>
      <w:r w:rsidRPr="001E1DB4">
        <w:rPr>
          <w:rStyle w:val="FontStyle51"/>
          <w:sz w:val="28"/>
          <w:szCs w:val="28"/>
        </w:rPr>
        <w:t>3. Цена Договора и порядок расчетов</w:t>
      </w:r>
    </w:p>
    <w:p w:rsidR="00B76098" w:rsidRPr="001E1DB4" w:rsidRDefault="00B76098" w:rsidP="00B76098">
      <w:pPr>
        <w:tabs>
          <w:tab w:val="left" w:pos="900"/>
        </w:tabs>
        <w:ind w:firstLine="720"/>
        <w:jc w:val="both"/>
        <w:rPr>
          <w:rStyle w:val="FontStyle61"/>
          <w:i/>
          <w:sz w:val="28"/>
          <w:szCs w:val="28"/>
        </w:rPr>
      </w:pPr>
      <w:r w:rsidRPr="001E1DB4">
        <w:rPr>
          <w:rStyle w:val="FontStyle61"/>
          <w:sz w:val="28"/>
          <w:szCs w:val="28"/>
        </w:rPr>
        <w:t>3.1. Предельная цена настояще</w:t>
      </w:r>
      <w:r>
        <w:rPr>
          <w:rStyle w:val="FontStyle61"/>
          <w:sz w:val="28"/>
          <w:szCs w:val="28"/>
        </w:rPr>
        <w:t>го Договора с учетом стоимости р</w:t>
      </w:r>
      <w:r w:rsidRPr="001E1DB4">
        <w:rPr>
          <w:rStyle w:val="FontStyle61"/>
          <w:sz w:val="28"/>
          <w:szCs w:val="28"/>
        </w:rPr>
        <w:t>абот</w:t>
      </w:r>
      <w:r>
        <w:rPr>
          <w:rStyle w:val="FontStyle61"/>
          <w:sz w:val="28"/>
          <w:szCs w:val="28"/>
        </w:rPr>
        <w:t xml:space="preserve"> на выполнение ремонта оборудования</w:t>
      </w:r>
      <w:r w:rsidRPr="001E1DB4">
        <w:rPr>
          <w:rStyle w:val="FontStyle61"/>
          <w:sz w:val="28"/>
          <w:szCs w:val="28"/>
        </w:rPr>
        <w:t>, расходных материалов, комплектующих и запасных частей, транспортных расходов Исполнителя, а также других расходов, которые возникнут или могут возникнуть у Исполнителя в ходе выполнения своих обязательств по настоящему Договору, составляет –</w:t>
      </w:r>
      <w:r w:rsidRPr="001E1DB4">
        <w:rPr>
          <w:sz w:val="28"/>
          <w:szCs w:val="28"/>
        </w:rPr>
        <w:t xml:space="preserve"> _</w:t>
      </w:r>
      <w:r>
        <w:rPr>
          <w:sz w:val="28"/>
          <w:szCs w:val="28"/>
        </w:rPr>
        <w:t xml:space="preserve">____ </w:t>
      </w:r>
      <w:r w:rsidRPr="001E1DB4">
        <w:rPr>
          <w:sz w:val="28"/>
          <w:szCs w:val="28"/>
        </w:rPr>
        <w:t>(______) рублей ___ копеек, кроме того НДС (__%) – ___ (_______) рублей</w:t>
      </w:r>
      <w:r>
        <w:rPr>
          <w:sz w:val="28"/>
          <w:szCs w:val="28"/>
        </w:rPr>
        <w:t xml:space="preserve"> </w:t>
      </w:r>
      <w:r w:rsidRPr="001E1DB4">
        <w:rPr>
          <w:sz w:val="28"/>
          <w:szCs w:val="28"/>
        </w:rPr>
        <w:t xml:space="preserve">___ копеек. </w:t>
      </w:r>
      <w:r w:rsidRPr="001E1DB4">
        <w:rPr>
          <w:i/>
          <w:sz w:val="20"/>
          <w:szCs w:val="20"/>
        </w:rPr>
        <w:t>(</w:t>
      </w:r>
      <w:proofErr w:type="gramStart"/>
      <w:r w:rsidRPr="001E1DB4">
        <w:rPr>
          <w:i/>
        </w:rPr>
        <w:t>цена</w:t>
      </w:r>
      <w:proofErr w:type="gramEnd"/>
      <w:r w:rsidRPr="001E1DB4">
        <w:rPr>
          <w:i/>
        </w:rPr>
        <w:t xml:space="preserve"> Договора указывается цифрами и в скобках прописью с большой буквы)</w:t>
      </w:r>
    </w:p>
    <w:p w:rsidR="00B76098" w:rsidRPr="001E1DB4" w:rsidRDefault="00B76098" w:rsidP="00B76098">
      <w:pPr>
        <w:pStyle w:val="Style5"/>
        <w:widowControl/>
        <w:tabs>
          <w:tab w:val="left" w:pos="403"/>
        </w:tabs>
        <w:spacing w:line="240" w:lineRule="auto"/>
        <w:ind w:right="14" w:firstLine="709"/>
        <w:rPr>
          <w:rStyle w:val="FontStyle61"/>
          <w:sz w:val="28"/>
          <w:szCs w:val="28"/>
        </w:rPr>
      </w:pPr>
      <w:r w:rsidRPr="001E1DB4">
        <w:rPr>
          <w:rStyle w:val="FontStyle61"/>
          <w:sz w:val="28"/>
          <w:szCs w:val="28"/>
        </w:rPr>
        <w:t>3.2. Цена конкретных видов усл</w:t>
      </w:r>
      <w:r>
        <w:rPr>
          <w:rStyle w:val="FontStyle61"/>
          <w:sz w:val="28"/>
          <w:szCs w:val="28"/>
        </w:rPr>
        <w:t>у</w:t>
      </w:r>
      <w:r w:rsidRPr="001E1DB4">
        <w:rPr>
          <w:rStyle w:val="FontStyle61"/>
          <w:sz w:val="28"/>
          <w:szCs w:val="28"/>
        </w:rPr>
        <w:t>г</w:t>
      </w:r>
      <w:r>
        <w:rPr>
          <w:rStyle w:val="FontStyle61"/>
          <w:sz w:val="28"/>
          <w:szCs w:val="28"/>
        </w:rPr>
        <w:t xml:space="preserve"> (работ)</w:t>
      </w:r>
      <w:r w:rsidRPr="001E1DB4">
        <w:rPr>
          <w:rStyle w:val="FontStyle61"/>
          <w:sz w:val="28"/>
          <w:szCs w:val="28"/>
        </w:rPr>
        <w:t xml:space="preserve"> по настоящему Договору определяется в Протоколе согласования договорной цены (приложение № 4).</w:t>
      </w:r>
    </w:p>
    <w:p w:rsidR="00B76098" w:rsidRPr="001E1DB4" w:rsidRDefault="00B76098" w:rsidP="00B76098">
      <w:pPr>
        <w:pStyle w:val="Style5"/>
        <w:widowControl/>
        <w:tabs>
          <w:tab w:val="left" w:pos="403"/>
        </w:tabs>
        <w:spacing w:line="240" w:lineRule="auto"/>
        <w:ind w:right="14" w:firstLine="709"/>
        <w:rPr>
          <w:rStyle w:val="FontStyle61"/>
          <w:sz w:val="28"/>
          <w:szCs w:val="28"/>
        </w:rPr>
      </w:pPr>
      <w:r>
        <w:rPr>
          <w:rStyle w:val="FontStyle61"/>
          <w:sz w:val="28"/>
          <w:szCs w:val="28"/>
        </w:rPr>
        <w:t>3.3</w:t>
      </w:r>
      <w:r w:rsidRPr="001E1DB4">
        <w:rPr>
          <w:rStyle w:val="FontStyle61"/>
          <w:sz w:val="28"/>
          <w:szCs w:val="28"/>
        </w:rPr>
        <w:t xml:space="preserve">. </w:t>
      </w:r>
      <w:r w:rsidRPr="00C56470">
        <w:rPr>
          <w:rStyle w:val="FontStyle61"/>
          <w:sz w:val="28"/>
          <w:szCs w:val="28"/>
        </w:rPr>
        <w:t>Окончательная цена настоящего Договора определяется по фактически оказанным объемам услуг (работ), подтвержденным подписанными Сторонами актами оказанных услуг.</w:t>
      </w:r>
    </w:p>
    <w:p w:rsidR="00B76098" w:rsidRDefault="00B76098" w:rsidP="00B76098">
      <w:pPr>
        <w:pStyle w:val="Style5"/>
        <w:widowControl/>
        <w:tabs>
          <w:tab w:val="left" w:pos="403"/>
        </w:tabs>
        <w:spacing w:line="240" w:lineRule="auto"/>
        <w:ind w:right="14" w:firstLine="709"/>
        <w:rPr>
          <w:rStyle w:val="FontStyle61"/>
          <w:sz w:val="28"/>
          <w:szCs w:val="28"/>
        </w:rPr>
      </w:pPr>
      <w:r>
        <w:rPr>
          <w:rStyle w:val="FontStyle61"/>
          <w:sz w:val="28"/>
          <w:szCs w:val="28"/>
        </w:rPr>
        <w:t>3.4</w:t>
      </w:r>
      <w:r w:rsidRPr="001E1DB4">
        <w:rPr>
          <w:rStyle w:val="FontStyle61"/>
          <w:sz w:val="28"/>
          <w:szCs w:val="28"/>
        </w:rPr>
        <w:t xml:space="preserve">. </w:t>
      </w:r>
      <w:r w:rsidRPr="00F61B56">
        <w:rPr>
          <w:rStyle w:val="FontStyle61"/>
          <w:sz w:val="28"/>
          <w:szCs w:val="28"/>
        </w:rPr>
        <w:t xml:space="preserve">Оплата </w:t>
      </w:r>
      <w:r>
        <w:rPr>
          <w:rStyle w:val="FontStyle61"/>
          <w:sz w:val="28"/>
          <w:szCs w:val="28"/>
        </w:rPr>
        <w:t>оказанных</w:t>
      </w:r>
      <w:r w:rsidRPr="00F61B56">
        <w:rPr>
          <w:rStyle w:val="FontStyle61"/>
          <w:sz w:val="28"/>
          <w:szCs w:val="28"/>
        </w:rPr>
        <w:t xml:space="preserve"> Исполнителем </w:t>
      </w:r>
      <w:r>
        <w:rPr>
          <w:rStyle w:val="FontStyle61"/>
          <w:sz w:val="28"/>
          <w:szCs w:val="28"/>
        </w:rPr>
        <w:t>услуг (работ)</w:t>
      </w:r>
      <w:r w:rsidRPr="00F61B56">
        <w:rPr>
          <w:rStyle w:val="FontStyle61"/>
          <w:sz w:val="28"/>
          <w:szCs w:val="28"/>
        </w:rPr>
        <w:t xml:space="preserve"> производится Заказчиком ежемесячно, на основании полного комплекта документов, необходимого для осуществления платежа и подтверждающего </w:t>
      </w:r>
      <w:r>
        <w:rPr>
          <w:rStyle w:val="FontStyle61"/>
          <w:sz w:val="28"/>
          <w:szCs w:val="28"/>
        </w:rPr>
        <w:t xml:space="preserve">оказание услуг </w:t>
      </w:r>
      <w:r w:rsidRPr="00F61B56">
        <w:rPr>
          <w:rStyle w:val="FontStyle61"/>
          <w:sz w:val="28"/>
          <w:szCs w:val="28"/>
        </w:rPr>
        <w:t xml:space="preserve">(договор, счет, счет-фактура, акт </w:t>
      </w:r>
      <w:r>
        <w:rPr>
          <w:rStyle w:val="FontStyle61"/>
          <w:sz w:val="28"/>
          <w:szCs w:val="28"/>
        </w:rPr>
        <w:t>оказанных услуг</w:t>
      </w:r>
      <w:r w:rsidRPr="00F61B56">
        <w:rPr>
          <w:rStyle w:val="FontStyle61"/>
          <w:sz w:val="28"/>
          <w:szCs w:val="28"/>
        </w:rPr>
        <w:t>, другие отчетные документы, подтверждающие выполнение и приемку</w:t>
      </w:r>
      <w:r>
        <w:rPr>
          <w:rStyle w:val="FontStyle61"/>
          <w:sz w:val="28"/>
          <w:szCs w:val="28"/>
        </w:rPr>
        <w:t xml:space="preserve"> работ по ремонту оборудования, товарные накладные</w:t>
      </w:r>
      <w:r w:rsidRPr="00F61B56">
        <w:rPr>
          <w:rStyle w:val="FontStyle61"/>
          <w:sz w:val="28"/>
          <w:szCs w:val="28"/>
        </w:rPr>
        <w:t>) в течение 45 (сорока пяти) календарных дней с момента его получения путем безналичных перечислений денежных средств на расчетный счет Исполнителя.</w:t>
      </w:r>
    </w:p>
    <w:p w:rsidR="0021743D" w:rsidRPr="0021743D" w:rsidRDefault="0021743D" w:rsidP="0021743D">
      <w:pPr>
        <w:pStyle w:val="Style5"/>
        <w:widowControl/>
        <w:spacing w:line="240" w:lineRule="auto"/>
        <w:rPr>
          <w:i/>
          <w:sz w:val="28"/>
          <w:szCs w:val="28"/>
        </w:rPr>
      </w:pPr>
      <w:r>
        <w:rPr>
          <w:i/>
          <w:sz w:val="28"/>
          <w:szCs w:val="28"/>
        </w:rPr>
        <w:t xml:space="preserve">               </w:t>
      </w:r>
      <w:r w:rsidRPr="0021743D">
        <w:rPr>
          <w:i/>
          <w:sz w:val="28"/>
          <w:szCs w:val="28"/>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21743D" w:rsidRPr="0021743D" w:rsidRDefault="0021743D" w:rsidP="0021743D">
      <w:pPr>
        <w:pStyle w:val="Style5"/>
        <w:widowControl/>
        <w:spacing w:line="240" w:lineRule="auto"/>
        <w:rPr>
          <w:sz w:val="28"/>
          <w:szCs w:val="28"/>
        </w:rPr>
      </w:pPr>
      <w:r>
        <w:rPr>
          <w:i/>
          <w:sz w:val="28"/>
          <w:szCs w:val="28"/>
        </w:rPr>
        <w:t xml:space="preserve">            </w:t>
      </w:r>
      <w:r w:rsidRPr="0021743D">
        <w:rPr>
          <w:i/>
          <w:sz w:val="28"/>
          <w:szCs w:val="28"/>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r w:rsidRPr="0021743D">
        <w:rPr>
          <w:sz w:val="28"/>
          <w:szCs w:val="28"/>
        </w:rPr>
        <w:t xml:space="preserve">              </w:t>
      </w:r>
    </w:p>
    <w:p w:rsidR="0021743D" w:rsidRPr="001E1DB4" w:rsidRDefault="0021743D" w:rsidP="00B76098">
      <w:pPr>
        <w:pStyle w:val="Style5"/>
        <w:widowControl/>
        <w:tabs>
          <w:tab w:val="left" w:pos="403"/>
        </w:tabs>
        <w:spacing w:line="240" w:lineRule="auto"/>
        <w:ind w:right="14" w:firstLine="709"/>
        <w:rPr>
          <w:rStyle w:val="FontStyle61"/>
          <w:sz w:val="28"/>
          <w:szCs w:val="28"/>
        </w:rPr>
      </w:pPr>
    </w:p>
    <w:p w:rsidR="00B76098" w:rsidRPr="001E1DB4" w:rsidRDefault="00B76098" w:rsidP="00B76098">
      <w:pPr>
        <w:pStyle w:val="Style5"/>
        <w:widowControl/>
        <w:tabs>
          <w:tab w:val="left" w:pos="403"/>
        </w:tabs>
        <w:spacing w:line="240" w:lineRule="auto"/>
        <w:ind w:right="14" w:firstLine="709"/>
        <w:rPr>
          <w:rStyle w:val="FontStyle61"/>
          <w:sz w:val="28"/>
          <w:szCs w:val="28"/>
        </w:rPr>
      </w:pPr>
      <w:r w:rsidRPr="001E1DB4">
        <w:rPr>
          <w:rStyle w:val="FontStyle61"/>
          <w:sz w:val="28"/>
          <w:szCs w:val="28"/>
        </w:rPr>
        <w:lastRenderedPageBreak/>
        <w:t>Для целей настоящего Договора под отчетным месяцем понимается календарный месяц, за который производится сдача-приемка оказанных услуг</w:t>
      </w:r>
      <w:r>
        <w:rPr>
          <w:rStyle w:val="FontStyle61"/>
          <w:sz w:val="28"/>
          <w:szCs w:val="28"/>
        </w:rPr>
        <w:t xml:space="preserve"> (выполненных работ)</w:t>
      </w:r>
      <w:r w:rsidRPr="001E1DB4">
        <w:rPr>
          <w:rStyle w:val="FontStyle61"/>
          <w:sz w:val="28"/>
          <w:szCs w:val="28"/>
        </w:rPr>
        <w:t>.</w:t>
      </w:r>
    </w:p>
    <w:p w:rsidR="00B76098" w:rsidRPr="001E1DB4" w:rsidRDefault="00B76098" w:rsidP="00B76098">
      <w:pPr>
        <w:pStyle w:val="Style5"/>
        <w:widowControl/>
        <w:tabs>
          <w:tab w:val="left" w:pos="403"/>
        </w:tabs>
        <w:spacing w:line="240" w:lineRule="auto"/>
        <w:ind w:right="14" w:firstLine="709"/>
        <w:rPr>
          <w:rStyle w:val="FontStyle61"/>
          <w:sz w:val="28"/>
          <w:szCs w:val="28"/>
        </w:rPr>
      </w:pPr>
      <w:r w:rsidRPr="001E1DB4">
        <w:rPr>
          <w:rStyle w:val="FontStyle61"/>
          <w:sz w:val="28"/>
          <w:szCs w:val="28"/>
        </w:rPr>
        <w:t>Счет-фактура выставляется Исполнителем в течение 5 (пяти) календарных дней с даты подписания Сторонами акта оказанных услуг</w:t>
      </w:r>
      <w:r>
        <w:rPr>
          <w:rStyle w:val="FontStyle61"/>
          <w:sz w:val="28"/>
          <w:szCs w:val="28"/>
        </w:rPr>
        <w:t xml:space="preserve"> (выполненных работ)</w:t>
      </w:r>
      <w:r w:rsidRPr="001E1DB4">
        <w:rPr>
          <w:rStyle w:val="FontStyle61"/>
          <w:sz w:val="28"/>
          <w:szCs w:val="28"/>
        </w:rPr>
        <w:t>.</w:t>
      </w:r>
    </w:p>
    <w:p w:rsidR="00B76098" w:rsidRDefault="00B76098" w:rsidP="00B76098">
      <w:pPr>
        <w:pStyle w:val="Style5"/>
        <w:widowControl/>
        <w:tabs>
          <w:tab w:val="left" w:pos="403"/>
        </w:tabs>
        <w:spacing w:line="240" w:lineRule="auto"/>
        <w:ind w:right="14" w:firstLine="709"/>
        <w:rPr>
          <w:rStyle w:val="FontStyle61"/>
          <w:sz w:val="28"/>
          <w:szCs w:val="28"/>
        </w:rPr>
      </w:pPr>
      <w:r w:rsidRPr="001E1DB4">
        <w:rPr>
          <w:rStyle w:val="FontStyle61"/>
          <w:sz w:val="28"/>
          <w:szCs w:val="28"/>
        </w:rPr>
        <w:t>3.</w:t>
      </w:r>
      <w:r>
        <w:rPr>
          <w:rStyle w:val="FontStyle61"/>
          <w:sz w:val="28"/>
          <w:szCs w:val="28"/>
        </w:rPr>
        <w:t>5</w:t>
      </w:r>
      <w:r w:rsidRPr="001E1DB4">
        <w:rPr>
          <w:rStyle w:val="FontStyle61"/>
          <w:sz w:val="28"/>
          <w:szCs w:val="28"/>
        </w:rPr>
        <w:t xml:space="preserve">. Датой исполнения Заказчиком своих обязательств по оплате оказанных услуг </w:t>
      </w:r>
      <w:r>
        <w:rPr>
          <w:rStyle w:val="FontStyle61"/>
          <w:sz w:val="28"/>
          <w:szCs w:val="28"/>
        </w:rPr>
        <w:t xml:space="preserve">(выполненных работ) </w:t>
      </w:r>
      <w:r w:rsidRPr="001E1DB4">
        <w:rPr>
          <w:rStyle w:val="FontStyle61"/>
          <w:sz w:val="28"/>
          <w:szCs w:val="28"/>
        </w:rPr>
        <w:t>является дата списания денежных средств с расчетного счета Заказчика.</w:t>
      </w:r>
    </w:p>
    <w:p w:rsidR="00B76098" w:rsidRPr="00E84820" w:rsidRDefault="00B76098" w:rsidP="00B76098">
      <w:pPr>
        <w:pStyle w:val="Style5"/>
        <w:widowControl/>
        <w:tabs>
          <w:tab w:val="left" w:pos="403"/>
        </w:tabs>
        <w:spacing w:line="240" w:lineRule="auto"/>
        <w:ind w:right="14" w:firstLine="709"/>
        <w:rPr>
          <w:rStyle w:val="FontStyle61"/>
          <w:sz w:val="28"/>
          <w:szCs w:val="28"/>
        </w:rPr>
      </w:pPr>
      <w:r>
        <w:rPr>
          <w:rStyle w:val="FontStyle61"/>
          <w:sz w:val="28"/>
          <w:szCs w:val="28"/>
        </w:rPr>
        <w:t xml:space="preserve">3.6. </w:t>
      </w:r>
      <w:r w:rsidRPr="00E84820">
        <w:rPr>
          <w:sz w:val="28"/>
          <w:szCs w:val="28"/>
        </w:rPr>
        <w:t xml:space="preserve">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2" w:history="1">
        <w:r w:rsidRPr="00E84820">
          <w:rPr>
            <w:rStyle w:val="a5"/>
            <w:sz w:val="28"/>
            <w:szCs w:val="28"/>
          </w:rPr>
          <w:t>пунктом 1</w:t>
        </w:r>
      </w:hyperlink>
      <w:r w:rsidRPr="00E84820">
        <w:rPr>
          <w:sz w:val="28"/>
          <w:szCs w:val="28"/>
        </w:rPr>
        <w:t xml:space="preserve"> статьи 317.1 Гражданского кодекса Российской Федерации</w:t>
      </w:r>
      <w:r>
        <w:rPr>
          <w:sz w:val="28"/>
          <w:szCs w:val="28"/>
        </w:rPr>
        <w:t>.</w:t>
      </w:r>
    </w:p>
    <w:p w:rsidR="00B76098" w:rsidRPr="001E1DB4" w:rsidRDefault="00B76098" w:rsidP="00B76098">
      <w:pPr>
        <w:pStyle w:val="Style8"/>
        <w:widowControl/>
        <w:tabs>
          <w:tab w:val="left" w:pos="216"/>
        </w:tabs>
        <w:spacing w:before="120" w:after="240"/>
        <w:jc w:val="center"/>
        <w:rPr>
          <w:rStyle w:val="FontStyle51"/>
          <w:sz w:val="28"/>
          <w:szCs w:val="28"/>
        </w:rPr>
      </w:pPr>
      <w:r w:rsidRPr="001E1DB4">
        <w:rPr>
          <w:rStyle w:val="FontStyle51"/>
          <w:sz w:val="28"/>
          <w:szCs w:val="28"/>
        </w:rPr>
        <w:t>4.</w:t>
      </w:r>
      <w:r w:rsidRPr="001E1DB4">
        <w:rPr>
          <w:rStyle w:val="FontStyle51"/>
          <w:sz w:val="28"/>
          <w:szCs w:val="28"/>
        </w:rPr>
        <w:tab/>
        <w:t xml:space="preserve"> </w:t>
      </w:r>
      <w:r w:rsidRPr="00C56470">
        <w:rPr>
          <w:rStyle w:val="FontStyle51"/>
          <w:sz w:val="28"/>
          <w:szCs w:val="28"/>
        </w:rPr>
        <w:t>Порядок сдачи-приемки услуг</w:t>
      </w:r>
    </w:p>
    <w:p w:rsidR="00B76098" w:rsidRDefault="00B76098" w:rsidP="00B76098">
      <w:pPr>
        <w:pStyle w:val="Style5"/>
        <w:widowControl/>
        <w:tabs>
          <w:tab w:val="left" w:pos="374"/>
        </w:tabs>
        <w:spacing w:line="240" w:lineRule="auto"/>
        <w:ind w:firstLine="709"/>
        <w:rPr>
          <w:sz w:val="28"/>
          <w:szCs w:val="28"/>
        </w:rPr>
      </w:pPr>
      <w:r w:rsidRPr="001E1DB4">
        <w:rPr>
          <w:rStyle w:val="FontStyle61"/>
          <w:sz w:val="28"/>
          <w:szCs w:val="28"/>
        </w:rPr>
        <w:t xml:space="preserve">4.1. </w:t>
      </w:r>
      <w:r w:rsidRPr="001E1DB4">
        <w:rPr>
          <w:sz w:val="28"/>
          <w:szCs w:val="28"/>
        </w:rPr>
        <w:t xml:space="preserve">По завершении </w:t>
      </w:r>
      <w:r>
        <w:rPr>
          <w:sz w:val="28"/>
          <w:szCs w:val="28"/>
        </w:rPr>
        <w:t>оказания услуг</w:t>
      </w:r>
      <w:r w:rsidRPr="001E1DB4">
        <w:rPr>
          <w:sz w:val="28"/>
          <w:szCs w:val="28"/>
        </w:rPr>
        <w:t xml:space="preserve"> в отчетном месяце,</w:t>
      </w:r>
      <w:r w:rsidRPr="001E1DB4">
        <w:rPr>
          <w:rStyle w:val="FontStyle61"/>
          <w:sz w:val="28"/>
          <w:szCs w:val="28"/>
        </w:rPr>
        <w:t xml:space="preserve"> но не позднее 5-го числа месяца, следующего за отчетным месяцем, Исполнитель представляет Заказчику </w:t>
      </w:r>
      <w:r w:rsidRPr="001E1DB4">
        <w:rPr>
          <w:sz w:val="28"/>
          <w:szCs w:val="28"/>
        </w:rPr>
        <w:t xml:space="preserve">подписанный со своей Стороны акт </w:t>
      </w:r>
      <w:r>
        <w:rPr>
          <w:sz w:val="28"/>
          <w:szCs w:val="28"/>
        </w:rPr>
        <w:t xml:space="preserve">оказанных услуг </w:t>
      </w:r>
      <w:r w:rsidRPr="001E1DB4">
        <w:rPr>
          <w:sz w:val="28"/>
          <w:szCs w:val="28"/>
        </w:rPr>
        <w:t>в двух экземплярах</w:t>
      </w:r>
      <w:r>
        <w:rPr>
          <w:sz w:val="28"/>
          <w:szCs w:val="28"/>
        </w:rPr>
        <w:t xml:space="preserve">, </w:t>
      </w:r>
      <w:r w:rsidRPr="00C56470">
        <w:rPr>
          <w:sz w:val="28"/>
          <w:szCs w:val="28"/>
        </w:rPr>
        <w:t>а в случае выполнения работ по ремонту Оборудования – акт выполненных работ</w:t>
      </w:r>
      <w:r>
        <w:rPr>
          <w:sz w:val="28"/>
          <w:szCs w:val="28"/>
        </w:rPr>
        <w:t>, счёт на оплату</w:t>
      </w:r>
      <w:r w:rsidRPr="00C56470">
        <w:rPr>
          <w:sz w:val="28"/>
          <w:szCs w:val="28"/>
        </w:rPr>
        <w:t xml:space="preserve"> и товарную накладную в двух экземплярах.</w:t>
      </w:r>
      <w:r>
        <w:rPr>
          <w:sz w:val="28"/>
          <w:szCs w:val="28"/>
        </w:rPr>
        <w:t xml:space="preserve"> </w:t>
      </w:r>
    </w:p>
    <w:p w:rsidR="00B76098" w:rsidRPr="001E1DB4" w:rsidRDefault="00B76098" w:rsidP="00B76098">
      <w:pPr>
        <w:pStyle w:val="Style5"/>
        <w:widowControl/>
        <w:tabs>
          <w:tab w:val="left" w:pos="374"/>
        </w:tabs>
        <w:spacing w:line="240" w:lineRule="auto"/>
        <w:ind w:firstLine="709"/>
        <w:rPr>
          <w:rStyle w:val="FontStyle61"/>
          <w:sz w:val="28"/>
          <w:szCs w:val="28"/>
        </w:rPr>
      </w:pPr>
      <w:r w:rsidRPr="001E1DB4">
        <w:rPr>
          <w:rStyle w:val="FontStyle61"/>
          <w:sz w:val="28"/>
          <w:szCs w:val="28"/>
        </w:rPr>
        <w:t xml:space="preserve">4.2. Заказчик в течение 10 (десяти) календарных дней с даты получения акта </w:t>
      </w:r>
      <w:r>
        <w:rPr>
          <w:rStyle w:val="FontStyle61"/>
          <w:sz w:val="28"/>
          <w:szCs w:val="28"/>
        </w:rPr>
        <w:t>оказанных услуг и/или акта выполненных работ</w:t>
      </w:r>
      <w:r w:rsidRPr="001E1DB4">
        <w:rPr>
          <w:rStyle w:val="FontStyle61"/>
          <w:sz w:val="28"/>
          <w:szCs w:val="28"/>
        </w:rPr>
        <w:t xml:space="preserve"> направляет Исполнителю подписанный акт </w:t>
      </w:r>
      <w:r>
        <w:rPr>
          <w:rStyle w:val="FontStyle61"/>
          <w:sz w:val="28"/>
          <w:szCs w:val="28"/>
        </w:rPr>
        <w:t>оказанных услуг</w:t>
      </w:r>
      <w:r w:rsidRPr="001E1DB4">
        <w:rPr>
          <w:rStyle w:val="FontStyle61"/>
          <w:sz w:val="28"/>
          <w:szCs w:val="28"/>
        </w:rPr>
        <w:t xml:space="preserve"> </w:t>
      </w:r>
      <w:r>
        <w:rPr>
          <w:rStyle w:val="FontStyle61"/>
          <w:sz w:val="28"/>
          <w:szCs w:val="28"/>
        </w:rPr>
        <w:t xml:space="preserve">и/или акт выполненных работ </w:t>
      </w:r>
      <w:r w:rsidRPr="001E1DB4">
        <w:rPr>
          <w:rStyle w:val="FontStyle61"/>
          <w:sz w:val="28"/>
          <w:szCs w:val="28"/>
        </w:rPr>
        <w:t>или мо</w:t>
      </w:r>
      <w:r>
        <w:rPr>
          <w:rStyle w:val="FontStyle61"/>
          <w:sz w:val="28"/>
          <w:szCs w:val="28"/>
        </w:rPr>
        <w:t>т</w:t>
      </w:r>
      <w:r w:rsidRPr="001E1DB4">
        <w:rPr>
          <w:rStyle w:val="FontStyle61"/>
          <w:sz w:val="28"/>
          <w:szCs w:val="28"/>
        </w:rPr>
        <w:t>и</w:t>
      </w:r>
      <w:r>
        <w:rPr>
          <w:rStyle w:val="FontStyle61"/>
          <w:sz w:val="28"/>
          <w:szCs w:val="28"/>
        </w:rPr>
        <w:t>ви</w:t>
      </w:r>
      <w:r w:rsidRPr="001E1DB4">
        <w:rPr>
          <w:rStyle w:val="FontStyle61"/>
          <w:sz w:val="28"/>
          <w:szCs w:val="28"/>
        </w:rPr>
        <w:t xml:space="preserve">рованный отказ от приемки </w:t>
      </w:r>
      <w:r>
        <w:rPr>
          <w:rStyle w:val="FontStyle61"/>
          <w:sz w:val="28"/>
          <w:szCs w:val="28"/>
        </w:rPr>
        <w:t>услуг/работ</w:t>
      </w:r>
      <w:r w:rsidRPr="001E1DB4">
        <w:rPr>
          <w:rStyle w:val="FontStyle61"/>
          <w:sz w:val="28"/>
          <w:szCs w:val="28"/>
        </w:rPr>
        <w:t xml:space="preserve">. </w:t>
      </w:r>
    </w:p>
    <w:p w:rsidR="00B76098" w:rsidRPr="001E1DB4" w:rsidRDefault="00B76098" w:rsidP="00B76098">
      <w:pPr>
        <w:ind w:firstLine="708"/>
        <w:jc w:val="both"/>
        <w:rPr>
          <w:sz w:val="28"/>
          <w:szCs w:val="28"/>
        </w:rPr>
      </w:pPr>
      <w:r w:rsidRPr="001E1DB4">
        <w:rPr>
          <w:sz w:val="28"/>
          <w:szCs w:val="28"/>
        </w:rPr>
        <w:t xml:space="preserve">4.3. В случае мотивированного отказа Заказчика от приемки </w:t>
      </w:r>
      <w:r>
        <w:rPr>
          <w:sz w:val="28"/>
          <w:szCs w:val="28"/>
        </w:rPr>
        <w:t>услуг/р</w:t>
      </w:r>
      <w:r w:rsidRPr="001E1DB4">
        <w:rPr>
          <w:sz w:val="28"/>
          <w:szCs w:val="28"/>
        </w:rPr>
        <w:t>абот он вправе по своему выбору потребовать:</w:t>
      </w:r>
    </w:p>
    <w:p w:rsidR="00B76098" w:rsidRPr="001E1DB4" w:rsidRDefault="00B76098" w:rsidP="00B76098">
      <w:pPr>
        <w:ind w:firstLine="708"/>
        <w:jc w:val="both"/>
        <w:rPr>
          <w:sz w:val="28"/>
          <w:szCs w:val="28"/>
        </w:rPr>
      </w:pPr>
      <w:proofErr w:type="gramStart"/>
      <w:r w:rsidRPr="001E1DB4">
        <w:rPr>
          <w:sz w:val="28"/>
          <w:szCs w:val="28"/>
        </w:rPr>
        <w:t>устранения</w:t>
      </w:r>
      <w:proofErr w:type="gramEnd"/>
      <w:r w:rsidRPr="001E1DB4">
        <w:rPr>
          <w:sz w:val="28"/>
          <w:szCs w:val="28"/>
        </w:rPr>
        <w:t xml:space="preserve"> недостатков за счет Исполнителя с указанием сроков их устранения,</w:t>
      </w:r>
    </w:p>
    <w:p w:rsidR="00B76098" w:rsidRPr="001E1DB4" w:rsidRDefault="00B76098" w:rsidP="00B76098">
      <w:pPr>
        <w:ind w:firstLine="708"/>
        <w:jc w:val="both"/>
        <w:rPr>
          <w:sz w:val="28"/>
          <w:szCs w:val="28"/>
        </w:rPr>
      </w:pPr>
      <w:proofErr w:type="gramStart"/>
      <w:r w:rsidRPr="001E1DB4">
        <w:rPr>
          <w:sz w:val="28"/>
          <w:szCs w:val="28"/>
        </w:rPr>
        <w:t>возмещения</w:t>
      </w:r>
      <w:proofErr w:type="gramEnd"/>
      <w:r w:rsidRPr="001E1DB4">
        <w:rPr>
          <w:sz w:val="28"/>
          <w:szCs w:val="28"/>
        </w:rPr>
        <w:t xml:space="preserve"> своих расходов на устранение недостатков,</w:t>
      </w:r>
    </w:p>
    <w:p w:rsidR="00B76098" w:rsidRPr="001E1DB4" w:rsidRDefault="00B76098" w:rsidP="00B76098">
      <w:pPr>
        <w:ind w:firstLine="708"/>
        <w:jc w:val="both"/>
        <w:rPr>
          <w:sz w:val="28"/>
          <w:szCs w:val="28"/>
        </w:rPr>
      </w:pPr>
      <w:proofErr w:type="gramStart"/>
      <w:r w:rsidRPr="001E1DB4">
        <w:rPr>
          <w:sz w:val="28"/>
          <w:szCs w:val="28"/>
        </w:rPr>
        <w:t>соразмерного</w:t>
      </w:r>
      <w:proofErr w:type="gramEnd"/>
      <w:r w:rsidRPr="001E1DB4">
        <w:rPr>
          <w:sz w:val="28"/>
          <w:szCs w:val="28"/>
        </w:rPr>
        <w:t xml:space="preserve"> уменьшения цены настоящего Договора, </w:t>
      </w:r>
    </w:p>
    <w:p w:rsidR="00B76098" w:rsidRPr="001E1DB4" w:rsidRDefault="00B76098" w:rsidP="00B76098">
      <w:pPr>
        <w:jc w:val="both"/>
        <w:rPr>
          <w:sz w:val="28"/>
          <w:szCs w:val="28"/>
        </w:rPr>
      </w:pPr>
      <w:proofErr w:type="gramStart"/>
      <w:r w:rsidRPr="001E1DB4">
        <w:rPr>
          <w:sz w:val="28"/>
          <w:szCs w:val="28"/>
        </w:rPr>
        <w:t>указав</w:t>
      </w:r>
      <w:proofErr w:type="gramEnd"/>
      <w:r w:rsidRPr="001E1DB4">
        <w:rPr>
          <w:sz w:val="28"/>
          <w:szCs w:val="28"/>
        </w:rPr>
        <w:t xml:space="preserve"> требование и сроки его выполнения в мотивированном отказе, либо расторгнуть настоящий Договор с применением последствий, указанных в пункте </w:t>
      </w:r>
      <w:r>
        <w:rPr>
          <w:sz w:val="28"/>
          <w:szCs w:val="28"/>
        </w:rPr>
        <w:t>9</w:t>
      </w:r>
      <w:r w:rsidRPr="001E1DB4">
        <w:rPr>
          <w:sz w:val="28"/>
          <w:szCs w:val="28"/>
        </w:rPr>
        <w:t xml:space="preserve">.5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w:t>
      </w:r>
      <w:r>
        <w:rPr>
          <w:sz w:val="28"/>
          <w:szCs w:val="28"/>
        </w:rPr>
        <w:t>9</w:t>
      </w:r>
      <w:r w:rsidRPr="001E1DB4">
        <w:rPr>
          <w:sz w:val="28"/>
          <w:szCs w:val="28"/>
        </w:rPr>
        <w:t xml:space="preserve">.5 настоящего Договора. </w:t>
      </w:r>
    </w:p>
    <w:p w:rsidR="00B76098" w:rsidRPr="001E1DB4" w:rsidRDefault="00B76098" w:rsidP="00B76098">
      <w:pPr>
        <w:pStyle w:val="Style5"/>
        <w:widowControl/>
        <w:tabs>
          <w:tab w:val="left" w:pos="374"/>
        </w:tabs>
        <w:spacing w:line="240" w:lineRule="auto"/>
        <w:ind w:firstLine="709"/>
        <w:rPr>
          <w:rStyle w:val="FontStyle61"/>
          <w:sz w:val="28"/>
          <w:szCs w:val="28"/>
        </w:rPr>
      </w:pPr>
      <w:r w:rsidRPr="001E1DB4">
        <w:rPr>
          <w:rStyle w:val="FontStyle61"/>
          <w:sz w:val="28"/>
          <w:szCs w:val="28"/>
        </w:rPr>
        <w:t xml:space="preserve">4.4. В случае принятия Сторонами решения о расторжении настоящего Договора, оплате подлежат фактически </w:t>
      </w:r>
      <w:r>
        <w:rPr>
          <w:rStyle w:val="FontStyle61"/>
          <w:sz w:val="28"/>
          <w:szCs w:val="28"/>
        </w:rPr>
        <w:t>оказанные</w:t>
      </w:r>
      <w:r w:rsidRPr="001E1DB4">
        <w:rPr>
          <w:rStyle w:val="FontStyle61"/>
          <w:sz w:val="28"/>
          <w:szCs w:val="28"/>
        </w:rPr>
        <w:t xml:space="preserve"> и принятые Заказчиком </w:t>
      </w:r>
      <w:r w:rsidRPr="00853E84">
        <w:rPr>
          <w:rStyle w:val="FontStyle61"/>
          <w:sz w:val="28"/>
          <w:szCs w:val="28"/>
        </w:rPr>
        <w:t>по актам услуги/работы.</w:t>
      </w:r>
    </w:p>
    <w:p w:rsidR="00B76098" w:rsidRPr="001E1DB4" w:rsidRDefault="00B76098" w:rsidP="00B76098">
      <w:pPr>
        <w:pStyle w:val="Style5"/>
        <w:widowControl/>
        <w:tabs>
          <w:tab w:val="left" w:pos="374"/>
        </w:tabs>
        <w:spacing w:line="240" w:lineRule="auto"/>
        <w:ind w:left="426"/>
        <w:rPr>
          <w:rStyle w:val="FontStyle61"/>
          <w:sz w:val="28"/>
          <w:szCs w:val="28"/>
        </w:rPr>
      </w:pPr>
    </w:p>
    <w:p w:rsidR="00B76098" w:rsidRPr="001E1DB4" w:rsidRDefault="00B76098" w:rsidP="00B76098">
      <w:pPr>
        <w:pStyle w:val="Style8"/>
        <w:widowControl/>
        <w:tabs>
          <w:tab w:val="left" w:pos="216"/>
        </w:tabs>
        <w:spacing w:after="240"/>
        <w:jc w:val="center"/>
        <w:rPr>
          <w:rStyle w:val="FontStyle51"/>
          <w:sz w:val="28"/>
          <w:szCs w:val="28"/>
        </w:rPr>
      </w:pPr>
      <w:r w:rsidRPr="001E1DB4">
        <w:rPr>
          <w:rStyle w:val="FontStyle51"/>
          <w:sz w:val="28"/>
          <w:szCs w:val="28"/>
        </w:rPr>
        <w:t>5.</w:t>
      </w:r>
      <w:r w:rsidRPr="001E1DB4">
        <w:rPr>
          <w:rStyle w:val="FontStyle51"/>
          <w:sz w:val="28"/>
          <w:szCs w:val="28"/>
        </w:rPr>
        <w:tab/>
        <w:t xml:space="preserve"> Ответственность Сторон</w:t>
      </w:r>
    </w:p>
    <w:p w:rsidR="00B76098" w:rsidRPr="001E1DB4" w:rsidRDefault="00B76098" w:rsidP="00B76098">
      <w:pPr>
        <w:pStyle w:val="Style5"/>
        <w:widowControl/>
        <w:tabs>
          <w:tab w:val="left" w:pos="396"/>
        </w:tabs>
        <w:spacing w:line="240" w:lineRule="auto"/>
        <w:ind w:right="50" w:firstLine="709"/>
        <w:rPr>
          <w:rStyle w:val="FontStyle61"/>
          <w:sz w:val="28"/>
          <w:szCs w:val="28"/>
        </w:rPr>
      </w:pPr>
      <w:r w:rsidRPr="001E1DB4">
        <w:rPr>
          <w:rStyle w:val="FontStyle61"/>
          <w:sz w:val="28"/>
          <w:szCs w:val="28"/>
        </w:rPr>
        <w:t xml:space="preserve">5.1. За не выполнение или ненадлежащее выполнение Заказчиком обязательств по оплате принятых по актам </w:t>
      </w:r>
      <w:r>
        <w:rPr>
          <w:rStyle w:val="FontStyle61"/>
          <w:sz w:val="28"/>
          <w:szCs w:val="28"/>
        </w:rPr>
        <w:t>услуг/работ</w:t>
      </w:r>
      <w:r w:rsidRPr="001E1DB4">
        <w:rPr>
          <w:rStyle w:val="FontStyle61"/>
          <w:sz w:val="28"/>
          <w:szCs w:val="28"/>
        </w:rPr>
        <w:t xml:space="preserve"> Заказчик выплачивает Исполнителю пени в размере 0,1% от цены не оплаченных в срок </w:t>
      </w:r>
      <w:r>
        <w:rPr>
          <w:rStyle w:val="FontStyle61"/>
          <w:sz w:val="28"/>
          <w:szCs w:val="28"/>
        </w:rPr>
        <w:t>услуг/р</w:t>
      </w:r>
      <w:r w:rsidRPr="001E1DB4">
        <w:rPr>
          <w:rStyle w:val="FontStyle61"/>
          <w:sz w:val="28"/>
          <w:szCs w:val="28"/>
        </w:rPr>
        <w:t xml:space="preserve">абот за </w:t>
      </w:r>
      <w:r w:rsidRPr="001E1DB4">
        <w:rPr>
          <w:rStyle w:val="FontStyle61"/>
          <w:sz w:val="28"/>
          <w:szCs w:val="28"/>
        </w:rPr>
        <w:lastRenderedPageBreak/>
        <w:t>каждый день просрочки, но не более 10% от стоимости просроченного обязательства.</w:t>
      </w:r>
    </w:p>
    <w:p w:rsidR="00B76098" w:rsidRPr="001E1DB4" w:rsidRDefault="00B76098" w:rsidP="00696793">
      <w:pPr>
        <w:pStyle w:val="Style5"/>
        <w:widowControl/>
        <w:tabs>
          <w:tab w:val="left" w:pos="396"/>
        </w:tabs>
        <w:spacing w:line="240" w:lineRule="auto"/>
        <w:ind w:right="50" w:firstLine="709"/>
        <w:rPr>
          <w:rStyle w:val="FontStyle61"/>
          <w:sz w:val="28"/>
          <w:szCs w:val="28"/>
        </w:rPr>
      </w:pPr>
      <w:r w:rsidRPr="001E1DB4">
        <w:rPr>
          <w:rStyle w:val="FontStyle61"/>
          <w:sz w:val="28"/>
          <w:szCs w:val="28"/>
        </w:rPr>
        <w:t xml:space="preserve">5.2. За не соблюдение условий настоящего Договора в части сроков проезда работников Исполнителя к месту </w:t>
      </w:r>
      <w:r>
        <w:rPr>
          <w:rStyle w:val="FontStyle61"/>
          <w:sz w:val="28"/>
          <w:szCs w:val="28"/>
        </w:rPr>
        <w:t>оказания услуг/</w:t>
      </w:r>
      <w:r w:rsidRPr="001E1DB4">
        <w:rPr>
          <w:rStyle w:val="FontStyle61"/>
          <w:sz w:val="28"/>
          <w:szCs w:val="28"/>
        </w:rPr>
        <w:t xml:space="preserve">выполнения </w:t>
      </w:r>
      <w:r>
        <w:rPr>
          <w:rStyle w:val="FontStyle61"/>
          <w:sz w:val="28"/>
          <w:szCs w:val="28"/>
        </w:rPr>
        <w:t>р</w:t>
      </w:r>
      <w:r w:rsidRPr="001E1DB4">
        <w:rPr>
          <w:rStyle w:val="FontStyle61"/>
          <w:sz w:val="28"/>
          <w:szCs w:val="28"/>
        </w:rPr>
        <w:t>абот и устранения неисправностей Оборудования, Исполнитель выплачивает Заказчику неустойку в соответствии с приложением № 5 к настоящему Договору за каждый случай нарушения сроков устранения неисправностей по каждому Оборудованию.</w:t>
      </w:r>
    </w:p>
    <w:p w:rsidR="00B76098" w:rsidRPr="001E1DB4" w:rsidRDefault="00B76098" w:rsidP="00B76098">
      <w:pPr>
        <w:pStyle w:val="Style5"/>
        <w:widowControl/>
        <w:tabs>
          <w:tab w:val="left" w:pos="396"/>
        </w:tabs>
        <w:spacing w:line="240" w:lineRule="auto"/>
        <w:ind w:right="50" w:firstLine="709"/>
        <w:rPr>
          <w:rStyle w:val="FontStyle61"/>
          <w:sz w:val="28"/>
          <w:szCs w:val="28"/>
        </w:rPr>
      </w:pPr>
      <w:r w:rsidRPr="001E1DB4">
        <w:rPr>
          <w:rStyle w:val="FontStyle61"/>
          <w:sz w:val="28"/>
          <w:szCs w:val="28"/>
        </w:rPr>
        <w:t>5.</w:t>
      </w:r>
      <w:r w:rsidR="00696793">
        <w:rPr>
          <w:rStyle w:val="FontStyle61"/>
          <w:sz w:val="28"/>
          <w:szCs w:val="28"/>
        </w:rPr>
        <w:t>3</w:t>
      </w:r>
      <w:r w:rsidRPr="001E1DB4">
        <w:rPr>
          <w:rStyle w:val="FontStyle61"/>
          <w:sz w:val="28"/>
          <w:szCs w:val="28"/>
        </w:rPr>
        <w:t xml:space="preserve">. Исполнитель несет ответственность за качество используемых при выполнении </w:t>
      </w:r>
      <w:r>
        <w:rPr>
          <w:rStyle w:val="FontStyle61"/>
          <w:sz w:val="28"/>
          <w:szCs w:val="28"/>
        </w:rPr>
        <w:t>р</w:t>
      </w:r>
      <w:r w:rsidRPr="001E1DB4">
        <w:rPr>
          <w:rStyle w:val="FontStyle61"/>
          <w:sz w:val="28"/>
          <w:szCs w:val="28"/>
        </w:rPr>
        <w:t>абот запасных частей Оборудования в соответствии с гарантийными сроками завода изготовителя Оборудования.</w:t>
      </w:r>
    </w:p>
    <w:p w:rsidR="00B76098" w:rsidRPr="001E1DB4" w:rsidRDefault="00B76098" w:rsidP="00B76098">
      <w:pPr>
        <w:pStyle w:val="Style5"/>
        <w:widowControl/>
        <w:tabs>
          <w:tab w:val="left" w:pos="396"/>
        </w:tabs>
        <w:spacing w:line="240" w:lineRule="auto"/>
        <w:ind w:right="50" w:firstLine="709"/>
        <w:rPr>
          <w:rStyle w:val="FontStyle61"/>
          <w:sz w:val="28"/>
          <w:szCs w:val="28"/>
        </w:rPr>
      </w:pPr>
      <w:r w:rsidRPr="001E1DB4">
        <w:rPr>
          <w:sz w:val="28"/>
          <w:szCs w:val="28"/>
        </w:rPr>
        <w:t>5.</w:t>
      </w:r>
      <w:r w:rsidR="00696793">
        <w:rPr>
          <w:sz w:val="28"/>
          <w:szCs w:val="28"/>
        </w:rPr>
        <w:t>4</w:t>
      </w:r>
      <w:r w:rsidRPr="001E1DB4">
        <w:rPr>
          <w:sz w:val="28"/>
          <w:szCs w:val="28"/>
        </w:rPr>
        <w:t>. В случае простоя Оборудования в следствии неисправности Исполнитель выплачивает штрафные санкции, рассчитанные по методике, представленной в приложении № 3 к настоящему договору.</w:t>
      </w:r>
    </w:p>
    <w:p w:rsidR="00B76098" w:rsidRPr="001E1DB4" w:rsidRDefault="00B76098" w:rsidP="00B76098">
      <w:pPr>
        <w:pStyle w:val="Style5"/>
        <w:widowControl/>
        <w:tabs>
          <w:tab w:val="left" w:pos="396"/>
        </w:tabs>
        <w:spacing w:line="240" w:lineRule="auto"/>
        <w:ind w:right="50" w:firstLine="708"/>
        <w:rPr>
          <w:rStyle w:val="FontStyle61"/>
          <w:sz w:val="28"/>
          <w:szCs w:val="28"/>
        </w:rPr>
      </w:pPr>
      <w:r w:rsidRPr="001E1DB4">
        <w:rPr>
          <w:rStyle w:val="FontStyle61"/>
          <w:sz w:val="28"/>
          <w:szCs w:val="28"/>
        </w:rPr>
        <w:t>5.</w:t>
      </w:r>
      <w:r w:rsidR="00696793">
        <w:rPr>
          <w:rStyle w:val="FontStyle61"/>
          <w:sz w:val="28"/>
          <w:szCs w:val="28"/>
        </w:rPr>
        <w:t>5</w:t>
      </w:r>
      <w:r w:rsidRPr="001E1DB4">
        <w:rPr>
          <w:rStyle w:val="FontStyle61"/>
          <w:sz w:val="28"/>
          <w:szCs w:val="28"/>
        </w:rPr>
        <w:t xml:space="preserve">. 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w:t>
      </w:r>
      <w:r>
        <w:rPr>
          <w:rStyle w:val="FontStyle61"/>
          <w:sz w:val="28"/>
          <w:szCs w:val="28"/>
        </w:rPr>
        <w:t>оказания услуг/</w:t>
      </w:r>
      <w:r w:rsidRPr="001E1DB4">
        <w:rPr>
          <w:rStyle w:val="FontStyle61"/>
          <w:sz w:val="28"/>
          <w:szCs w:val="28"/>
        </w:rPr>
        <w:t xml:space="preserve">выполнения </w:t>
      </w:r>
      <w:r>
        <w:rPr>
          <w:rStyle w:val="FontStyle61"/>
          <w:sz w:val="28"/>
          <w:szCs w:val="28"/>
        </w:rPr>
        <w:t>р</w:t>
      </w:r>
      <w:r w:rsidRPr="001E1DB4">
        <w:rPr>
          <w:rStyle w:val="FontStyle61"/>
          <w:sz w:val="28"/>
          <w:szCs w:val="28"/>
        </w:rPr>
        <w:t>абот,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 предусмотренной законодательством Российской Федерации ответственности.</w:t>
      </w:r>
    </w:p>
    <w:p w:rsidR="00B76098" w:rsidRPr="001E1DB4" w:rsidRDefault="00B76098" w:rsidP="00B76098">
      <w:pPr>
        <w:ind w:right="-6" w:firstLine="720"/>
        <w:jc w:val="both"/>
        <w:rPr>
          <w:sz w:val="28"/>
          <w:szCs w:val="28"/>
        </w:rPr>
      </w:pPr>
      <w:r w:rsidRPr="001E1DB4">
        <w:rPr>
          <w:rStyle w:val="FontStyle61"/>
          <w:sz w:val="28"/>
          <w:szCs w:val="28"/>
        </w:rPr>
        <w:t>5.</w:t>
      </w:r>
      <w:r w:rsidR="00696793">
        <w:rPr>
          <w:rStyle w:val="FontStyle61"/>
          <w:sz w:val="28"/>
          <w:szCs w:val="28"/>
        </w:rPr>
        <w:t>6</w:t>
      </w:r>
      <w:r w:rsidRPr="001E1DB4">
        <w:rPr>
          <w:rStyle w:val="FontStyle61"/>
          <w:sz w:val="28"/>
          <w:szCs w:val="28"/>
        </w:rPr>
        <w:t>.</w:t>
      </w:r>
      <w:r w:rsidRPr="001E1DB4">
        <w:rPr>
          <w:sz w:val="28"/>
          <w:szCs w:val="28"/>
        </w:rPr>
        <w:t xml:space="preserve"> В случае ненадлежащего выполнения Исполнителем условий настоящего Договора, несоответствия результатов </w:t>
      </w:r>
      <w:r>
        <w:rPr>
          <w:sz w:val="28"/>
          <w:szCs w:val="28"/>
        </w:rPr>
        <w:t xml:space="preserve">услуг </w:t>
      </w:r>
      <w:r w:rsidRPr="001E1DB4">
        <w:rPr>
          <w:sz w:val="28"/>
          <w:szCs w:val="28"/>
        </w:rPr>
        <w:t>(</w:t>
      </w:r>
      <w:r>
        <w:rPr>
          <w:sz w:val="28"/>
          <w:szCs w:val="28"/>
        </w:rPr>
        <w:t>работ</w:t>
      </w:r>
      <w:r w:rsidRPr="001E1DB4">
        <w:rPr>
          <w:sz w:val="28"/>
          <w:szCs w:val="28"/>
        </w:rPr>
        <w:t>) обусловленным Сторонами требованиям Исполнитель уплачивает Заказчику штраф в размере 1% от цены настоящего Договора за каждый выявленный случай.</w:t>
      </w:r>
    </w:p>
    <w:p w:rsidR="00B76098" w:rsidRPr="001E1DB4" w:rsidRDefault="00B76098" w:rsidP="00B76098">
      <w:pPr>
        <w:ind w:right="-6" w:firstLine="720"/>
        <w:jc w:val="both"/>
        <w:rPr>
          <w:sz w:val="28"/>
          <w:szCs w:val="28"/>
        </w:rPr>
      </w:pPr>
      <w:r w:rsidRPr="001E1DB4">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B76098" w:rsidRPr="001E1DB4" w:rsidRDefault="00B76098" w:rsidP="00B76098">
      <w:pPr>
        <w:pStyle w:val="Style5"/>
        <w:widowControl/>
        <w:tabs>
          <w:tab w:val="left" w:pos="0"/>
        </w:tabs>
        <w:spacing w:line="240" w:lineRule="auto"/>
        <w:ind w:right="50" w:firstLine="709"/>
        <w:rPr>
          <w:rStyle w:val="FontStyle61"/>
          <w:sz w:val="28"/>
          <w:szCs w:val="28"/>
        </w:rPr>
      </w:pPr>
      <w:r w:rsidRPr="001E1DB4">
        <w:rPr>
          <w:rStyle w:val="FontStyle61"/>
          <w:sz w:val="28"/>
          <w:szCs w:val="28"/>
        </w:rPr>
        <w:t>5.</w:t>
      </w:r>
      <w:r w:rsidR="00696793">
        <w:rPr>
          <w:rStyle w:val="FontStyle61"/>
          <w:sz w:val="28"/>
          <w:szCs w:val="28"/>
        </w:rPr>
        <w:t>7</w:t>
      </w:r>
      <w:r w:rsidRPr="001E1DB4">
        <w:rPr>
          <w:rStyle w:val="FontStyle61"/>
          <w:sz w:val="28"/>
          <w:szCs w:val="28"/>
        </w:rPr>
        <w:t xml:space="preserve">. 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w:t>
      </w:r>
      <w:r>
        <w:rPr>
          <w:rStyle w:val="FontStyle61"/>
          <w:sz w:val="28"/>
          <w:szCs w:val="28"/>
        </w:rPr>
        <w:t>оказания</w:t>
      </w:r>
      <w:r w:rsidRPr="001E1DB4">
        <w:rPr>
          <w:rStyle w:val="FontStyle61"/>
          <w:sz w:val="28"/>
          <w:szCs w:val="28"/>
        </w:rPr>
        <w:t xml:space="preserve"> Исполнителем </w:t>
      </w:r>
      <w:r>
        <w:rPr>
          <w:rStyle w:val="FontStyle61"/>
          <w:sz w:val="28"/>
          <w:szCs w:val="28"/>
        </w:rPr>
        <w:t>услуг (выполнения работ)</w:t>
      </w:r>
      <w:r w:rsidRPr="001E1DB4">
        <w:rPr>
          <w:rStyle w:val="FontStyle61"/>
          <w:sz w:val="28"/>
          <w:szCs w:val="28"/>
        </w:rPr>
        <w:t>,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B76098" w:rsidRPr="001E1DB4" w:rsidRDefault="00B76098" w:rsidP="00B76098">
      <w:pPr>
        <w:pStyle w:val="Style5"/>
        <w:widowControl/>
        <w:tabs>
          <w:tab w:val="left" w:pos="0"/>
        </w:tabs>
        <w:spacing w:line="240" w:lineRule="auto"/>
        <w:ind w:right="50" w:firstLine="709"/>
        <w:rPr>
          <w:rStyle w:val="FontStyle61"/>
          <w:sz w:val="28"/>
          <w:szCs w:val="28"/>
        </w:rPr>
      </w:pPr>
      <w:r w:rsidRPr="001E1DB4">
        <w:rPr>
          <w:rStyle w:val="FontStyle61"/>
          <w:sz w:val="28"/>
          <w:szCs w:val="28"/>
        </w:rPr>
        <w:t>5.</w:t>
      </w:r>
      <w:r w:rsidR="00696793">
        <w:rPr>
          <w:rStyle w:val="FontStyle61"/>
          <w:sz w:val="28"/>
          <w:szCs w:val="28"/>
        </w:rPr>
        <w:t>8</w:t>
      </w:r>
      <w:r w:rsidRPr="001E1DB4">
        <w:rPr>
          <w:rStyle w:val="FontStyle61"/>
          <w:sz w:val="28"/>
          <w:szCs w:val="28"/>
        </w:rPr>
        <w:t xml:space="preserve">.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w:t>
      </w:r>
      <w:r>
        <w:rPr>
          <w:rStyle w:val="FontStyle61"/>
          <w:sz w:val="28"/>
          <w:szCs w:val="28"/>
        </w:rPr>
        <w:t xml:space="preserve">Срок   ответа   на   претензию </w:t>
      </w:r>
      <w:r w:rsidRPr="001E1DB4">
        <w:rPr>
          <w:rStyle w:val="FontStyle61"/>
          <w:sz w:val="28"/>
          <w:szCs w:val="28"/>
        </w:rPr>
        <w:t>(</w:t>
      </w:r>
      <w:proofErr w:type="gramStart"/>
      <w:r w:rsidRPr="001E1DB4">
        <w:rPr>
          <w:rStyle w:val="FontStyle61"/>
          <w:sz w:val="28"/>
          <w:szCs w:val="28"/>
        </w:rPr>
        <w:t xml:space="preserve">уведомление)   </w:t>
      </w:r>
      <w:proofErr w:type="gramEnd"/>
      <w:r w:rsidRPr="001E1DB4">
        <w:rPr>
          <w:rStyle w:val="FontStyle61"/>
          <w:sz w:val="28"/>
          <w:szCs w:val="28"/>
        </w:rPr>
        <w:t>–   30  (тридцать)  календарных  дней  с  даты  получения  претензии (уведомления).</w:t>
      </w:r>
    </w:p>
    <w:p w:rsidR="00B76098" w:rsidRPr="001E1DB4" w:rsidRDefault="00B76098" w:rsidP="00B76098">
      <w:pPr>
        <w:pStyle w:val="Style5"/>
        <w:widowControl/>
        <w:tabs>
          <w:tab w:val="left" w:pos="0"/>
        </w:tabs>
        <w:spacing w:line="240" w:lineRule="auto"/>
        <w:ind w:right="50" w:firstLine="709"/>
        <w:rPr>
          <w:rStyle w:val="FontStyle61"/>
          <w:sz w:val="28"/>
          <w:szCs w:val="28"/>
        </w:rPr>
      </w:pPr>
      <w:r w:rsidRPr="001E1DB4">
        <w:rPr>
          <w:rStyle w:val="FontStyle61"/>
          <w:sz w:val="28"/>
          <w:szCs w:val="28"/>
        </w:rPr>
        <w:t xml:space="preserve">Для целей расчета неустойки по настоящему Договору Стороны применяют цену </w:t>
      </w:r>
      <w:r>
        <w:rPr>
          <w:rStyle w:val="FontStyle61"/>
          <w:sz w:val="28"/>
          <w:szCs w:val="28"/>
        </w:rPr>
        <w:t>услуг</w:t>
      </w:r>
      <w:r w:rsidRPr="001E1DB4">
        <w:rPr>
          <w:rStyle w:val="FontStyle61"/>
          <w:sz w:val="28"/>
          <w:szCs w:val="28"/>
        </w:rPr>
        <w:t xml:space="preserve"> (</w:t>
      </w:r>
      <w:r>
        <w:rPr>
          <w:rStyle w:val="FontStyle61"/>
          <w:sz w:val="28"/>
          <w:szCs w:val="28"/>
        </w:rPr>
        <w:t>работ</w:t>
      </w:r>
      <w:r w:rsidRPr="001E1DB4">
        <w:rPr>
          <w:rStyle w:val="FontStyle61"/>
          <w:sz w:val="28"/>
          <w:szCs w:val="28"/>
        </w:rPr>
        <w:t>) в том размере, в котором такая цена оплачена или подлежит оплате по настоящему Договору с учетом НДС.</w:t>
      </w:r>
      <w:r w:rsidRPr="001E1DB4">
        <w:rPr>
          <w:rStyle w:val="FontStyle61"/>
          <w:sz w:val="28"/>
          <w:szCs w:val="28"/>
        </w:rPr>
        <w:tab/>
      </w:r>
    </w:p>
    <w:p w:rsidR="00B76098" w:rsidRPr="001E1DB4" w:rsidRDefault="00696793" w:rsidP="00B76098">
      <w:pPr>
        <w:ind w:firstLine="709"/>
        <w:jc w:val="both"/>
        <w:rPr>
          <w:sz w:val="28"/>
          <w:szCs w:val="28"/>
        </w:rPr>
      </w:pPr>
      <w:r>
        <w:rPr>
          <w:sz w:val="28"/>
          <w:szCs w:val="28"/>
        </w:rPr>
        <w:t>5.9</w:t>
      </w:r>
      <w:r w:rsidR="00B76098" w:rsidRPr="001E1DB4">
        <w:rPr>
          <w:sz w:val="28"/>
          <w:szCs w:val="28"/>
        </w:rPr>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B76098" w:rsidRDefault="00B76098" w:rsidP="00B76098">
      <w:pPr>
        <w:pStyle w:val="Style5"/>
        <w:widowControl/>
        <w:tabs>
          <w:tab w:val="left" w:pos="389"/>
        </w:tabs>
        <w:spacing w:line="240" w:lineRule="auto"/>
        <w:ind w:firstLine="709"/>
        <w:rPr>
          <w:sz w:val="28"/>
          <w:szCs w:val="28"/>
        </w:rPr>
      </w:pPr>
      <w:r w:rsidRPr="001E1DB4">
        <w:rPr>
          <w:sz w:val="28"/>
          <w:szCs w:val="28"/>
        </w:rPr>
        <w:lastRenderedPageBreak/>
        <w:t>5.1</w:t>
      </w:r>
      <w:r w:rsidR="00696793">
        <w:rPr>
          <w:sz w:val="28"/>
          <w:szCs w:val="28"/>
        </w:rPr>
        <w:t>0</w:t>
      </w:r>
      <w:r w:rsidRPr="001E1DB4">
        <w:rPr>
          <w:sz w:val="28"/>
          <w:szCs w:val="28"/>
        </w:rPr>
        <w:t>.</w:t>
      </w:r>
      <w:r w:rsidRPr="001E1DB4">
        <w:rPr>
          <w:b/>
          <w:i/>
          <w:sz w:val="28"/>
          <w:szCs w:val="28"/>
        </w:rPr>
        <w:t xml:space="preserve"> </w:t>
      </w:r>
      <w:r w:rsidRPr="001E1DB4">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16BB6" w:rsidRPr="00616BB6" w:rsidRDefault="00616BB6" w:rsidP="00616BB6">
      <w:pPr>
        <w:pStyle w:val="Style5"/>
        <w:rPr>
          <w:sz w:val="28"/>
          <w:szCs w:val="28"/>
        </w:rPr>
      </w:pPr>
      <w:r>
        <w:rPr>
          <w:sz w:val="28"/>
          <w:szCs w:val="28"/>
        </w:rPr>
        <w:t xml:space="preserve">          </w:t>
      </w:r>
      <w:r w:rsidR="00696793">
        <w:rPr>
          <w:sz w:val="28"/>
          <w:szCs w:val="28"/>
        </w:rPr>
        <w:t>5.11</w:t>
      </w:r>
      <w:r w:rsidR="0021743D">
        <w:rPr>
          <w:sz w:val="28"/>
          <w:szCs w:val="28"/>
        </w:rPr>
        <w:t>.</w:t>
      </w:r>
      <w:r w:rsidRPr="00616BB6">
        <w:rPr>
          <w:sz w:val="28"/>
          <w:szCs w:val="28"/>
        </w:rPr>
        <w:t xml:space="preserve"> В случае нарушения Исполнителем сроков представления документов, указанных в пункте 3.5, пункте 4.1 настоящего Договора окончательный расчет за </w:t>
      </w:r>
      <w:r>
        <w:rPr>
          <w:sz w:val="28"/>
          <w:szCs w:val="28"/>
        </w:rPr>
        <w:t>оказанные</w:t>
      </w:r>
      <w:r w:rsidRPr="00616BB6">
        <w:rPr>
          <w:sz w:val="28"/>
          <w:szCs w:val="28"/>
        </w:rPr>
        <w:t xml:space="preserve"> </w:t>
      </w:r>
      <w:r>
        <w:rPr>
          <w:sz w:val="28"/>
          <w:szCs w:val="28"/>
        </w:rPr>
        <w:t xml:space="preserve">(выполненные) </w:t>
      </w:r>
      <w:r w:rsidRPr="00616BB6">
        <w:rPr>
          <w:sz w:val="28"/>
          <w:szCs w:val="28"/>
        </w:rPr>
        <w:t xml:space="preserve">Исполнителем </w:t>
      </w:r>
      <w:r>
        <w:rPr>
          <w:sz w:val="28"/>
          <w:szCs w:val="28"/>
        </w:rPr>
        <w:t>услуги (работы)</w:t>
      </w:r>
      <w:r w:rsidRPr="00616BB6">
        <w:rPr>
          <w:sz w:val="28"/>
          <w:szCs w:val="28"/>
        </w:rPr>
        <w:t xml:space="preserve"> производится в течение 90 календарных дней с даты представления документов. </w:t>
      </w:r>
    </w:p>
    <w:p w:rsidR="00616BB6" w:rsidRPr="00616BB6" w:rsidRDefault="00616BB6" w:rsidP="00616BB6">
      <w:pPr>
        <w:pStyle w:val="Style5"/>
        <w:widowControl/>
        <w:spacing w:line="240" w:lineRule="auto"/>
        <w:rPr>
          <w:i/>
          <w:sz w:val="28"/>
          <w:szCs w:val="28"/>
        </w:rPr>
      </w:pPr>
      <w:r>
        <w:rPr>
          <w:i/>
          <w:sz w:val="28"/>
          <w:szCs w:val="28"/>
        </w:rPr>
        <w:t xml:space="preserve">              </w:t>
      </w:r>
      <w:r w:rsidRPr="00616BB6">
        <w:rPr>
          <w:i/>
          <w:sz w:val="28"/>
          <w:szCs w:val="28"/>
        </w:rPr>
        <w:t>Для победителя запроса котировок (лица, с которым по итогам запроса котировок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16BB6" w:rsidRPr="00616BB6" w:rsidRDefault="00616BB6" w:rsidP="00616BB6">
      <w:pPr>
        <w:pStyle w:val="Style5"/>
        <w:widowControl/>
        <w:spacing w:line="240" w:lineRule="auto"/>
        <w:rPr>
          <w:i/>
          <w:sz w:val="28"/>
          <w:szCs w:val="28"/>
        </w:rPr>
      </w:pPr>
      <w:r>
        <w:rPr>
          <w:i/>
          <w:sz w:val="28"/>
          <w:szCs w:val="28"/>
        </w:rPr>
        <w:t xml:space="preserve">           </w:t>
      </w:r>
      <w:r w:rsidRPr="00616BB6">
        <w:rPr>
          <w:i/>
          <w:sz w:val="28"/>
          <w:szCs w:val="28"/>
        </w:rPr>
        <w:t xml:space="preserve">В случае нарушения Исполнителем сроков предоставления документов, указанных в пункте 3.5, пункте 4.1 настоящего Договора, Исполнитель уплачивает штраф в размере 2,3% от стоимости </w:t>
      </w:r>
      <w:r>
        <w:rPr>
          <w:i/>
          <w:sz w:val="28"/>
          <w:szCs w:val="28"/>
        </w:rPr>
        <w:t>оказанных услуг (выполненных работ)</w:t>
      </w:r>
      <w:r w:rsidRPr="00616BB6">
        <w:rPr>
          <w:i/>
          <w:sz w:val="28"/>
          <w:szCs w:val="28"/>
        </w:rPr>
        <w:t>, подтвержденных документами, представленными в нарушение установленного договором срока, в течение 10 (десяти) календарных дней с даты предъявления Заказчика требования в письменном виде.</w:t>
      </w:r>
    </w:p>
    <w:p w:rsidR="00616BB6" w:rsidRPr="00616BB6" w:rsidRDefault="00616BB6" w:rsidP="007946F7">
      <w:pPr>
        <w:pStyle w:val="Style5"/>
        <w:widowControl/>
        <w:numPr>
          <w:ilvl w:val="1"/>
          <w:numId w:val="17"/>
        </w:numPr>
        <w:tabs>
          <w:tab w:val="left" w:pos="851"/>
        </w:tabs>
        <w:spacing w:line="240" w:lineRule="auto"/>
        <w:ind w:left="0" w:firstLine="709"/>
        <w:rPr>
          <w:sz w:val="28"/>
          <w:szCs w:val="28"/>
        </w:rPr>
      </w:pPr>
      <w:r w:rsidRPr="00616BB6">
        <w:rPr>
          <w:sz w:val="28"/>
          <w:szCs w:val="28"/>
        </w:rPr>
        <w:t>В случае несоблюдения Исполнителем условия о согласовании уступки прав требования (факторинга) с Заказчиком, Заказчик вправе требовать уплаты штрафных санкций в размере не ниже величины убытков или упущенных выгод Заказчика, понесенных в результате данной уступки.</w:t>
      </w:r>
    </w:p>
    <w:p w:rsidR="0021743D" w:rsidRPr="001E1DB4" w:rsidRDefault="0021743D" w:rsidP="00B76098">
      <w:pPr>
        <w:pStyle w:val="Style5"/>
        <w:widowControl/>
        <w:tabs>
          <w:tab w:val="left" w:pos="389"/>
        </w:tabs>
        <w:spacing w:line="240" w:lineRule="auto"/>
        <w:ind w:firstLine="709"/>
        <w:rPr>
          <w:rStyle w:val="FontStyle61"/>
          <w:sz w:val="28"/>
          <w:szCs w:val="28"/>
        </w:rPr>
      </w:pPr>
    </w:p>
    <w:p w:rsidR="00B76098" w:rsidRPr="001E1DB4" w:rsidRDefault="00B76098" w:rsidP="00B76098">
      <w:pPr>
        <w:pStyle w:val="Style8"/>
        <w:widowControl/>
        <w:tabs>
          <w:tab w:val="left" w:pos="216"/>
        </w:tabs>
        <w:rPr>
          <w:rStyle w:val="FontStyle51"/>
          <w:sz w:val="28"/>
          <w:szCs w:val="28"/>
        </w:rPr>
      </w:pPr>
    </w:p>
    <w:p w:rsidR="00B76098" w:rsidRPr="001E1DB4" w:rsidRDefault="00B76098" w:rsidP="00B76098">
      <w:pPr>
        <w:pStyle w:val="Style8"/>
        <w:widowControl/>
        <w:tabs>
          <w:tab w:val="left" w:pos="216"/>
        </w:tabs>
        <w:jc w:val="center"/>
        <w:rPr>
          <w:rStyle w:val="FontStyle51"/>
          <w:sz w:val="28"/>
          <w:szCs w:val="28"/>
        </w:rPr>
      </w:pPr>
      <w:r w:rsidRPr="001E1DB4">
        <w:rPr>
          <w:rStyle w:val="FontStyle51"/>
          <w:sz w:val="28"/>
          <w:szCs w:val="28"/>
        </w:rPr>
        <w:t>6. Конфиденциальность</w:t>
      </w:r>
    </w:p>
    <w:p w:rsidR="00B76098" w:rsidRPr="001E1DB4" w:rsidRDefault="00B76098" w:rsidP="00B76098">
      <w:pPr>
        <w:pStyle w:val="Style8"/>
        <w:widowControl/>
        <w:tabs>
          <w:tab w:val="left" w:pos="216"/>
        </w:tabs>
        <w:jc w:val="center"/>
        <w:rPr>
          <w:rStyle w:val="FontStyle51"/>
          <w:sz w:val="28"/>
          <w:szCs w:val="28"/>
        </w:rPr>
      </w:pPr>
    </w:p>
    <w:p w:rsidR="00B76098" w:rsidRPr="001E1DB4" w:rsidRDefault="00B76098" w:rsidP="00B76098">
      <w:pPr>
        <w:pStyle w:val="Style5"/>
        <w:widowControl/>
        <w:tabs>
          <w:tab w:val="left" w:pos="0"/>
        </w:tabs>
        <w:spacing w:line="240" w:lineRule="auto"/>
        <w:ind w:right="50" w:firstLine="709"/>
        <w:rPr>
          <w:rStyle w:val="FontStyle61"/>
          <w:sz w:val="28"/>
          <w:szCs w:val="28"/>
        </w:rPr>
      </w:pPr>
      <w:r w:rsidRPr="001E1DB4">
        <w:rPr>
          <w:rStyle w:val="FontStyle61"/>
          <w:sz w:val="28"/>
          <w:szCs w:val="28"/>
        </w:rPr>
        <w:t>6.1.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76098" w:rsidRPr="001E1DB4" w:rsidRDefault="00B76098" w:rsidP="00B76098">
      <w:pPr>
        <w:pStyle w:val="Style5"/>
        <w:widowControl/>
        <w:tabs>
          <w:tab w:val="left" w:pos="0"/>
        </w:tabs>
        <w:spacing w:line="240" w:lineRule="auto"/>
        <w:ind w:right="50" w:firstLine="709"/>
        <w:rPr>
          <w:rStyle w:val="FontStyle61"/>
          <w:sz w:val="28"/>
          <w:szCs w:val="28"/>
        </w:rPr>
      </w:pPr>
      <w:r w:rsidRPr="001E1DB4">
        <w:rPr>
          <w:rStyle w:val="FontStyle61"/>
          <w:sz w:val="28"/>
          <w:szCs w:val="28"/>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76098" w:rsidRPr="001E1DB4" w:rsidRDefault="00B76098" w:rsidP="00B76098">
      <w:pPr>
        <w:pStyle w:val="Style5"/>
        <w:widowControl/>
        <w:tabs>
          <w:tab w:val="left" w:pos="0"/>
        </w:tabs>
        <w:spacing w:line="240" w:lineRule="auto"/>
        <w:ind w:right="50" w:firstLine="709"/>
        <w:rPr>
          <w:rStyle w:val="FontStyle51"/>
          <w:b w:val="0"/>
          <w:bCs w:val="0"/>
          <w:sz w:val="28"/>
          <w:szCs w:val="28"/>
        </w:rPr>
      </w:pPr>
      <w:r w:rsidRPr="001E1DB4">
        <w:rPr>
          <w:rStyle w:val="FontStyle61"/>
          <w:sz w:val="28"/>
          <w:szCs w:val="28"/>
        </w:rPr>
        <w:t xml:space="preserve">6.3.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B76098" w:rsidRPr="001E1DB4" w:rsidRDefault="00B76098" w:rsidP="00B76098">
      <w:pPr>
        <w:tabs>
          <w:tab w:val="left" w:pos="851"/>
        </w:tabs>
        <w:ind w:firstLine="709"/>
        <w:jc w:val="both"/>
        <w:rPr>
          <w:rStyle w:val="FontStyle61"/>
          <w:sz w:val="28"/>
          <w:szCs w:val="28"/>
        </w:rPr>
      </w:pPr>
      <w:r w:rsidRPr="001E1DB4">
        <w:rPr>
          <w:rStyle w:val="FontStyle61"/>
          <w:sz w:val="28"/>
          <w:szCs w:val="28"/>
        </w:rPr>
        <w:t>6.4.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B76098" w:rsidRPr="001E1DB4" w:rsidRDefault="00B76098" w:rsidP="00B76098">
      <w:pPr>
        <w:jc w:val="both"/>
        <w:rPr>
          <w:rStyle w:val="FontStyle61"/>
          <w:sz w:val="28"/>
          <w:szCs w:val="28"/>
        </w:rPr>
      </w:pPr>
    </w:p>
    <w:p w:rsidR="00B76098" w:rsidRPr="001E1DB4" w:rsidRDefault="00B76098" w:rsidP="00B76098">
      <w:pPr>
        <w:pStyle w:val="Style8"/>
        <w:widowControl/>
        <w:tabs>
          <w:tab w:val="left" w:pos="216"/>
        </w:tabs>
        <w:spacing w:after="240"/>
        <w:jc w:val="center"/>
        <w:rPr>
          <w:rStyle w:val="FontStyle51"/>
          <w:sz w:val="28"/>
          <w:szCs w:val="28"/>
        </w:rPr>
      </w:pPr>
      <w:r w:rsidRPr="001E1DB4">
        <w:rPr>
          <w:rStyle w:val="FontStyle51"/>
          <w:sz w:val="28"/>
          <w:szCs w:val="28"/>
        </w:rPr>
        <w:t>7.</w:t>
      </w:r>
      <w:r w:rsidRPr="001E1DB4">
        <w:rPr>
          <w:rStyle w:val="FontStyle51"/>
          <w:sz w:val="28"/>
          <w:szCs w:val="28"/>
        </w:rPr>
        <w:tab/>
        <w:t xml:space="preserve"> Обстоятельства непреодолимой силы</w:t>
      </w:r>
    </w:p>
    <w:p w:rsidR="00B76098" w:rsidRPr="001E1DB4" w:rsidRDefault="00B76098" w:rsidP="00B76098">
      <w:pPr>
        <w:ind w:firstLine="709"/>
        <w:jc w:val="both"/>
        <w:rPr>
          <w:rStyle w:val="FontStyle61"/>
          <w:sz w:val="28"/>
          <w:szCs w:val="28"/>
        </w:rPr>
      </w:pPr>
      <w:r w:rsidRPr="001E1DB4">
        <w:rPr>
          <w:rStyle w:val="FontStyle61"/>
          <w:sz w:val="28"/>
          <w:szCs w:val="28"/>
        </w:rPr>
        <w:t>7.1. 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76098" w:rsidRPr="001E1DB4" w:rsidRDefault="00B76098" w:rsidP="00B76098">
      <w:pPr>
        <w:ind w:firstLine="709"/>
        <w:jc w:val="both"/>
        <w:rPr>
          <w:rStyle w:val="FontStyle61"/>
          <w:sz w:val="28"/>
          <w:szCs w:val="28"/>
        </w:rPr>
      </w:pPr>
      <w:r w:rsidRPr="001E1DB4">
        <w:rPr>
          <w:rStyle w:val="FontStyle61"/>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76098" w:rsidRPr="001E1DB4" w:rsidRDefault="00B76098" w:rsidP="00B76098">
      <w:pPr>
        <w:ind w:firstLine="709"/>
        <w:jc w:val="both"/>
        <w:rPr>
          <w:rStyle w:val="FontStyle61"/>
          <w:sz w:val="28"/>
          <w:szCs w:val="28"/>
        </w:rPr>
      </w:pPr>
      <w:r w:rsidRPr="001E1DB4">
        <w:rPr>
          <w:rStyle w:val="FontStyle61"/>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76098" w:rsidRPr="001E1DB4" w:rsidRDefault="00B76098" w:rsidP="00B76098">
      <w:pPr>
        <w:ind w:firstLine="720"/>
        <w:jc w:val="both"/>
        <w:rPr>
          <w:rStyle w:val="FontStyle61"/>
          <w:sz w:val="28"/>
          <w:szCs w:val="28"/>
        </w:rPr>
      </w:pPr>
      <w:r w:rsidRPr="001E1DB4">
        <w:rPr>
          <w:rStyle w:val="FontStyle61"/>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B76098" w:rsidRPr="001E1DB4" w:rsidRDefault="00B76098" w:rsidP="00B76098">
      <w:pPr>
        <w:ind w:firstLine="709"/>
        <w:jc w:val="both"/>
        <w:rPr>
          <w:rStyle w:val="FontStyle61"/>
          <w:sz w:val="28"/>
          <w:szCs w:val="28"/>
        </w:rPr>
      </w:pPr>
      <w:r w:rsidRPr="001E1DB4">
        <w:rPr>
          <w:rStyle w:val="FontStyle61"/>
          <w:sz w:val="28"/>
          <w:szCs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76098" w:rsidRPr="001E1DB4" w:rsidRDefault="00B76098" w:rsidP="00B76098">
      <w:pPr>
        <w:jc w:val="both"/>
        <w:rPr>
          <w:rStyle w:val="FontStyle61"/>
          <w:sz w:val="28"/>
          <w:szCs w:val="28"/>
        </w:rPr>
      </w:pPr>
    </w:p>
    <w:p w:rsidR="00B76098" w:rsidRPr="001E1DB4" w:rsidRDefault="00B76098" w:rsidP="00B76098">
      <w:pPr>
        <w:pStyle w:val="Style8"/>
        <w:widowControl/>
        <w:tabs>
          <w:tab w:val="left" w:pos="216"/>
        </w:tabs>
        <w:spacing w:after="240"/>
        <w:jc w:val="center"/>
        <w:rPr>
          <w:rStyle w:val="FontStyle51"/>
          <w:sz w:val="28"/>
          <w:szCs w:val="28"/>
        </w:rPr>
      </w:pPr>
      <w:r w:rsidRPr="001E1DB4">
        <w:rPr>
          <w:rStyle w:val="FontStyle51"/>
          <w:sz w:val="28"/>
          <w:szCs w:val="28"/>
        </w:rPr>
        <w:t>8.</w:t>
      </w:r>
      <w:r w:rsidRPr="001E1DB4">
        <w:rPr>
          <w:rStyle w:val="FontStyle51"/>
          <w:sz w:val="28"/>
          <w:szCs w:val="28"/>
        </w:rPr>
        <w:tab/>
        <w:t xml:space="preserve"> Разрешение споров</w:t>
      </w:r>
    </w:p>
    <w:p w:rsidR="00B76098" w:rsidRPr="001E1DB4" w:rsidRDefault="00B76098" w:rsidP="00B76098">
      <w:pPr>
        <w:ind w:firstLine="709"/>
        <w:jc w:val="both"/>
        <w:rPr>
          <w:sz w:val="28"/>
          <w:szCs w:val="28"/>
        </w:rPr>
      </w:pPr>
      <w:r w:rsidRPr="001E1DB4">
        <w:rPr>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76098" w:rsidRPr="001E1DB4" w:rsidRDefault="00B76098" w:rsidP="00B76098">
      <w:pPr>
        <w:ind w:firstLine="709"/>
        <w:jc w:val="both"/>
        <w:rPr>
          <w:sz w:val="28"/>
          <w:szCs w:val="28"/>
        </w:rPr>
      </w:pPr>
      <w:r w:rsidRPr="001E1DB4">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76098" w:rsidRPr="001E1DB4" w:rsidRDefault="00B76098" w:rsidP="00B76098">
      <w:pPr>
        <w:ind w:firstLine="708"/>
        <w:jc w:val="both"/>
        <w:rPr>
          <w:rStyle w:val="FontStyle61"/>
          <w:sz w:val="20"/>
          <w:szCs w:val="20"/>
        </w:rPr>
      </w:pPr>
      <w:r w:rsidRPr="001E1DB4">
        <w:rPr>
          <w:sz w:val="28"/>
          <w:szCs w:val="28"/>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w:t>
      </w:r>
      <w:r>
        <w:rPr>
          <w:sz w:val="28"/>
          <w:szCs w:val="28"/>
        </w:rPr>
        <w:t xml:space="preserve">Арбитражный суд Воронежской области. </w:t>
      </w:r>
    </w:p>
    <w:p w:rsidR="00B76098" w:rsidRPr="001E1DB4" w:rsidRDefault="00B76098" w:rsidP="00B76098">
      <w:pPr>
        <w:pStyle w:val="Style8"/>
        <w:widowControl/>
        <w:tabs>
          <w:tab w:val="left" w:pos="426"/>
        </w:tabs>
        <w:spacing w:before="240"/>
        <w:jc w:val="center"/>
        <w:rPr>
          <w:rStyle w:val="FontStyle51"/>
          <w:sz w:val="28"/>
          <w:szCs w:val="28"/>
        </w:rPr>
      </w:pPr>
      <w:r w:rsidRPr="001E1DB4">
        <w:rPr>
          <w:rStyle w:val="FontStyle51"/>
          <w:sz w:val="28"/>
          <w:szCs w:val="28"/>
        </w:rPr>
        <w:t>9.</w:t>
      </w:r>
      <w:r w:rsidRPr="001E1DB4">
        <w:rPr>
          <w:rStyle w:val="FontStyle51"/>
          <w:sz w:val="28"/>
          <w:szCs w:val="28"/>
        </w:rPr>
        <w:tab/>
        <w:t xml:space="preserve">Порядок внесения изменений, дополнений в Договор </w:t>
      </w:r>
    </w:p>
    <w:p w:rsidR="00B76098" w:rsidRPr="001E1DB4" w:rsidRDefault="00B76098" w:rsidP="00B76098">
      <w:pPr>
        <w:pStyle w:val="Style8"/>
        <w:widowControl/>
        <w:tabs>
          <w:tab w:val="left" w:pos="426"/>
        </w:tabs>
        <w:spacing w:after="240"/>
        <w:jc w:val="center"/>
        <w:rPr>
          <w:rStyle w:val="FontStyle51"/>
          <w:sz w:val="28"/>
          <w:szCs w:val="28"/>
        </w:rPr>
      </w:pPr>
      <w:proofErr w:type="gramStart"/>
      <w:r w:rsidRPr="001E1DB4">
        <w:rPr>
          <w:rStyle w:val="FontStyle51"/>
          <w:sz w:val="28"/>
          <w:szCs w:val="28"/>
        </w:rPr>
        <w:t>и</w:t>
      </w:r>
      <w:proofErr w:type="gramEnd"/>
      <w:r w:rsidRPr="001E1DB4">
        <w:rPr>
          <w:rStyle w:val="FontStyle51"/>
          <w:sz w:val="28"/>
          <w:szCs w:val="28"/>
        </w:rPr>
        <w:t xml:space="preserve"> его расторжения</w:t>
      </w:r>
    </w:p>
    <w:p w:rsidR="00B76098" w:rsidRPr="001E1DB4" w:rsidRDefault="00B76098" w:rsidP="00B76098">
      <w:pPr>
        <w:jc w:val="both"/>
        <w:rPr>
          <w:sz w:val="28"/>
          <w:szCs w:val="28"/>
        </w:rPr>
      </w:pPr>
      <w:r w:rsidRPr="001E1DB4">
        <w:rPr>
          <w:sz w:val="28"/>
          <w:szCs w:val="28"/>
        </w:rPr>
        <w:ta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76098" w:rsidRPr="001E1DB4" w:rsidRDefault="00B76098" w:rsidP="00B76098">
      <w:pPr>
        <w:jc w:val="both"/>
        <w:rPr>
          <w:sz w:val="28"/>
          <w:szCs w:val="28"/>
        </w:rPr>
      </w:pPr>
      <w:r w:rsidRPr="001E1DB4">
        <w:rPr>
          <w:sz w:val="28"/>
          <w:szCs w:val="28"/>
        </w:rPr>
        <w:tab/>
        <w:t xml:space="preserve">9.2. Стороны вправе расторгнуть настоящий Договор (отказаться от исполнения настоящего Договора) по основаниям, в порядке и с применением </w:t>
      </w:r>
      <w:r w:rsidRPr="001E1DB4">
        <w:rPr>
          <w:sz w:val="28"/>
          <w:szCs w:val="28"/>
        </w:rPr>
        <w:lastRenderedPageBreak/>
        <w:t>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B76098" w:rsidRPr="001E1DB4" w:rsidRDefault="00B76098" w:rsidP="00B76098">
      <w:pPr>
        <w:ind w:firstLine="720"/>
        <w:jc w:val="both"/>
        <w:rPr>
          <w:sz w:val="20"/>
          <w:szCs w:val="20"/>
        </w:rPr>
      </w:pPr>
      <w:r w:rsidRPr="001E1DB4">
        <w:rPr>
          <w:sz w:val="28"/>
          <w:szCs w:val="28"/>
        </w:rPr>
        <w:t>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w:t>
      </w:r>
      <w:r w:rsidRPr="001E1DB4">
        <w:rPr>
          <w:sz w:val="20"/>
          <w:szCs w:val="20"/>
        </w:rPr>
        <w:t xml:space="preserve"> </w:t>
      </w:r>
      <w:r w:rsidRPr="001E1DB4">
        <w:rPr>
          <w:sz w:val="28"/>
          <w:szCs w:val="28"/>
        </w:rPr>
        <w:t>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B76098" w:rsidRPr="001E1DB4" w:rsidRDefault="00B76098" w:rsidP="00B76098">
      <w:pPr>
        <w:ind w:firstLine="709"/>
        <w:jc w:val="both"/>
        <w:rPr>
          <w:i/>
          <w:sz w:val="28"/>
          <w:szCs w:val="28"/>
        </w:rPr>
      </w:pPr>
      <w:r w:rsidRPr="001E1DB4">
        <w:rPr>
          <w:sz w:val="28"/>
          <w:szCs w:val="28"/>
        </w:rPr>
        <w:t>9.4.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9.5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1E1DB4">
        <w:rPr>
          <w:i/>
          <w:sz w:val="28"/>
          <w:szCs w:val="28"/>
        </w:rPr>
        <w:t xml:space="preserve">. </w:t>
      </w:r>
    </w:p>
    <w:p w:rsidR="00B76098" w:rsidRDefault="00B76098" w:rsidP="00B76098">
      <w:pPr>
        <w:ind w:firstLine="709"/>
        <w:jc w:val="both"/>
        <w:rPr>
          <w:sz w:val="28"/>
          <w:szCs w:val="28"/>
        </w:rPr>
      </w:pPr>
      <w:r w:rsidRPr="001E1DB4">
        <w:rPr>
          <w:sz w:val="28"/>
          <w:szCs w:val="28"/>
        </w:rPr>
        <w:t xml:space="preserve">9.5.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Pr>
          <w:sz w:val="28"/>
          <w:szCs w:val="28"/>
        </w:rPr>
        <w:t>услуг/р</w:t>
      </w:r>
      <w:r w:rsidRPr="001E1DB4">
        <w:rPr>
          <w:sz w:val="28"/>
          <w:szCs w:val="28"/>
        </w:rPr>
        <w:t>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76098" w:rsidRPr="001E1DB4" w:rsidRDefault="00B76098" w:rsidP="00B76098">
      <w:pPr>
        <w:ind w:firstLine="709"/>
        <w:jc w:val="both"/>
        <w:rPr>
          <w:sz w:val="28"/>
          <w:szCs w:val="28"/>
        </w:rPr>
      </w:pPr>
    </w:p>
    <w:p w:rsidR="00B76098" w:rsidRPr="001E1DB4" w:rsidRDefault="00B76098" w:rsidP="00B76098">
      <w:pPr>
        <w:pStyle w:val="Style8"/>
        <w:widowControl/>
        <w:tabs>
          <w:tab w:val="left" w:pos="216"/>
        </w:tabs>
        <w:spacing w:after="240"/>
        <w:jc w:val="center"/>
        <w:rPr>
          <w:rStyle w:val="FontStyle51"/>
          <w:sz w:val="28"/>
          <w:szCs w:val="28"/>
        </w:rPr>
      </w:pPr>
      <w:r w:rsidRPr="00E81FC4">
        <w:rPr>
          <w:rStyle w:val="FontStyle61"/>
          <w:b/>
          <w:sz w:val="28"/>
          <w:szCs w:val="28"/>
        </w:rPr>
        <w:t>10.</w:t>
      </w:r>
      <w:r w:rsidRPr="001E1DB4">
        <w:rPr>
          <w:rStyle w:val="FontStyle61"/>
          <w:sz w:val="28"/>
          <w:szCs w:val="28"/>
        </w:rPr>
        <w:t xml:space="preserve"> </w:t>
      </w:r>
      <w:r w:rsidRPr="001E1DB4">
        <w:rPr>
          <w:rStyle w:val="FontStyle51"/>
          <w:sz w:val="28"/>
          <w:szCs w:val="28"/>
        </w:rPr>
        <w:t>Срок действия Договора</w:t>
      </w:r>
    </w:p>
    <w:p w:rsidR="00B76098" w:rsidRDefault="00B76098" w:rsidP="00B76098">
      <w:pPr>
        <w:pStyle w:val="Style5"/>
        <w:widowControl/>
        <w:tabs>
          <w:tab w:val="left" w:pos="389"/>
        </w:tabs>
        <w:spacing w:line="240" w:lineRule="auto"/>
        <w:ind w:firstLine="709"/>
        <w:rPr>
          <w:rStyle w:val="FontStyle61"/>
          <w:sz w:val="28"/>
          <w:szCs w:val="28"/>
        </w:rPr>
      </w:pPr>
      <w:r w:rsidRPr="001E1DB4">
        <w:rPr>
          <w:rStyle w:val="FontStyle61"/>
          <w:sz w:val="28"/>
          <w:szCs w:val="28"/>
        </w:rPr>
        <w:t xml:space="preserve">Настоящий Договор вступает в силу </w:t>
      </w:r>
      <w:r w:rsidRPr="002F212F">
        <w:rPr>
          <w:rStyle w:val="FontStyle61"/>
          <w:sz w:val="28"/>
          <w:szCs w:val="28"/>
        </w:rPr>
        <w:t xml:space="preserve">с </w:t>
      </w:r>
      <w:r w:rsidR="00616BB6">
        <w:rPr>
          <w:rStyle w:val="FontStyle61"/>
          <w:sz w:val="28"/>
          <w:szCs w:val="28"/>
        </w:rPr>
        <w:t>момента его подписания</w:t>
      </w:r>
      <w:r w:rsidRPr="002F212F">
        <w:rPr>
          <w:rStyle w:val="FontStyle61"/>
          <w:sz w:val="28"/>
          <w:szCs w:val="28"/>
        </w:rPr>
        <w:t xml:space="preserve"> </w:t>
      </w:r>
      <w:r>
        <w:rPr>
          <w:rStyle w:val="FontStyle61"/>
          <w:sz w:val="28"/>
          <w:szCs w:val="28"/>
        </w:rPr>
        <w:t xml:space="preserve">и действует </w:t>
      </w:r>
      <w:r w:rsidR="00616BB6">
        <w:rPr>
          <w:rStyle w:val="FontStyle61"/>
          <w:sz w:val="28"/>
          <w:szCs w:val="28"/>
        </w:rPr>
        <w:t>до</w:t>
      </w:r>
      <w:r>
        <w:rPr>
          <w:rStyle w:val="FontStyle61"/>
          <w:sz w:val="28"/>
          <w:szCs w:val="28"/>
        </w:rPr>
        <w:t xml:space="preserve"> </w:t>
      </w:r>
      <w:r w:rsidR="00616BB6">
        <w:rPr>
          <w:rStyle w:val="FontStyle61"/>
          <w:sz w:val="28"/>
          <w:szCs w:val="28"/>
        </w:rPr>
        <w:t>30</w:t>
      </w:r>
      <w:r w:rsidRPr="002F212F">
        <w:rPr>
          <w:rStyle w:val="FontStyle61"/>
          <w:sz w:val="28"/>
          <w:szCs w:val="28"/>
        </w:rPr>
        <w:t xml:space="preserve"> </w:t>
      </w:r>
      <w:r w:rsidR="00616BB6">
        <w:rPr>
          <w:rStyle w:val="FontStyle61"/>
          <w:sz w:val="28"/>
          <w:szCs w:val="28"/>
        </w:rPr>
        <w:t>июня</w:t>
      </w:r>
      <w:r w:rsidRPr="002F212F">
        <w:rPr>
          <w:rStyle w:val="FontStyle61"/>
          <w:sz w:val="28"/>
          <w:szCs w:val="28"/>
        </w:rPr>
        <w:t xml:space="preserve"> 2019 года</w:t>
      </w:r>
      <w:r w:rsidRPr="001E1DB4">
        <w:rPr>
          <w:rStyle w:val="FontStyle61"/>
          <w:sz w:val="28"/>
          <w:szCs w:val="28"/>
        </w:rPr>
        <w:t>, а в части осуществления взаиморасчетов – до полного их завершения.</w:t>
      </w:r>
    </w:p>
    <w:p w:rsidR="00B76098" w:rsidRDefault="00B76098" w:rsidP="00B76098">
      <w:pPr>
        <w:pStyle w:val="Style5"/>
        <w:widowControl/>
        <w:tabs>
          <w:tab w:val="left" w:pos="389"/>
        </w:tabs>
        <w:spacing w:line="240" w:lineRule="auto"/>
        <w:ind w:firstLine="709"/>
        <w:rPr>
          <w:rStyle w:val="FontStyle61"/>
          <w:sz w:val="28"/>
          <w:szCs w:val="28"/>
        </w:rPr>
      </w:pPr>
    </w:p>
    <w:p w:rsidR="00B76098" w:rsidRDefault="00B76098" w:rsidP="00B76098">
      <w:pPr>
        <w:pStyle w:val="Style5"/>
        <w:widowControl/>
        <w:tabs>
          <w:tab w:val="left" w:pos="389"/>
        </w:tabs>
        <w:spacing w:line="240" w:lineRule="auto"/>
        <w:ind w:firstLine="709"/>
        <w:jc w:val="center"/>
        <w:rPr>
          <w:rStyle w:val="FontStyle61"/>
          <w:b/>
          <w:sz w:val="28"/>
          <w:szCs w:val="28"/>
        </w:rPr>
      </w:pPr>
      <w:r w:rsidRPr="00E81FC4">
        <w:rPr>
          <w:rStyle w:val="FontStyle61"/>
          <w:b/>
          <w:sz w:val="28"/>
          <w:szCs w:val="28"/>
        </w:rPr>
        <w:t xml:space="preserve">11. Антикоррупционная оговорка </w:t>
      </w:r>
    </w:p>
    <w:p w:rsidR="00B76098" w:rsidRDefault="00B76098" w:rsidP="00B76098">
      <w:pPr>
        <w:pStyle w:val="Style5"/>
        <w:widowControl/>
        <w:tabs>
          <w:tab w:val="left" w:pos="389"/>
        </w:tabs>
        <w:spacing w:line="240" w:lineRule="auto"/>
        <w:ind w:firstLine="709"/>
        <w:jc w:val="center"/>
        <w:rPr>
          <w:rStyle w:val="FontStyle61"/>
          <w:b/>
          <w:sz w:val="28"/>
          <w:szCs w:val="28"/>
        </w:rPr>
      </w:pPr>
    </w:p>
    <w:p w:rsidR="00B76098" w:rsidRPr="00E81FC4" w:rsidRDefault="00B76098" w:rsidP="00B76098">
      <w:pPr>
        <w:pStyle w:val="a3"/>
        <w:ind w:left="0"/>
        <w:jc w:val="both"/>
        <w:rPr>
          <w:sz w:val="28"/>
          <w:szCs w:val="28"/>
        </w:rPr>
      </w:pPr>
      <w:r w:rsidRPr="00E81FC4">
        <w:rPr>
          <w:sz w:val="28"/>
          <w:szCs w:val="28"/>
        </w:rPr>
        <w:t xml:space="preserve">          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76098" w:rsidRPr="00E81FC4" w:rsidRDefault="00B76098" w:rsidP="00B76098">
      <w:pPr>
        <w:pStyle w:val="a3"/>
        <w:ind w:left="0"/>
        <w:jc w:val="both"/>
        <w:rPr>
          <w:sz w:val="28"/>
          <w:szCs w:val="28"/>
        </w:rPr>
      </w:pPr>
      <w:r w:rsidRPr="00E81FC4">
        <w:rPr>
          <w:sz w:val="28"/>
          <w:szCs w:val="28"/>
        </w:rPr>
        <w:t xml:space="preserve">         11.2. В случае возникновения у Стороны подозрений, что произошло или может произойти нарушение каких-либо положений пункта 11.1</w:t>
      </w:r>
      <w:proofErr w:type="gramStart"/>
      <w:r w:rsidRPr="00E81FC4">
        <w:rPr>
          <w:sz w:val="28"/>
          <w:szCs w:val="28"/>
        </w:rPr>
        <w:t>. настоящего</w:t>
      </w:r>
      <w:proofErr w:type="gramEnd"/>
      <w:r w:rsidRPr="00E81FC4">
        <w:rPr>
          <w:sz w:val="28"/>
          <w:szCs w:val="28"/>
        </w:rPr>
        <w:t xml:space="preserve"> </w:t>
      </w:r>
      <w:r w:rsidRPr="00E81FC4">
        <w:rPr>
          <w:sz w:val="28"/>
          <w:szCs w:val="28"/>
        </w:rPr>
        <w:lastRenderedPageBreak/>
        <w:t>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w:t>
      </w:r>
      <w:proofErr w:type="gramStart"/>
      <w:r w:rsidRPr="00E81FC4">
        <w:rPr>
          <w:sz w:val="28"/>
          <w:szCs w:val="28"/>
        </w:rPr>
        <w:t>. настоящего</w:t>
      </w:r>
      <w:proofErr w:type="gramEnd"/>
      <w:r w:rsidRPr="00E81FC4">
        <w:rPr>
          <w:sz w:val="28"/>
          <w:szCs w:val="28"/>
        </w:rPr>
        <w:t xml:space="preserve"> Договора другой Стороной, ее аффилированными лицами, работниками или посредниками. </w:t>
      </w:r>
    </w:p>
    <w:p w:rsidR="00B76098" w:rsidRPr="00E81FC4" w:rsidRDefault="00B76098" w:rsidP="00B76098">
      <w:pPr>
        <w:pStyle w:val="a3"/>
        <w:ind w:left="0"/>
        <w:jc w:val="both"/>
        <w:rPr>
          <w:sz w:val="28"/>
          <w:szCs w:val="28"/>
        </w:rPr>
      </w:pPr>
      <w:r w:rsidRPr="00E81FC4">
        <w:rPr>
          <w:sz w:val="28"/>
          <w:szCs w:val="28"/>
        </w:rPr>
        <w:t xml:space="preserve">             Каналы уведомления Исполнителя о нарушениях каких-либо положений пункта 11.1 настоящего Договора: 8 (____</w:t>
      </w:r>
      <w:proofErr w:type="gramStart"/>
      <w:r w:rsidRPr="00E81FC4">
        <w:rPr>
          <w:sz w:val="28"/>
          <w:szCs w:val="28"/>
        </w:rPr>
        <w:t>_)_</w:t>
      </w:r>
      <w:proofErr w:type="gramEnd"/>
      <w:r w:rsidRPr="00E81FC4">
        <w:rPr>
          <w:sz w:val="28"/>
          <w:szCs w:val="28"/>
        </w:rPr>
        <w:t>___________, электронная почта _______________.</w:t>
      </w:r>
    </w:p>
    <w:p w:rsidR="00B76098" w:rsidRPr="00E81FC4" w:rsidRDefault="00B76098" w:rsidP="00B76098">
      <w:pPr>
        <w:pStyle w:val="a3"/>
        <w:ind w:left="0"/>
        <w:jc w:val="both"/>
        <w:rPr>
          <w:sz w:val="28"/>
          <w:szCs w:val="28"/>
        </w:rPr>
      </w:pPr>
      <w:r w:rsidRPr="00E81FC4">
        <w:rPr>
          <w:sz w:val="28"/>
          <w:szCs w:val="28"/>
        </w:rPr>
        <w:t xml:space="preserve">             Каналы уведомления Заказчика о нарушениях каких-либо положений пункта 11.1 настоящего Договора: 8 (473) 265-16-40, электронная почта info@ppkch.ru.</w:t>
      </w:r>
    </w:p>
    <w:p w:rsidR="00B76098" w:rsidRPr="00E81FC4" w:rsidRDefault="00B76098" w:rsidP="00B76098">
      <w:pPr>
        <w:pStyle w:val="a3"/>
        <w:ind w:left="0"/>
        <w:jc w:val="both"/>
        <w:rPr>
          <w:sz w:val="28"/>
          <w:szCs w:val="28"/>
        </w:rPr>
      </w:pPr>
      <w:r w:rsidRPr="00E81FC4">
        <w:rPr>
          <w:sz w:val="28"/>
          <w:szCs w:val="28"/>
        </w:rPr>
        <w:t xml:space="preserve">              Сторона, получившая уведомление о нарушении каких-либо положений пункта 11.1</w:t>
      </w:r>
      <w:proofErr w:type="gramStart"/>
      <w:r w:rsidRPr="00E81FC4">
        <w:rPr>
          <w:sz w:val="28"/>
          <w:szCs w:val="28"/>
        </w:rPr>
        <w:t>. настоящего</w:t>
      </w:r>
      <w:proofErr w:type="gramEnd"/>
      <w:r w:rsidRPr="00E81FC4">
        <w:rPr>
          <w:sz w:val="28"/>
          <w:szCs w:val="28"/>
        </w:rPr>
        <w:t xml:space="preserve">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76098" w:rsidRPr="00E81FC4" w:rsidRDefault="00B76098" w:rsidP="00B76098">
      <w:pPr>
        <w:pStyle w:val="a3"/>
        <w:ind w:left="0"/>
        <w:jc w:val="both"/>
        <w:rPr>
          <w:sz w:val="28"/>
          <w:szCs w:val="28"/>
        </w:rPr>
      </w:pPr>
      <w:r>
        <w:rPr>
          <w:sz w:val="28"/>
          <w:szCs w:val="28"/>
        </w:rPr>
        <w:t xml:space="preserve">           </w:t>
      </w:r>
      <w:r w:rsidRPr="00E81FC4">
        <w:rPr>
          <w:sz w:val="28"/>
          <w:szCs w:val="28"/>
        </w:rPr>
        <w:t>11.3.Стороны гарантируют осуществление надлежащего разбирательства по фактам нарушения положений пункта 11.1</w:t>
      </w:r>
      <w:proofErr w:type="gramStart"/>
      <w:r w:rsidRPr="00E81FC4">
        <w:rPr>
          <w:sz w:val="28"/>
          <w:szCs w:val="28"/>
        </w:rPr>
        <w:t>. настоящего</w:t>
      </w:r>
      <w:proofErr w:type="gramEnd"/>
      <w:r w:rsidRPr="00E81FC4">
        <w:rPr>
          <w:sz w:val="28"/>
          <w:szCs w:val="28"/>
        </w:rPr>
        <w:t xml:space="preserve">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76098" w:rsidRPr="00E81FC4" w:rsidRDefault="00B76098" w:rsidP="00B76098">
      <w:pPr>
        <w:pStyle w:val="a3"/>
        <w:ind w:left="0"/>
        <w:jc w:val="both"/>
        <w:rPr>
          <w:sz w:val="28"/>
          <w:szCs w:val="28"/>
        </w:rPr>
      </w:pPr>
      <w:r w:rsidRPr="00E81FC4">
        <w:rPr>
          <w:sz w:val="28"/>
          <w:szCs w:val="28"/>
        </w:rPr>
        <w:t xml:space="preserve">           11.4. В случае подтверждения факта нарушения одной Стороной положений пункта 11.1</w:t>
      </w:r>
      <w:proofErr w:type="gramStart"/>
      <w:r w:rsidRPr="00E81FC4">
        <w:rPr>
          <w:sz w:val="28"/>
          <w:szCs w:val="28"/>
        </w:rPr>
        <w:t>. настоящего</w:t>
      </w:r>
      <w:proofErr w:type="gramEnd"/>
      <w:r w:rsidRPr="00E81FC4">
        <w:rPr>
          <w:sz w:val="28"/>
          <w:szCs w:val="28"/>
        </w:rPr>
        <w:t xml:space="preserve">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76098" w:rsidRDefault="00B76098" w:rsidP="00B76098">
      <w:pPr>
        <w:pStyle w:val="Style5"/>
        <w:widowControl/>
        <w:tabs>
          <w:tab w:val="left" w:pos="389"/>
        </w:tabs>
        <w:spacing w:line="240" w:lineRule="auto"/>
        <w:ind w:firstLine="709"/>
        <w:jc w:val="center"/>
        <w:rPr>
          <w:rStyle w:val="FontStyle61"/>
          <w:b/>
          <w:sz w:val="28"/>
          <w:szCs w:val="28"/>
        </w:rPr>
      </w:pPr>
    </w:p>
    <w:p w:rsidR="00B76098" w:rsidRPr="001E1DB4" w:rsidRDefault="00B76098" w:rsidP="00B76098">
      <w:pPr>
        <w:pStyle w:val="Style8"/>
        <w:widowControl/>
        <w:tabs>
          <w:tab w:val="left" w:pos="426"/>
        </w:tabs>
        <w:spacing w:before="240" w:after="240"/>
        <w:jc w:val="center"/>
        <w:rPr>
          <w:rStyle w:val="FontStyle51"/>
          <w:sz w:val="28"/>
          <w:szCs w:val="28"/>
        </w:rPr>
      </w:pPr>
      <w:r w:rsidRPr="001E1DB4">
        <w:rPr>
          <w:rStyle w:val="FontStyle51"/>
          <w:sz w:val="28"/>
          <w:szCs w:val="28"/>
        </w:rPr>
        <w:t>1</w:t>
      </w:r>
      <w:r>
        <w:rPr>
          <w:rStyle w:val="FontStyle51"/>
          <w:sz w:val="28"/>
          <w:szCs w:val="28"/>
        </w:rPr>
        <w:t>2</w:t>
      </w:r>
      <w:r w:rsidRPr="001E1DB4">
        <w:rPr>
          <w:rStyle w:val="FontStyle51"/>
          <w:sz w:val="28"/>
          <w:szCs w:val="28"/>
        </w:rPr>
        <w:t>.</w:t>
      </w:r>
      <w:r w:rsidRPr="001E1DB4">
        <w:rPr>
          <w:rStyle w:val="FontStyle51"/>
          <w:sz w:val="28"/>
          <w:szCs w:val="28"/>
        </w:rPr>
        <w:tab/>
        <w:t>Прочие условия</w:t>
      </w:r>
    </w:p>
    <w:p w:rsidR="00B76098" w:rsidRPr="001E1DB4" w:rsidRDefault="00B76098" w:rsidP="00B76098">
      <w:pPr>
        <w:ind w:firstLine="709"/>
        <w:jc w:val="both"/>
        <w:rPr>
          <w:sz w:val="28"/>
          <w:szCs w:val="28"/>
        </w:rPr>
      </w:pPr>
      <w:r w:rsidRPr="001E1DB4">
        <w:rPr>
          <w:sz w:val="28"/>
          <w:szCs w:val="28"/>
        </w:rPr>
        <w:t>1</w:t>
      </w:r>
      <w:r>
        <w:rPr>
          <w:sz w:val="28"/>
          <w:szCs w:val="28"/>
        </w:rPr>
        <w:t>2</w:t>
      </w:r>
      <w:r w:rsidRPr="001E1DB4">
        <w:rPr>
          <w:sz w:val="28"/>
          <w:szCs w:val="28"/>
        </w:rPr>
        <w:t>.1. Риск случайной гибели Оборудования во время выполнения Работ по его ремонту и техническому обслуживанию несет Исполнитель.</w:t>
      </w:r>
    </w:p>
    <w:p w:rsidR="00B76098" w:rsidRPr="001E1DB4" w:rsidRDefault="00B76098" w:rsidP="00B76098">
      <w:pPr>
        <w:ind w:firstLine="709"/>
        <w:jc w:val="both"/>
        <w:rPr>
          <w:rStyle w:val="FontStyle61"/>
          <w:sz w:val="28"/>
          <w:szCs w:val="28"/>
        </w:rPr>
      </w:pPr>
      <w:r w:rsidRPr="001E1DB4">
        <w:rPr>
          <w:sz w:val="28"/>
          <w:szCs w:val="28"/>
        </w:rPr>
        <w:t>1</w:t>
      </w:r>
      <w:r>
        <w:rPr>
          <w:sz w:val="28"/>
          <w:szCs w:val="28"/>
        </w:rPr>
        <w:t>2</w:t>
      </w:r>
      <w:r w:rsidRPr="001E1DB4">
        <w:rPr>
          <w:sz w:val="28"/>
          <w:szCs w:val="28"/>
        </w:rPr>
        <w:t xml:space="preserve">.2. </w:t>
      </w:r>
      <w:r w:rsidRPr="001E1DB4">
        <w:rPr>
          <w:rStyle w:val="FontStyle61"/>
          <w:sz w:val="28"/>
          <w:szCs w:val="28"/>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B76098" w:rsidRPr="001E1DB4" w:rsidRDefault="00B76098" w:rsidP="00B76098">
      <w:pPr>
        <w:ind w:firstLine="709"/>
        <w:jc w:val="both"/>
        <w:rPr>
          <w:rStyle w:val="FontStyle61"/>
          <w:sz w:val="28"/>
          <w:szCs w:val="28"/>
        </w:rPr>
      </w:pPr>
      <w:r w:rsidRPr="001E1DB4">
        <w:rPr>
          <w:rStyle w:val="FontStyle61"/>
          <w:sz w:val="28"/>
          <w:szCs w:val="28"/>
        </w:rPr>
        <w:t>1</w:t>
      </w:r>
      <w:r>
        <w:rPr>
          <w:rStyle w:val="FontStyle61"/>
          <w:sz w:val="28"/>
          <w:szCs w:val="28"/>
        </w:rPr>
        <w:t>2</w:t>
      </w:r>
      <w:r w:rsidRPr="001E1DB4">
        <w:rPr>
          <w:rStyle w:val="FontStyle61"/>
          <w:sz w:val="28"/>
          <w:szCs w:val="28"/>
        </w:rPr>
        <w:t>.3. Все вопросы, не предусмотренные настоящим Договором, регулируются законодательством Российской Федерации.</w:t>
      </w:r>
    </w:p>
    <w:p w:rsidR="00B76098" w:rsidRPr="001E1DB4" w:rsidRDefault="00B76098" w:rsidP="00B76098">
      <w:pPr>
        <w:ind w:firstLine="709"/>
        <w:jc w:val="both"/>
        <w:rPr>
          <w:rStyle w:val="FontStyle61"/>
          <w:sz w:val="28"/>
          <w:szCs w:val="28"/>
        </w:rPr>
      </w:pPr>
      <w:r>
        <w:rPr>
          <w:rStyle w:val="FontStyle61"/>
          <w:sz w:val="28"/>
          <w:szCs w:val="28"/>
        </w:rPr>
        <w:t>12</w:t>
      </w:r>
      <w:r w:rsidRPr="001E1DB4">
        <w:rPr>
          <w:rStyle w:val="FontStyle61"/>
          <w:sz w:val="28"/>
          <w:szCs w:val="28"/>
        </w:rPr>
        <w:t>.</w:t>
      </w:r>
      <w:r w:rsidR="00616BB6">
        <w:rPr>
          <w:rStyle w:val="FontStyle61"/>
          <w:sz w:val="28"/>
          <w:szCs w:val="28"/>
        </w:rPr>
        <w:t>4</w:t>
      </w:r>
      <w:r w:rsidRPr="001E1DB4">
        <w:rPr>
          <w:rStyle w:val="FontStyle61"/>
          <w:sz w:val="28"/>
          <w:szCs w:val="28"/>
        </w:rPr>
        <w:t>. Настоящий Договор составлен в двух экземплярах, имеющих одинаковую силу, по одному экземпляру для каждой из Сторон.</w:t>
      </w:r>
    </w:p>
    <w:p w:rsidR="00B76098" w:rsidRPr="001E1DB4" w:rsidRDefault="00B76098" w:rsidP="00B76098">
      <w:pPr>
        <w:ind w:firstLine="709"/>
        <w:jc w:val="both"/>
        <w:rPr>
          <w:rStyle w:val="FontStyle61"/>
          <w:sz w:val="28"/>
          <w:szCs w:val="28"/>
        </w:rPr>
      </w:pPr>
      <w:r>
        <w:rPr>
          <w:rStyle w:val="FontStyle61"/>
          <w:sz w:val="28"/>
          <w:szCs w:val="28"/>
        </w:rPr>
        <w:t>12</w:t>
      </w:r>
      <w:r w:rsidRPr="001E1DB4">
        <w:rPr>
          <w:rStyle w:val="FontStyle61"/>
          <w:sz w:val="28"/>
          <w:szCs w:val="28"/>
        </w:rPr>
        <w:t>.</w:t>
      </w:r>
      <w:r w:rsidR="00616BB6">
        <w:rPr>
          <w:rStyle w:val="FontStyle61"/>
          <w:sz w:val="28"/>
          <w:szCs w:val="28"/>
        </w:rPr>
        <w:t>5</w:t>
      </w:r>
      <w:r w:rsidRPr="001E1DB4">
        <w:rPr>
          <w:rStyle w:val="FontStyle61"/>
          <w:sz w:val="28"/>
          <w:szCs w:val="28"/>
        </w:rPr>
        <w:t>. Все приложения к настоящему Договору являются его неотъемлемыми частями.</w:t>
      </w:r>
    </w:p>
    <w:p w:rsidR="00B76098" w:rsidRPr="001E1DB4" w:rsidRDefault="00B76098" w:rsidP="00B76098">
      <w:pPr>
        <w:ind w:firstLine="709"/>
        <w:jc w:val="both"/>
        <w:rPr>
          <w:rStyle w:val="FontStyle61"/>
          <w:sz w:val="28"/>
          <w:szCs w:val="28"/>
        </w:rPr>
      </w:pPr>
      <w:r>
        <w:rPr>
          <w:rStyle w:val="FontStyle61"/>
          <w:sz w:val="28"/>
          <w:szCs w:val="28"/>
        </w:rPr>
        <w:t>12</w:t>
      </w:r>
      <w:r w:rsidRPr="001E1DB4">
        <w:rPr>
          <w:rStyle w:val="FontStyle61"/>
          <w:sz w:val="28"/>
          <w:szCs w:val="28"/>
        </w:rPr>
        <w:t>.</w:t>
      </w:r>
      <w:r w:rsidR="00616BB6">
        <w:rPr>
          <w:rStyle w:val="FontStyle61"/>
          <w:sz w:val="28"/>
          <w:szCs w:val="28"/>
        </w:rPr>
        <w:t>6</w:t>
      </w:r>
      <w:r w:rsidRPr="001E1DB4">
        <w:rPr>
          <w:rStyle w:val="FontStyle61"/>
          <w:sz w:val="28"/>
          <w:szCs w:val="28"/>
        </w:rPr>
        <w:t>. К настоящему Договору прилагаются:</w:t>
      </w:r>
    </w:p>
    <w:p w:rsidR="00B76098" w:rsidRPr="001E1DB4" w:rsidRDefault="00B76098" w:rsidP="00B76098">
      <w:pPr>
        <w:ind w:firstLine="709"/>
        <w:jc w:val="both"/>
        <w:rPr>
          <w:rStyle w:val="FontStyle61"/>
          <w:sz w:val="28"/>
          <w:szCs w:val="28"/>
        </w:rPr>
      </w:pPr>
      <w:r w:rsidRPr="001E1DB4">
        <w:rPr>
          <w:rStyle w:val="FontStyle61"/>
          <w:sz w:val="28"/>
          <w:szCs w:val="28"/>
        </w:rPr>
        <w:lastRenderedPageBreak/>
        <w:t>1</w:t>
      </w:r>
      <w:r>
        <w:rPr>
          <w:rStyle w:val="FontStyle61"/>
          <w:sz w:val="28"/>
          <w:szCs w:val="28"/>
        </w:rPr>
        <w:t>2</w:t>
      </w:r>
      <w:r w:rsidRPr="001E1DB4">
        <w:rPr>
          <w:rStyle w:val="FontStyle61"/>
          <w:sz w:val="28"/>
          <w:szCs w:val="28"/>
        </w:rPr>
        <w:t>.</w:t>
      </w:r>
      <w:r w:rsidR="00616BB6">
        <w:rPr>
          <w:rStyle w:val="FontStyle61"/>
          <w:sz w:val="28"/>
          <w:szCs w:val="28"/>
        </w:rPr>
        <w:t>6</w:t>
      </w:r>
      <w:r w:rsidRPr="001E1DB4">
        <w:rPr>
          <w:rStyle w:val="FontStyle61"/>
          <w:sz w:val="28"/>
          <w:szCs w:val="28"/>
        </w:rPr>
        <w:t xml:space="preserve">.1. Перечень </w:t>
      </w:r>
      <w:r>
        <w:rPr>
          <w:rStyle w:val="FontStyle61"/>
          <w:sz w:val="28"/>
          <w:szCs w:val="28"/>
        </w:rPr>
        <w:t>турникетного оборудования с указанием мест установки</w:t>
      </w:r>
      <w:r w:rsidRPr="001E1DB4">
        <w:rPr>
          <w:rStyle w:val="FontStyle61"/>
          <w:sz w:val="28"/>
          <w:szCs w:val="28"/>
        </w:rPr>
        <w:t xml:space="preserve"> (приложение № 1);</w:t>
      </w:r>
    </w:p>
    <w:p w:rsidR="00B76098" w:rsidRPr="001E1DB4" w:rsidRDefault="00B76098" w:rsidP="00B76098">
      <w:pPr>
        <w:ind w:firstLine="709"/>
        <w:jc w:val="both"/>
        <w:rPr>
          <w:rStyle w:val="FontStyle61"/>
          <w:sz w:val="28"/>
          <w:szCs w:val="28"/>
        </w:rPr>
      </w:pPr>
      <w:r w:rsidRPr="001E1DB4">
        <w:rPr>
          <w:rStyle w:val="FontStyle61"/>
          <w:sz w:val="28"/>
          <w:szCs w:val="28"/>
        </w:rPr>
        <w:t>1</w:t>
      </w:r>
      <w:r>
        <w:rPr>
          <w:rStyle w:val="FontStyle61"/>
          <w:sz w:val="28"/>
          <w:szCs w:val="28"/>
        </w:rPr>
        <w:t>2</w:t>
      </w:r>
      <w:r w:rsidRPr="001E1DB4">
        <w:rPr>
          <w:rStyle w:val="FontStyle61"/>
          <w:sz w:val="28"/>
          <w:szCs w:val="28"/>
        </w:rPr>
        <w:t>.</w:t>
      </w:r>
      <w:r w:rsidR="00616BB6">
        <w:rPr>
          <w:rStyle w:val="FontStyle61"/>
          <w:sz w:val="28"/>
          <w:szCs w:val="28"/>
        </w:rPr>
        <w:t>6</w:t>
      </w:r>
      <w:r w:rsidRPr="001E1DB4">
        <w:rPr>
          <w:rStyle w:val="FontStyle61"/>
          <w:sz w:val="28"/>
          <w:szCs w:val="28"/>
        </w:rPr>
        <w:t xml:space="preserve">.2. Регламент </w:t>
      </w:r>
      <w:r>
        <w:rPr>
          <w:rStyle w:val="FontStyle61"/>
          <w:sz w:val="28"/>
          <w:szCs w:val="28"/>
        </w:rPr>
        <w:t xml:space="preserve">технического обслуживания турникетного оборудования «УТ-2000» </w:t>
      </w:r>
      <w:r w:rsidRPr="001E1DB4">
        <w:rPr>
          <w:rStyle w:val="FontStyle61"/>
          <w:sz w:val="28"/>
          <w:szCs w:val="28"/>
        </w:rPr>
        <w:t>(приложение №2);</w:t>
      </w:r>
    </w:p>
    <w:p w:rsidR="00B76098" w:rsidRPr="001E1DB4" w:rsidRDefault="00B76098" w:rsidP="00B76098">
      <w:pPr>
        <w:pStyle w:val="Style5"/>
        <w:ind w:firstLine="709"/>
        <w:rPr>
          <w:rStyle w:val="FontStyle61"/>
          <w:sz w:val="28"/>
          <w:szCs w:val="28"/>
        </w:rPr>
      </w:pPr>
      <w:r w:rsidRPr="001E1DB4">
        <w:rPr>
          <w:sz w:val="28"/>
          <w:szCs w:val="28"/>
        </w:rPr>
        <w:t>1</w:t>
      </w:r>
      <w:r>
        <w:rPr>
          <w:sz w:val="28"/>
          <w:szCs w:val="28"/>
        </w:rPr>
        <w:t>2</w:t>
      </w:r>
      <w:r w:rsidRPr="001E1DB4">
        <w:rPr>
          <w:sz w:val="28"/>
          <w:szCs w:val="28"/>
        </w:rPr>
        <w:t>.</w:t>
      </w:r>
      <w:r w:rsidR="00616BB6">
        <w:rPr>
          <w:sz w:val="28"/>
          <w:szCs w:val="28"/>
        </w:rPr>
        <w:t>6</w:t>
      </w:r>
      <w:r w:rsidRPr="001E1DB4">
        <w:rPr>
          <w:sz w:val="28"/>
          <w:szCs w:val="28"/>
        </w:rPr>
        <w:t xml:space="preserve">.3. </w:t>
      </w:r>
      <w:r w:rsidRPr="001E1DB4">
        <w:rPr>
          <w:rStyle w:val="FontStyle61"/>
          <w:sz w:val="28"/>
          <w:szCs w:val="28"/>
        </w:rPr>
        <w:t>Методика расчета штрафных санкций (приложение № 3);</w:t>
      </w:r>
    </w:p>
    <w:p w:rsidR="00B76098" w:rsidRPr="001E1DB4" w:rsidRDefault="00B76098" w:rsidP="00B76098">
      <w:pPr>
        <w:pStyle w:val="Style5"/>
        <w:ind w:firstLine="709"/>
        <w:rPr>
          <w:rStyle w:val="FontStyle61"/>
          <w:sz w:val="28"/>
          <w:szCs w:val="28"/>
        </w:rPr>
      </w:pPr>
      <w:r w:rsidRPr="001E1DB4">
        <w:rPr>
          <w:rStyle w:val="FontStyle61"/>
          <w:sz w:val="28"/>
          <w:szCs w:val="28"/>
        </w:rPr>
        <w:t>1</w:t>
      </w:r>
      <w:r>
        <w:rPr>
          <w:rStyle w:val="FontStyle61"/>
          <w:sz w:val="28"/>
          <w:szCs w:val="28"/>
        </w:rPr>
        <w:t>2</w:t>
      </w:r>
      <w:r w:rsidR="00616BB6">
        <w:rPr>
          <w:rStyle w:val="FontStyle61"/>
          <w:sz w:val="28"/>
          <w:szCs w:val="28"/>
        </w:rPr>
        <w:t>.6</w:t>
      </w:r>
      <w:r w:rsidRPr="001E1DB4">
        <w:rPr>
          <w:rStyle w:val="FontStyle61"/>
          <w:sz w:val="28"/>
          <w:szCs w:val="28"/>
        </w:rPr>
        <w:t>.4. Протокол согласования договорной цены (приложение № 4);</w:t>
      </w:r>
    </w:p>
    <w:p w:rsidR="00B76098" w:rsidRPr="001E1DB4" w:rsidRDefault="00B76098" w:rsidP="00B76098">
      <w:pPr>
        <w:pStyle w:val="Style5"/>
        <w:ind w:firstLine="709"/>
        <w:rPr>
          <w:rStyle w:val="FontStyle61"/>
          <w:sz w:val="28"/>
          <w:szCs w:val="28"/>
        </w:rPr>
      </w:pPr>
      <w:r>
        <w:rPr>
          <w:rStyle w:val="FontStyle61"/>
          <w:sz w:val="28"/>
          <w:szCs w:val="28"/>
        </w:rPr>
        <w:t>12</w:t>
      </w:r>
      <w:r w:rsidR="00616BB6">
        <w:rPr>
          <w:rStyle w:val="FontStyle61"/>
          <w:sz w:val="28"/>
          <w:szCs w:val="28"/>
        </w:rPr>
        <w:t>.6</w:t>
      </w:r>
      <w:r w:rsidRPr="001E1DB4">
        <w:rPr>
          <w:rStyle w:val="FontStyle61"/>
          <w:sz w:val="28"/>
          <w:szCs w:val="28"/>
        </w:rPr>
        <w:t>.</w:t>
      </w:r>
      <w:r>
        <w:rPr>
          <w:rStyle w:val="FontStyle61"/>
          <w:sz w:val="28"/>
          <w:szCs w:val="28"/>
        </w:rPr>
        <w:t>5</w:t>
      </w:r>
      <w:r w:rsidRPr="001E1DB4">
        <w:rPr>
          <w:rStyle w:val="FontStyle61"/>
          <w:sz w:val="28"/>
          <w:szCs w:val="28"/>
        </w:rPr>
        <w:t>. Размер неустойки, выплачиваемый Исполнителем Заказчику при несоблюдении условий проезда и устранения неисправностей (приложение № 5);</w:t>
      </w:r>
    </w:p>
    <w:p w:rsidR="00B76098" w:rsidRPr="001E1DB4" w:rsidRDefault="00B76098" w:rsidP="00B76098">
      <w:pPr>
        <w:pStyle w:val="Style5"/>
        <w:widowControl/>
        <w:tabs>
          <w:tab w:val="left" w:pos="1224"/>
        </w:tabs>
        <w:spacing w:line="240" w:lineRule="auto"/>
        <w:rPr>
          <w:rStyle w:val="FontStyle61"/>
          <w:sz w:val="28"/>
          <w:szCs w:val="28"/>
        </w:rPr>
      </w:pPr>
    </w:p>
    <w:tbl>
      <w:tblPr>
        <w:tblpPr w:leftFromText="180" w:rightFromText="180" w:vertAnchor="text" w:horzAnchor="margin" w:tblpXSpec="center" w:tblpY="954"/>
        <w:tblW w:w="10494" w:type="dxa"/>
        <w:tblCellMar>
          <w:left w:w="0" w:type="dxa"/>
          <w:right w:w="0" w:type="dxa"/>
        </w:tblCellMar>
        <w:tblLook w:val="04A0" w:firstRow="1" w:lastRow="0" w:firstColumn="1" w:lastColumn="0" w:noHBand="0" w:noVBand="1"/>
      </w:tblPr>
      <w:tblGrid>
        <w:gridCol w:w="5098"/>
        <w:gridCol w:w="5396"/>
      </w:tblGrid>
      <w:tr w:rsidR="00B76098" w:rsidRPr="00FF7B40" w:rsidTr="00616BB6">
        <w:trPr>
          <w:trHeight w:val="134"/>
        </w:trPr>
        <w:tc>
          <w:tcPr>
            <w:tcW w:w="5098" w:type="dxa"/>
            <w:tcMar>
              <w:top w:w="0" w:type="dxa"/>
              <w:left w:w="108" w:type="dxa"/>
              <w:bottom w:w="0" w:type="dxa"/>
              <w:right w:w="108" w:type="dxa"/>
            </w:tcMar>
            <w:hideMark/>
          </w:tcPr>
          <w:p w:rsidR="00B76098" w:rsidRPr="00FF7B40" w:rsidRDefault="00B76098" w:rsidP="00A24864">
            <w:pPr>
              <w:overflowPunct w:val="0"/>
              <w:snapToGrid w:val="0"/>
              <w:textAlignment w:val="baseline"/>
              <w:rPr>
                <w:rFonts w:eastAsia="Calibri"/>
                <w:b/>
                <w:bCs/>
                <w:sz w:val="28"/>
                <w:szCs w:val="28"/>
              </w:rPr>
            </w:pPr>
            <w:r w:rsidRPr="00FF7B40">
              <w:rPr>
                <w:b/>
                <w:bCs/>
                <w:sz w:val="28"/>
                <w:szCs w:val="28"/>
              </w:rPr>
              <w:t>Заказчик:</w:t>
            </w:r>
          </w:p>
        </w:tc>
        <w:tc>
          <w:tcPr>
            <w:tcW w:w="5396" w:type="dxa"/>
            <w:tcMar>
              <w:top w:w="0" w:type="dxa"/>
              <w:left w:w="108" w:type="dxa"/>
              <w:bottom w:w="0" w:type="dxa"/>
              <w:right w:w="108" w:type="dxa"/>
            </w:tcMar>
            <w:hideMark/>
          </w:tcPr>
          <w:p w:rsidR="00B76098" w:rsidRPr="00FF7B40" w:rsidRDefault="00B76098" w:rsidP="00A24864">
            <w:pPr>
              <w:overflowPunct w:val="0"/>
              <w:snapToGrid w:val="0"/>
              <w:textAlignment w:val="baseline"/>
              <w:rPr>
                <w:rFonts w:eastAsia="Calibri"/>
                <w:b/>
                <w:bCs/>
                <w:sz w:val="28"/>
                <w:szCs w:val="28"/>
              </w:rPr>
            </w:pPr>
            <w:r w:rsidRPr="00FF7B40">
              <w:rPr>
                <w:b/>
                <w:bCs/>
                <w:sz w:val="28"/>
                <w:szCs w:val="28"/>
              </w:rPr>
              <w:t>Исполнитель:</w:t>
            </w:r>
          </w:p>
        </w:tc>
      </w:tr>
      <w:tr w:rsidR="00B76098" w:rsidRPr="00FF7B40" w:rsidTr="00616BB6">
        <w:trPr>
          <w:trHeight w:val="492"/>
        </w:trPr>
        <w:tc>
          <w:tcPr>
            <w:tcW w:w="5098" w:type="dxa"/>
            <w:tcMar>
              <w:top w:w="0" w:type="dxa"/>
              <w:left w:w="108" w:type="dxa"/>
              <w:bottom w:w="0" w:type="dxa"/>
              <w:right w:w="108" w:type="dxa"/>
            </w:tcMar>
          </w:tcPr>
          <w:p w:rsidR="00B76098" w:rsidRPr="00FF7B40" w:rsidRDefault="00B76098" w:rsidP="00A24864">
            <w:pPr>
              <w:rPr>
                <w:sz w:val="28"/>
                <w:szCs w:val="28"/>
              </w:rPr>
            </w:pPr>
            <w:r w:rsidRPr="00FF7B40">
              <w:rPr>
                <w:sz w:val="28"/>
                <w:szCs w:val="28"/>
              </w:rPr>
              <w:t xml:space="preserve">Акционерное общество «Пригородная </w:t>
            </w:r>
            <w:proofErr w:type="gramStart"/>
            <w:r w:rsidRPr="00FF7B40">
              <w:rPr>
                <w:sz w:val="28"/>
                <w:szCs w:val="28"/>
              </w:rPr>
              <w:t>пассажирская  компания</w:t>
            </w:r>
            <w:proofErr w:type="gramEnd"/>
            <w:r w:rsidRPr="00FF7B40">
              <w:rPr>
                <w:sz w:val="28"/>
                <w:szCs w:val="28"/>
              </w:rPr>
              <w:t xml:space="preserve"> «Черноземье»</w:t>
            </w:r>
          </w:p>
          <w:p w:rsidR="00B76098" w:rsidRPr="00FF7B40" w:rsidRDefault="00B76098" w:rsidP="00A24864">
            <w:pPr>
              <w:rPr>
                <w:sz w:val="28"/>
                <w:szCs w:val="28"/>
              </w:rPr>
            </w:pPr>
            <w:r w:rsidRPr="00FF7B40">
              <w:rPr>
                <w:sz w:val="28"/>
                <w:szCs w:val="28"/>
              </w:rPr>
              <w:t>(АО «ППК «Черноземье»)</w:t>
            </w:r>
          </w:p>
          <w:p w:rsidR="00B76098" w:rsidRPr="00FF7B40" w:rsidRDefault="00B76098" w:rsidP="00A24864">
            <w:pPr>
              <w:rPr>
                <w:rStyle w:val="FontStyle44"/>
              </w:rPr>
            </w:pPr>
            <w:r w:rsidRPr="00FF7B40">
              <w:rPr>
                <w:sz w:val="28"/>
                <w:szCs w:val="28"/>
              </w:rPr>
              <w:t xml:space="preserve">Юридический адрес: </w:t>
            </w:r>
            <w:r w:rsidRPr="00FF7B40">
              <w:rPr>
                <w:rStyle w:val="FontStyle44"/>
              </w:rPr>
              <w:t xml:space="preserve">Российская Федерация, 394043, Воронежская область, г. Воронеж, ул. Ленина, д.104б, нежилое встроенное помещение </w:t>
            </w:r>
            <w:r w:rsidRPr="00FF7B40">
              <w:rPr>
                <w:rStyle w:val="FontStyle44"/>
                <w:lang w:val="en-US"/>
              </w:rPr>
              <w:t>I</w:t>
            </w:r>
            <w:r w:rsidRPr="00FF7B40">
              <w:rPr>
                <w:rStyle w:val="FontStyle44"/>
              </w:rPr>
              <w:t xml:space="preserve"> в лит. 1А, офис 915</w:t>
            </w:r>
          </w:p>
          <w:p w:rsidR="00B76098" w:rsidRPr="00FF7B40" w:rsidRDefault="00B76098" w:rsidP="00A24864">
            <w:pPr>
              <w:rPr>
                <w:sz w:val="28"/>
                <w:szCs w:val="28"/>
              </w:rPr>
            </w:pPr>
            <w:r w:rsidRPr="00FF7B40">
              <w:rPr>
                <w:sz w:val="28"/>
                <w:szCs w:val="28"/>
              </w:rPr>
              <w:t xml:space="preserve">Банковские реквизиты: </w:t>
            </w:r>
          </w:p>
          <w:p w:rsidR="00B76098" w:rsidRPr="00FF7B40" w:rsidRDefault="00B76098" w:rsidP="00A24864">
            <w:pPr>
              <w:rPr>
                <w:sz w:val="28"/>
                <w:szCs w:val="28"/>
              </w:rPr>
            </w:pPr>
            <w:r w:rsidRPr="00FF7B40">
              <w:rPr>
                <w:sz w:val="28"/>
                <w:szCs w:val="28"/>
              </w:rPr>
              <w:t>ИНН 3664108409 КПП 366601001</w:t>
            </w:r>
          </w:p>
          <w:p w:rsidR="00B76098" w:rsidRPr="00FF7B40" w:rsidRDefault="00B76098" w:rsidP="00A24864">
            <w:pPr>
              <w:rPr>
                <w:sz w:val="28"/>
                <w:szCs w:val="28"/>
              </w:rPr>
            </w:pPr>
            <w:r w:rsidRPr="00FF7B40">
              <w:rPr>
                <w:sz w:val="28"/>
                <w:szCs w:val="28"/>
              </w:rPr>
              <w:t>ОГРН 1103668042664</w:t>
            </w:r>
          </w:p>
          <w:p w:rsidR="00B76098" w:rsidRPr="00FF7B40" w:rsidRDefault="00B76098" w:rsidP="00A24864">
            <w:pPr>
              <w:rPr>
                <w:sz w:val="28"/>
                <w:szCs w:val="28"/>
              </w:rPr>
            </w:pPr>
            <w:r w:rsidRPr="00FF7B40">
              <w:rPr>
                <w:sz w:val="28"/>
                <w:szCs w:val="28"/>
              </w:rPr>
              <w:t>ОКПО 69485749</w:t>
            </w:r>
          </w:p>
          <w:p w:rsidR="00B76098" w:rsidRPr="00FF7B40" w:rsidRDefault="00B76098" w:rsidP="00A24864">
            <w:pPr>
              <w:rPr>
                <w:sz w:val="28"/>
                <w:szCs w:val="28"/>
              </w:rPr>
            </w:pPr>
            <w:r w:rsidRPr="00FF7B40">
              <w:rPr>
                <w:sz w:val="28"/>
                <w:szCs w:val="28"/>
              </w:rPr>
              <w:t>ОКТМО 20701000</w:t>
            </w:r>
          </w:p>
          <w:p w:rsidR="00B76098" w:rsidRPr="00FF7B40" w:rsidRDefault="00B76098" w:rsidP="00A24864">
            <w:pPr>
              <w:rPr>
                <w:sz w:val="28"/>
                <w:szCs w:val="28"/>
              </w:rPr>
            </w:pPr>
            <w:proofErr w:type="gramStart"/>
            <w:r w:rsidRPr="00FF7B40">
              <w:rPr>
                <w:sz w:val="28"/>
                <w:szCs w:val="28"/>
              </w:rPr>
              <w:t>р</w:t>
            </w:r>
            <w:proofErr w:type="gramEnd"/>
            <w:r w:rsidRPr="00FF7B40">
              <w:rPr>
                <w:sz w:val="28"/>
                <w:szCs w:val="28"/>
              </w:rPr>
              <w:t>/с 40702810200250005057 в филиале Банка ВТБ (ПАО) в г. Воронеже,</w:t>
            </w:r>
          </w:p>
          <w:p w:rsidR="00B76098" w:rsidRPr="00FF7B40" w:rsidRDefault="00B76098" w:rsidP="00A24864">
            <w:pPr>
              <w:rPr>
                <w:sz w:val="28"/>
                <w:szCs w:val="28"/>
              </w:rPr>
            </w:pPr>
            <w:proofErr w:type="gramStart"/>
            <w:r w:rsidRPr="00FF7B40">
              <w:rPr>
                <w:sz w:val="28"/>
                <w:szCs w:val="28"/>
              </w:rPr>
              <w:t>к</w:t>
            </w:r>
            <w:proofErr w:type="gramEnd"/>
            <w:r w:rsidRPr="00FF7B40">
              <w:rPr>
                <w:sz w:val="28"/>
                <w:szCs w:val="28"/>
              </w:rPr>
              <w:t xml:space="preserve">/с 30101810100000000835 </w:t>
            </w:r>
          </w:p>
          <w:p w:rsidR="00B76098" w:rsidRPr="00FF7B40" w:rsidRDefault="00B76098" w:rsidP="00A24864">
            <w:pPr>
              <w:rPr>
                <w:sz w:val="28"/>
                <w:szCs w:val="28"/>
              </w:rPr>
            </w:pPr>
            <w:r w:rsidRPr="00FF7B40">
              <w:rPr>
                <w:sz w:val="28"/>
                <w:szCs w:val="28"/>
              </w:rPr>
              <w:t>БИК 042007835</w:t>
            </w:r>
          </w:p>
          <w:p w:rsidR="00B76098" w:rsidRPr="00FF7B40" w:rsidRDefault="00B76098" w:rsidP="00A24864">
            <w:pPr>
              <w:keepNext/>
              <w:keepLines/>
              <w:suppressLineNumbers/>
              <w:ind w:right="-1"/>
              <w:rPr>
                <w:sz w:val="28"/>
                <w:szCs w:val="28"/>
              </w:rPr>
            </w:pPr>
            <w:r w:rsidRPr="00FF7B40">
              <w:rPr>
                <w:sz w:val="28"/>
                <w:szCs w:val="28"/>
              </w:rPr>
              <w:t>Тел/факс (473) 265-16-40/265-16-45</w:t>
            </w:r>
          </w:p>
          <w:p w:rsidR="00B76098" w:rsidRPr="00FF7B40" w:rsidRDefault="00B76098" w:rsidP="00A24864">
            <w:pPr>
              <w:overflowPunct w:val="0"/>
              <w:snapToGrid w:val="0"/>
              <w:textAlignment w:val="baseline"/>
              <w:rPr>
                <w:rFonts w:eastAsia="Calibri"/>
                <w:sz w:val="28"/>
                <w:szCs w:val="28"/>
              </w:rPr>
            </w:pPr>
          </w:p>
        </w:tc>
        <w:tc>
          <w:tcPr>
            <w:tcW w:w="5396" w:type="dxa"/>
            <w:tcMar>
              <w:top w:w="0" w:type="dxa"/>
              <w:left w:w="108" w:type="dxa"/>
              <w:bottom w:w="0" w:type="dxa"/>
              <w:right w:w="108" w:type="dxa"/>
            </w:tcMar>
            <w:hideMark/>
          </w:tcPr>
          <w:p w:rsidR="00B76098" w:rsidRPr="00FF7B40" w:rsidRDefault="00B76098" w:rsidP="00A24864">
            <w:pPr>
              <w:pStyle w:val="13"/>
              <w:spacing w:line="200" w:lineRule="atLeast"/>
              <w:ind w:left="27" w:right="-87"/>
              <w:rPr>
                <w:sz w:val="28"/>
                <w:szCs w:val="28"/>
              </w:rPr>
            </w:pPr>
            <w:r>
              <w:rPr>
                <w:sz w:val="28"/>
                <w:szCs w:val="28"/>
              </w:rPr>
              <w:t>_________________</w:t>
            </w:r>
          </w:p>
          <w:p w:rsidR="00B76098" w:rsidRDefault="00B76098" w:rsidP="00A24864">
            <w:pPr>
              <w:pStyle w:val="13"/>
              <w:spacing w:line="200" w:lineRule="atLeast"/>
              <w:ind w:left="27" w:right="-87"/>
              <w:rPr>
                <w:sz w:val="28"/>
                <w:szCs w:val="28"/>
              </w:rPr>
            </w:pPr>
          </w:p>
          <w:p w:rsidR="00B76098" w:rsidRDefault="00B76098" w:rsidP="00A24864">
            <w:pPr>
              <w:pStyle w:val="13"/>
              <w:spacing w:line="200" w:lineRule="atLeast"/>
              <w:ind w:left="27" w:right="-87"/>
              <w:rPr>
                <w:sz w:val="28"/>
                <w:szCs w:val="28"/>
              </w:rPr>
            </w:pPr>
          </w:p>
          <w:p w:rsidR="00B76098" w:rsidRPr="00FF7B40" w:rsidRDefault="00B76098" w:rsidP="00A24864">
            <w:pPr>
              <w:pStyle w:val="13"/>
              <w:spacing w:line="200" w:lineRule="atLeast"/>
              <w:ind w:left="27" w:right="-87"/>
              <w:rPr>
                <w:sz w:val="28"/>
                <w:szCs w:val="28"/>
              </w:rPr>
            </w:pPr>
            <w:r w:rsidRPr="00FF7B40">
              <w:rPr>
                <w:sz w:val="28"/>
                <w:szCs w:val="28"/>
              </w:rPr>
              <w:t xml:space="preserve">Юридический адрес:  </w:t>
            </w:r>
          </w:p>
          <w:p w:rsidR="00B76098" w:rsidRPr="00FF7B40" w:rsidRDefault="00B76098" w:rsidP="00A24864">
            <w:pPr>
              <w:rPr>
                <w:rFonts w:eastAsia="Calibri"/>
                <w:sz w:val="28"/>
                <w:szCs w:val="28"/>
              </w:rPr>
            </w:pPr>
            <w:r w:rsidRPr="00FF7B40">
              <w:rPr>
                <w:sz w:val="28"/>
                <w:szCs w:val="28"/>
              </w:rPr>
              <w:t xml:space="preserve">Фактический адрес:  </w:t>
            </w:r>
          </w:p>
          <w:p w:rsidR="00B76098" w:rsidRPr="00FF7B40" w:rsidRDefault="00B76098" w:rsidP="00A24864">
            <w:pPr>
              <w:rPr>
                <w:sz w:val="28"/>
                <w:szCs w:val="28"/>
              </w:rPr>
            </w:pPr>
            <w:r w:rsidRPr="00FF7B40">
              <w:rPr>
                <w:sz w:val="28"/>
                <w:szCs w:val="28"/>
              </w:rPr>
              <w:t>ИНН</w:t>
            </w:r>
          </w:p>
          <w:p w:rsidR="00B76098" w:rsidRPr="00FF7B40" w:rsidRDefault="00B76098" w:rsidP="00A24864">
            <w:pPr>
              <w:rPr>
                <w:sz w:val="28"/>
                <w:szCs w:val="28"/>
              </w:rPr>
            </w:pPr>
            <w:r w:rsidRPr="00FF7B40">
              <w:rPr>
                <w:sz w:val="28"/>
                <w:szCs w:val="28"/>
              </w:rPr>
              <w:t>КПП</w:t>
            </w:r>
          </w:p>
          <w:p w:rsidR="00B76098" w:rsidRPr="00FF7B40" w:rsidRDefault="00B76098" w:rsidP="00A24864">
            <w:pPr>
              <w:rPr>
                <w:sz w:val="28"/>
                <w:szCs w:val="28"/>
              </w:rPr>
            </w:pPr>
            <w:r w:rsidRPr="00FF7B40">
              <w:rPr>
                <w:sz w:val="28"/>
                <w:szCs w:val="28"/>
              </w:rPr>
              <w:t>ОГРН</w:t>
            </w:r>
          </w:p>
          <w:p w:rsidR="00B76098" w:rsidRPr="00FF7B40" w:rsidRDefault="00B76098" w:rsidP="00A24864">
            <w:pPr>
              <w:rPr>
                <w:rFonts w:eastAsia="Calibri"/>
                <w:sz w:val="28"/>
                <w:szCs w:val="28"/>
              </w:rPr>
            </w:pPr>
            <w:r w:rsidRPr="00FF7B40">
              <w:rPr>
                <w:sz w:val="28"/>
                <w:szCs w:val="28"/>
              </w:rPr>
              <w:t xml:space="preserve">ОКПО </w:t>
            </w:r>
          </w:p>
          <w:p w:rsidR="00B76098" w:rsidRPr="00FF7B40" w:rsidRDefault="00B76098" w:rsidP="00A24864">
            <w:pPr>
              <w:overflowPunct w:val="0"/>
              <w:snapToGrid w:val="0"/>
              <w:textAlignment w:val="baseline"/>
              <w:rPr>
                <w:rFonts w:eastAsia="Calibri"/>
                <w:sz w:val="28"/>
                <w:szCs w:val="28"/>
              </w:rPr>
            </w:pPr>
            <w:proofErr w:type="gramStart"/>
            <w:r w:rsidRPr="00FF7B40">
              <w:rPr>
                <w:sz w:val="28"/>
                <w:szCs w:val="28"/>
              </w:rPr>
              <w:t>р</w:t>
            </w:r>
            <w:proofErr w:type="gramEnd"/>
            <w:r w:rsidRPr="00FF7B40">
              <w:rPr>
                <w:sz w:val="28"/>
                <w:szCs w:val="28"/>
              </w:rPr>
              <w:t xml:space="preserve">/с </w:t>
            </w:r>
          </w:p>
          <w:p w:rsidR="00B76098" w:rsidRPr="00FF7B40" w:rsidRDefault="00B76098" w:rsidP="00A24864">
            <w:pPr>
              <w:rPr>
                <w:sz w:val="28"/>
                <w:szCs w:val="28"/>
              </w:rPr>
            </w:pPr>
            <w:proofErr w:type="gramStart"/>
            <w:r w:rsidRPr="00FF7B40">
              <w:rPr>
                <w:sz w:val="28"/>
                <w:szCs w:val="28"/>
              </w:rPr>
              <w:t>к</w:t>
            </w:r>
            <w:proofErr w:type="gramEnd"/>
            <w:r w:rsidRPr="00FF7B40">
              <w:rPr>
                <w:sz w:val="28"/>
                <w:szCs w:val="28"/>
              </w:rPr>
              <w:t xml:space="preserve">/с </w:t>
            </w:r>
          </w:p>
          <w:p w:rsidR="00B76098" w:rsidRPr="00FF7B40" w:rsidRDefault="00B76098" w:rsidP="00A24864">
            <w:pPr>
              <w:overflowPunct w:val="0"/>
              <w:snapToGrid w:val="0"/>
              <w:textAlignment w:val="baseline"/>
              <w:rPr>
                <w:sz w:val="28"/>
                <w:szCs w:val="28"/>
              </w:rPr>
            </w:pPr>
            <w:r w:rsidRPr="00FF7B40">
              <w:rPr>
                <w:sz w:val="28"/>
                <w:szCs w:val="28"/>
              </w:rPr>
              <w:t xml:space="preserve">БИК </w:t>
            </w:r>
          </w:p>
          <w:p w:rsidR="00B76098" w:rsidRPr="00FF7B40" w:rsidRDefault="00B76098" w:rsidP="00A24864">
            <w:pPr>
              <w:overflowPunct w:val="0"/>
              <w:snapToGrid w:val="0"/>
              <w:textAlignment w:val="baseline"/>
              <w:rPr>
                <w:sz w:val="28"/>
                <w:szCs w:val="28"/>
              </w:rPr>
            </w:pPr>
            <w:r w:rsidRPr="00FF7B40">
              <w:rPr>
                <w:sz w:val="28"/>
                <w:szCs w:val="28"/>
              </w:rPr>
              <w:t>Тел/факс</w:t>
            </w:r>
          </w:p>
          <w:p w:rsidR="00B76098" w:rsidRPr="00FF7B40" w:rsidRDefault="00B76098" w:rsidP="00A24864">
            <w:pPr>
              <w:rPr>
                <w:rFonts w:eastAsia="Calibri"/>
                <w:sz w:val="28"/>
                <w:szCs w:val="28"/>
              </w:rPr>
            </w:pPr>
          </w:p>
        </w:tc>
      </w:tr>
      <w:tr w:rsidR="00B76098" w:rsidRPr="00FF7B40" w:rsidTr="00616BB6">
        <w:tc>
          <w:tcPr>
            <w:tcW w:w="5098" w:type="dxa"/>
            <w:tcMar>
              <w:top w:w="0" w:type="dxa"/>
              <w:left w:w="108" w:type="dxa"/>
              <w:bottom w:w="0" w:type="dxa"/>
              <w:right w:w="108" w:type="dxa"/>
            </w:tcMar>
          </w:tcPr>
          <w:p w:rsidR="00B76098" w:rsidRPr="00FF7B40" w:rsidRDefault="00B76098" w:rsidP="00A24864">
            <w:pPr>
              <w:pStyle w:val="13"/>
              <w:spacing w:line="200" w:lineRule="atLeast"/>
              <w:ind w:left="27" w:right="-87"/>
              <w:rPr>
                <w:sz w:val="28"/>
                <w:szCs w:val="28"/>
              </w:rPr>
            </w:pPr>
          </w:p>
        </w:tc>
        <w:tc>
          <w:tcPr>
            <w:tcW w:w="5396" w:type="dxa"/>
            <w:tcMar>
              <w:top w:w="0" w:type="dxa"/>
              <w:left w:w="108" w:type="dxa"/>
              <w:bottom w:w="0" w:type="dxa"/>
              <w:right w:w="108" w:type="dxa"/>
            </w:tcMar>
            <w:hideMark/>
          </w:tcPr>
          <w:p w:rsidR="00B76098" w:rsidRPr="00FF7B40" w:rsidRDefault="00B76098" w:rsidP="00A24864">
            <w:pPr>
              <w:overflowPunct w:val="0"/>
              <w:snapToGrid w:val="0"/>
              <w:textAlignment w:val="baseline"/>
              <w:rPr>
                <w:rFonts w:eastAsia="Calibri"/>
                <w:sz w:val="28"/>
                <w:szCs w:val="28"/>
              </w:rPr>
            </w:pPr>
          </w:p>
        </w:tc>
      </w:tr>
      <w:tr w:rsidR="00B76098" w:rsidRPr="00FF7B40" w:rsidTr="00616BB6">
        <w:tc>
          <w:tcPr>
            <w:tcW w:w="5098" w:type="dxa"/>
            <w:tcMar>
              <w:top w:w="0" w:type="dxa"/>
              <w:left w:w="108" w:type="dxa"/>
              <w:bottom w:w="0" w:type="dxa"/>
              <w:right w:w="108" w:type="dxa"/>
            </w:tcMar>
          </w:tcPr>
          <w:p w:rsidR="00B76098" w:rsidRPr="00FF7B40" w:rsidRDefault="00B76098" w:rsidP="00A24864">
            <w:pPr>
              <w:overflowPunct w:val="0"/>
              <w:snapToGrid w:val="0"/>
              <w:textAlignment w:val="baseline"/>
              <w:rPr>
                <w:rFonts w:eastAsia="Calibri"/>
                <w:sz w:val="28"/>
                <w:szCs w:val="28"/>
              </w:rPr>
            </w:pPr>
          </w:p>
        </w:tc>
        <w:tc>
          <w:tcPr>
            <w:tcW w:w="5396" w:type="dxa"/>
            <w:tcMar>
              <w:top w:w="0" w:type="dxa"/>
              <w:left w:w="108" w:type="dxa"/>
              <w:bottom w:w="0" w:type="dxa"/>
              <w:right w:w="108" w:type="dxa"/>
            </w:tcMar>
            <w:hideMark/>
          </w:tcPr>
          <w:p w:rsidR="00B76098" w:rsidRPr="00FF7B40" w:rsidRDefault="00B76098" w:rsidP="00A24864">
            <w:pPr>
              <w:rPr>
                <w:rFonts w:eastAsia="Calibri"/>
                <w:sz w:val="28"/>
                <w:szCs w:val="28"/>
              </w:rPr>
            </w:pPr>
          </w:p>
        </w:tc>
      </w:tr>
      <w:tr w:rsidR="00B76098" w:rsidRPr="00FF7B40" w:rsidTr="00616BB6">
        <w:tc>
          <w:tcPr>
            <w:tcW w:w="5098" w:type="dxa"/>
            <w:tcMar>
              <w:top w:w="0" w:type="dxa"/>
              <w:left w:w="108" w:type="dxa"/>
              <w:bottom w:w="0" w:type="dxa"/>
              <w:right w:w="108" w:type="dxa"/>
            </w:tcMar>
          </w:tcPr>
          <w:p w:rsidR="00B76098" w:rsidRPr="00FF7B40" w:rsidRDefault="00B76098" w:rsidP="00A24864">
            <w:pPr>
              <w:overflowPunct w:val="0"/>
              <w:snapToGrid w:val="0"/>
              <w:textAlignment w:val="baseline"/>
              <w:rPr>
                <w:rFonts w:eastAsia="Calibri"/>
                <w:sz w:val="28"/>
                <w:szCs w:val="28"/>
              </w:rPr>
            </w:pPr>
          </w:p>
        </w:tc>
        <w:tc>
          <w:tcPr>
            <w:tcW w:w="5396" w:type="dxa"/>
            <w:tcMar>
              <w:top w:w="0" w:type="dxa"/>
              <w:left w:w="108" w:type="dxa"/>
              <w:bottom w:w="0" w:type="dxa"/>
              <w:right w:w="108" w:type="dxa"/>
            </w:tcMar>
            <w:hideMark/>
          </w:tcPr>
          <w:p w:rsidR="00B76098" w:rsidRPr="00FF7B40" w:rsidRDefault="00B76098" w:rsidP="00A24864">
            <w:pPr>
              <w:overflowPunct w:val="0"/>
              <w:snapToGrid w:val="0"/>
              <w:textAlignment w:val="baseline"/>
              <w:rPr>
                <w:rFonts w:eastAsia="Calibri"/>
                <w:sz w:val="28"/>
                <w:szCs w:val="28"/>
              </w:rPr>
            </w:pPr>
          </w:p>
        </w:tc>
      </w:tr>
      <w:tr w:rsidR="00B76098" w:rsidRPr="00FF7B40" w:rsidTr="00616BB6">
        <w:tc>
          <w:tcPr>
            <w:tcW w:w="5098" w:type="dxa"/>
            <w:tcMar>
              <w:top w:w="0" w:type="dxa"/>
              <w:left w:w="108" w:type="dxa"/>
              <w:bottom w:w="0" w:type="dxa"/>
              <w:right w:w="108" w:type="dxa"/>
            </w:tcMar>
          </w:tcPr>
          <w:p w:rsidR="00B76098" w:rsidRPr="00FF7B40" w:rsidRDefault="00B76098" w:rsidP="00A24864">
            <w:pPr>
              <w:overflowPunct w:val="0"/>
              <w:snapToGrid w:val="0"/>
              <w:textAlignment w:val="baseline"/>
              <w:rPr>
                <w:rFonts w:eastAsia="Calibri"/>
                <w:sz w:val="28"/>
                <w:szCs w:val="28"/>
              </w:rPr>
            </w:pPr>
          </w:p>
        </w:tc>
        <w:tc>
          <w:tcPr>
            <w:tcW w:w="5396" w:type="dxa"/>
            <w:tcMar>
              <w:top w:w="0" w:type="dxa"/>
              <w:left w:w="108" w:type="dxa"/>
              <w:bottom w:w="0" w:type="dxa"/>
              <w:right w:w="108" w:type="dxa"/>
            </w:tcMar>
            <w:hideMark/>
          </w:tcPr>
          <w:p w:rsidR="00B76098" w:rsidRPr="00FF7B40" w:rsidRDefault="00B76098" w:rsidP="00A24864">
            <w:pPr>
              <w:overflowPunct w:val="0"/>
              <w:snapToGrid w:val="0"/>
              <w:textAlignment w:val="baseline"/>
              <w:rPr>
                <w:rFonts w:eastAsia="Calibri"/>
                <w:sz w:val="28"/>
                <w:szCs w:val="28"/>
              </w:rPr>
            </w:pPr>
          </w:p>
        </w:tc>
      </w:tr>
      <w:tr w:rsidR="00B76098" w:rsidRPr="00FF7B40" w:rsidTr="00616BB6">
        <w:tc>
          <w:tcPr>
            <w:tcW w:w="5098" w:type="dxa"/>
            <w:tcMar>
              <w:top w:w="0" w:type="dxa"/>
              <w:left w:w="108" w:type="dxa"/>
              <w:bottom w:w="0" w:type="dxa"/>
              <w:right w:w="108" w:type="dxa"/>
            </w:tcMar>
          </w:tcPr>
          <w:p w:rsidR="00B76098" w:rsidRPr="00FF7B40" w:rsidRDefault="00B76098" w:rsidP="00A24864">
            <w:pPr>
              <w:overflowPunct w:val="0"/>
              <w:snapToGrid w:val="0"/>
              <w:textAlignment w:val="baseline"/>
              <w:rPr>
                <w:rFonts w:eastAsia="Calibri"/>
                <w:b/>
                <w:sz w:val="28"/>
                <w:szCs w:val="28"/>
              </w:rPr>
            </w:pPr>
            <w:r w:rsidRPr="00FF7B40">
              <w:rPr>
                <w:rFonts w:eastAsia="Calibri"/>
                <w:b/>
                <w:sz w:val="28"/>
                <w:szCs w:val="28"/>
              </w:rPr>
              <w:t>От Заказчика</w:t>
            </w:r>
          </w:p>
          <w:p w:rsidR="00B76098" w:rsidRPr="00FF7B40" w:rsidRDefault="00B76098" w:rsidP="00A24864">
            <w:pPr>
              <w:overflowPunct w:val="0"/>
              <w:snapToGrid w:val="0"/>
              <w:textAlignment w:val="baseline"/>
              <w:rPr>
                <w:rFonts w:eastAsia="Calibri"/>
                <w:b/>
                <w:sz w:val="28"/>
                <w:szCs w:val="28"/>
              </w:rPr>
            </w:pPr>
          </w:p>
        </w:tc>
        <w:tc>
          <w:tcPr>
            <w:tcW w:w="5396" w:type="dxa"/>
            <w:tcMar>
              <w:top w:w="0" w:type="dxa"/>
              <w:left w:w="108" w:type="dxa"/>
              <w:bottom w:w="0" w:type="dxa"/>
              <w:right w:w="108" w:type="dxa"/>
            </w:tcMar>
          </w:tcPr>
          <w:p w:rsidR="00B76098" w:rsidRPr="00FF7B40" w:rsidRDefault="00B76098" w:rsidP="00A24864">
            <w:pPr>
              <w:overflowPunct w:val="0"/>
              <w:snapToGrid w:val="0"/>
              <w:textAlignment w:val="baseline"/>
              <w:rPr>
                <w:rFonts w:eastAsia="Calibri"/>
                <w:b/>
                <w:sz w:val="28"/>
                <w:szCs w:val="28"/>
              </w:rPr>
            </w:pPr>
            <w:r w:rsidRPr="00FF7B40">
              <w:rPr>
                <w:rFonts w:eastAsia="Calibri"/>
                <w:b/>
                <w:sz w:val="28"/>
                <w:szCs w:val="28"/>
              </w:rPr>
              <w:t>От Исполнителя</w:t>
            </w:r>
          </w:p>
        </w:tc>
      </w:tr>
      <w:tr w:rsidR="00B76098" w:rsidRPr="00FF7B40" w:rsidTr="00616BB6">
        <w:tc>
          <w:tcPr>
            <w:tcW w:w="5098" w:type="dxa"/>
            <w:tcMar>
              <w:top w:w="0" w:type="dxa"/>
              <w:left w:w="108" w:type="dxa"/>
              <w:bottom w:w="0" w:type="dxa"/>
              <w:right w:w="108" w:type="dxa"/>
            </w:tcMar>
            <w:hideMark/>
          </w:tcPr>
          <w:p w:rsidR="00B76098" w:rsidRPr="00FF7B40" w:rsidRDefault="00B76098" w:rsidP="00616BB6">
            <w:pPr>
              <w:overflowPunct w:val="0"/>
              <w:snapToGrid w:val="0"/>
              <w:textAlignment w:val="baseline"/>
              <w:rPr>
                <w:rFonts w:eastAsia="Calibri"/>
                <w:sz w:val="28"/>
                <w:szCs w:val="28"/>
              </w:rPr>
            </w:pPr>
            <w:r w:rsidRPr="00FF7B40">
              <w:rPr>
                <w:sz w:val="28"/>
                <w:szCs w:val="28"/>
              </w:rPr>
              <w:t>________________ / ________________</w:t>
            </w:r>
          </w:p>
        </w:tc>
        <w:tc>
          <w:tcPr>
            <w:tcW w:w="5396" w:type="dxa"/>
            <w:tcMar>
              <w:top w:w="0" w:type="dxa"/>
              <w:left w:w="108" w:type="dxa"/>
              <w:bottom w:w="0" w:type="dxa"/>
              <w:right w:w="108" w:type="dxa"/>
            </w:tcMar>
            <w:hideMark/>
          </w:tcPr>
          <w:p w:rsidR="00B76098" w:rsidRPr="00FF7B40" w:rsidRDefault="00B76098" w:rsidP="00A24864">
            <w:pPr>
              <w:snapToGrid w:val="0"/>
              <w:rPr>
                <w:rFonts w:eastAsia="Calibri"/>
                <w:sz w:val="28"/>
                <w:szCs w:val="28"/>
              </w:rPr>
            </w:pPr>
            <w:r w:rsidRPr="00FF7B40">
              <w:rPr>
                <w:sz w:val="28"/>
                <w:szCs w:val="28"/>
              </w:rPr>
              <w:t>________________ / _______________</w:t>
            </w:r>
          </w:p>
        </w:tc>
      </w:tr>
    </w:tbl>
    <w:p w:rsidR="00B76098" w:rsidRPr="001E1DB4" w:rsidRDefault="00B76098" w:rsidP="00B76098">
      <w:pPr>
        <w:ind w:left="360"/>
        <w:jc w:val="center"/>
        <w:rPr>
          <w:rStyle w:val="FontStyle61"/>
          <w:b/>
          <w:bCs/>
          <w:sz w:val="28"/>
          <w:szCs w:val="28"/>
        </w:rPr>
        <w:sectPr w:rsidR="00B76098" w:rsidRPr="001E1DB4" w:rsidSect="00A24864">
          <w:headerReference w:type="default" r:id="rId13"/>
          <w:footerReference w:type="default" r:id="rId14"/>
          <w:pgSz w:w="11905" w:h="16837"/>
          <w:pgMar w:top="426" w:right="706" w:bottom="851" w:left="1134" w:header="720" w:footer="720" w:gutter="0"/>
          <w:cols w:space="60"/>
          <w:noEndnote/>
          <w:titlePg/>
          <w:docGrid w:linePitch="326"/>
        </w:sectPr>
      </w:pPr>
      <w:r>
        <w:rPr>
          <w:b/>
          <w:bCs/>
          <w:sz w:val="28"/>
          <w:szCs w:val="28"/>
        </w:rPr>
        <w:t>13.</w:t>
      </w:r>
      <w:r w:rsidRPr="001E1DB4">
        <w:rPr>
          <w:b/>
          <w:bCs/>
          <w:sz w:val="28"/>
          <w:szCs w:val="28"/>
        </w:rPr>
        <w:t xml:space="preserve"> Адреса и банковские реквизиты Сторон</w:t>
      </w:r>
    </w:p>
    <w:p w:rsidR="00B76098" w:rsidRPr="00CD70C8" w:rsidRDefault="00B76098" w:rsidP="00B76098">
      <w:pPr>
        <w:pStyle w:val="ab"/>
        <w:jc w:val="right"/>
        <w:rPr>
          <w:rStyle w:val="FontStyle51"/>
          <w:b w:val="0"/>
        </w:rPr>
      </w:pPr>
      <w:r w:rsidRPr="00CD70C8">
        <w:rPr>
          <w:rStyle w:val="FontStyle51"/>
        </w:rPr>
        <w:lastRenderedPageBreak/>
        <w:t>Приложение №1</w:t>
      </w:r>
    </w:p>
    <w:p w:rsidR="00B76098" w:rsidRDefault="00B76098" w:rsidP="00B76098">
      <w:pPr>
        <w:pStyle w:val="ab"/>
        <w:jc w:val="right"/>
        <w:rPr>
          <w:rStyle w:val="FontStyle51"/>
          <w:b w:val="0"/>
        </w:rPr>
      </w:pPr>
      <w:proofErr w:type="gramStart"/>
      <w:r w:rsidRPr="00CD70C8">
        <w:rPr>
          <w:rStyle w:val="FontStyle51"/>
        </w:rPr>
        <w:t>к</w:t>
      </w:r>
      <w:proofErr w:type="gramEnd"/>
      <w:r w:rsidRPr="00CD70C8">
        <w:rPr>
          <w:rStyle w:val="FontStyle51"/>
        </w:rPr>
        <w:t xml:space="preserve"> договору на </w:t>
      </w:r>
      <w:r>
        <w:rPr>
          <w:rStyle w:val="FontStyle51"/>
        </w:rPr>
        <w:t>о</w:t>
      </w:r>
      <w:r w:rsidRPr="00CD70C8">
        <w:rPr>
          <w:rStyle w:val="FontStyle51"/>
        </w:rPr>
        <w:t xml:space="preserve">казание услуг </w:t>
      </w:r>
    </w:p>
    <w:p w:rsidR="00B76098" w:rsidRDefault="00B76098" w:rsidP="00B76098">
      <w:pPr>
        <w:pStyle w:val="ab"/>
        <w:jc w:val="right"/>
        <w:rPr>
          <w:rStyle w:val="FontStyle51"/>
          <w:b w:val="0"/>
        </w:rPr>
      </w:pPr>
      <w:proofErr w:type="gramStart"/>
      <w:r w:rsidRPr="00CD70C8">
        <w:rPr>
          <w:rStyle w:val="FontStyle51"/>
        </w:rPr>
        <w:t>по</w:t>
      </w:r>
      <w:proofErr w:type="gramEnd"/>
      <w:r w:rsidRPr="00CD70C8">
        <w:rPr>
          <w:rStyle w:val="FontStyle51"/>
        </w:rPr>
        <w:t xml:space="preserve"> техническому обслуживанию и </w:t>
      </w:r>
    </w:p>
    <w:p w:rsidR="00B76098" w:rsidRDefault="00B76098" w:rsidP="00B76098">
      <w:pPr>
        <w:pStyle w:val="ab"/>
        <w:jc w:val="right"/>
        <w:rPr>
          <w:rStyle w:val="FontStyle51"/>
          <w:b w:val="0"/>
        </w:rPr>
      </w:pPr>
      <w:proofErr w:type="gramStart"/>
      <w:r w:rsidRPr="00CD70C8">
        <w:rPr>
          <w:rStyle w:val="FontStyle51"/>
        </w:rPr>
        <w:t>ремонту</w:t>
      </w:r>
      <w:proofErr w:type="gramEnd"/>
      <w:r w:rsidRPr="00CD70C8">
        <w:rPr>
          <w:rStyle w:val="FontStyle51"/>
        </w:rPr>
        <w:t xml:space="preserve"> турникетного оборудования </w:t>
      </w:r>
    </w:p>
    <w:p w:rsidR="00B76098" w:rsidRPr="00CD70C8" w:rsidRDefault="00B76098" w:rsidP="00B76098">
      <w:pPr>
        <w:pStyle w:val="ab"/>
        <w:jc w:val="right"/>
        <w:rPr>
          <w:rStyle w:val="FontStyle51"/>
          <w:b w:val="0"/>
        </w:rPr>
      </w:pPr>
      <w:proofErr w:type="gramStart"/>
      <w:r w:rsidRPr="00CD70C8">
        <w:rPr>
          <w:rStyle w:val="FontStyle51"/>
        </w:rPr>
        <w:t>от</w:t>
      </w:r>
      <w:proofErr w:type="gramEnd"/>
      <w:r w:rsidRPr="00CD70C8">
        <w:rPr>
          <w:rStyle w:val="FontStyle51"/>
        </w:rPr>
        <w:t xml:space="preserve"> «__»________ 2018</w:t>
      </w:r>
      <w:r>
        <w:rPr>
          <w:rStyle w:val="FontStyle51"/>
        </w:rPr>
        <w:t xml:space="preserve"> </w:t>
      </w:r>
      <w:r w:rsidRPr="00CD70C8">
        <w:rPr>
          <w:rStyle w:val="FontStyle51"/>
        </w:rPr>
        <w:t>г. №________</w:t>
      </w:r>
    </w:p>
    <w:p w:rsidR="00B76098" w:rsidRDefault="00B76098" w:rsidP="00B76098">
      <w:pPr>
        <w:jc w:val="center"/>
        <w:rPr>
          <w:rStyle w:val="FontStyle61"/>
          <w:b/>
          <w:sz w:val="26"/>
          <w:szCs w:val="26"/>
        </w:rPr>
      </w:pPr>
    </w:p>
    <w:p w:rsidR="00B76098" w:rsidRDefault="00B76098" w:rsidP="00B76098">
      <w:pPr>
        <w:jc w:val="center"/>
        <w:rPr>
          <w:rStyle w:val="FontStyle61"/>
          <w:b/>
          <w:sz w:val="26"/>
          <w:szCs w:val="26"/>
        </w:rPr>
      </w:pPr>
    </w:p>
    <w:p w:rsidR="00B76098" w:rsidRPr="00FF7B40" w:rsidRDefault="00B76098" w:rsidP="00B76098">
      <w:pPr>
        <w:jc w:val="center"/>
        <w:rPr>
          <w:b/>
          <w:bCs/>
        </w:rPr>
      </w:pPr>
      <w:r w:rsidRPr="00FF7B40">
        <w:rPr>
          <w:b/>
          <w:bCs/>
        </w:rPr>
        <w:t xml:space="preserve">Перечень турникетного оборудования с указанием мест установки </w:t>
      </w:r>
    </w:p>
    <w:p w:rsidR="00B76098" w:rsidRDefault="00B76098" w:rsidP="00B76098">
      <w:pPr>
        <w:jc w:val="center"/>
        <w:rPr>
          <w:rStyle w:val="FontStyle61"/>
          <w:b/>
          <w:sz w:val="26"/>
          <w:szCs w:val="26"/>
        </w:rPr>
      </w:pPr>
    </w:p>
    <w:tbl>
      <w:tblPr>
        <w:tblStyle w:val="af4"/>
        <w:tblW w:w="10773" w:type="dxa"/>
        <w:tblInd w:w="-721" w:type="dxa"/>
        <w:tblLayout w:type="fixed"/>
        <w:tblLook w:val="04A0" w:firstRow="1" w:lastRow="0" w:firstColumn="1" w:lastColumn="0" w:noHBand="0" w:noVBand="1"/>
      </w:tblPr>
      <w:tblGrid>
        <w:gridCol w:w="567"/>
        <w:gridCol w:w="2127"/>
        <w:gridCol w:w="1134"/>
        <w:gridCol w:w="6945"/>
      </w:tblGrid>
      <w:tr w:rsidR="00696793" w:rsidRPr="00474D88" w:rsidTr="00696793">
        <w:trPr>
          <w:trHeight w:val="960"/>
        </w:trPr>
        <w:tc>
          <w:tcPr>
            <w:tcW w:w="567" w:type="dxa"/>
            <w:vAlign w:val="center"/>
            <w:hideMark/>
          </w:tcPr>
          <w:p w:rsidR="00696793" w:rsidRPr="00AD4B46" w:rsidRDefault="00696793" w:rsidP="00696793">
            <w:pPr>
              <w:jc w:val="center"/>
              <w:rPr>
                <w:bCs/>
              </w:rPr>
            </w:pPr>
            <w:r w:rsidRPr="00AD4B46">
              <w:rPr>
                <w:bCs/>
              </w:rPr>
              <w:t xml:space="preserve">№ </w:t>
            </w:r>
            <w:proofErr w:type="spellStart"/>
            <w:r w:rsidRPr="00AD4B46">
              <w:rPr>
                <w:bCs/>
              </w:rPr>
              <w:t>пп</w:t>
            </w:r>
            <w:proofErr w:type="spellEnd"/>
          </w:p>
        </w:tc>
        <w:tc>
          <w:tcPr>
            <w:tcW w:w="2127" w:type="dxa"/>
            <w:vAlign w:val="center"/>
            <w:hideMark/>
          </w:tcPr>
          <w:p w:rsidR="00696793" w:rsidRPr="00AD4B46" w:rsidRDefault="00696793" w:rsidP="00696793">
            <w:pPr>
              <w:jc w:val="center"/>
              <w:rPr>
                <w:bCs/>
              </w:rPr>
            </w:pPr>
            <w:r>
              <w:rPr>
                <w:bCs/>
              </w:rPr>
              <w:t>Наименование Оборудования</w:t>
            </w:r>
          </w:p>
        </w:tc>
        <w:tc>
          <w:tcPr>
            <w:tcW w:w="1134" w:type="dxa"/>
          </w:tcPr>
          <w:p w:rsidR="00696793" w:rsidRDefault="00696793" w:rsidP="00696793">
            <w:pPr>
              <w:jc w:val="center"/>
              <w:rPr>
                <w:bCs/>
              </w:rPr>
            </w:pPr>
            <w:r>
              <w:rPr>
                <w:bCs/>
              </w:rPr>
              <w:t>Количество</w:t>
            </w:r>
          </w:p>
        </w:tc>
        <w:tc>
          <w:tcPr>
            <w:tcW w:w="6945" w:type="dxa"/>
            <w:vAlign w:val="center"/>
          </w:tcPr>
          <w:p w:rsidR="00696793" w:rsidRDefault="00696793" w:rsidP="00696793">
            <w:pPr>
              <w:jc w:val="center"/>
              <w:rPr>
                <w:bCs/>
              </w:rPr>
            </w:pPr>
            <w:r>
              <w:rPr>
                <w:bCs/>
              </w:rPr>
              <w:t>Место установки</w:t>
            </w:r>
          </w:p>
        </w:tc>
      </w:tr>
      <w:tr w:rsidR="00696793" w:rsidRPr="00474D88" w:rsidTr="00696793">
        <w:trPr>
          <w:trHeight w:val="240"/>
        </w:trPr>
        <w:tc>
          <w:tcPr>
            <w:tcW w:w="567" w:type="dxa"/>
            <w:noWrap/>
            <w:vAlign w:val="center"/>
            <w:hideMark/>
          </w:tcPr>
          <w:p w:rsidR="00696793" w:rsidRPr="00F7530A" w:rsidRDefault="00696793" w:rsidP="00696793">
            <w:pPr>
              <w:jc w:val="center"/>
            </w:pPr>
            <w:r w:rsidRPr="00F7530A">
              <w:t>1</w:t>
            </w:r>
          </w:p>
        </w:tc>
        <w:tc>
          <w:tcPr>
            <w:tcW w:w="2127" w:type="dxa"/>
            <w:noWrap/>
            <w:vAlign w:val="center"/>
            <w:hideMark/>
          </w:tcPr>
          <w:p w:rsidR="00696793" w:rsidRPr="002C18CE" w:rsidRDefault="00696793" w:rsidP="00696793">
            <w:pPr>
              <w:jc w:val="center"/>
              <w:rPr>
                <w:lang w:val="en-US"/>
              </w:rPr>
            </w:pPr>
            <w:r>
              <w:t>Турникетная стойка «УТ-2000»</w:t>
            </w:r>
          </w:p>
        </w:tc>
        <w:tc>
          <w:tcPr>
            <w:tcW w:w="1134" w:type="dxa"/>
          </w:tcPr>
          <w:p w:rsidR="00696793" w:rsidRPr="00ED1D59" w:rsidRDefault="00696793" w:rsidP="00696793">
            <w:pPr>
              <w:jc w:val="center"/>
              <w:rPr>
                <w:bCs/>
              </w:rPr>
            </w:pPr>
            <w:r>
              <w:rPr>
                <w:bCs/>
              </w:rPr>
              <w:t>8</w:t>
            </w:r>
          </w:p>
        </w:tc>
        <w:tc>
          <w:tcPr>
            <w:tcW w:w="6945" w:type="dxa"/>
            <w:vAlign w:val="center"/>
          </w:tcPr>
          <w:p w:rsidR="00696793" w:rsidRDefault="00696793" w:rsidP="00696793">
            <w:pPr>
              <w:jc w:val="center"/>
            </w:pPr>
            <w:r w:rsidRPr="00ED1D59">
              <w:rPr>
                <w:bCs/>
              </w:rPr>
              <w:t>Станция Воронеж-Курский. Воронежская обл., г. Воронеж, ул. Донбасская, д. 18А</w:t>
            </w:r>
          </w:p>
        </w:tc>
      </w:tr>
      <w:tr w:rsidR="00696793" w:rsidRPr="00474D88" w:rsidTr="00696793">
        <w:trPr>
          <w:trHeight w:val="240"/>
        </w:trPr>
        <w:tc>
          <w:tcPr>
            <w:tcW w:w="567" w:type="dxa"/>
            <w:noWrap/>
            <w:vAlign w:val="center"/>
            <w:hideMark/>
          </w:tcPr>
          <w:p w:rsidR="00696793" w:rsidRPr="00F7530A" w:rsidRDefault="00696793" w:rsidP="00696793">
            <w:pPr>
              <w:jc w:val="center"/>
            </w:pPr>
            <w:r w:rsidRPr="00F7530A">
              <w:t>2</w:t>
            </w:r>
          </w:p>
        </w:tc>
        <w:tc>
          <w:tcPr>
            <w:tcW w:w="2127" w:type="dxa"/>
            <w:noWrap/>
            <w:vAlign w:val="center"/>
            <w:hideMark/>
          </w:tcPr>
          <w:p w:rsidR="00696793" w:rsidRPr="000F32A1" w:rsidRDefault="00696793" w:rsidP="00696793">
            <w:pPr>
              <w:jc w:val="center"/>
            </w:pPr>
            <w:r>
              <w:t>АРМ «Оператора турникета»</w:t>
            </w:r>
          </w:p>
        </w:tc>
        <w:tc>
          <w:tcPr>
            <w:tcW w:w="1134" w:type="dxa"/>
          </w:tcPr>
          <w:p w:rsidR="00696793" w:rsidRPr="00ED1D59" w:rsidRDefault="00696793" w:rsidP="00696793">
            <w:pPr>
              <w:jc w:val="center"/>
              <w:rPr>
                <w:bCs/>
              </w:rPr>
            </w:pPr>
            <w:r>
              <w:rPr>
                <w:bCs/>
              </w:rPr>
              <w:t>2</w:t>
            </w:r>
          </w:p>
        </w:tc>
        <w:tc>
          <w:tcPr>
            <w:tcW w:w="6945" w:type="dxa"/>
            <w:vAlign w:val="center"/>
          </w:tcPr>
          <w:p w:rsidR="00696793" w:rsidRDefault="00696793" w:rsidP="00696793">
            <w:pPr>
              <w:jc w:val="center"/>
            </w:pPr>
            <w:r w:rsidRPr="00ED1D59">
              <w:rPr>
                <w:bCs/>
              </w:rPr>
              <w:t>Станция Воронеж-Курский. Воронежская обл., г. Воронеж, ул. Донбасская, д. 18А</w:t>
            </w:r>
          </w:p>
        </w:tc>
      </w:tr>
      <w:tr w:rsidR="00696793" w:rsidRPr="00474D88" w:rsidTr="00696793">
        <w:trPr>
          <w:trHeight w:val="240"/>
        </w:trPr>
        <w:tc>
          <w:tcPr>
            <w:tcW w:w="567" w:type="dxa"/>
            <w:noWrap/>
            <w:vAlign w:val="center"/>
          </w:tcPr>
          <w:p w:rsidR="00696793" w:rsidRPr="00F7530A" w:rsidRDefault="00696793" w:rsidP="00696793">
            <w:pPr>
              <w:jc w:val="center"/>
            </w:pPr>
            <w:r>
              <w:t>3</w:t>
            </w:r>
          </w:p>
        </w:tc>
        <w:tc>
          <w:tcPr>
            <w:tcW w:w="2127" w:type="dxa"/>
            <w:noWrap/>
            <w:vAlign w:val="center"/>
          </w:tcPr>
          <w:p w:rsidR="00696793" w:rsidRPr="002C18CE" w:rsidRDefault="00696793" w:rsidP="00696793">
            <w:pPr>
              <w:jc w:val="center"/>
              <w:rPr>
                <w:lang w:val="en-US"/>
              </w:rPr>
            </w:pPr>
            <w:r>
              <w:t>Турникетная стойка «УТ-2000»</w:t>
            </w:r>
          </w:p>
        </w:tc>
        <w:tc>
          <w:tcPr>
            <w:tcW w:w="1134" w:type="dxa"/>
          </w:tcPr>
          <w:p w:rsidR="00696793" w:rsidRPr="006E2F8B" w:rsidRDefault="00696793" w:rsidP="00696793">
            <w:pPr>
              <w:jc w:val="center"/>
              <w:rPr>
                <w:bCs/>
              </w:rPr>
            </w:pPr>
            <w:r>
              <w:rPr>
                <w:bCs/>
              </w:rPr>
              <w:t>4</w:t>
            </w:r>
          </w:p>
        </w:tc>
        <w:tc>
          <w:tcPr>
            <w:tcW w:w="6945" w:type="dxa"/>
            <w:vAlign w:val="center"/>
          </w:tcPr>
          <w:p w:rsidR="00696793" w:rsidRDefault="00696793" w:rsidP="00696793">
            <w:pPr>
              <w:jc w:val="center"/>
            </w:pPr>
            <w:r w:rsidRPr="006E2F8B">
              <w:rPr>
                <w:bCs/>
              </w:rPr>
              <w:t>Станция Лиски. Воронежская обл. г. Лиски, ул. Привокзальная, д. 16</w:t>
            </w:r>
          </w:p>
        </w:tc>
      </w:tr>
      <w:tr w:rsidR="00696793" w:rsidRPr="00474D88" w:rsidTr="00696793">
        <w:trPr>
          <w:trHeight w:val="240"/>
        </w:trPr>
        <w:tc>
          <w:tcPr>
            <w:tcW w:w="567" w:type="dxa"/>
            <w:noWrap/>
            <w:vAlign w:val="center"/>
          </w:tcPr>
          <w:p w:rsidR="00696793" w:rsidRPr="00F7530A" w:rsidRDefault="00696793" w:rsidP="00696793">
            <w:pPr>
              <w:jc w:val="center"/>
            </w:pPr>
            <w:r>
              <w:t>4</w:t>
            </w:r>
          </w:p>
        </w:tc>
        <w:tc>
          <w:tcPr>
            <w:tcW w:w="2127" w:type="dxa"/>
            <w:noWrap/>
            <w:vAlign w:val="center"/>
          </w:tcPr>
          <w:p w:rsidR="00696793" w:rsidRPr="000F32A1" w:rsidRDefault="00696793" w:rsidP="00696793">
            <w:pPr>
              <w:jc w:val="center"/>
            </w:pPr>
            <w:r>
              <w:t>АРМ «Оператора турникета»</w:t>
            </w:r>
          </w:p>
        </w:tc>
        <w:tc>
          <w:tcPr>
            <w:tcW w:w="1134" w:type="dxa"/>
          </w:tcPr>
          <w:p w:rsidR="00696793" w:rsidRPr="006E2F8B" w:rsidRDefault="00696793" w:rsidP="00696793">
            <w:pPr>
              <w:jc w:val="center"/>
              <w:rPr>
                <w:bCs/>
              </w:rPr>
            </w:pPr>
            <w:r>
              <w:rPr>
                <w:bCs/>
              </w:rPr>
              <w:t>1</w:t>
            </w:r>
          </w:p>
        </w:tc>
        <w:tc>
          <w:tcPr>
            <w:tcW w:w="6945" w:type="dxa"/>
            <w:vAlign w:val="center"/>
          </w:tcPr>
          <w:p w:rsidR="00696793" w:rsidRDefault="00696793" w:rsidP="00696793">
            <w:pPr>
              <w:jc w:val="center"/>
            </w:pPr>
            <w:r w:rsidRPr="006E2F8B">
              <w:rPr>
                <w:bCs/>
              </w:rPr>
              <w:t>Станция Лиски. Воронежская обл. г. Лиски, ул. Привокзальная, д. 16</w:t>
            </w:r>
          </w:p>
        </w:tc>
      </w:tr>
      <w:tr w:rsidR="00696793" w:rsidRPr="00474D88" w:rsidTr="00696793">
        <w:trPr>
          <w:trHeight w:val="240"/>
        </w:trPr>
        <w:tc>
          <w:tcPr>
            <w:tcW w:w="567" w:type="dxa"/>
            <w:noWrap/>
            <w:vAlign w:val="center"/>
          </w:tcPr>
          <w:p w:rsidR="00696793" w:rsidRPr="00F7530A" w:rsidRDefault="00696793" w:rsidP="00696793">
            <w:pPr>
              <w:jc w:val="center"/>
            </w:pPr>
            <w:r>
              <w:t>5</w:t>
            </w:r>
          </w:p>
        </w:tc>
        <w:tc>
          <w:tcPr>
            <w:tcW w:w="2127" w:type="dxa"/>
            <w:noWrap/>
            <w:vAlign w:val="center"/>
          </w:tcPr>
          <w:p w:rsidR="00696793" w:rsidRPr="002C18CE" w:rsidRDefault="00696793" w:rsidP="00696793">
            <w:pPr>
              <w:jc w:val="center"/>
              <w:rPr>
                <w:lang w:val="en-US"/>
              </w:rPr>
            </w:pPr>
            <w:r>
              <w:t>Турникетная стойка «УТ-2000»</w:t>
            </w:r>
          </w:p>
        </w:tc>
        <w:tc>
          <w:tcPr>
            <w:tcW w:w="1134" w:type="dxa"/>
          </w:tcPr>
          <w:p w:rsidR="00696793" w:rsidRPr="0092087F" w:rsidRDefault="00696793" w:rsidP="00696793">
            <w:pPr>
              <w:jc w:val="center"/>
              <w:rPr>
                <w:bCs/>
              </w:rPr>
            </w:pPr>
            <w:r>
              <w:rPr>
                <w:bCs/>
              </w:rPr>
              <w:t>9</w:t>
            </w:r>
          </w:p>
        </w:tc>
        <w:tc>
          <w:tcPr>
            <w:tcW w:w="6945" w:type="dxa"/>
            <w:vAlign w:val="center"/>
          </w:tcPr>
          <w:p w:rsidR="00696793" w:rsidRDefault="00696793" w:rsidP="00696793">
            <w:pPr>
              <w:jc w:val="center"/>
            </w:pPr>
            <w:r w:rsidRPr="0092087F">
              <w:rPr>
                <w:bCs/>
              </w:rPr>
              <w:t xml:space="preserve">Остановочная площадка </w:t>
            </w:r>
            <w:proofErr w:type="spellStart"/>
            <w:r w:rsidRPr="0092087F">
              <w:rPr>
                <w:bCs/>
              </w:rPr>
              <w:t>Машмет</w:t>
            </w:r>
            <w:proofErr w:type="spellEnd"/>
            <w:r w:rsidRPr="0092087F">
              <w:rPr>
                <w:bCs/>
              </w:rPr>
              <w:t>. Воронежская обл. г. Воронеж, ул. Чебышева, 9а.</w:t>
            </w:r>
          </w:p>
        </w:tc>
      </w:tr>
      <w:tr w:rsidR="00696793" w:rsidRPr="00474D88" w:rsidTr="00696793">
        <w:trPr>
          <w:trHeight w:val="240"/>
        </w:trPr>
        <w:tc>
          <w:tcPr>
            <w:tcW w:w="567" w:type="dxa"/>
            <w:noWrap/>
            <w:vAlign w:val="center"/>
          </w:tcPr>
          <w:p w:rsidR="00696793" w:rsidRPr="00F7530A" w:rsidRDefault="00696793" w:rsidP="00696793">
            <w:pPr>
              <w:jc w:val="center"/>
            </w:pPr>
            <w:r>
              <w:t>6</w:t>
            </w:r>
          </w:p>
        </w:tc>
        <w:tc>
          <w:tcPr>
            <w:tcW w:w="2127" w:type="dxa"/>
            <w:noWrap/>
            <w:vAlign w:val="center"/>
          </w:tcPr>
          <w:p w:rsidR="00696793" w:rsidRPr="000F32A1" w:rsidRDefault="00696793" w:rsidP="00696793">
            <w:pPr>
              <w:jc w:val="center"/>
            </w:pPr>
            <w:r>
              <w:t>АРМ «Оператора турникета»</w:t>
            </w:r>
          </w:p>
        </w:tc>
        <w:tc>
          <w:tcPr>
            <w:tcW w:w="1134" w:type="dxa"/>
          </w:tcPr>
          <w:p w:rsidR="00696793" w:rsidRPr="0092087F" w:rsidRDefault="00696793" w:rsidP="00696793">
            <w:pPr>
              <w:jc w:val="center"/>
              <w:rPr>
                <w:bCs/>
              </w:rPr>
            </w:pPr>
            <w:r>
              <w:rPr>
                <w:bCs/>
              </w:rPr>
              <w:t>2</w:t>
            </w:r>
          </w:p>
        </w:tc>
        <w:tc>
          <w:tcPr>
            <w:tcW w:w="6945" w:type="dxa"/>
            <w:vAlign w:val="center"/>
          </w:tcPr>
          <w:p w:rsidR="00696793" w:rsidRDefault="00696793" w:rsidP="00696793">
            <w:pPr>
              <w:jc w:val="center"/>
            </w:pPr>
            <w:r w:rsidRPr="0092087F">
              <w:rPr>
                <w:bCs/>
              </w:rPr>
              <w:t xml:space="preserve">Остановочная площадка </w:t>
            </w:r>
            <w:proofErr w:type="spellStart"/>
            <w:r w:rsidRPr="0092087F">
              <w:rPr>
                <w:bCs/>
              </w:rPr>
              <w:t>Машмет</w:t>
            </w:r>
            <w:proofErr w:type="spellEnd"/>
            <w:r w:rsidRPr="0092087F">
              <w:rPr>
                <w:bCs/>
              </w:rPr>
              <w:t>. Воронежская обл. г. Воронеж, ул. Чебышева, 9а.</w:t>
            </w:r>
          </w:p>
        </w:tc>
      </w:tr>
      <w:tr w:rsidR="00696793" w:rsidRPr="00474D88" w:rsidTr="00696793">
        <w:trPr>
          <w:trHeight w:val="240"/>
        </w:trPr>
        <w:tc>
          <w:tcPr>
            <w:tcW w:w="567" w:type="dxa"/>
            <w:noWrap/>
            <w:vAlign w:val="center"/>
          </w:tcPr>
          <w:p w:rsidR="00696793" w:rsidRPr="00F7530A" w:rsidRDefault="00696793" w:rsidP="00696793">
            <w:pPr>
              <w:jc w:val="center"/>
            </w:pPr>
            <w:r>
              <w:t>7</w:t>
            </w:r>
          </w:p>
        </w:tc>
        <w:tc>
          <w:tcPr>
            <w:tcW w:w="2127" w:type="dxa"/>
            <w:noWrap/>
            <w:vAlign w:val="center"/>
          </w:tcPr>
          <w:p w:rsidR="00696793" w:rsidRPr="002C18CE" w:rsidRDefault="00696793" w:rsidP="00696793">
            <w:pPr>
              <w:jc w:val="center"/>
              <w:rPr>
                <w:lang w:val="en-US"/>
              </w:rPr>
            </w:pPr>
            <w:r>
              <w:t>Турникетная стойка «УТ-2000»</w:t>
            </w:r>
          </w:p>
        </w:tc>
        <w:tc>
          <w:tcPr>
            <w:tcW w:w="1134" w:type="dxa"/>
          </w:tcPr>
          <w:p w:rsidR="00696793" w:rsidRPr="002A4F08" w:rsidRDefault="00696793" w:rsidP="00696793">
            <w:pPr>
              <w:jc w:val="center"/>
              <w:rPr>
                <w:bCs/>
              </w:rPr>
            </w:pPr>
            <w:r>
              <w:rPr>
                <w:bCs/>
              </w:rPr>
              <w:t>4</w:t>
            </w:r>
          </w:p>
        </w:tc>
        <w:tc>
          <w:tcPr>
            <w:tcW w:w="6945" w:type="dxa"/>
            <w:vAlign w:val="center"/>
          </w:tcPr>
          <w:p w:rsidR="00696793" w:rsidRDefault="00696793" w:rsidP="00696793">
            <w:pPr>
              <w:jc w:val="center"/>
            </w:pPr>
            <w:r w:rsidRPr="002A4F08">
              <w:rPr>
                <w:bCs/>
              </w:rPr>
              <w:t>Станция Мичуринск-Уральский. Тамбовская обл. г. Мичуринск, Привокзальная пл., д. 1</w:t>
            </w:r>
          </w:p>
        </w:tc>
      </w:tr>
      <w:tr w:rsidR="00696793" w:rsidRPr="00474D88" w:rsidTr="00696793">
        <w:trPr>
          <w:trHeight w:val="240"/>
        </w:trPr>
        <w:tc>
          <w:tcPr>
            <w:tcW w:w="567" w:type="dxa"/>
            <w:noWrap/>
            <w:vAlign w:val="center"/>
          </w:tcPr>
          <w:p w:rsidR="00696793" w:rsidRPr="00F7530A" w:rsidRDefault="00696793" w:rsidP="00696793">
            <w:pPr>
              <w:jc w:val="center"/>
            </w:pPr>
            <w:r>
              <w:t>8</w:t>
            </w:r>
          </w:p>
        </w:tc>
        <w:tc>
          <w:tcPr>
            <w:tcW w:w="2127" w:type="dxa"/>
            <w:noWrap/>
            <w:vAlign w:val="center"/>
          </w:tcPr>
          <w:p w:rsidR="00696793" w:rsidRPr="000F32A1" w:rsidRDefault="00696793" w:rsidP="00696793">
            <w:pPr>
              <w:jc w:val="center"/>
            </w:pPr>
            <w:r>
              <w:t>АРМ «Оператора турникета»</w:t>
            </w:r>
          </w:p>
        </w:tc>
        <w:tc>
          <w:tcPr>
            <w:tcW w:w="1134" w:type="dxa"/>
          </w:tcPr>
          <w:p w:rsidR="00696793" w:rsidRPr="002A4F08" w:rsidRDefault="00696793" w:rsidP="00696793">
            <w:pPr>
              <w:jc w:val="center"/>
              <w:rPr>
                <w:bCs/>
              </w:rPr>
            </w:pPr>
            <w:r>
              <w:rPr>
                <w:bCs/>
              </w:rPr>
              <w:t>1</w:t>
            </w:r>
          </w:p>
        </w:tc>
        <w:tc>
          <w:tcPr>
            <w:tcW w:w="6945" w:type="dxa"/>
            <w:vAlign w:val="center"/>
          </w:tcPr>
          <w:p w:rsidR="00696793" w:rsidRDefault="00696793" w:rsidP="00696793">
            <w:pPr>
              <w:jc w:val="center"/>
            </w:pPr>
            <w:r w:rsidRPr="002A4F08">
              <w:rPr>
                <w:bCs/>
              </w:rPr>
              <w:t>Станция Мичуринск-Уральский. Тамбовская обл. г. Мичуринск, Привокзальная пл., д. 1</w:t>
            </w:r>
          </w:p>
        </w:tc>
      </w:tr>
      <w:tr w:rsidR="00696793" w:rsidRPr="00474D88" w:rsidTr="00696793">
        <w:trPr>
          <w:trHeight w:val="240"/>
        </w:trPr>
        <w:tc>
          <w:tcPr>
            <w:tcW w:w="567" w:type="dxa"/>
            <w:noWrap/>
            <w:vAlign w:val="center"/>
          </w:tcPr>
          <w:p w:rsidR="00696793" w:rsidRPr="00F7530A" w:rsidRDefault="00696793" w:rsidP="00696793">
            <w:pPr>
              <w:jc w:val="center"/>
            </w:pPr>
            <w:r>
              <w:t>9</w:t>
            </w:r>
          </w:p>
        </w:tc>
        <w:tc>
          <w:tcPr>
            <w:tcW w:w="2127" w:type="dxa"/>
            <w:noWrap/>
            <w:vAlign w:val="center"/>
          </w:tcPr>
          <w:p w:rsidR="00696793" w:rsidRPr="002C18CE" w:rsidRDefault="00696793" w:rsidP="00696793">
            <w:pPr>
              <w:jc w:val="center"/>
              <w:rPr>
                <w:lang w:val="en-US"/>
              </w:rPr>
            </w:pPr>
            <w:r>
              <w:t>Турникетная стойка «УТ-2000»</w:t>
            </w:r>
          </w:p>
        </w:tc>
        <w:tc>
          <w:tcPr>
            <w:tcW w:w="1134" w:type="dxa"/>
          </w:tcPr>
          <w:p w:rsidR="00696793" w:rsidRPr="006E66A9" w:rsidRDefault="00696793" w:rsidP="00696793">
            <w:pPr>
              <w:jc w:val="center"/>
            </w:pPr>
            <w:r>
              <w:t>14</w:t>
            </w:r>
          </w:p>
        </w:tc>
        <w:tc>
          <w:tcPr>
            <w:tcW w:w="6945" w:type="dxa"/>
            <w:vAlign w:val="center"/>
          </w:tcPr>
          <w:p w:rsidR="00696793" w:rsidRDefault="00696793" w:rsidP="00696793">
            <w:pPr>
              <w:jc w:val="center"/>
            </w:pPr>
            <w:r w:rsidRPr="006E66A9">
              <w:t>Станция Отрожка. Воронежская обл. г. Воронеж, ул. Росы Люксембург</w:t>
            </w:r>
          </w:p>
        </w:tc>
      </w:tr>
      <w:tr w:rsidR="00696793" w:rsidRPr="00474D88" w:rsidTr="00696793">
        <w:trPr>
          <w:trHeight w:val="240"/>
        </w:trPr>
        <w:tc>
          <w:tcPr>
            <w:tcW w:w="567" w:type="dxa"/>
            <w:noWrap/>
            <w:vAlign w:val="center"/>
          </w:tcPr>
          <w:p w:rsidR="00696793" w:rsidRPr="00F7530A" w:rsidRDefault="00696793" w:rsidP="00696793">
            <w:pPr>
              <w:jc w:val="center"/>
            </w:pPr>
            <w:r>
              <w:t>10</w:t>
            </w:r>
          </w:p>
        </w:tc>
        <w:tc>
          <w:tcPr>
            <w:tcW w:w="2127" w:type="dxa"/>
            <w:noWrap/>
            <w:vAlign w:val="center"/>
          </w:tcPr>
          <w:p w:rsidR="00696793" w:rsidRPr="000F32A1" w:rsidRDefault="00696793" w:rsidP="00696793">
            <w:pPr>
              <w:jc w:val="center"/>
            </w:pPr>
            <w:r>
              <w:t>АРМ «Оператора турникета»</w:t>
            </w:r>
          </w:p>
        </w:tc>
        <w:tc>
          <w:tcPr>
            <w:tcW w:w="1134" w:type="dxa"/>
          </w:tcPr>
          <w:p w:rsidR="00696793" w:rsidRPr="006E66A9" w:rsidRDefault="00696793" w:rsidP="00696793">
            <w:pPr>
              <w:jc w:val="center"/>
            </w:pPr>
            <w:r>
              <w:t>3</w:t>
            </w:r>
          </w:p>
        </w:tc>
        <w:tc>
          <w:tcPr>
            <w:tcW w:w="6945" w:type="dxa"/>
            <w:vAlign w:val="center"/>
          </w:tcPr>
          <w:p w:rsidR="00696793" w:rsidRDefault="00696793" w:rsidP="00696793">
            <w:pPr>
              <w:jc w:val="center"/>
            </w:pPr>
            <w:r w:rsidRPr="006E66A9">
              <w:t>Станция Отрожка. Воронежская обл. г. Воронеж, ул. Росы Люксембург</w:t>
            </w:r>
          </w:p>
        </w:tc>
      </w:tr>
      <w:tr w:rsidR="00696793" w:rsidRPr="00474D88" w:rsidTr="00696793">
        <w:trPr>
          <w:trHeight w:val="240"/>
        </w:trPr>
        <w:tc>
          <w:tcPr>
            <w:tcW w:w="567" w:type="dxa"/>
            <w:noWrap/>
            <w:vAlign w:val="center"/>
          </w:tcPr>
          <w:p w:rsidR="00696793" w:rsidRPr="00F7530A" w:rsidRDefault="00696793" w:rsidP="00696793">
            <w:pPr>
              <w:jc w:val="center"/>
            </w:pPr>
            <w:r>
              <w:t>11</w:t>
            </w:r>
          </w:p>
        </w:tc>
        <w:tc>
          <w:tcPr>
            <w:tcW w:w="2127" w:type="dxa"/>
            <w:noWrap/>
            <w:vAlign w:val="center"/>
          </w:tcPr>
          <w:p w:rsidR="00696793" w:rsidRPr="002C18CE" w:rsidRDefault="00696793" w:rsidP="00696793">
            <w:pPr>
              <w:jc w:val="center"/>
              <w:rPr>
                <w:lang w:val="en-US"/>
              </w:rPr>
            </w:pPr>
            <w:r>
              <w:t>Турникетная стойка «УТ-2000»</w:t>
            </w:r>
          </w:p>
        </w:tc>
        <w:tc>
          <w:tcPr>
            <w:tcW w:w="1134" w:type="dxa"/>
          </w:tcPr>
          <w:p w:rsidR="00696793" w:rsidRPr="00CE2D42" w:rsidRDefault="00696793" w:rsidP="00696793">
            <w:pPr>
              <w:jc w:val="center"/>
              <w:rPr>
                <w:bCs/>
              </w:rPr>
            </w:pPr>
            <w:r>
              <w:rPr>
                <w:bCs/>
              </w:rPr>
              <w:t>14</w:t>
            </w:r>
          </w:p>
        </w:tc>
        <w:tc>
          <w:tcPr>
            <w:tcW w:w="6945" w:type="dxa"/>
            <w:vAlign w:val="center"/>
          </w:tcPr>
          <w:p w:rsidR="00696793" w:rsidRDefault="00696793" w:rsidP="00696793">
            <w:pPr>
              <w:jc w:val="center"/>
            </w:pPr>
            <w:r w:rsidRPr="00CE2D42">
              <w:rPr>
                <w:bCs/>
              </w:rPr>
              <w:t xml:space="preserve">Остановочная площадка </w:t>
            </w:r>
            <w:proofErr w:type="spellStart"/>
            <w:r w:rsidRPr="00CE2D42">
              <w:rPr>
                <w:bCs/>
              </w:rPr>
              <w:t>Углянец</w:t>
            </w:r>
            <w:proofErr w:type="spellEnd"/>
            <w:r w:rsidRPr="00CE2D42">
              <w:rPr>
                <w:bCs/>
              </w:rPr>
              <w:t xml:space="preserve">. Воронежская обл., п. </w:t>
            </w:r>
            <w:proofErr w:type="spellStart"/>
            <w:r w:rsidRPr="00CE2D42">
              <w:rPr>
                <w:bCs/>
              </w:rPr>
              <w:t>Подлесный</w:t>
            </w:r>
            <w:proofErr w:type="spellEnd"/>
            <w:r w:rsidRPr="00CE2D42">
              <w:rPr>
                <w:bCs/>
              </w:rPr>
              <w:t>.</w:t>
            </w:r>
          </w:p>
        </w:tc>
      </w:tr>
      <w:tr w:rsidR="00696793" w:rsidRPr="00474D88" w:rsidTr="00696793">
        <w:trPr>
          <w:trHeight w:val="240"/>
        </w:trPr>
        <w:tc>
          <w:tcPr>
            <w:tcW w:w="567" w:type="dxa"/>
            <w:noWrap/>
            <w:vAlign w:val="center"/>
          </w:tcPr>
          <w:p w:rsidR="00696793" w:rsidRPr="00F7530A" w:rsidRDefault="00696793" w:rsidP="00696793">
            <w:pPr>
              <w:jc w:val="center"/>
            </w:pPr>
            <w:r>
              <w:t>12</w:t>
            </w:r>
          </w:p>
        </w:tc>
        <w:tc>
          <w:tcPr>
            <w:tcW w:w="2127" w:type="dxa"/>
            <w:noWrap/>
            <w:vAlign w:val="center"/>
          </w:tcPr>
          <w:p w:rsidR="00696793" w:rsidRPr="000F32A1" w:rsidRDefault="00696793" w:rsidP="00696793">
            <w:pPr>
              <w:jc w:val="center"/>
            </w:pPr>
            <w:r>
              <w:t>АРМ «Оператора турникета»</w:t>
            </w:r>
          </w:p>
        </w:tc>
        <w:tc>
          <w:tcPr>
            <w:tcW w:w="1134" w:type="dxa"/>
          </w:tcPr>
          <w:p w:rsidR="00696793" w:rsidRPr="00CE2D42" w:rsidRDefault="00696793" w:rsidP="00696793">
            <w:pPr>
              <w:jc w:val="center"/>
              <w:rPr>
                <w:bCs/>
              </w:rPr>
            </w:pPr>
            <w:r>
              <w:rPr>
                <w:bCs/>
              </w:rPr>
              <w:t>2</w:t>
            </w:r>
          </w:p>
        </w:tc>
        <w:tc>
          <w:tcPr>
            <w:tcW w:w="6945" w:type="dxa"/>
            <w:vAlign w:val="center"/>
          </w:tcPr>
          <w:p w:rsidR="00696793" w:rsidRDefault="00696793" w:rsidP="00696793">
            <w:pPr>
              <w:jc w:val="center"/>
            </w:pPr>
            <w:r w:rsidRPr="00CE2D42">
              <w:rPr>
                <w:bCs/>
              </w:rPr>
              <w:t xml:space="preserve">Остановочная площадка </w:t>
            </w:r>
            <w:proofErr w:type="spellStart"/>
            <w:r w:rsidRPr="00CE2D42">
              <w:rPr>
                <w:bCs/>
              </w:rPr>
              <w:t>Углянец</w:t>
            </w:r>
            <w:proofErr w:type="spellEnd"/>
            <w:r w:rsidRPr="00CE2D42">
              <w:rPr>
                <w:bCs/>
              </w:rPr>
              <w:t xml:space="preserve">. Воронежская обл., п. </w:t>
            </w:r>
            <w:proofErr w:type="spellStart"/>
            <w:r w:rsidRPr="00CE2D42">
              <w:rPr>
                <w:bCs/>
              </w:rPr>
              <w:t>Подлесный</w:t>
            </w:r>
            <w:proofErr w:type="spellEnd"/>
            <w:r w:rsidRPr="00CE2D42">
              <w:rPr>
                <w:bCs/>
              </w:rPr>
              <w:t>.</w:t>
            </w:r>
          </w:p>
        </w:tc>
      </w:tr>
    </w:tbl>
    <w:p w:rsidR="00B76098" w:rsidRPr="001E1DB4" w:rsidRDefault="00B76098" w:rsidP="00B76098">
      <w:pPr>
        <w:jc w:val="center"/>
        <w:rPr>
          <w:rStyle w:val="FontStyle61"/>
          <w:b/>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B76098" w:rsidRPr="00FF7B40" w:rsidTr="00A24864">
        <w:trPr>
          <w:jc w:val="center"/>
        </w:trPr>
        <w:tc>
          <w:tcPr>
            <w:tcW w:w="5255" w:type="dxa"/>
            <w:tcMar>
              <w:top w:w="0" w:type="dxa"/>
              <w:left w:w="108" w:type="dxa"/>
              <w:bottom w:w="0" w:type="dxa"/>
              <w:right w:w="108" w:type="dxa"/>
            </w:tcMar>
          </w:tcPr>
          <w:p w:rsidR="00B76098" w:rsidRPr="00FF7B40" w:rsidRDefault="00B76098" w:rsidP="00A24864">
            <w:pPr>
              <w:rPr>
                <w:rFonts w:eastAsia="Calibri"/>
                <w:b/>
                <w:bCs/>
              </w:rPr>
            </w:pPr>
          </w:p>
          <w:p w:rsidR="00B76098" w:rsidRPr="00FF7B40" w:rsidRDefault="00B76098" w:rsidP="00A24864">
            <w:pPr>
              <w:rPr>
                <w:b/>
                <w:bCs/>
              </w:rPr>
            </w:pPr>
          </w:p>
          <w:p w:rsidR="00B76098" w:rsidRPr="00FF7B40" w:rsidRDefault="00B76098" w:rsidP="00A24864">
            <w:pPr>
              <w:rPr>
                <w:b/>
                <w:bCs/>
              </w:rPr>
            </w:pPr>
          </w:p>
          <w:p w:rsidR="00B76098" w:rsidRPr="00FF7B40" w:rsidRDefault="00B76098" w:rsidP="00A24864">
            <w:pPr>
              <w:rPr>
                <w:rFonts w:eastAsia="Calibri"/>
                <w:b/>
                <w:bCs/>
              </w:rPr>
            </w:pPr>
            <w:r w:rsidRPr="00FF7B40">
              <w:rPr>
                <w:b/>
                <w:bCs/>
              </w:rPr>
              <w:t>Заказчик:</w:t>
            </w:r>
          </w:p>
        </w:tc>
        <w:tc>
          <w:tcPr>
            <w:tcW w:w="4896" w:type="dxa"/>
            <w:tcMar>
              <w:top w:w="0" w:type="dxa"/>
              <w:left w:w="108" w:type="dxa"/>
              <w:bottom w:w="0" w:type="dxa"/>
              <w:right w:w="108" w:type="dxa"/>
            </w:tcMar>
          </w:tcPr>
          <w:p w:rsidR="00B76098" w:rsidRPr="00FF7B40" w:rsidRDefault="00B76098" w:rsidP="00A24864">
            <w:pPr>
              <w:rPr>
                <w:rFonts w:eastAsia="Calibri"/>
                <w:b/>
                <w:bCs/>
              </w:rPr>
            </w:pPr>
          </w:p>
          <w:p w:rsidR="00B76098" w:rsidRPr="00FF7B40" w:rsidRDefault="00B76098" w:rsidP="00A24864">
            <w:pPr>
              <w:rPr>
                <w:b/>
                <w:bCs/>
              </w:rPr>
            </w:pPr>
          </w:p>
          <w:p w:rsidR="00B76098" w:rsidRPr="00FF7B40" w:rsidRDefault="00B76098" w:rsidP="00A24864">
            <w:pPr>
              <w:rPr>
                <w:b/>
                <w:bCs/>
              </w:rPr>
            </w:pPr>
          </w:p>
          <w:p w:rsidR="00B76098" w:rsidRPr="00FF7B40" w:rsidRDefault="00B76098" w:rsidP="00A24864">
            <w:pPr>
              <w:rPr>
                <w:rFonts w:eastAsia="Calibri"/>
                <w:b/>
                <w:bCs/>
              </w:rPr>
            </w:pPr>
            <w:r w:rsidRPr="00FF7B40">
              <w:rPr>
                <w:b/>
                <w:bCs/>
              </w:rPr>
              <w:t>Исполнитель:</w:t>
            </w:r>
          </w:p>
        </w:tc>
      </w:tr>
      <w:tr w:rsidR="00B76098" w:rsidRPr="00FF7B40" w:rsidTr="00A24864">
        <w:trPr>
          <w:jc w:val="center"/>
        </w:trPr>
        <w:tc>
          <w:tcPr>
            <w:tcW w:w="5255" w:type="dxa"/>
            <w:tcMar>
              <w:top w:w="0" w:type="dxa"/>
              <w:left w:w="108" w:type="dxa"/>
              <w:bottom w:w="0" w:type="dxa"/>
              <w:right w:w="108" w:type="dxa"/>
            </w:tcMar>
          </w:tcPr>
          <w:p w:rsidR="00B76098" w:rsidRPr="00FF7B40" w:rsidRDefault="00B76098" w:rsidP="00A24864">
            <w:pPr>
              <w:rPr>
                <w:rFonts w:eastAsia="Calibri"/>
                <w:b/>
                <w:bCs/>
              </w:rPr>
            </w:pPr>
            <w:r w:rsidRPr="00FF7B40">
              <w:rPr>
                <w:b/>
                <w:bCs/>
              </w:rPr>
              <w:t>___________________________________</w:t>
            </w:r>
          </w:p>
          <w:p w:rsidR="00B76098" w:rsidRPr="00FF7B40" w:rsidRDefault="00B76098" w:rsidP="00A24864">
            <w:pPr>
              <w:rPr>
                <w:rFonts w:eastAsia="Calibri"/>
                <w:b/>
                <w:bCs/>
              </w:rPr>
            </w:pPr>
          </w:p>
        </w:tc>
        <w:tc>
          <w:tcPr>
            <w:tcW w:w="4896" w:type="dxa"/>
            <w:tcMar>
              <w:top w:w="0" w:type="dxa"/>
              <w:left w:w="108" w:type="dxa"/>
              <w:bottom w:w="0" w:type="dxa"/>
              <w:right w:w="108" w:type="dxa"/>
            </w:tcMar>
          </w:tcPr>
          <w:p w:rsidR="00B76098" w:rsidRPr="00FF7B40" w:rsidRDefault="00B76098" w:rsidP="00A24864">
            <w:pPr>
              <w:rPr>
                <w:rFonts w:eastAsia="Calibri"/>
                <w:b/>
                <w:bCs/>
              </w:rPr>
            </w:pPr>
            <w:r w:rsidRPr="00FF7B40">
              <w:rPr>
                <w:b/>
                <w:bCs/>
              </w:rPr>
              <w:t>___________________________________</w:t>
            </w:r>
          </w:p>
          <w:p w:rsidR="00B76098" w:rsidRPr="00FF7B40" w:rsidRDefault="00B76098" w:rsidP="00A24864">
            <w:pPr>
              <w:rPr>
                <w:rFonts w:eastAsia="Calibri"/>
              </w:rPr>
            </w:pPr>
          </w:p>
        </w:tc>
      </w:tr>
      <w:tr w:rsidR="00B76098" w:rsidRPr="00FF7B40" w:rsidTr="00A24864">
        <w:trPr>
          <w:jc w:val="center"/>
        </w:trPr>
        <w:tc>
          <w:tcPr>
            <w:tcW w:w="5255" w:type="dxa"/>
            <w:tcMar>
              <w:top w:w="0" w:type="dxa"/>
              <w:left w:w="108" w:type="dxa"/>
              <w:bottom w:w="0" w:type="dxa"/>
              <w:right w:w="108" w:type="dxa"/>
            </w:tcMar>
            <w:hideMark/>
          </w:tcPr>
          <w:p w:rsidR="00B76098" w:rsidRPr="00FF7B40" w:rsidRDefault="00B76098" w:rsidP="00A24864">
            <w:pPr>
              <w:rPr>
                <w:rFonts w:eastAsia="Calibri"/>
              </w:rPr>
            </w:pPr>
            <w:r w:rsidRPr="00FF7B40">
              <w:t>_____________________</w:t>
            </w:r>
            <w:r w:rsidRPr="00FF7B40">
              <w:rPr>
                <w:lang w:val="en-US"/>
              </w:rPr>
              <w:t>/ _____________</w:t>
            </w:r>
          </w:p>
        </w:tc>
        <w:tc>
          <w:tcPr>
            <w:tcW w:w="4896" w:type="dxa"/>
            <w:tcMar>
              <w:top w:w="0" w:type="dxa"/>
              <w:left w:w="108" w:type="dxa"/>
              <w:bottom w:w="0" w:type="dxa"/>
              <w:right w:w="108" w:type="dxa"/>
            </w:tcMar>
            <w:hideMark/>
          </w:tcPr>
          <w:p w:rsidR="00B76098" w:rsidRPr="00FF7B40" w:rsidRDefault="00B76098" w:rsidP="00A24864">
            <w:pPr>
              <w:rPr>
                <w:rFonts w:eastAsia="Calibri"/>
                <w:lang w:val="en-US"/>
              </w:rPr>
            </w:pPr>
            <w:r w:rsidRPr="00FF7B40">
              <w:t>_____________________</w:t>
            </w:r>
            <w:r w:rsidRPr="00FF7B40">
              <w:rPr>
                <w:lang w:val="en-US"/>
              </w:rPr>
              <w:t>/ _____________</w:t>
            </w:r>
          </w:p>
        </w:tc>
      </w:tr>
    </w:tbl>
    <w:p w:rsidR="00B76098" w:rsidRPr="001E1DB4" w:rsidRDefault="00B76098" w:rsidP="00B76098">
      <w:pPr>
        <w:jc w:val="center"/>
        <w:rPr>
          <w:rStyle w:val="FontStyle81"/>
          <w:b w:val="0"/>
          <w:vertAlign w:val="superscript"/>
        </w:rPr>
      </w:pPr>
    </w:p>
    <w:p w:rsidR="00B76098" w:rsidRPr="001E1DB4" w:rsidRDefault="00B76098" w:rsidP="00B76098">
      <w:pPr>
        <w:pStyle w:val="Style6"/>
        <w:widowControl/>
        <w:ind w:right="202"/>
        <w:jc w:val="right"/>
        <w:rPr>
          <w:sz w:val="20"/>
          <w:szCs w:val="20"/>
        </w:rPr>
      </w:pPr>
    </w:p>
    <w:p w:rsidR="00696793" w:rsidRDefault="00696793" w:rsidP="00B76098">
      <w:pPr>
        <w:pStyle w:val="ab"/>
        <w:jc w:val="right"/>
        <w:rPr>
          <w:rStyle w:val="FontStyle51"/>
        </w:rPr>
      </w:pPr>
    </w:p>
    <w:p w:rsidR="00696793" w:rsidRDefault="00696793" w:rsidP="00B76098">
      <w:pPr>
        <w:pStyle w:val="ab"/>
        <w:jc w:val="right"/>
        <w:rPr>
          <w:rStyle w:val="FontStyle51"/>
        </w:rPr>
      </w:pPr>
    </w:p>
    <w:p w:rsidR="00696793" w:rsidRDefault="00696793" w:rsidP="00B76098">
      <w:pPr>
        <w:pStyle w:val="ab"/>
        <w:jc w:val="right"/>
        <w:rPr>
          <w:rStyle w:val="FontStyle51"/>
        </w:rPr>
      </w:pPr>
    </w:p>
    <w:p w:rsidR="00696793" w:rsidRDefault="00696793" w:rsidP="00B76098">
      <w:pPr>
        <w:pStyle w:val="ab"/>
        <w:jc w:val="right"/>
        <w:rPr>
          <w:rStyle w:val="FontStyle51"/>
        </w:rPr>
      </w:pPr>
    </w:p>
    <w:p w:rsidR="00696793" w:rsidRDefault="00696793" w:rsidP="00B76098">
      <w:pPr>
        <w:pStyle w:val="ab"/>
        <w:jc w:val="right"/>
        <w:rPr>
          <w:rStyle w:val="FontStyle51"/>
        </w:rPr>
      </w:pPr>
    </w:p>
    <w:p w:rsidR="00696793" w:rsidRDefault="00696793" w:rsidP="00B76098">
      <w:pPr>
        <w:pStyle w:val="ab"/>
        <w:jc w:val="right"/>
        <w:rPr>
          <w:rStyle w:val="FontStyle51"/>
        </w:rPr>
      </w:pPr>
    </w:p>
    <w:p w:rsidR="00696793" w:rsidRDefault="00696793" w:rsidP="00B76098">
      <w:pPr>
        <w:pStyle w:val="ab"/>
        <w:jc w:val="right"/>
        <w:rPr>
          <w:rStyle w:val="FontStyle51"/>
        </w:rPr>
      </w:pPr>
    </w:p>
    <w:p w:rsidR="00B76098" w:rsidRPr="00B60BA0" w:rsidRDefault="00B76098" w:rsidP="00B76098">
      <w:pPr>
        <w:pStyle w:val="ab"/>
        <w:jc w:val="right"/>
        <w:rPr>
          <w:rStyle w:val="FontStyle51"/>
          <w:b w:val="0"/>
        </w:rPr>
      </w:pPr>
      <w:r w:rsidRPr="00CD70C8">
        <w:rPr>
          <w:rStyle w:val="FontStyle51"/>
        </w:rPr>
        <w:lastRenderedPageBreak/>
        <w:t>Приложение №</w:t>
      </w:r>
      <w:r>
        <w:rPr>
          <w:rStyle w:val="FontStyle51"/>
        </w:rPr>
        <w:t>2</w:t>
      </w:r>
    </w:p>
    <w:p w:rsidR="00B76098" w:rsidRDefault="00B76098" w:rsidP="00B76098">
      <w:pPr>
        <w:pStyle w:val="ab"/>
        <w:jc w:val="right"/>
        <w:rPr>
          <w:rStyle w:val="FontStyle51"/>
          <w:b w:val="0"/>
        </w:rPr>
      </w:pPr>
      <w:proofErr w:type="gramStart"/>
      <w:r w:rsidRPr="00CD70C8">
        <w:rPr>
          <w:rStyle w:val="FontStyle51"/>
        </w:rPr>
        <w:t>к</w:t>
      </w:r>
      <w:proofErr w:type="gramEnd"/>
      <w:r w:rsidRPr="00CD70C8">
        <w:rPr>
          <w:rStyle w:val="FontStyle51"/>
        </w:rPr>
        <w:t xml:space="preserve"> договору на </w:t>
      </w:r>
      <w:r>
        <w:rPr>
          <w:rStyle w:val="FontStyle51"/>
        </w:rPr>
        <w:t>о</w:t>
      </w:r>
      <w:r w:rsidRPr="00CD70C8">
        <w:rPr>
          <w:rStyle w:val="FontStyle51"/>
        </w:rPr>
        <w:t xml:space="preserve">казание услуг </w:t>
      </w:r>
    </w:p>
    <w:p w:rsidR="00B76098" w:rsidRDefault="00B76098" w:rsidP="00B76098">
      <w:pPr>
        <w:pStyle w:val="ab"/>
        <w:jc w:val="right"/>
        <w:rPr>
          <w:rStyle w:val="FontStyle51"/>
          <w:b w:val="0"/>
        </w:rPr>
      </w:pPr>
      <w:proofErr w:type="gramStart"/>
      <w:r w:rsidRPr="00CD70C8">
        <w:rPr>
          <w:rStyle w:val="FontStyle51"/>
        </w:rPr>
        <w:t>по</w:t>
      </w:r>
      <w:proofErr w:type="gramEnd"/>
      <w:r w:rsidRPr="00CD70C8">
        <w:rPr>
          <w:rStyle w:val="FontStyle51"/>
        </w:rPr>
        <w:t xml:space="preserve"> техническому обслуживанию и </w:t>
      </w:r>
    </w:p>
    <w:p w:rsidR="00B76098" w:rsidRDefault="00B76098" w:rsidP="00B76098">
      <w:pPr>
        <w:pStyle w:val="ab"/>
        <w:jc w:val="right"/>
        <w:rPr>
          <w:rStyle w:val="FontStyle51"/>
          <w:b w:val="0"/>
        </w:rPr>
      </w:pPr>
      <w:proofErr w:type="gramStart"/>
      <w:r w:rsidRPr="00CD70C8">
        <w:rPr>
          <w:rStyle w:val="FontStyle51"/>
        </w:rPr>
        <w:t>ремонту</w:t>
      </w:r>
      <w:proofErr w:type="gramEnd"/>
      <w:r w:rsidRPr="00CD70C8">
        <w:rPr>
          <w:rStyle w:val="FontStyle51"/>
        </w:rPr>
        <w:t xml:space="preserve"> турникетного оборудования </w:t>
      </w:r>
    </w:p>
    <w:p w:rsidR="00B76098" w:rsidRPr="00CD70C8" w:rsidRDefault="00B76098" w:rsidP="00B76098">
      <w:pPr>
        <w:pStyle w:val="ab"/>
        <w:jc w:val="right"/>
        <w:rPr>
          <w:rStyle w:val="FontStyle51"/>
          <w:b w:val="0"/>
        </w:rPr>
      </w:pPr>
      <w:proofErr w:type="gramStart"/>
      <w:r w:rsidRPr="00CD70C8">
        <w:rPr>
          <w:rStyle w:val="FontStyle51"/>
        </w:rPr>
        <w:t>от</w:t>
      </w:r>
      <w:proofErr w:type="gramEnd"/>
      <w:r w:rsidRPr="00CD70C8">
        <w:rPr>
          <w:rStyle w:val="FontStyle51"/>
        </w:rPr>
        <w:t xml:space="preserve"> «__»________ 2018</w:t>
      </w:r>
      <w:r>
        <w:rPr>
          <w:rStyle w:val="FontStyle51"/>
        </w:rPr>
        <w:t xml:space="preserve"> </w:t>
      </w:r>
      <w:r w:rsidRPr="00CD70C8">
        <w:rPr>
          <w:rStyle w:val="FontStyle51"/>
        </w:rPr>
        <w:t>г. №________</w:t>
      </w:r>
    </w:p>
    <w:p w:rsidR="00B76098" w:rsidRPr="001E1DB4" w:rsidRDefault="00B76098" w:rsidP="00B76098">
      <w:pPr>
        <w:pStyle w:val="Style6"/>
        <w:widowControl/>
        <w:ind w:right="202"/>
        <w:jc w:val="right"/>
        <w:rPr>
          <w:sz w:val="20"/>
          <w:szCs w:val="20"/>
        </w:rPr>
      </w:pPr>
    </w:p>
    <w:p w:rsidR="00B76098" w:rsidRDefault="00B76098" w:rsidP="00B76098">
      <w:pPr>
        <w:ind w:left="567"/>
        <w:jc w:val="right"/>
      </w:pPr>
    </w:p>
    <w:p w:rsidR="00B76098" w:rsidRPr="00FF7B40" w:rsidRDefault="00B76098" w:rsidP="00B76098">
      <w:pPr>
        <w:pStyle w:val="a6"/>
        <w:ind w:firstLine="0"/>
        <w:jc w:val="center"/>
        <w:rPr>
          <w:b/>
          <w:sz w:val="24"/>
        </w:rPr>
      </w:pPr>
      <w:r w:rsidRPr="00FF7B40">
        <w:rPr>
          <w:b/>
          <w:sz w:val="24"/>
        </w:rPr>
        <w:t xml:space="preserve">Регламент технического обслуживания турникетного оборудования </w:t>
      </w:r>
    </w:p>
    <w:p w:rsidR="00B76098" w:rsidRPr="00FF7B40" w:rsidRDefault="00B76098" w:rsidP="00B76098">
      <w:pPr>
        <w:pStyle w:val="a6"/>
        <w:ind w:firstLine="0"/>
        <w:jc w:val="center"/>
        <w:rPr>
          <w:b/>
          <w:sz w:val="24"/>
        </w:rPr>
      </w:pPr>
      <w:r w:rsidRPr="00FF7B40">
        <w:rPr>
          <w:b/>
          <w:sz w:val="24"/>
        </w:rPr>
        <w:t>«УТ-2000»</w:t>
      </w:r>
    </w:p>
    <w:p w:rsidR="00B76098" w:rsidRPr="00FF7B40" w:rsidRDefault="00B76098" w:rsidP="00B76098">
      <w:pPr>
        <w:pStyle w:val="a6"/>
        <w:ind w:firstLine="0"/>
        <w:jc w:val="center"/>
        <w:rPr>
          <w:sz w:val="24"/>
        </w:rPr>
      </w:pPr>
    </w:p>
    <w:p w:rsidR="00B76098" w:rsidRPr="00FF7B40" w:rsidRDefault="002D15D3" w:rsidP="00B76098">
      <w:pPr>
        <w:pStyle w:val="a6"/>
        <w:ind w:firstLine="708"/>
        <w:rPr>
          <w:bCs/>
          <w:sz w:val="24"/>
        </w:rPr>
      </w:pPr>
      <w:r>
        <w:rPr>
          <w:bCs/>
          <w:sz w:val="24"/>
        </w:rPr>
        <w:t>Оказание услуг</w:t>
      </w:r>
      <w:r w:rsidR="00B76098" w:rsidRPr="00FF7B40">
        <w:rPr>
          <w:bCs/>
          <w:sz w:val="24"/>
        </w:rPr>
        <w:t xml:space="preserve"> по ежемесячному техническому сопровождению турникетного оборудования подразумевает выполнение комплекса мероприятий, направленных на обеспечение бесперебойного функционирования турникетов и/или минимизации времени простоя связанного с неисправностью оборудования.</w:t>
      </w:r>
    </w:p>
    <w:p w:rsidR="00B76098" w:rsidRPr="00FF7B40" w:rsidRDefault="00B76098" w:rsidP="00B76098">
      <w:pPr>
        <w:pStyle w:val="a6"/>
        <w:ind w:firstLine="708"/>
        <w:rPr>
          <w:sz w:val="24"/>
        </w:rPr>
      </w:pPr>
      <w:r w:rsidRPr="00FF7B40">
        <w:rPr>
          <w:sz w:val="24"/>
        </w:rPr>
        <w:t xml:space="preserve">Комплексное техническое обслуживание включает в себя: </w:t>
      </w:r>
    </w:p>
    <w:p w:rsidR="00B76098" w:rsidRPr="00FF7B40" w:rsidRDefault="00B76098" w:rsidP="007946F7">
      <w:pPr>
        <w:pStyle w:val="a6"/>
        <w:numPr>
          <w:ilvl w:val="0"/>
          <w:numId w:val="18"/>
        </w:numPr>
        <w:rPr>
          <w:sz w:val="24"/>
        </w:rPr>
      </w:pPr>
      <w:r w:rsidRPr="00FF7B40">
        <w:rPr>
          <w:sz w:val="24"/>
        </w:rPr>
        <w:t>ТО-1.</w:t>
      </w:r>
    </w:p>
    <w:p w:rsidR="00B76098" w:rsidRPr="00FF7B40" w:rsidRDefault="00B76098" w:rsidP="007946F7">
      <w:pPr>
        <w:pStyle w:val="a6"/>
        <w:numPr>
          <w:ilvl w:val="0"/>
          <w:numId w:val="18"/>
        </w:numPr>
        <w:rPr>
          <w:sz w:val="24"/>
        </w:rPr>
      </w:pPr>
      <w:r w:rsidRPr="00FF7B40">
        <w:rPr>
          <w:sz w:val="24"/>
        </w:rPr>
        <w:t>ТО-2.</w:t>
      </w:r>
    </w:p>
    <w:p w:rsidR="00B76098" w:rsidRPr="00FF7B40" w:rsidRDefault="00B76098" w:rsidP="007946F7">
      <w:pPr>
        <w:pStyle w:val="a6"/>
        <w:numPr>
          <w:ilvl w:val="0"/>
          <w:numId w:val="18"/>
        </w:numPr>
        <w:rPr>
          <w:sz w:val="24"/>
        </w:rPr>
      </w:pPr>
      <w:r w:rsidRPr="00FF7B40">
        <w:rPr>
          <w:sz w:val="24"/>
        </w:rPr>
        <w:t>ТО-3.</w:t>
      </w:r>
    </w:p>
    <w:p w:rsidR="00B76098" w:rsidRPr="00FF7B40" w:rsidRDefault="00B76098" w:rsidP="007946F7">
      <w:pPr>
        <w:pStyle w:val="a6"/>
        <w:numPr>
          <w:ilvl w:val="0"/>
          <w:numId w:val="18"/>
        </w:numPr>
        <w:rPr>
          <w:sz w:val="24"/>
        </w:rPr>
      </w:pPr>
      <w:r w:rsidRPr="00FF7B40">
        <w:rPr>
          <w:sz w:val="24"/>
        </w:rPr>
        <w:t>ТО-4.</w:t>
      </w:r>
    </w:p>
    <w:p w:rsidR="00B76098" w:rsidRPr="00FF7B40" w:rsidRDefault="00B76098" w:rsidP="007946F7">
      <w:pPr>
        <w:pStyle w:val="a6"/>
        <w:numPr>
          <w:ilvl w:val="0"/>
          <w:numId w:val="18"/>
        </w:numPr>
        <w:rPr>
          <w:sz w:val="24"/>
        </w:rPr>
      </w:pPr>
      <w:r w:rsidRPr="00FF7B40">
        <w:rPr>
          <w:sz w:val="24"/>
        </w:rPr>
        <w:t>ТО-5.</w:t>
      </w:r>
    </w:p>
    <w:p w:rsidR="00B76098" w:rsidRPr="00FF7B40" w:rsidRDefault="00B76098" w:rsidP="007946F7">
      <w:pPr>
        <w:pStyle w:val="a6"/>
        <w:numPr>
          <w:ilvl w:val="0"/>
          <w:numId w:val="18"/>
        </w:numPr>
        <w:rPr>
          <w:sz w:val="24"/>
        </w:rPr>
      </w:pPr>
      <w:r w:rsidRPr="00FF7B40">
        <w:rPr>
          <w:sz w:val="24"/>
        </w:rPr>
        <w:t>Ремонт турникетов.</w:t>
      </w:r>
    </w:p>
    <w:p w:rsidR="00B76098" w:rsidRPr="00FF7B40" w:rsidRDefault="00B76098" w:rsidP="00B76098">
      <w:pPr>
        <w:pStyle w:val="a6"/>
        <w:ind w:firstLine="708"/>
        <w:rPr>
          <w:sz w:val="24"/>
        </w:rPr>
      </w:pPr>
      <w:r w:rsidRPr="00FF7B40">
        <w:rPr>
          <w:sz w:val="24"/>
        </w:rPr>
        <w:t>Техническое обслуживание и ремонт производится в соответствии с требованиями руководства по эксплуатации, в том числе:</w:t>
      </w:r>
    </w:p>
    <w:p w:rsidR="00696793" w:rsidRDefault="00B76098" w:rsidP="007946F7">
      <w:pPr>
        <w:pStyle w:val="a6"/>
        <w:numPr>
          <w:ilvl w:val="0"/>
          <w:numId w:val="19"/>
        </w:numPr>
        <w:tabs>
          <w:tab w:val="left" w:pos="709"/>
        </w:tabs>
        <w:ind w:left="0" w:firstLine="284"/>
        <w:rPr>
          <w:sz w:val="24"/>
        </w:rPr>
      </w:pPr>
      <w:r w:rsidRPr="00FF7B40">
        <w:rPr>
          <w:sz w:val="24"/>
        </w:rPr>
        <w:t>Регламент комплексного технического обслуживания и ремонта турникетного комплекса АСКАД АСУ ППК.</w:t>
      </w:r>
    </w:p>
    <w:p w:rsidR="00B76098" w:rsidRPr="00696793" w:rsidRDefault="00B76098" w:rsidP="007946F7">
      <w:pPr>
        <w:pStyle w:val="a6"/>
        <w:numPr>
          <w:ilvl w:val="0"/>
          <w:numId w:val="19"/>
        </w:numPr>
        <w:tabs>
          <w:tab w:val="left" w:pos="709"/>
        </w:tabs>
        <w:ind w:left="0" w:firstLine="284"/>
        <w:rPr>
          <w:sz w:val="24"/>
        </w:rPr>
      </w:pPr>
      <w:r w:rsidRPr="00696793">
        <w:rPr>
          <w:sz w:val="24"/>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B76098" w:rsidRPr="00FF7B40" w:rsidRDefault="00B76098" w:rsidP="00B76098">
      <w:pPr>
        <w:pStyle w:val="a6"/>
        <w:tabs>
          <w:tab w:val="left" w:pos="709"/>
        </w:tabs>
        <w:ind w:firstLine="0"/>
        <w:rPr>
          <w:sz w:val="24"/>
        </w:rPr>
      </w:pPr>
      <w:r w:rsidRPr="00FF7B40">
        <w:rPr>
          <w:sz w:val="24"/>
        </w:rPr>
        <w:tab/>
        <w:t>Перечень работ выполняемых при техническом сопровождении турникетов указан в таблице №1.</w:t>
      </w:r>
    </w:p>
    <w:p w:rsidR="00B76098" w:rsidRPr="00B60BA0" w:rsidRDefault="00B76098" w:rsidP="00B76098">
      <w:pPr>
        <w:pStyle w:val="a6"/>
        <w:ind w:firstLine="5670"/>
        <w:rPr>
          <w:szCs w:val="26"/>
        </w:rPr>
      </w:pPr>
    </w:p>
    <w:p w:rsidR="00B76098" w:rsidRPr="00EE7632" w:rsidRDefault="00B76098" w:rsidP="00B76098">
      <w:pPr>
        <w:pStyle w:val="a6"/>
        <w:ind w:firstLine="5670"/>
        <w:jc w:val="right"/>
        <w:rPr>
          <w:sz w:val="24"/>
        </w:rPr>
      </w:pPr>
      <w:r w:rsidRPr="00EE7632">
        <w:rPr>
          <w:sz w:val="24"/>
        </w:rPr>
        <w:t>Таб.№1</w:t>
      </w:r>
    </w:p>
    <w:p w:rsidR="00B76098" w:rsidRPr="00B60BA0" w:rsidRDefault="00B76098" w:rsidP="00B76098">
      <w:pPr>
        <w:pStyle w:val="a6"/>
        <w:ind w:firstLine="5670"/>
        <w:rPr>
          <w:szCs w:val="26"/>
        </w:rPr>
      </w:pPr>
    </w:p>
    <w:tbl>
      <w:tblPr>
        <w:tblStyle w:val="af4"/>
        <w:tblW w:w="10240" w:type="dxa"/>
        <w:tblInd w:w="-572" w:type="dxa"/>
        <w:tblLayout w:type="fixed"/>
        <w:tblLook w:val="04A0" w:firstRow="1" w:lastRow="0" w:firstColumn="1" w:lastColumn="0" w:noHBand="0" w:noVBand="1"/>
      </w:tblPr>
      <w:tblGrid>
        <w:gridCol w:w="1134"/>
        <w:gridCol w:w="7547"/>
        <w:gridCol w:w="1559"/>
      </w:tblGrid>
      <w:tr w:rsidR="00B76098" w:rsidRPr="006204DA" w:rsidTr="00A24864">
        <w:tc>
          <w:tcPr>
            <w:tcW w:w="1134" w:type="dxa"/>
          </w:tcPr>
          <w:p w:rsidR="00B76098" w:rsidRPr="006204DA" w:rsidRDefault="00B76098" w:rsidP="00A24864">
            <w:pPr>
              <w:jc w:val="center"/>
              <w:rPr>
                <w:b/>
                <w:sz w:val="22"/>
                <w:szCs w:val="22"/>
              </w:rPr>
            </w:pPr>
            <w:r w:rsidRPr="006204DA">
              <w:rPr>
                <w:b/>
                <w:sz w:val="22"/>
                <w:szCs w:val="22"/>
              </w:rPr>
              <w:t>Тип ТО</w:t>
            </w:r>
          </w:p>
        </w:tc>
        <w:tc>
          <w:tcPr>
            <w:tcW w:w="7547" w:type="dxa"/>
          </w:tcPr>
          <w:p w:rsidR="00B76098" w:rsidRPr="006204DA" w:rsidRDefault="00B76098" w:rsidP="00A24864">
            <w:pPr>
              <w:jc w:val="center"/>
              <w:rPr>
                <w:b/>
                <w:sz w:val="22"/>
                <w:szCs w:val="22"/>
              </w:rPr>
            </w:pPr>
            <w:r w:rsidRPr="006204DA">
              <w:rPr>
                <w:b/>
                <w:sz w:val="22"/>
                <w:szCs w:val="22"/>
              </w:rPr>
              <w:t>Вид работ</w:t>
            </w:r>
          </w:p>
        </w:tc>
        <w:tc>
          <w:tcPr>
            <w:tcW w:w="1559" w:type="dxa"/>
          </w:tcPr>
          <w:p w:rsidR="00B76098" w:rsidRPr="006204DA" w:rsidRDefault="00B76098" w:rsidP="00A24864">
            <w:pPr>
              <w:jc w:val="center"/>
              <w:rPr>
                <w:b/>
                <w:sz w:val="22"/>
                <w:szCs w:val="22"/>
              </w:rPr>
            </w:pPr>
            <w:r w:rsidRPr="006204DA">
              <w:rPr>
                <w:b/>
                <w:sz w:val="22"/>
                <w:szCs w:val="22"/>
              </w:rPr>
              <w:t>Периодичность</w:t>
            </w:r>
          </w:p>
        </w:tc>
      </w:tr>
      <w:tr w:rsidR="00B76098" w:rsidRPr="006204DA" w:rsidTr="00A24864">
        <w:tc>
          <w:tcPr>
            <w:tcW w:w="1134" w:type="dxa"/>
          </w:tcPr>
          <w:p w:rsidR="00B76098" w:rsidRPr="006204DA" w:rsidRDefault="00B76098" w:rsidP="00A24864">
            <w:pPr>
              <w:jc w:val="center"/>
              <w:rPr>
                <w:sz w:val="22"/>
                <w:szCs w:val="22"/>
              </w:rPr>
            </w:pPr>
            <w:r w:rsidRPr="006204DA">
              <w:rPr>
                <w:sz w:val="22"/>
                <w:szCs w:val="22"/>
              </w:rPr>
              <w:t>ТО-1</w:t>
            </w:r>
          </w:p>
        </w:tc>
        <w:tc>
          <w:tcPr>
            <w:tcW w:w="7547" w:type="dxa"/>
          </w:tcPr>
          <w:p w:rsidR="00696793" w:rsidRDefault="00B76098" w:rsidP="007946F7">
            <w:pPr>
              <w:pStyle w:val="a3"/>
              <w:numPr>
                <w:ilvl w:val="0"/>
                <w:numId w:val="20"/>
              </w:numPr>
              <w:tabs>
                <w:tab w:val="left" w:pos="493"/>
              </w:tabs>
              <w:ind w:left="34" w:firstLine="142"/>
              <w:jc w:val="both"/>
              <w:rPr>
                <w:bCs/>
                <w:i/>
                <w:sz w:val="22"/>
                <w:szCs w:val="22"/>
              </w:rPr>
            </w:pPr>
            <w:r w:rsidRPr="00696793">
              <w:rPr>
                <w:bCs/>
                <w:i/>
                <w:sz w:val="22"/>
                <w:szCs w:val="22"/>
              </w:rPr>
              <w:t xml:space="preserve">Внешний осмотр турникетов на предмет отсутствия выступающих частей, которые могут повредить одежду пассажиров. </w:t>
            </w:r>
          </w:p>
          <w:p w:rsidR="00696793" w:rsidRDefault="00B76098" w:rsidP="007946F7">
            <w:pPr>
              <w:pStyle w:val="a3"/>
              <w:numPr>
                <w:ilvl w:val="0"/>
                <w:numId w:val="20"/>
              </w:numPr>
              <w:tabs>
                <w:tab w:val="left" w:pos="493"/>
              </w:tabs>
              <w:ind w:left="34" w:firstLine="142"/>
              <w:jc w:val="both"/>
              <w:rPr>
                <w:bCs/>
                <w:i/>
                <w:sz w:val="22"/>
                <w:szCs w:val="22"/>
              </w:rPr>
            </w:pPr>
            <w:r w:rsidRPr="00696793">
              <w:rPr>
                <w:bCs/>
                <w:i/>
                <w:sz w:val="22"/>
                <w:szCs w:val="22"/>
              </w:rPr>
              <w:t>Проверка работы индикации разрешения и направления прохода.</w:t>
            </w:r>
          </w:p>
          <w:p w:rsidR="00696793" w:rsidRDefault="00B76098" w:rsidP="007946F7">
            <w:pPr>
              <w:pStyle w:val="a3"/>
              <w:numPr>
                <w:ilvl w:val="0"/>
                <w:numId w:val="20"/>
              </w:numPr>
              <w:tabs>
                <w:tab w:val="left" w:pos="493"/>
              </w:tabs>
              <w:ind w:left="34" w:firstLine="142"/>
              <w:jc w:val="both"/>
              <w:rPr>
                <w:bCs/>
                <w:i/>
                <w:sz w:val="22"/>
                <w:szCs w:val="22"/>
              </w:rPr>
            </w:pPr>
            <w:r w:rsidRPr="00696793">
              <w:rPr>
                <w:bCs/>
                <w:i/>
                <w:sz w:val="22"/>
                <w:szCs w:val="22"/>
              </w:rPr>
              <w:t>Проверка работы мигающей подсветки билета.</w:t>
            </w:r>
          </w:p>
          <w:p w:rsidR="00696793" w:rsidRDefault="00B76098" w:rsidP="007946F7">
            <w:pPr>
              <w:pStyle w:val="a3"/>
              <w:numPr>
                <w:ilvl w:val="0"/>
                <w:numId w:val="20"/>
              </w:numPr>
              <w:tabs>
                <w:tab w:val="left" w:pos="493"/>
              </w:tabs>
              <w:ind w:left="34" w:firstLine="142"/>
              <w:jc w:val="both"/>
              <w:rPr>
                <w:bCs/>
                <w:i/>
                <w:sz w:val="22"/>
                <w:szCs w:val="22"/>
              </w:rPr>
            </w:pPr>
            <w:r w:rsidRPr="00696793">
              <w:rPr>
                <w:bCs/>
                <w:i/>
                <w:sz w:val="22"/>
                <w:szCs w:val="22"/>
              </w:rPr>
              <w:t>Осмотр прозрачных вставок (стёкол) над сканерами штрих кода.</w:t>
            </w:r>
          </w:p>
          <w:p w:rsidR="00696793" w:rsidRDefault="00B76098" w:rsidP="007946F7">
            <w:pPr>
              <w:pStyle w:val="a3"/>
              <w:numPr>
                <w:ilvl w:val="0"/>
                <w:numId w:val="20"/>
              </w:numPr>
              <w:tabs>
                <w:tab w:val="left" w:pos="493"/>
              </w:tabs>
              <w:ind w:left="34" w:firstLine="142"/>
              <w:jc w:val="both"/>
              <w:rPr>
                <w:bCs/>
                <w:i/>
                <w:sz w:val="22"/>
                <w:szCs w:val="22"/>
              </w:rPr>
            </w:pPr>
            <w:r w:rsidRPr="00696793">
              <w:rPr>
                <w:bCs/>
                <w:i/>
                <w:sz w:val="22"/>
                <w:szCs w:val="22"/>
              </w:rPr>
              <w:t>Проверка положения инфракрасных датчиков турникетного прохода.</w:t>
            </w:r>
          </w:p>
          <w:p w:rsidR="00696793" w:rsidRDefault="00B76098" w:rsidP="007946F7">
            <w:pPr>
              <w:pStyle w:val="a3"/>
              <w:numPr>
                <w:ilvl w:val="0"/>
                <w:numId w:val="20"/>
              </w:numPr>
              <w:tabs>
                <w:tab w:val="left" w:pos="493"/>
              </w:tabs>
              <w:ind w:left="34" w:firstLine="142"/>
              <w:jc w:val="both"/>
              <w:rPr>
                <w:bCs/>
                <w:i/>
                <w:sz w:val="22"/>
                <w:szCs w:val="22"/>
              </w:rPr>
            </w:pPr>
            <w:r w:rsidRPr="00696793">
              <w:rPr>
                <w:bCs/>
                <w:i/>
                <w:sz w:val="22"/>
                <w:szCs w:val="22"/>
              </w:rPr>
              <w:t>Проверка состояния тормозных механизмов створок турникета и их положения в закрытом и открытом состоянии.</w:t>
            </w:r>
          </w:p>
          <w:p w:rsidR="00696793" w:rsidRDefault="00B76098" w:rsidP="007946F7">
            <w:pPr>
              <w:pStyle w:val="a3"/>
              <w:numPr>
                <w:ilvl w:val="0"/>
                <w:numId w:val="20"/>
              </w:numPr>
              <w:tabs>
                <w:tab w:val="left" w:pos="493"/>
              </w:tabs>
              <w:ind w:left="34" w:firstLine="142"/>
              <w:jc w:val="both"/>
              <w:rPr>
                <w:bCs/>
                <w:i/>
                <w:sz w:val="22"/>
                <w:szCs w:val="22"/>
              </w:rPr>
            </w:pPr>
            <w:r w:rsidRPr="00696793">
              <w:rPr>
                <w:bCs/>
                <w:i/>
                <w:sz w:val="22"/>
                <w:szCs w:val="22"/>
              </w:rPr>
              <w:t>Проверка работы сканера бесконтактных смарт-карт (далее БСК) - для модернизированных турникетов и карт администратора турникетов - для всех турникетов.</w:t>
            </w:r>
          </w:p>
          <w:p w:rsidR="00696793" w:rsidRDefault="00B76098" w:rsidP="007946F7">
            <w:pPr>
              <w:pStyle w:val="a3"/>
              <w:numPr>
                <w:ilvl w:val="0"/>
                <w:numId w:val="20"/>
              </w:numPr>
              <w:tabs>
                <w:tab w:val="left" w:pos="493"/>
              </w:tabs>
              <w:ind w:left="34" w:firstLine="142"/>
              <w:jc w:val="both"/>
              <w:rPr>
                <w:bCs/>
                <w:i/>
                <w:sz w:val="22"/>
                <w:szCs w:val="22"/>
              </w:rPr>
            </w:pPr>
            <w:r w:rsidRPr="00696793">
              <w:rPr>
                <w:bCs/>
                <w:i/>
                <w:sz w:val="22"/>
                <w:szCs w:val="22"/>
              </w:rPr>
              <w:t>Проверка работы сканера штрих-кода с использованием проездного документа (без осуществления прохода через турникет).</w:t>
            </w:r>
          </w:p>
          <w:p w:rsidR="00696793" w:rsidRDefault="00B76098" w:rsidP="007946F7">
            <w:pPr>
              <w:pStyle w:val="a3"/>
              <w:numPr>
                <w:ilvl w:val="0"/>
                <w:numId w:val="20"/>
              </w:numPr>
              <w:tabs>
                <w:tab w:val="left" w:pos="493"/>
              </w:tabs>
              <w:ind w:left="34" w:firstLine="142"/>
              <w:jc w:val="both"/>
              <w:rPr>
                <w:bCs/>
                <w:i/>
                <w:sz w:val="22"/>
                <w:szCs w:val="22"/>
              </w:rPr>
            </w:pPr>
            <w:r w:rsidRPr="00696793">
              <w:rPr>
                <w:bCs/>
                <w:i/>
                <w:sz w:val="22"/>
                <w:szCs w:val="22"/>
              </w:rPr>
              <w:t>Тестовый проход через турникет с использованием карты администратора турникета.</w:t>
            </w:r>
          </w:p>
          <w:p w:rsidR="00B76098" w:rsidRPr="00696793" w:rsidRDefault="00B76098" w:rsidP="007946F7">
            <w:pPr>
              <w:pStyle w:val="a3"/>
              <w:numPr>
                <w:ilvl w:val="0"/>
                <w:numId w:val="20"/>
              </w:numPr>
              <w:tabs>
                <w:tab w:val="left" w:pos="493"/>
              </w:tabs>
              <w:ind w:left="34" w:firstLine="142"/>
              <w:jc w:val="both"/>
              <w:rPr>
                <w:bCs/>
                <w:i/>
                <w:sz w:val="22"/>
                <w:szCs w:val="22"/>
              </w:rPr>
            </w:pPr>
            <w:r w:rsidRPr="00696793">
              <w:rPr>
                <w:bCs/>
                <w:i/>
                <w:sz w:val="22"/>
                <w:szCs w:val="22"/>
              </w:rPr>
              <w:t>Запись в журнале технического состояния турникетного оборудования.</w:t>
            </w:r>
          </w:p>
          <w:p w:rsidR="00B76098" w:rsidRPr="006204DA" w:rsidRDefault="00B76098" w:rsidP="00A24864">
            <w:pPr>
              <w:jc w:val="both"/>
              <w:rPr>
                <w:bCs/>
                <w:i/>
                <w:sz w:val="22"/>
                <w:szCs w:val="22"/>
              </w:rPr>
            </w:pPr>
          </w:p>
        </w:tc>
        <w:tc>
          <w:tcPr>
            <w:tcW w:w="1559" w:type="dxa"/>
          </w:tcPr>
          <w:p w:rsidR="00B76098" w:rsidRPr="006204DA" w:rsidRDefault="00B76098" w:rsidP="00A24864">
            <w:pPr>
              <w:jc w:val="center"/>
              <w:rPr>
                <w:sz w:val="22"/>
                <w:szCs w:val="22"/>
              </w:rPr>
            </w:pPr>
            <w:r w:rsidRPr="006204DA">
              <w:rPr>
                <w:sz w:val="22"/>
                <w:szCs w:val="22"/>
              </w:rPr>
              <w:t>Ежедневно (персоналом Заказчика)</w:t>
            </w:r>
          </w:p>
        </w:tc>
      </w:tr>
      <w:tr w:rsidR="00B76098" w:rsidRPr="006204DA" w:rsidTr="00A24864">
        <w:tc>
          <w:tcPr>
            <w:tcW w:w="1134" w:type="dxa"/>
          </w:tcPr>
          <w:p w:rsidR="00B76098" w:rsidRPr="006204DA" w:rsidRDefault="00B76098" w:rsidP="00A24864">
            <w:pPr>
              <w:jc w:val="center"/>
              <w:rPr>
                <w:sz w:val="22"/>
                <w:szCs w:val="22"/>
              </w:rPr>
            </w:pPr>
            <w:r w:rsidRPr="006204DA">
              <w:rPr>
                <w:sz w:val="22"/>
                <w:szCs w:val="22"/>
              </w:rPr>
              <w:t>ТО-2</w:t>
            </w:r>
          </w:p>
        </w:tc>
        <w:tc>
          <w:tcPr>
            <w:tcW w:w="7547" w:type="dxa"/>
          </w:tcPr>
          <w:p w:rsidR="00696793" w:rsidRDefault="00B76098" w:rsidP="007946F7">
            <w:pPr>
              <w:pStyle w:val="a3"/>
              <w:numPr>
                <w:ilvl w:val="0"/>
                <w:numId w:val="21"/>
              </w:numPr>
              <w:tabs>
                <w:tab w:val="left" w:pos="493"/>
              </w:tabs>
              <w:ind w:left="34" w:firstLine="142"/>
              <w:jc w:val="both"/>
              <w:rPr>
                <w:bCs/>
                <w:i/>
                <w:sz w:val="22"/>
                <w:szCs w:val="22"/>
              </w:rPr>
            </w:pPr>
            <w:r w:rsidRPr="00696793">
              <w:rPr>
                <w:bCs/>
                <w:i/>
                <w:sz w:val="22"/>
                <w:szCs w:val="22"/>
              </w:rPr>
              <w:t>Выполнение регламентных работ ТО-1.</w:t>
            </w:r>
          </w:p>
          <w:p w:rsidR="00696793" w:rsidRDefault="00B76098" w:rsidP="007946F7">
            <w:pPr>
              <w:pStyle w:val="a3"/>
              <w:numPr>
                <w:ilvl w:val="0"/>
                <w:numId w:val="21"/>
              </w:numPr>
              <w:tabs>
                <w:tab w:val="left" w:pos="493"/>
              </w:tabs>
              <w:ind w:left="34" w:firstLine="142"/>
              <w:jc w:val="both"/>
              <w:rPr>
                <w:bCs/>
                <w:i/>
                <w:sz w:val="22"/>
                <w:szCs w:val="22"/>
              </w:rPr>
            </w:pPr>
            <w:r w:rsidRPr="00696793">
              <w:rPr>
                <w:bCs/>
                <w:i/>
                <w:sz w:val="22"/>
                <w:szCs w:val="22"/>
              </w:rPr>
              <w:lastRenderedPageBreak/>
              <w:t>Анализ отказов в работе турникетов по данным журнала технического состояния турникетного оборудования.</w:t>
            </w:r>
          </w:p>
          <w:p w:rsidR="00696793" w:rsidRDefault="00B76098" w:rsidP="007946F7">
            <w:pPr>
              <w:pStyle w:val="a3"/>
              <w:numPr>
                <w:ilvl w:val="0"/>
                <w:numId w:val="21"/>
              </w:numPr>
              <w:tabs>
                <w:tab w:val="left" w:pos="493"/>
              </w:tabs>
              <w:ind w:left="34" w:firstLine="142"/>
              <w:jc w:val="both"/>
              <w:rPr>
                <w:bCs/>
                <w:i/>
                <w:sz w:val="22"/>
                <w:szCs w:val="22"/>
              </w:rPr>
            </w:pPr>
            <w:r w:rsidRPr="00696793">
              <w:rPr>
                <w:bCs/>
                <w:i/>
                <w:sz w:val="22"/>
                <w:szCs w:val="22"/>
              </w:rPr>
              <w:t>Отключение питания турникета.</w:t>
            </w:r>
          </w:p>
          <w:p w:rsidR="00696793" w:rsidRDefault="00B76098" w:rsidP="007946F7">
            <w:pPr>
              <w:pStyle w:val="a3"/>
              <w:numPr>
                <w:ilvl w:val="0"/>
                <w:numId w:val="21"/>
              </w:numPr>
              <w:tabs>
                <w:tab w:val="left" w:pos="493"/>
              </w:tabs>
              <w:ind w:left="34" w:firstLine="142"/>
              <w:jc w:val="both"/>
              <w:rPr>
                <w:bCs/>
                <w:i/>
                <w:sz w:val="22"/>
                <w:szCs w:val="22"/>
              </w:rPr>
            </w:pPr>
            <w:r w:rsidRPr="00696793">
              <w:rPr>
                <w:bCs/>
                <w:i/>
                <w:sz w:val="22"/>
                <w:szCs w:val="22"/>
              </w:rPr>
              <w:t xml:space="preserve">Чистка сканера штрих-кода, в том числе прозрачной вставки (стекла) и объектива сканера. </w:t>
            </w:r>
          </w:p>
          <w:p w:rsidR="00696793" w:rsidRDefault="00B76098" w:rsidP="007946F7">
            <w:pPr>
              <w:pStyle w:val="a3"/>
              <w:numPr>
                <w:ilvl w:val="0"/>
                <w:numId w:val="21"/>
              </w:numPr>
              <w:tabs>
                <w:tab w:val="left" w:pos="493"/>
              </w:tabs>
              <w:ind w:left="34" w:firstLine="142"/>
              <w:jc w:val="both"/>
              <w:rPr>
                <w:bCs/>
                <w:i/>
                <w:sz w:val="22"/>
                <w:szCs w:val="22"/>
              </w:rPr>
            </w:pPr>
            <w:r w:rsidRPr="00696793">
              <w:rPr>
                <w:bCs/>
                <w:i/>
                <w:sz w:val="22"/>
                <w:szCs w:val="22"/>
              </w:rPr>
              <w:t>Проверка крепления болтов и устройств, фиксации разъёмов (соединений) силовых проводов и кабелей передачи данных.</w:t>
            </w:r>
          </w:p>
          <w:p w:rsidR="00696793" w:rsidRDefault="00B76098" w:rsidP="007946F7">
            <w:pPr>
              <w:pStyle w:val="a3"/>
              <w:numPr>
                <w:ilvl w:val="0"/>
                <w:numId w:val="21"/>
              </w:numPr>
              <w:tabs>
                <w:tab w:val="left" w:pos="493"/>
              </w:tabs>
              <w:ind w:left="34" w:firstLine="142"/>
              <w:jc w:val="both"/>
              <w:rPr>
                <w:bCs/>
                <w:i/>
                <w:sz w:val="22"/>
                <w:szCs w:val="22"/>
              </w:rPr>
            </w:pPr>
            <w:r w:rsidRPr="00696793">
              <w:rPr>
                <w:bCs/>
                <w:i/>
                <w:sz w:val="22"/>
                <w:szCs w:val="22"/>
              </w:rPr>
              <w:t xml:space="preserve">Включение питания турникета. </w:t>
            </w:r>
          </w:p>
          <w:p w:rsidR="00696793" w:rsidRDefault="00B76098" w:rsidP="007946F7">
            <w:pPr>
              <w:pStyle w:val="a3"/>
              <w:numPr>
                <w:ilvl w:val="0"/>
                <w:numId w:val="21"/>
              </w:numPr>
              <w:tabs>
                <w:tab w:val="left" w:pos="493"/>
              </w:tabs>
              <w:ind w:left="34" w:firstLine="142"/>
              <w:jc w:val="both"/>
              <w:rPr>
                <w:bCs/>
                <w:i/>
                <w:sz w:val="22"/>
                <w:szCs w:val="22"/>
              </w:rPr>
            </w:pPr>
            <w:r w:rsidRPr="00696793">
              <w:rPr>
                <w:bCs/>
                <w:i/>
                <w:sz w:val="22"/>
                <w:szCs w:val="22"/>
              </w:rPr>
              <w:t>Проверка положения инфракрасных датчиков турникетного прохода и при необходимости их чистка или настройка.</w:t>
            </w:r>
          </w:p>
          <w:p w:rsidR="00B76098" w:rsidRPr="00696793" w:rsidRDefault="00B76098" w:rsidP="007946F7">
            <w:pPr>
              <w:pStyle w:val="a3"/>
              <w:numPr>
                <w:ilvl w:val="0"/>
                <w:numId w:val="21"/>
              </w:numPr>
              <w:tabs>
                <w:tab w:val="left" w:pos="493"/>
              </w:tabs>
              <w:ind w:left="34" w:firstLine="142"/>
              <w:jc w:val="both"/>
              <w:rPr>
                <w:bCs/>
                <w:i/>
                <w:sz w:val="22"/>
                <w:szCs w:val="22"/>
              </w:rPr>
            </w:pPr>
            <w:r w:rsidRPr="00696793">
              <w:rPr>
                <w:bCs/>
                <w:i/>
                <w:sz w:val="22"/>
                <w:szCs w:val="22"/>
              </w:rPr>
              <w:t>Проверка работы АРМ «Оператора турникета», в том числе:</w:t>
            </w:r>
          </w:p>
          <w:p w:rsidR="00696793" w:rsidRDefault="00B76098" w:rsidP="007946F7">
            <w:pPr>
              <w:pStyle w:val="a3"/>
              <w:numPr>
                <w:ilvl w:val="1"/>
                <w:numId w:val="21"/>
              </w:numPr>
              <w:jc w:val="both"/>
              <w:rPr>
                <w:bCs/>
                <w:i/>
                <w:sz w:val="22"/>
                <w:szCs w:val="22"/>
              </w:rPr>
            </w:pPr>
            <w:r w:rsidRPr="006204DA">
              <w:rPr>
                <w:bCs/>
                <w:i/>
                <w:sz w:val="22"/>
                <w:szCs w:val="22"/>
              </w:rPr>
              <w:t>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B76098" w:rsidRPr="00696793" w:rsidRDefault="00B76098" w:rsidP="007946F7">
            <w:pPr>
              <w:pStyle w:val="a3"/>
              <w:numPr>
                <w:ilvl w:val="1"/>
                <w:numId w:val="21"/>
              </w:numPr>
              <w:jc w:val="both"/>
              <w:rPr>
                <w:bCs/>
                <w:i/>
                <w:sz w:val="22"/>
                <w:szCs w:val="22"/>
              </w:rPr>
            </w:pPr>
            <w:r w:rsidRPr="00696793">
              <w:rPr>
                <w:bCs/>
                <w:i/>
                <w:sz w:val="22"/>
                <w:szCs w:val="22"/>
              </w:rPr>
              <w:t>Резервное копирование файлов прикладного программного обеспечения.</w:t>
            </w:r>
          </w:p>
          <w:p w:rsidR="00696793" w:rsidRDefault="00B76098" w:rsidP="007946F7">
            <w:pPr>
              <w:pStyle w:val="a3"/>
              <w:numPr>
                <w:ilvl w:val="0"/>
                <w:numId w:val="21"/>
              </w:numPr>
              <w:tabs>
                <w:tab w:val="left" w:pos="493"/>
              </w:tabs>
              <w:ind w:left="34" w:firstLine="142"/>
              <w:jc w:val="both"/>
              <w:rPr>
                <w:bCs/>
                <w:i/>
                <w:sz w:val="22"/>
                <w:szCs w:val="22"/>
              </w:rPr>
            </w:pPr>
            <w:r w:rsidRPr="00696793">
              <w:rPr>
                <w:bCs/>
                <w:i/>
                <w:sz w:val="22"/>
                <w:szCs w:val="22"/>
              </w:rPr>
              <w:t>Контроль состояния индикации частотных преобразователей приводов дверей, диагностика и устранение их ошибочных состояний (при наличии).</w:t>
            </w:r>
          </w:p>
          <w:p w:rsidR="003B7CF8" w:rsidRDefault="00B76098" w:rsidP="007946F7">
            <w:pPr>
              <w:pStyle w:val="a3"/>
              <w:numPr>
                <w:ilvl w:val="0"/>
                <w:numId w:val="21"/>
              </w:numPr>
              <w:tabs>
                <w:tab w:val="left" w:pos="493"/>
              </w:tabs>
              <w:ind w:left="34" w:firstLine="142"/>
              <w:jc w:val="both"/>
              <w:rPr>
                <w:bCs/>
                <w:i/>
                <w:sz w:val="22"/>
                <w:szCs w:val="22"/>
              </w:rPr>
            </w:pPr>
            <w:r w:rsidRPr="00696793">
              <w:rPr>
                <w:bCs/>
                <w:i/>
                <w:sz w:val="22"/>
                <w:szCs w:val="22"/>
              </w:rPr>
              <w:t>Контроль состояния автоматических выключателей в турникетных тумбах, диагностика причин их отключения (при необходимости).</w:t>
            </w:r>
          </w:p>
          <w:p w:rsidR="003B7CF8" w:rsidRDefault="00B76098" w:rsidP="007946F7">
            <w:pPr>
              <w:pStyle w:val="a3"/>
              <w:numPr>
                <w:ilvl w:val="0"/>
                <w:numId w:val="21"/>
              </w:numPr>
              <w:tabs>
                <w:tab w:val="left" w:pos="493"/>
              </w:tabs>
              <w:ind w:left="34" w:firstLine="142"/>
              <w:jc w:val="both"/>
              <w:rPr>
                <w:bCs/>
                <w:i/>
                <w:sz w:val="22"/>
                <w:szCs w:val="22"/>
              </w:rPr>
            </w:pPr>
            <w:r w:rsidRPr="003B7CF8">
              <w:rPr>
                <w:bCs/>
                <w:i/>
                <w:sz w:val="22"/>
                <w:szCs w:val="22"/>
              </w:rPr>
              <w:t xml:space="preserve">Контроль светодиодной индикации на блоках питания </w:t>
            </w:r>
            <w:proofErr w:type="spellStart"/>
            <w:r w:rsidRPr="003B7CF8">
              <w:rPr>
                <w:bCs/>
                <w:i/>
                <w:sz w:val="22"/>
                <w:szCs w:val="22"/>
              </w:rPr>
              <w:t>валидатора</w:t>
            </w:r>
            <w:proofErr w:type="spellEnd"/>
            <w:r w:rsidRPr="003B7CF8">
              <w:rPr>
                <w:bCs/>
                <w:i/>
                <w:sz w:val="22"/>
                <w:szCs w:val="22"/>
              </w:rPr>
              <w:t>, диагностика и устранение неисправности (при необходимости).</w:t>
            </w:r>
          </w:p>
          <w:p w:rsidR="003B7CF8" w:rsidRDefault="00B76098" w:rsidP="007946F7">
            <w:pPr>
              <w:pStyle w:val="a3"/>
              <w:numPr>
                <w:ilvl w:val="0"/>
                <w:numId w:val="21"/>
              </w:numPr>
              <w:tabs>
                <w:tab w:val="left" w:pos="493"/>
              </w:tabs>
              <w:ind w:left="34" w:firstLine="142"/>
              <w:jc w:val="both"/>
              <w:rPr>
                <w:bCs/>
                <w:i/>
                <w:sz w:val="22"/>
                <w:szCs w:val="22"/>
              </w:rPr>
            </w:pPr>
            <w:r w:rsidRPr="003B7CF8">
              <w:rPr>
                <w:bCs/>
                <w:i/>
                <w:sz w:val="22"/>
                <w:szCs w:val="22"/>
              </w:rPr>
              <w:t>Контроль и в случае необходимости настройка положения дверей в открытом и закрытом состоянии.</w:t>
            </w:r>
          </w:p>
          <w:p w:rsidR="003B7CF8" w:rsidRDefault="00B76098" w:rsidP="007946F7">
            <w:pPr>
              <w:pStyle w:val="a3"/>
              <w:numPr>
                <w:ilvl w:val="0"/>
                <w:numId w:val="21"/>
              </w:numPr>
              <w:tabs>
                <w:tab w:val="left" w:pos="493"/>
              </w:tabs>
              <w:ind w:left="34" w:firstLine="142"/>
              <w:jc w:val="both"/>
              <w:rPr>
                <w:bCs/>
                <w:i/>
                <w:sz w:val="22"/>
                <w:szCs w:val="22"/>
              </w:rPr>
            </w:pPr>
            <w:r w:rsidRPr="003B7CF8">
              <w:rPr>
                <w:bCs/>
                <w:i/>
                <w:sz w:val="22"/>
                <w:szCs w:val="22"/>
              </w:rPr>
              <w:t>Проверка работы звуковой сигнализации несанкционированного прохода.</w:t>
            </w:r>
          </w:p>
          <w:p w:rsidR="003B7CF8" w:rsidRDefault="00B76098" w:rsidP="007946F7">
            <w:pPr>
              <w:pStyle w:val="a3"/>
              <w:numPr>
                <w:ilvl w:val="0"/>
                <w:numId w:val="21"/>
              </w:numPr>
              <w:tabs>
                <w:tab w:val="left" w:pos="493"/>
              </w:tabs>
              <w:ind w:left="34" w:firstLine="142"/>
              <w:jc w:val="both"/>
              <w:rPr>
                <w:bCs/>
                <w:i/>
                <w:sz w:val="22"/>
                <w:szCs w:val="22"/>
              </w:rPr>
            </w:pPr>
            <w:r w:rsidRPr="003B7CF8">
              <w:rPr>
                <w:bCs/>
                <w:i/>
                <w:sz w:val="22"/>
                <w:szCs w:val="22"/>
              </w:rPr>
              <w:t>Проверка состояния автоматических выключателей в распределительном щите, коммутатора, источника бесперебойного питания.</w:t>
            </w:r>
          </w:p>
          <w:p w:rsidR="003B7CF8" w:rsidRDefault="00B76098" w:rsidP="007946F7">
            <w:pPr>
              <w:pStyle w:val="a3"/>
              <w:numPr>
                <w:ilvl w:val="0"/>
                <w:numId w:val="21"/>
              </w:numPr>
              <w:tabs>
                <w:tab w:val="left" w:pos="493"/>
              </w:tabs>
              <w:ind w:left="34" w:firstLine="142"/>
              <w:jc w:val="both"/>
              <w:rPr>
                <w:bCs/>
                <w:i/>
                <w:sz w:val="22"/>
                <w:szCs w:val="22"/>
              </w:rPr>
            </w:pPr>
            <w:r w:rsidRPr="003B7CF8">
              <w:rPr>
                <w:bCs/>
                <w:i/>
                <w:sz w:val="22"/>
                <w:szCs w:val="22"/>
              </w:rPr>
              <w:t xml:space="preserve">Диагностика индикации сетевых соединений на передней панели </w:t>
            </w:r>
            <w:proofErr w:type="spellStart"/>
            <w:r w:rsidRPr="003B7CF8">
              <w:rPr>
                <w:bCs/>
                <w:i/>
                <w:sz w:val="22"/>
                <w:szCs w:val="22"/>
              </w:rPr>
              <w:t>комутатора</w:t>
            </w:r>
            <w:proofErr w:type="spellEnd"/>
            <w:r w:rsidRPr="003B7CF8">
              <w:rPr>
                <w:bCs/>
                <w:i/>
                <w:sz w:val="22"/>
                <w:szCs w:val="22"/>
              </w:rPr>
              <w:t>.</w:t>
            </w:r>
          </w:p>
          <w:p w:rsidR="003B7CF8" w:rsidRDefault="00B76098" w:rsidP="007946F7">
            <w:pPr>
              <w:pStyle w:val="a3"/>
              <w:numPr>
                <w:ilvl w:val="0"/>
                <w:numId w:val="21"/>
              </w:numPr>
              <w:tabs>
                <w:tab w:val="left" w:pos="493"/>
              </w:tabs>
              <w:ind w:left="34" w:firstLine="142"/>
              <w:jc w:val="both"/>
              <w:rPr>
                <w:bCs/>
                <w:i/>
                <w:sz w:val="22"/>
                <w:szCs w:val="22"/>
              </w:rPr>
            </w:pPr>
            <w:r w:rsidRPr="003B7CF8">
              <w:rPr>
                <w:bCs/>
                <w:i/>
                <w:sz w:val="22"/>
                <w:szCs w:val="22"/>
              </w:rPr>
              <w:t xml:space="preserve">Контроль наличия доступа в сеть </w:t>
            </w:r>
            <w:r w:rsidRPr="003B7CF8">
              <w:rPr>
                <w:bCs/>
                <w:i/>
                <w:sz w:val="22"/>
                <w:szCs w:val="22"/>
                <w:lang w:val="en-US"/>
              </w:rPr>
              <w:t>Internet</w:t>
            </w:r>
            <w:r w:rsidRPr="003B7CF8">
              <w:rPr>
                <w:bCs/>
                <w:i/>
                <w:sz w:val="22"/>
                <w:szCs w:val="22"/>
              </w:rPr>
              <w:t xml:space="preserve">, наличия связи со всеми </w:t>
            </w:r>
            <w:proofErr w:type="spellStart"/>
            <w:r w:rsidRPr="003B7CF8">
              <w:rPr>
                <w:bCs/>
                <w:i/>
                <w:sz w:val="22"/>
                <w:szCs w:val="22"/>
              </w:rPr>
              <w:t>валидаторами</w:t>
            </w:r>
            <w:proofErr w:type="spellEnd"/>
            <w:r w:rsidRPr="003B7CF8">
              <w:rPr>
                <w:bCs/>
                <w:i/>
                <w:sz w:val="22"/>
                <w:szCs w:val="22"/>
              </w:rPr>
              <w:t>.</w:t>
            </w:r>
          </w:p>
          <w:p w:rsidR="003B7CF8" w:rsidRDefault="00B76098" w:rsidP="007946F7">
            <w:pPr>
              <w:pStyle w:val="a3"/>
              <w:numPr>
                <w:ilvl w:val="0"/>
                <w:numId w:val="21"/>
              </w:numPr>
              <w:tabs>
                <w:tab w:val="left" w:pos="493"/>
              </w:tabs>
              <w:ind w:left="34" w:firstLine="142"/>
              <w:jc w:val="both"/>
              <w:rPr>
                <w:bCs/>
                <w:i/>
                <w:sz w:val="22"/>
                <w:szCs w:val="22"/>
              </w:rPr>
            </w:pPr>
            <w:r w:rsidRPr="003B7CF8">
              <w:rPr>
                <w:bCs/>
                <w:i/>
                <w:sz w:val="22"/>
                <w:szCs w:val="22"/>
              </w:rPr>
              <w:t>Проверка работы батарей главного источника бесперебойного питания турникетной линейки.</w:t>
            </w:r>
          </w:p>
          <w:p w:rsidR="003B7CF8" w:rsidRDefault="00B76098" w:rsidP="007946F7">
            <w:pPr>
              <w:pStyle w:val="a3"/>
              <w:numPr>
                <w:ilvl w:val="0"/>
                <w:numId w:val="21"/>
              </w:numPr>
              <w:tabs>
                <w:tab w:val="left" w:pos="493"/>
              </w:tabs>
              <w:ind w:left="34" w:firstLine="142"/>
              <w:jc w:val="both"/>
              <w:rPr>
                <w:bCs/>
                <w:i/>
                <w:sz w:val="22"/>
                <w:szCs w:val="22"/>
              </w:rPr>
            </w:pPr>
            <w:r w:rsidRPr="003B7CF8">
              <w:rPr>
                <w:bCs/>
                <w:i/>
                <w:sz w:val="22"/>
                <w:szCs w:val="22"/>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B76098" w:rsidRPr="003B7CF8" w:rsidRDefault="00B76098" w:rsidP="007946F7">
            <w:pPr>
              <w:pStyle w:val="a3"/>
              <w:numPr>
                <w:ilvl w:val="0"/>
                <w:numId w:val="21"/>
              </w:numPr>
              <w:tabs>
                <w:tab w:val="left" w:pos="493"/>
              </w:tabs>
              <w:ind w:left="34" w:firstLine="142"/>
              <w:jc w:val="both"/>
              <w:rPr>
                <w:bCs/>
                <w:i/>
                <w:sz w:val="22"/>
                <w:szCs w:val="22"/>
              </w:rPr>
            </w:pPr>
            <w:r w:rsidRPr="003B7CF8">
              <w:rPr>
                <w:bCs/>
                <w:i/>
                <w:sz w:val="22"/>
                <w:szCs w:val="22"/>
              </w:rPr>
              <w:t>Мелкий (текущий) ремонт не требующий замены запасных частей.</w:t>
            </w:r>
          </w:p>
        </w:tc>
        <w:tc>
          <w:tcPr>
            <w:tcW w:w="1559" w:type="dxa"/>
          </w:tcPr>
          <w:p w:rsidR="00B76098" w:rsidRPr="006204DA" w:rsidRDefault="00B76098" w:rsidP="00A24864">
            <w:pPr>
              <w:jc w:val="center"/>
              <w:rPr>
                <w:sz w:val="22"/>
                <w:szCs w:val="22"/>
              </w:rPr>
            </w:pPr>
          </w:p>
          <w:p w:rsidR="00B76098" w:rsidRPr="006204DA" w:rsidRDefault="00B76098" w:rsidP="00A24864">
            <w:pPr>
              <w:jc w:val="center"/>
              <w:rPr>
                <w:sz w:val="22"/>
                <w:szCs w:val="22"/>
              </w:rPr>
            </w:pPr>
            <w:r w:rsidRPr="006204DA">
              <w:rPr>
                <w:sz w:val="22"/>
                <w:szCs w:val="22"/>
              </w:rPr>
              <w:lastRenderedPageBreak/>
              <w:t>Два раза в месяц</w:t>
            </w:r>
          </w:p>
        </w:tc>
      </w:tr>
      <w:tr w:rsidR="00B76098" w:rsidRPr="006204DA" w:rsidTr="00A24864">
        <w:tc>
          <w:tcPr>
            <w:tcW w:w="1134" w:type="dxa"/>
          </w:tcPr>
          <w:p w:rsidR="00B76098" w:rsidRPr="006204DA" w:rsidRDefault="00B76098" w:rsidP="00A24864">
            <w:pPr>
              <w:jc w:val="center"/>
              <w:rPr>
                <w:sz w:val="22"/>
                <w:szCs w:val="22"/>
              </w:rPr>
            </w:pPr>
            <w:r w:rsidRPr="006204DA">
              <w:rPr>
                <w:sz w:val="22"/>
                <w:szCs w:val="22"/>
              </w:rPr>
              <w:lastRenderedPageBreak/>
              <w:t>ТО-3</w:t>
            </w:r>
          </w:p>
        </w:tc>
        <w:tc>
          <w:tcPr>
            <w:tcW w:w="7547" w:type="dxa"/>
          </w:tcPr>
          <w:p w:rsidR="008F4CAF" w:rsidRPr="008F4CAF" w:rsidRDefault="00B76098" w:rsidP="007946F7">
            <w:pPr>
              <w:pStyle w:val="a3"/>
              <w:numPr>
                <w:ilvl w:val="0"/>
                <w:numId w:val="22"/>
              </w:numPr>
              <w:tabs>
                <w:tab w:val="left" w:pos="493"/>
              </w:tabs>
              <w:ind w:left="34" w:firstLine="142"/>
              <w:rPr>
                <w:rFonts w:ascii="TimesNewRomanPSMT" w:hAnsi="TimesNewRomanPSMT" w:cs="TimesNewRomanPSMT"/>
                <w:i/>
                <w:sz w:val="22"/>
                <w:szCs w:val="22"/>
              </w:rPr>
            </w:pPr>
            <w:r w:rsidRPr="003B7CF8">
              <w:rPr>
                <w:rFonts w:ascii="TimesNewRomanPSMT" w:hAnsi="TimesNewRomanPSMT" w:cs="TimesNewRomanPSMT"/>
                <w:i/>
                <w:sz w:val="22"/>
                <w:szCs w:val="22"/>
              </w:rPr>
              <w:t xml:space="preserve">Выполнение </w:t>
            </w:r>
            <w:r w:rsidRPr="003B7CF8">
              <w:rPr>
                <w:i/>
                <w:sz w:val="22"/>
                <w:szCs w:val="22"/>
              </w:rPr>
              <w:t>регламентных работ в объеме ТО-2.</w:t>
            </w:r>
          </w:p>
          <w:p w:rsidR="008F4CAF" w:rsidRPr="008F4CAF" w:rsidRDefault="00B76098" w:rsidP="007946F7">
            <w:pPr>
              <w:pStyle w:val="a3"/>
              <w:numPr>
                <w:ilvl w:val="0"/>
                <w:numId w:val="22"/>
              </w:numPr>
              <w:tabs>
                <w:tab w:val="left" w:pos="493"/>
              </w:tabs>
              <w:ind w:left="34" w:firstLine="142"/>
              <w:rPr>
                <w:rFonts w:ascii="TimesNewRomanPSMT" w:hAnsi="TimesNewRomanPSMT" w:cs="TimesNewRomanPSMT"/>
                <w:i/>
                <w:sz w:val="22"/>
                <w:szCs w:val="22"/>
              </w:rPr>
            </w:pPr>
            <w:r w:rsidRPr="008F4CAF">
              <w:rPr>
                <w:bCs/>
                <w:i/>
                <w:sz w:val="22"/>
                <w:szCs w:val="22"/>
              </w:rPr>
              <w:t>Удаление загрязнений снаружи и внутри турникетной стойки.</w:t>
            </w:r>
          </w:p>
          <w:p w:rsidR="008F4CAF" w:rsidRDefault="00B76098" w:rsidP="007946F7">
            <w:pPr>
              <w:pStyle w:val="a3"/>
              <w:numPr>
                <w:ilvl w:val="0"/>
                <w:numId w:val="22"/>
              </w:numPr>
              <w:tabs>
                <w:tab w:val="left" w:pos="493"/>
              </w:tabs>
              <w:ind w:left="34" w:firstLine="142"/>
              <w:rPr>
                <w:rFonts w:ascii="TimesNewRomanPSMT" w:hAnsi="TimesNewRomanPSMT" w:cs="TimesNewRomanPSMT"/>
                <w:i/>
                <w:sz w:val="22"/>
                <w:szCs w:val="22"/>
              </w:rPr>
            </w:pPr>
            <w:r w:rsidRPr="008F4CAF">
              <w:rPr>
                <w:rFonts w:ascii="TimesNewRomanPSMT" w:hAnsi="TimesNewRomanPSMT" w:cs="TimesNewRomanPSMT"/>
                <w:i/>
                <w:sz w:val="22"/>
                <w:szCs w:val="22"/>
              </w:rPr>
              <w:t>Проверка крепления механизмов раздвижных створок.</w:t>
            </w:r>
          </w:p>
          <w:p w:rsidR="008F4CAF" w:rsidRDefault="00B76098" w:rsidP="007946F7">
            <w:pPr>
              <w:pStyle w:val="a3"/>
              <w:numPr>
                <w:ilvl w:val="0"/>
                <w:numId w:val="22"/>
              </w:numPr>
              <w:tabs>
                <w:tab w:val="left" w:pos="493"/>
              </w:tabs>
              <w:ind w:left="34" w:firstLine="142"/>
              <w:rPr>
                <w:rFonts w:ascii="TimesNewRomanPSMT" w:hAnsi="TimesNewRomanPSMT" w:cs="TimesNewRomanPSMT"/>
                <w:i/>
                <w:sz w:val="22"/>
                <w:szCs w:val="22"/>
              </w:rPr>
            </w:pPr>
            <w:r w:rsidRPr="008F4CAF">
              <w:rPr>
                <w:rFonts w:ascii="TimesNewRomanPSMT" w:hAnsi="TimesNewRomanPSMT" w:cs="TimesNewRomanPSMT"/>
                <w:i/>
                <w:sz w:val="22"/>
                <w:szCs w:val="22"/>
              </w:rPr>
              <w:t>Проверка главного источника бесперебойного питания, в том числе: списка сообщений, технического состояния и при необходимости обслуживание.</w:t>
            </w:r>
          </w:p>
          <w:p w:rsidR="008F4CAF" w:rsidRDefault="00B76098" w:rsidP="007946F7">
            <w:pPr>
              <w:pStyle w:val="a3"/>
              <w:numPr>
                <w:ilvl w:val="0"/>
                <w:numId w:val="22"/>
              </w:numPr>
              <w:tabs>
                <w:tab w:val="left" w:pos="493"/>
              </w:tabs>
              <w:ind w:left="34" w:firstLine="142"/>
              <w:rPr>
                <w:rFonts w:ascii="TimesNewRomanPSMT" w:hAnsi="TimesNewRomanPSMT" w:cs="TimesNewRomanPSMT"/>
                <w:i/>
                <w:sz w:val="22"/>
                <w:szCs w:val="22"/>
              </w:rPr>
            </w:pPr>
            <w:r w:rsidRPr="008F4CAF">
              <w:rPr>
                <w:rFonts w:ascii="TimesNewRomanPSMT" w:hAnsi="TimesNewRomanPSMT" w:cs="TimesNewRomanPSMT"/>
                <w:i/>
                <w:sz w:val="22"/>
                <w:szCs w:val="22"/>
              </w:rPr>
              <w:t>Контроль и при необходимости регулировка зазоров в индуктивных датчиках положения дверей.</w:t>
            </w:r>
          </w:p>
          <w:p w:rsidR="008F4CAF" w:rsidRDefault="00B76098" w:rsidP="007946F7">
            <w:pPr>
              <w:pStyle w:val="a3"/>
              <w:numPr>
                <w:ilvl w:val="0"/>
                <w:numId w:val="22"/>
              </w:numPr>
              <w:tabs>
                <w:tab w:val="left" w:pos="493"/>
              </w:tabs>
              <w:ind w:left="34" w:firstLine="142"/>
              <w:rPr>
                <w:rFonts w:ascii="TimesNewRomanPSMT" w:hAnsi="TimesNewRomanPSMT" w:cs="TimesNewRomanPSMT"/>
                <w:i/>
                <w:sz w:val="22"/>
                <w:szCs w:val="22"/>
              </w:rPr>
            </w:pPr>
            <w:r w:rsidRPr="008F4CAF">
              <w:rPr>
                <w:rFonts w:ascii="TimesNewRomanPSMT" w:hAnsi="TimesNewRomanPSMT" w:cs="TimesNewRomanPSMT"/>
                <w:i/>
                <w:sz w:val="22"/>
                <w:szCs w:val="22"/>
              </w:rPr>
              <w:t>Настройка положения сканера штрих-кода (при необходимости).</w:t>
            </w:r>
          </w:p>
          <w:p w:rsidR="008F4CAF" w:rsidRDefault="00B76098" w:rsidP="007946F7">
            <w:pPr>
              <w:pStyle w:val="a3"/>
              <w:numPr>
                <w:ilvl w:val="0"/>
                <w:numId w:val="22"/>
              </w:numPr>
              <w:tabs>
                <w:tab w:val="left" w:pos="493"/>
              </w:tabs>
              <w:ind w:left="34" w:firstLine="142"/>
              <w:rPr>
                <w:rFonts w:ascii="TimesNewRomanPSMT" w:hAnsi="TimesNewRomanPSMT" w:cs="TimesNewRomanPSMT"/>
                <w:i/>
                <w:sz w:val="22"/>
                <w:szCs w:val="22"/>
              </w:rPr>
            </w:pPr>
            <w:r w:rsidRPr="008F4CAF">
              <w:rPr>
                <w:rFonts w:ascii="TimesNewRomanPSMT" w:hAnsi="TimesNewRomanPSMT" w:cs="TimesNewRomanPSMT"/>
                <w:i/>
                <w:sz w:val="22"/>
                <w:szCs w:val="22"/>
              </w:rPr>
              <w:t>Проверка АРМ «Оператора турникета», в том числе:</w:t>
            </w:r>
          </w:p>
          <w:p w:rsidR="008F4CAF" w:rsidRPr="008F4CAF" w:rsidRDefault="00B76098" w:rsidP="007946F7">
            <w:pPr>
              <w:pStyle w:val="a3"/>
              <w:numPr>
                <w:ilvl w:val="1"/>
                <w:numId w:val="22"/>
              </w:numPr>
              <w:tabs>
                <w:tab w:val="left" w:pos="493"/>
              </w:tabs>
              <w:rPr>
                <w:rFonts w:ascii="TimesNewRomanPSMT" w:hAnsi="TimesNewRomanPSMT" w:cs="TimesNewRomanPSMT"/>
                <w:i/>
                <w:sz w:val="22"/>
                <w:szCs w:val="22"/>
              </w:rPr>
            </w:pPr>
            <w:r w:rsidRPr="008F4CAF">
              <w:rPr>
                <w:bCs/>
                <w:i/>
                <w:sz w:val="22"/>
                <w:szCs w:val="22"/>
              </w:rPr>
              <w:lastRenderedPageBreak/>
              <w:t>Проверка работоспособности периферийных устройств (Монитора, Манипуляторов (клавиатура, мышь).</w:t>
            </w:r>
          </w:p>
          <w:p w:rsidR="008F4CAF" w:rsidRPr="008F4CAF" w:rsidRDefault="00B76098" w:rsidP="007946F7">
            <w:pPr>
              <w:pStyle w:val="a3"/>
              <w:numPr>
                <w:ilvl w:val="1"/>
                <w:numId w:val="22"/>
              </w:numPr>
              <w:tabs>
                <w:tab w:val="left" w:pos="493"/>
              </w:tabs>
              <w:rPr>
                <w:rFonts w:ascii="TimesNewRomanPSMT" w:hAnsi="TimesNewRomanPSMT" w:cs="TimesNewRomanPSMT"/>
                <w:i/>
                <w:sz w:val="22"/>
                <w:szCs w:val="22"/>
              </w:rPr>
            </w:pPr>
            <w:r w:rsidRPr="008F4CAF">
              <w:rPr>
                <w:bCs/>
                <w:i/>
                <w:sz w:val="22"/>
                <w:szCs w:val="22"/>
              </w:rPr>
              <w:t xml:space="preserve">Проверка наличия свободного дискового пространства на системном диске, при необходимости удаление временных файлов </w:t>
            </w:r>
            <w:r w:rsidRPr="008F4CAF">
              <w:rPr>
                <w:bCs/>
                <w:i/>
                <w:sz w:val="22"/>
                <w:szCs w:val="22"/>
                <w:lang w:val="en-US"/>
              </w:rPr>
              <w:t>Windows</w:t>
            </w:r>
            <w:r w:rsidRPr="008F4CAF">
              <w:rPr>
                <w:bCs/>
                <w:i/>
                <w:sz w:val="22"/>
                <w:szCs w:val="22"/>
              </w:rPr>
              <w:t>, очистка «Корзины».</w:t>
            </w:r>
          </w:p>
          <w:p w:rsidR="008F4CAF" w:rsidRPr="008F4CAF" w:rsidRDefault="00B76098" w:rsidP="007946F7">
            <w:pPr>
              <w:pStyle w:val="a3"/>
              <w:numPr>
                <w:ilvl w:val="1"/>
                <w:numId w:val="22"/>
              </w:numPr>
              <w:tabs>
                <w:tab w:val="left" w:pos="493"/>
              </w:tabs>
              <w:rPr>
                <w:rFonts w:ascii="TimesNewRomanPSMT" w:hAnsi="TimesNewRomanPSMT" w:cs="TimesNewRomanPSMT"/>
                <w:i/>
                <w:sz w:val="22"/>
                <w:szCs w:val="22"/>
              </w:rPr>
            </w:pPr>
            <w:r w:rsidRPr="008F4CAF">
              <w:rPr>
                <w:bCs/>
                <w:i/>
                <w:sz w:val="22"/>
                <w:szCs w:val="22"/>
              </w:rPr>
              <w:t xml:space="preserve">Проверка состояния файловой системы ОС </w:t>
            </w:r>
            <w:r w:rsidRPr="008F4CAF">
              <w:rPr>
                <w:bCs/>
                <w:i/>
                <w:sz w:val="22"/>
                <w:szCs w:val="22"/>
                <w:lang w:val="en-US"/>
              </w:rPr>
              <w:t>Windows</w:t>
            </w:r>
            <w:r w:rsidRPr="008F4CAF">
              <w:rPr>
                <w:bCs/>
                <w:i/>
                <w:sz w:val="22"/>
                <w:szCs w:val="22"/>
              </w:rPr>
              <w:t xml:space="preserve"> на наличие ошибок, с использованием стандартных утилит </w:t>
            </w:r>
            <w:r w:rsidRPr="008F4CAF">
              <w:rPr>
                <w:bCs/>
                <w:i/>
                <w:sz w:val="22"/>
                <w:szCs w:val="22"/>
                <w:lang w:val="en-US"/>
              </w:rPr>
              <w:t>Windows</w:t>
            </w:r>
            <w:r w:rsidRPr="008F4CAF">
              <w:rPr>
                <w:bCs/>
                <w:i/>
                <w:sz w:val="22"/>
                <w:szCs w:val="22"/>
              </w:rPr>
              <w:t>.</w:t>
            </w:r>
          </w:p>
          <w:p w:rsidR="008F4CAF" w:rsidRPr="008F4CAF" w:rsidRDefault="00B76098" w:rsidP="007946F7">
            <w:pPr>
              <w:pStyle w:val="a3"/>
              <w:numPr>
                <w:ilvl w:val="1"/>
                <w:numId w:val="22"/>
              </w:numPr>
              <w:tabs>
                <w:tab w:val="left" w:pos="493"/>
              </w:tabs>
              <w:rPr>
                <w:rFonts w:ascii="TimesNewRomanPSMT" w:hAnsi="TimesNewRomanPSMT" w:cs="TimesNewRomanPSMT"/>
                <w:i/>
                <w:sz w:val="22"/>
                <w:szCs w:val="22"/>
              </w:rPr>
            </w:pPr>
            <w:r w:rsidRPr="008F4CAF">
              <w:rPr>
                <w:bCs/>
                <w:i/>
                <w:sz w:val="22"/>
                <w:szCs w:val="22"/>
              </w:rPr>
              <w:t>Проверка на наличие вирусного ПО и его удаление при обнаружении.</w:t>
            </w:r>
          </w:p>
          <w:p w:rsidR="008F4CAF" w:rsidRPr="008F4CAF" w:rsidRDefault="00B76098" w:rsidP="007946F7">
            <w:pPr>
              <w:pStyle w:val="a3"/>
              <w:numPr>
                <w:ilvl w:val="1"/>
                <w:numId w:val="22"/>
              </w:numPr>
              <w:tabs>
                <w:tab w:val="left" w:pos="493"/>
              </w:tabs>
              <w:rPr>
                <w:rFonts w:ascii="TimesNewRomanPSMT" w:hAnsi="TimesNewRomanPSMT" w:cs="TimesNewRomanPSMT"/>
                <w:i/>
                <w:sz w:val="22"/>
                <w:szCs w:val="22"/>
              </w:rPr>
            </w:pPr>
            <w:r w:rsidRPr="008F4CAF">
              <w:rPr>
                <w:bCs/>
                <w:i/>
                <w:sz w:val="22"/>
                <w:szCs w:val="22"/>
              </w:rPr>
              <w:t xml:space="preserve">Установка актуальных обновлений системного программного обеспечения </w:t>
            </w:r>
            <w:r w:rsidRPr="008F4CAF">
              <w:rPr>
                <w:bCs/>
                <w:i/>
                <w:sz w:val="22"/>
                <w:szCs w:val="22"/>
                <w:lang w:val="en-US"/>
              </w:rPr>
              <w:t>Windows</w:t>
            </w:r>
            <w:r w:rsidRPr="008F4CAF">
              <w:rPr>
                <w:bCs/>
                <w:i/>
                <w:sz w:val="22"/>
                <w:szCs w:val="22"/>
              </w:rPr>
              <w:t xml:space="preserve"> по средством </w:t>
            </w:r>
            <w:proofErr w:type="spellStart"/>
            <w:r w:rsidRPr="008F4CAF">
              <w:rPr>
                <w:bCs/>
                <w:i/>
                <w:sz w:val="22"/>
                <w:szCs w:val="22"/>
                <w:lang w:val="en-US"/>
              </w:rPr>
              <w:t>WindowsUpdate</w:t>
            </w:r>
            <w:proofErr w:type="spellEnd"/>
            <w:r w:rsidRPr="008F4CAF">
              <w:rPr>
                <w:bCs/>
                <w:i/>
                <w:sz w:val="22"/>
                <w:szCs w:val="22"/>
              </w:rPr>
              <w:t>.</w:t>
            </w:r>
          </w:p>
          <w:p w:rsidR="008F4CAF" w:rsidRPr="008F4CAF" w:rsidRDefault="00B76098" w:rsidP="007946F7">
            <w:pPr>
              <w:pStyle w:val="a3"/>
              <w:numPr>
                <w:ilvl w:val="1"/>
                <w:numId w:val="22"/>
              </w:numPr>
              <w:tabs>
                <w:tab w:val="left" w:pos="493"/>
              </w:tabs>
              <w:rPr>
                <w:rFonts w:ascii="TimesNewRomanPSMT" w:hAnsi="TimesNewRomanPSMT" w:cs="TimesNewRomanPSMT"/>
                <w:i/>
                <w:sz w:val="22"/>
                <w:szCs w:val="22"/>
              </w:rPr>
            </w:pPr>
            <w:r w:rsidRPr="008F4CAF">
              <w:rPr>
                <w:bCs/>
                <w:i/>
                <w:sz w:val="22"/>
                <w:szCs w:val="22"/>
              </w:rPr>
              <w:t xml:space="preserve">Проверка на соответствие системного времени </w:t>
            </w:r>
            <w:proofErr w:type="spellStart"/>
            <w:r w:rsidRPr="008F4CAF">
              <w:rPr>
                <w:bCs/>
                <w:i/>
                <w:sz w:val="22"/>
                <w:szCs w:val="22"/>
              </w:rPr>
              <w:t>Windows</w:t>
            </w:r>
            <w:proofErr w:type="spellEnd"/>
            <w:r w:rsidRPr="008F4CAF">
              <w:rPr>
                <w:bCs/>
                <w:i/>
                <w:sz w:val="22"/>
                <w:szCs w:val="22"/>
              </w:rPr>
              <w:t>, ручная корректировка при необходимости.</w:t>
            </w:r>
          </w:p>
          <w:p w:rsidR="008F4CAF" w:rsidRPr="008F4CAF" w:rsidRDefault="00B76098" w:rsidP="007946F7">
            <w:pPr>
              <w:pStyle w:val="a3"/>
              <w:numPr>
                <w:ilvl w:val="1"/>
                <w:numId w:val="22"/>
              </w:numPr>
              <w:tabs>
                <w:tab w:val="left" w:pos="493"/>
              </w:tabs>
              <w:rPr>
                <w:rFonts w:ascii="TimesNewRomanPSMT" w:hAnsi="TimesNewRomanPSMT" w:cs="TimesNewRomanPSMT"/>
                <w:i/>
                <w:sz w:val="22"/>
                <w:szCs w:val="22"/>
              </w:rPr>
            </w:pPr>
            <w:r w:rsidRPr="008F4CAF">
              <w:rPr>
                <w:bCs/>
                <w:i/>
                <w:sz w:val="22"/>
                <w:szCs w:val="22"/>
              </w:rPr>
              <w:t>Проверка актуальности базы данных антивирусного программного обеспечения и её обновление при необходимости.</w:t>
            </w:r>
          </w:p>
          <w:p w:rsidR="00B76098" w:rsidRPr="008F4CAF" w:rsidRDefault="00B76098" w:rsidP="007946F7">
            <w:pPr>
              <w:pStyle w:val="a3"/>
              <w:numPr>
                <w:ilvl w:val="1"/>
                <w:numId w:val="22"/>
              </w:numPr>
              <w:tabs>
                <w:tab w:val="left" w:pos="493"/>
              </w:tabs>
              <w:rPr>
                <w:rFonts w:ascii="TimesNewRomanPSMT" w:hAnsi="TimesNewRomanPSMT" w:cs="TimesNewRomanPSMT"/>
                <w:i/>
                <w:sz w:val="22"/>
                <w:szCs w:val="22"/>
              </w:rPr>
            </w:pPr>
            <w:r w:rsidRPr="008F4CAF">
              <w:rPr>
                <w:bCs/>
                <w:i/>
                <w:sz w:val="22"/>
                <w:szCs w:val="22"/>
              </w:rPr>
              <w:t>Дефрагментация жесткого диска системного блока АРМ «Оператора турникета».</w:t>
            </w:r>
          </w:p>
          <w:p w:rsidR="00B76098" w:rsidRPr="008F4CAF" w:rsidRDefault="00B76098" w:rsidP="007946F7">
            <w:pPr>
              <w:pStyle w:val="a3"/>
              <w:numPr>
                <w:ilvl w:val="0"/>
                <w:numId w:val="22"/>
              </w:numPr>
              <w:tabs>
                <w:tab w:val="left" w:pos="493"/>
              </w:tabs>
              <w:ind w:left="34" w:firstLine="142"/>
              <w:rPr>
                <w:rFonts w:ascii="TimesNewRomanPSMT" w:hAnsi="TimesNewRomanPSMT" w:cs="TimesNewRomanPSMT"/>
                <w:i/>
                <w:sz w:val="22"/>
                <w:szCs w:val="22"/>
              </w:rPr>
            </w:pPr>
            <w:r w:rsidRPr="008F4CAF">
              <w:rPr>
                <w:bCs/>
                <w:i/>
                <w:sz w:val="22"/>
                <w:szCs w:val="22"/>
              </w:rPr>
              <w:t xml:space="preserve">Через приложение ОС </w:t>
            </w:r>
            <w:r w:rsidRPr="008F4CAF">
              <w:rPr>
                <w:bCs/>
                <w:i/>
                <w:sz w:val="22"/>
                <w:szCs w:val="22"/>
                <w:lang w:val="en-US"/>
              </w:rPr>
              <w:t>Windows</w:t>
            </w:r>
            <w:r w:rsidRPr="008F4CAF">
              <w:rPr>
                <w:bCs/>
                <w:i/>
                <w:sz w:val="22"/>
                <w:szCs w:val="22"/>
              </w:rPr>
              <w:t xml:space="preserve"> «Подключение к удалённому рабочему столу» производится подключение к </w:t>
            </w:r>
            <w:proofErr w:type="spellStart"/>
            <w:r w:rsidRPr="008F4CAF">
              <w:rPr>
                <w:bCs/>
                <w:i/>
                <w:sz w:val="22"/>
                <w:szCs w:val="22"/>
              </w:rPr>
              <w:t>валидатору</w:t>
            </w:r>
            <w:proofErr w:type="spellEnd"/>
            <w:r w:rsidRPr="008F4CAF">
              <w:rPr>
                <w:bCs/>
                <w:i/>
                <w:sz w:val="22"/>
                <w:szCs w:val="22"/>
              </w:rPr>
              <w:t xml:space="preserve"> каждого турникетного прохода для проверки следующих параметров:</w:t>
            </w:r>
          </w:p>
          <w:p w:rsidR="00B76098" w:rsidRPr="006204DA" w:rsidRDefault="00B76098" w:rsidP="007946F7">
            <w:pPr>
              <w:pStyle w:val="a3"/>
              <w:numPr>
                <w:ilvl w:val="1"/>
                <w:numId w:val="22"/>
              </w:numPr>
              <w:tabs>
                <w:tab w:val="left" w:pos="493"/>
              </w:tabs>
              <w:rPr>
                <w:rFonts w:ascii="TimesNewRomanPSMT" w:hAnsi="TimesNewRomanPSMT" w:cs="TimesNewRomanPSMT"/>
                <w:i/>
                <w:sz w:val="22"/>
                <w:szCs w:val="22"/>
              </w:rPr>
            </w:pPr>
            <w:r w:rsidRPr="006204DA">
              <w:rPr>
                <w:rFonts w:ascii="TimesNewRomanPSMT" w:hAnsi="TimesNewRomanPSMT" w:cs="TimesNewRomanPSMT"/>
                <w:i/>
                <w:sz w:val="22"/>
                <w:szCs w:val="22"/>
              </w:rPr>
              <w:t>Контроль наличия свободного места в накопителя данных.</w:t>
            </w:r>
          </w:p>
          <w:p w:rsidR="00B76098" w:rsidRPr="006204DA" w:rsidRDefault="00B76098" w:rsidP="007946F7">
            <w:pPr>
              <w:pStyle w:val="a3"/>
              <w:numPr>
                <w:ilvl w:val="1"/>
                <w:numId w:val="22"/>
              </w:numPr>
              <w:tabs>
                <w:tab w:val="left" w:pos="493"/>
              </w:tabs>
              <w:rPr>
                <w:rFonts w:ascii="TimesNewRomanPSMT" w:hAnsi="TimesNewRomanPSMT" w:cs="TimesNewRomanPSMT"/>
                <w:i/>
                <w:sz w:val="22"/>
                <w:szCs w:val="22"/>
              </w:rPr>
            </w:pPr>
            <w:r w:rsidRPr="006204DA">
              <w:rPr>
                <w:bCs/>
                <w:i/>
                <w:sz w:val="22"/>
                <w:szCs w:val="22"/>
              </w:rPr>
              <w:t>Автозапуска приложения «</w:t>
            </w:r>
            <w:r w:rsidRPr="006204DA">
              <w:rPr>
                <w:bCs/>
                <w:i/>
                <w:sz w:val="22"/>
                <w:szCs w:val="22"/>
                <w:lang w:val="en-US"/>
              </w:rPr>
              <w:t>Application</w:t>
            </w:r>
            <w:r w:rsidRPr="006204DA">
              <w:rPr>
                <w:bCs/>
                <w:i/>
                <w:sz w:val="22"/>
                <w:szCs w:val="22"/>
              </w:rPr>
              <w:t>.</w:t>
            </w:r>
            <w:r w:rsidRPr="006204DA">
              <w:rPr>
                <w:bCs/>
                <w:i/>
                <w:sz w:val="22"/>
                <w:szCs w:val="22"/>
                <w:lang w:val="en-US"/>
              </w:rPr>
              <w:t>exe</w:t>
            </w:r>
            <w:r w:rsidRPr="006204DA">
              <w:rPr>
                <w:bCs/>
                <w:i/>
                <w:sz w:val="22"/>
                <w:szCs w:val="22"/>
              </w:rPr>
              <w:t>» и «</w:t>
            </w:r>
            <w:r w:rsidRPr="006204DA">
              <w:rPr>
                <w:bCs/>
                <w:i/>
                <w:sz w:val="22"/>
                <w:szCs w:val="22"/>
                <w:lang w:val="en-US"/>
              </w:rPr>
              <w:t>Watchdog</w:t>
            </w:r>
            <w:r w:rsidRPr="006204DA">
              <w:rPr>
                <w:bCs/>
                <w:i/>
                <w:sz w:val="22"/>
                <w:szCs w:val="22"/>
              </w:rPr>
              <w:t>.</w:t>
            </w:r>
            <w:proofErr w:type="spellStart"/>
            <w:r w:rsidRPr="006204DA">
              <w:rPr>
                <w:bCs/>
                <w:i/>
                <w:sz w:val="22"/>
                <w:szCs w:val="22"/>
              </w:rPr>
              <w:t>exe</w:t>
            </w:r>
            <w:proofErr w:type="spellEnd"/>
            <w:r w:rsidRPr="006204DA">
              <w:rPr>
                <w:bCs/>
                <w:i/>
                <w:sz w:val="22"/>
                <w:szCs w:val="22"/>
              </w:rPr>
              <w:t>».</w:t>
            </w:r>
          </w:p>
          <w:p w:rsidR="00B76098" w:rsidRPr="006204DA" w:rsidRDefault="00B76098" w:rsidP="007946F7">
            <w:pPr>
              <w:pStyle w:val="a3"/>
              <w:numPr>
                <w:ilvl w:val="1"/>
                <w:numId w:val="22"/>
              </w:numPr>
              <w:tabs>
                <w:tab w:val="left" w:pos="493"/>
              </w:tabs>
              <w:rPr>
                <w:rFonts w:ascii="TimesNewRomanPSMT" w:hAnsi="TimesNewRomanPSMT" w:cs="TimesNewRomanPSMT"/>
                <w:i/>
                <w:sz w:val="22"/>
                <w:szCs w:val="22"/>
              </w:rPr>
            </w:pPr>
            <w:r w:rsidRPr="006204DA">
              <w:rPr>
                <w:bCs/>
                <w:i/>
                <w:sz w:val="22"/>
                <w:szCs w:val="22"/>
              </w:rPr>
              <w:t>В приложении «Диспетчер задач» проверяется потребление системных ресурсов приложением «</w:t>
            </w:r>
            <w:r w:rsidRPr="006204DA">
              <w:rPr>
                <w:bCs/>
                <w:i/>
                <w:sz w:val="22"/>
                <w:szCs w:val="22"/>
                <w:lang w:val="en-US"/>
              </w:rPr>
              <w:t>Application</w:t>
            </w:r>
            <w:r w:rsidRPr="006204DA">
              <w:rPr>
                <w:bCs/>
                <w:i/>
                <w:sz w:val="22"/>
                <w:szCs w:val="22"/>
              </w:rPr>
              <w:t>.</w:t>
            </w:r>
            <w:r w:rsidRPr="006204DA">
              <w:rPr>
                <w:bCs/>
                <w:i/>
                <w:sz w:val="22"/>
                <w:szCs w:val="22"/>
                <w:lang w:val="en-US"/>
              </w:rPr>
              <w:t>exe</w:t>
            </w:r>
            <w:r w:rsidRPr="006204DA">
              <w:rPr>
                <w:bCs/>
                <w:i/>
                <w:sz w:val="22"/>
                <w:szCs w:val="22"/>
              </w:rPr>
              <w:t>» (процент загрузки ЦП не должен превышать 50% в течении одной минуты, потребление оперативной памяти не должно превышать 150 Мб).</w:t>
            </w:r>
          </w:p>
          <w:p w:rsidR="00B76098" w:rsidRPr="006204DA" w:rsidRDefault="00B76098" w:rsidP="007946F7">
            <w:pPr>
              <w:pStyle w:val="a3"/>
              <w:numPr>
                <w:ilvl w:val="1"/>
                <w:numId w:val="22"/>
              </w:numPr>
              <w:tabs>
                <w:tab w:val="left" w:pos="493"/>
              </w:tabs>
              <w:rPr>
                <w:rFonts w:ascii="TimesNewRomanPSMT" w:hAnsi="TimesNewRomanPSMT" w:cs="TimesNewRomanPSMT"/>
                <w:i/>
                <w:sz w:val="22"/>
                <w:szCs w:val="22"/>
              </w:rPr>
            </w:pPr>
            <w:r w:rsidRPr="006204DA">
              <w:rPr>
                <w:bCs/>
                <w:i/>
                <w:sz w:val="22"/>
                <w:szCs w:val="22"/>
              </w:rPr>
              <w:t xml:space="preserve">Во вкладке «Состояние турникета» в приложении </w:t>
            </w:r>
            <w:r w:rsidRPr="006204DA">
              <w:rPr>
                <w:bCs/>
                <w:i/>
                <w:sz w:val="22"/>
                <w:szCs w:val="22"/>
                <w:lang w:val="en-US"/>
              </w:rPr>
              <w:t>Application</w:t>
            </w:r>
            <w:r w:rsidRPr="006204DA">
              <w:rPr>
                <w:bCs/>
                <w:i/>
                <w:sz w:val="22"/>
                <w:szCs w:val="22"/>
              </w:rPr>
              <w:t>.</w:t>
            </w:r>
            <w:r w:rsidRPr="006204DA">
              <w:rPr>
                <w:bCs/>
                <w:i/>
                <w:sz w:val="22"/>
                <w:szCs w:val="22"/>
                <w:lang w:val="en-US"/>
              </w:rPr>
              <w:t>exe</w:t>
            </w:r>
            <w:r w:rsidRPr="006204DA">
              <w:rPr>
                <w:bCs/>
                <w:i/>
                <w:sz w:val="22"/>
                <w:szCs w:val="22"/>
              </w:rPr>
              <w:t>» проверяют состояние сканеров штрих-кодов и БСК, наличие связи с сервером АСУ ППК.</w:t>
            </w:r>
          </w:p>
          <w:p w:rsidR="008F4CAF" w:rsidRDefault="00B76098" w:rsidP="007946F7">
            <w:pPr>
              <w:pStyle w:val="a3"/>
              <w:numPr>
                <w:ilvl w:val="0"/>
                <w:numId w:val="22"/>
              </w:numPr>
              <w:tabs>
                <w:tab w:val="left" w:pos="493"/>
              </w:tabs>
              <w:ind w:left="34" w:firstLine="142"/>
              <w:jc w:val="both"/>
              <w:rPr>
                <w:bCs/>
                <w:i/>
                <w:sz w:val="22"/>
                <w:szCs w:val="22"/>
              </w:rPr>
            </w:pPr>
            <w:r w:rsidRPr="008F4CAF">
              <w:rPr>
                <w:bCs/>
                <w:i/>
                <w:sz w:val="22"/>
                <w:szCs w:val="22"/>
              </w:rPr>
              <w:t xml:space="preserve">В приложении АРМ «Турникетной линейки» проверяется правильность мнемосхемы турникетной линейки (нумерация турникетов, настройка </w:t>
            </w:r>
            <w:r w:rsidRPr="008F4CAF">
              <w:rPr>
                <w:bCs/>
                <w:i/>
                <w:sz w:val="22"/>
                <w:szCs w:val="22"/>
                <w:lang w:val="en-US"/>
              </w:rPr>
              <w:t>IP</w:t>
            </w:r>
            <w:r w:rsidRPr="008F4CAF">
              <w:rPr>
                <w:bCs/>
                <w:i/>
                <w:sz w:val="22"/>
                <w:szCs w:val="22"/>
              </w:rPr>
              <w:t xml:space="preserve"> адресов, ориентация в пространстве каждого турникета, направление прохода («В город», «На платформу» или «В обе стороны») для каждого турникета).</w:t>
            </w:r>
          </w:p>
          <w:p w:rsidR="008F4CAF" w:rsidRDefault="00B76098" w:rsidP="007946F7">
            <w:pPr>
              <w:pStyle w:val="a3"/>
              <w:numPr>
                <w:ilvl w:val="0"/>
                <w:numId w:val="22"/>
              </w:numPr>
              <w:tabs>
                <w:tab w:val="left" w:pos="493"/>
              </w:tabs>
              <w:ind w:left="34" w:firstLine="142"/>
              <w:jc w:val="both"/>
              <w:rPr>
                <w:bCs/>
                <w:i/>
                <w:sz w:val="22"/>
                <w:szCs w:val="22"/>
              </w:rPr>
            </w:pPr>
            <w:r w:rsidRPr="008F4CAF">
              <w:rPr>
                <w:bCs/>
                <w:i/>
                <w:sz w:val="22"/>
                <w:szCs w:val="22"/>
              </w:rPr>
              <w:t>Проверка срабатывания команды перевода оборудования в аварийный режим с открытием всех дверей турникетов нажатием кнопки «В аварийном режим».</w:t>
            </w:r>
          </w:p>
          <w:p w:rsidR="008F4CAF" w:rsidRDefault="00B76098" w:rsidP="007946F7">
            <w:pPr>
              <w:pStyle w:val="a3"/>
              <w:numPr>
                <w:ilvl w:val="0"/>
                <w:numId w:val="22"/>
              </w:numPr>
              <w:tabs>
                <w:tab w:val="left" w:pos="493"/>
              </w:tabs>
              <w:ind w:left="34" w:firstLine="142"/>
              <w:jc w:val="both"/>
              <w:rPr>
                <w:bCs/>
                <w:i/>
                <w:sz w:val="22"/>
                <w:szCs w:val="22"/>
              </w:rPr>
            </w:pPr>
            <w:r w:rsidRPr="008F4CAF">
              <w:rPr>
                <w:bCs/>
                <w:i/>
                <w:sz w:val="22"/>
                <w:szCs w:val="22"/>
              </w:rPr>
              <w:t>Проверка перевода турникетов в штатный режим с закрытием всех дверей, при нажатии кнопки «В штатный режим».</w:t>
            </w:r>
          </w:p>
          <w:p w:rsidR="008F4CAF" w:rsidRDefault="00B76098" w:rsidP="007946F7">
            <w:pPr>
              <w:pStyle w:val="a3"/>
              <w:numPr>
                <w:ilvl w:val="0"/>
                <w:numId w:val="22"/>
              </w:numPr>
              <w:tabs>
                <w:tab w:val="left" w:pos="493"/>
              </w:tabs>
              <w:ind w:left="34" w:firstLine="142"/>
              <w:jc w:val="both"/>
              <w:rPr>
                <w:bCs/>
                <w:i/>
                <w:sz w:val="22"/>
                <w:szCs w:val="22"/>
              </w:rPr>
            </w:pPr>
            <w:r w:rsidRPr="008F4CAF">
              <w:rPr>
                <w:bCs/>
                <w:i/>
                <w:sz w:val="22"/>
                <w:szCs w:val="22"/>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B76098" w:rsidRPr="008F4CAF" w:rsidRDefault="00B76098" w:rsidP="007946F7">
            <w:pPr>
              <w:pStyle w:val="a3"/>
              <w:numPr>
                <w:ilvl w:val="0"/>
                <w:numId w:val="22"/>
              </w:numPr>
              <w:tabs>
                <w:tab w:val="left" w:pos="493"/>
              </w:tabs>
              <w:ind w:left="34" w:firstLine="142"/>
              <w:jc w:val="both"/>
              <w:rPr>
                <w:bCs/>
                <w:i/>
                <w:sz w:val="22"/>
                <w:szCs w:val="22"/>
              </w:rPr>
            </w:pPr>
            <w:r w:rsidRPr="008F4CAF">
              <w:rPr>
                <w:bCs/>
                <w:i/>
                <w:sz w:val="22"/>
                <w:szCs w:val="22"/>
              </w:rPr>
              <w:t>Мелкий (текущий) ремонт не требующий замены запасных частей.</w:t>
            </w:r>
          </w:p>
        </w:tc>
        <w:tc>
          <w:tcPr>
            <w:tcW w:w="1559" w:type="dxa"/>
          </w:tcPr>
          <w:p w:rsidR="00B76098" w:rsidRPr="006204DA" w:rsidRDefault="00B76098" w:rsidP="00A24864">
            <w:pPr>
              <w:jc w:val="center"/>
              <w:rPr>
                <w:sz w:val="22"/>
                <w:szCs w:val="22"/>
              </w:rPr>
            </w:pPr>
            <w:r w:rsidRPr="006204DA">
              <w:rPr>
                <w:sz w:val="22"/>
                <w:szCs w:val="22"/>
              </w:rPr>
              <w:lastRenderedPageBreak/>
              <w:t>Один раз в месяц</w:t>
            </w:r>
          </w:p>
        </w:tc>
      </w:tr>
      <w:tr w:rsidR="00B76098" w:rsidRPr="006204DA" w:rsidTr="00A24864">
        <w:tc>
          <w:tcPr>
            <w:tcW w:w="1134" w:type="dxa"/>
          </w:tcPr>
          <w:p w:rsidR="00B76098" w:rsidRPr="006204DA" w:rsidRDefault="00B76098" w:rsidP="00A24864">
            <w:pPr>
              <w:jc w:val="center"/>
              <w:rPr>
                <w:sz w:val="22"/>
                <w:szCs w:val="22"/>
              </w:rPr>
            </w:pPr>
            <w:r w:rsidRPr="006204DA">
              <w:rPr>
                <w:sz w:val="22"/>
                <w:szCs w:val="22"/>
              </w:rPr>
              <w:lastRenderedPageBreak/>
              <w:t>ТО-4</w:t>
            </w:r>
          </w:p>
        </w:tc>
        <w:tc>
          <w:tcPr>
            <w:tcW w:w="7547" w:type="dxa"/>
          </w:tcPr>
          <w:p w:rsidR="005874C9" w:rsidRDefault="00B76098" w:rsidP="007946F7">
            <w:pPr>
              <w:pStyle w:val="a3"/>
              <w:numPr>
                <w:ilvl w:val="0"/>
                <w:numId w:val="23"/>
              </w:numPr>
              <w:tabs>
                <w:tab w:val="left" w:pos="352"/>
              </w:tabs>
              <w:ind w:left="34" w:firstLine="0"/>
              <w:rPr>
                <w:rFonts w:ascii="TimesNewRomanPSMT" w:hAnsi="TimesNewRomanPSMT" w:cs="TimesNewRomanPSMT"/>
                <w:i/>
                <w:sz w:val="22"/>
                <w:szCs w:val="22"/>
              </w:rPr>
            </w:pPr>
            <w:r w:rsidRPr="005874C9">
              <w:rPr>
                <w:rFonts w:ascii="TimesNewRomanPSMT" w:hAnsi="TimesNewRomanPSMT" w:cs="TimesNewRomanPSMT"/>
                <w:i/>
                <w:sz w:val="22"/>
                <w:szCs w:val="22"/>
              </w:rPr>
              <w:t>Выполнение регламентных работ в объёме ТО-3.</w:t>
            </w:r>
          </w:p>
          <w:p w:rsidR="005874C9" w:rsidRDefault="00B76098" w:rsidP="007946F7">
            <w:pPr>
              <w:pStyle w:val="a3"/>
              <w:numPr>
                <w:ilvl w:val="0"/>
                <w:numId w:val="23"/>
              </w:numPr>
              <w:tabs>
                <w:tab w:val="left" w:pos="352"/>
              </w:tabs>
              <w:ind w:left="34" w:firstLine="0"/>
              <w:rPr>
                <w:rFonts w:ascii="TimesNewRomanPSMT" w:hAnsi="TimesNewRomanPSMT" w:cs="TimesNewRomanPSMT"/>
                <w:i/>
                <w:sz w:val="22"/>
                <w:szCs w:val="22"/>
              </w:rPr>
            </w:pPr>
            <w:r w:rsidRPr="005874C9">
              <w:rPr>
                <w:rFonts w:ascii="TimesNewRomanPSMT" w:hAnsi="TimesNewRomanPSMT" w:cs="TimesNewRomanPSMT"/>
                <w:i/>
                <w:sz w:val="22"/>
                <w:szCs w:val="22"/>
              </w:rPr>
              <w:t>Полная разборка турникетов (снятие всех защитных кожухов).</w:t>
            </w:r>
          </w:p>
          <w:p w:rsidR="005874C9" w:rsidRDefault="00B76098" w:rsidP="007946F7">
            <w:pPr>
              <w:pStyle w:val="a3"/>
              <w:numPr>
                <w:ilvl w:val="0"/>
                <w:numId w:val="23"/>
              </w:numPr>
              <w:tabs>
                <w:tab w:val="left" w:pos="352"/>
              </w:tabs>
              <w:ind w:left="34" w:firstLine="0"/>
              <w:rPr>
                <w:rFonts w:ascii="TimesNewRomanPSMT" w:hAnsi="TimesNewRomanPSMT" w:cs="TimesNewRomanPSMT"/>
                <w:i/>
                <w:sz w:val="22"/>
                <w:szCs w:val="22"/>
              </w:rPr>
            </w:pPr>
            <w:r w:rsidRPr="005874C9">
              <w:rPr>
                <w:rFonts w:ascii="TimesNewRomanPSMT" w:hAnsi="TimesNewRomanPSMT" w:cs="TimesNewRomanPSMT"/>
                <w:i/>
                <w:sz w:val="22"/>
                <w:szCs w:val="22"/>
              </w:rPr>
              <w:t>Полная чистка турникетов от пыли и загрязнений.</w:t>
            </w:r>
          </w:p>
          <w:p w:rsidR="005874C9" w:rsidRDefault="00B76098" w:rsidP="007946F7">
            <w:pPr>
              <w:pStyle w:val="a3"/>
              <w:numPr>
                <w:ilvl w:val="0"/>
                <w:numId w:val="23"/>
              </w:numPr>
              <w:tabs>
                <w:tab w:val="left" w:pos="352"/>
              </w:tabs>
              <w:ind w:left="34" w:firstLine="0"/>
              <w:rPr>
                <w:rFonts w:ascii="TimesNewRomanPSMT" w:hAnsi="TimesNewRomanPSMT" w:cs="TimesNewRomanPSMT"/>
                <w:i/>
                <w:sz w:val="22"/>
                <w:szCs w:val="22"/>
              </w:rPr>
            </w:pPr>
            <w:r w:rsidRPr="005874C9">
              <w:rPr>
                <w:rFonts w:ascii="TimesNewRomanPSMT" w:hAnsi="TimesNewRomanPSMT" w:cs="TimesNewRomanPSMT"/>
                <w:i/>
                <w:sz w:val="22"/>
                <w:szCs w:val="22"/>
              </w:rPr>
              <w:t>Проверка исправности замков, целостность дверей и съёмных крышек, передней и задней секций турникетной стойки.</w:t>
            </w:r>
          </w:p>
          <w:p w:rsidR="005874C9" w:rsidRDefault="00B76098" w:rsidP="007946F7">
            <w:pPr>
              <w:pStyle w:val="a3"/>
              <w:numPr>
                <w:ilvl w:val="0"/>
                <w:numId w:val="23"/>
              </w:numPr>
              <w:tabs>
                <w:tab w:val="left" w:pos="352"/>
              </w:tabs>
              <w:ind w:left="34" w:firstLine="0"/>
              <w:rPr>
                <w:rFonts w:ascii="TimesNewRomanPSMT" w:hAnsi="TimesNewRomanPSMT" w:cs="TimesNewRomanPSMT"/>
                <w:i/>
                <w:sz w:val="22"/>
                <w:szCs w:val="22"/>
              </w:rPr>
            </w:pPr>
            <w:r w:rsidRPr="005874C9">
              <w:rPr>
                <w:rFonts w:ascii="TimesNewRomanPSMT" w:hAnsi="TimesNewRomanPSMT" w:cs="TimesNewRomanPSMT"/>
                <w:i/>
                <w:sz w:val="22"/>
                <w:szCs w:val="22"/>
              </w:rPr>
              <w:lastRenderedPageBreak/>
              <w:t>Проверка состояния автоматических выключателей (силовых автоматов), фиксация силовых проводов и кабелей передачи данных на зажимах, колодках и в разъёмах.</w:t>
            </w:r>
          </w:p>
          <w:p w:rsidR="00B76098" w:rsidRPr="005874C9" w:rsidRDefault="00B76098" w:rsidP="007946F7">
            <w:pPr>
              <w:pStyle w:val="a3"/>
              <w:numPr>
                <w:ilvl w:val="0"/>
                <w:numId w:val="23"/>
              </w:numPr>
              <w:tabs>
                <w:tab w:val="left" w:pos="352"/>
              </w:tabs>
              <w:ind w:left="34" w:firstLine="0"/>
              <w:rPr>
                <w:rFonts w:ascii="TimesNewRomanPSMT" w:hAnsi="TimesNewRomanPSMT" w:cs="TimesNewRomanPSMT"/>
                <w:i/>
                <w:sz w:val="22"/>
                <w:szCs w:val="22"/>
              </w:rPr>
            </w:pPr>
            <w:r w:rsidRPr="005874C9">
              <w:rPr>
                <w:rFonts w:ascii="TimesNewRomanPSMT" w:hAnsi="TimesNewRomanPSMT" w:cs="TimesNewRomanPSMT"/>
                <w:i/>
                <w:sz w:val="22"/>
                <w:szCs w:val="22"/>
              </w:rPr>
              <w:t>Проверка АРМ «Оператора турникета», в том числе:</w:t>
            </w:r>
          </w:p>
          <w:p w:rsidR="00B76098" w:rsidRPr="005874C9" w:rsidRDefault="00B76098" w:rsidP="007946F7">
            <w:pPr>
              <w:pStyle w:val="a3"/>
              <w:numPr>
                <w:ilvl w:val="1"/>
                <w:numId w:val="23"/>
              </w:numPr>
              <w:tabs>
                <w:tab w:val="left" w:pos="352"/>
              </w:tabs>
              <w:rPr>
                <w:rFonts w:ascii="TimesNewRomanPSMT" w:hAnsi="TimesNewRomanPSMT" w:cs="TimesNewRomanPSMT"/>
                <w:i/>
                <w:sz w:val="22"/>
                <w:szCs w:val="22"/>
              </w:rPr>
            </w:pPr>
            <w:r w:rsidRPr="005874C9">
              <w:rPr>
                <w:rFonts w:ascii="TimesNewRomanPSMT" w:hAnsi="TimesNewRomanPSMT" w:cs="TimesNewRomanPSMT"/>
                <w:i/>
                <w:sz w:val="22"/>
                <w:szCs w:val="22"/>
              </w:rPr>
              <w:t xml:space="preserve"> Очистка системного блока (с разборкой).</w:t>
            </w:r>
          </w:p>
          <w:p w:rsidR="00B76098" w:rsidRPr="006204DA" w:rsidRDefault="00B76098" w:rsidP="007946F7">
            <w:pPr>
              <w:pStyle w:val="a3"/>
              <w:numPr>
                <w:ilvl w:val="1"/>
                <w:numId w:val="10"/>
              </w:numPr>
              <w:tabs>
                <w:tab w:val="left" w:pos="352"/>
              </w:tabs>
              <w:rPr>
                <w:rFonts w:ascii="TimesNewRomanPSMT" w:hAnsi="TimesNewRomanPSMT" w:cs="TimesNewRomanPSMT"/>
                <w:i/>
                <w:sz w:val="22"/>
                <w:szCs w:val="22"/>
              </w:rPr>
            </w:pPr>
            <w:r w:rsidRPr="006204DA">
              <w:rPr>
                <w:rFonts w:ascii="TimesNewRomanPSMT" w:hAnsi="TimesNewRomanPSMT" w:cs="TimesNewRomanPSMT"/>
                <w:i/>
                <w:sz w:val="22"/>
                <w:szCs w:val="22"/>
              </w:rPr>
              <w:t xml:space="preserve"> Очистка контактов на слотах материнской платы и адаптеров.</w:t>
            </w:r>
          </w:p>
          <w:p w:rsidR="00B76098" w:rsidRPr="006204DA" w:rsidRDefault="00B76098" w:rsidP="007946F7">
            <w:pPr>
              <w:pStyle w:val="a3"/>
              <w:numPr>
                <w:ilvl w:val="1"/>
                <w:numId w:val="10"/>
              </w:numPr>
              <w:tabs>
                <w:tab w:val="left" w:pos="352"/>
              </w:tabs>
              <w:rPr>
                <w:rFonts w:ascii="TimesNewRomanPSMT" w:hAnsi="TimesNewRomanPSMT" w:cs="TimesNewRomanPSMT"/>
                <w:i/>
                <w:sz w:val="22"/>
                <w:szCs w:val="22"/>
              </w:rPr>
            </w:pPr>
            <w:r w:rsidRPr="006204DA">
              <w:rPr>
                <w:rFonts w:ascii="TimesNewRomanPSMT" w:hAnsi="TimesNewRomanPSMT" w:cs="TimesNewRomanPSMT"/>
                <w:i/>
                <w:sz w:val="22"/>
                <w:szCs w:val="22"/>
              </w:rPr>
              <w:t xml:space="preserve"> Очистка механизмов графических манипуляторов («Мышь»).</w:t>
            </w:r>
          </w:p>
          <w:p w:rsidR="00B76098" w:rsidRPr="006204DA" w:rsidRDefault="00B76098" w:rsidP="007946F7">
            <w:pPr>
              <w:pStyle w:val="a3"/>
              <w:numPr>
                <w:ilvl w:val="1"/>
                <w:numId w:val="10"/>
              </w:numPr>
              <w:tabs>
                <w:tab w:val="left" w:pos="352"/>
              </w:tabs>
              <w:rPr>
                <w:rFonts w:ascii="TimesNewRomanPSMT" w:hAnsi="TimesNewRomanPSMT" w:cs="TimesNewRomanPSMT"/>
                <w:i/>
                <w:sz w:val="22"/>
                <w:szCs w:val="22"/>
              </w:rPr>
            </w:pPr>
            <w:r w:rsidRPr="006204DA">
              <w:rPr>
                <w:rFonts w:ascii="TimesNewRomanPSMT" w:hAnsi="TimesNewRomanPSMT" w:cs="TimesNewRomanPSMT"/>
                <w:i/>
                <w:sz w:val="22"/>
                <w:szCs w:val="22"/>
              </w:rPr>
              <w:t xml:space="preserve"> Очистка клавиатуры.</w:t>
            </w:r>
          </w:p>
          <w:p w:rsidR="005874C9" w:rsidRPr="005874C9" w:rsidRDefault="00B76098" w:rsidP="007946F7">
            <w:pPr>
              <w:pStyle w:val="a3"/>
              <w:numPr>
                <w:ilvl w:val="0"/>
                <w:numId w:val="23"/>
              </w:numPr>
              <w:tabs>
                <w:tab w:val="left" w:pos="352"/>
              </w:tabs>
              <w:ind w:left="34" w:firstLine="284"/>
              <w:rPr>
                <w:rFonts w:ascii="TimesNewRomanPSMT" w:hAnsi="TimesNewRomanPSMT" w:cs="TimesNewRomanPSMT"/>
                <w:i/>
                <w:sz w:val="22"/>
                <w:szCs w:val="22"/>
              </w:rPr>
            </w:pPr>
            <w:r w:rsidRPr="005874C9">
              <w:rPr>
                <w:bCs/>
                <w:i/>
                <w:sz w:val="22"/>
                <w:szCs w:val="22"/>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5874C9" w:rsidRPr="005874C9" w:rsidRDefault="00B76098" w:rsidP="007946F7">
            <w:pPr>
              <w:pStyle w:val="a3"/>
              <w:numPr>
                <w:ilvl w:val="0"/>
                <w:numId w:val="23"/>
              </w:numPr>
              <w:tabs>
                <w:tab w:val="left" w:pos="352"/>
              </w:tabs>
              <w:ind w:left="34" w:firstLine="284"/>
              <w:rPr>
                <w:rFonts w:ascii="TimesNewRomanPSMT" w:hAnsi="TimesNewRomanPSMT" w:cs="TimesNewRomanPSMT"/>
                <w:i/>
                <w:sz w:val="22"/>
                <w:szCs w:val="22"/>
              </w:rPr>
            </w:pPr>
            <w:r w:rsidRPr="005874C9">
              <w:rPr>
                <w:bCs/>
                <w:i/>
                <w:sz w:val="22"/>
                <w:szCs w:val="22"/>
              </w:rPr>
              <w:t>Мелкий (текущий) ремонт не требующий замены запасных частей.</w:t>
            </w:r>
          </w:p>
          <w:p w:rsidR="00B76098" w:rsidRPr="005874C9" w:rsidRDefault="00B76098" w:rsidP="007946F7">
            <w:pPr>
              <w:pStyle w:val="a3"/>
              <w:numPr>
                <w:ilvl w:val="0"/>
                <w:numId w:val="23"/>
              </w:numPr>
              <w:tabs>
                <w:tab w:val="left" w:pos="352"/>
              </w:tabs>
              <w:ind w:left="34" w:firstLine="284"/>
              <w:rPr>
                <w:rFonts w:ascii="TimesNewRomanPSMT" w:hAnsi="TimesNewRomanPSMT" w:cs="TimesNewRomanPSMT"/>
                <w:i/>
                <w:sz w:val="22"/>
                <w:szCs w:val="22"/>
              </w:rPr>
            </w:pPr>
            <w:r w:rsidRPr="005874C9">
              <w:rPr>
                <w:bCs/>
                <w:i/>
                <w:sz w:val="22"/>
                <w:szCs w:val="22"/>
              </w:rPr>
              <w:t>Запись в журнале технического состояния турникетного оборудования.</w:t>
            </w:r>
          </w:p>
        </w:tc>
        <w:tc>
          <w:tcPr>
            <w:tcW w:w="1559" w:type="dxa"/>
          </w:tcPr>
          <w:p w:rsidR="00B76098" w:rsidRPr="006204DA" w:rsidRDefault="00B76098" w:rsidP="00A24864">
            <w:pPr>
              <w:jc w:val="center"/>
              <w:rPr>
                <w:sz w:val="22"/>
                <w:szCs w:val="22"/>
              </w:rPr>
            </w:pPr>
            <w:r w:rsidRPr="006204DA">
              <w:rPr>
                <w:sz w:val="22"/>
                <w:szCs w:val="22"/>
              </w:rPr>
              <w:lastRenderedPageBreak/>
              <w:t>Один раз в год</w:t>
            </w:r>
          </w:p>
        </w:tc>
      </w:tr>
      <w:tr w:rsidR="00B76098" w:rsidRPr="006204DA" w:rsidTr="00A24864">
        <w:tc>
          <w:tcPr>
            <w:tcW w:w="1134" w:type="dxa"/>
          </w:tcPr>
          <w:p w:rsidR="00B76098" w:rsidRPr="006204DA" w:rsidRDefault="00B76098" w:rsidP="00A24864">
            <w:pPr>
              <w:jc w:val="center"/>
              <w:rPr>
                <w:sz w:val="22"/>
                <w:szCs w:val="22"/>
              </w:rPr>
            </w:pPr>
            <w:r w:rsidRPr="006204DA">
              <w:rPr>
                <w:sz w:val="22"/>
                <w:szCs w:val="22"/>
              </w:rPr>
              <w:lastRenderedPageBreak/>
              <w:t>ТО-5</w:t>
            </w:r>
          </w:p>
        </w:tc>
        <w:tc>
          <w:tcPr>
            <w:tcW w:w="7547" w:type="dxa"/>
          </w:tcPr>
          <w:p w:rsidR="005874C9" w:rsidRDefault="00B76098" w:rsidP="007946F7">
            <w:pPr>
              <w:pStyle w:val="a3"/>
              <w:numPr>
                <w:ilvl w:val="0"/>
                <w:numId w:val="24"/>
              </w:numPr>
              <w:tabs>
                <w:tab w:val="left" w:pos="352"/>
              </w:tabs>
              <w:ind w:left="34" w:firstLine="284"/>
              <w:jc w:val="both"/>
              <w:rPr>
                <w:bCs/>
                <w:i/>
                <w:sz w:val="22"/>
                <w:szCs w:val="22"/>
              </w:rPr>
            </w:pPr>
            <w:r w:rsidRPr="005874C9">
              <w:rPr>
                <w:bCs/>
                <w:i/>
                <w:sz w:val="22"/>
                <w:szCs w:val="22"/>
              </w:rPr>
              <w:t>Отключение групповых автоматов питания линейки турникетов.</w:t>
            </w:r>
          </w:p>
          <w:p w:rsidR="005874C9" w:rsidRDefault="00B76098" w:rsidP="007946F7">
            <w:pPr>
              <w:pStyle w:val="a3"/>
              <w:numPr>
                <w:ilvl w:val="0"/>
                <w:numId w:val="24"/>
              </w:numPr>
              <w:tabs>
                <w:tab w:val="left" w:pos="352"/>
              </w:tabs>
              <w:ind w:left="34" w:firstLine="284"/>
              <w:jc w:val="both"/>
              <w:rPr>
                <w:bCs/>
                <w:i/>
                <w:sz w:val="22"/>
                <w:szCs w:val="22"/>
              </w:rPr>
            </w:pPr>
            <w:r w:rsidRPr="005874C9">
              <w:rPr>
                <w:bCs/>
                <w:i/>
                <w:sz w:val="22"/>
                <w:szCs w:val="22"/>
              </w:rPr>
              <w:t>Отключение автоматических выключателей (силовых автоматов) турникетных стоек.</w:t>
            </w:r>
          </w:p>
          <w:p w:rsidR="005874C9" w:rsidRDefault="00B76098" w:rsidP="007946F7">
            <w:pPr>
              <w:pStyle w:val="a3"/>
              <w:numPr>
                <w:ilvl w:val="0"/>
                <w:numId w:val="24"/>
              </w:numPr>
              <w:tabs>
                <w:tab w:val="left" w:pos="352"/>
              </w:tabs>
              <w:ind w:left="34" w:firstLine="284"/>
              <w:jc w:val="both"/>
              <w:rPr>
                <w:bCs/>
                <w:i/>
                <w:sz w:val="22"/>
                <w:szCs w:val="22"/>
              </w:rPr>
            </w:pPr>
            <w:r w:rsidRPr="005874C9">
              <w:rPr>
                <w:bCs/>
                <w:i/>
                <w:sz w:val="22"/>
                <w:szCs w:val="22"/>
              </w:rPr>
              <w:t>Измерение сопротивления изоляции каждой жилы отходящих кабелей питания на групповых автоматах по отношению к «Земле» и между собой. Сопротивление изоляции должно быть не более 0,1 Ом.</w:t>
            </w:r>
          </w:p>
          <w:p w:rsidR="005874C9" w:rsidRDefault="00B76098" w:rsidP="007946F7">
            <w:pPr>
              <w:pStyle w:val="a3"/>
              <w:numPr>
                <w:ilvl w:val="0"/>
                <w:numId w:val="24"/>
              </w:numPr>
              <w:tabs>
                <w:tab w:val="left" w:pos="352"/>
              </w:tabs>
              <w:ind w:left="34" w:firstLine="284"/>
              <w:jc w:val="both"/>
              <w:rPr>
                <w:bCs/>
                <w:i/>
                <w:sz w:val="22"/>
                <w:szCs w:val="22"/>
              </w:rPr>
            </w:pPr>
            <w:r w:rsidRPr="005874C9">
              <w:rPr>
                <w:bCs/>
                <w:i/>
                <w:sz w:val="22"/>
                <w:szCs w:val="22"/>
              </w:rPr>
              <w:t>Проверка крепления турникетной стойки к полу.</w:t>
            </w:r>
          </w:p>
          <w:p w:rsidR="005874C9" w:rsidRDefault="00B76098" w:rsidP="007946F7">
            <w:pPr>
              <w:pStyle w:val="a3"/>
              <w:numPr>
                <w:ilvl w:val="0"/>
                <w:numId w:val="24"/>
              </w:numPr>
              <w:tabs>
                <w:tab w:val="left" w:pos="352"/>
              </w:tabs>
              <w:ind w:left="34" w:firstLine="284"/>
              <w:jc w:val="both"/>
              <w:rPr>
                <w:bCs/>
                <w:i/>
                <w:sz w:val="22"/>
                <w:szCs w:val="22"/>
              </w:rPr>
            </w:pPr>
            <w:r w:rsidRPr="005874C9">
              <w:rPr>
                <w:bCs/>
                <w:i/>
                <w:sz w:val="22"/>
                <w:szCs w:val="22"/>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5874C9" w:rsidRDefault="00B76098" w:rsidP="007946F7">
            <w:pPr>
              <w:pStyle w:val="a3"/>
              <w:numPr>
                <w:ilvl w:val="0"/>
                <w:numId w:val="24"/>
              </w:numPr>
              <w:tabs>
                <w:tab w:val="left" w:pos="352"/>
              </w:tabs>
              <w:ind w:left="34" w:firstLine="284"/>
              <w:jc w:val="both"/>
              <w:rPr>
                <w:bCs/>
                <w:i/>
                <w:sz w:val="22"/>
                <w:szCs w:val="22"/>
              </w:rPr>
            </w:pPr>
            <w:r w:rsidRPr="005874C9">
              <w:rPr>
                <w:bCs/>
                <w:i/>
                <w:sz w:val="22"/>
                <w:szCs w:val="22"/>
              </w:rPr>
              <w:t>Мелкий (текущий) ремонт не требующий замены запасных частей.</w:t>
            </w:r>
          </w:p>
          <w:p w:rsidR="00B76098" w:rsidRPr="005874C9" w:rsidRDefault="00B76098" w:rsidP="007946F7">
            <w:pPr>
              <w:pStyle w:val="a3"/>
              <w:numPr>
                <w:ilvl w:val="0"/>
                <w:numId w:val="24"/>
              </w:numPr>
              <w:tabs>
                <w:tab w:val="left" w:pos="352"/>
              </w:tabs>
              <w:ind w:left="34" w:firstLine="284"/>
              <w:jc w:val="both"/>
              <w:rPr>
                <w:bCs/>
                <w:i/>
                <w:sz w:val="22"/>
                <w:szCs w:val="22"/>
              </w:rPr>
            </w:pPr>
            <w:r w:rsidRPr="005874C9">
              <w:rPr>
                <w:bCs/>
                <w:i/>
                <w:sz w:val="22"/>
                <w:szCs w:val="22"/>
              </w:rPr>
              <w:t>Запись в журнале технического состояния турникетного оборудования.</w:t>
            </w:r>
          </w:p>
        </w:tc>
        <w:tc>
          <w:tcPr>
            <w:tcW w:w="1559" w:type="dxa"/>
          </w:tcPr>
          <w:p w:rsidR="00B76098" w:rsidRPr="006204DA" w:rsidRDefault="00B76098" w:rsidP="00A24864">
            <w:pPr>
              <w:jc w:val="center"/>
              <w:rPr>
                <w:sz w:val="22"/>
                <w:szCs w:val="22"/>
              </w:rPr>
            </w:pPr>
            <w:r w:rsidRPr="006204DA">
              <w:rPr>
                <w:sz w:val="22"/>
                <w:szCs w:val="22"/>
              </w:rPr>
              <w:t>Один раз в год</w:t>
            </w:r>
          </w:p>
        </w:tc>
      </w:tr>
      <w:tr w:rsidR="00B76098" w:rsidRPr="006204DA" w:rsidTr="00A24864">
        <w:tc>
          <w:tcPr>
            <w:tcW w:w="1134" w:type="dxa"/>
          </w:tcPr>
          <w:p w:rsidR="00B76098" w:rsidRPr="006204DA" w:rsidRDefault="00B76098" w:rsidP="00A24864">
            <w:pPr>
              <w:jc w:val="center"/>
              <w:rPr>
                <w:sz w:val="22"/>
                <w:szCs w:val="22"/>
              </w:rPr>
            </w:pPr>
            <w:r w:rsidRPr="006204DA">
              <w:rPr>
                <w:sz w:val="22"/>
                <w:szCs w:val="22"/>
              </w:rPr>
              <w:t>Ремонт</w:t>
            </w:r>
          </w:p>
        </w:tc>
        <w:tc>
          <w:tcPr>
            <w:tcW w:w="7547" w:type="dxa"/>
          </w:tcPr>
          <w:p w:rsidR="00B76098" w:rsidRPr="006204DA" w:rsidRDefault="00B76098" w:rsidP="00A24864">
            <w:pPr>
              <w:jc w:val="both"/>
              <w:rPr>
                <w:i/>
                <w:sz w:val="22"/>
                <w:szCs w:val="22"/>
              </w:rPr>
            </w:pPr>
            <w:r w:rsidRPr="006204DA">
              <w:rPr>
                <w:b/>
                <w:i/>
                <w:sz w:val="22"/>
                <w:szCs w:val="22"/>
              </w:rPr>
              <w:t xml:space="preserve">     Ремонт</w:t>
            </w:r>
            <w:r w:rsidRPr="006204DA">
              <w:rPr>
                <w:i/>
                <w:sz w:val="22"/>
                <w:szCs w:val="22"/>
              </w:rPr>
              <w:t xml:space="preserve"> - устранение неисправностей аппаратной части и программного обеспечения турникетов на основании заявок Заказчика, замена вышедших из строя,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турникетов, или переустановки и перенастройки программного обеспечения или совокупности вышеуказанных действий.</w:t>
            </w:r>
          </w:p>
          <w:p w:rsidR="00B76098" w:rsidRPr="006204DA" w:rsidRDefault="00B76098" w:rsidP="00A24864">
            <w:pPr>
              <w:jc w:val="both"/>
              <w:rPr>
                <w:i/>
                <w:sz w:val="22"/>
                <w:szCs w:val="22"/>
              </w:rPr>
            </w:pPr>
            <w:r w:rsidRPr="006204DA">
              <w:rPr>
                <w:i/>
                <w:sz w:val="22"/>
                <w:szCs w:val="22"/>
              </w:rPr>
              <w:t xml:space="preserve">      Ремонт производится персоналом Исполнителя при выявлении неисправностей (замечай) в работе турникетного оборудования, в ходе проведения ТО, или по заявке Заказчика.</w:t>
            </w:r>
          </w:p>
          <w:p w:rsidR="00B76098" w:rsidRPr="006204DA" w:rsidRDefault="00B76098" w:rsidP="00A24864">
            <w:pPr>
              <w:jc w:val="both"/>
              <w:rPr>
                <w:sz w:val="22"/>
                <w:szCs w:val="22"/>
              </w:rPr>
            </w:pPr>
          </w:p>
        </w:tc>
        <w:tc>
          <w:tcPr>
            <w:tcW w:w="1559" w:type="dxa"/>
          </w:tcPr>
          <w:p w:rsidR="00B76098" w:rsidRPr="006204DA" w:rsidRDefault="00B76098" w:rsidP="00A24864">
            <w:pPr>
              <w:jc w:val="center"/>
              <w:rPr>
                <w:sz w:val="22"/>
                <w:szCs w:val="22"/>
              </w:rPr>
            </w:pPr>
            <w:r w:rsidRPr="006204DA">
              <w:rPr>
                <w:sz w:val="22"/>
                <w:szCs w:val="22"/>
              </w:rPr>
              <w:t>По заявкам заказчика</w:t>
            </w:r>
          </w:p>
        </w:tc>
      </w:tr>
    </w:tbl>
    <w:p w:rsidR="00B76098" w:rsidRPr="00EE7632" w:rsidRDefault="00B76098" w:rsidP="00B76098">
      <w:pPr>
        <w:pStyle w:val="a6"/>
        <w:ind w:firstLine="0"/>
        <w:jc w:val="center"/>
        <w:rPr>
          <w:sz w:val="24"/>
        </w:rPr>
      </w:pPr>
    </w:p>
    <w:p w:rsidR="00B76098" w:rsidRPr="00EE7632" w:rsidRDefault="00B76098" w:rsidP="00B76098">
      <w:pPr>
        <w:pStyle w:val="a6"/>
        <w:ind w:firstLine="644"/>
        <w:rPr>
          <w:sz w:val="24"/>
        </w:rPr>
      </w:pPr>
      <w:r w:rsidRPr="00EE7632">
        <w:rPr>
          <w:sz w:val="24"/>
        </w:rPr>
        <w:t xml:space="preserve">При возникновении неисправности в работе турникетов работники Заказчика (контролёры автоматических пропускных пунктов) делают соответствующую запись в </w:t>
      </w:r>
      <w:r w:rsidRPr="00EE7632">
        <w:rPr>
          <w:sz w:val="24"/>
        </w:rPr>
        <w:lastRenderedPageBreak/>
        <w:t>журнале учёта технического состояния турникетов и по средствам телефонограммы сообщают информацию о неисправности в технический отдел Заказчика.</w:t>
      </w:r>
    </w:p>
    <w:p w:rsidR="00B76098" w:rsidRPr="00EE7632" w:rsidRDefault="00B76098" w:rsidP="00B76098">
      <w:pPr>
        <w:pStyle w:val="a6"/>
        <w:ind w:firstLine="644"/>
        <w:rPr>
          <w:sz w:val="24"/>
        </w:rPr>
      </w:pPr>
      <w:r w:rsidRPr="00EE7632">
        <w:rPr>
          <w:sz w:val="24"/>
        </w:rPr>
        <w:t xml:space="preserve">Уполномоченный представитель Заказчика передаёт информацию о неисправности оборудования в адрес Исполнителя любым из способов: </w:t>
      </w:r>
    </w:p>
    <w:p w:rsidR="00B76098" w:rsidRPr="00EE7632" w:rsidRDefault="00B76098" w:rsidP="00B76098">
      <w:pPr>
        <w:pStyle w:val="a6"/>
        <w:ind w:firstLine="644"/>
        <w:rPr>
          <w:sz w:val="24"/>
        </w:rPr>
      </w:pPr>
      <w:r w:rsidRPr="00EE7632">
        <w:rPr>
          <w:sz w:val="24"/>
        </w:rPr>
        <w:t xml:space="preserve">- в устной форме путем направления телефонограммы на контактный телефон Исполнителя, указанный в Регламенте технического обслуживания турникетов. </w:t>
      </w:r>
    </w:p>
    <w:p w:rsidR="00B76098" w:rsidRPr="00EE7632" w:rsidRDefault="00B76098" w:rsidP="00B76098">
      <w:pPr>
        <w:pStyle w:val="a6"/>
        <w:ind w:firstLine="644"/>
        <w:rPr>
          <w:sz w:val="24"/>
        </w:rPr>
      </w:pPr>
      <w:r w:rsidRPr="00EE7632">
        <w:rPr>
          <w:sz w:val="24"/>
        </w:rPr>
        <w:t xml:space="preserve">- в письменной форме, путем направления Заказчиком заявки на ремонт в письменном виде   на электронную почту Исполнителя и/или в системе </w:t>
      </w:r>
      <w:proofErr w:type="spellStart"/>
      <w:r w:rsidRPr="00EE7632">
        <w:rPr>
          <w:sz w:val="24"/>
        </w:rPr>
        <w:t>Redmine</w:t>
      </w:r>
      <w:proofErr w:type="spellEnd"/>
      <w:r w:rsidRPr="00EE7632">
        <w:rPr>
          <w:sz w:val="24"/>
        </w:rPr>
        <w:t>.</w:t>
      </w:r>
    </w:p>
    <w:p w:rsidR="00B76098" w:rsidRPr="00EE7632" w:rsidRDefault="00B76098" w:rsidP="00B76098">
      <w:pPr>
        <w:pStyle w:val="a6"/>
        <w:ind w:firstLine="644"/>
        <w:rPr>
          <w:sz w:val="24"/>
        </w:rPr>
      </w:pPr>
      <w:r w:rsidRPr="00EE7632">
        <w:rPr>
          <w:sz w:val="24"/>
        </w:rPr>
        <w:t>В случае обнаружения неисправности в момент проведения планового технического обслуживания работники Исполнителя устраняют неисправность на месте, а в случае невозможности её устранения на месте (отсутствия необходимых запасных частей) согласовывают с Заказчиком стоимость запасных частей и сроки устранения проблемы.</w:t>
      </w:r>
    </w:p>
    <w:p w:rsidR="00B76098" w:rsidRPr="00EE7632" w:rsidRDefault="00B76098" w:rsidP="00B76098">
      <w:pPr>
        <w:pStyle w:val="a6"/>
        <w:ind w:firstLine="644"/>
        <w:rPr>
          <w:sz w:val="24"/>
        </w:rPr>
      </w:pPr>
      <w:r w:rsidRPr="00EE7632">
        <w:rPr>
          <w:sz w:val="24"/>
        </w:rPr>
        <w:t xml:space="preserve">После окончания работ по техническому обслуживанию и (или) ремонту турникетного оборудования представитель Исполнителя делает соответствующую запись в журнале учёта технического состояния турникетов. </w:t>
      </w:r>
    </w:p>
    <w:p w:rsidR="00B76098" w:rsidRPr="00EE7632" w:rsidRDefault="00B76098" w:rsidP="00B76098">
      <w:pPr>
        <w:pStyle w:val="a6"/>
        <w:ind w:firstLine="644"/>
        <w:rPr>
          <w:sz w:val="24"/>
        </w:rPr>
      </w:pPr>
    </w:p>
    <w:p w:rsidR="00B76098" w:rsidRPr="00EE7632" w:rsidRDefault="00B76098" w:rsidP="00B76098">
      <w:pPr>
        <w:pStyle w:val="a6"/>
        <w:ind w:firstLine="644"/>
        <w:jc w:val="center"/>
        <w:rPr>
          <w:b/>
          <w:sz w:val="24"/>
        </w:rPr>
      </w:pPr>
      <w:r w:rsidRPr="00EE7632">
        <w:rPr>
          <w:b/>
          <w:sz w:val="24"/>
        </w:rPr>
        <w:t>Сроки реагирования на заявки по ремонту оборудования.</w:t>
      </w:r>
    </w:p>
    <w:p w:rsidR="00B76098" w:rsidRPr="00EE7632" w:rsidRDefault="00B76098" w:rsidP="00B76098">
      <w:pPr>
        <w:pStyle w:val="a6"/>
        <w:ind w:firstLine="644"/>
        <w:rPr>
          <w:sz w:val="24"/>
        </w:rPr>
      </w:pPr>
      <w:r w:rsidRPr="00EE7632">
        <w:rPr>
          <w:sz w:val="24"/>
        </w:rPr>
        <w:t>В зависимости от необходимой срочности выполнения ремонта турникетов, заявке на ремонт, Заказчиком присваивается категория приоритетности:</w:t>
      </w:r>
    </w:p>
    <w:p w:rsidR="00B76098" w:rsidRPr="00EE7632" w:rsidRDefault="00B76098" w:rsidP="00B76098">
      <w:pPr>
        <w:pStyle w:val="a6"/>
        <w:ind w:firstLine="644"/>
        <w:rPr>
          <w:sz w:val="24"/>
        </w:rPr>
      </w:pPr>
      <w:r w:rsidRPr="00EE7632">
        <w:rPr>
          <w:sz w:val="24"/>
        </w:rPr>
        <w:t xml:space="preserve">- </w:t>
      </w:r>
      <w:r w:rsidRPr="00EE7632">
        <w:rPr>
          <w:b/>
          <w:sz w:val="24"/>
        </w:rPr>
        <w:t>категория А (критический приоритет)</w:t>
      </w:r>
      <w:r w:rsidRPr="00EE7632">
        <w:rPr>
          <w:sz w:val="24"/>
        </w:rPr>
        <w:t xml:space="preserve"> - присваивается заявке на ремонт в случае, если неисправным является 50 %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Время ремонта - не должно превышать 24 часов;</w:t>
      </w:r>
    </w:p>
    <w:p w:rsidR="00B76098" w:rsidRPr="00EE7632" w:rsidRDefault="00B76098" w:rsidP="00B76098">
      <w:pPr>
        <w:pStyle w:val="a6"/>
        <w:ind w:firstLine="644"/>
        <w:rPr>
          <w:sz w:val="24"/>
        </w:rPr>
      </w:pPr>
      <w:r w:rsidRPr="00EE7632">
        <w:rPr>
          <w:sz w:val="24"/>
        </w:rPr>
        <w:t xml:space="preserve">- </w:t>
      </w:r>
      <w:r w:rsidRPr="00EE7632">
        <w:rPr>
          <w:b/>
          <w:sz w:val="24"/>
        </w:rPr>
        <w:t>категория B (высокий приоритет)</w:t>
      </w:r>
      <w:r w:rsidRPr="00EE7632">
        <w:rPr>
          <w:sz w:val="24"/>
        </w:rPr>
        <w:t xml:space="preserve"> - присваивается заявке на ремонт в случае, если неисправным является до 49 %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Время ремонта - не должно превышать 36 часов; </w:t>
      </w:r>
    </w:p>
    <w:p w:rsidR="00B76098" w:rsidRPr="00EE7632" w:rsidRDefault="00B76098" w:rsidP="00B76098">
      <w:pPr>
        <w:pStyle w:val="a6"/>
        <w:ind w:firstLine="644"/>
        <w:rPr>
          <w:sz w:val="24"/>
        </w:rPr>
      </w:pPr>
      <w:r w:rsidRPr="00EE7632">
        <w:rPr>
          <w:sz w:val="24"/>
        </w:rPr>
        <w:t xml:space="preserve">- </w:t>
      </w:r>
      <w:r w:rsidRPr="00EE7632">
        <w:rPr>
          <w:b/>
          <w:sz w:val="24"/>
        </w:rPr>
        <w:t>категория C (средний приоритет)</w:t>
      </w:r>
      <w:r w:rsidRPr="00EE7632">
        <w:rPr>
          <w:sz w:val="24"/>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турникетного оборудования, то есть основные функции турникетов: проверка проездных документов (билетов)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формированию справок или Актов технического заключения, инструкций и другим задачам эксплуатации. Время ремонта – недолжно превышать 72 часов.</w:t>
      </w:r>
    </w:p>
    <w:p w:rsidR="00B76098" w:rsidRPr="00EE7632" w:rsidRDefault="00B76098" w:rsidP="00B76098">
      <w:pPr>
        <w:pStyle w:val="a6"/>
        <w:ind w:firstLine="644"/>
        <w:rPr>
          <w:sz w:val="24"/>
        </w:rPr>
      </w:pPr>
      <w:r w:rsidRPr="00EE7632">
        <w:rPr>
          <w:sz w:val="24"/>
        </w:rPr>
        <w:t xml:space="preserve">Мелкий и текущий ремонт турникетного оборудования, не требующий замены неисправных деталей производится Исполнителем, в срок не позднее 36 часов с момента направления Заказчиком заявки на ремонт. </w:t>
      </w:r>
    </w:p>
    <w:p w:rsidR="00B76098" w:rsidRPr="00EE7632" w:rsidRDefault="00B76098" w:rsidP="00B76098">
      <w:pPr>
        <w:pStyle w:val="a6"/>
        <w:ind w:firstLine="644"/>
        <w:rPr>
          <w:sz w:val="24"/>
        </w:rPr>
      </w:pPr>
      <w:r w:rsidRPr="00EE7632">
        <w:rPr>
          <w:sz w:val="24"/>
        </w:rPr>
        <w:t xml:space="preserve"> Сложный ремонт турникетного оборудования, требующий замены запасных частей, с последующим тестированием турникетов выполняется в срок не более 7 (семи) календарных дней. В случае отсутствия необходимых узлов и механизмов на заводе-изготовителе, сроки проведения ремонта определяются индивидуально по согласованию с Заказчиком. </w:t>
      </w:r>
    </w:p>
    <w:p w:rsidR="00B76098" w:rsidRPr="00EE7632" w:rsidRDefault="00B76098" w:rsidP="00B76098">
      <w:pPr>
        <w:pStyle w:val="a6"/>
        <w:ind w:firstLine="644"/>
        <w:rPr>
          <w:sz w:val="24"/>
        </w:rPr>
      </w:pPr>
      <w:r w:rsidRPr="00EE7632">
        <w:rPr>
          <w:sz w:val="24"/>
        </w:rPr>
        <w:t>Гарантийный ремонт узлов и механизмов турникетного оборудования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B76098" w:rsidRPr="00EE7632" w:rsidRDefault="00B76098" w:rsidP="00B76098">
      <w:pPr>
        <w:pStyle w:val="a6"/>
        <w:ind w:firstLine="644"/>
        <w:rPr>
          <w:sz w:val="24"/>
        </w:rPr>
      </w:pPr>
      <w:r w:rsidRPr="00EE7632">
        <w:rPr>
          <w:sz w:val="24"/>
        </w:rPr>
        <w:t xml:space="preserve">Стоимость запасных частей, замененных в процессе проведения технического обслуживания или ремонта турникетного оборудования определяется фактически понесёнными затратами Исполнителя на приобретение запасных частей. </w:t>
      </w:r>
    </w:p>
    <w:p w:rsidR="00B76098" w:rsidRPr="00EE7632" w:rsidRDefault="00B76098" w:rsidP="00B76098">
      <w:pPr>
        <w:pStyle w:val="a6"/>
        <w:ind w:firstLine="644"/>
        <w:rPr>
          <w:sz w:val="24"/>
        </w:rPr>
      </w:pPr>
    </w:p>
    <w:p w:rsidR="00B76098" w:rsidRPr="00EE7632" w:rsidRDefault="00B76098" w:rsidP="00B76098">
      <w:pPr>
        <w:pStyle w:val="a6"/>
        <w:ind w:firstLine="644"/>
        <w:jc w:val="center"/>
        <w:rPr>
          <w:sz w:val="24"/>
        </w:rPr>
      </w:pPr>
      <w:r w:rsidRPr="00EE7632">
        <w:rPr>
          <w:sz w:val="24"/>
        </w:rPr>
        <w:lastRenderedPageBreak/>
        <w:t>Время в пути рассчитывается исходя из следующих условий:</w:t>
      </w:r>
    </w:p>
    <w:p w:rsidR="00B76098" w:rsidRPr="00EE7632" w:rsidRDefault="00B76098" w:rsidP="007946F7">
      <w:pPr>
        <w:pStyle w:val="a6"/>
        <w:numPr>
          <w:ilvl w:val="0"/>
          <w:numId w:val="12"/>
        </w:numPr>
        <w:rPr>
          <w:sz w:val="24"/>
        </w:rPr>
      </w:pPr>
      <w:r w:rsidRPr="00EE7632">
        <w:rPr>
          <w:sz w:val="24"/>
        </w:rPr>
        <w:t>Удалённости объекта от города Воронежа, до 50 км. – 12 часов.</w:t>
      </w:r>
    </w:p>
    <w:p w:rsidR="00B76098" w:rsidRPr="00EE7632" w:rsidRDefault="00B76098" w:rsidP="007946F7">
      <w:pPr>
        <w:pStyle w:val="a6"/>
        <w:numPr>
          <w:ilvl w:val="0"/>
          <w:numId w:val="12"/>
        </w:numPr>
        <w:rPr>
          <w:sz w:val="24"/>
        </w:rPr>
      </w:pPr>
      <w:r w:rsidRPr="00EE7632">
        <w:rPr>
          <w:sz w:val="24"/>
        </w:rPr>
        <w:t>Удалённости объекта от города Воронежа, от 51 до 150 км. – 24 часов.</w:t>
      </w:r>
    </w:p>
    <w:p w:rsidR="00B76098" w:rsidRPr="00EE7632" w:rsidRDefault="00B76098" w:rsidP="007946F7">
      <w:pPr>
        <w:pStyle w:val="a6"/>
        <w:numPr>
          <w:ilvl w:val="0"/>
          <w:numId w:val="12"/>
        </w:numPr>
        <w:rPr>
          <w:sz w:val="24"/>
        </w:rPr>
      </w:pPr>
      <w:r w:rsidRPr="00EE7632">
        <w:rPr>
          <w:sz w:val="24"/>
        </w:rPr>
        <w:t>Удалённости объекта от города Воронежа, свыше 151 км. – 36 часов.</w:t>
      </w:r>
    </w:p>
    <w:p w:rsidR="00B76098" w:rsidRDefault="00B76098" w:rsidP="00B76098">
      <w:pPr>
        <w:pStyle w:val="a6"/>
        <w:rPr>
          <w:szCs w:val="26"/>
        </w:rPr>
      </w:pPr>
    </w:p>
    <w:p w:rsidR="002D15D3" w:rsidRDefault="002D15D3" w:rsidP="00B76098">
      <w:pPr>
        <w:pStyle w:val="a6"/>
        <w:rPr>
          <w:szCs w:val="26"/>
        </w:rPr>
      </w:pPr>
    </w:p>
    <w:p w:rsidR="002D15D3" w:rsidRDefault="002D15D3" w:rsidP="00B76098">
      <w:pPr>
        <w:pStyle w:val="a6"/>
        <w:rPr>
          <w:szCs w:val="26"/>
        </w:rPr>
      </w:pPr>
    </w:p>
    <w:p w:rsidR="002D15D3" w:rsidRDefault="002D15D3" w:rsidP="00B76098">
      <w:pPr>
        <w:pStyle w:val="a6"/>
        <w:rPr>
          <w:szCs w:val="26"/>
        </w:rPr>
      </w:pPr>
    </w:p>
    <w:p w:rsidR="002D15D3" w:rsidRDefault="002D15D3" w:rsidP="00B76098">
      <w:pPr>
        <w:pStyle w:val="a6"/>
        <w:rPr>
          <w:szCs w:val="26"/>
        </w:rPr>
      </w:pPr>
    </w:p>
    <w:p w:rsidR="005874C9" w:rsidRDefault="005874C9" w:rsidP="00B76098">
      <w:pPr>
        <w:pStyle w:val="a6"/>
        <w:rPr>
          <w:szCs w:val="26"/>
        </w:rPr>
      </w:pPr>
    </w:p>
    <w:p w:rsidR="005874C9" w:rsidRDefault="005874C9" w:rsidP="00B76098">
      <w:pPr>
        <w:pStyle w:val="a6"/>
        <w:rPr>
          <w:szCs w:val="26"/>
        </w:rPr>
      </w:pPr>
    </w:p>
    <w:p w:rsidR="005874C9" w:rsidRDefault="005874C9" w:rsidP="00B76098">
      <w:pPr>
        <w:pStyle w:val="a6"/>
        <w:rPr>
          <w:szCs w:val="26"/>
        </w:rPr>
      </w:pPr>
    </w:p>
    <w:p w:rsidR="005874C9" w:rsidRDefault="005874C9" w:rsidP="00B76098">
      <w:pPr>
        <w:pStyle w:val="a6"/>
        <w:rPr>
          <w:szCs w:val="26"/>
        </w:rPr>
      </w:pPr>
    </w:p>
    <w:p w:rsidR="002D15D3" w:rsidRDefault="002D15D3" w:rsidP="00B76098">
      <w:pPr>
        <w:pStyle w:val="a6"/>
        <w:rPr>
          <w:szCs w:val="26"/>
        </w:rPr>
      </w:pPr>
    </w:p>
    <w:p w:rsidR="00B76098" w:rsidRDefault="00B76098" w:rsidP="00B76098">
      <w:pPr>
        <w:pStyle w:val="a6"/>
        <w:rPr>
          <w:szCs w:val="26"/>
        </w:rPr>
      </w:pPr>
      <w:r>
        <w:rPr>
          <w:szCs w:val="26"/>
        </w:rPr>
        <w:t>Форма заявки на ремонт Оборудования определена в Таблице №2</w:t>
      </w:r>
    </w:p>
    <w:p w:rsidR="00B76098" w:rsidRDefault="00B76098" w:rsidP="00B76098">
      <w:pPr>
        <w:pStyle w:val="a6"/>
        <w:rPr>
          <w:szCs w:val="26"/>
        </w:rPr>
      </w:pPr>
    </w:p>
    <w:p w:rsidR="00B76098" w:rsidRDefault="00B76098" w:rsidP="00B76098">
      <w:pPr>
        <w:pStyle w:val="a6"/>
        <w:tabs>
          <w:tab w:val="left" w:pos="7802"/>
        </w:tabs>
        <w:rPr>
          <w:szCs w:val="26"/>
        </w:rPr>
      </w:pPr>
      <w:r>
        <w:rPr>
          <w:szCs w:val="26"/>
        </w:rPr>
        <w:tab/>
      </w:r>
    </w:p>
    <w:p w:rsidR="00B76098" w:rsidRDefault="00B76098" w:rsidP="00B76098">
      <w:pPr>
        <w:pStyle w:val="a6"/>
        <w:tabs>
          <w:tab w:val="left" w:pos="7802"/>
        </w:tabs>
        <w:jc w:val="right"/>
        <w:rPr>
          <w:szCs w:val="26"/>
        </w:rPr>
      </w:pPr>
      <w:r>
        <w:rPr>
          <w:szCs w:val="26"/>
        </w:rPr>
        <w:t>Таб.№2</w:t>
      </w:r>
    </w:p>
    <w:p w:rsidR="00B76098" w:rsidRDefault="00B76098" w:rsidP="00B76098">
      <w:pPr>
        <w:pStyle w:val="a6"/>
        <w:rPr>
          <w:szCs w:val="26"/>
        </w:rPr>
      </w:pPr>
    </w:p>
    <w:tbl>
      <w:tblPr>
        <w:tblStyle w:val="af4"/>
        <w:tblW w:w="0" w:type="auto"/>
        <w:tblLook w:val="04A0" w:firstRow="1" w:lastRow="0" w:firstColumn="1" w:lastColumn="0" w:noHBand="0" w:noVBand="1"/>
      </w:tblPr>
      <w:tblGrid>
        <w:gridCol w:w="9345"/>
      </w:tblGrid>
      <w:tr w:rsidR="00B76098" w:rsidTr="00A24864">
        <w:tc>
          <w:tcPr>
            <w:tcW w:w="9345" w:type="dxa"/>
          </w:tcPr>
          <w:p w:rsidR="00B76098" w:rsidRPr="00EE7632" w:rsidRDefault="00B76098" w:rsidP="00A24864">
            <w:pPr>
              <w:jc w:val="center"/>
              <w:rPr>
                <w:b/>
                <w:i/>
                <w:color w:val="111111"/>
                <w:u w:val="single"/>
              </w:rPr>
            </w:pPr>
            <w:r w:rsidRPr="00EE7632">
              <w:rPr>
                <w:b/>
                <w:i/>
                <w:color w:val="111111"/>
                <w:u w:val="single"/>
              </w:rPr>
              <w:t>Начало формы</w:t>
            </w:r>
          </w:p>
          <w:p w:rsidR="00B76098" w:rsidRPr="00971ACD" w:rsidRDefault="00B76098" w:rsidP="00A24864">
            <w:pPr>
              <w:pStyle w:val="ConsPlusNormal"/>
              <w:widowControl/>
              <w:ind w:firstLine="567"/>
              <w:jc w:val="center"/>
              <w:rPr>
                <w:rFonts w:ascii="Times New Roman" w:hAnsi="Times New Roman" w:cs="Times New Roman"/>
                <w:b/>
                <w:sz w:val="24"/>
                <w:szCs w:val="24"/>
              </w:rPr>
            </w:pPr>
            <w:r w:rsidRPr="00971ACD">
              <w:rPr>
                <w:rFonts w:ascii="Times New Roman" w:hAnsi="Times New Roman" w:cs="Times New Roman"/>
                <w:b/>
                <w:sz w:val="24"/>
                <w:szCs w:val="24"/>
              </w:rPr>
              <w:t>ЗАЯВКА НА РЕМОНТ №</w:t>
            </w:r>
          </w:p>
          <w:p w:rsidR="00B76098" w:rsidRPr="00971ACD" w:rsidRDefault="00B76098" w:rsidP="00A24864">
            <w:pPr>
              <w:ind w:firstLine="567"/>
              <w:jc w:val="right"/>
              <w:rPr>
                <w:noProof/>
              </w:rPr>
            </w:pPr>
            <w:r w:rsidRPr="00971ACD">
              <w:rPr>
                <w:noProof/>
              </w:rPr>
              <w:tab/>
            </w:r>
            <w:r w:rsidRPr="00971ACD">
              <w:rPr>
                <w:noProof/>
              </w:rPr>
              <w:tab/>
            </w:r>
            <w:r w:rsidRPr="00971ACD">
              <w:rPr>
                <w:noProof/>
              </w:rPr>
              <w:tab/>
            </w:r>
            <w:r w:rsidRPr="00971ACD">
              <w:rPr>
                <w:noProof/>
              </w:rPr>
              <w:tab/>
            </w:r>
          </w:p>
          <w:p w:rsidR="00B76098" w:rsidRPr="00971ACD" w:rsidRDefault="00B76098" w:rsidP="00A24864">
            <w:pPr>
              <w:ind w:firstLine="567"/>
              <w:jc w:val="right"/>
              <w:rPr>
                <w:noProof/>
              </w:rPr>
            </w:pPr>
            <w:r w:rsidRPr="00971ACD">
              <w:rPr>
                <w:noProof/>
              </w:rPr>
              <w:t>«___» ___________ 20 __ г.</w:t>
            </w:r>
          </w:p>
          <w:p w:rsidR="00B76098" w:rsidRPr="00971ACD" w:rsidRDefault="00B76098" w:rsidP="00A24864">
            <w:pPr>
              <w:ind w:firstLine="567"/>
              <w:outlineLvl w:val="0"/>
              <w:rPr>
                <w:b/>
              </w:rPr>
            </w:pPr>
            <w:r w:rsidRPr="00971ACD">
              <w:rPr>
                <w:b/>
              </w:rPr>
              <w:tab/>
            </w:r>
            <w:r w:rsidRPr="00971ACD">
              <w:rPr>
                <w:b/>
              </w:rPr>
              <w:tab/>
            </w:r>
            <w:r w:rsidRPr="00971ACD">
              <w:rPr>
                <w:b/>
              </w:rPr>
              <w:tab/>
              <w:t xml:space="preserve">           </w:t>
            </w:r>
            <w:r w:rsidRPr="00971ACD">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4860"/>
            </w:tblGrid>
            <w:tr w:rsidR="00B76098" w:rsidRPr="00971ACD" w:rsidTr="00A24864">
              <w:tc>
                <w:tcPr>
                  <w:tcW w:w="5211" w:type="dxa"/>
                  <w:tcBorders>
                    <w:top w:val="nil"/>
                    <w:left w:val="nil"/>
                    <w:bottom w:val="nil"/>
                    <w:right w:val="nil"/>
                  </w:tcBorders>
                </w:tcPr>
                <w:p w:rsidR="00B76098" w:rsidRPr="00971ACD" w:rsidRDefault="00B76098" w:rsidP="00A24864">
                  <w:pPr>
                    <w:ind w:firstLine="567"/>
                  </w:pPr>
                  <w:r w:rsidRPr="00971ACD">
                    <w:rPr>
                      <w:b/>
                    </w:rPr>
                    <w:t>Заказчик:</w:t>
                  </w:r>
                </w:p>
                <w:p w:rsidR="00B76098" w:rsidRPr="00971ACD" w:rsidRDefault="00B76098" w:rsidP="00A24864">
                  <w:pPr>
                    <w:ind w:firstLine="567"/>
                  </w:pPr>
                  <w:r>
                    <w:t>_____________________</w:t>
                  </w:r>
                  <w:r w:rsidRPr="00971ACD">
                    <w:tab/>
                  </w:r>
                </w:p>
                <w:p w:rsidR="00B76098" w:rsidRPr="00971ACD" w:rsidRDefault="00B76098" w:rsidP="00A24864">
                  <w:pPr>
                    <w:ind w:firstLine="567"/>
                    <w:rPr>
                      <w:b/>
                    </w:rPr>
                  </w:pPr>
                  <w:r w:rsidRPr="00971ACD">
                    <w:rPr>
                      <w:b/>
                    </w:rPr>
                    <w:t>Исполнитель:</w:t>
                  </w:r>
                </w:p>
                <w:p w:rsidR="00B76098" w:rsidRPr="00971ACD" w:rsidRDefault="00B76098" w:rsidP="00A24864">
                  <w:pPr>
                    <w:ind w:firstLine="567"/>
                  </w:pPr>
                  <w:r>
                    <w:t>_____________________</w:t>
                  </w:r>
                </w:p>
              </w:tc>
              <w:tc>
                <w:tcPr>
                  <w:tcW w:w="5211" w:type="dxa"/>
                  <w:tcBorders>
                    <w:top w:val="nil"/>
                    <w:left w:val="nil"/>
                    <w:bottom w:val="nil"/>
                    <w:right w:val="nil"/>
                  </w:tcBorders>
                </w:tcPr>
                <w:p w:rsidR="00B76098" w:rsidRPr="00971ACD" w:rsidRDefault="00B76098" w:rsidP="00A24864">
                  <w:pPr>
                    <w:ind w:firstLine="567"/>
                    <w:outlineLvl w:val="0"/>
                  </w:pPr>
                  <w:r w:rsidRPr="00971ACD">
                    <w:t>Место установки___________________________</w:t>
                  </w:r>
                </w:p>
                <w:p w:rsidR="00B76098" w:rsidRPr="00971ACD" w:rsidRDefault="00B76098" w:rsidP="00A24864">
                  <w:pPr>
                    <w:ind w:firstLine="567"/>
                    <w:outlineLvl w:val="0"/>
                  </w:pPr>
                  <w:r w:rsidRPr="00971ACD">
                    <w:t>№ оборудования _____________________</w:t>
                  </w:r>
                </w:p>
              </w:tc>
            </w:tr>
          </w:tbl>
          <w:p w:rsidR="00B76098" w:rsidRPr="00971ACD" w:rsidRDefault="00B76098" w:rsidP="00A24864">
            <w:pPr>
              <w:ind w:firstLine="567"/>
            </w:pPr>
            <w:r w:rsidRPr="00971ACD">
              <w:t xml:space="preserve">          </w:t>
            </w:r>
            <w:r w:rsidRPr="00971ACD">
              <w:tab/>
              <w:t xml:space="preserve">    </w:t>
            </w:r>
          </w:p>
          <w:p w:rsidR="00B76098" w:rsidRPr="00971ACD" w:rsidRDefault="00B76098" w:rsidP="00A24864">
            <w:pPr>
              <w:ind w:firstLine="567"/>
              <w:jc w:val="center"/>
            </w:pPr>
            <w:r w:rsidRPr="00971ACD">
              <w:t>ЗАЯВКА/Акт № ______</w:t>
            </w:r>
          </w:p>
          <w:p w:rsidR="00B76098" w:rsidRPr="00971ACD" w:rsidRDefault="00B76098" w:rsidP="00A24864">
            <w:pPr>
              <w:ind w:firstLine="567"/>
              <w:jc w:val="center"/>
            </w:pPr>
            <w:proofErr w:type="gramStart"/>
            <w:r w:rsidRPr="00971ACD">
              <w:t>на</w:t>
            </w:r>
            <w:proofErr w:type="gramEnd"/>
            <w:r w:rsidRPr="00971ACD">
              <w:t xml:space="preserve"> ремонт оборудования</w:t>
            </w:r>
          </w:p>
          <w:p w:rsidR="00B76098" w:rsidRPr="00971ACD" w:rsidRDefault="00B76098" w:rsidP="00A24864">
            <w:pPr>
              <w:ind w:firstLine="567"/>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095"/>
              <w:gridCol w:w="3721"/>
              <w:gridCol w:w="1902"/>
            </w:tblGrid>
            <w:tr w:rsidR="00B76098" w:rsidRPr="00971ACD" w:rsidTr="00A24864">
              <w:tc>
                <w:tcPr>
                  <w:tcW w:w="2552" w:type="dxa"/>
                  <w:vAlign w:val="center"/>
                </w:tcPr>
                <w:p w:rsidR="00B76098" w:rsidRPr="00971ACD" w:rsidRDefault="00B76098" w:rsidP="00A24864">
                  <w:pPr>
                    <w:ind w:firstLine="34"/>
                    <w:jc w:val="center"/>
                    <w:rPr>
                      <w:b/>
                    </w:rPr>
                  </w:pPr>
                  <w:r w:rsidRPr="00971ACD">
                    <w:rPr>
                      <w:b/>
                    </w:rPr>
                    <w:t>Описание неисправности</w:t>
                  </w:r>
                </w:p>
              </w:tc>
              <w:tc>
                <w:tcPr>
                  <w:tcW w:w="1134" w:type="dxa"/>
                  <w:vAlign w:val="center"/>
                </w:tcPr>
                <w:p w:rsidR="00B76098" w:rsidRPr="00971ACD" w:rsidRDefault="00B76098" w:rsidP="00A24864">
                  <w:pPr>
                    <w:jc w:val="center"/>
                    <w:rPr>
                      <w:b/>
                    </w:rPr>
                  </w:pPr>
                  <w:r w:rsidRPr="00971ACD">
                    <w:rPr>
                      <w:b/>
                    </w:rPr>
                    <w:t>Дата выезда</w:t>
                  </w:r>
                </w:p>
              </w:tc>
              <w:tc>
                <w:tcPr>
                  <w:tcW w:w="4410" w:type="dxa"/>
                  <w:vAlign w:val="center"/>
                </w:tcPr>
                <w:p w:rsidR="00B76098" w:rsidRPr="00971ACD" w:rsidRDefault="00B76098" w:rsidP="00A24864">
                  <w:pPr>
                    <w:ind w:firstLine="34"/>
                    <w:jc w:val="center"/>
                    <w:rPr>
                      <w:b/>
                    </w:rPr>
                  </w:pPr>
                  <w:r w:rsidRPr="00971ACD">
                    <w:rPr>
                      <w:b/>
                    </w:rPr>
                    <w:t xml:space="preserve">Краткий отчет о проделанной работе, перечень замененных </w:t>
                  </w:r>
                  <w:proofErr w:type="spellStart"/>
                  <w:r w:rsidRPr="00971ACD">
                    <w:rPr>
                      <w:b/>
                    </w:rPr>
                    <w:t>зап</w:t>
                  </w:r>
                  <w:proofErr w:type="gramStart"/>
                  <w:r w:rsidRPr="00971ACD">
                    <w:rPr>
                      <w:b/>
                    </w:rPr>
                    <w:t>.</w:t>
                  </w:r>
                  <w:proofErr w:type="spellEnd"/>
                  <w:r w:rsidRPr="00971ACD">
                    <w:rPr>
                      <w:b/>
                    </w:rPr>
                    <w:t xml:space="preserve"> частей</w:t>
                  </w:r>
                  <w:proofErr w:type="gramEnd"/>
                </w:p>
              </w:tc>
              <w:tc>
                <w:tcPr>
                  <w:tcW w:w="1000" w:type="dxa"/>
                  <w:vAlign w:val="center"/>
                </w:tcPr>
                <w:p w:rsidR="00B76098" w:rsidRPr="00971ACD" w:rsidRDefault="00B76098" w:rsidP="00A24864">
                  <w:pPr>
                    <w:ind w:firstLine="18"/>
                    <w:jc w:val="center"/>
                    <w:rPr>
                      <w:b/>
                    </w:rPr>
                  </w:pPr>
                  <w:r w:rsidRPr="00971ACD">
                    <w:rPr>
                      <w:b/>
                    </w:rPr>
                    <w:t>Необходимость повторного выезда</w:t>
                  </w:r>
                </w:p>
              </w:tc>
            </w:tr>
            <w:tr w:rsidR="00B76098" w:rsidRPr="00971ACD" w:rsidTr="00A24864">
              <w:trPr>
                <w:trHeight w:val="445"/>
              </w:trPr>
              <w:tc>
                <w:tcPr>
                  <w:tcW w:w="2552" w:type="dxa"/>
                </w:tcPr>
                <w:p w:rsidR="00B76098" w:rsidRPr="00971ACD" w:rsidRDefault="00B76098" w:rsidP="00A24864">
                  <w:pPr>
                    <w:ind w:firstLine="567"/>
                  </w:pPr>
                </w:p>
              </w:tc>
              <w:tc>
                <w:tcPr>
                  <w:tcW w:w="1134" w:type="dxa"/>
                </w:tcPr>
                <w:p w:rsidR="00B76098" w:rsidRPr="00971ACD" w:rsidRDefault="00B76098" w:rsidP="00A24864">
                  <w:pPr>
                    <w:ind w:firstLine="567"/>
                  </w:pPr>
                </w:p>
              </w:tc>
              <w:tc>
                <w:tcPr>
                  <w:tcW w:w="4410" w:type="dxa"/>
                </w:tcPr>
                <w:p w:rsidR="00B76098" w:rsidRPr="00971ACD" w:rsidRDefault="00B76098" w:rsidP="00A24864">
                  <w:pPr>
                    <w:ind w:firstLine="567"/>
                  </w:pPr>
                </w:p>
              </w:tc>
              <w:tc>
                <w:tcPr>
                  <w:tcW w:w="1000" w:type="dxa"/>
                </w:tcPr>
                <w:p w:rsidR="00B76098" w:rsidRPr="00971ACD" w:rsidRDefault="00B76098" w:rsidP="00A24864">
                  <w:pPr>
                    <w:ind w:firstLine="567"/>
                  </w:pPr>
                </w:p>
              </w:tc>
            </w:tr>
          </w:tbl>
          <w:p w:rsidR="00B76098" w:rsidRPr="00971ACD" w:rsidRDefault="00B76098" w:rsidP="00A24864">
            <w:pPr>
              <w:ind w:firstLine="567"/>
            </w:pPr>
          </w:p>
          <w:p w:rsidR="00B76098" w:rsidRPr="00971ACD" w:rsidRDefault="00B76098" w:rsidP="00A24864">
            <w:pPr>
              <w:ind w:firstLine="567"/>
            </w:pPr>
            <w:r w:rsidRPr="00971ACD">
              <w:t>Работы сдал</w:t>
            </w:r>
          </w:p>
          <w:p w:rsidR="00B76098" w:rsidRPr="00971ACD" w:rsidRDefault="00B76098" w:rsidP="00A24864">
            <w:pPr>
              <w:ind w:firstLine="567"/>
            </w:pPr>
            <w:r w:rsidRPr="00971ACD">
              <w:t xml:space="preserve">Представитель </w:t>
            </w:r>
            <w:r>
              <w:t>Исполнителя</w:t>
            </w:r>
            <w:r w:rsidRPr="00971ACD">
              <w:t xml:space="preserve">    _________</w:t>
            </w:r>
            <w:r>
              <w:t>_</w:t>
            </w:r>
            <w:r w:rsidRPr="00971ACD">
              <w:t>__</w:t>
            </w:r>
            <w:r>
              <w:t>/</w:t>
            </w:r>
            <w:r w:rsidRPr="00971ACD">
              <w:t>___</w:t>
            </w:r>
            <w:r>
              <w:t>___</w:t>
            </w:r>
            <w:r w:rsidRPr="00971ACD">
              <w:t>_____/_____</w:t>
            </w:r>
            <w:r>
              <w:t>___</w:t>
            </w:r>
            <w:r w:rsidRPr="00971ACD">
              <w:t>_______/</w:t>
            </w:r>
          </w:p>
          <w:p w:rsidR="00B76098" w:rsidRPr="00971ACD" w:rsidRDefault="00B76098" w:rsidP="00A24864">
            <w:pPr>
              <w:ind w:firstLine="567"/>
              <w:jc w:val="both"/>
            </w:pPr>
            <w:r>
              <w:tab/>
            </w:r>
            <w:r>
              <w:tab/>
            </w:r>
            <w:r>
              <w:tab/>
            </w:r>
            <w:r>
              <w:tab/>
              <w:t xml:space="preserve">           </w:t>
            </w:r>
            <w:r w:rsidRPr="00971ACD">
              <w:t xml:space="preserve">     (</w:t>
            </w:r>
            <w:proofErr w:type="gramStart"/>
            <w:r w:rsidRPr="00971ACD">
              <w:t xml:space="preserve">должность)   </w:t>
            </w:r>
            <w:proofErr w:type="gramEnd"/>
            <w:r w:rsidRPr="00971ACD">
              <w:t xml:space="preserve">  (подпись)       (расшифровка)</w:t>
            </w:r>
          </w:p>
          <w:p w:rsidR="00B76098" w:rsidRPr="00971ACD" w:rsidRDefault="00B76098" w:rsidP="00A24864">
            <w:pPr>
              <w:ind w:firstLine="567"/>
            </w:pPr>
          </w:p>
          <w:p w:rsidR="00B76098" w:rsidRPr="00971ACD" w:rsidRDefault="00B76098" w:rsidP="00A24864">
            <w:pPr>
              <w:ind w:firstLine="567"/>
            </w:pPr>
            <w:r w:rsidRPr="00971ACD">
              <w:t>Работы приняты</w:t>
            </w:r>
          </w:p>
          <w:p w:rsidR="00B76098" w:rsidRPr="00971ACD" w:rsidRDefault="00B76098" w:rsidP="00A24864">
            <w:pPr>
              <w:ind w:firstLine="567"/>
            </w:pPr>
            <w:r w:rsidRPr="00971ACD">
              <w:t xml:space="preserve">Представитель </w:t>
            </w:r>
            <w:r>
              <w:t>Заказчика</w:t>
            </w:r>
            <w:r w:rsidRPr="00971ACD">
              <w:t xml:space="preserve">       ____</w:t>
            </w:r>
            <w:r>
              <w:t>______</w:t>
            </w:r>
            <w:r w:rsidRPr="00971ACD">
              <w:t>___</w:t>
            </w:r>
            <w:r>
              <w:t>/</w:t>
            </w:r>
            <w:r w:rsidRPr="00971ACD">
              <w:t xml:space="preserve"> ___________/_____________/</w:t>
            </w:r>
          </w:p>
          <w:p w:rsidR="00B76098" w:rsidRPr="00971ACD" w:rsidRDefault="00B76098" w:rsidP="00A24864">
            <w:pPr>
              <w:ind w:firstLine="567"/>
              <w:jc w:val="both"/>
            </w:pPr>
            <w:r>
              <w:tab/>
            </w:r>
            <w:r>
              <w:tab/>
            </w:r>
            <w:r>
              <w:tab/>
            </w:r>
            <w:r>
              <w:tab/>
            </w:r>
            <w:r>
              <w:tab/>
              <w:t xml:space="preserve">    </w:t>
            </w:r>
            <w:r w:rsidRPr="00971ACD">
              <w:t>(</w:t>
            </w:r>
            <w:proofErr w:type="gramStart"/>
            <w:r w:rsidRPr="00971ACD">
              <w:t>д</w:t>
            </w:r>
            <w:r>
              <w:t xml:space="preserve">олжность)   </w:t>
            </w:r>
            <w:proofErr w:type="gramEnd"/>
            <w:r>
              <w:t xml:space="preserve">    </w:t>
            </w:r>
            <w:r w:rsidRPr="00971ACD">
              <w:t>(подпись)</w:t>
            </w:r>
            <w:r>
              <w:t xml:space="preserve">    </w:t>
            </w:r>
            <w:r w:rsidRPr="00971ACD">
              <w:t xml:space="preserve"> (расшифровка)</w:t>
            </w:r>
          </w:p>
          <w:p w:rsidR="00B76098" w:rsidRDefault="00B76098" w:rsidP="00A24864">
            <w:pPr>
              <w:pStyle w:val="ConsNormal"/>
              <w:widowControl/>
              <w:ind w:firstLine="0"/>
              <w:jc w:val="center"/>
              <w:rPr>
                <w:rFonts w:ascii="Times New Roman" w:hAnsi="Times New Roman"/>
                <w:b/>
                <w:color w:val="111111"/>
                <w:sz w:val="24"/>
                <w:szCs w:val="24"/>
              </w:rPr>
            </w:pPr>
            <w:r w:rsidRPr="009F0718">
              <w:rPr>
                <w:rFonts w:ascii="Times New Roman" w:hAnsi="Times New Roman"/>
                <w:b/>
                <w:color w:val="111111"/>
                <w:sz w:val="24"/>
                <w:szCs w:val="24"/>
              </w:rPr>
              <w:t>Подписи Сторон:</w:t>
            </w:r>
          </w:p>
          <w:p w:rsidR="00B76098" w:rsidRDefault="00B76098" w:rsidP="00A24864">
            <w:pPr>
              <w:pStyle w:val="ConsNormal"/>
              <w:widowControl/>
              <w:ind w:firstLine="0"/>
              <w:jc w:val="center"/>
              <w:rPr>
                <w:rFonts w:ascii="Times New Roman" w:hAnsi="Times New Roman"/>
                <w:b/>
                <w:color w:val="111111"/>
                <w:sz w:val="24"/>
                <w:szCs w:val="24"/>
              </w:rPr>
            </w:pPr>
          </w:p>
          <w:tbl>
            <w:tblPr>
              <w:tblW w:w="8464" w:type="dxa"/>
              <w:jc w:val="center"/>
              <w:tblLook w:val="0000" w:firstRow="0" w:lastRow="0" w:firstColumn="0" w:lastColumn="0" w:noHBand="0" w:noVBand="0"/>
            </w:tblPr>
            <w:tblGrid>
              <w:gridCol w:w="3431"/>
              <w:gridCol w:w="5033"/>
            </w:tblGrid>
            <w:tr w:rsidR="00B76098" w:rsidRPr="00DC3238" w:rsidTr="00A24864">
              <w:trPr>
                <w:trHeight w:val="984"/>
                <w:jc w:val="center"/>
              </w:trPr>
              <w:tc>
                <w:tcPr>
                  <w:tcW w:w="3431" w:type="dxa"/>
                </w:tcPr>
                <w:p w:rsidR="00B76098" w:rsidRDefault="00B76098" w:rsidP="00A24864">
                  <w:pPr>
                    <w:widowControl w:val="0"/>
                    <w:snapToGrid w:val="0"/>
                    <w:rPr>
                      <w:b/>
                      <w:color w:val="111111"/>
                    </w:rPr>
                  </w:pPr>
                  <w:r>
                    <w:rPr>
                      <w:b/>
                      <w:color w:val="111111"/>
                    </w:rPr>
                    <w:t>Заказчик:</w:t>
                  </w:r>
                </w:p>
                <w:p w:rsidR="00B76098" w:rsidRPr="00DC3238" w:rsidRDefault="00B76098" w:rsidP="00A24864">
                  <w:pPr>
                    <w:widowControl w:val="0"/>
                    <w:snapToGrid w:val="0"/>
                    <w:rPr>
                      <w:b/>
                      <w:color w:val="111111"/>
                    </w:rPr>
                  </w:pPr>
                </w:p>
                <w:p w:rsidR="00B76098" w:rsidRPr="00DC3238" w:rsidRDefault="00B76098" w:rsidP="00A24864">
                  <w:pPr>
                    <w:widowControl w:val="0"/>
                    <w:snapToGrid w:val="0"/>
                    <w:rPr>
                      <w:b/>
                      <w:color w:val="111111"/>
                    </w:rPr>
                  </w:pPr>
                  <w:r w:rsidRPr="00DC3238">
                    <w:rPr>
                      <w:b/>
                      <w:color w:val="111111"/>
                    </w:rPr>
                    <w:t xml:space="preserve">_________________ </w:t>
                  </w:r>
                </w:p>
              </w:tc>
              <w:tc>
                <w:tcPr>
                  <w:tcW w:w="5033" w:type="dxa"/>
                </w:tcPr>
                <w:p w:rsidR="00B76098" w:rsidRPr="00373A2D" w:rsidRDefault="00B76098" w:rsidP="00A24864">
                  <w:pPr>
                    <w:pStyle w:val="a6"/>
                    <w:ind w:left="1026" w:firstLine="0"/>
                    <w:jc w:val="left"/>
                    <w:rPr>
                      <w:b/>
                      <w:color w:val="111111"/>
                      <w:sz w:val="24"/>
                    </w:rPr>
                  </w:pPr>
                  <w:r w:rsidRPr="00373A2D">
                    <w:rPr>
                      <w:b/>
                      <w:color w:val="111111"/>
                      <w:sz w:val="24"/>
                    </w:rPr>
                    <w:t>Исполнитель:</w:t>
                  </w:r>
                </w:p>
                <w:p w:rsidR="00B76098" w:rsidRPr="00373A2D" w:rsidRDefault="00B76098" w:rsidP="00A24864">
                  <w:pPr>
                    <w:pStyle w:val="a6"/>
                    <w:jc w:val="left"/>
                    <w:rPr>
                      <w:b/>
                      <w:color w:val="111111"/>
                      <w:sz w:val="24"/>
                    </w:rPr>
                  </w:pPr>
                </w:p>
                <w:p w:rsidR="00B76098" w:rsidRPr="007E38D0" w:rsidRDefault="00B76098" w:rsidP="00A24864">
                  <w:pPr>
                    <w:pStyle w:val="a6"/>
                    <w:ind w:left="1026" w:firstLine="0"/>
                    <w:jc w:val="left"/>
                    <w:rPr>
                      <w:b/>
                      <w:color w:val="111111"/>
                      <w:sz w:val="24"/>
                    </w:rPr>
                  </w:pPr>
                  <w:r w:rsidRPr="00373A2D">
                    <w:rPr>
                      <w:b/>
                      <w:color w:val="111111"/>
                      <w:sz w:val="24"/>
                    </w:rPr>
                    <w:t xml:space="preserve">___________________ </w:t>
                  </w:r>
                </w:p>
              </w:tc>
            </w:tr>
          </w:tbl>
          <w:p w:rsidR="00B76098" w:rsidRDefault="00B76098" w:rsidP="00A24864">
            <w:pPr>
              <w:jc w:val="center"/>
              <w:rPr>
                <w:b/>
                <w:u w:val="single"/>
              </w:rPr>
            </w:pPr>
          </w:p>
          <w:p w:rsidR="00B76098" w:rsidRDefault="00B76098" w:rsidP="00A24864">
            <w:pPr>
              <w:jc w:val="center"/>
              <w:rPr>
                <w:szCs w:val="26"/>
              </w:rPr>
            </w:pPr>
            <w:r w:rsidRPr="00EE7632">
              <w:rPr>
                <w:b/>
                <w:i/>
                <w:u w:val="single"/>
              </w:rPr>
              <w:t>Конец формы</w:t>
            </w:r>
          </w:p>
        </w:tc>
      </w:tr>
    </w:tbl>
    <w:p w:rsidR="00B76098" w:rsidRDefault="00B76098" w:rsidP="00B76098">
      <w:pPr>
        <w:pStyle w:val="a6"/>
        <w:rPr>
          <w:szCs w:val="26"/>
        </w:rPr>
      </w:pPr>
    </w:p>
    <w:p w:rsidR="00B76098" w:rsidRDefault="00B76098" w:rsidP="00B76098">
      <w:pPr>
        <w:pStyle w:val="a6"/>
        <w:rPr>
          <w:szCs w:val="26"/>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B76098" w:rsidRPr="001E1DB4" w:rsidTr="00A24864">
        <w:trPr>
          <w:jc w:val="center"/>
        </w:trPr>
        <w:tc>
          <w:tcPr>
            <w:tcW w:w="5255" w:type="dxa"/>
            <w:tcMar>
              <w:top w:w="0" w:type="dxa"/>
              <w:left w:w="108" w:type="dxa"/>
              <w:bottom w:w="0" w:type="dxa"/>
              <w:right w:w="108" w:type="dxa"/>
            </w:tcMar>
          </w:tcPr>
          <w:p w:rsidR="00B76098" w:rsidRPr="001E1DB4" w:rsidRDefault="00B76098" w:rsidP="00A24864">
            <w:pPr>
              <w:rPr>
                <w:b/>
                <w:bCs/>
              </w:rPr>
            </w:pPr>
          </w:p>
          <w:p w:rsidR="00B76098" w:rsidRPr="001E1DB4" w:rsidRDefault="00B76098" w:rsidP="00A24864">
            <w:pPr>
              <w:rPr>
                <w:rFonts w:eastAsia="Calibri"/>
                <w:b/>
                <w:bCs/>
              </w:rPr>
            </w:pPr>
            <w:r w:rsidRPr="001E1DB4">
              <w:rPr>
                <w:b/>
                <w:bCs/>
              </w:rPr>
              <w:t>Заказчик:</w:t>
            </w:r>
          </w:p>
        </w:tc>
        <w:tc>
          <w:tcPr>
            <w:tcW w:w="4896" w:type="dxa"/>
            <w:tcMar>
              <w:top w:w="0" w:type="dxa"/>
              <w:left w:w="108" w:type="dxa"/>
              <w:bottom w:w="0" w:type="dxa"/>
              <w:right w:w="108" w:type="dxa"/>
            </w:tcMar>
          </w:tcPr>
          <w:p w:rsidR="00B76098" w:rsidRPr="001E1DB4" w:rsidRDefault="00B76098" w:rsidP="00A24864">
            <w:pPr>
              <w:rPr>
                <w:rFonts w:eastAsia="Calibri"/>
                <w:b/>
                <w:bCs/>
              </w:rPr>
            </w:pPr>
          </w:p>
          <w:p w:rsidR="00B76098" w:rsidRPr="001E1DB4" w:rsidRDefault="00B76098" w:rsidP="00A24864">
            <w:pPr>
              <w:rPr>
                <w:rFonts w:eastAsia="Calibri"/>
                <w:b/>
                <w:bCs/>
              </w:rPr>
            </w:pPr>
            <w:r w:rsidRPr="001E1DB4">
              <w:rPr>
                <w:b/>
                <w:bCs/>
              </w:rPr>
              <w:t>Исполнитель:</w:t>
            </w:r>
          </w:p>
        </w:tc>
      </w:tr>
      <w:tr w:rsidR="00B76098" w:rsidRPr="001E1DB4" w:rsidTr="00A24864">
        <w:trPr>
          <w:jc w:val="center"/>
        </w:trPr>
        <w:tc>
          <w:tcPr>
            <w:tcW w:w="5255" w:type="dxa"/>
            <w:tcMar>
              <w:top w:w="0" w:type="dxa"/>
              <w:left w:w="108" w:type="dxa"/>
              <w:bottom w:w="0" w:type="dxa"/>
              <w:right w:w="108" w:type="dxa"/>
            </w:tcMar>
          </w:tcPr>
          <w:p w:rsidR="00B76098" w:rsidRPr="001E1DB4" w:rsidRDefault="00B76098" w:rsidP="00A24864">
            <w:pPr>
              <w:rPr>
                <w:rFonts w:eastAsia="Calibri"/>
                <w:b/>
                <w:bCs/>
              </w:rPr>
            </w:pPr>
            <w:r w:rsidRPr="001E1DB4">
              <w:rPr>
                <w:b/>
                <w:bCs/>
              </w:rPr>
              <w:t>___________________________________</w:t>
            </w:r>
          </w:p>
          <w:p w:rsidR="00B76098" w:rsidRPr="001E1DB4" w:rsidRDefault="00B76098" w:rsidP="00A24864">
            <w:pPr>
              <w:rPr>
                <w:rFonts w:eastAsia="Calibri"/>
                <w:b/>
                <w:bCs/>
              </w:rPr>
            </w:pPr>
          </w:p>
        </w:tc>
        <w:tc>
          <w:tcPr>
            <w:tcW w:w="4896" w:type="dxa"/>
            <w:tcMar>
              <w:top w:w="0" w:type="dxa"/>
              <w:left w:w="108" w:type="dxa"/>
              <w:bottom w:w="0" w:type="dxa"/>
              <w:right w:w="108" w:type="dxa"/>
            </w:tcMar>
          </w:tcPr>
          <w:p w:rsidR="00B76098" w:rsidRPr="001E1DB4" w:rsidRDefault="00B76098" w:rsidP="00A24864">
            <w:pPr>
              <w:rPr>
                <w:rFonts w:eastAsia="Calibri"/>
                <w:b/>
                <w:bCs/>
              </w:rPr>
            </w:pPr>
            <w:r w:rsidRPr="001E1DB4">
              <w:rPr>
                <w:b/>
                <w:bCs/>
              </w:rPr>
              <w:t>___________________________________</w:t>
            </w:r>
          </w:p>
          <w:p w:rsidR="00B76098" w:rsidRPr="001E1DB4" w:rsidRDefault="00B76098" w:rsidP="00A24864">
            <w:pPr>
              <w:rPr>
                <w:rFonts w:eastAsia="Calibri"/>
              </w:rPr>
            </w:pPr>
          </w:p>
        </w:tc>
      </w:tr>
      <w:tr w:rsidR="00B76098" w:rsidRPr="001E1DB4" w:rsidTr="00A24864">
        <w:trPr>
          <w:jc w:val="center"/>
        </w:trPr>
        <w:tc>
          <w:tcPr>
            <w:tcW w:w="5255" w:type="dxa"/>
            <w:tcMar>
              <w:top w:w="0" w:type="dxa"/>
              <w:left w:w="108" w:type="dxa"/>
              <w:bottom w:w="0" w:type="dxa"/>
              <w:right w:w="108" w:type="dxa"/>
            </w:tcMar>
            <w:hideMark/>
          </w:tcPr>
          <w:p w:rsidR="00B76098" w:rsidRPr="001E1DB4" w:rsidRDefault="00B76098" w:rsidP="00A24864">
            <w:pPr>
              <w:rPr>
                <w:rFonts w:eastAsia="Calibri"/>
              </w:rPr>
            </w:pPr>
            <w:r w:rsidRPr="001E1DB4">
              <w:t>_____________________</w:t>
            </w:r>
            <w:r w:rsidRPr="001E1DB4">
              <w:rPr>
                <w:lang w:val="en-US"/>
              </w:rPr>
              <w:t>/ _____________</w:t>
            </w:r>
          </w:p>
        </w:tc>
        <w:tc>
          <w:tcPr>
            <w:tcW w:w="4896" w:type="dxa"/>
            <w:tcMar>
              <w:top w:w="0" w:type="dxa"/>
              <w:left w:w="108" w:type="dxa"/>
              <w:bottom w:w="0" w:type="dxa"/>
              <w:right w:w="108" w:type="dxa"/>
            </w:tcMar>
            <w:hideMark/>
          </w:tcPr>
          <w:p w:rsidR="00B76098" w:rsidRPr="001E1DB4" w:rsidRDefault="00B76098" w:rsidP="00A24864">
            <w:pPr>
              <w:rPr>
                <w:rFonts w:eastAsia="Calibri"/>
                <w:lang w:val="en-US"/>
              </w:rPr>
            </w:pPr>
            <w:r w:rsidRPr="001E1DB4">
              <w:t>_____________________</w:t>
            </w:r>
            <w:r w:rsidRPr="001E1DB4">
              <w:rPr>
                <w:lang w:val="en-US"/>
              </w:rPr>
              <w:t>/ _____________</w:t>
            </w:r>
          </w:p>
        </w:tc>
      </w:tr>
    </w:tbl>
    <w:p w:rsidR="00B76098" w:rsidRPr="001E1DB4" w:rsidRDefault="00B76098" w:rsidP="00B76098">
      <w:pPr>
        <w:ind w:firstLine="709"/>
        <w:jc w:val="both"/>
        <w:rPr>
          <w:sz w:val="28"/>
          <w:szCs w:val="28"/>
        </w:rPr>
      </w:pPr>
    </w:p>
    <w:p w:rsidR="00B76098" w:rsidRDefault="00B76098" w:rsidP="00B76098">
      <w:pPr>
        <w:pStyle w:val="ab"/>
        <w:jc w:val="right"/>
        <w:rPr>
          <w:rStyle w:val="FontStyle51"/>
          <w:b w:val="0"/>
        </w:rPr>
      </w:pPr>
    </w:p>
    <w:p w:rsidR="00B76098" w:rsidRDefault="00B76098" w:rsidP="00B76098">
      <w:pPr>
        <w:pStyle w:val="ab"/>
        <w:jc w:val="right"/>
        <w:rPr>
          <w:rStyle w:val="FontStyle51"/>
          <w:b w:val="0"/>
        </w:rPr>
      </w:pPr>
    </w:p>
    <w:p w:rsidR="00B76098" w:rsidRDefault="00B76098" w:rsidP="00B76098">
      <w:pPr>
        <w:pStyle w:val="ab"/>
        <w:jc w:val="right"/>
        <w:rPr>
          <w:rStyle w:val="FontStyle51"/>
          <w:b w:val="0"/>
        </w:rPr>
      </w:pPr>
    </w:p>
    <w:p w:rsidR="005874C9" w:rsidRDefault="005874C9" w:rsidP="00B76098">
      <w:pPr>
        <w:pStyle w:val="ab"/>
        <w:jc w:val="right"/>
        <w:rPr>
          <w:rStyle w:val="FontStyle51"/>
          <w:b w:val="0"/>
        </w:rPr>
      </w:pPr>
    </w:p>
    <w:p w:rsidR="00B76098" w:rsidRDefault="00B76098" w:rsidP="00B76098">
      <w:pPr>
        <w:pStyle w:val="ab"/>
        <w:jc w:val="right"/>
        <w:rPr>
          <w:rStyle w:val="FontStyle51"/>
          <w:b w:val="0"/>
        </w:rPr>
      </w:pPr>
    </w:p>
    <w:p w:rsidR="00B76098" w:rsidRPr="00B60BA0" w:rsidRDefault="00B76098" w:rsidP="00B76098">
      <w:pPr>
        <w:pStyle w:val="ab"/>
        <w:jc w:val="right"/>
        <w:rPr>
          <w:rStyle w:val="FontStyle51"/>
          <w:b w:val="0"/>
        </w:rPr>
      </w:pPr>
      <w:r w:rsidRPr="00CD70C8">
        <w:rPr>
          <w:rStyle w:val="FontStyle51"/>
        </w:rPr>
        <w:t>Приложение №</w:t>
      </w:r>
      <w:r>
        <w:rPr>
          <w:rStyle w:val="FontStyle51"/>
        </w:rPr>
        <w:t>3</w:t>
      </w:r>
    </w:p>
    <w:p w:rsidR="00B76098" w:rsidRDefault="00B76098" w:rsidP="00B76098">
      <w:pPr>
        <w:pStyle w:val="ab"/>
        <w:jc w:val="right"/>
        <w:rPr>
          <w:rStyle w:val="FontStyle51"/>
          <w:b w:val="0"/>
        </w:rPr>
      </w:pPr>
      <w:proofErr w:type="gramStart"/>
      <w:r w:rsidRPr="00CD70C8">
        <w:rPr>
          <w:rStyle w:val="FontStyle51"/>
        </w:rPr>
        <w:t>к</w:t>
      </w:r>
      <w:proofErr w:type="gramEnd"/>
      <w:r w:rsidRPr="00CD70C8">
        <w:rPr>
          <w:rStyle w:val="FontStyle51"/>
        </w:rPr>
        <w:t xml:space="preserve"> договору на </w:t>
      </w:r>
      <w:r>
        <w:rPr>
          <w:rStyle w:val="FontStyle51"/>
        </w:rPr>
        <w:t>о</w:t>
      </w:r>
      <w:r w:rsidRPr="00CD70C8">
        <w:rPr>
          <w:rStyle w:val="FontStyle51"/>
        </w:rPr>
        <w:t xml:space="preserve">казание услуг </w:t>
      </w:r>
    </w:p>
    <w:p w:rsidR="00B76098" w:rsidRDefault="00B76098" w:rsidP="00B76098">
      <w:pPr>
        <w:pStyle w:val="ab"/>
        <w:jc w:val="right"/>
        <w:rPr>
          <w:rStyle w:val="FontStyle51"/>
          <w:b w:val="0"/>
        </w:rPr>
      </w:pPr>
      <w:proofErr w:type="gramStart"/>
      <w:r w:rsidRPr="00CD70C8">
        <w:rPr>
          <w:rStyle w:val="FontStyle51"/>
        </w:rPr>
        <w:t>по</w:t>
      </w:r>
      <w:proofErr w:type="gramEnd"/>
      <w:r w:rsidRPr="00CD70C8">
        <w:rPr>
          <w:rStyle w:val="FontStyle51"/>
        </w:rPr>
        <w:t xml:space="preserve"> техническому обслуживанию и </w:t>
      </w:r>
    </w:p>
    <w:p w:rsidR="00B76098" w:rsidRDefault="00B76098" w:rsidP="00B76098">
      <w:pPr>
        <w:pStyle w:val="ab"/>
        <w:jc w:val="right"/>
        <w:rPr>
          <w:rStyle w:val="FontStyle51"/>
          <w:b w:val="0"/>
        </w:rPr>
      </w:pPr>
      <w:proofErr w:type="gramStart"/>
      <w:r w:rsidRPr="00CD70C8">
        <w:rPr>
          <w:rStyle w:val="FontStyle51"/>
        </w:rPr>
        <w:t>ремонту</w:t>
      </w:r>
      <w:proofErr w:type="gramEnd"/>
      <w:r w:rsidRPr="00CD70C8">
        <w:rPr>
          <w:rStyle w:val="FontStyle51"/>
        </w:rPr>
        <w:t xml:space="preserve"> турникетного оборудования </w:t>
      </w:r>
    </w:p>
    <w:p w:rsidR="00B76098" w:rsidRDefault="00B76098" w:rsidP="00B76098">
      <w:pPr>
        <w:pStyle w:val="ab"/>
        <w:jc w:val="right"/>
        <w:rPr>
          <w:rStyle w:val="FontStyle51"/>
          <w:b w:val="0"/>
        </w:rPr>
      </w:pPr>
      <w:proofErr w:type="gramStart"/>
      <w:r w:rsidRPr="00CD70C8">
        <w:rPr>
          <w:rStyle w:val="FontStyle51"/>
        </w:rPr>
        <w:t>от</w:t>
      </w:r>
      <w:proofErr w:type="gramEnd"/>
      <w:r w:rsidRPr="00CD70C8">
        <w:rPr>
          <w:rStyle w:val="FontStyle51"/>
        </w:rPr>
        <w:t xml:space="preserve"> «__»________ 2018</w:t>
      </w:r>
      <w:r>
        <w:rPr>
          <w:rStyle w:val="FontStyle51"/>
        </w:rPr>
        <w:t xml:space="preserve"> </w:t>
      </w:r>
      <w:r w:rsidRPr="00CD70C8">
        <w:rPr>
          <w:rStyle w:val="FontStyle51"/>
        </w:rPr>
        <w:t>г. №________</w:t>
      </w:r>
    </w:p>
    <w:p w:rsidR="00B76098" w:rsidRDefault="00B76098" w:rsidP="00B76098">
      <w:pPr>
        <w:pStyle w:val="ab"/>
        <w:jc w:val="right"/>
        <w:rPr>
          <w:rStyle w:val="FontStyle51"/>
          <w:b w:val="0"/>
        </w:rPr>
      </w:pPr>
    </w:p>
    <w:p w:rsidR="00B76098" w:rsidRPr="00CD70C8" w:rsidRDefault="00B76098" w:rsidP="00B76098">
      <w:pPr>
        <w:pStyle w:val="ab"/>
        <w:jc w:val="right"/>
        <w:rPr>
          <w:rStyle w:val="FontStyle51"/>
          <w:b w:val="0"/>
        </w:rPr>
      </w:pPr>
    </w:p>
    <w:p w:rsidR="00B76098" w:rsidRPr="00EE7632" w:rsidRDefault="00B76098" w:rsidP="00B76098">
      <w:pPr>
        <w:jc w:val="center"/>
        <w:rPr>
          <w:b/>
          <w:color w:val="111111"/>
        </w:rPr>
      </w:pPr>
      <w:r w:rsidRPr="00EE7632">
        <w:rPr>
          <w:b/>
          <w:color w:val="111111"/>
        </w:rPr>
        <w:t>Методика расчёта штрафных санкций</w:t>
      </w:r>
    </w:p>
    <w:p w:rsidR="00B76098" w:rsidRPr="001E1DB4" w:rsidRDefault="00B76098" w:rsidP="00B76098">
      <w:pPr>
        <w:jc w:val="both"/>
      </w:pPr>
    </w:p>
    <w:p w:rsidR="00B76098" w:rsidRPr="001E1DB4" w:rsidRDefault="00B76098" w:rsidP="00B76098">
      <w:pPr>
        <w:ind w:firstLine="708"/>
        <w:jc w:val="both"/>
      </w:pPr>
      <w:r w:rsidRPr="001E1DB4">
        <w:t>За не исполнение или ненадлежащее исполнение условий договора, в том числе не выдержку сроков ремонта оборудования Исполнитель несёт ответственность согласно расчётов приведённых в договоре.</w:t>
      </w:r>
    </w:p>
    <w:p w:rsidR="00B76098" w:rsidRPr="001E1DB4" w:rsidRDefault="00B76098" w:rsidP="00B76098">
      <w:pPr>
        <w:ind w:firstLine="708"/>
        <w:jc w:val="both"/>
      </w:pPr>
      <w:r w:rsidRPr="001E1DB4">
        <w:t xml:space="preserve">Расчёт штрафных санкций по одной единице оборудования производится </w:t>
      </w:r>
      <w:r>
        <w:t xml:space="preserve">по </w:t>
      </w:r>
      <w:r w:rsidRPr="001E1DB4">
        <w:t>формуле:</w:t>
      </w:r>
    </w:p>
    <w:p w:rsidR="00B76098" w:rsidRPr="001E1DB4" w:rsidRDefault="00B76098" w:rsidP="00B76098">
      <w:pPr>
        <w:jc w:val="center"/>
      </w:pPr>
    </w:p>
    <w:p w:rsidR="00B76098" w:rsidRPr="001E1DB4" w:rsidRDefault="00B76098" w:rsidP="00B76098">
      <w:pPr>
        <w:jc w:val="center"/>
        <w:rPr>
          <w:b/>
        </w:rPr>
      </w:pPr>
      <w:r w:rsidRPr="001E1DB4">
        <w:rPr>
          <w:b/>
        </w:rPr>
        <w:t>ШС = (</w:t>
      </w:r>
      <w:proofErr w:type="spellStart"/>
      <w:r w:rsidRPr="001E1DB4">
        <w:rPr>
          <w:b/>
        </w:rPr>
        <w:t>Коб</w:t>
      </w:r>
      <w:proofErr w:type="spellEnd"/>
      <w:r w:rsidRPr="001E1DB4">
        <w:rPr>
          <w:b/>
        </w:rPr>
        <w:t xml:space="preserve"> * </w:t>
      </w:r>
      <w:proofErr w:type="spellStart"/>
      <w:r w:rsidRPr="001E1DB4">
        <w:rPr>
          <w:b/>
        </w:rPr>
        <w:t>Кдп</w:t>
      </w:r>
      <w:proofErr w:type="spellEnd"/>
      <w:r w:rsidRPr="001E1DB4">
        <w:rPr>
          <w:b/>
        </w:rPr>
        <w:t xml:space="preserve">) * </w:t>
      </w:r>
      <w:proofErr w:type="spellStart"/>
      <w:r w:rsidRPr="001E1DB4">
        <w:rPr>
          <w:b/>
        </w:rPr>
        <w:t>Сдп</w:t>
      </w:r>
      <w:proofErr w:type="spellEnd"/>
    </w:p>
    <w:p w:rsidR="00B76098" w:rsidRPr="001E1DB4" w:rsidRDefault="00B76098" w:rsidP="00B76098">
      <w:pPr>
        <w:jc w:val="center"/>
      </w:pPr>
    </w:p>
    <w:p w:rsidR="00B76098" w:rsidRPr="001E1DB4" w:rsidRDefault="00B76098" w:rsidP="00B76098">
      <w:pPr>
        <w:jc w:val="both"/>
      </w:pPr>
      <w:r w:rsidRPr="001E1DB4">
        <w:t>Где: ШС – сумма штрафных санкций (руб.).</w:t>
      </w:r>
    </w:p>
    <w:p w:rsidR="00B76098" w:rsidRPr="001E1DB4" w:rsidRDefault="00B76098" w:rsidP="00B76098">
      <w:pPr>
        <w:jc w:val="both"/>
      </w:pPr>
      <w:proofErr w:type="spellStart"/>
      <w:r w:rsidRPr="001E1DB4">
        <w:t>Коб</w:t>
      </w:r>
      <w:proofErr w:type="spellEnd"/>
      <w:r w:rsidRPr="001E1DB4">
        <w:t xml:space="preserve"> – количество неисправного оборудования.</w:t>
      </w:r>
    </w:p>
    <w:p w:rsidR="00B76098" w:rsidRPr="001E1DB4" w:rsidRDefault="00B76098" w:rsidP="00B76098">
      <w:pPr>
        <w:jc w:val="both"/>
      </w:pPr>
      <w:proofErr w:type="spellStart"/>
      <w:r w:rsidRPr="001E1DB4">
        <w:t>Кдп</w:t>
      </w:r>
      <w:proofErr w:type="spellEnd"/>
      <w:r w:rsidRPr="001E1DB4">
        <w:t xml:space="preserve"> – количество дней простоя (дни).</w:t>
      </w:r>
    </w:p>
    <w:p w:rsidR="00B76098" w:rsidRPr="001E1DB4" w:rsidRDefault="00B76098" w:rsidP="00B76098">
      <w:pPr>
        <w:jc w:val="both"/>
      </w:pPr>
      <w:proofErr w:type="spellStart"/>
      <w:r w:rsidRPr="001E1DB4">
        <w:t>Сдп</w:t>
      </w:r>
      <w:proofErr w:type="spellEnd"/>
      <w:r w:rsidRPr="001E1DB4">
        <w:t xml:space="preserve"> – стоимость 1 дня простоя.</w:t>
      </w:r>
    </w:p>
    <w:p w:rsidR="00B76098" w:rsidRPr="001E1DB4" w:rsidRDefault="00B76098" w:rsidP="00B76098">
      <w:pPr>
        <w:jc w:val="center"/>
      </w:pPr>
    </w:p>
    <w:p w:rsidR="00B76098" w:rsidRPr="001E1DB4" w:rsidRDefault="00B76098" w:rsidP="00B76098">
      <w:pPr>
        <w:jc w:val="center"/>
        <w:rPr>
          <w:b/>
        </w:rPr>
      </w:pPr>
      <w:proofErr w:type="spellStart"/>
      <w:r w:rsidRPr="001E1DB4">
        <w:rPr>
          <w:b/>
        </w:rPr>
        <w:t>Сдп</w:t>
      </w:r>
      <w:proofErr w:type="spellEnd"/>
      <w:r w:rsidRPr="001E1DB4">
        <w:rPr>
          <w:b/>
        </w:rPr>
        <w:t xml:space="preserve"> = Сто / </w:t>
      </w:r>
      <w:proofErr w:type="spellStart"/>
      <w:r w:rsidRPr="001E1DB4">
        <w:rPr>
          <w:b/>
        </w:rPr>
        <w:t>Кдм</w:t>
      </w:r>
      <w:proofErr w:type="spellEnd"/>
    </w:p>
    <w:p w:rsidR="00B76098" w:rsidRPr="001E1DB4" w:rsidRDefault="00B76098" w:rsidP="00B76098">
      <w:pPr>
        <w:jc w:val="center"/>
        <w:rPr>
          <w:b/>
        </w:rPr>
      </w:pPr>
    </w:p>
    <w:p w:rsidR="00B76098" w:rsidRPr="001E1DB4" w:rsidRDefault="00B76098" w:rsidP="00B76098">
      <w:pPr>
        <w:jc w:val="both"/>
      </w:pPr>
      <w:r w:rsidRPr="001E1DB4">
        <w:t>Где: Сто – стоимость ежемесячного технического обслуживания единицы оборудования (руб.)</w:t>
      </w:r>
    </w:p>
    <w:p w:rsidR="00B76098" w:rsidRPr="001E1DB4" w:rsidRDefault="00B76098" w:rsidP="00B76098">
      <w:pPr>
        <w:jc w:val="both"/>
      </w:pPr>
      <w:proofErr w:type="spellStart"/>
      <w:r w:rsidRPr="001E1DB4">
        <w:t>Кдм</w:t>
      </w:r>
      <w:proofErr w:type="spellEnd"/>
      <w:r w:rsidRPr="001E1DB4">
        <w:t xml:space="preserve"> – количество дней в месяце (дни).</w:t>
      </w:r>
    </w:p>
    <w:p w:rsidR="00B76098" w:rsidRPr="001E1DB4" w:rsidRDefault="00B76098" w:rsidP="00B76098">
      <w:pPr>
        <w:ind w:firstLine="708"/>
        <w:jc w:val="both"/>
      </w:pPr>
      <w:r w:rsidRPr="001E1DB4">
        <w:t>Общая сумма штрафных санкций за месяц рассчитывается по формуле:</w:t>
      </w:r>
    </w:p>
    <w:p w:rsidR="00B76098" w:rsidRPr="001E1DB4" w:rsidRDefault="00B76098" w:rsidP="00B76098">
      <w:pPr>
        <w:ind w:firstLine="708"/>
        <w:jc w:val="both"/>
      </w:pPr>
    </w:p>
    <w:p w:rsidR="00B76098" w:rsidRPr="001E1DB4" w:rsidRDefault="00B76098" w:rsidP="00B76098">
      <w:pPr>
        <w:ind w:firstLine="708"/>
        <w:jc w:val="center"/>
        <w:rPr>
          <w:b/>
        </w:rPr>
      </w:pPr>
      <w:r w:rsidRPr="001E1DB4">
        <w:rPr>
          <w:b/>
        </w:rPr>
        <w:t xml:space="preserve">ОШС = ШС1 + ШС2 + ШС3 + …. </w:t>
      </w:r>
    </w:p>
    <w:p w:rsidR="00B76098" w:rsidRPr="001E1DB4" w:rsidRDefault="00B76098" w:rsidP="00B76098">
      <w:pPr>
        <w:ind w:firstLine="708"/>
        <w:jc w:val="center"/>
        <w:rPr>
          <w:b/>
        </w:rPr>
      </w:pPr>
    </w:p>
    <w:p w:rsidR="00B76098" w:rsidRPr="001E1DB4" w:rsidRDefault="00B76098" w:rsidP="00B76098">
      <w:pPr>
        <w:jc w:val="both"/>
      </w:pPr>
      <w:r w:rsidRPr="001E1DB4">
        <w:t>Где: ОШС – общая сумма штрафных санкций (руб.).</w:t>
      </w:r>
    </w:p>
    <w:p w:rsidR="00B76098" w:rsidRPr="001E1DB4" w:rsidRDefault="00B76098" w:rsidP="00B76098">
      <w:pPr>
        <w:jc w:val="both"/>
      </w:pPr>
      <w:r w:rsidRPr="001E1DB4">
        <w:t>ШС1, ШС2, ШС3 и т.д. – сумма штрафных санкций по каждой единице оборудования по которая простаивала в течении месяца (рассчитывается по формуле ШС = ((</w:t>
      </w:r>
      <w:proofErr w:type="spellStart"/>
      <w:r w:rsidRPr="001E1DB4">
        <w:t>Коб</w:t>
      </w:r>
      <w:proofErr w:type="spellEnd"/>
      <w:r w:rsidRPr="001E1DB4">
        <w:t xml:space="preserve"> * </w:t>
      </w:r>
      <w:proofErr w:type="spellStart"/>
      <w:r w:rsidRPr="001E1DB4">
        <w:t>Кдп</w:t>
      </w:r>
      <w:proofErr w:type="spellEnd"/>
      <w:r w:rsidRPr="001E1DB4">
        <w:t xml:space="preserve">) * </w:t>
      </w:r>
      <w:proofErr w:type="spellStart"/>
      <w:r w:rsidRPr="001E1DB4">
        <w:t>Сдп</w:t>
      </w:r>
      <w:proofErr w:type="spellEnd"/>
      <w:r w:rsidRPr="001E1DB4">
        <w:t>).</w:t>
      </w:r>
    </w:p>
    <w:p w:rsidR="00B76098" w:rsidRPr="001E1DB4" w:rsidRDefault="00B76098" w:rsidP="00B76098">
      <w:pPr>
        <w:ind w:firstLine="720"/>
        <w:jc w:val="both"/>
        <w:rPr>
          <w:lang w:val="x-none"/>
        </w:rPr>
      </w:pPr>
      <w:r w:rsidRPr="001E1DB4">
        <w:rPr>
          <w:lang w:val="x-none"/>
        </w:rPr>
        <w:t xml:space="preserve">Уплата штрафных санкций осуществляется </w:t>
      </w:r>
      <w:r w:rsidRPr="001E1DB4">
        <w:t>Исполнителем</w:t>
      </w:r>
      <w:r w:rsidRPr="001E1DB4">
        <w:rPr>
          <w:lang w:val="x-none"/>
        </w:rPr>
        <w:t xml:space="preserve"> в течении 25 (двадцати пяти) календарных дней с момента получения соответствующей претензии и копии </w:t>
      </w:r>
      <w:r w:rsidRPr="001E1DB4">
        <w:rPr>
          <w:lang w:val="x-none"/>
        </w:rPr>
        <w:lastRenderedPageBreak/>
        <w:t>согласованного сторонами Акта. Уплата штрафных санкций не освобождает стороны от исполнения обязательств по договору.</w:t>
      </w:r>
    </w:p>
    <w:tbl>
      <w:tblPr>
        <w:tblW w:w="10151" w:type="dxa"/>
        <w:jc w:val="center"/>
        <w:tblCellMar>
          <w:left w:w="0" w:type="dxa"/>
          <w:right w:w="0" w:type="dxa"/>
        </w:tblCellMar>
        <w:tblLook w:val="04A0" w:firstRow="1" w:lastRow="0" w:firstColumn="1" w:lastColumn="0" w:noHBand="0" w:noVBand="1"/>
      </w:tblPr>
      <w:tblGrid>
        <w:gridCol w:w="5255"/>
        <w:gridCol w:w="4896"/>
      </w:tblGrid>
      <w:tr w:rsidR="00B76098" w:rsidRPr="001E1DB4" w:rsidTr="00A24864">
        <w:trPr>
          <w:jc w:val="center"/>
        </w:trPr>
        <w:tc>
          <w:tcPr>
            <w:tcW w:w="5255" w:type="dxa"/>
            <w:tcMar>
              <w:top w:w="0" w:type="dxa"/>
              <w:left w:w="108" w:type="dxa"/>
              <w:bottom w:w="0" w:type="dxa"/>
              <w:right w:w="108" w:type="dxa"/>
            </w:tcMar>
          </w:tcPr>
          <w:p w:rsidR="00B76098" w:rsidRPr="001E1DB4" w:rsidRDefault="00B76098" w:rsidP="00A24864">
            <w:pPr>
              <w:rPr>
                <w:rFonts w:eastAsia="Calibri"/>
                <w:b/>
                <w:bCs/>
              </w:rPr>
            </w:pPr>
          </w:p>
          <w:p w:rsidR="00B76098" w:rsidRPr="001E1DB4" w:rsidRDefault="00B76098" w:rsidP="00A24864">
            <w:pPr>
              <w:rPr>
                <w:b/>
                <w:bCs/>
              </w:rPr>
            </w:pPr>
          </w:p>
          <w:p w:rsidR="00B76098" w:rsidRPr="001E1DB4" w:rsidRDefault="00B76098" w:rsidP="00A24864">
            <w:pPr>
              <w:rPr>
                <w:b/>
                <w:bCs/>
              </w:rPr>
            </w:pPr>
          </w:p>
          <w:p w:rsidR="00B76098" w:rsidRPr="001E1DB4" w:rsidRDefault="00B76098" w:rsidP="00A24864">
            <w:pPr>
              <w:rPr>
                <w:rFonts w:eastAsia="Calibri"/>
                <w:b/>
                <w:bCs/>
              </w:rPr>
            </w:pPr>
            <w:r w:rsidRPr="001E1DB4">
              <w:rPr>
                <w:b/>
                <w:bCs/>
              </w:rPr>
              <w:t>Заказчик:</w:t>
            </w:r>
          </w:p>
        </w:tc>
        <w:tc>
          <w:tcPr>
            <w:tcW w:w="4896" w:type="dxa"/>
            <w:tcMar>
              <w:top w:w="0" w:type="dxa"/>
              <w:left w:w="108" w:type="dxa"/>
              <w:bottom w:w="0" w:type="dxa"/>
              <w:right w:w="108" w:type="dxa"/>
            </w:tcMar>
          </w:tcPr>
          <w:p w:rsidR="00B76098" w:rsidRPr="001E1DB4" w:rsidRDefault="00B76098" w:rsidP="00A24864">
            <w:pPr>
              <w:rPr>
                <w:rFonts w:eastAsia="Calibri"/>
                <w:b/>
                <w:bCs/>
              </w:rPr>
            </w:pPr>
          </w:p>
          <w:p w:rsidR="00B76098" w:rsidRPr="001E1DB4" w:rsidRDefault="00B76098" w:rsidP="00A24864">
            <w:pPr>
              <w:rPr>
                <w:b/>
                <w:bCs/>
              </w:rPr>
            </w:pPr>
          </w:p>
          <w:p w:rsidR="00B76098" w:rsidRPr="001E1DB4" w:rsidRDefault="00B76098" w:rsidP="00A24864">
            <w:pPr>
              <w:rPr>
                <w:b/>
                <w:bCs/>
              </w:rPr>
            </w:pPr>
          </w:p>
          <w:p w:rsidR="00B76098" w:rsidRPr="001E1DB4" w:rsidRDefault="00B76098" w:rsidP="00A24864">
            <w:pPr>
              <w:rPr>
                <w:rFonts w:eastAsia="Calibri"/>
                <w:b/>
                <w:bCs/>
              </w:rPr>
            </w:pPr>
            <w:r w:rsidRPr="001E1DB4">
              <w:rPr>
                <w:b/>
                <w:bCs/>
              </w:rPr>
              <w:t>Исполнитель:</w:t>
            </w:r>
          </w:p>
        </w:tc>
      </w:tr>
      <w:tr w:rsidR="00B76098" w:rsidRPr="001E1DB4" w:rsidTr="00A24864">
        <w:trPr>
          <w:jc w:val="center"/>
        </w:trPr>
        <w:tc>
          <w:tcPr>
            <w:tcW w:w="5255" w:type="dxa"/>
            <w:tcMar>
              <w:top w:w="0" w:type="dxa"/>
              <w:left w:w="108" w:type="dxa"/>
              <w:bottom w:w="0" w:type="dxa"/>
              <w:right w:w="108" w:type="dxa"/>
            </w:tcMar>
          </w:tcPr>
          <w:p w:rsidR="00B76098" w:rsidRPr="001E1DB4" w:rsidRDefault="00B76098" w:rsidP="00A24864">
            <w:pPr>
              <w:rPr>
                <w:rFonts w:eastAsia="Calibri"/>
                <w:b/>
                <w:bCs/>
              </w:rPr>
            </w:pPr>
            <w:r w:rsidRPr="001E1DB4">
              <w:rPr>
                <w:b/>
                <w:bCs/>
              </w:rPr>
              <w:t>___________________________________</w:t>
            </w:r>
          </w:p>
          <w:p w:rsidR="00B76098" w:rsidRPr="001E1DB4" w:rsidRDefault="00B76098" w:rsidP="00A24864">
            <w:pPr>
              <w:rPr>
                <w:rFonts w:eastAsia="Calibri"/>
                <w:b/>
                <w:bCs/>
              </w:rPr>
            </w:pPr>
          </w:p>
        </w:tc>
        <w:tc>
          <w:tcPr>
            <w:tcW w:w="4896" w:type="dxa"/>
            <w:tcMar>
              <w:top w:w="0" w:type="dxa"/>
              <w:left w:w="108" w:type="dxa"/>
              <w:bottom w:w="0" w:type="dxa"/>
              <w:right w:w="108" w:type="dxa"/>
            </w:tcMar>
          </w:tcPr>
          <w:p w:rsidR="00B76098" w:rsidRPr="001E1DB4" w:rsidRDefault="00B76098" w:rsidP="00A24864">
            <w:pPr>
              <w:rPr>
                <w:rFonts w:eastAsia="Calibri"/>
                <w:b/>
                <w:bCs/>
              </w:rPr>
            </w:pPr>
            <w:r w:rsidRPr="001E1DB4">
              <w:rPr>
                <w:b/>
                <w:bCs/>
              </w:rPr>
              <w:t>___________________________________</w:t>
            </w:r>
          </w:p>
          <w:p w:rsidR="00B76098" w:rsidRPr="001E1DB4" w:rsidRDefault="00B76098" w:rsidP="00A24864">
            <w:pPr>
              <w:rPr>
                <w:rFonts w:eastAsia="Calibri"/>
              </w:rPr>
            </w:pPr>
          </w:p>
        </w:tc>
      </w:tr>
      <w:tr w:rsidR="00B76098" w:rsidRPr="001E1DB4" w:rsidTr="00A24864">
        <w:trPr>
          <w:jc w:val="center"/>
        </w:trPr>
        <w:tc>
          <w:tcPr>
            <w:tcW w:w="5255" w:type="dxa"/>
            <w:tcMar>
              <w:top w:w="0" w:type="dxa"/>
              <w:left w:w="108" w:type="dxa"/>
              <w:bottom w:w="0" w:type="dxa"/>
              <w:right w:w="108" w:type="dxa"/>
            </w:tcMar>
            <w:hideMark/>
          </w:tcPr>
          <w:p w:rsidR="00B76098" w:rsidRPr="001E1DB4" w:rsidRDefault="00B76098" w:rsidP="00A24864">
            <w:pPr>
              <w:rPr>
                <w:rFonts w:eastAsia="Calibri"/>
              </w:rPr>
            </w:pPr>
            <w:r w:rsidRPr="001E1DB4">
              <w:t>_____________________</w:t>
            </w:r>
            <w:r w:rsidRPr="001E1DB4">
              <w:rPr>
                <w:lang w:val="en-US"/>
              </w:rPr>
              <w:t>/ _____________</w:t>
            </w:r>
          </w:p>
        </w:tc>
        <w:tc>
          <w:tcPr>
            <w:tcW w:w="4896" w:type="dxa"/>
            <w:tcMar>
              <w:top w:w="0" w:type="dxa"/>
              <w:left w:w="108" w:type="dxa"/>
              <w:bottom w:w="0" w:type="dxa"/>
              <w:right w:w="108" w:type="dxa"/>
            </w:tcMar>
            <w:hideMark/>
          </w:tcPr>
          <w:p w:rsidR="00B76098" w:rsidRPr="001E1DB4" w:rsidRDefault="00B76098" w:rsidP="00A24864">
            <w:pPr>
              <w:rPr>
                <w:rFonts w:eastAsia="Calibri"/>
                <w:lang w:val="en-US"/>
              </w:rPr>
            </w:pPr>
            <w:r w:rsidRPr="001E1DB4">
              <w:t>_____________________</w:t>
            </w:r>
            <w:r w:rsidRPr="001E1DB4">
              <w:rPr>
                <w:lang w:val="en-US"/>
              </w:rPr>
              <w:t>/ _____________</w:t>
            </w:r>
          </w:p>
        </w:tc>
      </w:tr>
    </w:tbl>
    <w:p w:rsidR="00B76098" w:rsidRPr="001E1DB4" w:rsidRDefault="00B76098" w:rsidP="00B76098">
      <w:pPr>
        <w:pStyle w:val="Style6"/>
        <w:widowControl/>
        <w:ind w:right="202"/>
        <w:jc w:val="right"/>
        <w:rPr>
          <w:sz w:val="20"/>
          <w:szCs w:val="20"/>
        </w:rPr>
      </w:pPr>
    </w:p>
    <w:p w:rsidR="00B76098" w:rsidRPr="001E1DB4" w:rsidRDefault="00B76098" w:rsidP="00B76098">
      <w:pPr>
        <w:pStyle w:val="Style6"/>
        <w:widowControl/>
        <w:ind w:right="202"/>
        <w:jc w:val="right"/>
        <w:rPr>
          <w:sz w:val="20"/>
          <w:szCs w:val="20"/>
        </w:rPr>
      </w:pPr>
    </w:p>
    <w:p w:rsidR="00B76098" w:rsidRPr="001E1DB4" w:rsidRDefault="00B76098" w:rsidP="00B76098">
      <w:pPr>
        <w:pStyle w:val="Style6"/>
        <w:widowControl/>
        <w:ind w:right="202"/>
        <w:jc w:val="right"/>
        <w:rPr>
          <w:sz w:val="20"/>
          <w:szCs w:val="20"/>
        </w:rPr>
      </w:pPr>
    </w:p>
    <w:p w:rsidR="00B76098" w:rsidRPr="001E1DB4" w:rsidRDefault="00B76098" w:rsidP="00B76098">
      <w:pPr>
        <w:pStyle w:val="Style6"/>
        <w:widowControl/>
        <w:ind w:right="202"/>
        <w:jc w:val="right"/>
        <w:rPr>
          <w:sz w:val="20"/>
          <w:szCs w:val="20"/>
        </w:rPr>
      </w:pPr>
    </w:p>
    <w:p w:rsidR="00B76098" w:rsidRPr="001E1DB4" w:rsidRDefault="00B76098" w:rsidP="00B76098">
      <w:pPr>
        <w:pStyle w:val="Style6"/>
        <w:widowControl/>
        <w:ind w:right="202"/>
        <w:jc w:val="right"/>
        <w:rPr>
          <w:sz w:val="20"/>
          <w:szCs w:val="20"/>
        </w:rPr>
      </w:pPr>
    </w:p>
    <w:p w:rsidR="00B76098" w:rsidRPr="001E1DB4" w:rsidRDefault="00B76098" w:rsidP="00B76098">
      <w:pPr>
        <w:pStyle w:val="Style6"/>
        <w:widowControl/>
        <w:ind w:right="202"/>
        <w:jc w:val="right"/>
        <w:rPr>
          <w:sz w:val="20"/>
          <w:szCs w:val="20"/>
        </w:rPr>
      </w:pPr>
    </w:p>
    <w:p w:rsidR="00B76098" w:rsidRPr="001E1DB4" w:rsidRDefault="00B76098" w:rsidP="00B76098">
      <w:pPr>
        <w:pStyle w:val="Style6"/>
        <w:widowControl/>
        <w:ind w:right="202"/>
        <w:jc w:val="right"/>
        <w:rPr>
          <w:sz w:val="20"/>
          <w:szCs w:val="20"/>
        </w:rPr>
      </w:pPr>
    </w:p>
    <w:p w:rsidR="00B76098" w:rsidRPr="001E1DB4" w:rsidRDefault="00B76098" w:rsidP="00B76098">
      <w:pPr>
        <w:pStyle w:val="Style6"/>
        <w:widowControl/>
        <w:ind w:right="202"/>
        <w:jc w:val="right"/>
        <w:rPr>
          <w:sz w:val="20"/>
          <w:szCs w:val="20"/>
        </w:rPr>
      </w:pPr>
    </w:p>
    <w:p w:rsidR="002D15D3" w:rsidRDefault="002D15D3" w:rsidP="00B76098">
      <w:pPr>
        <w:pStyle w:val="ab"/>
        <w:jc w:val="right"/>
        <w:rPr>
          <w:rStyle w:val="FontStyle51"/>
        </w:rPr>
      </w:pPr>
    </w:p>
    <w:p w:rsidR="00B76098" w:rsidRPr="00B60BA0" w:rsidRDefault="00B76098" w:rsidP="00B76098">
      <w:pPr>
        <w:pStyle w:val="ab"/>
        <w:jc w:val="right"/>
        <w:rPr>
          <w:rStyle w:val="FontStyle51"/>
          <w:b w:val="0"/>
        </w:rPr>
      </w:pPr>
      <w:r w:rsidRPr="00CD70C8">
        <w:rPr>
          <w:rStyle w:val="FontStyle51"/>
        </w:rPr>
        <w:t>Приложение №</w:t>
      </w:r>
      <w:r>
        <w:rPr>
          <w:rStyle w:val="FontStyle51"/>
        </w:rPr>
        <w:t>4</w:t>
      </w:r>
    </w:p>
    <w:p w:rsidR="00B76098" w:rsidRDefault="00B76098" w:rsidP="00B76098">
      <w:pPr>
        <w:pStyle w:val="ab"/>
        <w:jc w:val="right"/>
        <w:rPr>
          <w:rStyle w:val="FontStyle51"/>
          <w:b w:val="0"/>
        </w:rPr>
      </w:pPr>
      <w:proofErr w:type="gramStart"/>
      <w:r w:rsidRPr="00CD70C8">
        <w:rPr>
          <w:rStyle w:val="FontStyle51"/>
        </w:rPr>
        <w:t>к</w:t>
      </w:r>
      <w:proofErr w:type="gramEnd"/>
      <w:r w:rsidRPr="00CD70C8">
        <w:rPr>
          <w:rStyle w:val="FontStyle51"/>
        </w:rPr>
        <w:t xml:space="preserve"> договору на </w:t>
      </w:r>
      <w:r>
        <w:rPr>
          <w:rStyle w:val="FontStyle51"/>
        </w:rPr>
        <w:t>о</w:t>
      </w:r>
      <w:r w:rsidRPr="00CD70C8">
        <w:rPr>
          <w:rStyle w:val="FontStyle51"/>
        </w:rPr>
        <w:t xml:space="preserve">казание услуг </w:t>
      </w:r>
    </w:p>
    <w:p w:rsidR="00B76098" w:rsidRDefault="00B76098" w:rsidP="00B76098">
      <w:pPr>
        <w:pStyle w:val="ab"/>
        <w:jc w:val="right"/>
        <w:rPr>
          <w:rStyle w:val="FontStyle51"/>
          <w:b w:val="0"/>
        </w:rPr>
      </w:pPr>
      <w:proofErr w:type="gramStart"/>
      <w:r w:rsidRPr="00CD70C8">
        <w:rPr>
          <w:rStyle w:val="FontStyle51"/>
        </w:rPr>
        <w:t>по</w:t>
      </w:r>
      <w:proofErr w:type="gramEnd"/>
      <w:r w:rsidRPr="00CD70C8">
        <w:rPr>
          <w:rStyle w:val="FontStyle51"/>
        </w:rPr>
        <w:t xml:space="preserve"> техническому обслуживанию и </w:t>
      </w:r>
    </w:p>
    <w:p w:rsidR="00B76098" w:rsidRDefault="00B76098" w:rsidP="00B76098">
      <w:pPr>
        <w:pStyle w:val="ab"/>
        <w:jc w:val="right"/>
        <w:rPr>
          <w:rStyle w:val="FontStyle51"/>
          <w:b w:val="0"/>
        </w:rPr>
      </w:pPr>
      <w:proofErr w:type="gramStart"/>
      <w:r w:rsidRPr="00CD70C8">
        <w:rPr>
          <w:rStyle w:val="FontStyle51"/>
        </w:rPr>
        <w:t>ремонту</w:t>
      </w:r>
      <w:proofErr w:type="gramEnd"/>
      <w:r w:rsidRPr="00CD70C8">
        <w:rPr>
          <w:rStyle w:val="FontStyle51"/>
        </w:rPr>
        <w:t xml:space="preserve"> турникетного оборудования </w:t>
      </w:r>
    </w:p>
    <w:p w:rsidR="00B76098" w:rsidRPr="00CD70C8" w:rsidRDefault="00B76098" w:rsidP="00B76098">
      <w:pPr>
        <w:pStyle w:val="ab"/>
        <w:jc w:val="right"/>
        <w:rPr>
          <w:rStyle w:val="FontStyle51"/>
          <w:b w:val="0"/>
        </w:rPr>
      </w:pPr>
      <w:proofErr w:type="gramStart"/>
      <w:r w:rsidRPr="00CD70C8">
        <w:rPr>
          <w:rStyle w:val="FontStyle51"/>
        </w:rPr>
        <w:t>от</w:t>
      </w:r>
      <w:proofErr w:type="gramEnd"/>
      <w:r w:rsidRPr="00CD70C8">
        <w:rPr>
          <w:rStyle w:val="FontStyle51"/>
        </w:rPr>
        <w:t xml:space="preserve"> «__»________ 2018</w:t>
      </w:r>
      <w:r>
        <w:rPr>
          <w:rStyle w:val="FontStyle51"/>
        </w:rPr>
        <w:t xml:space="preserve"> </w:t>
      </w:r>
      <w:r w:rsidRPr="00CD70C8">
        <w:rPr>
          <w:rStyle w:val="FontStyle51"/>
        </w:rPr>
        <w:t>г. №________</w:t>
      </w:r>
    </w:p>
    <w:p w:rsidR="00B76098" w:rsidRPr="001E1DB4" w:rsidRDefault="00B76098" w:rsidP="00B76098">
      <w:pPr>
        <w:pStyle w:val="Style6"/>
        <w:widowControl/>
        <w:ind w:right="216"/>
        <w:jc w:val="center"/>
        <w:rPr>
          <w:rStyle w:val="FontStyle51"/>
        </w:rPr>
      </w:pPr>
    </w:p>
    <w:p w:rsidR="00B76098" w:rsidRDefault="00B76098" w:rsidP="00B76098">
      <w:pPr>
        <w:pStyle w:val="Style6"/>
        <w:widowControl/>
        <w:ind w:right="216"/>
        <w:jc w:val="center"/>
        <w:rPr>
          <w:rStyle w:val="FontStyle51"/>
        </w:rPr>
      </w:pPr>
    </w:p>
    <w:p w:rsidR="00B76098" w:rsidRPr="00EE7632" w:rsidRDefault="00B76098" w:rsidP="00B76098">
      <w:pPr>
        <w:pStyle w:val="Style6"/>
        <w:widowControl/>
        <w:ind w:right="216"/>
        <w:jc w:val="center"/>
        <w:rPr>
          <w:rStyle w:val="FontStyle51"/>
        </w:rPr>
      </w:pPr>
      <w:r w:rsidRPr="00EE7632">
        <w:rPr>
          <w:rStyle w:val="FontStyle51"/>
        </w:rPr>
        <w:t>ПРОТОКОЛ</w:t>
      </w:r>
    </w:p>
    <w:p w:rsidR="00B76098" w:rsidRPr="00EE7632" w:rsidRDefault="00B76098" w:rsidP="00B76098">
      <w:pPr>
        <w:pStyle w:val="Style2"/>
        <w:widowControl/>
        <w:ind w:right="209"/>
        <w:jc w:val="center"/>
        <w:rPr>
          <w:rStyle w:val="FontStyle61"/>
          <w:b/>
        </w:rPr>
      </w:pPr>
      <w:proofErr w:type="gramStart"/>
      <w:r w:rsidRPr="00EE7632">
        <w:rPr>
          <w:rStyle w:val="FontStyle61"/>
          <w:b/>
        </w:rPr>
        <w:t>согласования</w:t>
      </w:r>
      <w:proofErr w:type="gramEnd"/>
      <w:r w:rsidRPr="00EE7632">
        <w:rPr>
          <w:rStyle w:val="FontStyle61"/>
          <w:b/>
        </w:rPr>
        <w:t xml:space="preserve"> договорной цены</w:t>
      </w:r>
    </w:p>
    <w:p w:rsidR="00B76098" w:rsidRPr="00EE7632" w:rsidRDefault="00B76098" w:rsidP="00B76098">
      <w:pPr>
        <w:pStyle w:val="Style3"/>
        <w:widowControl/>
        <w:spacing w:before="216" w:line="240" w:lineRule="auto"/>
        <w:ind w:right="187" w:firstLine="317"/>
        <w:rPr>
          <w:rStyle w:val="FontStyle61"/>
        </w:rPr>
      </w:pPr>
      <w:r>
        <w:rPr>
          <w:rStyle w:val="FontStyle61"/>
        </w:rPr>
        <w:t xml:space="preserve">       </w:t>
      </w:r>
      <w:r w:rsidRPr="00EE7632">
        <w:rPr>
          <w:rStyle w:val="FontStyle61"/>
        </w:rPr>
        <w:t>Мы, нижеподписавшиеся, со Стороны «Заказчика» — АО «ППК «Черноземье», именуемое в дальнейшем «Заказчик» в лице _________________________________ ________________, действующего на основании _____________, с одной стороны, и со Стороны «Исполнителя» — _________________________________, в лице __________________________ ___________________________, действующего на основании ____________________, с другой стороны, удостоверяем, что Сторонами достигнуто соглашение о величине договорной цены за:</w:t>
      </w:r>
    </w:p>
    <w:p w:rsidR="002D15D3" w:rsidRDefault="002D15D3" w:rsidP="00B76098">
      <w:pPr>
        <w:pStyle w:val="Style3"/>
        <w:widowControl/>
        <w:spacing w:before="50" w:line="240" w:lineRule="auto"/>
        <w:ind w:right="180" w:firstLine="396"/>
        <w:rPr>
          <w:rStyle w:val="FontStyle61"/>
        </w:rPr>
      </w:pPr>
    </w:p>
    <w:p w:rsidR="002D15D3" w:rsidRDefault="002D15D3" w:rsidP="00B76098">
      <w:pPr>
        <w:pStyle w:val="Style3"/>
        <w:widowControl/>
        <w:spacing w:before="50" w:line="240" w:lineRule="auto"/>
        <w:ind w:right="180" w:firstLine="396"/>
        <w:rPr>
          <w:rStyle w:val="FontStyle61"/>
        </w:rPr>
      </w:pPr>
    </w:p>
    <w:tbl>
      <w:tblPr>
        <w:tblW w:w="53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662"/>
        <w:gridCol w:w="1176"/>
        <w:gridCol w:w="817"/>
        <w:gridCol w:w="1131"/>
        <w:gridCol w:w="1172"/>
        <w:gridCol w:w="1555"/>
        <w:gridCol w:w="1515"/>
      </w:tblGrid>
      <w:tr w:rsidR="002D15D3" w:rsidRPr="002D15D3" w:rsidTr="002D15D3">
        <w:trPr>
          <w:trHeight w:val="1132"/>
        </w:trPr>
        <w:tc>
          <w:tcPr>
            <w:tcW w:w="1348" w:type="pct"/>
            <w:gridSpan w:val="2"/>
          </w:tcPr>
          <w:p w:rsidR="002D15D3" w:rsidRPr="002D15D3" w:rsidRDefault="002D15D3" w:rsidP="002D15D3">
            <w:pPr>
              <w:jc w:val="both"/>
              <w:rPr>
                <w:b/>
                <w:sz w:val="22"/>
                <w:szCs w:val="22"/>
              </w:rPr>
            </w:pPr>
            <w:r w:rsidRPr="002D15D3">
              <w:rPr>
                <w:b/>
                <w:sz w:val="22"/>
                <w:szCs w:val="22"/>
              </w:rPr>
              <w:t>Наименование услуги</w:t>
            </w:r>
          </w:p>
        </w:tc>
        <w:tc>
          <w:tcPr>
            <w:tcW w:w="583" w:type="pct"/>
          </w:tcPr>
          <w:p w:rsidR="002D15D3" w:rsidRPr="002D15D3" w:rsidRDefault="002D15D3" w:rsidP="00696793">
            <w:pPr>
              <w:jc w:val="both"/>
              <w:rPr>
                <w:b/>
                <w:sz w:val="22"/>
                <w:szCs w:val="22"/>
              </w:rPr>
            </w:pPr>
            <w:r w:rsidRPr="002D15D3">
              <w:rPr>
                <w:b/>
                <w:sz w:val="22"/>
                <w:szCs w:val="22"/>
              </w:rPr>
              <w:t>Количество (объём ТО)</w:t>
            </w:r>
          </w:p>
          <w:p w:rsidR="002D15D3" w:rsidRPr="002D15D3" w:rsidRDefault="002D15D3" w:rsidP="00696793">
            <w:pPr>
              <w:jc w:val="both"/>
              <w:rPr>
                <w:b/>
                <w:sz w:val="22"/>
                <w:szCs w:val="22"/>
              </w:rPr>
            </w:pPr>
          </w:p>
        </w:tc>
        <w:tc>
          <w:tcPr>
            <w:tcW w:w="405" w:type="pct"/>
          </w:tcPr>
          <w:p w:rsidR="002D15D3" w:rsidRPr="002D15D3" w:rsidRDefault="002D15D3" w:rsidP="00696793">
            <w:pPr>
              <w:jc w:val="both"/>
              <w:rPr>
                <w:b/>
                <w:sz w:val="22"/>
                <w:szCs w:val="22"/>
              </w:rPr>
            </w:pPr>
            <w:r w:rsidRPr="002D15D3">
              <w:rPr>
                <w:b/>
                <w:sz w:val="22"/>
                <w:szCs w:val="22"/>
              </w:rPr>
              <w:t>Количество оборудования</w:t>
            </w:r>
          </w:p>
        </w:tc>
        <w:tc>
          <w:tcPr>
            <w:tcW w:w="561" w:type="pct"/>
          </w:tcPr>
          <w:p w:rsidR="002D15D3" w:rsidRPr="002D15D3" w:rsidRDefault="002D15D3" w:rsidP="00696793">
            <w:pPr>
              <w:ind w:left="-108"/>
              <w:jc w:val="both"/>
              <w:rPr>
                <w:b/>
                <w:sz w:val="22"/>
                <w:szCs w:val="22"/>
              </w:rPr>
            </w:pPr>
            <w:r w:rsidRPr="002D15D3">
              <w:rPr>
                <w:b/>
                <w:sz w:val="22"/>
                <w:szCs w:val="22"/>
              </w:rPr>
              <w:t>Стоимость ТО без НДС</w:t>
            </w:r>
          </w:p>
        </w:tc>
        <w:tc>
          <w:tcPr>
            <w:tcW w:w="581" w:type="pct"/>
          </w:tcPr>
          <w:p w:rsidR="002D15D3" w:rsidRPr="002D15D3" w:rsidRDefault="002D15D3" w:rsidP="00696793">
            <w:pPr>
              <w:ind w:left="-108"/>
              <w:jc w:val="both"/>
              <w:rPr>
                <w:b/>
                <w:sz w:val="22"/>
                <w:szCs w:val="22"/>
              </w:rPr>
            </w:pPr>
            <w:r w:rsidRPr="002D15D3">
              <w:rPr>
                <w:b/>
                <w:sz w:val="22"/>
                <w:szCs w:val="22"/>
              </w:rPr>
              <w:t>Стоимость ТО с НДС</w:t>
            </w:r>
          </w:p>
        </w:tc>
        <w:tc>
          <w:tcPr>
            <w:tcW w:w="771" w:type="pct"/>
          </w:tcPr>
          <w:p w:rsidR="002D15D3" w:rsidRPr="002D15D3" w:rsidRDefault="002D15D3" w:rsidP="00696793">
            <w:pPr>
              <w:jc w:val="both"/>
              <w:rPr>
                <w:b/>
                <w:sz w:val="22"/>
                <w:szCs w:val="22"/>
              </w:rPr>
            </w:pPr>
            <w:r w:rsidRPr="002D15D3">
              <w:rPr>
                <w:b/>
                <w:sz w:val="22"/>
                <w:szCs w:val="22"/>
              </w:rPr>
              <w:t>Всего без учета НДС</w:t>
            </w:r>
          </w:p>
        </w:tc>
        <w:tc>
          <w:tcPr>
            <w:tcW w:w="751" w:type="pct"/>
          </w:tcPr>
          <w:p w:rsidR="002D15D3" w:rsidRPr="002D15D3" w:rsidRDefault="002D15D3" w:rsidP="00696793">
            <w:pPr>
              <w:jc w:val="both"/>
              <w:rPr>
                <w:b/>
                <w:sz w:val="22"/>
                <w:szCs w:val="22"/>
              </w:rPr>
            </w:pPr>
            <w:r w:rsidRPr="002D15D3">
              <w:rPr>
                <w:b/>
                <w:sz w:val="22"/>
                <w:szCs w:val="22"/>
              </w:rPr>
              <w:t>Всего с учетом НДС</w:t>
            </w:r>
          </w:p>
        </w:tc>
      </w:tr>
      <w:tr w:rsidR="002D15D3" w:rsidRPr="002D15D3" w:rsidTr="002D15D3">
        <w:trPr>
          <w:trHeight w:val="737"/>
        </w:trPr>
        <w:tc>
          <w:tcPr>
            <w:tcW w:w="524" w:type="pct"/>
            <w:vMerge w:val="restart"/>
            <w:textDirection w:val="btLr"/>
          </w:tcPr>
          <w:p w:rsidR="002D15D3" w:rsidRPr="002D15D3" w:rsidRDefault="002D15D3" w:rsidP="00696793">
            <w:pPr>
              <w:ind w:left="-108" w:right="113"/>
              <w:jc w:val="center"/>
              <w:rPr>
                <w:color w:val="000000"/>
                <w:sz w:val="22"/>
                <w:szCs w:val="22"/>
                <w:shd w:val="clear" w:color="auto" w:fill="FFFFFF"/>
              </w:rPr>
            </w:pPr>
            <w:r w:rsidRPr="002D15D3">
              <w:rPr>
                <w:color w:val="000000"/>
                <w:sz w:val="22"/>
                <w:szCs w:val="22"/>
                <w:shd w:val="clear" w:color="auto" w:fill="FFFFFF"/>
              </w:rPr>
              <w:t xml:space="preserve">Оказание услуг по техническому обслуживанию турникетного оборудования </w:t>
            </w:r>
          </w:p>
          <w:p w:rsidR="002D15D3" w:rsidRPr="002D15D3" w:rsidRDefault="002D15D3" w:rsidP="00696793">
            <w:pPr>
              <w:ind w:left="-108" w:right="113"/>
              <w:jc w:val="center"/>
              <w:rPr>
                <w:color w:val="000000"/>
                <w:sz w:val="22"/>
                <w:szCs w:val="22"/>
                <w:shd w:val="clear" w:color="auto" w:fill="FFFFFF"/>
              </w:rPr>
            </w:pPr>
          </w:p>
        </w:tc>
        <w:tc>
          <w:tcPr>
            <w:tcW w:w="824" w:type="pct"/>
            <w:vAlign w:val="center"/>
          </w:tcPr>
          <w:p w:rsidR="002D15D3" w:rsidRPr="002D15D3" w:rsidRDefault="002D15D3" w:rsidP="00696793">
            <w:pPr>
              <w:ind w:left="-108"/>
              <w:jc w:val="center"/>
              <w:rPr>
                <w:i/>
                <w:sz w:val="22"/>
                <w:szCs w:val="22"/>
              </w:rPr>
            </w:pPr>
            <w:r w:rsidRPr="002D15D3">
              <w:rPr>
                <w:color w:val="000000"/>
                <w:sz w:val="22"/>
                <w:szCs w:val="22"/>
                <w:shd w:val="clear" w:color="auto" w:fill="FFFFFF"/>
              </w:rPr>
              <w:t>ТО – 2 Турникетной стойки «УТ-2000»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r w:rsidRPr="002D15D3">
              <w:rPr>
                <w:b/>
                <w:iCs/>
                <w:color w:val="000000"/>
                <w:sz w:val="22"/>
                <w:szCs w:val="22"/>
              </w:rPr>
              <w:t>12.00</w:t>
            </w:r>
          </w:p>
        </w:tc>
        <w:tc>
          <w:tcPr>
            <w:tcW w:w="405" w:type="pct"/>
            <w:tcBorders>
              <w:top w:val="single" w:sz="4" w:space="0" w:color="auto"/>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r w:rsidRPr="002D15D3">
              <w:rPr>
                <w:b/>
                <w:iCs/>
                <w:color w:val="000000"/>
                <w:sz w:val="22"/>
                <w:szCs w:val="22"/>
              </w:rPr>
              <w:t>53.00</w:t>
            </w:r>
          </w:p>
        </w:tc>
        <w:tc>
          <w:tcPr>
            <w:tcW w:w="561" w:type="pct"/>
            <w:tcBorders>
              <w:top w:val="single" w:sz="4" w:space="0" w:color="auto"/>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581" w:type="pct"/>
            <w:tcBorders>
              <w:top w:val="single" w:sz="4" w:space="0" w:color="auto"/>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771" w:type="pct"/>
            <w:tcBorders>
              <w:top w:val="single" w:sz="4" w:space="0" w:color="auto"/>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751" w:type="pct"/>
            <w:tcBorders>
              <w:top w:val="single" w:sz="4" w:space="0" w:color="auto"/>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r>
      <w:tr w:rsidR="002D15D3" w:rsidRPr="002D15D3" w:rsidTr="002D15D3">
        <w:trPr>
          <w:trHeight w:val="692"/>
        </w:trPr>
        <w:tc>
          <w:tcPr>
            <w:tcW w:w="524" w:type="pct"/>
            <w:vMerge/>
            <w:textDirection w:val="btLr"/>
          </w:tcPr>
          <w:p w:rsidR="002D15D3" w:rsidRPr="002D15D3" w:rsidRDefault="002D15D3" w:rsidP="00696793">
            <w:pPr>
              <w:ind w:left="-108" w:right="113"/>
              <w:jc w:val="center"/>
              <w:rPr>
                <w:color w:val="000000"/>
                <w:sz w:val="22"/>
                <w:szCs w:val="22"/>
                <w:shd w:val="clear" w:color="auto" w:fill="FFFFFF"/>
              </w:rPr>
            </w:pPr>
          </w:p>
        </w:tc>
        <w:tc>
          <w:tcPr>
            <w:tcW w:w="824" w:type="pct"/>
            <w:vAlign w:val="center"/>
          </w:tcPr>
          <w:p w:rsidR="002D15D3" w:rsidRPr="002D15D3" w:rsidRDefault="002D15D3" w:rsidP="00696793">
            <w:pPr>
              <w:ind w:left="-108"/>
              <w:jc w:val="center"/>
              <w:rPr>
                <w:color w:val="000000"/>
                <w:sz w:val="22"/>
                <w:szCs w:val="22"/>
                <w:shd w:val="clear" w:color="auto" w:fill="FFFFFF"/>
              </w:rPr>
            </w:pPr>
            <w:r w:rsidRPr="002D15D3">
              <w:rPr>
                <w:color w:val="000000"/>
                <w:sz w:val="22"/>
                <w:szCs w:val="22"/>
                <w:shd w:val="clear" w:color="auto" w:fill="FFFFFF"/>
              </w:rPr>
              <w:t xml:space="preserve">ТО – 3 Турникетной стойки «УТ-2000» </w:t>
            </w:r>
          </w:p>
        </w:tc>
        <w:tc>
          <w:tcPr>
            <w:tcW w:w="583" w:type="pct"/>
            <w:tcBorders>
              <w:top w:val="nil"/>
              <w:left w:val="single" w:sz="4" w:space="0" w:color="auto"/>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r w:rsidRPr="002D15D3">
              <w:rPr>
                <w:b/>
                <w:iCs/>
                <w:color w:val="000000"/>
                <w:sz w:val="22"/>
                <w:szCs w:val="22"/>
              </w:rPr>
              <w:t>11.00</w:t>
            </w:r>
          </w:p>
        </w:tc>
        <w:tc>
          <w:tcPr>
            <w:tcW w:w="405"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r w:rsidRPr="002D15D3">
              <w:rPr>
                <w:b/>
                <w:iCs/>
                <w:color w:val="000000"/>
                <w:sz w:val="22"/>
                <w:szCs w:val="22"/>
              </w:rPr>
              <w:t>53.00</w:t>
            </w:r>
          </w:p>
        </w:tc>
        <w:tc>
          <w:tcPr>
            <w:tcW w:w="56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58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77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75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r>
      <w:tr w:rsidR="002D15D3" w:rsidRPr="002D15D3" w:rsidTr="002D15D3">
        <w:trPr>
          <w:trHeight w:val="702"/>
        </w:trPr>
        <w:tc>
          <w:tcPr>
            <w:tcW w:w="524" w:type="pct"/>
            <w:vMerge/>
            <w:textDirection w:val="btLr"/>
          </w:tcPr>
          <w:p w:rsidR="002D15D3" w:rsidRPr="002D15D3" w:rsidRDefault="002D15D3" w:rsidP="00696793">
            <w:pPr>
              <w:ind w:left="-108" w:right="113"/>
              <w:jc w:val="center"/>
              <w:rPr>
                <w:color w:val="000000"/>
                <w:sz w:val="22"/>
                <w:szCs w:val="22"/>
                <w:shd w:val="clear" w:color="auto" w:fill="FFFFFF"/>
              </w:rPr>
            </w:pPr>
          </w:p>
        </w:tc>
        <w:tc>
          <w:tcPr>
            <w:tcW w:w="824" w:type="pct"/>
            <w:vAlign w:val="center"/>
          </w:tcPr>
          <w:p w:rsidR="002D15D3" w:rsidRPr="002D15D3" w:rsidRDefault="002D15D3" w:rsidP="00696793">
            <w:pPr>
              <w:ind w:left="-108"/>
              <w:jc w:val="center"/>
              <w:rPr>
                <w:color w:val="000000"/>
                <w:sz w:val="22"/>
                <w:szCs w:val="22"/>
                <w:shd w:val="clear" w:color="auto" w:fill="FFFFFF"/>
              </w:rPr>
            </w:pPr>
            <w:r w:rsidRPr="002D15D3">
              <w:rPr>
                <w:color w:val="000000"/>
                <w:sz w:val="22"/>
                <w:szCs w:val="22"/>
                <w:shd w:val="clear" w:color="auto" w:fill="FFFFFF"/>
              </w:rPr>
              <w:t>ТО – 4 Турникетной стойки «УТ-2000»</w:t>
            </w:r>
          </w:p>
        </w:tc>
        <w:tc>
          <w:tcPr>
            <w:tcW w:w="583" w:type="pct"/>
            <w:tcBorders>
              <w:top w:val="nil"/>
              <w:left w:val="single" w:sz="4" w:space="0" w:color="auto"/>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r w:rsidRPr="002D15D3">
              <w:rPr>
                <w:b/>
                <w:iCs/>
                <w:color w:val="000000"/>
                <w:sz w:val="22"/>
                <w:szCs w:val="22"/>
              </w:rPr>
              <w:t>1.00</w:t>
            </w:r>
          </w:p>
        </w:tc>
        <w:tc>
          <w:tcPr>
            <w:tcW w:w="405"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r w:rsidRPr="002D15D3">
              <w:rPr>
                <w:b/>
                <w:iCs/>
                <w:color w:val="000000"/>
                <w:sz w:val="22"/>
                <w:szCs w:val="22"/>
              </w:rPr>
              <w:t>53.00</w:t>
            </w:r>
          </w:p>
        </w:tc>
        <w:tc>
          <w:tcPr>
            <w:tcW w:w="56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58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77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75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r>
      <w:tr w:rsidR="002D15D3" w:rsidRPr="002D15D3" w:rsidTr="002D15D3">
        <w:trPr>
          <w:trHeight w:val="840"/>
        </w:trPr>
        <w:tc>
          <w:tcPr>
            <w:tcW w:w="524" w:type="pct"/>
            <w:vMerge/>
            <w:textDirection w:val="btLr"/>
          </w:tcPr>
          <w:p w:rsidR="002D15D3" w:rsidRPr="002D15D3" w:rsidRDefault="002D15D3" w:rsidP="00696793">
            <w:pPr>
              <w:ind w:left="-108" w:right="113"/>
              <w:jc w:val="center"/>
              <w:rPr>
                <w:color w:val="000000"/>
                <w:sz w:val="22"/>
                <w:szCs w:val="22"/>
                <w:shd w:val="clear" w:color="auto" w:fill="FFFFFF"/>
              </w:rPr>
            </w:pPr>
          </w:p>
        </w:tc>
        <w:tc>
          <w:tcPr>
            <w:tcW w:w="824" w:type="pct"/>
            <w:vAlign w:val="center"/>
          </w:tcPr>
          <w:p w:rsidR="002D15D3" w:rsidRPr="002D15D3" w:rsidRDefault="002D15D3" w:rsidP="00696793">
            <w:pPr>
              <w:ind w:left="-108"/>
              <w:jc w:val="center"/>
              <w:rPr>
                <w:color w:val="000000"/>
                <w:sz w:val="22"/>
                <w:szCs w:val="22"/>
                <w:shd w:val="clear" w:color="auto" w:fill="FFFFFF"/>
              </w:rPr>
            </w:pPr>
            <w:r w:rsidRPr="002D15D3">
              <w:rPr>
                <w:color w:val="000000"/>
                <w:sz w:val="22"/>
                <w:szCs w:val="22"/>
                <w:shd w:val="clear" w:color="auto" w:fill="FFFFFF"/>
              </w:rPr>
              <w:t>ТО – 5 Турникетной стойки «УТ-2000»</w:t>
            </w:r>
          </w:p>
        </w:tc>
        <w:tc>
          <w:tcPr>
            <w:tcW w:w="583" w:type="pct"/>
            <w:tcBorders>
              <w:top w:val="nil"/>
              <w:left w:val="single" w:sz="4" w:space="0" w:color="auto"/>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r w:rsidRPr="002D15D3">
              <w:rPr>
                <w:b/>
                <w:iCs/>
                <w:color w:val="000000"/>
                <w:sz w:val="22"/>
                <w:szCs w:val="22"/>
              </w:rPr>
              <w:t>1.00</w:t>
            </w:r>
          </w:p>
        </w:tc>
        <w:tc>
          <w:tcPr>
            <w:tcW w:w="405"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r w:rsidRPr="002D15D3">
              <w:rPr>
                <w:b/>
                <w:iCs/>
                <w:color w:val="000000"/>
                <w:sz w:val="22"/>
                <w:szCs w:val="22"/>
              </w:rPr>
              <w:t>53.00</w:t>
            </w:r>
          </w:p>
        </w:tc>
        <w:tc>
          <w:tcPr>
            <w:tcW w:w="56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58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77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75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r>
      <w:tr w:rsidR="002D15D3" w:rsidRPr="002D15D3" w:rsidTr="002D15D3">
        <w:trPr>
          <w:trHeight w:val="980"/>
        </w:trPr>
        <w:tc>
          <w:tcPr>
            <w:tcW w:w="524" w:type="pct"/>
            <w:vMerge/>
          </w:tcPr>
          <w:p w:rsidR="002D15D3" w:rsidRPr="002D15D3" w:rsidRDefault="002D15D3" w:rsidP="00696793">
            <w:pPr>
              <w:ind w:left="-108"/>
              <w:jc w:val="center"/>
              <w:rPr>
                <w:color w:val="000000"/>
                <w:sz w:val="22"/>
                <w:szCs w:val="22"/>
                <w:shd w:val="clear" w:color="auto" w:fill="FFFFFF"/>
              </w:rPr>
            </w:pPr>
          </w:p>
        </w:tc>
        <w:tc>
          <w:tcPr>
            <w:tcW w:w="824" w:type="pct"/>
            <w:vAlign w:val="center"/>
          </w:tcPr>
          <w:p w:rsidR="002D15D3" w:rsidRPr="002D15D3" w:rsidRDefault="002D15D3" w:rsidP="00696793">
            <w:pPr>
              <w:ind w:left="-108"/>
              <w:jc w:val="center"/>
              <w:rPr>
                <w:color w:val="000000"/>
                <w:sz w:val="22"/>
                <w:szCs w:val="22"/>
                <w:shd w:val="clear" w:color="auto" w:fill="FFFFFF"/>
              </w:rPr>
            </w:pPr>
            <w:r w:rsidRPr="002D15D3">
              <w:rPr>
                <w:color w:val="000000"/>
                <w:sz w:val="22"/>
                <w:szCs w:val="22"/>
                <w:shd w:val="clear" w:color="auto" w:fill="FFFFFF"/>
              </w:rPr>
              <w:t>ТО – 2 АРМ «Оператора турникетов»</w:t>
            </w:r>
          </w:p>
        </w:tc>
        <w:tc>
          <w:tcPr>
            <w:tcW w:w="583" w:type="pct"/>
            <w:tcBorders>
              <w:top w:val="nil"/>
              <w:left w:val="single" w:sz="4" w:space="0" w:color="auto"/>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r w:rsidRPr="002D15D3">
              <w:rPr>
                <w:b/>
                <w:iCs/>
                <w:color w:val="000000"/>
                <w:sz w:val="22"/>
                <w:szCs w:val="22"/>
              </w:rPr>
              <w:t>11.00</w:t>
            </w:r>
          </w:p>
        </w:tc>
        <w:tc>
          <w:tcPr>
            <w:tcW w:w="405"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r w:rsidRPr="002D15D3">
              <w:rPr>
                <w:b/>
                <w:iCs/>
                <w:color w:val="000000"/>
                <w:sz w:val="22"/>
                <w:szCs w:val="22"/>
              </w:rPr>
              <w:t>11.00</w:t>
            </w:r>
          </w:p>
        </w:tc>
        <w:tc>
          <w:tcPr>
            <w:tcW w:w="56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58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77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75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r>
      <w:tr w:rsidR="002D15D3" w:rsidRPr="002D15D3" w:rsidTr="002D15D3">
        <w:trPr>
          <w:trHeight w:val="988"/>
        </w:trPr>
        <w:tc>
          <w:tcPr>
            <w:tcW w:w="524" w:type="pct"/>
            <w:vMerge/>
          </w:tcPr>
          <w:p w:rsidR="002D15D3" w:rsidRPr="002D15D3" w:rsidRDefault="002D15D3" w:rsidP="00696793">
            <w:pPr>
              <w:ind w:left="-108"/>
              <w:jc w:val="center"/>
              <w:rPr>
                <w:color w:val="000000"/>
                <w:sz w:val="22"/>
                <w:szCs w:val="22"/>
                <w:shd w:val="clear" w:color="auto" w:fill="FFFFFF"/>
              </w:rPr>
            </w:pPr>
          </w:p>
        </w:tc>
        <w:tc>
          <w:tcPr>
            <w:tcW w:w="824" w:type="pct"/>
            <w:vAlign w:val="center"/>
          </w:tcPr>
          <w:p w:rsidR="002D15D3" w:rsidRPr="002D15D3" w:rsidRDefault="002D15D3" w:rsidP="00696793">
            <w:pPr>
              <w:ind w:left="-108"/>
              <w:jc w:val="center"/>
              <w:rPr>
                <w:color w:val="000000"/>
                <w:sz w:val="22"/>
                <w:szCs w:val="22"/>
                <w:shd w:val="clear" w:color="auto" w:fill="FFFFFF"/>
              </w:rPr>
            </w:pPr>
            <w:r w:rsidRPr="002D15D3">
              <w:rPr>
                <w:color w:val="000000"/>
                <w:sz w:val="22"/>
                <w:szCs w:val="22"/>
                <w:shd w:val="clear" w:color="auto" w:fill="FFFFFF"/>
              </w:rPr>
              <w:t>ТО – 3 АРМ «Оператора турникетов»</w:t>
            </w:r>
          </w:p>
        </w:tc>
        <w:tc>
          <w:tcPr>
            <w:tcW w:w="583" w:type="pct"/>
            <w:tcBorders>
              <w:top w:val="nil"/>
              <w:left w:val="single" w:sz="4" w:space="0" w:color="auto"/>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r w:rsidRPr="002D15D3">
              <w:rPr>
                <w:b/>
                <w:iCs/>
                <w:color w:val="000000"/>
                <w:sz w:val="22"/>
                <w:szCs w:val="22"/>
              </w:rPr>
              <w:t>1.00</w:t>
            </w:r>
          </w:p>
        </w:tc>
        <w:tc>
          <w:tcPr>
            <w:tcW w:w="405"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r w:rsidRPr="002D15D3">
              <w:rPr>
                <w:b/>
                <w:iCs/>
                <w:color w:val="000000"/>
                <w:sz w:val="22"/>
                <w:szCs w:val="22"/>
              </w:rPr>
              <w:t>11.00</w:t>
            </w:r>
          </w:p>
        </w:tc>
        <w:tc>
          <w:tcPr>
            <w:tcW w:w="56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58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77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c>
          <w:tcPr>
            <w:tcW w:w="75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right"/>
              <w:rPr>
                <w:b/>
                <w:iCs/>
                <w:color w:val="000000"/>
                <w:sz w:val="22"/>
                <w:szCs w:val="22"/>
              </w:rPr>
            </w:pPr>
          </w:p>
        </w:tc>
      </w:tr>
      <w:tr w:rsidR="002D15D3" w:rsidRPr="002D15D3" w:rsidTr="002D15D3">
        <w:trPr>
          <w:trHeight w:val="558"/>
        </w:trPr>
        <w:tc>
          <w:tcPr>
            <w:tcW w:w="1348" w:type="pct"/>
            <w:gridSpan w:val="2"/>
          </w:tcPr>
          <w:p w:rsidR="002D15D3" w:rsidRPr="002D15D3" w:rsidRDefault="002D15D3" w:rsidP="00696793">
            <w:pPr>
              <w:ind w:left="-108"/>
              <w:jc w:val="center"/>
              <w:rPr>
                <w:b/>
                <w:color w:val="000000"/>
                <w:sz w:val="22"/>
                <w:szCs w:val="22"/>
                <w:shd w:val="clear" w:color="auto" w:fill="FFFFFF"/>
              </w:rPr>
            </w:pPr>
            <w:r w:rsidRPr="002D15D3">
              <w:rPr>
                <w:b/>
                <w:color w:val="000000"/>
                <w:sz w:val="22"/>
                <w:szCs w:val="22"/>
                <w:shd w:val="clear" w:color="auto" w:fill="FFFFFF"/>
              </w:rPr>
              <w:t>Итого за оказание услуг по техническому обслуживанию</w:t>
            </w:r>
          </w:p>
        </w:tc>
        <w:tc>
          <w:tcPr>
            <w:tcW w:w="2130" w:type="pct"/>
            <w:gridSpan w:val="4"/>
            <w:vAlign w:val="center"/>
          </w:tcPr>
          <w:p w:rsidR="002D15D3" w:rsidRPr="002D15D3" w:rsidRDefault="002D15D3" w:rsidP="00696793">
            <w:pPr>
              <w:jc w:val="center"/>
              <w:rPr>
                <w:b/>
                <w:sz w:val="22"/>
                <w:szCs w:val="22"/>
              </w:rPr>
            </w:pPr>
          </w:p>
        </w:tc>
        <w:tc>
          <w:tcPr>
            <w:tcW w:w="771" w:type="pct"/>
          </w:tcPr>
          <w:p w:rsidR="002D15D3" w:rsidRPr="002D15D3" w:rsidRDefault="002D15D3" w:rsidP="00696793">
            <w:pPr>
              <w:jc w:val="right"/>
              <w:rPr>
                <w:b/>
                <w:sz w:val="22"/>
                <w:szCs w:val="22"/>
              </w:rPr>
            </w:pPr>
          </w:p>
        </w:tc>
        <w:tc>
          <w:tcPr>
            <w:tcW w:w="751" w:type="pct"/>
          </w:tcPr>
          <w:p w:rsidR="002D15D3" w:rsidRPr="002D15D3" w:rsidRDefault="002D15D3" w:rsidP="00696793">
            <w:pPr>
              <w:jc w:val="right"/>
              <w:rPr>
                <w:b/>
                <w:sz w:val="22"/>
                <w:szCs w:val="22"/>
              </w:rPr>
            </w:pPr>
          </w:p>
        </w:tc>
      </w:tr>
      <w:tr w:rsidR="002D15D3" w:rsidRPr="002D15D3" w:rsidTr="002D15D3">
        <w:trPr>
          <w:trHeight w:val="558"/>
        </w:trPr>
        <w:tc>
          <w:tcPr>
            <w:tcW w:w="1348" w:type="pct"/>
            <w:gridSpan w:val="2"/>
          </w:tcPr>
          <w:p w:rsidR="002D15D3" w:rsidRPr="002D15D3" w:rsidRDefault="002D15D3" w:rsidP="00696793">
            <w:pPr>
              <w:ind w:left="-108"/>
              <w:jc w:val="center"/>
              <w:rPr>
                <w:b/>
                <w:color w:val="000000"/>
                <w:sz w:val="22"/>
                <w:szCs w:val="22"/>
                <w:shd w:val="clear" w:color="auto" w:fill="FFFFFF"/>
              </w:rPr>
            </w:pPr>
            <w:r w:rsidRPr="002D15D3">
              <w:rPr>
                <w:b/>
                <w:color w:val="000000"/>
                <w:sz w:val="22"/>
                <w:szCs w:val="22"/>
                <w:shd w:val="clear" w:color="auto" w:fill="FFFFFF"/>
              </w:rPr>
              <w:t>Услуги по ремонту оборудования, в том числе:</w:t>
            </w:r>
          </w:p>
        </w:tc>
        <w:tc>
          <w:tcPr>
            <w:tcW w:w="988" w:type="pct"/>
            <w:gridSpan w:val="2"/>
            <w:vAlign w:val="center"/>
          </w:tcPr>
          <w:p w:rsidR="002D15D3" w:rsidRPr="002D15D3" w:rsidRDefault="002D15D3" w:rsidP="00696793">
            <w:pPr>
              <w:jc w:val="center"/>
              <w:rPr>
                <w:b/>
                <w:sz w:val="22"/>
                <w:szCs w:val="22"/>
              </w:rPr>
            </w:pPr>
            <w:r w:rsidRPr="002D15D3">
              <w:rPr>
                <w:b/>
                <w:sz w:val="22"/>
                <w:szCs w:val="22"/>
              </w:rPr>
              <w:t>Количество услуг</w:t>
            </w:r>
          </w:p>
        </w:tc>
        <w:tc>
          <w:tcPr>
            <w:tcW w:w="561" w:type="pct"/>
            <w:vAlign w:val="center"/>
          </w:tcPr>
          <w:p w:rsidR="002D15D3" w:rsidRPr="002D15D3" w:rsidRDefault="002D15D3" w:rsidP="00696793">
            <w:pPr>
              <w:jc w:val="center"/>
              <w:rPr>
                <w:b/>
                <w:sz w:val="22"/>
                <w:szCs w:val="22"/>
              </w:rPr>
            </w:pPr>
            <w:r w:rsidRPr="002D15D3">
              <w:rPr>
                <w:b/>
                <w:sz w:val="22"/>
                <w:szCs w:val="22"/>
              </w:rPr>
              <w:t>Цена за услугу без НДС</w:t>
            </w:r>
          </w:p>
        </w:tc>
        <w:tc>
          <w:tcPr>
            <w:tcW w:w="581" w:type="pct"/>
            <w:vAlign w:val="center"/>
          </w:tcPr>
          <w:p w:rsidR="002D15D3" w:rsidRPr="002D15D3" w:rsidRDefault="002D15D3" w:rsidP="00696793">
            <w:pPr>
              <w:jc w:val="center"/>
              <w:rPr>
                <w:b/>
                <w:sz w:val="22"/>
                <w:szCs w:val="22"/>
              </w:rPr>
            </w:pPr>
            <w:r w:rsidRPr="002D15D3">
              <w:rPr>
                <w:b/>
                <w:sz w:val="22"/>
                <w:szCs w:val="22"/>
              </w:rPr>
              <w:t>Цена за услугу с НДС</w:t>
            </w:r>
          </w:p>
        </w:tc>
        <w:tc>
          <w:tcPr>
            <w:tcW w:w="771" w:type="pct"/>
          </w:tcPr>
          <w:p w:rsidR="002D15D3" w:rsidRPr="002D15D3" w:rsidRDefault="002D15D3" w:rsidP="00696793">
            <w:pPr>
              <w:jc w:val="both"/>
              <w:rPr>
                <w:b/>
                <w:sz w:val="22"/>
                <w:szCs w:val="22"/>
              </w:rPr>
            </w:pPr>
            <w:r w:rsidRPr="002D15D3">
              <w:rPr>
                <w:b/>
                <w:sz w:val="22"/>
                <w:szCs w:val="22"/>
              </w:rPr>
              <w:t>Всего без учета НДС</w:t>
            </w:r>
          </w:p>
        </w:tc>
        <w:tc>
          <w:tcPr>
            <w:tcW w:w="751" w:type="pct"/>
          </w:tcPr>
          <w:p w:rsidR="002D15D3" w:rsidRPr="002D15D3" w:rsidRDefault="002D15D3" w:rsidP="00696793">
            <w:pPr>
              <w:jc w:val="both"/>
              <w:rPr>
                <w:b/>
                <w:sz w:val="22"/>
                <w:szCs w:val="22"/>
              </w:rPr>
            </w:pPr>
            <w:r w:rsidRPr="002D15D3">
              <w:rPr>
                <w:b/>
                <w:sz w:val="22"/>
                <w:szCs w:val="22"/>
              </w:rPr>
              <w:t>Всего с учетом НДС</w:t>
            </w:r>
          </w:p>
        </w:tc>
      </w:tr>
      <w:tr w:rsidR="002D15D3" w:rsidRPr="002D15D3" w:rsidTr="002D15D3">
        <w:trPr>
          <w:cantSplit/>
          <w:trHeight w:val="1258"/>
        </w:trPr>
        <w:tc>
          <w:tcPr>
            <w:tcW w:w="524" w:type="pct"/>
            <w:vMerge w:val="restart"/>
            <w:textDirection w:val="btLr"/>
            <w:vAlign w:val="center"/>
          </w:tcPr>
          <w:p w:rsidR="002D15D3" w:rsidRPr="002D15D3" w:rsidRDefault="002D15D3" w:rsidP="00696793">
            <w:pPr>
              <w:ind w:left="-108" w:right="113"/>
              <w:jc w:val="center"/>
              <w:rPr>
                <w:color w:val="000000"/>
                <w:sz w:val="22"/>
                <w:szCs w:val="22"/>
                <w:shd w:val="clear" w:color="auto" w:fill="FFFFFF"/>
              </w:rPr>
            </w:pPr>
            <w:r w:rsidRPr="002D15D3">
              <w:rPr>
                <w:color w:val="000000"/>
                <w:sz w:val="22"/>
                <w:szCs w:val="22"/>
                <w:shd w:val="clear" w:color="auto" w:fill="FFFFFF"/>
              </w:rPr>
              <w:t>Оказание услуг по ремонту турникетного оборудования</w:t>
            </w:r>
          </w:p>
        </w:tc>
        <w:tc>
          <w:tcPr>
            <w:tcW w:w="824" w:type="pct"/>
            <w:vAlign w:val="center"/>
          </w:tcPr>
          <w:p w:rsidR="002D15D3" w:rsidRPr="002D15D3" w:rsidRDefault="002D15D3" w:rsidP="00696793">
            <w:pPr>
              <w:ind w:left="-108"/>
              <w:jc w:val="center"/>
              <w:rPr>
                <w:color w:val="000000"/>
                <w:sz w:val="22"/>
                <w:szCs w:val="22"/>
                <w:shd w:val="clear" w:color="auto" w:fill="FFFFFF"/>
              </w:rPr>
            </w:pPr>
            <w:r w:rsidRPr="002D15D3">
              <w:rPr>
                <w:color w:val="000000"/>
                <w:sz w:val="22"/>
                <w:szCs w:val="22"/>
                <w:shd w:val="clear" w:color="auto" w:fill="FFFFFF"/>
              </w:rPr>
              <w:t>Выезд специалиста по заявкам Заказчика в границах города, при выполнении заявок на проведение работ в рабочее время</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5D3" w:rsidRPr="002D15D3" w:rsidRDefault="002D15D3" w:rsidP="00696793">
            <w:pPr>
              <w:jc w:val="center"/>
              <w:rPr>
                <w:i/>
                <w:iCs/>
                <w:color w:val="000000"/>
                <w:sz w:val="22"/>
                <w:szCs w:val="22"/>
              </w:rPr>
            </w:pPr>
            <w:r w:rsidRPr="002D15D3">
              <w:rPr>
                <w:i/>
                <w:iCs/>
                <w:color w:val="000000"/>
                <w:sz w:val="22"/>
                <w:szCs w:val="22"/>
              </w:rPr>
              <w:t>3.000</w:t>
            </w:r>
          </w:p>
        </w:tc>
        <w:tc>
          <w:tcPr>
            <w:tcW w:w="561" w:type="pct"/>
            <w:tcBorders>
              <w:top w:val="single" w:sz="4" w:space="0" w:color="auto"/>
              <w:left w:val="nil"/>
              <w:bottom w:val="single" w:sz="4" w:space="0" w:color="auto"/>
              <w:right w:val="single" w:sz="4" w:space="0" w:color="auto"/>
            </w:tcBorders>
            <w:shd w:val="clear" w:color="auto" w:fill="auto"/>
            <w:vAlign w:val="center"/>
          </w:tcPr>
          <w:p w:rsidR="002D15D3" w:rsidRPr="002D15D3" w:rsidRDefault="002D15D3" w:rsidP="00696793">
            <w:pPr>
              <w:jc w:val="center"/>
              <w:rPr>
                <w:i/>
                <w:iCs/>
                <w:color w:val="000000"/>
                <w:sz w:val="22"/>
                <w:szCs w:val="22"/>
              </w:rPr>
            </w:pPr>
          </w:p>
        </w:tc>
        <w:tc>
          <w:tcPr>
            <w:tcW w:w="581" w:type="pct"/>
            <w:tcBorders>
              <w:top w:val="single" w:sz="4" w:space="0" w:color="auto"/>
              <w:left w:val="nil"/>
              <w:bottom w:val="single" w:sz="4" w:space="0" w:color="auto"/>
              <w:right w:val="single" w:sz="4" w:space="0" w:color="auto"/>
            </w:tcBorders>
            <w:shd w:val="clear" w:color="auto" w:fill="auto"/>
            <w:vAlign w:val="center"/>
          </w:tcPr>
          <w:p w:rsidR="002D15D3" w:rsidRPr="002D15D3" w:rsidRDefault="002D15D3" w:rsidP="00696793">
            <w:pPr>
              <w:jc w:val="center"/>
              <w:rPr>
                <w:i/>
                <w:iCs/>
                <w:color w:val="000000"/>
                <w:sz w:val="22"/>
                <w:szCs w:val="22"/>
              </w:rPr>
            </w:pPr>
          </w:p>
        </w:tc>
        <w:tc>
          <w:tcPr>
            <w:tcW w:w="771" w:type="pct"/>
            <w:tcBorders>
              <w:top w:val="single" w:sz="4" w:space="0" w:color="auto"/>
              <w:left w:val="nil"/>
              <w:bottom w:val="single" w:sz="4" w:space="0" w:color="auto"/>
              <w:right w:val="single" w:sz="4" w:space="0" w:color="auto"/>
            </w:tcBorders>
            <w:shd w:val="clear" w:color="auto" w:fill="auto"/>
            <w:vAlign w:val="center"/>
          </w:tcPr>
          <w:p w:rsidR="002D15D3" w:rsidRPr="002D15D3" w:rsidRDefault="002D15D3" w:rsidP="00696793">
            <w:pPr>
              <w:jc w:val="center"/>
              <w:rPr>
                <w:i/>
                <w:iCs/>
                <w:color w:val="000000"/>
                <w:sz w:val="22"/>
                <w:szCs w:val="22"/>
              </w:rPr>
            </w:pPr>
          </w:p>
        </w:tc>
        <w:tc>
          <w:tcPr>
            <w:tcW w:w="751" w:type="pct"/>
            <w:tcBorders>
              <w:top w:val="single" w:sz="4" w:space="0" w:color="auto"/>
              <w:left w:val="nil"/>
              <w:bottom w:val="single" w:sz="4" w:space="0" w:color="auto"/>
              <w:right w:val="single" w:sz="4" w:space="0" w:color="auto"/>
            </w:tcBorders>
            <w:shd w:val="clear" w:color="auto" w:fill="auto"/>
            <w:vAlign w:val="center"/>
          </w:tcPr>
          <w:p w:rsidR="002D15D3" w:rsidRPr="002D15D3" w:rsidRDefault="002D15D3" w:rsidP="00696793">
            <w:pPr>
              <w:jc w:val="center"/>
              <w:rPr>
                <w:i/>
                <w:iCs/>
                <w:color w:val="000000"/>
                <w:sz w:val="22"/>
                <w:szCs w:val="22"/>
              </w:rPr>
            </w:pPr>
          </w:p>
        </w:tc>
      </w:tr>
      <w:tr w:rsidR="002D15D3" w:rsidRPr="002D15D3" w:rsidTr="002D15D3">
        <w:trPr>
          <w:trHeight w:val="1436"/>
        </w:trPr>
        <w:tc>
          <w:tcPr>
            <w:tcW w:w="524" w:type="pct"/>
            <w:vMerge/>
          </w:tcPr>
          <w:p w:rsidR="002D15D3" w:rsidRPr="002D15D3" w:rsidRDefault="002D15D3" w:rsidP="00696793">
            <w:pPr>
              <w:ind w:left="-108"/>
              <w:jc w:val="center"/>
              <w:rPr>
                <w:color w:val="000000"/>
                <w:sz w:val="22"/>
                <w:szCs w:val="22"/>
                <w:shd w:val="clear" w:color="auto" w:fill="FFFFFF"/>
              </w:rPr>
            </w:pPr>
          </w:p>
        </w:tc>
        <w:tc>
          <w:tcPr>
            <w:tcW w:w="824" w:type="pct"/>
            <w:vAlign w:val="center"/>
          </w:tcPr>
          <w:p w:rsidR="002D15D3" w:rsidRPr="002D15D3" w:rsidRDefault="002D15D3" w:rsidP="00696793">
            <w:pPr>
              <w:ind w:left="-108"/>
              <w:jc w:val="center"/>
              <w:rPr>
                <w:color w:val="000000"/>
                <w:sz w:val="22"/>
                <w:szCs w:val="22"/>
                <w:shd w:val="clear" w:color="auto" w:fill="FFFFFF"/>
              </w:rPr>
            </w:pPr>
            <w:r w:rsidRPr="002D15D3">
              <w:rPr>
                <w:color w:val="000000"/>
                <w:sz w:val="22"/>
                <w:szCs w:val="22"/>
                <w:shd w:val="clear" w:color="auto" w:fill="FFFFFF"/>
              </w:rPr>
              <w:t>Выезд специалиста по заявкам Заказчика в границах города, при выполнении заявок на проведение работ во внерабочее время</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5D3" w:rsidRPr="002D15D3" w:rsidRDefault="002D15D3" w:rsidP="00696793">
            <w:pPr>
              <w:jc w:val="center"/>
              <w:rPr>
                <w:i/>
                <w:iCs/>
                <w:color w:val="000000"/>
                <w:sz w:val="22"/>
                <w:szCs w:val="22"/>
              </w:rPr>
            </w:pPr>
            <w:r w:rsidRPr="002D15D3">
              <w:rPr>
                <w:i/>
                <w:iCs/>
                <w:color w:val="000000"/>
                <w:sz w:val="22"/>
                <w:szCs w:val="22"/>
              </w:rPr>
              <w:t>3.000</w:t>
            </w:r>
          </w:p>
        </w:tc>
        <w:tc>
          <w:tcPr>
            <w:tcW w:w="56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center"/>
              <w:rPr>
                <w:i/>
                <w:iCs/>
                <w:color w:val="000000"/>
                <w:sz w:val="22"/>
                <w:szCs w:val="22"/>
              </w:rPr>
            </w:pPr>
          </w:p>
        </w:tc>
        <w:tc>
          <w:tcPr>
            <w:tcW w:w="58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center"/>
              <w:rPr>
                <w:i/>
                <w:iCs/>
                <w:color w:val="000000"/>
                <w:sz w:val="22"/>
                <w:szCs w:val="22"/>
              </w:rPr>
            </w:pPr>
          </w:p>
        </w:tc>
        <w:tc>
          <w:tcPr>
            <w:tcW w:w="77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center"/>
              <w:rPr>
                <w:i/>
                <w:iCs/>
                <w:color w:val="000000"/>
                <w:sz w:val="22"/>
                <w:szCs w:val="22"/>
              </w:rPr>
            </w:pPr>
          </w:p>
        </w:tc>
        <w:tc>
          <w:tcPr>
            <w:tcW w:w="75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center"/>
              <w:rPr>
                <w:i/>
                <w:iCs/>
                <w:color w:val="000000"/>
                <w:sz w:val="22"/>
                <w:szCs w:val="22"/>
              </w:rPr>
            </w:pPr>
          </w:p>
        </w:tc>
      </w:tr>
      <w:tr w:rsidR="002D15D3" w:rsidRPr="002D15D3" w:rsidTr="002D15D3">
        <w:trPr>
          <w:trHeight w:val="1474"/>
        </w:trPr>
        <w:tc>
          <w:tcPr>
            <w:tcW w:w="524" w:type="pct"/>
            <w:vMerge/>
          </w:tcPr>
          <w:p w:rsidR="002D15D3" w:rsidRPr="002D15D3" w:rsidRDefault="002D15D3" w:rsidP="00696793">
            <w:pPr>
              <w:ind w:left="-108"/>
              <w:jc w:val="center"/>
              <w:rPr>
                <w:color w:val="000000"/>
                <w:sz w:val="22"/>
                <w:szCs w:val="22"/>
                <w:shd w:val="clear" w:color="auto" w:fill="FFFFFF"/>
              </w:rPr>
            </w:pPr>
          </w:p>
        </w:tc>
        <w:tc>
          <w:tcPr>
            <w:tcW w:w="824" w:type="pct"/>
            <w:vAlign w:val="center"/>
          </w:tcPr>
          <w:p w:rsidR="002D15D3" w:rsidRPr="002D15D3" w:rsidRDefault="002D15D3" w:rsidP="00696793">
            <w:pPr>
              <w:ind w:left="-108"/>
              <w:jc w:val="center"/>
              <w:rPr>
                <w:color w:val="000000"/>
                <w:sz w:val="22"/>
                <w:szCs w:val="22"/>
                <w:shd w:val="clear" w:color="auto" w:fill="FFFFFF"/>
              </w:rPr>
            </w:pPr>
            <w:r w:rsidRPr="002D15D3">
              <w:rPr>
                <w:color w:val="000000"/>
                <w:sz w:val="22"/>
                <w:szCs w:val="22"/>
                <w:shd w:val="clear" w:color="auto" w:fill="FFFFFF"/>
              </w:rPr>
              <w:t>Выезд специалиста по заявкам Заказчика до 50 км от границ города, в рабочее время в пределах, установленных срок</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5D3" w:rsidRPr="002D15D3" w:rsidRDefault="002D15D3" w:rsidP="00696793">
            <w:pPr>
              <w:jc w:val="center"/>
              <w:rPr>
                <w:i/>
                <w:iCs/>
                <w:color w:val="000000"/>
                <w:sz w:val="22"/>
                <w:szCs w:val="22"/>
              </w:rPr>
            </w:pPr>
            <w:r w:rsidRPr="002D15D3">
              <w:rPr>
                <w:i/>
                <w:iCs/>
                <w:color w:val="000000"/>
                <w:sz w:val="22"/>
                <w:szCs w:val="22"/>
              </w:rPr>
              <w:t>3.000</w:t>
            </w:r>
          </w:p>
        </w:tc>
        <w:tc>
          <w:tcPr>
            <w:tcW w:w="56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center"/>
              <w:rPr>
                <w:i/>
                <w:iCs/>
                <w:color w:val="000000"/>
                <w:sz w:val="22"/>
                <w:szCs w:val="22"/>
              </w:rPr>
            </w:pPr>
          </w:p>
        </w:tc>
        <w:tc>
          <w:tcPr>
            <w:tcW w:w="58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center"/>
              <w:rPr>
                <w:i/>
                <w:iCs/>
                <w:color w:val="000000"/>
                <w:sz w:val="22"/>
                <w:szCs w:val="22"/>
              </w:rPr>
            </w:pPr>
          </w:p>
        </w:tc>
        <w:tc>
          <w:tcPr>
            <w:tcW w:w="77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center"/>
              <w:rPr>
                <w:i/>
                <w:iCs/>
                <w:color w:val="000000"/>
                <w:sz w:val="22"/>
                <w:szCs w:val="22"/>
              </w:rPr>
            </w:pPr>
          </w:p>
        </w:tc>
        <w:tc>
          <w:tcPr>
            <w:tcW w:w="751" w:type="pct"/>
            <w:tcBorders>
              <w:top w:val="nil"/>
              <w:left w:val="nil"/>
              <w:bottom w:val="single" w:sz="4" w:space="0" w:color="auto"/>
              <w:right w:val="single" w:sz="4" w:space="0" w:color="auto"/>
            </w:tcBorders>
            <w:shd w:val="clear" w:color="auto" w:fill="auto"/>
            <w:vAlign w:val="center"/>
          </w:tcPr>
          <w:p w:rsidR="002D15D3" w:rsidRPr="002D15D3" w:rsidRDefault="002D15D3" w:rsidP="00696793">
            <w:pPr>
              <w:jc w:val="center"/>
              <w:rPr>
                <w:i/>
                <w:iCs/>
                <w:color w:val="000000"/>
                <w:sz w:val="22"/>
                <w:szCs w:val="22"/>
              </w:rPr>
            </w:pPr>
          </w:p>
        </w:tc>
      </w:tr>
      <w:tr w:rsidR="002D15D3" w:rsidRPr="002D15D3" w:rsidTr="002D15D3">
        <w:trPr>
          <w:trHeight w:val="1228"/>
        </w:trPr>
        <w:tc>
          <w:tcPr>
            <w:tcW w:w="524" w:type="pct"/>
            <w:vMerge/>
          </w:tcPr>
          <w:p w:rsidR="002D15D3" w:rsidRPr="002D15D3" w:rsidRDefault="002D15D3" w:rsidP="00696793">
            <w:pPr>
              <w:ind w:left="-108"/>
              <w:jc w:val="center"/>
              <w:rPr>
                <w:color w:val="000000"/>
                <w:sz w:val="22"/>
                <w:szCs w:val="22"/>
                <w:shd w:val="clear" w:color="auto" w:fill="FFFFFF"/>
              </w:rPr>
            </w:pPr>
          </w:p>
        </w:tc>
        <w:tc>
          <w:tcPr>
            <w:tcW w:w="824" w:type="pct"/>
            <w:vAlign w:val="center"/>
          </w:tcPr>
          <w:p w:rsidR="002D15D3" w:rsidRPr="002D15D3" w:rsidRDefault="002D15D3" w:rsidP="00696793">
            <w:pPr>
              <w:ind w:left="-108"/>
              <w:jc w:val="center"/>
              <w:rPr>
                <w:color w:val="000000"/>
                <w:sz w:val="22"/>
                <w:szCs w:val="22"/>
                <w:shd w:val="clear" w:color="auto" w:fill="FFFFFF"/>
              </w:rPr>
            </w:pPr>
            <w:r w:rsidRPr="002D15D3">
              <w:rPr>
                <w:color w:val="000000"/>
                <w:sz w:val="22"/>
                <w:szCs w:val="22"/>
                <w:shd w:val="clear" w:color="auto" w:fill="FFFFFF"/>
              </w:rPr>
              <w:t xml:space="preserve">Выезд специалиста по заявкам Заказчика до 50 км от границ </w:t>
            </w:r>
            <w:r w:rsidRPr="002D15D3">
              <w:rPr>
                <w:color w:val="000000"/>
                <w:sz w:val="22"/>
                <w:szCs w:val="22"/>
                <w:shd w:val="clear" w:color="auto" w:fill="FFFFFF"/>
              </w:rPr>
              <w:lastRenderedPageBreak/>
              <w:t>города, при выполнении заявок на проведение работ во внерабочее время</w:t>
            </w:r>
          </w:p>
        </w:tc>
        <w:tc>
          <w:tcPr>
            <w:tcW w:w="988" w:type="pct"/>
            <w:gridSpan w:val="2"/>
            <w:vAlign w:val="center"/>
          </w:tcPr>
          <w:p w:rsidR="002D15D3" w:rsidRPr="002D15D3" w:rsidRDefault="002D15D3" w:rsidP="00696793">
            <w:pPr>
              <w:jc w:val="center"/>
              <w:rPr>
                <w:i/>
                <w:sz w:val="22"/>
                <w:szCs w:val="22"/>
              </w:rPr>
            </w:pPr>
            <w:r w:rsidRPr="002D15D3">
              <w:rPr>
                <w:i/>
                <w:sz w:val="22"/>
                <w:szCs w:val="22"/>
              </w:rPr>
              <w:lastRenderedPageBreak/>
              <w:t>1</w:t>
            </w:r>
          </w:p>
        </w:tc>
        <w:tc>
          <w:tcPr>
            <w:tcW w:w="561" w:type="pct"/>
            <w:vAlign w:val="center"/>
          </w:tcPr>
          <w:p w:rsidR="002D15D3" w:rsidRPr="002D15D3" w:rsidRDefault="002D15D3" w:rsidP="00696793">
            <w:pPr>
              <w:jc w:val="center"/>
              <w:rPr>
                <w:i/>
                <w:sz w:val="22"/>
                <w:szCs w:val="22"/>
              </w:rPr>
            </w:pPr>
          </w:p>
        </w:tc>
        <w:tc>
          <w:tcPr>
            <w:tcW w:w="581" w:type="pct"/>
            <w:vAlign w:val="center"/>
          </w:tcPr>
          <w:p w:rsidR="002D15D3" w:rsidRPr="002D15D3" w:rsidRDefault="002D15D3" w:rsidP="00696793">
            <w:pPr>
              <w:jc w:val="center"/>
              <w:rPr>
                <w:i/>
                <w:sz w:val="22"/>
                <w:szCs w:val="22"/>
              </w:rPr>
            </w:pPr>
          </w:p>
        </w:tc>
        <w:tc>
          <w:tcPr>
            <w:tcW w:w="771" w:type="pct"/>
            <w:vAlign w:val="center"/>
          </w:tcPr>
          <w:p w:rsidR="002D15D3" w:rsidRPr="002D15D3" w:rsidRDefault="002D15D3" w:rsidP="00696793">
            <w:pPr>
              <w:jc w:val="center"/>
              <w:rPr>
                <w:i/>
                <w:sz w:val="22"/>
                <w:szCs w:val="22"/>
              </w:rPr>
            </w:pPr>
          </w:p>
        </w:tc>
        <w:tc>
          <w:tcPr>
            <w:tcW w:w="751" w:type="pct"/>
            <w:vAlign w:val="center"/>
          </w:tcPr>
          <w:p w:rsidR="002D15D3" w:rsidRPr="002D15D3" w:rsidRDefault="002D15D3" w:rsidP="00696793">
            <w:pPr>
              <w:jc w:val="center"/>
              <w:rPr>
                <w:i/>
                <w:sz w:val="22"/>
                <w:szCs w:val="22"/>
              </w:rPr>
            </w:pPr>
          </w:p>
        </w:tc>
      </w:tr>
      <w:tr w:rsidR="002D15D3" w:rsidRPr="002D15D3" w:rsidTr="002D15D3">
        <w:trPr>
          <w:trHeight w:val="70"/>
        </w:trPr>
        <w:tc>
          <w:tcPr>
            <w:tcW w:w="524" w:type="pct"/>
            <w:vMerge/>
          </w:tcPr>
          <w:p w:rsidR="002D15D3" w:rsidRPr="002D15D3" w:rsidRDefault="002D15D3" w:rsidP="00696793">
            <w:pPr>
              <w:ind w:left="-108"/>
              <w:jc w:val="center"/>
              <w:rPr>
                <w:color w:val="000000"/>
                <w:sz w:val="22"/>
                <w:szCs w:val="22"/>
                <w:shd w:val="clear" w:color="auto" w:fill="FFFFFF"/>
              </w:rPr>
            </w:pPr>
          </w:p>
        </w:tc>
        <w:tc>
          <w:tcPr>
            <w:tcW w:w="824" w:type="pct"/>
            <w:vAlign w:val="center"/>
          </w:tcPr>
          <w:p w:rsidR="002D15D3" w:rsidRPr="002D15D3" w:rsidRDefault="002D15D3" w:rsidP="00696793">
            <w:pPr>
              <w:ind w:left="-108"/>
              <w:jc w:val="center"/>
              <w:rPr>
                <w:color w:val="000000"/>
                <w:sz w:val="22"/>
                <w:szCs w:val="22"/>
                <w:shd w:val="clear" w:color="auto" w:fill="FFFFFF"/>
              </w:rPr>
            </w:pPr>
            <w:r w:rsidRPr="002D15D3">
              <w:rPr>
                <w:color w:val="000000"/>
                <w:sz w:val="22"/>
                <w:szCs w:val="22"/>
                <w:shd w:val="clear" w:color="auto" w:fill="FFFFFF"/>
              </w:rPr>
              <w:t>Выезд специалиста по заявкам Заказчика свыше 50 км от границ города, в рабочее время в пределах, установленных срок</w:t>
            </w:r>
          </w:p>
        </w:tc>
        <w:tc>
          <w:tcPr>
            <w:tcW w:w="988" w:type="pct"/>
            <w:gridSpan w:val="2"/>
            <w:vAlign w:val="center"/>
          </w:tcPr>
          <w:p w:rsidR="002D15D3" w:rsidRPr="002D15D3" w:rsidRDefault="002D15D3" w:rsidP="00696793">
            <w:pPr>
              <w:jc w:val="center"/>
              <w:rPr>
                <w:i/>
                <w:sz w:val="22"/>
                <w:szCs w:val="22"/>
              </w:rPr>
            </w:pPr>
            <w:r w:rsidRPr="002D15D3">
              <w:rPr>
                <w:i/>
                <w:sz w:val="22"/>
                <w:szCs w:val="22"/>
              </w:rPr>
              <w:t>1</w:t>
            </w:r>
          </w:p>
        </w:tc>
        <w:tc>
          <w:tcPr>
            <w:tcW w:w="561" w:type="pct"/>
            <w:vAlign w:val="center"/>
          </w:tcPr>
          <w:p w:rsidR="002D15D3" w:rsidRPr="002D15D3" w:rsidRDefault="002D15D3" w:rsidP="00696793">
            <w:pPr>
              <w:jc w:val="center"/>
              <w:rPr>
                <w:i/>
                <w:sz w:val="22"/>
                <w:szCs w:val="22"/>
              </w:rPr>
            </w:pPr>
          </w:p>
        </w:tc>
        <w:tc>
          <w:tcPr>
            <w:tcW w:w="581" w:type="pct"/>
            <w:vAlign w:val="center"/>
          </w:tcPr>
          <w:p w:rsidR="002D15D3" w:rsidRPr="002D15D3" w:rsidRDefault="002D15D3" w:rsidP="00696793">
            <w:pPr>
              <w:jc w:val="center"/>
              <w:rPr>
                <w:i/>
                <w:sz w:val="22"/>
                <w:szCs w:val="22"/>
              </w:rPr>
            </w:pPr>
          </w:p>
        </w:tc>
        <w:tc>
          <w:tcPr>
            <w:tcW w:w="771" w:type="pct"/>
            <w:vAlign w:val="center"/>
          </w:tcPr>
          <w:p w:rsidR="002D15D3" w:rsidRPr="002D15D3" w:rsidRDefault="002D15D3" w:rsidP="00696793">
            <w:pPr>
              <w:jc w:val="center"/>
              <w:rPr>
                <w:i/>
                <w:sz w:val="22"/>
                <w:szCs w:val="22"/>
              </w:rPr>
            </w:pPr>
          </w:p>
        </w:tc>
        <w:tc>
          <w:tcPr>
            <w:tcW w:w="751" w:type="pct"/>
            <w:vAlign w:val="center"/>
          </w:tcPr>
          <w:p w:rsidR="002D15D3" w:rsidRPr="002D15D3" w:rsidRDefault="002D15D3" w:rsidP="00696793">
            <w:pPr>
              <w:jc w:val="center"/>
              <w:rPr>
                <w:i/>
                <w:sz w:val="22"/>
                <w:szCs w:val="22"/>
              </w:rPr>
            </w:pPr>
          </w:p>
        </w:tc>
      </w:tr>
      <w:tr w:rsidR="002D15D3" w:rsidRPr="002D15D3" w:rsidTr="002D15D3">
        <w:trPr>
          <w:trHeight w:val="1542"/>
        </w:trPr>
        <w:tc>
          <w:tcPr>
            <w:tcW w:w="524" w:type="pct"/>
            <w:vMerge/>
          </w:tcPr>
          <w:p w:rsidR="002D15D3" w:rsidRPr="002D15D3" w:rsidRDefault="002D15D3" w:rsidP="00696793">
            <w:pPr>
              <w:ind w:left="-108"/>
              <w:jc w:val="center"/>
              <w:rPr>
                <w:color w:val="000000"/>
                <w:sz w:val="22"/>
                <w:szCs w:val="22"/>
                <w:shd w:val="clear" w:color="auto" w:fill="FFFFFF"/>
              </w:rPr>
            </w:pPr>
          </w:p>
        </w:tc>
        <w:tc>
          <w:tcPr>
            <w:tcW w:w="824" w:type="pct"/>
            <w:vAlign w:val="center"/>
          </w:tcPr>
          <w:p w:rsidR="002D15D3" w:rsidRPr="002D15D3" w:rsidRDefault="002D15D3" w:rsidP="00696793">
            <w:pPr>
              <w:ind w:left="-108"/>
              <w:jc w:val="center"/>
              <w:rPr>
                <w:color w:val="000000"/>
                <w:sz w:val="22"/>
                <w:szCs w:val="22"/>
                <w:shd w:val="clear" w:color="auto" w:fill="FFFFFF"/>
              </w:rPr>
            </w:pPr>
            <w:r w:rsidRPr="002D15D3">
              <w:rPr>
                <w:color w:val="000000"/>
                <w:sz w:val="22"/>
                <w:szCs w:val="22"/>
                <w:shd w:val="clear" w:color="auto" w:fill="FFFFFF"/>
              </w:rPr>
              <w:t>Выезд специалиста по заявкам Заказчика свыше 50 км от границ города, при выполнении заявок на проведение работ во внерабочее время</w:t>
            </w:r>
          </w:p>
        </w:tc>
        <w:tc>
          <w:tcPr>
            <w:tcW w:w="988" w:type="pct"/>
            <w:gridSpan w:val="2"/>
            <w:vAlign w:val="center"/>
          </w:tcPr>
          <w:p w:rsidR="002D15D3" w:rsidRPr="002D15D3" w:rsidRDefault="002D15D3" w:rsidP="00696793">
            <w:pPr>
              <w:jc w:val="center"/>
              <w:rPr>
                <w:i/>
                <w:sz w:val="22"/>
                <w:szCs w:val="22"/>
              </w:rPr>
            </w:pPr>
            <w:r w:rsidRPr="002D15D3">
              <w:rPr>
                <w:i/>
                <w:sz w:val="22"/>
                <w:szCs w:val="22"/>
              </w:rPr>
              <w:t>1</w:t>
            </w:r>
          </w:p>
        </w:tc>
        <w:tc>
          <w:tcPr>
            <w:tcW w:w="561" w:type="pct"/>
            <w:vAlign w:val="center"/>
          </w:tcPr>
          <w:p w:rsidR="002D15D3" w:rsidRPr="002D15D3" w:rsidRDefault="002D15D3" w:rsidP="00696793">
            <w:pPr>
              <w:jc w:val="center"/>
              <w:rPr>
                <w:i/>
                <w:sz w:val="22"/>
                <w:szCs w:val="22"/>
              </w:rPr>
            </w:pPr>
          </w:p>
        </w:tc>
        <w:tc>
          <w:tcPr>
            <w:tcW w:w="581" w:type="pct"/>
            <w:vAlign w:val="center"/>
          </w:tcPr>
          <w:p w:rsidR="002D15D3" w:rsidRPr="002D15D3" w:rsidRDefault="002D15D3" w:rsidP="00696793">
            <w:pPr>
              <w:jc w:val="center"/>
              <w:rPr>
                <w:i/>
                <w:sz w:val="22"/>
                <w:szCs w:val="22"/>
              </w:rPr>
            </w:pPr>
          </w:p>
        </w:tc>
        <w:tc>
          <w:tcPr>
            <w:tcW w:w="771" w:type="pct"/>
            <w:vAlign w:val="center"/>
          </w:tcPr>
          <w:p w:rsidR="002D15D3" w:rsidRPr="002D15D3" w:rsidRDefault="002D15D3" w:rsidP="00696793">
            <w:pPr>
              <w:jc w:val="center"/>
              <w:rPr>
                <w:i/>
                <w:sz w:val="22"/>
                <w:szCs w:val="22"/>
              </w:rPr>
            </w:pPr>
          </w:p>
        </w:tc>
        <w:tc>
          <w:tcPr>
            <w:tcW w:w="751" w:type="pct"/>
            <w:vAlign w:val="center"/>
          </w:tcPr>
          <w:p w:rsidR="002D15D3" w:rsidRPr="002D15D3" w:rsidRDefault="002D15D3" w:rsidP="00696793">
            <w:pPr>
              <w:jc w:val="center"/>
              <w:rPr>
                <w:i/>
                <w:sz w:val="22"/>
                <w:szCs w:val="22"/>
              </w:rPr>
            </w:pPr>
          </w:p>
        </w:tc>
      </w:tr>
      <w:tr w:rsidR="002D15D3" w:rsidRPr="002D15D3" w:rsidTr="002D15D3">
        <w:trPr>
          <w:trHeight w:val="448"/>
        </w:trPr>
        <w:tc>
          <w:tcPr>
            <w:tcW w:w="524" w:type="pct"/>
            <w:vMerge/>
          </w:tcPr>
          <w:p w:rsidR="002D15D3" w:rsidRPr="002D15D3" w:rsidRDefault="002D15D3" w:rsidP="00696793">
            <w:pPr>
              <w:ind w:left="-108"/>
              <w:jc w:val="center"/>
              <w:rPr>
                <w:color w:val="000000"/>
                <w:sz w:val="22"/>
                <w:szCs w:val="22"/>
                <w:shd w:val="clear" w:color="auto" w:fill="FFFFFF"/>
              </w:rPr>
            </w:pPr>
          </w:p>
        </w:tc>
        <w:tc>
          <w:tcPr>
            <w:tcW w:w="824" w:type="pct"/>
            <w:vAlign w:val="center"/>
          </w:tcPr>
          <w:p w:rsidR="002D15D3" w:rsidRPr="002D15D3" w:rsidRDefault="002D15D3" w:rsidP="00696793">
            <w:pPr>
              <w:ind w:left="-108"/>
              <w:jc w:val="center"/>
              <w:rPr>
                <w:color w:val="000000"/>
                <w:sz w:val="22"/>
                <w:szCs w:val="22"/>
                <w:shd w:val="clear" w:color="auto" w:fill="FFFFFF"/>
              </w:rPr>
            </w:pPr>
            <w:r w:rsidRPr="002D15D3">
              <w:rPr>
                <w:color w:val="000000"/>
                <w:sz w:val="22"/>
                <w:szCs w:val="22"/>
                <w:shd w:val="clear" w:color="auto" w:fill="FFFFFF"/>
              </w:rPr>
              <w:t>Мелкий ремонт</w:t>
            </w:r>
          </w:p>
        </w:tc>
        <w:tc>
          <w:tcPr>
            <w:tcW w:w="988" w:type="pct"/>
            <w:gridSpan w:val="2"/>
            <w:vAlign w:val="center"/>
          </w:tcPr>
          <w:p w:rsidR="002D15D3" w:rsidRPr="002D15D3" w:rsidRDefault="002D15D3" w:rsidP="00696793">
            <w:pPr>
              <w:jc w:val="center"/>
              <w:rPr>
                <w:i/>
                <w:sz w:val="22"/>
                <w:szCs w:val="22"/>
              </w:rPr>
            </w:pPr>
            <w:r w:rsidRPr="002D15D3">
              <w:rPr>
                <w:i/>
                <w:sz w:val="22"/>
                <w:szCs w:val="22"/>
              </w:rPr>
              <w:t>5</w:t>
            </w:r>
          </w:p>
        </w:tc>
        <w:tc>
          <w:tcPr>
            <w:tcW w:w="561" w:type="pct"/>
            <w:vAlign w:val="center"/>
          </w:tcPr>
          <w:p w:rsidR="002D15D3" w:rsidRPr="002D15D3" w:rsidRDefault="002D15D3" w:rsidP="00696793">
            <w:pPr>
              <w:jc w:val="center"/>
              <w:rPr>
                <w:i/>
                <w:sz w:val="22"/>
                <w:szCs w:val="22"/>
              </w:rPr>
            </w:pPr>
          </w:p>
        </w:tc>
        <w:tc>
          <w:tcPr>
            <w:tcW w:w="581" w:type="pct"/>
            <w:vAlign w:val="center"/>
          </w:tcPr>
          <w:p w:rsidR="002D15D3" w:rsidRPr="002D15D3" w:rsidRDefault="002D15D3" w:rsidP="00696793">
            <w:pPr>
              <w:jc w:val="center"/>
              <w:rPr>
                <w:i/>
                <w:sz w:val="22"/>
                <w:szCs w:val="22"/>
              </w:rPr>
            </w:pPr>
          </w:p>
        </w:tc>
        <w:tc>
          <w:tcPr>
            <w:tcW w:w="771" w:type="pct"/>
            <w:vAlign w:val="center"/>
          </w:tcPr>
          <w:p w:rsidR="002D15D3" w:rsidRPr="002D15D3" w:rsidRDefault="002D15D3" w:rsidP="00696793">
            <w:pPr>
              <w:jc w:val="center"/>
              <w:rPr>
                <w:i/>
                <w:sz w:val="22"/>
                <w:szCs w:val="22"/>
              </w:rPr>
            </w:pPr>
          </w:p>
        </w:tc>
        <w:tc>
          <w:tcPr>
            <w:tcW w:w="751" w:type="pct"/>
            <w:vAlign w:val="center"/>
          </w:tcPr>
          <w:p w:rsidR="002D15D3" w:rsidRPr="002D15D3" w:rsidRDefault="002D15D3" w:rsidP="00696793">
            <w:pPr>
              <w:jc w:val="center"/>
              <w:rPr>
                <w:i/>
                <w:sz w:val="22"/>
                <w:szCs w:val="22"/>
              </w:rPr>
            </w:pPr>
          </w:p>
        </w:tc>
      </w:tr>
      <w:tr w:rsidR="002D15D3" w:rsidRPr="002D15D3" w:rsidTr="002D15D3">
        <w:trPr>
          <w:trHeight w:val="568"/>
        </w:trPr>
        <w:tc>
          <w:tcPr>
            <w:tcW w:w="524" w:type="pct"/>
            <w:vMerge/>
          </w:tcPr>
          <w:p w:rsidR="002D15D3" w:rsidRPr="002D15D3" w:rsidRDefault="002D15D3" w:rsidP="00696793">
            <w:pPr>
              <w:ind w:left="-108"/>
              <w:jc w:val="center"/>
              <w:rPr>
                <w:color w:val="000000"/>
                <w:sz w:val="22"/>
                <w:szCs w:val="22"/>
                <w:shd w:val="clear" w:color="auto" w:fill="FFFFFF"/>
              </w:rPr>
            </w:pPr>
          </w:p>
        </w:tc>
        <w:tc>
          <w:tcPr>
            <w:tcW w:w="824" w:type="pct"/>
            <w:vAlign w:val="center"/>
          </w:tcPr>
          <w:p w:rsidR="002D15D3" w:rsidRPr="002D15D3" w:rsidRDefault="002D15D3" w:rsidP="00696793">
            <w:pPr>
              <w:ind w:left="-108"/>
              <w:jc w:val="center"/>
              <w:rPr>
                <w:color w:val="000000"/>
                <w:sz w:val="22"/>
                <w:szCs w:val="22"/>
                <w:shd w:val="clear" w:color="auto" w:fill="FFFFFF"/>
              </w:rPr>
            </w:pPr>
            <w:r w:rsidRPr="002D15D3">
              <w:rPr>
                <w:color w:val="000000"/>
                <w:sz w:val="22"/>
                <w:szCs w:val="22"/>
                <w:shd w:val="clear" w:color="auto" w:fill="FFFFFF"/>
              </w:rPr>
              <w:t>Средний ремонт</w:t>
            </w:r>
          </w:p>
        </w:tc>
        <w:tc>
          <w:tcPr>
            <w:tcW w:w="988" w:type="pct"/>
            <w:gridSpan w:val="2"/>
            <w:vAlign w:val="center"/>
          </w:tcPr>
          <w:p w:rsidR="002D15D3" w:rsidRPr="002D15D3" w:rsidRDefault="002D15D3" w:rsidP="00696793">
            <w:pPr>
              <w:jc w:val="center"/>
              <w:rPr>
                <w:i/>
                <w:sz w:val="22"/>
                <w:szCs w:val="22"/>
              </w:rPr>
            </w:pPr>
            <w:r w:rsidRPr="002D15D3">
              <w:rPr>
                <w:i/>
                <w:sz w:val="22"/>
                <w:szCs w:val="22"/>
              </w:rPr>
              <w:t>4</w:t>
            </w:r>
          </w:p>
        </w:tc>
        <w:tc>
          <w:tcPr>
            <w:tcW w:w="561" w:type="pct"/>
            <w:vAlign w:val="center"/>
          </w:tcPr>
          <w:p w:rsidR="002D15D3" w:rsidRPr="002D15D3" w:rsidRDefault="002D15D3" w:rsidP="00696793">
            <w:pPr>
              <w:jc w:val="center"/>
              <w:rPr>
                <w:i/>
                <w:sz w:val="22"/>
                <w:szCs w:val="22"/>
              </w:rPr>
            </w:pPr>
          </w:p>
        </w:tc>
        <w:tc>
          <w:tcPr>
            <w:tcW w:w="581" w:type="pct"/>
            <w:vAlign w:val="center"/>
          </w:tcPr>
          <w:p w:rsidR="002D15D3" w:rsidRPr="002D15D3" w:rsidRDefault="002D15D3" w:rsidP="00696793">
            <w:pPr>
              <w:jc w:val="center"/>
              <w:rPr>
                <w:i/>
                <w:sz w:val="22"/>
                <w:szCs w:val="22"/>
              </w:rPr>
            </w:pPr>
          </w:p>
        </w:tc>
        <w:tc>
          <w:tcPr>
            <w:tcW w:w="771" w:type="pct"/>
            <w:vAlign w:val="center"/>
          </w:tcPr>
          <w:p w:rsidR="002D15D3" w:rsidRPr="002D15D3" w:rsidRDefault="002D15D3" w:rsidP="00696793">
            <w:pPr>
              <w:jc w:val="center"/>
              <w:rPr>
                <w:i/>
                <w:sz w:val="22"/>
                <w:szCs w:val="22"/>
              </w:rPr>
            </w:pPr>
          </w:p>
        </w:tc>
        <w:tc>
          <w:tcPr>
            <w:tcW w:w="751" w:type="pct"/>
            <w:vAlign w:val="center"/>
          </w:tcPr>
          <w:p w:rsidR="002D15D3" w:rsidRPr="002D15D3" w:rsidRDefault="002D15D3" w:rsidP="00696793">
            <w:pPr>
              <w:jc w:val="center"/>
              <w:rPr>
                <w:i/>
                <w:sz w:val="22"/>
                <w:szCs w:val="22"/>
              </w:rPr>
            </w:pPr>
          </w:p>
        </w:tc>
      </w:tr>
      <w:tr w:rsidR="002D15D3" w:rsidRPr="002D15D3" w:rsidTr="002D15D3">
        <w:trPr>
          <w:trHeight w:val="690"/>
        </w:trPr>
        <w:tc>
          <w:tcPr>
            <w:tcW w:w="524" w:type="pct"/>
            <w:vMerge/>
          </w:tcPr>
          <w:p w:rsidR="002D15D3" w:rsidRPr="002D15D3" w:rsidRDefault="002D15D3" w:rsidP="00696793">
            <w:pPr>
              <w:ind w:left="-108"/>
              <w:jc w:val="center"/>
              <w:rPr>
                <w:color w:val="000000"/>
                <w:sz w:val="22"/>
                <w:szCs w:val="22"/>
                <w:shd w:val="clear" w:color="auto" w:fill="FFFFFF"/>
              </w:rPr>
            </w:pPr>
          </w:p>
        </w:tc>
        <w:tc>
          <w:tcPr>
            <w:tcW w:w="824" w:type="pct"/>
            <w:vAlign w:val="center"/>
          </w:tcPr>
          <w:p w:rsidR="002D15D3" w:rsidRPr="002D15D3" w:rsidRDefault="002D15D3" w:rsidP="00696793">
            <w:pPr>
              <w:ind w:left="-108"/>
              <w:jc w:val="center"/>
              <w:rPr>
                <w:color w:val="000000"/>
                <w:sz w:val="22"/>
                <w:szCs w:val="22"/>
                <w:shd w:val="clear" w:color="auto" w:fill="FFFFFF"/>
              </w:rPr>
            </w:pPr>
            <w:r w:rsidRPr="002D15D3">
              <w:rPr>
                <w:color w:val="000000"/>
                <w:sz w:val="22"/>
                <w:szCs w:val="22"/>
                <w:shd w:val="clear" w:color="auto" w:fill="FFFFFF"/>
              </w:rPr>
              <w:t>Крупный ремонт</w:t>
            </w:r>
          </w:p>
        </w:tc>
        <w:tc>
          <w:tcPr>
            <w:tcW w:w="988" w:type="pct"/>
            <w:gridSpan w:val="2"/>
            <w:vAlign w:val="center"/>
          </w:tcPr>
          <w:p w:rsidR="002D15D3" w:rsidRPr="002D15D3" w:rsidRDefault="002D15D3" w:rsidP="00696793">
            <w:pPr>
              <w:jc w:val="center"/>
              <w:rPr>
                <w:i/>
                <w:sz w:val="22"/>
                <w:szCs w:val="22"/>
              </w:rPr>
            </w:pPr>
            <w:r w:rsidRPr="002D15D3">
              <w:rPr>
                <w:i/>
                <w:sz w:val="22"/>
                <w:szCs w:val="22"/>
              </w:rPr>
              <w:t>3</w:t>
            </w:r>
          </w:p>
        </w:tc>
        <w:tc>
          <w:tcPr>
            <w:tcW w:w="561" w:type="pct"/>
            <w:vAlign w:val="center"/>
          </w:tcPr>
          <w:p w:rsidR="002D15D3" w:rsidRPr="002D15D3" w:rsidRDefault="002D15D3" w:rsidP="00696793">
            <w:pPr>
              <w:jc w:val="center"/>
              <w:rPr>
                <w:i/>
                <w:sz w:val="22"/>
                <w:szCs w:val="22"/>
              </w:rPr>
            </w:pPr>
          </w:p>
        </w:tc>
        <w:tc>
          <w:tcPr>
            <w:tcW w:w="581" w:type="pct"/>
            <w:vAlign w:val="center"/>
          </w:tcPr>
          <w:p w:rsidR="002D15D3" w:rsidRPr="002D15D3" w:rsidRDefault="002D15D3" w:rsidP="00696793">
            <w:pPr>
              <w:jc w:val="center"/>
              <w:rPr>
                <w:i/>
                <w:sz w:val="22"/>
                <w:szCs w:val="22"/>
              </w:rPr>
            </w:pPr>
          </w:p>
        </w:tc>
        <w:tc>
          <w:tcPr>
            <w:tcW w:w="771" w:type="pct"/>
            <w:vAlign w:val="center"/>
          </w:tcPr>
          <w:p w:rsidR="002D15D3" w:rsidRPr="002D15D3" w:rsidRDefault="002D15D3" w:rsidP="00696793">
            <w:pPr>
              <w:jc w:val="center"/>
              <w:rPr>
                <w:i/>
                <w:sz w:val="22"/>
                <w:szCs w:val="22"/>
              </w:rPr>
            </w:pPr>
          </w:p>
        </w:tc>
        <w:tc>
          <w:tcPr>
            <w:tcW w:w="751" w:type="pct"/>
            <w:vAlign w:val="center"/>
          </w:tcPr>
          <w:p w:rsidR="002D15D3" w:rsidRPr="002D15D3" w:rsidRDefault="002D15D3" w:rsidP="00696793">
            <w:pPr>
              <w:jc w:val="center"/>
              <w:rPr>
                <w:i/>
                <w:sz w:val="22"/>
                <w:szCs w:val="22"/>
              </w:rPr>
            </w:pPr>
          </w:p>
        </w:tc>
      </w:tr>
      <w:tr w:rsidR="002D15D3" w:rsidRPr="002D15D3" w:rsidTr="002D15D3">
        <w:tc>
          <w:tcPr>
            <w:tcW w:w="1348" w:type="pct"/>
            <w:gridSpan w:val="2"/>
          </w:tcPr>
          <w:p w:rsidR="002D15D3" w:rsidRPr="002D15D3" w:rsidRDefault="002D15D3" w:rsidP="002D15D3">
            <w:pPr>
              <w:ind w:left="-108"/>
              <w:jc w:val="center"/>
              <w:rPr>
                <w:b/>
                <w:sz w:val="22"/>
                <w:szCs w:val="22"/>
              </w:rPr>
            </w:pPr>
            <w:r>
              <w:rPr>
                <w:b/>
                <w:sz w:val="22"/>
                <w:szCs w:val="22"/>
              </w:rPr>
              <w:t>Итого за у</w:t>
            </w:r>
            <w:r w:rsidRPr="002D15D3">
              <w:rPr>
                <w:b/>
                <w:sz w:val="22"/>
                <w:szCs w:val="22"/>
              </w:rPr>
              <w:t>слуги по ремонту оборудования</w:t>
            </w:r>
          </w:p>
        </w:tc>
        <w:tc>
          <w:tcPr>
            <w:tcW w:w="2130" w:type="pct"/>
            <w:gridSpan w:val="4"/>
          </w:tcPr>
          <w:p w:rsidR="002D15D3" w:rsidRPr="002D15D3" w:rsidRDefault="002D15D3" w:rsidP="00696793">
            <w:pPr>
              <w:jc w:val="both"/>
              <w:rPr>
                <w:sz w:val="22"/>
                <w:szCs w:val="22"/>
              </w:rPr>
            </w:pPr>
          </w:p>
        </w:tc>
        <w:tc>
          <w:tcPr>
            <w:tcW w:w="771" w:type="pct"/>
          </w:tcPr>
          <w:p w:rsidR="002D15D3" w:rsidRPr="002D15D3" w:rsidRDefault="002D15D3" w:rsidP="00696793">
            <w:pPr>
              <w:jc w:val="center"/>
              <w:rPr>
                <w:sz w:val="22"/>
                <w:szCs w:val="22"/>
              </w:rPr>
            </w:pPr>
          </w:p>
        </w:tc>
        <w:tc>
          <w:tcPr>
            <w:tcW w:w="751" w:type="pct"/>
          </w:tcPr>
          <w:p w:rsidR="002D15D3" w:rsidRPr="002D15D3" w:rsidRDefault="002D15D3" w:rsidP="00696793">
            <w:pPr>
              <w:jc w:val="center"/>
              <w:rPr>
                <w:sz w:val="22"/>
                <w:szCs w:val="22"/>
              </w:rPr>
            </w:pPr>
          </w:p>
        </w:tc>
      </w:tr>
      <w:tr w:rsidR="002D15D3" w:rsidRPr="002D15D3" w:rsidTr="002D15D3">
        <w:tc>
          <w:tcPr>
            <w:tcW w:w="1348" w:type="pct"/>
            <w:gridSpan w:val="2"/>
          </w:tcPr>
          <w:p w:rsidR="002D15D3" w:rsidRPr="002D15D3" w:rsidRDefault="002D15D3" w:rsidP="002D15D3">
            <w:pPr>
              <w:ind w:left="-108"/>
              <w:jc w:val="center"/>
              <w:rPr>
                <w:b/>
                <w:sz w:val="22"/>
                <w:szCs w:val="22"/>
              </w:rPr>
            </w:pPr>
            <w:r>
              <w:rPr>
                <w:b/>
                <w:sz w:val="22"/>
                <w:szCs w:val="22"/>
              </w:rPr>
              <w:t xml:space="preserve">Всего </w:t>
            </w:r>
          </w:p>
        </w:tc>
        <w:tc>
          <w:tcPr>
            <w:tcW w:w="2130" w:type="pct"/>
            <w:gridSpan w:val="4"/>
          </w:tcPr>
          <w:p w:rsidR="002D15D3" w:rsidRPr="002D15D3" w:rsidRDefault="002D15D3" w:rsidP="00696793">
            <w:pPr>
              <w:jc w:val="both"/>
              <w:rPr>
                <w:sz w:val="22"/>
                <w:szCs w:val="22"/>
              </w:rPr>
            </w:pPr>
          </w:p>
        </w:tc>
        <w:tc>
          <w:tcPr>
            <w:tcW w:w="771" w:type="pct"/>
          </w:tcPr>
          <w:p w:rsidR="002D15D3" w:rsidRPr="002D15D3" w:rsidRDefault="002D15D3" w:rsidP="00696793">
            <w:pPr>
              <w:jc w:val="center"/>
              <w:rPr>
                <w:sz w:val="22"/>
                <w:szCs w:val="22"/>
              </w:rPr>
            </w:pPr>
          </w:p>
        </w:tc>
        <w:tc>
          <w:tcPr>
            <w:tcW w:w="751" w:type="pct"/>
          </w:tcPr>
          <w:p w:rsidR="002D15D3" w:rsidRPr="002D15D3" w:rsidRDefault="002D15D3" w:rsidP="00696793">
            <w:pPr>
              <w:jc w:val="center"/>
              <w:rPr>
                <w:sz w:val="22"/>
                <w:szCs w:val="22"/>
              </w:rPr>
            </w:pPr>
          </w:p>
        </w:tc>
      </w:tr>
    </w:tbl>
    <w:p w:rsidR="002D15D3" w:rsidRDefault="002D15D3" w:rsidP="00B76098">
      <w:pPr>
        <w:pStyle w:val="Style3"/>
        <w:widowControl/>
        <w:spacing w:before="50" w:line="240" w:lineRule="auto"/>
        <w:ind w:right="180" w:firstLine="396"/>
        <w:rPr>
          <w:rStyle w:val="FontStyle61"/>
        </w:rPr>
      </w:pPr>
    </w:p>
    <w:p w:rsidR="002D15D3" w:rsidRDefault="002D15D3" w:rsidP="00B76098">
      <w:pPr>
        <w:pStyle w:val="Style3"/>
        <w:widowControl/>
        <w:spacing w:before="50" w:line="240" w:lineRule="auto"/>
        <w:ind w:right="180" w:firstLine="396"/>
        <w:rPr>
          <w:rStyle w:val="FontStyle61"/>
        </w:rPr>
      </w:pPr>
    </w:p>
    <w:p w:rsidR="00B76098" w:rsidRPr="00EE7632" w:rsidRDefault="00B76098" w:rsidP="00B76098">
      <w:pPr>
        <w:pStyle w:val="Style3"/>
        <w:widowControl/>
        <w:spacing w:before="50" w:line="240" w:lineRule="auto"/>
        <w:ind w:right="180" w:firstLine="396"/>
        <w:rPr>
          <w:rStyle w:val="FontStyle61"/>
        </w:rPr>
      </w:pPr>
      <w:r w:rsidRPr="00EE7632">
        <w:rPr>
          <w:rStyle w:val="FontStyle61"/>
        </w:rPr>
        <w:t>Настоящий Протокол является основанием для проведения взаимных расчетов и платежей между Заказчиком и Исполнителем.</w:t>
      </w:r>
    </w:p>
    <w:p w:rsidR="00B76098" w:rsidRPr="001E1DB4" w:rsidRDefault="00B76098" w:rsidP="00B76098">
      <w:pPr>
        <w:pStyle w:val="Style3"/>
        <w:widowControl/>
        <w:spacing w:before="50" w:line="252" w:lineRule="exact"/>
        <w:ind w:right="180" w:firstLine="396"/>
        <w:rPr>
          <w:rStyle w:val="FontStyle61"/>
        </w:rPr>
      </w:pPr>
    </w:p>
    <w:p w:rsidR="00B76098" w:rsidRPr="001E1DB4" w:rsidRDefault="00B76098" w:rsidP="00B76098">
      <w:pPr>
        <w:pStyle w:val="Style3"/>
        <w:widowControl/>
        <w:spacing w:before="50" w:line="252" w:lineRule="exact"/>
        <w:ind w:right="180" w:firstLine="396"/>
        <w:rPr>
          <w:rStyle w:val="FontStyle61"/>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B76098" w:rsidRPr="001E1DB4" w:rsidTr="00A24864">
        <w:trPr>
          <w:jc w:val="center"/>
        </w:trPr>
        <w:tc>
          <w:tcPr>
            <w:tcW w:w="5255" w:type="dxa"/>
            <w:tcMar>
              <w:top w:w="0" w:type="dxa"/>
              <w:left w:w="108" w:type="dxa"/>
              <w:bottom w:w="0" w:type="dxa"/>
              <w:right w:w="108" w:type="dxa"/>
            </w:tcMar>
          </w:tcPr>
          <w:p w:rsidR="00B76098" w:rsidRPr="001E1DB4" w:rsidRDefault="00B76098" w:rsidP="00A24864">
            <w:pPr>
              <w:rPr>
                <w:rFonts w:eastAsia="Calibri"/>
                <w:b/>
                <w:bCs/>
              </w:rPr>
            </w:pPr>
          </w:p>
          <w:p w:rsidR="00B76098" w:rsidRPr="001E1DB4" w:rsidRDefault="00B76098" w:rsidP="00A24864">
            <w:pPr>
              <w:rPr>
                <w:b/>
                <w:bCs/>
              </w:rPr>
            </w:pPr>
          </w:p>
          <w:p w:rsidR="00B76098" w:rsidRPr="001E1DB4" w:rsidRDefault="00B76098" w:rsidP="00A24864">
            <w:pPr>
              <w:rPr>
                <w:b/>
                <w:bCs/>
              </w:rPr>
            </w:pPr>
          </w:p>
          <w:p w:rsidR="00B76098" w:rsidRPr="001E1DB4" w:rsidRDefault="00B76098" w:rsidP="00A24864">
            <w:pPr>
              <w:rPr>
                <w:rFonts w:eastAsia="Calibri"/>
                <w:b/>
                <w:bCs/>
              </w:rPr>
            </w:pPr>
            <w:r w:rsidRPr="001E1DB4">
              <w:rPr>
                <w:b/>
                <w:bCs/>
              </w:rPr>
              <w:t>Заказчик:</w:t>
            </w:r>
          </w:p>
        </w:tc>
        <w:tc>
          <w:tcPr>
            <w:tcW w:w="4896" w:type="dxa"/>
            <w:tcMar>
              <w:top w:w="0" w:type="dxa"/>
              <w:left w:w="108" w:type="dxa"/>
              <w:bottom w:w="0" w:type="dxa"/>
              <w:right w:w="108" w:type="dxa"/>
            </w:tcMar>
          </w:tcPr>
          <w:p w:rsidR="00B76098" w:rsidRPr="001E1DB4" w:rsidRDefault="00B76098" w:rsidP="00A24864">
            <w:pPr>
              <w:rPr>
                <w:rFonts w:eastAsia="Calibri"/>
                <w:b/>
                <w:bCs/>
              </w:rPr>
            </w:pPr>
          </w:p>
          <w:p w:rsidR="00B76098" w:rsidRPr="001E1DB4" w:rsidRDefault="00B76098" w:rsidP="00A24864">
            <w:pPr>
              <w:rPr>
                <w:b/>
                <w:bCs/>
              </w:rPr>
            </w:pPr>
          </w:p>
          <w:p w:rsidR="00B76098" w:rsidRPr="001E1DB4" w:rsidRDefault="00B76098" w:rsidP="00A24864">
            <w:pPr>
              <w:rPr>
                <w:b/>
                <w:bCs/>
              </w:rPr>
            </w:pPr>
          </w:p>
          <w:p w:rsidR="00B76098" w:rsidRPr="001E1DB4" w:rsidRDefault="00B76098" w:rsidP="00A24864">
            <w:pPr>
              <w:rPr>
                <w:rFonts w:eastAsia="Calibri"/>
                <w:b/>
                <w:bCs/>
              </w:rPr>
            </w:pPr>
            <w:r w:rsidRPr="001E1DB4">
              <w:rPr>
                <w:b/>
                <w:bCs/>
              </w:rPr>
              <w:t>Исполнитель:</w:t>
            </w:r>
          </w:p>
        </w:tc>
      </w:tr>
      <w:tr w:rsidR="00B76098" w:rsidRPr="001E1DB4" w:rsidTr="00A24864">
        <w:trPr>
          <w:jc w:val="center"/>
        </w:trPr>
        <w:tc>
          <w:tcPr>
            <w:tcW w:w="5255" w:type="dxa"/>
            <w:tcMar>
              <w:top w:w="0" w:type="dxa"/>
              <w:left w:w="108" w:type="dxa"/>
              <w:bottom w:w="0" w:type="dxa"/>
              <w:right w:w="108" w:type="dxa"/>
            </w:tcMar>
          </w:tcPr>
          <w:p w:rsidR="00B76098" w:rsidRPr="001E1DB4" w:rsidRDefault="00B76098" w:rsidP="00A24864">
            <w:pPr>
              <w:rPr>
                <w:rFonts w:eastAsia="Calibri"/>
                <w:b/>
                <w:bCs/>
              </w:rPr>
            </w:pPr>
            <w:r w:rsidRPr="001E1DB4">
              <w:rPr>
                <w:b/>
                <w:bCs/>
              </w:rPr>
              <w:t>___________________________________</w:t>
            </w:r>
          </w:p>
          <w:p w:rsidR="00B76098" w:rsidRPr="001E1DB4" w:rsidRDefault="00B76098" w:rsidP="00A24864">
            <w:pPr>
              <w:rPr>
                <w:rFonts w:eastAsia="Calibri"/>
                <w:b/>
                <w:bCs/>
              </w:rPr>
            </w:pPr>
          </w:p>
        </w:tc>
        <w:tc>
          <w:tcPr>
            <w:tcW w:w="4896" w:type="dxa"/>
            <w:tcMar>
              <w:top w:w="0" w:type="dxa"/>
              <w:left w:w="108" w:type="dxa"/>
              <w:bottom w:w="0" w:type="dxa"/>
              <w:right w:w="108" w:type="dxa"/>
            </w:tcMar>
          </w:tcPr>
          <w:p w:rsidR="00B76098" w:rsidRPr="001E1DB4" w:rsidRDefault="00B76098" w:rsidP="00A24864">
            <w:pPr>
              <w:rPr>
                <w:rFonts w:eastAsia="Calibri"/>
                <w:b/>
                <w:bCs/>
              </w:rPr>
            </w:pPr>
            <w:r w:rsidRPr="001E1DB4">
              <w:rPr>
                <w:b/>
                <w:bCs/>
              </w:rPr>
              <w:t>___________________________________</w:t>
            </w:r>
          </w:p>
          <w:p w:rsidR="00B76098" w:rsidRPr="001E1DB4" w:rsidRDefault="00B76098" w:rsidP="00A24864">
            <w:pPr>
              <w:rPr>
                <w:rFonts w:eastAsia="Calibri"/>
              </w:rPr>
            </w:pPr>
          </w:p>
        </w:tc>
      </w:tr>
      <w:tr w:rsidR="00B76098" w:rsidRPr="001E1DB4" w:rsidTr="00A24864">
        <w:trPr>
          <w:jc w:val="center"/>
        </w:trPr>
        <w:tc>
          <w:tcPr>
            <w:tcW w:w="5255" w:type="dxa"/>
            <w:tcMar>
              <w:top w:w="0" w:type="dxa"/>
              <w:left w:w="108" w:type="dxa"/>
              <w:bottom w:w="0" w:type="dxa"/>
              <w:right w:w="108" w:type="dxa"/>
            </w:tcMar>
            <w:hideMark/>
          </w:tcPr>
          <w:p w:rsidR="00B76098" w:rsidRPr="001E1DB4" w:rsidRDefault="00B76098" w:rsidP="00A24864">
            <w:pPr>
              <w:rPr>
                <w:rFonts w:eastAsia="Calibri"/>
              </w:rPr>
            </w:pPr>
            <w:r w:rsidRPr="001E1DB4">
              <w:t>_____________________</w:t>
            </w:r>
            <w:r w:rsidRPr="001E1DB4">
              <w:rPr>
                <w:lang w:val="en-US"/>
              </w:rPr>
              <w:t>/ _____________</w:t>
            </w:r>
          </w:p>
        </w:tc>
        <w:tc>
          <w:tcPr>
            <w:tcW w:w="4896" w:type="dxa"/>
            <w:tcMar>
              <w:top w:w="0" w:type="dxa"/>
              <w:left w:w="108" w:type="dxa"/>
              <w:bottom w:w="0" w:type="dxa"/>
              <w:right w:w="108" w:type="dxa"/>
            </w:tcMar>
            <w:hideMark/>
          </w:tcPr>
          <w:p w:rsidR="00B76098" w:rsidRPr="001E1DB4" w:rsidRDefault="00B76098" w:rsidP="00A24864">
            <w:pPr>
              <w:rPr>
                <w:rFonts w:eastAsia="Calibri"/>
                <w:lang w:val="en-US"/>
              </w:rPr>
            </w:pPr>
            <w:r w:rsidRPr="001E1DB4">
              <w:t>_____________________</w:t>
            </w:r>
            <w:r w:rsidRPr="001E1DB4">
              <w:rPr>
                <w:lang w:val="en-US"/>
              </w:rPr>
              <w:t>/ _____________</w:t>
            </w:r>
          </w:p>
        </w:tc>
      </w:tr>
    </w:tbl>
    <w:p w:rsidR="00B76098" w:rsidRPr="001E1DB4" w:rsidRDefault="00B76098" w:rsidP="00B76098">
      <w:pPr>
        <w:rPr>
          <w:rFonts w:eastAsia="Calibri"/>
        </w:rPr>
      </w:pPr>
    </w:p>
    <w:p w:rsidR="00B76098" w:rsidRPr="001E1DB4" w:rsidRDefault="00B76098" w:rsidP="00B76098">
      <w:pPr>
        <w:pStyle w:val="Style3"/>
        <w:widowControl/>
        <w:spacing w:before="50" w:line="252" w:lineRule="exact"/>
        <w:ind w:right="180" w:firstLine="396"/>
        <w:rPr>
          <w:rStyle w:val="FontStyle61"/>
        </w:rPr>
      </w:pPr>
    </w:p>
    <w:p w:rsidR="00B76098" w:rsidRPr="001E1DB4" w:rsidRDefault="00B76098" w:rsidP="00B76098">
      <w:pPr>
        <w:pStyle w:val="Style3"/>
        <w:widowControl/>
        <w:spacing w:before="50" w:line="252" w:lineRule="exact"/>
        <w:ind w:right="180" w:firstLine="396"/>
        <w:rPr>
          <w:rStyle w:val="FontStyle61"/>
        </w:rPr>
      </w:pPr>
    </w:p>
    <w:p w:rsidR="00B76098" w:rsidRPr="001E1DB4" w:rsidRDefault="00B76098" w:rsidP="00B76098">
      <w:pPr>
        <w:pStyle w:val="Style3"/>
        <w:widowControl/>
        <w:spacing w:before="50" w:line="252" w:lineRule="exact"/>
        <w:ind w:right="180" w:firstLine="396"/>
        <w:rPr>
          <w:rStyle w:val="FontStyle61"/>
        </w:rPr>
      </w:pPr>
    </w:p>
    <w:p w:rsidR="00B76098" w:rsidRPr="001E1DB4" w:rsidRDefault="00B76098" w:rsidP="00B76098">
      <w:pPr>
        <w:pStyle w:val="Style3"/>
        <w:widowControl/>
        <w:spacing w:before="50" w:line="252" w:lineRule="exact"/>
        <w:ind w:right="180" w:firstLine="396"/>
        <w:rPr>
          <w:rStyle w:val="FontStyle61"/>
        </w:rPr>
      </w:pPr>
    </w:p>
    <w:p w:rsidR="00B76098" w:rsidRPr="001E1DB4" w:rsidRDefault="00B76098" w:rsidP="00B76098">
      <w:pPr>
        <w:pStyle w:val="ab"/>
        <w:ind w:left="7230"/>
        <w:rPr>
          <w:rStyle w:val="FontStyle51"/>
          <w:bCs w:val="0"/>
          <w:sz w:val="20"/>
          <w:szCs w:val="20"/>
        </w:rPr>
      </w:pPr>
    </w:p>
    <w:p w:rsidR="00B76098" w:rsidRDefault="00B76098" w:rsidP="00B76098">
      <w:pPr>
        <w:pStyle w:val="ab"/>
        <w:ind w:left="7230"/>
        <w:rPr>
          <w:rStyle w:val="FontStyle51"/>
          <w:sz w:val="20"/>
          <w:szCs w:val="20"/>
        </w:rPr>
      </w:pPr>
    </w:p>
    <w:p w:rsidR="00B76098" w:rsidRDefault="00B76098" w:rsidP="00B76098">
      <w:pPr>
        <w:pStyle w:val="ab"/>
        <w:ind w:left="7230"/>
        <w:rPr>
          <w:rStyle w:val="FontStyle51"/>
          <w:sz w:val="20"/>
          <w:szCs w:val="20"/>
        </w:rPr>
      </w:pPr>
    </w:p>
    <w:p w:rsidR="00B76098" w:rsidRDefault="00B76098" w:rsidP="00B76098">
      <w:pPr>
        <w:pStyle w:val="ab"/>
        <w:ind w:left="7230"/>
        <w:rPr>
          <w:rStyle w:val="FontStyle51"/>
          <w:sz w:val="20"/>
          <w:szCs w:val="20"/>
        </w:rPr>
      </w:pPr>
    </w:p>
    <w:p w:rsidR="00B76098" w:rsidRDefault="00B76098" w:rsidP="00B76098">
      <w:pPr>
        <w:pStyle w:val="ab"/>
        <w:ind w:left="7230"/>
        <w:rPr>
          <w:rStyle w:val="FontStyle51"/>
          <w:sz w:val="20"/>
          <w:szCs w:val="20"/>
        </w:rPr>
      </w:pPr>
    </w:p>
    <w:p w:rsidR="00B76098" w:rsidRDefault="00B76098" w:rsidP="00B76098">
      <w:pPr>
        <w:pStyle w:val="ab"/>
        <w:ind w:left="7230"/>
        <w:rPr>
          <w:rStyle w:val="FontStyle51"/>
          <w:sz w:val="20"/>
          <w:szCs w:val="20"/>
        </w:rPr>
      </w:pPr>
    </w:p>
    <w:p w:rsidR="00B76098" w:rsidRDefault="00B76098" w:rsidP="00B76098">
      <w:pPr>
        <w:pStyle w:val="ab"/>
        <w:ind w:left="7230"/>
        <w:rPr>
          <w:rStyle w:val="FontStyle51"/>
          <w:sz w:val="20"/>
          <w:szCs w:val="20"/>
        </w:rPr>
      </w:pPr>
    </w:p>
    <w:p w:rsidR="002D15D3" w:rsidRDefault="002D15D3" w:rsidP="00B76098">
      <w:pPr>
        <w:pStyle w:val="ab"/>
        <w:ind w:left="7230"/>
        <w:rPr>
          <w:rStyle w:val="FontStyle51"/>
          <w:sz w:val="20"/>
          <w:szCs w:val="20"/>
        </w:rPr>
      </w:pPr>
    </w:p>
    <w:p w:rsidR="002D15D3" w:rsidRDefault="002D15D3" w:rsidP="00B76098">
      <w:pPr>
        <w:pStyle w:val="ab"/>
        <w:ind w:left="7230"/>
        <w:rPr>
          <w:rStyle w:val="FontStyle51"/>
          <w:sz w:val="20"/>
          <w:szCs w:val="20"/>
        </w:rPr>
      </w:pPr>
    </w:p>
    <w:p w:rsidR="002D15D3" w:rsidRDefault="002D15D3" w:rsidP="00B76098">
      <w:pPr>
        <w:pStyle w:val="ab"/>
        <w:ind w:left="7230"/>
        <w:rPr>
          <w:rStyle w:val="FontStyle51"/>
          <w:sz w:val="20"/>
          <w:szCs w:val="20"/>
        </w:rPr>
      </w:pPr>
    </w:p>
    <w:p w:rsidR="002D15D3" w:rsidRDefault="002D15D3" w:rsidP="00B76098">
      <w:pPr>
        <w:pStyle w:val="ab"/>
        <w:ind w:left="7230"/>
        <w:rPr>
          <w:rStyle w:val="FontStyle51"/>
          <w:sz w:val="20"/>
          <w:szCs w:val="20"/>
        </w:rPr>
      </w:pPr>
    </w:p>
    <w:p w:rsidR="002D15D3" w:rsidRDefault="002D15D3" w:rsidP="00B76098">
      <w:pPr>
        <w:pStyle w:val="ab"/>
        <w:ind w:left="7230"/>
        <w:rPr>
          <w:rStyle w:val="FontStyle51"/>
          <w:sz w:val="20"/>
          <w:szCs w:val="20"/>
        </w:rPr>
      </w:pPr>
    </w:p>
    <w:p w:rsidR="002D15D3" w:rsidRDefault="002D15D3" w:rsidP="00B76098">
      <w:pPr>
        <w:pStyle w:val="ab"/>
        <w:ind w:left="7230"/>
        <w:rPr>
          <w:rStyle w:val="FontStyle51"/>
          <w:sz w:val="20"/>
          <w:szCs w:val="20"/>
        </w:rPr>
      </w:pPr>
    </w:p>
    <w:p w:rsidR="002D15D3" w:rsidRDefault="002D15D3" w:rsidP="00B76098">
      <w:pPr>
        <w:pStyle w:val="ab"/>
        <w:ind w:left="7230"/>
        <w:rPr>
          <w:rStyle w:val="FontStyle51"/>
          <w:sz w:val="20"/>
          <w:szCs w:val="20"/>
        </w:rPr>
      </w:pPr>
    </w:p>
    <w:p w:rsidR="00B76098" w:rsidRPr="00B60BA0" w:rsidRDefault="00B76098" w:rsidP="00B76098">
      <w:pPr>
        <w:pStyle w:val="ab"/>
        <w:jc w:val="right"/>
        <w:rPr>
          <w:rStyle w:val="FontStyle51"/>
          <w:b w:val="0"/>
        </w:rPr>
      </w:pPr>
      <w:r w:rsidRPr="00CD70C8">
        <w:rPr>
          <w:rStyle w:val="FontStyle51"/>
        </w:rPr>
        <w:t>Приложение №</w:t>
      </w:r>
      <w:r>
        <w:rPr>
          <w:rStyle w:val="FontStyle51"/>
        </w:rPr>
        <w:t>5</w:t>
      </w:r>
    </w:p>
    <w:p w:rsidR="00B76098" w:rsidRDefault="00B76098" w:rsidP="00B76098">
      <w:pPr>
        <w:pStyle w:val="ab"/>
        <w:jc w:val="right"/>
        <w:rPr>
          <w:rStyle w:val="FontStyle51"/>
          <w:b w:val="0"/>
        </w:rPr>
      </w:pPr>
      <w:proofErr w:type="gramStart"/>
      <w:r w:rsidRPr="00CD70C8">
        <w:rPr>
          <w:rStyle w:val="FontStyle51"/>
        </w:rPr>
        <w:t>к</w:t>
      </w:r>
      <w:proofErr w:type="gramEnd"/>
      <w:r w:rsidRPr="00CD70C8">
        <w:rPr>
          <w:rStyle w:val="FontStyle51"/>
        </w:rPr>
        <w:t xml:space="preserve"> договору на </w:t>
      </w:r>
      <w:r>
        <w:rPr>
          <w:rStyle w:val="FontStyle51"/>
        </w:rPr>
        <w:t>о</w:t>
      </w:r>
      <w:r w:rsidRPr="00CD70C8">
        <w:rPr>
          <w:rStyle w:val="FontStyle51"/>
        </w:rPr>
        <w:t xml:space="preserve">казание услуг </w:t>
      </w:r>
    </w:p>
    <w:p w:rsidR="00B76098" w:rsidRDefault="00B76098" w:rsidP="00B76098">
      <w:pPr>
        <w:pStyle w:val="ab"/>
        <w:jc w:val="right"/>
        <w:rPr>
          <w:rStyle w:val="FontStyle51"/>
          <w:b w:val="0"/>
        </w:rPr>
      </w:pPr>
      <w:proofErr w:type="gramStart"/>
      <w:r w:rsidRPr="00CD70C8">
        <w:rPr>
          <w:rStyle w:val="FontStyle51"/>
        </w:rPr>
        <w:t>по</w:t>
      </w:r>
      <w:proofErr w:type="gramEnd"/>
      <w:r w:rsidRPr="00CD70C8">
        <w:rPr>
          <w:rStyle w:val="FontStyle51"/>
        </w:rPr>
        <w:t xml:space="preserve"> техническому обслуживанию и </w:t>
      </w:r>
    </w:p>
    <w:p w:rsidR="00B76098" w:rsidRDefault="00B76098" w:rsidP="00B76098">
      <w:pPr>
        <w:pStyle w:val="ab"/>
        <w:jc w:val="right"/>
        <w:rPr>
          <w:rStyle w:val="FontStyle51"/>
          <w:b w:val="0"/>
        </w:rPr>
      </w:pPr>
      <w:proofErr w:type="gramStart"/>
      <w:r w:rsidRPr="00CD70C8">
        <w:rPr>
          <w:rStyle w:val="FontStyle51"/>
        </w:rPr>
        <w:t>ремонту</w:t>
      </w:r>
      <w:proofErr w:type="gramEnd"/>
      <w:r w:rsidRPr="00CD70C8">
        <w:rPr>
          <w:rStyle w:val="FontStyle51"/>
        </w:rPr>
        <w:t xml:space="preserve"> турникетного оборудования </w:t>
      </w:r>
    </w:p>
    <w:p w:rsidR="00B76098" w:rsidRPr="00CD70C8" w:rsidRDefault="00B76098" w:rsidP="00B76098">
      <w:pPr>
        <w:pStyle w:val="ab"/>
        <w:jc w:val="right"/>
        <w:rPr>
          <w:rStyle w:val="FontStyle51"/>
          <w:b w:val="0"/>
        </w:rPr>
      </w:pPr>
      <w:proofErr w:type="gramStart"/>
      <w:r w:rsidRPr="00CD70C8">
        <w:rPr>
          <w:rStyle w:val="FontStyle51"/>
        </w:rPr>
        <w:t>от</w:t>
      </w:r>
      <w:proofErr w:type="gramEnd"/>
      <w:r w:rsidRPr="00CD70C8">
        <w:rPr>
          <w:rStyle w:val="FontStyle51"/>
        </w:rPr>
        <w:t xml:space="preserve"> «__»________ 2018</w:t>
      </w:r>
      <w:r>
        <w:rPr>
          <w:rStyle w:val="FontStyle51"/>
        </w:rPr>
        <w:t xml:space="preserve"> </w:t>
      </w:r>
      <w:r w:rsidRPr="00CD70C8">
        <w:rPr>
          <w:rStyle w:val="FontStyle51"/>
        </w:rPr>
        <w:t>г. №________</w:t>
      </w:r>
    </w:p>
    <w:p w:rsidR="00B76098" w:rsidRPr="001E1DB4" w:rsidRDefault="00B76098" w:rsidP="00B76098">
      <w:pPr>
        <w:pStyle w:val="Style22"/>
        <w:widowControl/>
        <w:spacing w:line="274" w:lineRule="exact"/>
        <w:rPr>
          <w:rStyle w:val="FontStyle61"/>
          <w:b/>
        </w:rPr>
      </w:pPr>
    </w:p>
    <w:p w:rsidR="00B76098" w:rsidRPr="00EE7632" w:rsidRDefault="00B76098" w:rsidP="00B76098">
      <w:pPr>
        <w:pStyle w:val="Style22"/>
        <w:widowControl/>
        <w:spacing w:line="274" w:lineRule="exact"/>
        <w:rPr>
          <w:rStyle w:val="FontStyle61"/>
          <w:b/>
        </w:rPr>
      </w:pPr>
      <w:r w:rsidRPr="00EE7632">
        <w:rPr>
          <w:rStyle w:val="FontStyle61"/>
          <w:b/>
        </w:rPr>
        <w:t xml:space="preserve">Размер неустойки, выплачиваемый Исполнителем Заказчику при несоблюдении условий проезда и устранения неисправностей </w:t>
      </w:r>
    </w:p>
    <w:p w:rsidR="00B76098" w:rsidRPr="001E1DB4" w:rsidRDefault="00B76098" w:rsidP="00B76098">
      <w:pPr>
        <w:pStyle w:val="Style22"/>
        <w:widowControl/>
        <w:spacing w:line="274" w:lineRule="exact"/>
        <w:rPr>
          <w:rStyle w:val="FontStyle61"/>
          <w:b/>
        </w:rPr>
      </w:pPr>
    </w:p>
    <w:tbl>
      <w:tblPr>
        <w:tblW w:w="660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2"/>
        <w:gridCol w:w="2410"/>
      </w:tblGrid>
      <w:tr w:rsidR="00B76098" w:rsidRPr="001E1DB4" w:rsidTr="00A24864">
        <w:trPr>
          <w:trHeight w:val="1215"/>
        </w:trPr>
        <w:tc>
          <w:tcPr>
            <w:tcW w:w="4192" w:type="dxa"/>
            <w:shd w:val="clear" w:color="auto" w:fill="auto"/>
            <w:vAlign w:val="center"/>
            <w:hideMark/>
          </w:tcPr>
          <w:p w:rsidR="00B76098" w:rsidRPr="001E1DB4" w:rsidRDefault="00B76098" w:rsidP="00A24864">
            <w:pPr>
              <w:jc w:val="center"/>
              <w:rPr>
                <w:sz w:val="22"/>
                <w:szCs w:val="22"/>
              </w:rPr>
            </w:pPr>
            <w:r w:rsidRPr="001E1DB4">
              <w:rPr>
                <w:sz w:val="22"/>
                <w:szCs w:val="22"/>
              </w:rPr>
              <w:t>Не соблюдение условий в части сроков проезда и устранения неисправностей (превышение установленных сроков)</w:t>
            </w:r>
          </w:p>
        </w:tc>
        <w:tc>
          <w:tcPr>
            <w:tcW w:w="2410" w:type="dxa"/>
            <w:shd w:val="clear" w:color="auto" w:fill="auto"/>
            <w:vAlign w:val="center"/>
            <w:hideMark/>
          </w:tcPr>
          <w:p w:rsidR="00B76098" w:rsidRPr="001E1DB4" w:rsidRDefault="00B76098" w:rsidP="00A24864">
            <w:pPr>
              <w:jc w:val="center"/>
              <w:rPr>
                <w:sz w:val="22"/>
                <w:szCs w:val="22"/>
              </w:rPr>
            </w:pPr>
            <w:r w:rsidRPr="001E1DB4">
              <w:rPr>
                <w:sz w:val="22"/>
                <w:szCs w:val="22"/>
              </w:rPr>
              <w:t>Размер неустойки (руб.)</w:t>
            </w:r>
          </w:p>
        </w:tc>
      </w:tr>
      <w:tr w:rsidR="00B76098" w:rsidRPr="001E1DB4" w:rsidTr="00A24864">
        <w:trPr>
          <w:trHeight w:val="300"/>
        </w:trPr>
        <w:tc>
          <w:tcPr>
            <w:tcW w:w="4192" w:type="dxa"/>
            <w:shd w:val="clear" w:color="auto" w:fill="auto"/>
            <w:noWrap/>
            <w:vAlign w:val="center"/>
            <w:hideMark/>
          </w:tcPr>
          <w:p w:rsidR="00B76098" w:rsidRPr="001E1DB4" w:rsidRDefault="00B76098" w:rsidP="00A24864">
            <w:pPr>
              <w:jc w:val="center"/>
              <w:rPr>
                <w:sz w:val="22"/>
                <w:szCs w:val="22"/>
              </w:rPr>
            </w:pPr>
            <w:proofErr w:type="gramStart"/>
            <w:r w:rsidRPr="001E1DB4">
              <w:rPr>
                <w:sz w:val="22"/>
                <w:szCs w:val="22"/>
              </w:rPr>
              <w:t>от</w:t>
            </w:r>
            <w:proofErr w:type="gramEnd"/>
            <w:r w:rsidRPr="001E1DB4">
              <w:rPr>
                <w:sz w:val="22"/>
                <w:szCs w:val="22"/>
              </w:rPr>
              <w:t xml:space="preserve"> 0 часов до 6 часов</w:t>
            </w:r>
          </w:p>
        </w:tc>
        <w:tc>
          <w:tcPr>
            <w:tcW w:w="2410" w:type="dxa"/>
            <w:shd w:val="clear" w:color="auto" w:fill="auto"/>
            <w:noWrap/>
            <w:vAlign w:val="center"/>
            <w:hideMark/>
          </w:tcPr>
          <w:p w:rsidR="00B76098" w:rsidRPr="001E1DB4" w:rsidRDefault="00B76098" w:rsidP="00A24864">
            <w:pPr>
              <w:jc w:val="center"/>
              <w:rPr>
                <w:sz w:val="22"/>
                <w:szCs w:val="22"/>
              </w:rPr>
            </w:pPr>
            <w:r w:rsidRPr="001E1DB4">
              <w:rPr>
                <w:sz w:val="22"/>
                <w:szCs w:val="22"/>
              </w:rPr>
              <w:t>3000</w:t>
            </w:r>
          </w:p>
        </w:tc>
      </w:tr>
      <w:tr w:rsidR="00B76098" w:rsidRPr="001E1DB4" w:rsidTr="00A24864">
        <w:trPr>
          <w:trHeight w:val="300"/>
        </w:trPr>
        <w:tc>
          <w:tcPr>
            <w:tcW w:w="4192" w:type="dxa"/>
            <w:shd w:val="clear" w:color="auto" w:fill="auto"/>
            <w:noWrap/>
            <w:vAlign w:val="center"/>
            <w:hideMark/>
          </w:tcPr>
          <w:p w:rsidR="00B76098" w:rsidRPr="001E1DB4" w:rsidRDefault="00B76098" w:rsidP="00A24864">
            <w:pPr>
              <w:jc w:val="center"/>
              <w:rPr>
                <w:sz w:val="22"/>
                <w:szCs w:val="22"/>
              </w:rPr>
            </w:pPr>
            <w:proofErr w:type="gramStart"/>
            <w:r w:rsidRPr="001E1DB4">
              <w:rPr>
                <w:sz w:val="22"/>
                <w:szCs w:val="22"/>
              </w:rPr>
              <w:t>от</w:t>
            </w:r>
            <w:proofErr w:type="gramEnd"/>
            <w:r w:rsidRPr="001E1DB4">
              <w:rPr>
                <w:sz w:val="22"/>
                <w:szCs w:val="22"/>
              </w:rPr>
              <w:t xml:space="preserve"> 6 часов до 24 часов</w:t>
            </w:r>
          </w:p>
        </w:tc>
        <w:tc>
          <w:tcPr>
            <w:tcW w:w="2410" w:type="dxa"/>
            <w:shd w:val="clear" w:color="auto" w:fill="auto"/>
            <w:noWrap/>
            <w:vAlign w:val="center"/>
            <w:hideMark/>
          </w:tcPr>
          <w:p w:rsidR="00B76098" w:rsidRPr="001E1DB4" w:rsidRDefault="00B76098" w:rsidP="00A24864">
            <w:pPr>
              <w:jc w:val="center"/>
              <w:rPr>
                <w:sz w:val="22"/>
                <w:szCs w:val="22"/>
              </w:rPr>
            </w:pPr>
            <w:r w:rsidRPr="001E1DB4">
              <w:rPr>
                <w:sz w:val="22"/>
                <w:szCs w:val="22"/>
              </w:rPr>
              <w:t>5000</w:t>
            </w:r>
          </w:p>
        </w:tc>
      </w:tr>
      <w:tr w:rsidR="00B76098" w:rsidRPr="001E1DB4" w:rsidTr="00A24864">
        <w:trPr>
          <w:trHeight w:val="300"/>
        </w:trPr>
        <w:tc>
          <w:tcPr>
            <w:tcW w:w="4192" w:type="dxa"/>
            <w:shd w:val="clear" w:color="auto" w:fill="auto"/>
            <w:noWrap/>
            <w:vAlign w:val="center"/>
            <w:hideMark/>
          </w:tcPr>
          <w:p w:rsidR="00B76098" w:rsidRPr="001E1DB4" w:rsidRDefault="00B76098" w:rsidP="00A24864">
            <w:pPr>
              <w:jc w:val="center"/>
              <w:rPr>
                <w:sz w:val="22"/>
                <w:szCs w:val="22"/>
              </w:rPr>
            </w:pPr>
            <w:proofErr w:type="gramStart"/>
            <w:r w:rsidRPr="001E1DB4">
              <w:rPr>
                <w:sz w:val="22"/>
                <w:szCs w:val="22"/>
              </w:rPr>
              <w:t>от</w:t>
            </w:r>
            <w:proofErr w:type="gramEnd"/>
            <w:r w:rsidRPr="001E1DB4">
              <w:rPr>
                <w:sz w:val="22"/>
                <w:szCs w:val="22"/>
              </w:rPr>
              <w:t xml:space="preserve"> 24 часов до 48 часов</w:t>
            </w:r>
          </w:p>
        </w:tc>
        <w:tc>
          <w:tcPr>
            <w:tcW w:w="2410" w:type="dxa"/>
            <w:shd w:val="clear" w:color="auto" w:fill="auto"/>
            <w:noWrap/>
            <w:vAlign w:val="center"/>
            <w:hideMark/>
          </w:tcPr>
          <w:p w:rsidR="00B76098" w:rsidRPr="001E1DB4" w:rsidRDefault="00B76098" w:rsidP="00A24864">
            <w:pPr>
              <w:jc w:val="center"/>
              <w:rPr>
                <w:sz w:val="22"/>
                <w:szCs w:val="22"/>
              </w:rPr>
            </w:pPr>
            <w:r w:rsidRPr="001E1DB4">
              <w:rPr>
                <w:sz w:val="22"/>
                <w:szCs w:val="22"/>
              </w:rPr>
              <w:t>10000</w:t>
            </w:r>
          </w:p>
        </w:tc>
      </w:tr>
      <w:tr w:rsidR="00B76098" w:rsidRPr="001E1DB4" w:rsidTr="00A24864">
        <w:trPr>
          <w:trHeight w:val="315"/>
        </w:trPr>
        <w:tc>
          <w:tcPr>
            <w:tcW w:w="4192" w:type="dxa"/>
            <w:shd w:val="clear" w:color="auto" w:fill="auto"/>
            <w:noWrap/>
            <w:vAlign w:val="center"/>
            <w:hideMark/>
          </w:tcPr>
          <w:p w:rsidR="00B76098" w:rsidRPr="001E1DB4" w:rsidRDefault="00B76098" w:rsidP="00A24864">
            <w:pPr>
              <w:jc w:val="center"/>
              <w:rPr>
                <w:sz w:val="22"/>
                <w:szCs w:val="22"/>
              </w:rPr>
            </w:pPr>
            <w:proofErr w:type="gramStart"/>
            <w:r w:rsidRPr="001E1DB4">
              <w:rPr>
                <w:sz w:val="22"/>
                <w:szCs w:val="22"/>
              </w:rPr>
              <w:t>от</w:t>
            </w:r>
            <w:proofErr w:type="gramEnd"/>
            <w:r w:rsidRPr="001E1DB4">
              <w:rPr>
                <w:sz w:val="22"/>
                <w:szCs w:val="22"/>
              </w:rPr>
              <w:t xml:space="preserve"> 48 часов и более</w:t>
            </w:r>
          </w:p>
        </w:tc>
        <w:tc>
          <w:tcPr>
            <w:tcW w:w="2410" w:type="dxa"/>
            <w:shd w:val="clear" w:color="auto" w:fill="auto"/>
            <w:noWrap/>
            <w:vAlign w:val="center"/>
            <w:hideMark/>
          </w:tcPr>
          <w:p w:rsidR="00B76098" w:rsidRPr="001E1DB4" w:rsidRDefault="00B76098" w:rsidP="00A24864">
            <w:pPr>
              <w:jc w:val="center"/>
              <w:rPr>
                <w:sz w:val="22"/>
                <w:szCs w:val="22"/>
              </w:rPr>
            </w:pPr>
            <w:r w:rsidRPr="001E1DB4">
              <w:rPr>
                <w:sz w:val="22"/>
                <w:szCs w:val="22"/>
              </w:rPr>
              <w:t>15000</w:t>
            </w:r>
          </w:p>
        </w:tc>
      </w:tr>
    </w:tbl>
    <w:p w:rsidR="00B76098" w:rsidRPr="001E1DB4" w:rsidRDefault="00B76098" w:rsidP="00B76098">
      <w:pPr>
        <w:jc w:val="center"/>
        <w:rPr>
          <w:rStyle w:val="FontStyle81"/>
          <w:vertAlign w:val="superscript"/>
        </w:rPr>
      </w:pPr>
    </w:p>
    <w:p w:rsidR="00B76098" w:rsidRPr="00EE7632" w:rsidRDefault="00B76098" w:rsidP="00B76098">
      <w:pPr>
        <w:jc w:val="both"/>
        <w:rPr>
          <w:rStyle w:val="FontStyle81"/>
          <w:vertAlign w:val="superscript"/>
        </w:rPr>
      </w:pPr>
      <w:r w:rsidRPr="00EE7632">
        <w:rPr>
          <w:rStyle w:val="FontStyle61"/>
        </w:rPr>
        <w:t>Сроки устранения неисправностей Оборудования исчисляются с момента поступления заявки от Заказчика Исполнителю до фактического устранения неисправности, по соответствующим отметкам в «Журнале учёта технического состояния турникетного оборудования»</w:t>
      </w:r>
    </w:p>
    <w:tbl>
      <w:tblPr>
        <w:tblW w:w="10151" w:type="dxa"/>
        <w:jc w:val="center"/>
        <w:tblCellMar>
          <w:left w:w="0" w:type="dxa"/>
          <w:right w:w="0" w:type="dxa"/>
        </w:tblCellMar>
        <w:tblLook w:val="04A0" w:firstRow="1" w:lastRow="0" w:firstColumn="1" w:lastColumn="0" w:noHBand="0" w:noVBand="1"/>
      </w:tblPr>
      <w:tblGrid>
        <w:gridCol w:w="5255"/>
        <w:gridCol w:w="4896"/>
      </w:tblGrid>
      <w:tr w:rsidR="00B76098" w:rsidRPr="001E1DB4" w:rsidTr="00A24864">
        <w:trPr>
          <w:jc w:val="center"/>
        </w:trPr>
        <w:tc>
          <w:tcPr>
            <w:tcW w:w="5255" w:type="dxa"/>
            <w:tcMar>
              <w:top w:w="0" w:type="dxa"/>
              <w:left w:w="108" w:type="dxa"/>
              <w:bottom w:w="0" w:type="dxa"/>
              <w:right w:w="108" w:type="dxa"/>
            </w:tcMar>
          </w:tcPr>
          <w:p w:rsidR="00B76098" w:rsidRPr="001E1DB4" w:rsidRDefault="00B76098" w:rsidP="00A24864">
            <w:pPr>
              <w:rPr>
                <w:rFonts w:eastAsia="Calibri"/>
                <w:b/>
                <w:bCs/>
              </w:rPr>
            </w:pPr>
          </w:p>
          <w:p w:rsidR="00B76098" w:rsidRPr="001E1DB4" w:rsidRDefault="00B76098" w:rsidP="00A24864">
            <w:pPr>
              <w:rPr>
                <w:b/>
                <w:bCs/>
              </w:rPr>
            </w:pPr>
          </w:p>
          <w:p w:rsidR="00B76098" w:rsidRPr="001E1DB4" w:rsidRDefault="00B76098" w:rsidP="00A24864">
            <w:pPr>
              <w:rPr>
                <w:b/>
                <w:bCs/>
              </w:rPr>
            </w:pPr>
          </w:p>
          <w:p w:rsidR="00B76098" w:rsidRPr="001E1DB4" w:rsidRDefault="00B76098" w:rsidP="00A24864">
            <w:pPr>
              <w:rPr>
                <w:rFonts w:eastAsia="Calibri"/>
                <w:b/>
                <w:bCs/>
              </w:rPr>
            </w:pPr>
            <w:r w:rsidRPr="001E1DB4">
              <w:rPr>
                <w:b/>
                <w:bCs/>
              </w:rPr>
              <w:t>Заказчик:</w:t>
            </w:r>
          </w:p>
        </w:tc>
        <w:tc>
          <w:tcPr>
            <w:tcW w:w="4896" w:type="dxa"/>
            <w:tcMar>
              <w:top w:w="0" w:type="dxa"/>
              <w:left w:w="108" w:type="dxa"/>
              <w:bottom w:w="0" w:type="dxa"/>
              <w:right w:w="108" w:type="dxa"/>
            </w:tcMar>
          </w:tcPr>
          <w:p w:rsidR="00B76098" w:rsidRPr="001E1DB4" w:rsidRDefault="00B76098" w:rsidP="00A24864">
            <w:pPr>
              <w:rPr>
                <w:rFonts w:eastAsia="Calibri"/>
                <w:b/>
                <w:bCs/>
              </w:rPr>
            </w:pPr>
          </w:p>
          <w:p w:rsidR="00B76098" w:rsidRPr="001E1DB4" w:rsidRDefault="00B76098" w:rsidP="00A24864">
            <w:pPr>
              <w:rPr>
                <w:b/>
                <w:bCs/>
              </w:rPr>
            </w:pPr>
          </w:p>
          <w:p w:rsidR="00B76098" w:rsidRPr="001E1DB4" w:rsidRDefault="00B76098" w:rsidP="00A24864">
            <w:pPr>
              <w:rPr>
                <w:b/>
                <w:bCs/>
              </w:rPr>
            </w:pPr>
          </w:p>
          <w:p w:rsidR="00B76098" w:rsidRPr="001E1DB4" w:rsidRDefault="00B76098" w:rsidP="00A24864">
            <w:pPr>
              <w:rPr>
                <w:rFonts w:eastAsia="Calibri"/>
                <w:b/>
                <w:bCs/>
              </w:rPr>
            </w:pPr>
            <w:r w:rsidRPr="001E1DB4">
              <w:rPr>
                <w:b/>
                <w:bCs/>
              </w:rPr>
              <w:t>Исполнитель:</w:t>
            </w:r>
          </w:p>
        </w:tc>
      </w:tr>
      <w:tr w:rsidR="00B76098" w:rsidRPr="001E1DB4" w:rsidTr="00A24864">
        <w:trPr>
          <w:jc w:val="center"/>
        </w:trPr>
        <w:tc>
          <w:tcPr>
            <w:tcW w:w="5255" w:type="dxa"/>
            <w:tcMar>
              <w:top w:w="0" w:type="dxa"/>
              <w:left w:w="108" w:type="dxa"/>
              <w:bottom w:w="0" w:type="dxa"/>
              <w:right w:w="108" w:type="dxa"/>
            </w:tcMar>
          </w:tcPr>
          <w:p w:rsidR="00B76098" w:rsidRPr="001E1DB4" w:rsidRDefault="00B76098" w:rsidP="00A24864">
            <w:pPr>
              <w:rPr>
                <w:rFonts w:eastAsia="Calibri"/>
                <w:b/>
                <w:bCs/>
              </w:rPr>
            </w:pPr>
            <w:r w:rsidRPr="001E1DB4">
              <w:rPr>
                <w:b/>
                <w:bCs/>
              </w:rPr>
              <w:t>___________________________________</w:t>
            </w:r>
          </w:p>
          <w:p w:rsidR="00B76098" w:rsidRPr="001E1DB4" w:rsidRDefault="00B76098" w:rsidP="00A24864">
            <w:pPr>
              <w:rPr>
                <w:rFonts w:eastAsia="Calibri"/>
                <w:b/>
                <w:bCs/>
              </w:rPr>
            </w:pPr>
          </w:p>
        </w:tc>
        <w:tc>
          <w:tcPr>
            <w:tcW w:w="4896" w:type="dxa"/>
            <w:tcMar>
              <w:top w:w="0" w:type="dxa"/>
              <w:left w:w="108" w:type="dxa"/>
              <w:bottom w:w="0" w:type="dxa"/>
              <w:right w:w="108" w:type="dxa"/>
            </w:tcMar>
          </w:tcPr>
          <w:p w:rsidR="00B76098" w:rsidRPr="001E1DB4" w:rsidRDefault="00B76098" w:rsidP="00A24864">
            <w:pPr>
              <w:rPr>
                <w:rFonts w:eastAsia="Calibri"/>
                <w:b/>
                <w:bCs/>
              </w:rPr>
            </w:pPr>
            <w:r w:rsidRPr="001E1DB4">
              <w:rPr>
                <w:b/>
                <w:bCs/>
              </w:rPr>
              <w:t>___________________________________</w:t>
            </w:r>
          </w:p>
          <w:p w:rsidR="00B76098" w:rsidRPr="001E1DB4" w:rsidRDefault="00B76098" w:rsidP="00A24864">
            <w:pPr>
              <w:rPr>
                <w:rFonts w:eastAsia="Calibri"/>
              </w:rPr>
            </w:pPr>
          </w:p>
        </w:tc>
      </w:tr>
      <w:tr w:rsidR="00B76098" w:rsidRPr="00BB25AA" w:rsidTr="00A24864">
        <w:trPr>
          <w:jc w:val="center"/>
        </w:trPr>
        <w:tc>
          <w:tcPr>
            <w:tcW w:w="5255" w:type="dxa"/>
            <w:tcMar>
              <w:top w:w="0" w:type="dxa"/>
              <w:left w:w="108" w:type="dxa"/>
              <w:bottom w:w="0" w:type="dxa"/>
              <w:right w:w="108" w:type="dxa"/>
            </w:tcMar>
            <w:hideMark/>
          </w:tcPr>
          <w:p w:rsidR="00B76098" w:rsidRPr="001E1DB4" w:rsidRDefault="00B76098" w:rsidP="00A24864">
            <w:pPr>
              <w:rPr>
                <w:rFonts w:eastAsia="Calibri"/>
              </w:rPr>
            </w:pPr>
            <w:r w:rsidRPr="001E1DB4">
              <w:t>_____________________</w:t>
            </w:r>
            <w:r w:rsidRPr="001E1DB4">
              <w:rPr>
                <w:lang w:val="en-US"/>
              </w:rPr>
              <w:t>/ _____________</w:t>
            </w:r>
          </w:p>
        </w:tc>
        <w:tc>
          <w:tcPr>
            <w:tcW w:w="4896" w:type="dxa"/>
            <w:tcMar>
              <w:top w:w="0" w:type="dxa"/>
              <w:left w:w="108" w:type="dxa"/>
              <w:bottom w:w="0" w:type="dxa"/>
              <w:right w:w="108" w:type="dxa"/>
            </w:tcMar>
            <w:hideMark/>
          </w:tcPr>
          <w:p w:rsidR="00B76098" w:rsidRPr="00BB25AA" w:rsidRDefault="00B76098" w:rsidP="00A24864">
            <w:pPr>
              <w:rPr>
                <w:rFonts w:eastAsia="Calibri"/>
                <w:lang w:val="en-US"/>
              </w:rPr>
            </w:pPr>
            <w:r w:rsidRPr="001E1DB4">
              <w:t>_____________________</w:t>
            </w:r>
            <w:r w:rsidRPr="001E1DB4">
              <w:rPr>
                <w:lang w:val="en-US"/>
              </w:rPr>
              <w:t>/ _____________</w:t>
            </w:r>
          </w:p>
        </w:tc>
      </w:tr>
    </w:tbl>
    <w:p w:rsidR="00B76098" w:rsidRDefault="00B76098" w:rsidP="00B76098"/>
    <w:p w:rsidR="008F732E" w:rsidRPr="00BB25AA" w:rsidRDefault="008F732E" w:rsidP="008F732E">
      <w:pPr>
        <w:rPr>
          <w:rStyle w:val="FontStyle81"/>
          <w:b w:val="0"/>
          <w:vertAlign w:val="superscript"/>
        </w:rPr>
      </w:pPr>
    </w:p>
    <w:p w:rsidR="008F732E" w:rsidRDefault="008F732E" w:rsidP="0033582E">
      <w:pPr>
        <w:pStyle w:val="a6"/>
        <w:jc w:val="center"/>
        <w:rPr>
          <w:sz w:val="28"/>
          <w:szCs w:val="28"/>
        </w:rPr>
      </w:pPr>
    </w:p>
    <w:p w:rsidR="00C33FC8" w:rsidRDefault="00C33FC8" w:rsidP="00C85F1C">
      <w:pPr>
        <w:ind w:left="10632"/>
        <w:rPr>
          <w:sz w:val="28"/>
          <w:szCs w:val="28"/>
        </w:rPr>
        <w:sectPr w:rsidR="00C33FC8" w:rsidSect="009E7EC0">
          <w:headerReference w:type="default" r:id="rId15"/>
          <w:pgSz w:w="11906" w:h="16838" w:code="9"/>
          <w:pgMar w:top="992" w:right="1134" w:bottom="1134" w:left="1276" w:header="794" w:footer="794" w:gutter="0"/>
          <w:cols w:space="708"/>
          <w:titlePg/>
          <w:docGrid w:linePitch="360"/>
        </w:sectPr>
      </w:pPr>
    </w:p>
    <w:p w:rsidR="00C85F1C" w:rsidRPr="00E6539A" w:rsidRDefault="00C85F1C" w:rsidP="00C85F1C">
      <w:pPr>
        <w:ind w:left="10632"/>
        <w:rPr>
          <w:sz w:val="28"/>
          <w:szCs w:val="28"/>
        </w:rPr>
      </w:pPr>
      <w:r w:rsidRPr="00E6539A">
        <w:rPr>
          <w:sz w:val="28"/>
          <w:szCs w:val="28"/>
        </w:rPr>
        <w:lastRenderedPageBreak/>
        <w:t xml:space="preserve">Приложение № </w:t>
      </w:r>
      <w:r w:rsidR="00076F05">
        <w:rPr>
          <w:sz w:val="28"/>
          <w:szCs w:val="28"/>
        </w:rPr>
        <w:t>10</w:t>
      </w:r>
    </w:p>
    <w:p w:rsidR="00C85F1C" w:rsidRPr="00E6539A" w:rsidRDefault="00C85F1C" w:rsidP="00C85F1C">
      <w:pPr>
        <w:ind w:left="10632"/>
        <w:rPr>
          <w:sz w:val="28"/>
          <w:szCs w:val="28"/>
        </w:rPr>
      </w:pPr>
      <w:proofErr w:type="gramStart"/>
      <w:r w:rsidRPr="00E6539A">
        <w:rPr>
          <w:sz w:val="28"/>
          <w:szCs w:val="28"/>
        </w:rPr>
        <w:t>к</w:t>
      </w:r>
      <w:proofErr w:type="gramEnd"/>
      <w:r w:rsidRPr="00E6539A">
        <w:rPr>
          <w:sz w:val="28"/>
          <w:szCs w:val="28"/>
        </w:rPr>
        <w:t xml:space="preserve"> котировочной документации</w:t>
      </w:r>
    </w:p>
    <w:p w:rsidR="00C85F1C" w:rsidRPr="00E6539A" w:rsidRDefault="00C85F1C" w:rsidP="00C85F1C">
      <w:pPr>
        <w:pStyle w:val="a6"/>
        <w:suppressAutoHyphens/>
        <w:ind w:right="306"/>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 xml:space="preserve">Сведения об опыте </w:t>
      </w:r>
      <w:r w:rsidR="002D15D3">
        <w:rPr>
          <w:sz w:val="28"/>
          <w:szCs w:val="28"/>
        </w:rPr>
        <w:t>оказания услуг</w:t>
      </w:r>
    </w:p>
    <w:p w:rsidR="00C85F1C" w:rsidRPr="00E6539A" w:rsidRDefault="00C85F1C" w:rsidP="00C85F1C">
      <w:pPr>
        <w:pStyle w:val="a6"/>
        <w:suppressAutoHyphens/>
        <w:ind w:right="306"/>
        <w:jc w:val="center"/>
        <w:rPr>
          <w:i/>
          <w:sz w:val="28"/>
          <w:szCs w:val="28"/>
        </w:rPr>
      </w:pPr>
    </w:p>
    <w:tbl>
      <w:tblPr>
        <w:tblpPr w:leftFromText="180" w:rightFromText="180" w:vertAnchor="text" w:tblpX="127" w:tblpY="18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50"/>
        <w:gridCol w:w="34"/>
        <w:gridCol w:w="1276"/>
        <w:gridCol w:w="391"/>
        <w:gridCol w:w="1560"/>
        <w:gridCol w:w="1701"/>
        <w:gridCol w:w="1701"/>
        <w:gridCol w:w="1701"/>
        <w:gridCol w:w="2268"/>
        <w:gridCol w:w="1701"/>
        <w:gridCol w:w="1134"/>
      </w:tblGrid>
      <w:tr w:rsidR="00861745" w:rsidRPr="00E6539A" w:rsidTr="00861745">
        <w:trPr>
          <w:trHeight w:val="1023"/>
        </w:trPr>
        <w:tc>
          <w:tcPr>
            <w:tcW w:w="392" w:type="dxa"/>
            <w:tcBorders>
              <w:bottom w:val="single" w:sz="4" w:space="0" w:color="auto"/>
            </w:tcBorders>
            <w:vAlign w:val="center"/>
          </w:tcPr>
          <w:p w:rsidR="00861745" w:rsidRPr="00E6539A" w:rsidRDefault="00861745" w:rsidP="00861745">
            <w:pPr>
              <w:pStyle w:val="a6"/>
              <w:suppressAutoHyphens/>
              <w:ind w:right="306" w:firstLine="0"/>
              <w:jc w:val="center"/>
              <w:rPr>
                <w:sz w:val="24"/>
              </w:rPr>
            </w:pPr>
            <w:proofErr w:type="gramStart"/>
            <w:r w:rsidRPr="00E6539A">
              <w:rPr>
                <w:sz w:val="24"/>
              </w:rPr>
              <w:t>год</w:t>
            </w:r>
            <w:proofErr w:type="gramEnd"/>
          </w:p>
        </w:tc>
        <w:tc>
          <w:tcPr>
            <w:tcW w:w="850"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Реквизиты договора</w:t>
            </w:r>
          </w:p>
        </w:tc>
        <w:tc>
          <w:tcPr>
            <w:tcW w:w="1701" w:type="dxa"/>
            <w:gridSpan w:val="3"/>
            <w:tcBorders>
              <w:bottom w:val="single" w:sz="4" w:space="0" w:color="auto"/>
            </w:tcBorders>
            <w:vAlign w:val="center"/>
          </w:tcPr>
          <w:p w:rsidR="00861745" w:rsidRPr="00E6539A" w:rsidRDefault="00861745" w:rsidP="00861745">
            <w:pPr>
              <w:pStyle w:val="a6"/>
              <w:suppressAutoHyphens/>
              <w:ind w:right="306" w:firstLine="0"/>
              <w:jc w:val="center"/>
              <w:rPr>
                <w:sz w:val="24"/>
              </w:rPr>
            </w:pPr>
            <w:r w:rsidRPr="00E6539A">
              <w:rPr>
                <w:sz w:val="24"/>
              </w:rPr>
              <w:t>Контрагент</w:t>
            </w:r>
          </w:p>
          <w:p w:rsidR="00861745" w:rsidRPr="00E6539A" w:rsidRDefault="00861745" w:rsidP="00861745">
            <w:pPr>
              <w:pStyle w:val="a6"/>
              <w:suppressAutoHyphens/>
              <w:ind w:right="34" w:firstLine="0"/>
              <w:jc w:val="center"/>
              <w:rPr>
                <w:sz w:val="24"/>
              </w:rPr>
            </w:pPr>
            <w:r w:rsidRPr="00E6539A">
              <w:rPr>
                <w:sz w:val="24"/>
              </w:rPr>
              <w:t>(</w:t>
            </w:r>
            <w:proofErr w:type="gramStart"/>
            <w:r w:rsidRPr="00E6539A">
              <w:rPr>
                <w:sz w:val="24"/>
              </w:rPr>
              <w:t>с</w:t>
            </w:r>
            <w:proofErr w:type="gramEnd"/>
            <w:r w:rsidRPr="00E6539A">
              <w:rPr>
                <w:sz w:val="24"/>
              </w:rPr>
              <w:t xml:space="preserve"> указанием филиала, представительства, подразделения которое выступает от имени юридического лица)</w:t>
            </w:r>
          </w:p>
        </w:tc>
        <w:tc>
          <w:tcPr>
            <w:tcW w:w="1560"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Сумма договора (в руб. без учета НДС и с учетом НДС, с указанием стоимости в год либо иной отчетный период)</w:t>
            </w:r>
          </w:p>
        </w:tc>
        <w:tc>
          <w:tcPr>
            <w:tcW w:w="1701"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Предмет договора (указываются только договоры о наличии требуемого опыта)</w:t>
            </w:r>
          </w:p>
        </w:tc>
        <w:tc>
          <w:tcPr>
            <w:tcW w:w="1701" w:type="dxa"/>
            <w:tcBorders>
              <w:bottom w:val="single" w:sz="4" w:space="0" w:color="auto"/>
            </w:tcBorders>
          </w:tcPr>
          <w:p w:rsidR="00861745" w:rsidRPr="00E6539A" w:rsidRDefault="00861745" w:rsidP="00861745">
            <w:pPr>
              <w:pStyle w:val="a6"/>
              <w:suppressAutoHyphens/>
              <w:ind w:right="-115" w:firstLine="0"/>
              <w:jc w:val="center"/>
              <w:rPr>
                <w:sz w:val="24"/>
              </w:rPr>
            </w:pPr>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2268" w:type="dxa"/>
            <w:tcBorders>
              <w:bottom w:val="single" w:sz="4" w:space="0" w:color="auto"/>
            </w:tcBorders>
          </w:tcPr>
          <w:p w:rsidR="00861745" w:rsidRPr="00E6539A" w:rsidRDefault="00861745" w:rsidP="00861745">
            <w:pPr>
              <w:pStyle w:val="a6"/>
              <w:suppressAutoHyphens/>
              <w:ind w:right="-115" w:firstLine="0"/>
              <w:jc w:val="center"/>
              <w:rPr>
                <w:sz w:val="24"/>
              </w:rPr>
            </w:pPr>
            <w:r w:rsidRPr="00B50D7A">
              <w:rPr>
                <w:sz w:val="24"/>
              </w:rPr>
              <w:t xml:space="preserve">Реквизиты накладной о поставке товаров, акта выполненных работ, оказанных услуг  </w:t>
            </w:r>
          </w:p>
        </w:tc>
        <w:tc>
          <w:tcPr>
            <w:tcW w:w="1701" w:type="dxa"/>
            <w:tcBorders>
              <w:bottom w:val="single" w:sz="4" w:space="0" w:color="auto"/>
            </w:tcBorders>
            <w:vAlign w:val="center"/>
          </w:tcPr>
          <w:p w:rsidR="00861745" w:rsidRPr="00E6539A" w:rsidRDefault="00861745" w:rsidP="00861745">
            <w:pPr>
              <w:pStyle w:val="a6"/>
              <w:suppressAutoHyphens/>
              <w:ind w:right="-115" w:firstLine="0"/>
              <w:jc w:val="center"/>
              <w:rPr>
                <w:sz w:val="24"/>
              </w:rPr>
            </w:pPr>
            <w:r w:rsidRPr="00E6539A">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134" w:type="dxa"/>
            <w:tcBorders>
              <w:bottom w:val="single" w:sz="4" w:space="0" w:color="auto"/>
            </w:tcBorders>
            <w:vAlign w:val="center"/>
          </w:tcPr>
          <w:p w:rsidR="00861745" w:rsidRPr="00E6539A" w:rsidRDefault="00861745" w:rsidP="00861745">
            <w:pPr>
              <w:pStyle w:val="a6"/>
              <w:suppressAutoHyphens/>
              <w:ind w:right="-30" w:firstLine="0"/>
              <w:jc w:val="center"/>
              <w:rPr>
                <w:sz w:val="24"/>
              </w:rPr>
            </w:pPr>
            <w:r w:rsidRPr="00E6539A">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861745" w:rsidRPr="00E6539A" w:rsidTr="00861745">
        <w:trPr>
          <w:trHeight w:val="84"/>
        </w:trPr>
        <w:tc>
          <w:tcPr>
            <w:tcW w:w="392"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850"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gridSpan w:val="3"/>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560"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r w:rsidRPr="00B50D7A">
              <w:rPr>
                <w:sz w:val="24"/>
              </w:rPr>
              <w:t xml:space="preserve">Итого по договору </w:t>
            </w:r>
            <w:r w:rsidRPr="00B50D7A">
              <w:rPr>
                <w:i/>
                <w:sz w:val="24"/>
              </w:rPr>
              <w:t xml:space="preserve">(указывается суммарная </w:t>
            </w:r>
            <w:r w:rsidRPr="00B50D7A">
              <w:rPr>
                <w:i/>
                <w:sz w:val="24"/>
              </w:rPr>
              <w:lastRenderedPageBreak/>
              <w:t>стоимость по каждому договору)</w:t>
            </w:r>
          </w:p>
        </w:tc>
        <w:tc>
          <w:tcPr>
            <w:tcW w:w="2268"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134"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r>
      <w:tr w:rsidR="00861745" w:rsidRPr="00E6539A" w:rsidTr="00861745">
        <w:trPr>
          <w:trHeight w:val="84"/>
        </w:trPr>
        <w:tc>
          <w:tcPr>
            <w:tcW w:w="1276" w:type="dxa"/>
            <w:gridSpan w:val="3"/>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
        </w:tc>
        <w:tc>
          <w:tcPr>
            <w:tcW w:w="1276" w:type="dxa"/>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
        </w:tc>
        <w:tc>
          <w:tcPr>
            <w:tcW w:w="12157" w:type="dxa"/>
            <w:gridSpan w:val="8"/>
            <w:tcBorders>
              <w:top w:val="single" w:sz="4" w:space="0" w:color="auto"/>
              <w:left w:val="nil"/>
              <w:bottom w:val="nil"/>
              <w:right w:val="nil"/>
            </w:tcBorders>
          </w:tcPr>
          <w:p w:rsidR="002D15D3" w:rsidRDefault="002D15D3" w:rsidP="00861745">
            <w:pPr>
              <w:pStyle w:val="a6"/>
              <w:suppressAutoHyphens/>
              <w:ind w:right="306"/>
              <w:jc w:val="left"/>
              <w:rPr>
                <w:sz w:val="28"/>
                <w:szCs w:val="28"/>
              </w:rPr>
            </w:pPr>
          </w:p>
          <w:p w:rsidR="002D15D3" w:rsidRDefault="002D15D3" w:rsidP="00861745">
            <w:pPr>
              <w:pStyle w:val="a6"/>
              <w:suppressAutoHyphens/>
              <w:ind w:right="306"/>
              <w:jc w:val="left"/>
              <w:rPr>
                <w:sz w:val="28"/>
                <w:szCs w:val="28"/>
              </w:rPr>
            </w:pPr>
          </w:p>
          <w:p w:rsidR="002D15D3" w:rsidRDefault="002D15D3" w:rsidP="00861745">
            <w:pPr>
              <w:pStyle w:val="a6"/>
              <w:suppressAutoHyphens/>
              <w:ind w:right="306"/>
              <w:jc w:val="left"/>
              <w:rPr>
                <w:sz w:val="28"/>
                <w:szCs w:val="28"/>
              </w:rPr>
            </w:pPr>
          </w:p>
          <w:p w:rsidR="00861745" w:rsidRPr="00E6539A" w:rsidRDefault="00861745" w:rsidP="00861745">
            <w:pPr>
              <w:pStyle w:val="a6"/>
              <w:suppressAutoHyphens/>
              <w:ind w:right="306"/>
              <w:jc w:val="left"/>
              <w:rPr>
                <w:sz w:val="28"/>
                <w:szCs w:val="28"/>
              </w:rPr>
            </w:pPr>
            <w:r w:rsidRPr="00E6539A">
              <w:rPr>
                <w:sz w:val="28"/>
                <w:szCs w:val="28"/>
              </w:rPr>
              <w:t>Имеющий полномочия действовать от имени участника _________________________________________________</w:t>
            </w:r>
          </w:p>
          <w:p w:rsidR="00861745" w:rsidRPr="00E6539A" w:rsidRDefault="00861745" w:rsidP="00861745">
            <w:pPr>
              <w:pStyle w:val="a6"/>
              <w:suppressAutoHyphens/>
              <w:ind w:right="306"/>
              <w:jc w:val="left"/>
              <w:rPr>
                <w:sz w:val="28"/>
                <w:szCs w:val="28"/>
              </w:rPr>
            </w:pPr>
            <w:r w:rsidRPr="00E6539A">
              <w:rPr>
                <w:sz w:val="28"/>
                <w:szCs w:val="28"/>
              </w:rPr>
              <w:t>(Полное наименование участника)</w:t>
            </w:r>
          </w:p>
          <w:p w:rsidR="00861745" w:rsidRPr="00E6539A" w:rsidRDefault="00861745" w:rsidP="00861745">
            <w:pPr>
              <w:pStyle w:val="a6"/>
              <w:suppressAutoHyphens/>
              <w:ind w:right="306" w:firstLine="0"/>
              <w:rPr>
                <w:sz w:val="28"/>
                <w:szCs w:val="28"/>
              </w:rPr>
            </w:pPr>
            <w:r w:rsidRPr="00E6539A">
              <w:rPr>
                <w:sz w:val="28"/>
                <w:szCs w:val="28"/>
              </w:rPr>
              <w:t>___________________________________________________</w:t>
            </w:r>
          </w:p>
          <w:p w:rsidR="00861745" w:rsidRPr="00E6539A" w:rsidRDefault="00861745" w:rsidP="00861745">
            <w:pPr>
              <w:pStyle w:val="a6"/>
              <w:suppressAutoHyphens/>
              <w:ind w:left="1440" w:right="306" w:firstLine="0"/>
              <w:jc w:val="left"/>
              <w:rPr>
                <w:sz w:val="28"/>
                <w:szCs w:val="28"/>
              </w:rPr>
            </w:pPr>
            <w:r w:rsidRPr="00E6539A">
              <w:rPr>
                <w:sz w:val="28"/>
                <w:szCs w:val="28"/>
              </w:rPr>
              <w:t xml:space="preserve">(Должность, подпись, ФИО)                                                </w:t>
            </w:r>
          </w:p>
          <w:p w:rsidR="00861745" w:rsidRPr="00E6539A" w:rsidRDefault="00861745" w:rsidP="00861745">
            <w:pPr>
              <w:pStyle w:val="a6"/>
              <w:suppressAutoHyphens/>
              <w:ind w:left="1440" w:right="306" w:firstLine="0"/>
              <w:jc w:val="left"/>
              <w:rPr>
                <w:sz w:val="28"/>
                <w:szCs w:val="28"/>
              </w:rPr>
            </w:pPr>
            <w:r w:rsidRPr="00E6539A">
              <w:rPr>
                <w:sz w:val="28"/>
                <w:szCs w:val="28"/>
              </w:rPr>
              <w:t>Печать (при наличии)</w:t>
            </w:r>
          </w:p>
        </w:tc>
      </w:tr>
    </w:tbl>
    <w:p w:rsidR="00C85F1C" w:rsidRPr="00E6539A" w:rsidRDefault="00C85F1C" w:rsidP="00C85F1C">
      <w:pPr>
        <w:pStyle w:val="a6"/>
        <w:suppressAutoHyphens/>
        <w:ind w:right="306"/>
        <w:jc w:val="left"/>
        <w:rPr>
          <w:b/>
          <w:i/>
          <w:sz w:val="28"/>
          <w:szCs w:val="28"/>
        </w:rPr>
        <w:sectPr w:rsidR="00C85F1C" w:rsidRPr="00E6539A" w:rsidSect="00C33FC8">
          <w:pgSz w:w="16838" w:h="11906" w:orient="landscape" w:code="9"/>
          <w:pgMar w:top="924" w:right="992" w:bottom="1134" w:left="1134" w:header="794" w:footer="794" w:gutter="0"/>
          <w:cols w:space="708"/>
          <w:titlePg/>
          <w:docGrid w:linePitch="360"/>
        </w:sectPr>
      </w:pPr>
    </w:p>
    <w:p w:rsidR="00C85F1C" w:rsidRPr="00E6539A" w:rsidRDefault="00C85F1C" w:rsidP="00C85F1C">
      <w:pPr>
        <w:pStyle w:val="a6"/>
        <w:suppressAutoHyphens/>
        <w:ind w:left="10206" w:right="306" w:firstLine="0"/>
        <w:jc w:val="left"/>
        <w:rPr>
          <w:sz w:val="28"/>
          <w:szCs w:val="28"/>
        </w:rPr>
      </w:pPr>
      <w:r w:rsidRPr="00E6539A">
        <w:rPr>
          <w:sz w:val="28"/>
          <w:szCs w:val="28"/>
        </w:rPr>
        <w:lastRenderedPageBreak/>
        <w:t xml:space="preserve">Приложение № </w:t>
      </w:r>
      <w:r w:rsidR="00076F05">
        <w:rPr>
          <w:sz w:val="28"/>
          <w:szCs w:val="28"/>
        </w:rPr>
        <w:t>11</w:t>
      </w:r>
    </w:p>
    <w:p w:rsidR="00C85F1C" w:rsidRPr="00E6539A" w:rsidRDefault="00C85F1C" w:rsidP="00C85F1C">
      <w:pPr>
        <w:pStyle w:val="a6"/>
        <w:suppressAutoHyphens/>
        <w:ind w:left="10206" w:right="306" w:firstLine="0"/>
        <w:jc w:val="left"/>
        <w:rPr>
          <w:sz w:val="28"/>
          <w:szCs w:val="28"/>
        </w:rPr>
      </w:pPr>
      <w:proofErr w:type="gramStart"/>
      <w:r w:rsidRPr="00E6539A">
        <w:rPr>
          <w:sz w:val="28"/>
          <w:szCs w:val="28"/>
        </w:rPr>
        <w:t>к</w:t>
      </w:r>
      <w:proofErr w:type="gramEnd"/>
      <w:r w:rsidRPr="00E6539A">
        <w:rPr>
          <w:sz w:val="28"/>
          <w:szCs w:val="28"/>
        </w:rPr>
        <w:t xml:space="preserve">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квалифицированном персонале участника</w:t>
      </w:r>
    </w:p>
    <w:p w:rsidR="00C85F1C" w:rsidRPr="00E6539A" w:rsidRDefault="00C85F1C" w:rsidP="00C85F1C">
      <w:pPr>
        <w:pStyle w:val="a6"/>
        <w:suppressAutoHyphens/>
        <w:ind w:right="306" w:firstLine="0"/>
        <w:jc w:val="center"/>
        <w:rPr>
          <w:sz w:val="28"/>
          <w:szCs w:val="28"/>
        </w:rPr>
      </w:pPr>
      <w:r w:rsidRPr="00E6539A">
        <w:rPr>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076F05" w:rsidRPr="00E6539A" w:rsidTr="00061928">
        <w:trPr>
          <w:trHeight w:val="1023"/>
        </w:trPr>
        <w:tc>
          <w:tcPr>
            <w:tcW w:w="534" w:type="dxa"/>
            <w:vAlign w:val="center"/>
          </w:tcPr>
          <w:p w:rsidR="00076F05" w:rsidRPr="00E6539A" w:rsidRDefault="00076F05" w:rsidP="00276B33">
            <w:pPr>
              <w:pStyle w:val="a6"/>
              <w:suppressAutoHyphens/>
              <w:ind w:right="306" w:firstLine="0"/>
              <w:jc w:val="center"/>
              <w:rPr>
                <w:sz w:val="24"/>
              </w:rPr>
            </w:pPr>
            <w:r w:rsidRPr="00E6539A">
              <w:rPr>
                <w:sz w:val="24"/>
              </w:rPr>
              <w:t>№</w:t>
            </w:r>
          </w:p>
        </w:tc>
        <w:tc>
          <w:tcPr>
            <w:tcW w:w="2835" w:type="dxa"/>
            <w:vAlign w:val="center"/>
          </w:tcPr>
          <w:p w:rsidR="00076F05" w:rsidRPr="00E6539A" w:rsidRDefault="00076F05" w:rsidP="00276B33">
            <w:pPr>
              <w:pStyle w:val="a6"/>
              <w:suppressAutoHyphens/>
              <w:ind w:firstLine="0"/>
              <w:jc w:val="center"/>
              <w:rPr>
                <w:sz w:val="24"/>
              </w:rPr>
            </w:pPr>
            <w:r w:rsidRPr="00E6539A">
              <w:rPr>
                <w:sz w:val="24"/>
              </w:rPr>
              <w:t>Количество специалистов по требуемой специальности</w:t>
            </w:r>
          </w:p>
        </w:tc>
        <w:tc>
          <w:tcPr>
            <w:tcW w:w="3260" w:type="dxa"/>
            <w:vAlign w:val="center"/>
          </w:tcPr>
          <w:p w:rsidR="00076F05" w:rsidRPr="00E6539A" w:rsidRDefault="00076F05" w:rsidP="00276B33">
            <w:pPr>
              <w:pStyle w:val="a6"/>
              <w:suppressAutoHyphens/>
              <w:ind w:right="34" w:firstLine="0"/>
              <w:jc w:val="center"/>
              <w:rPr>
                <w:sz w:val="24"/>
              </w:rPr>
            </w:pPr>
            <w:r w:rsidRPr="00E6539A">
              <w:rPr>
                <w:sz w:val="24"/>
              </w:rPr>
              <w:t>Из них состоят в штате</w:t>
            </w:r>
          </w:p>
        </w:tc>
        <w:tc>
          <w:tcPr>
            <w:tcW w:w="2835" w:type="dxa"/>
          </w:tcPr>
          <w:p w:rsidR="00076F05" w:rsidRPr="00E6539A" w:rsidRDefault="00076F05" w:rsidP="00276B33">
            <w:pPr>
              <w:pStyle w:val="a6"/>
              <w:suppressAutoHyphens/>
              <w:ind w:firstLine="0"/>
              <w:jc w:val="center"/>
              <w:rPr>
                <w:sz w:val="24"/>
              </w:rPr>
            </w:pPr>
            <w:r w:rsidRPr="007E06B2">
              <w:rPr>
                <w:sz w:val="24"/>
              </w:rPr>
              <w:t>Реквизиты трудовых договор</w:t>
            </w:r>
            <w:r>
              <w:rPr>
                <w:sz w:val="24"/>
              </w:rPr>
              <w:t>ов</w:t>
            </w:r>
            <w:r w:rsidRPr="007E06B2">
              <w:rPr>
                <w:sz w:val="24"/>
              </w:rPr>
              <w:t xml:space="preserve"> </w:t>
            </w:r>
            <w:proofErr w:type="gramStart"/>
            <w:r w:rsidRPr="007E06B2">
              <w:rPr>
                <w:sz w:val="24"/>
              </w:rPr>
              <w:t>или  гражданско</w:t>
            </w:r>
            <w:proofErr w:type="gramEnd"/>
            <w:r w:rsidRPr="007E06B2">
              <w:rPr>
                <w:sz w:val="24"/>
              </w:rPr>
              <w:t>-правовых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076F05" w:rsidRPr="00E6539A" w:rsidRDefault="00076F05"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076F05" w:rsidRPr="00E6539A" w:rsidTr="00061928">
        <w:trPr>
          <w:trHeight w:val="971"/>
        </w:trPr>
        <w:tc>
          <w:tcPr>
            <w:tcW w:w="534"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c>
          <w:tcPr>
            <w:tcW w:w="3260"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r>
    </w:tbl>
    <w:p w:rsidR="00C33FC8" w:rsidRDefault="00C33FC8" w:rsidP="00C85F1C">
      <w:pPr>
        <w:pStyle w:val="a6"/>
        <w:suppressAutoHyphens/>
        <w:ind w:right="306"/>
        <w:jc w:val="center"/>
        <w:rPr>
          <w:sz w:val="28"/>
          <w:szCs w:val="28"/>
        </w:rPr>
        <w:sectPr w:rsidR="00C33FC8" w:rsidSect="00C33FC8">
          <w:headerReference w:type="default" r:id="rId16"/>
          <w:pgSz w:w="16838" w:h="11906" w:orient="landscape"/>
          <w:pgMar w:top="851" w:right="1134" w:bottom="1701" w:left="1134" w:header="709" w:footer="709" w:gutter="0"/>
          <w:cols w:space="708"/>
          <w:docGrid w:linePitch="360"/>
        </w:sect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left="1440" w:right="306"/>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1440" w:right="306"/>
        <w:rPr>
          <w:sz w:val="28"/>
          <w:szCs w:val="28"/>
        </w:rPr>
      </w:pPr>
      <w:r w:rsidRPr="00E6539A">
        <w:rPr>
          <w:sz w:val="28"/>
          <w:szCs w:val="28"/>
        </w:rPr>
        <w:t>___________________________________________________</w:t>
      </w:r>
    </w:p>
    <w:p w:rsidR="00C85F1C" w:rsidRPr="00E6539A" w:rsidRDefault="00C85F1C" w:rsidP="00C85F1C">
      <w:pPr>
        <w:pStyle w:val="a6"/>
        <w:suppressAutoHyphens/>
        <w:ind w:left="1440"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1440" w:right="306" w:firstLine="0"/>
        <w:jc w:val="left"/>
        <w:rPr>
          <w:sz w:val="28"/>
          <w:szCs w:val="28"/>
        </w:rPr>
      </w:pPr>
      <w:r w:rsidRPr="00E6539A">
        <w:rPr>
          <w:sz w:val="28"/>
          <w:szCs w:val="28"/>
        </w:rPr>
        <w:t>Печать (при наличии)</w:t>
      </w:r>
    </w:p>
    <w:p w:rsidR="00C33FC8" w:rsidRDefault="00C85F1C" w:rsidP="00C85F1C">
      <w:pPr>
        <w:pStyle w:val="a6"/>
        <w:suppressAutoHyphens/>
        <w:ind w:left="10206" w:right="306" w:firstLine="0"/>
        <w:jc w:val="left"/>
        <w:rPr>
          <w:b/>
          <w:i/>
          <w:sz w:val="28"/>
          <w:szCs w:val="28"/>
        </w:rPr>
        <w:sectPr w:rsidR="00C33FC8" w:rsidSect="00EF329C">
          <w:pgSz w:w="11906" w:h="16838"/>
          <w:pgMar w:top="1134" w:right="1701" w:bottom="1134" w:left="850" w:header="708" w:footer="708" w:gutter="0"/>
          <w:cols w:space="708"/>
          <w:docGrid w:linePitch="360"/>
        </w:sectPr>
      </w:pPr>
      <w:r w:rsidRPr="00E6539A">
        <w:rPr>
          <w:b/>
          <w:i/>
          <w:sz w:val="28"/>
          <w:szCs w:val="28"/>
        </w:rPr>
        <w:br w:type="page"/>
      </w:r>
    </w:p>
    <w:p w:rsidR="00C85F1C" w:rsidRPr="00E6539A" w:rsidRDefault="00C85F1C" w:rsidP="00C85F1C">
      <w:pPr>
        <w:pStyle w:val="a6"/>
        <w:suppressAutoHyphens/>
        <w:ind w:left="10206" w:right="306" w:firstLine="0"/>
        <w:jc w:val="left"/>
        <w:rPr>
          <w:sz w:val="28"/>
          <w:szCs w:val="28"/>
        </w:rPr>
      </w:pPr>
      <w:r w:rsidRPr="00E6539A">
        <w:rPr>
          <w:sz w:val="28"/>
          <w:szCs w:val="28"/>
        </w:rPr>
        <w:lastRenderedPageBreak/>
        <w:t xml:space="preserve">Приложение № </w:t>
      </w:r>
      <w:r w:rsidR="00076F05">
        <w:rPr>
          <w:sz w:val="28"/>
          <w:szCs w:val="28"/>
        </w:rPr>
        <w:t>12</w:t>
      </w:r>
    </w:p>
    <w:p w:rsidR="00C85F1C" w:rsidRPr="00E6539A" w:rsidRDefault="00C85F1C" w:rsidP="00C85F1C">
      <w:pPr>
        <w:pStyle w:val="a6"/>
        <w:suppressAutoHyphens/>
        <w:ind w:left="10206" w:right="306" w:firstLine="0"/>
        <w:jc w:val="left"/>
        <w:rPr>
          <w:sz w:val="28"/>
          <w:szCs w:val="28"/>
        </w:rPr>
      </w:pPr>
      <w:proofErr w:type="gramStart"/>
      <w:r w:rsidRPr="00E6539A">
        <w:rPr>
          <w:sz w:val="28"/>
          <w:szCs w:val="28"/>
        </w:rPr>
        <w:t>к</w:t>
      </w:r>
      <w:proofErr w:type="gramEnd"/>
      <w:r w:rsidRPr="00E6539A">
        <w:rPr>
          <w:sz w:val="28"/>
          <w:szCs w:val="28"/>
        </w:rPr>
        <w:t xml:space="preserve">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производственных мощностей, ресурсов</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Наименование</w:t>
            </w:r>
          </w:p>
        </w:tc>
        <w:tc>
          <w:tcPr>
            <w:tcW w:w="3260" w:type="dxa"/>
            <w:vAlign w:val="center"/>
          </w:tcPr>
          <w:p w:rsidR="00C85F1C" w:rsidRPr="00E6539A" w:rsidRDefault="00C85F1C" w:rsidP="00276B33">
            <w:pPr>
              <w:pStyle w:val="a6"/>
              <w:suppressAutoHyphens/>
              <w:ind w:right="34" w:firstLine="0"/>
              <w:jc w:val="center"/>
              <w:rPr>
                <w:sz w:val="24"/>
              </w:rPr>
            </w:pPr>
            <w:r w:rsidRPr="00E6539A">
              <w:rPr>
                <w:sz w:val="24"/>
              </w:rPr>
              <w:t>Основания для использования (договор аренды, право собственности и др.)</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C85F1C" w:rsidRPr="00E6539A" w:rsidTr="002D7D83">
        <w:trPr>
          <w:trHeight w:val="971"/>
        </w:trPr>
        <w:tc>
          <w:tcPr>
            <w:tcW w:w="534" w:type="dxa"/>
          </w:tcPr>
          <w:p w:rsidR="00C85F1C" w:rsidRPr="00E6539A" w:rsidRDefault="00C85F1C" w:rsidP="002D7D83">
            <w:pPr>
              <w:pStyle w:val="a6"/>
              <w:suppressAutoHyphens/>
              <w:ind w:right="306" w:firstLine="0"/>
              <w:jc w:val="left"/>
              <w:rPr>
                <w:sz w:val="24"/>
              </w:rPr>
            </w:pPr>
          </w:p>
        </w:tc>
        <w:tc>
          <w:tcPr>
            <w:tcW w:w="2835" w:type="dxa"/>
          </w:tcPr>
          <w:p w:rsidR="00C85F1C" w:rsidRPr="00E6539A" w:rsidRDefault="00C85F1C" w:rsidP="002D7D83">
            <w:pPr>
              <w:pStyle w:val="a6"/>
              <w:suppressAutoHyphens/>
              <w:ind w:right="306" w:firstLine="0"/>
              <w:jc w:val="left"/>
              <w:rPr>
                <w:sz w:val="24"/>
              </w:rPr>
            </w:pPr>
          </w:p>
        </w:tc>
        <w:tc>
          <w:tcPr>
            <w:tcW w:w="3260" w:type="dxa"/>
          </w:tcPr>
          <w:p w:rsidR="00C85F1C" w:rsidRPr="00E6539A" w:rsidRDefault="00C85F1C" w:rsidP="002D7D83">
            <w:pPr>
              <w:pStyle w:val="a6"/>
              <w:suppressAutoHyphens/>
              <w:ind w:right="306" w:firstLine="0"/>
              <w:jc w:val="left"/>
              <w:rPr>
                <w:sz w:val="24"/>
              </w:rPr>
            </w:pPr>
          </w:p>
        </w:tc>
        <w:tc>
          <w:tcPr>
            <w:tcW w:w="2835" w:type="dxa"/>
          </w:tcPr>
          <w:p w:rsidR="00C85F1C" w:rsidRPr="00E6539A" w:rsidRDefault="00C85F1C" w:rsidP="002D7D83">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firstLine="0"/>
        <w:jc w:val="left"/>
        <w:rPr>
          <w:sz w:val="28"/>
          <w:szCs w:val="28"/>
        </w:rPr>
      </w:pPr>
    </w:p>
    <w:p w:rsidR="00C85F1C" w:rsidRPr="00E6539A" w:rsidRDefault="00C85F1C" w:rsidP="00C85F1C">
      <w:pPr>
        <w:pStyle w:val="a6"/>
        <w:suppressAutoHyphens/>
        <w:ind w:left="709" w:right="306" w:firstLine="0"/>
        <w:jc w:val="left"/>
        <w:rPr>
          <w:sz w:val="28"/>
          <w:szCs w:val="28"/>
        </w:rPr>
      </w:pPr>
      <w:r w:rsidRPr="00E6539A">
        <w:rPr>
          <w:sz w:val="28"/>
          <w:szCs w:val="28"/>
        </w:rPr>
        <w:t>Имеющий полномочия действовать от имени участника_________________________________________________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709" w:right="306" w:firstLine="0"/>
        <w:jc w:val="left"/>
        <w:rPr>
          <w:sz w:val="28"/>
          <w:szCs w:val="28"/>
        </w:rPr>
      </w:pPr>
      <w:r w:rsidRPr="00E6539A">
        <w:rPr>
          <w:sz w:val="28"/>
          <w:szCs w:val="28"/>
        </w:rPr>
        <w:t>___________________________________________________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709" w:right="306" w:firstLine="0"/>
        <w:jc w:val="left"/>
        <w:rPr>
          <w:sz w:val="28"/>
          <w:szCs w:val="28"/>
        </w:rPr>
      </w:pPr>
      <w:r w:rsidRPr="00E6539A">
        <w:rPr>
          <w:sz w:val="28"/>
          <w:szCs w:val="28"/>
        </w:rPr>
        <w:t>Печать (при наличии)</w:t>
      </w:r>
    </w:p>
    <w:p w:rsidR="00C33FC8" w:rsidRDefault="00C85F1C" w:rsidP="00C85F1C">
      <w:pPr>
        <w:pStyle w:val="a6"/>
        <w:suppressAutoHyphens/>
        <w:ind w:left="10206" w:right="306" w:firstLine="0"/>
        <w:jc w:val="left"/>
        <w:rPr>
          <w:b/>
          <w:i/>
          <w:sz w:val="28"/>
          <w:szCs w:val="28"/>
        </w:rPr>
        <w:sectPr w:rsidR="00C33FC8" w:rsidSect="00C33FC8">
          <w:pgSz w:w="16838" w:h="11906" w:orient="landscape"/>
          <w:pgMar w:top="851" w:right="1134" w:bottom="1701" w:left="1134" w:header="709" w:footer="709" w:gutter="0"/>
          <w:cols w:space="708"/>
          <w:docGrid w:linePitch="360"/>
        </w:sectPr>
      </w:pPr>
      <w:r w:rsidRPr="00E6539A">
        <w:rPr>
          <w:b/>
          <w:i/>
          <w:sz w:val="28"/>
          <w:szCs w:val="28"/>
        </w:rPr>
        <w:br w:type="page"/>
      </w:r>
    </w:p>
    <w:p w:rsidR="00C85F1C" w:rsidRPr="00E6539A" w:rsidRDefault="00C85F1C" w:rsidP="00C85F1C">
      <w:pPr>
        <w:pStyle w:val="a6"/>
        <w:suppressAutoHyphens/>
        <w:ind w:left="10206" w:right="306" w:firstLine="0"/>
        <w:jc w:val="left"/>
        <w:rPr>
          <w:sz w:val="28"/>
          <w:szCs w:val="28"/>
        </w:rPr>
      </w:pPr>
      <w:r w:rsidRPr="00E6539A">
        <w:rPr>
          <w:sz w:val="28"/>
          <w:szCs w:val="28"/>
        </w:rPr>
        <w:lastRenderedPageBreak/>
        <w:t xml:space="preserve">Приложение № </w:t>
      </w:r>
      <w:r w:rsidR="00076F05">
        <w:rPr>
          <w:sz w:val="28"/>
          <w:szCs w:val="28"/>
        </w:rPr>
        <w:t>13</w:t>
      </w:r>
    </w:p>
    <w:p w:rsidR="00C85F1C" w:rsidRPr="00E6539A" w:rsidRDefault="00C85F1C" w:rsidP="00C85F1C">
      <w:pPr>
        <w:pStyle w:val="a6"/>
        <w:suppressAutoHyphens/>
        <w:ind w:left="10206" w:right="306" w:firstLine="0"/>
        <w:jc w:val="left"/>
        <w:rPr>
          <w:sz w:val="28"/>
          <w:szCs w:val="28"/>
        </w:rPr>
      </w:pPr>
      <w:proofErr w:type="gramStart"/>
      <w:r w:rsidRPr="00E6539A">
        <w:rPr>
          <w:sz w:val="28"/>
          <w:szCs w:val="28"/>
        </w:rPr>
        <w:t>к</w:t>
      </w:r>
      <w:proofErr w:type="gramEnd"/>
      <w:r w:rsidRPr="00E6539A">
        <w:rPr>
          <w:sz w:val="28"/>
          <w:szCs w:val="28"/>
        </w:rPr>
        <w:t xml:space="preserve">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технических, сервисных служб</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409" w:type="dxa"/>
            <w:vAlign w:val="center"/>
          </w:tcPr>
          <w:p w:rsidR="00C85F1C" w:rsidRPr="00E6539A" w:rsidRDefault="00C85F1C" w:rsidP="00276B33">
            <w:pPr>
              <w:pStyle w:val="a6"/>
              <w:suppressAutoHyphens/>
              <w:ind w:firstLine="0"/>
              <w:jc w:val="center"/>
              <w:rPr>
                <w:sz w:val="24"/>
              </w:rPr>
            </w:pPr>
            <w:r w:rsidRPr="00E6539A">
              <w:rPr>
                <w:sz w:val="24"/>
              </w:rPr>
              <w:t>Адрес местонахождения сервисного центра, сервисной службы</w:t>
            </w:r>
          </w:p>
        </w:tc>
        <w:tc>
          <w:tcPr>
            <w:tcW w:w="2977" w:type="dxa"/>
            <w:vAlign w:val="center"/>
          </w:tcPr>
          <w:p w:rsidR="00C85F1C" w:rsidRPr="00E6539A" w:rsidRDefault="00C85F1C" w:rsidP="00276B33">
            <w:pPr>
              <w:pStyle w:val="a6"/>
              <w:suppressAutoHyphens/>
              <w:ind w:right="34" w:firstLine="0"/>
              <w:jc w:val="center"/>
              <w:rPr>
                <w:sz w:val="24"/>
              </w:rPr>
            </w:pPr>
            <w:r w:rsidRPr="00E6539A">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C85F1C" w:rsidRPr="00E6539A" w:rsidRDefault="00C85F1C" w:rsidP="00276B33">
            <w:pPr>
              <w:pStyle w:val="a6"/>
              <w:suppressAutoHyphens/>
              <w:ind w:firstLine="0"/>
              <w:jc w:val="center"/>
              <w:rPr>
                <w:sz w:val="24"/>
              </w:rPr>
            </w:pPr>
            <w:r w:rsidRPr="00E6539A">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C85F1C" w:rsidRPr="00E6539A" w:rsidRDefault="00C85F1C" w:rsidP="00276B33">
            <w:pPr>
              <w:pStyle w:val="a6"/>
              <w:suppressAutoHyphens/>
              <w:ind w:firstLine="0"/>
              <w:jc w:val="center"/>
              <w:rPr>
                <w:sz w:val="24"/>
              </w:rPr>
            </w:pPr>
            <w:r w:rsidRPr="00E6539A">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 в том числе наличие сертификатов</w:t>
            </w:r>
          </w:p>
        </w:tc>
      </w:tr>
      <w:tr w:rsidR="00C85F1C" w:rsidRPr="00E6539A" w:rsidTr="002D7D83">
        <w:trPr>
          <w:trHeight w:val="514"/>
        </w:trPr>
        <w:tc>
          <w:tcPr>
            <w:tcW w:w="534" w:type="dxa"/>
          </w:tcPr>
          <w:p w:rsidR="00C85F1C" w:rsidRPr="00E6539A" w:rsidRDefault="00C85F1C" w:rsidP="002D7D83">
            <w:pPr>
              <w:pStyle w:val="a6"/>
              <w:suppressAutoHyphens/>
              <w:ind w:right="306" w:firstLine="0"/>
              <w:jc w:val="left"/>
              <w:rPr>
                <w:sz w:val="28"/>
                <w:szCs w:val="28"/>
              </w:rPr>
            </w:pPr>
          </w:p>
        </w:tc>
        <w:tc>
          <w:tcPr>
            <w:tcW w:w="2409" w:type="dxa"/>
          </w:tcPr>
          <w:p w:rsidR="00C85F1C" w:rsidRPr="00E6539A" w:rsidRDefault="00C85F1C" w:rsidP="002D7D83">
            <w:pPr>
              <w:pStyle w:val="a6"/>
              <w:suppressAutoHyphens/>
              <w:ind w:right="306" w:firstLine="0"/>
              <w:jc w:val="left"/>
              <w:rPr>
                <w:sz w:val="28"/>
                <w:szCs w:val="28"/>
              </w:rPr>
            </w:pPr>
          </w:p>
        </w:tc>
        <w:tc>
          <w:tcPr>
            <w:tcW w:w="2977" w:type="dxa"/>
          </w:tcPr>
          <w:p w:rsidR="00C85F1C" w:rsidRPr="00E6539A" w:rsidRDefault="00C85F1C" w:rsidP="002D7D83">
            <w:pPr>
              <w:pStyle w:val="a6"/>
              <w:suppressAutoHyphens/>
              <w:ind w:right="306" w:firstLine="0"/>
              <w:jc w:val="left"/>
              <w:rPr>
                <w:sz w:val="28"/>
                <w:szCs w:val="28"/>
              </w:rPr>
            </w:pPr>
          </w:p>
        </w:tc>
        <w:tc>
          <w:tcPr>
            <w:tcW w:w="2215" w:type="dxa"/>
          </w:tcPr>
          <w:p w:rsidR="00C85F1C" w:rsidRPr="00E6539A" w:rsidRDefault="00C85F1C" w:rsidP="002D7D83">
            <w:pPr>
              <w:pStyle w:val="a6"/>
              <w:suppressAutoHyphens/>
              <w:ind w:right="306" w:firstLine="0"/>
              <w:jc w:val="left"/>
              <w:rPr>
                <w:sz w:val="28"/>
                <w:szCs w:val="28"/>
              </w:rPr>
            </w:pPr>
          </w:p>
        </w:tc>
        <w:tc>
          <w:tcPr>
            <w:tcW w:w="2179" w:type="dxa"/>
          </w:tcPr>
          <w:p w:rsidR="00C85F1C" w:rsidRPr="00E6539A" w:rsidRDefault="00C85F1C" w:rsidP="002D7D83">
            <w:pPr>
              <w:pStyle w:val="a6"/>
              <w:suppressAutoHyphens/>
              <w:ind w:right="306" w:firstLine="0"/>
              <w:jc w:val="left"/>
              <w:rPr>
                <w:sz w:val="28"/>
                <w:szCs w:val="28"/>
              </w:rPr>
            </w:pPr>
          </w:p>
        </w:tc>
        <w:tc>
          <w:tcPr>
            <w:tcW w:w="2337" w:type="dxa"/>
          </w:tcPr>
          <w:p w:rsidR="00C85F1C" w:rsidRPr="00E6539A" w:rsidRDefault="00C85F1C" w:rsidP="002D7D83">
            <w:pPr>
              <w:pStyle w:val="a6"/>
              <w:suppressAutoHyphens/>
              <w:ind w:right="306" w:firstLine="0"/>
              <w:jc w:val="left"/>
              <w:rPr>
                <w:sz w:val="28"/>
                <w:szCs w:val="28"/>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firstLine="0"/>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right="306" w:firstLine="0"/>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right="306" w:firstLine="0"/>
        <w:rPr>
          <w:sz w:val="28"/>
          <w:szCs w:val="28"/>
        </w:rPr>
      </w:pPr>
      <w:r w:rsidRPr="00E6539A">
        <w:rPr>
          <w:sz w:val="28"/>
          <w:szCs w:val="28"/>
        </w:rPr>
        <w:t>___________________________________________________</w:t>
      </w:r>
    </w:p>
    <w:p w:rsidR="00C85F1C" w:rsidRPr="00E6539A" w:rsidRDefault="00C85F1C" w:rsidP="00C85F1C">
      <w:pPr>
        <w:pStyle w:val="a6"/>
        <w:suppressAutoHyphens/>
        <w:ind w:right="306" w:firstLine="0"/>
        <w:jc w:val="left"/>
        <w:rPr>
          <w:sz w:val="28"/>
          <w:szCs w:val="28"/>
        </w:rPr>
      </w:pPr>
      <w:r w:rsidRPr="00E6539A">
        <w:rPr>
          <w:sz w:val="28"/>
          <w:szCs w:val="28"/>
        </w:rPr>
        <w:t xml:space="preserve">(Должность, подпись, ФИО)                                                </w:t>
      </w:r>
    </w:p>
    <w:p w:rsidR="002D7D83" w:rsidRPr="00C85F1C" w:rsidRDefault="00C85F1C" w:rsidP="00C85F1C">
      <w:pPr>
        <w:pStyle w:val="a6"/>
        <w:suppressAutoHyphens/>
        <w:ind w:right="306" w:firstLine="0"/>
        <w:jc w:val="left"/>
        <w:rPr>
          <w:sz w:val="28"/>
          <w:szCs w:val="28"/>
        </w:rPr>
      </w:pPr>
      <w:r w:rsidRPr="00E6539A">
        <w:rPr>
          <w:sz w:val="28"/>
          <w:szCs w:val="28"/>
        </w:rPr>
        <w:t xml:space="preserve">Печать </w:t>
      </w:r>
      <w:proofErr w:type="gramStart"/>
      <w:r w:rsidRPr="00E6539A">
        <w:rPr>
          <w:sz w:val="28"/>
          <w:szCs w:val="28"/>
        </w:rPr>
        <w:t>( при</w:t>
      </w:r>
      <w:proofErr w:type="gramEnd"/>
      <w:r w:rsidRPr="00E6539A">
        <w:rPr>
          <w:sz w:val="28"/>
          <w:szCs w:val="28"/>
        </w:rPr>
        <w:t xml:space="preserve"> наличии)</w:t>
      </w:r>
    </w:p>
    <w:sectPr w:rsidR="002D7D83" w:rsidRPr="00C85F1C" w:rsidSect="00C33FC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E55" w:rsidRDefault="001B4E55" w:rsidP="00690470">
      <w:r>
        <w:separator/>
      </w:r>
    </w:p>
  </w:endnote>
  <w:endnote w:type="continuationSeparator" w:id="0">
    <w:p w:rsidR="001B4E55" w:rsidRDefault="001B4E55" w:rsidP="0069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31" w:rsidRDefault="00E85331" w:rsidP="00A24864">
    <w:pPr>
      <w:pStyle w:val="afc"/>
      <w:jc w:val="center"/>
    </w:pPr>
  </w:p>
  <w:p w:rsidR="00E85331" w:rsidRDefault="00E8533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E55" w:rsidRDefault="001B4E55" w:rsidP="00690470">
      <w:r>
        <w:separator/>
      </w:r>
    </w:p>
  </w:footnote>
  <w:footnote w:type="continuationSeparator" w:id="0">
    <w:p w:rsidR="001B4E55" w:rsidRDefault="001B4E55" w:rsidP="00690470">
      <w:r>
        <w:continuationSeparator/>
      </w:r>
    </w:p>
  </w:footnote>
  <w:footnote w:id="1">
    <w:p w:rsidR="00E85331" w:rsidRDefault="00E85331" w:rsidP="0005572A">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E85331" w:rsidRPr="009823DC" w:rsidRDefault="00E85331"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w:t>
      </w:r>
      <w:r w:rsidRPr="00F57EF6">
        <w:rPr>
          <w:i/>
        </w:rPr>
        <w:t xml:space="preserve"> товара, работы, услуг</w:t>
      </w:r>
      <w:r>
        <w:rPr>
          <w:i/>
        </w:rPr>
        <w:t xml:space="preserve"> </w:t>
      </w:r>
      <w:r w:rsidRPr="004C7F6C">
        <w:rPr>
          <w:i/>
        </w:rPr>
        <w:t xml:space="preserve">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p>
  </w:footnote>
  <w:footnote w:id="3">
    <w:p w:rsidR="00E85331" w:rsidRDefault="00E85331" w:rsidP="0005572A">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E85331" w:rsidRDefault="00E85331" w:rsidP="0005572A">
      <w:pPr>
        <w:pStyle w:val="a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E85331" w:rsidRDefault="00E85331" w:rsidP="0005572A">
      <w:pPr>
        <w:pStyle w:val="a9"/>
      </w:pPr>
      <w:r>
        <w:rPr>
          <w:rStyle w:val="a8"/>
        </w:rPr>
        <w:footnoteRef/>
      </w:r>
      <w:r>
        <w:t xml:space="preserve"> </w:t>
      </w:r>
      <w:r w:rsidRPr="00FB740F">
        <w:rPr>
          <w:i/>
        </w:rPr>
        <w:t>Указывается заказчиком при необходимости.</w:t>
      </w:r>
    </w:p>
  </w:footnote>
  <w:footnote w:id="5">
    <w:p w:rsidR="00E85331" w:rsidRDefault="00E85331" w:rsidP="0005572A">
      <w:pPr>
        <w:pStyle w:val="a9"/>
      </w:pPr>
      <w:r>
        <w:rPr>
          <w:rStyle w:val="a8"/>
        </w:rPr>
        <w:footnoteRef/>
      </w:r>
      <w:r>
        <w:t xml:space="preserve"> </w:t>
      </w:r>
      <w:r w:rsidRPr="00FB740F">
        <w:rPr>
          <w:i/>
        </w:rPr>
        <w:t>Указывается заказчиком при необходимости.</w:t>
      </w:r>
    </w:p>
  </w:footnote>
  <w:footnote w:id="6">
    <w:p w:rsidR="00E85331" w:rsidRDefault="00E85331"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E85331" w:rsidRPr="004A0906" w:rsidRDefault="00E85331" w:rsidP="0005572A">
      <w:pPr>
        <w:pStyle w:val="a9"/>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8">
    <w:p w:rsidR="00E85331" w:rsidRPr="004A0906" w:rsidRDefault="00E85331" w:rsidP="0005572A">
      <w:pPr>
        <w:pStyle w:val="a9"/>
      </w:pPr>
      <w:r w:rsidRPr="004A0906">
        <w:rPr>
          <w:rStyle w:val="a8"/>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31" w:rsidRDefault="00E85331" w:rsidP="00A24864">
    <w:pPr>
      <w:pStyle w:val="ab"/>
      <w:jc w:val="center"/>
    </w:pPr>
    <w:r>
      <w:fldChar w:fldCharType="begin"/>
    </w:r>
    <w:r>
      <w:instrText xml:space="preserve"> PAGE   \* MERGEFORMAT </w:instrText>
    </w:r>
    <w:r>
      <w:fldChar w:fldCharType="separate"/>
    </w:r>
    <w:r w:rsidR="00487534">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31" w:rsidRPr="009D3CFD" w:rsidRDefault="00E85331" w:rsidP="008F732E">
    <w:pPr>
      <w:pStyle w:val="ab"/>
      <w:rPr>
        <w:rStyle w:val="FontStyle51"/>
        <w:b w:val="0"/>
        <w:b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31" w:rsidRDefault="00E85331">
    <w:pPr>
      <w:pStyle w:val="ab"/>
      <w:jc w:val="center"/>
    </w:pPr>
    <w:r>
      <w:fldChar w:fldCharType="begin"/>
    </w:r>
    <w:r>
      <w:instrText xml:space="preserve"> PAGE   \* MERGEFORMAT </w:instrText>
    </w:r>
    <w:r>
      <w:fldChar w:fldCharType="separate"/>
    </w:r>
    <w:r w:rsidR="00487534">
      <w:rPr>
        <w:noProof/>
      </w:rPr>
      <w:t>60</w:t>
    </w:r>
    <w:r>
      <w:rPr>
        <w:noProof/>
      </w:rPr>
      <w:fldChar w:fldCharType="end"/>
    </w:r>
  </w:p>
  <w:p w:rsidR="00E85331" w:rsidRDefault="00E8533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2B81"/>
    <w:multiLevelType w:val="hybridMultilevel"/>
    <w:tmpl w:val="98822866"/>
    <w:lvl w:ilvl="0" w:tplc="1DD01266">
      <w:start w:val="1"/>
      <w:numFmt w:val="decimal"/>
      <w:lvlText w:val="%1."/>
      <w:lvlJc w:val="left"/>
      <w:pPr>
        <w:ind w:left="360" w:hanging="360"/>
      </w:pPr>
      <w:rPr>
        <w:rFonts w:hint="default"/>
        <w:b w:val="0"/>
        <w:i/>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7C492E"/>
    <w:multiLevelType w:val="multilevel"/>
    <w:tmpl w:val="F5F20F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CC20DD"/>
    <w:multiLevelType w:val="multilevel"/>
    <w:tmpl w:val="EE468D3E"/>
    <w:lvl w:ilvl="0">
      <w:start w:val="5"/>
      <w:numFmt w:val="decimal"/>
      <w:lvlText w:val="%1."/>
      <w:lvlJc w:val="left"/>
      <w:pPr>
        <w:ind w:left="600" w:hanging="600"/>
      </w:pPr>
      <w:rPr>
        <w:rFonts w:hint="default"/>
      </w:rPr>
    </w:lvl>
    <w:lvl w:ilvl="1">
      <w:start w:val="12"/>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3">
    <w:nsid w:val="16306AEA"/>
    <w:multiLevelType w:val="multilevel"/>
    <w:tmpl w:val="16C278C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5FD0C60"/>
    <w:multiLevelType w:val="hybridMultilevel"/>
    <w:tmpl w:val="AF887846"/>
    <w:lvl w:ilvl="0" w:tplc="0BFCFF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2D265001"/>
    <w:multiLevelType w:val="multilevel"/>
    <w:tmpl w:val="EB98C27C"/>
    <w:lvl w:ilvl="0">
      <w:start w:val="1"/>
      <w:numFmt w:val="decimal"/>
      <w:lvlText w:val="%1."/>
      <w:lvlJc w:val="left"/>
      <w:pPr>
        <w:ind w:left="72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7">
    <w:nsid w:val="30C664A2"/>
    <w:multiLevelType w:val="hybridMultilevel"/>
    <w:tmpl w:val="DEC84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8794B7D"/>
    <w:multiLevelType w:val="hybridMultilevel"/>
    <w:tmpl w:val="42B6A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AD73AA"/>
    <w:multiLevelType w:val="hybridMultilevel"/>
    <w:tmpl w:val="5B24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879A2"/>
    <w:multiLevelType w:val="multilevel"/>
    <w:tmpl w:val="0C30EDA4"/>
    <w:lvl w:ilvl="0">
      <w:start w:val="1"/>
      <w:numFmt w:val="decimal"/>
      <w:lvlText w:val="%1."/>
      <w:lvlJc w:val="left"/>
      <w:pPr>
        <w:ind w:left="720" w:hanging="360"/>
      </w:pPr>
      <w:rPr>
        <w:rFonts w:hint="default"/>
      </w:rPr>
    </w:lvl>
    <w:lvl w:ilvl="1">
      <w:start w:val="13"/>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nsid w:val="45A040E3"/>
    <w:multiLevelType w:val="multilevel"/>
    <w:tmpl w:val="63DEB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1B72C02"/>
    <w:multiLevelType w:val="hybridMultilevel"/>
    <w:tmpl w:val="1AFECD7E"/>
    <w:lvl w:ilvl="0" w:tplc="04190001">
      <w:start w:val="1"/>
      <w:numFmt w:val="bullet"/>
      <w:lvlText w:val=""/>
      <w:lvlJc w:val="left"/>
      <w:pPr>
        <w:ind w:left="1621" w:hanging="360"/>
      </w:pPr>
      <w:rPr>
        <w:rFonts w:ascii="Symbol" w:hAnsi="Symbol" w:hint="default"/>
      </w:rPr>
    </w:lvl>
    <w:lvl w:ilvl="1" w:tplc="04190003" w:tentative="1">
      <w:start w:val="1"/>
      <w:numFmt w:val="bullet"/>
      <w:lvlText w:val="o"/>
      <w:lvlJc w:val="left"/>
      <w:pPr>
        <w:ind w:left="2341" w:hanging="360"/>
      </w:pPr>
      <w:rPr>
        <w:rFonts w:ascii="Courier New" w:hAnsi="Courier New" w:cs="Courier New" w:hint="default"/>
      </w:rPr>
    </w:lvl>
    <w:lvl w:ilvl="2" w:tplc="04190005" w:tentative="1">
      <w:start w:val="1"/>
      <w:numFmt w:val="bullet"/>
      <w:lvlText w:val=""/>
      <w:lvlJc w:val="left"/>
      <w:pPr>
        <w:ind w:left="3061" w:hanging="360"/>
      </w:pPr>
      <w:rPr>
        <w:rFonts w:ascii="Wingdings" w:hAnsi="Wingdings" w:hint="default"/>
      </w:rPr>
    </w:lvl>
    <w:lvl w:ilvl="3" w:tplc="04190001" w:tentative="1">
      <w:start w:val="1"/>
      <w:numFmt w:val="bullet"/>
      <w:lvlText w:val=""/>
      <w:lvlJc w:val="left"/>
      <w:pPr>
        <w:ind w:left="3781" w:hanging="360"/>
      </w:pPr>
      <w:rPr>
        <w:rFonts w:ascii="Symbol" w:hAnsi="Symbol" w:hint="default"/>
      </w:rPr>
    </w:lvl>
    <w:lvl w:ilvl="4" w:tplc="04190003" w:tentative="1">
      <w:start w:val="1"/>
      <w:numFmt w:val="bullet"/>
      <w:lvlText w:val="o"/>
      <w:lvlJc w:val="left"/>
      <w:pPr>
        <w:ind w:left="4501" w:hanging="360"/>
      </w:pPr>
      <w:rPr>
        <w:rFonts w:ascii="Courier New" w:hAnsi="Courier New" w:cs="Courier New" w:hint="default"/>
      </w:rPr>
    </w:lvl>
    <w:lvl w:ilvl="5" w:tplc="04190005" w:tentative="1">
      <w:start w:val="1"/>
      <w:numFmt w:val="bullet"/>
      <w:lvlText w:val=""/>
      <w:lvlJc w:val="left"/>
      <w:pPr>
        <w:ind w:left="5221" w:hanging="360"/>
      </w:pPr>
      <w:rPr>
        <w:rFonts w:ascii="Wingdings" w:hAnsi="Wingdings" w:hint="default"/>
      </w:rPr>
    </w:lvl>
    <w:lvl w:ilvl="6" w:tplc="04190001" w:tentative="1">
      <w:start w:val="1"/>
      <w:numFmt w:val="bullet"/>
      <w:lvlText w:val=""/>
      <w:lvlJc w:val="left"/>
      <w:pPr>
        <w:ind w:left="5941" w:hanging="360"/>
      </w:pPr>
      <w:rPr>
        <w:rFonts w:ascii="Symbol" w:hAnsi="Symbol" w:hint="default"/>
      </w:rPr>
    </w:lvl>
    <w:lvl w:ilvl="7" w:tplc="04190003" w:tentative="1">
      <w:start w:val="1"/>
      <w:numFmt w:val="bullet"/>
      <w:lvlText w:val="o"/>
      <w:lvlJc w:val="left"/>
      <w:pPr>
        <w:ind w:left="6661" w:hanging="360"/>
      </w:pPr>
      <w:rPr>
        <w:rFonts w:ascii="Courier New" w:hAnsi="Courier New" w:cs="Courier New" w:hint="default"/>
      </w:rPr>
    </w:lvl>
    <w:lvl w:ilvl="8" w:tplc="04190005" w:tentative="1">
      <w:start w:val="1"/>
      <w:numFmt w:val="bullet"/>
      <w:lvlText w:val=""/>
      <w:lvlJc w:val="left"/>
      <w:pPr>
        <w:ind w:left="7381" w:hanging="360"/>
      </w:pPr>
      <w:rPr>
        <w:rFonts w:ascii="Wingdings" w:hAnsi="Wingdings" w:hint="default"/>
      </w:rPr>
    </w:lvl>
  </w:abstractNum>
  <w:abstractNum w:abstractNumId="14">
    <w:nsid w:val="521B2EE6"/>
    <w:multiLevelType w:val="multilevel"/>
    <w:tmpl w:val="759C72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5">
    <w:nsid w:val="523E5DC4"/>
    <w:multiLevelType w:val="multilevel"/>
    <w:tmpl w:val="4AE82A74"/>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75408AC"/>
    <w:multiLevelType w:val="hybridMultilevel"/>
    <w:tmpl w:val="D5DA9658"/>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7">
    <w:nsid w:val="59457AEB"/>
    <w:multiLevelType w:val="hybridMultilevel"/>
    <w:tmpl w:val="30AE0BE6"/>
    <w:lvl w:ilvl="0" w:tplc="4D4CF1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5B7553AD"/>
    <w:multiLevelType w:val="hybridMultilevel"/>
    <w:tmpl w:val="3BBE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7A58A7"/>
    <w:multiLevelType w:val="hybridMultilevel"/>
    <w:tmpl w:val="C0B8FAF8"/>
    <w:lvl w:ilvl="0" w:tplc="4EEC3D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0BC615C"/>
    <w:multiLevelType w:val="hybridMultilevel"/>
    <w:tmpl w:val="69985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D94BB1"/>
    <w:multiLevelType w:val="hybridMultilevel"/>
    <w:tmpl w:val="34700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210B96"/>
    <w:multiLevelType w:val="multilevel"/>
    <w:tmpl w:val="955EDC82"/>
    <w:lvl w:ilvl="0">
      <w:start w:val="1"/>
      <w:numFmt w:val="decimal"/>
      <w:lvlText w:val="%1."/>
      <w:lvlJc w:val="left"/>
      <w:pPr>
        <w:ind w:left="420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3">
    <w:nsid w:val="7EF83134"/>
    <w:multiLevelType w:val="hybridMultilevel"/>
    <w:tmpl w:val="6A70A176"/>
    <w:lvl w:ilvl="0" w:tplc="98E63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4"/>
  </w:num>
  <w:num w:numId="3">
    <w:abstractNumId w:val="0"/>
  </w:num>
  <w:num w:numId="4">
    <w:abstractNumId w:val="11"/>
  </w:num>
  <w:num w:numId="5">
    <w:abstractNumId w:val="5"/>
  </w:num>
  <w:num w:numId="6">
    <w:abstractNumId w:val="23"/>
  </w:num>
  <w:num w:numId="7">
    <w:abstractNumId w:val="21"/>
  </w:num>
  <w:num w:numId="8">
    <w:abstractNumId w:val="3"/>
  </w:num>
  <w:num w:numId="9">
    <w:abstractNumId w:val="15"/>
  </w:num>
  <w:num w:numId="10">
    <w:abstractNumId w:val="1"/>
  </w:num>
  <w:num w:numId="11">
    <w:abstractNumId w:val="20"/>
  </w:num>
  <w:num w:numId="12">
    <w:abstractNumId w:val="17"/>
  </w:num>
  <w:num w:numId="13">
    <w:abstractNumId w:val="16"/>
  </w:num>
  <w:num w:numId="14">
    <w:abstractNumId w:val="13"/>
  </w:num>
  <w:num w:numId="15">
    <w:abstractNumId w:val="22"/>
  </w:num>
  <w:num w:numId="16">
    <w:abstractNumId w:val="7"/>
  </w:num>
  <w:num w:numId="17">
    <w:abstractNumId w:val="2"/>
  </w:num>
  <w:num w:numId="18">
    <w:abstractNumId w:val="18"/>
  </w:num>
  <w:num w:numId="19">
    <w:abstractNumId w:val="19"/>
  </w:num>
  <w:num w:numId="20">
    <w:abstractNumId w:val="10"/>
  </w:num>
  <w:num w:numId="21">
    <w:abstractNumId w:val="6"/>
  </w:num>
  <w:num w:numId="22">
    <w:abstractNumId w:val="14"/>
  </w:num>
  <w:num w:numId="23">
    <w:abstractNumId w:val="12"/>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70"/>
    <w:rsid w:val="00016E0F"/>
    <w:rsid w:val="00031B2C"/>
    <w:rsid w:val="00035DCF"/>
    <w:rsid w:val="0005572A"/>
    <w:rsid w:val="00057389"/>
    <w:rsid w:val="00061928"/>
    <w:rsid w:val="00064536"/>
    <w:rsid w:val="0007333C"/>
    <w:rsid w:val="000734A6"/>
    <w:rsid w:val="00076F05"/>
    <w:rsid w:val="00080BB9"/>
    <w:rsid w:val="000903EC"/>
    <w:rsid w:val="000958E9"/>
    <w:rsid w:val="000A3350"/>
    <w:rsid w:val="000C6F40"/>
    <w:rsid w:val="000D6067"/>
    <w:rsid w:val="000E3537"/>
    <w:rsid w:val="00122443"/>
    <w:rsid w:val="0016632D"/>
    <w:rsid w:val="0017208C"/>
    <w:rsid w:val="00175EC3"/>
    <w:rsid w:val="001A2138"/>
    <w:rsid w:val="001B4E55"/>
    <w:rsid w:val="001F50C2"/>
    <w:rsid w:val="002128C9"/>
    <w:rsid w:val="0021743D"/>
    <w:rsid w:val="00223741"/>
    <w:rsid w:val="00231FB5"/>
    <w:rsid w:val="00251FC9"/>
    <w:rsid w:val="00272938"/>
    <w:rsid w:val="00276B33"/>
    <w:rsid w:val="0029013A"/>
    <w:rsid w:val="0029196E"/>
    <w:rsid w:val="002A291B"/>
    <w:rsid w:val="002A4075"/>
    <w:rsid w:val="002D057A"/>
    <w:rsid w:val="002D15D3"/>
    <w:rsid w:val="002D7D83"/>
    <w:rsid w:val="002E01F6"/>
    <w:rsid w:val="002E2411"/>
    <w:rsid w:val="002F79F4"/>
    <w:rsid w:val="002F7A43"/>
    <w:rsid w:val="002F7E4A"/>
    <w:rsid w:val="003013A7"/>
    <w:rsid w:val="00303A6C"/>
    <w:rsid w:val="003106CD"/>
    <w:rsid w:val="00312C11"/>
    <w:rsid w:val="00320EBA"/>
    <w:rsid w:val="00322FEC"/>
    <w:rsid w:val="00323DF9"/>
    <w:rsid w:val="0033287B"/>
    <w:rsid w:val="00332DB0"/>
    <w:rsid w:val="0033582E"/>
    <w:rsid w:val="00337249"/>
    <w:rsid w:val="00344BF1"/>
    <w:rsid w:val="003649AD"/>
    <w:rsid w:val="0036532E"/>
    <w:rsid w:val="00366659"/>
    <w:rsid w:val="00371BE6"/>
    <w:rsid w:val="00371C48"/>
    <w:rsid w:val="00375C41"/>
    <w:rsid w:val="003870FA"/>
    <w:rsid w:val="00393A6E"/>
    <w:rsid w:val="003A55BD"/>
    <w:rsid w:val="003B7CF8"/>
    <w:rsid w:val="003C4770"/>
    <w:rsid w:val="003D1306"/>
    <w:rsid w:val="003D313B"/>
    <w:rsid w:val="003F1487"/>
    <w:rsid w:val="003F3372"/>
    <w:rsid w:val="003F6A15"/>
    <w:rsid w:val="003F7D6B"/>
    <w:rsid w:val="00414C32"/>
    <w:rsid w:val="004205CA"/>
    <w:rsid w:val="004229E4"/>
    <w:rsid w:val="0043686A"/>
    <w:rsid w:val="004445B1"/>
    <w:rsid w:val="004459B9"/>
    <w:rsid w:val="00446A0B"/>
    <w:rsid w:val="00462D4B"/>
    <w:rsid w:val="00487534"/>
    <w:rsid w:val="00491C2B"/>
    <w:rsid w:val="00492AB1"/>
    <w:rsid w:val="00496BBD"/>
    <w:rsid w:val="004B2580"/>
    <w:rsid w:val="004B6F8B"/>
    <w:rsid w:val="004C20D8"/>
    <w:rsid w:val="004C4035"/>
    <w:rsid w:val="004D3E58"/>
    <w:rsid w:val="004E648E"/>
    <w:rsid w:val="004F0E28"/>
    <w:rsid w:val="00514AA5"/>
    <w:rsid w:val="00523D53"/>
    <w:rsid w:val="0055138D"/>
    <w:rsid w:val="005522ED"/>
    <w:rsid w:val="00552782"/>
    <w:rsid w:val="00560C99"/>
    <w:rsid w:val="005702B2"/>
    <w:rsid w:val="00573B22"/>
    <w:rsid w:val="00575A69"/>
    <w:rsid w:val="00580CFB"/>
    <w:rsid w:val="005874C9"/>
    <w:rsid w:val="005902DD"/>
    <w:rsid w:val="00590975"/>
    <w:rsid w:val="005A1E3B"/>
    <w:rsid w:val="005A70DF"/>
    <w:rsid w:val="005B5072"/>
    <w:rsid w:val="005B6DB7"/>
    <w:rsid w:val="005C3EFB"/>
    <w:rsid w:val="005C4666"/>
    <w:rsid w:val="005C4A13"/>
    <w:rsid w:val="005D495B"/>
    <w:rsid w:val="005E1EE1"/>
    <w:rsid w:val="005E5C6D"/>
    <w:rsid w:val="006006BD"/>
    <w:rsid w:val="006075F7"/>
    <w:rsid w:val="006103EB"/>
    <w:rsid w:val="00615907"/>
    <w:rsid w:val="00616BB6"/>
    <w:rsid w:val="00642F63"/>
    <w:rsid w:val="00643915"/>
    <w:rsid w:val="00646857"/>
    <w:rsid w:val="00651CC6"/>
    <w:rsid w:val="006527B5"/>
    <w:rsid w:val="006553C6"/>
    <w:rsid w:val="0065708F"/>
    <w:rsid w:val="00664952"/>
    <w:rsid w:val="00665483"/>
    <w:rsid w:val="00667B26"/>
    <w:rsid w:val="006850F2"/>
    <w:rsid w:val="00690470"/>
    <w:rsid w:val="00696793"/>
    <w:rsid w:val="0069751E"/>
    <w:rsid w:val="006A0BA7"/>
    <w:rsid w:val="006B15C7"/>
    <w:rsid w:val="006C5266"/>
    <w:rsid w:val="006D0100"/>
    <w:rsid w:val="006D453E"/>
    <w:rsid w:val="006D4EFA"/>
    <w:rsid w:val="006D5164"/>
    <w:rsid w:val="006E68BD"/>
    <w:rsid w:val="00703299"/>
    <w:rsid w:val="00717F3D"/>
    <w:rsid w:val="007212A9"/>
    <w:rsid w:val="00723655"/>
    <w:rsid w:val="00727BF6"/>
    <w:rsid w:val="0074313F"/>
    <w:rsid w:val="00743AB8"/>
    <w:rsid w:val="00745B51"/>
    <w:rsid w:val="00750A06"/>
    <w:rsid w:val="007522EE"/>
    <w:rsid w:val="00753C3D"/>
    <w:rsid w:val="00756A55"/>
    <w:rsid w:val="007575E8"/>
    <w:rsid w:val="007625D5"/>
    <w:rsid w:val="00775303"/>
    <w:rsid w:val="00780355"/>
    <w:rsid w:val="00784B95"/>
    <w:rsid w:val="007946F7"/>
    <w:rsid w:val="007957E4"/>
    <w:rsid w:val="007A3097"/>
    <w:rsid w:val="007B469F"/>
    <w:rsid w:val="007E4FFB"/>
    <w:rsid w:val="007E74D2"/>
    <w:rsid w:val="007F0D03"/>
    <w:rsid w:val="007F7EA9"/>
    <w:rsid w:val="008072B9"/>
    <w:rsid w:val="00807A2A"/>
    <w:rsid w:val="00851A51"/>
    <w:rsid w:val="00861745"/>
    <w:rsid w:val="00873705"/>
    <w:rsid w:val="0089228E"/>
    <w:rsid w:val="008A5087"/>
    <w:rsid w:val="008B0F20"/>
    <w:rsid w:val="008C23A1"/>
    <w:rsid w:val="008C4ED8"/>
    <w:rsid w:val="008D3D50"/>
    <w:rsid w:val="008D7B6B"/>
    <w:rsid w:val="008E0CBA"/>
    <w:rsid w:val="008E18EE"/>
    <w:rsid w:val="008E5876"/>
    <w:rsid w:val="008F0864"/>
    <w:rsid w:val="008F2512"/>
    <w:rsid w:val="008F4CAF"/>
    <w:rsid w:val="008F732E"/>
    <w:rsid w:val="009062E4"/>
    <w:rsid w:val="00920322"/>
    <w:rsid w:val="009309B5"/>
    <w:rsid w:val="009411D4"/>
    <w:rsid w:val="00944BA1"/>
    <w:rsid w:val="00950BFC"/>
    <w:rsid w:val="00955D93"/>
    <w:rsid w:val="009635DF"/>
    <w:rsid w:val="00963DB4"/>
    <w:rsid w:val="00964D5E"/>
    <w:rsid w:val="00972BB5"/>
    <w:rsid w:val="0097557F"/>
    <w:rsid w:val="00976538"/>
    <w:rsid w:val="009828AD"/>
    <w:rsid w:val="00984A87"/>
    <w:rsid w:val="00990982"/>
    <w:rsid w:val="009A31E3"/>
    <w:rsid w:val="009B2000"/>
    <w:rsid w:val="009B6D78"/>
    <w:rsid w:val="009C3345"/>
    <w:rsid w:val="009D0B7F"/>
    <w:rsid w:val="009E7EC0"/>
    <w:rsid w:val="009F0C4C"/>
    <w:rsid w:val="009F7405"/>
    <w:rsid w:val="00A01499"/>
    <w:rsid w:val="00A04CCE"/>
    <w:rsid w:val="00A14763"/>
    <w:rsid w:val="00A24864"/>
    <w:rsid w:val="00A36980"/>
    <w:rsid w:val="00A37906"/>
    <w:rsid w:val="00A4362D"/>
    <w:rsid w:val="00A548A8"/>
    <w:rsid w:val="00A56A3B"/>
    <w:rsid w:val="00A734D6"/>
    <w:rsid w:val="00A770A3"/>
    <w:rsid w:val="00A806FE"/>
    <w:rsid w:val="00A86A9D"/>
    <w:rsid w:val="00A979F3"/>
    <w:rsid w:val="00AB53EB"/>
    <w:rsid w:val="00AC0331"/>
    <w:rsid w:val="00AE4DBA"/>
    <w:rsid w:val="00AE5615"/>
    <w:rsid w:val="00AF7F4C"/>
    <w:rsid w:val="00B36266"/>
    <w:rsid w:val="00B43FDC"/>
    <w:rsid w:val="00B545FA"/>
    <w:rsid w:val="00B647F3"/>
    <w:rsid w:val="00B76098"/>
    <w:rsid w:val="00B81BF5"/>
    <w:rsid w:val="00BB5F3F"/>
    <w:rsid w:val="00BC5638"/>
    <w:rsid w:val="00BD1FAF"/>
    <w:rsid w:val="00BD3FC4"/>
    <w:rsid w:val="00BE19C7"/>
    <w:rsid w:val="00BE4E6E"/>
    <w:rsid w:val="00BE71F6"/>
    <w:rsid w:val="00BF06D6"/>
    <w:rsid w:val="00C33FC8"/>
    <w:rsid w:val="00C4157F"/>
    <w:rsid w:val="00C41D4F"/>
    <w:rsid w:val="00C53D11"/>
    <w:rsid w:val="00C55BD4"/>
    <w:rsid w:val="00C70845"/>
    <w:rsid w:val="00C8368F"/>
    <w:rsid w:val="00C85F1C"/>
    <w:rsid w:val="00C915D4"/>
    <w:rsid w:val="00C960CE"/>
    <w:rsid w:val="00CA49B6"/>
    <w:rsid w:val="00CA5BCF"/>
    <w:rsid w:val="00CD3A33"/>
    <w:rsid w:val="00CE30BE"/>
    <w:rsid w:val="00CE4D79"/>
    <w:rsid w:val="00CE4DA5"/>
    <w:rsid w:val="00CE58B6"/>
    <w:rsid w:val="00CF2639"/>
    <w:rsid w:val="00CF4B28"/>
    <w:rsid w:val="00D04499"/>
    <w:rsid w:val="00D0751D"/>
    <w:rsid w:val="00D11216"/>
    <w:rsid w:val="00D13115"/>
    <w:rsid w:val="00D201A3"/>
    <w:rsid w:val="00D2023F"/>
    <w:rsid w:val="00D214D1"/>
    <w:rsid w:val="00D33707"/>
    <w:rsid w:val="00D35F8D"/>
    <w:rsid w:val="00D467FB"/>
    <w:rsid w:val="00D748A0"/>
    <w:rsid w:val="00D770E2"/>
    <w:rsid w:val="00D77F98"/>
    <w:rsid w:val="00D87297"/>
    <w:rsid w:val="00D92E08"/>
    <w:rsid w:val="00DA2E72"/>
    <w:rsid w:val="00DA35BD"/>
    <w:rsid w:val="00DA3760"/>
    <w:rsid w:val="00DA7600"/>
    <w:rsid w:val="00DC2F41"/>
    <w:rsid w:val="00DC44FE"/>
    <w:rsid w:val="00DD2D53"/>
    <w:rsid w:val="00DD46C6"/>
    <w:rsid w:val="00DD56CA"/>
    <w:rsid w:val="00DD7D18"/>
    <w:rsid w:val="00DE44D3"/>
    <w:rsid w:val="00E02293"/>
    <w:rsid w:val="00E105A5"/>
    <w:rsid w:val="00E11D11"/>
    <w:rsid w:val="00E21206"/>
    <w:rsid w:val="00E244D5"/>
    <w:rsid w:val="00E248D2"/>
    <w:rsid w:val="00E3245D"/>
    <w:rsid w:val="00E40572"/>
    <w:rsid w:val="00E41163"/>
    <w:rsid w:val="00E416A5"/>
    <w:rsid w:val="00E50312"/>
    <w:rsid w:val="00E52F80"/>
    <w:rsid w:val="00E5468C"/>
    <w:rsid w:val="00E570BE"/>
    <w:rsid w:val="00E62A08"/>
    <w:rsid w:val="00E6539A"/>
    <w:rsid w:val="00E72168"/>
    <w:rsid w:val="00E85331"/>
    <w:rsid w:val="00E86F77"/>
    <w:rsid w:val="00EA1EC1"/>
    <w:rsid w:val="00EA5D28"/>
    <w:rsid w:val="00EB062C"/>
    <w:rsid w:val="00EE1B9F"/>
    <w:rsid w:val="00EE453C"/>
    <w:rsid w:val="00EF329C"/>
    <w:rsid w:val="00F0172C"/>
    <w:rsid w:val="00F04D11"/>
    <w:rsid w:val="00F1456F"/>
    <w:rsid w:val="00F26000"/>
    <w:rsid w:val="00F26B61"/>
    <w:rsid w:val="00F31D84"/>
    <w:rsid w:val="00F33494"/>
    <w:rsid w:val="00F33B91"/>
    <w:rsid w:val="00F40992"/>
    <w:rsid w:val="00F50F92"/>
    <w:rsid w:val="00F578C4"/>
    <w:rsid w:val="00FC3C22"/>
    <w:rsid w:val="00FC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E2439-B712-42A0-B84D-CCFE22D0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4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90470"/>
    <w:pPr>
      <w:keepNext/>
      <w:spacing w:before="240" w:after="60"/>
      <w:outlineLvl w:val="2"/>
    </w:pPr>
    <w:rPr>
      <w:rFonts w:ascii="Arial" w:hAnsi="Arial" w:cs="Arial"/>
      <w:b/>
      <w:bCs/>
      <w:sz w:val="26"/>
      <w:szCs w:val="26"/>
    </w:rPr>
  </w:style>
  <w:style w:type="paragraph" w:styleId="4">
    <w:name w:val="heading 4"/>
    <w:basedOn w:val="a"/>
    <w:next w:val="a"/>
    <w:link w:val="40"/>
    <w:qFormat/>
    <w:rsid w:val="00EF329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F329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F329C"/>
    <w:pPr>
      <w:tabs>
        <w:tab w:val="num" w:pos="1296"/>
      </w:tabs>
      <w:spacing w:before="240" w:after="60"/>
      <w:ind w:left="1296" w:hanging="1296"/>
      <w:outlineLvl w:val="6"/>
    </w:pPr>
  </w:style>
  <w:style w:type="paragraph" w:styleId="8">
    <w:name w:val="heading 8"/>
    <w:basedOn w:val="a"/>
    <w:next w:val="a"/>
    <w:link w:val="80"/>
    <w:unhideWhenUsed/>
    <w:qFormat/>
    <w:rsid w:val="000557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EF329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470"/>
    <w:rPr>
      <w:rFonts w:ascii="Arial" w:eastAsia="Times New Roman" w:hAnsi="Arial" w:cs="Arial"/>
      <w:b/>
      <w:bCs/>
      <w:kern w:val="32"/>
      <w:sz w:val="32"/>
      <w:szCs w:val="32"/>
      <w:lang w:eastAsia="ru-RU"/>
    </w:rPr>
  </w:style>
  <w:style w:type="character" w:customStyle="1" w:styleId="20">
    <w:name w:val="Заголовок 2 Знак"/>
    <w:basedOn w:val="a0"/>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90470"/>
    <w:rPr>
      <w:rFonts w:ascii="Arial" w:eastAsia="Times New Roman" w:hAnsi="Arial" w:cs="Arial"/>
      <w:b/>
      <w:bCs/>
      <w:sz w:val="26"/>
      <w:szCs w:val="26"/>
      <w:lang w:eastAsia="ru-RU"/>
    </w:rPr>
  </w:style>
  <w:style w:type="character" w:customStyle="1" w:styleId="40">
    <w:name w:val="Заголовок 4 Знак"/>
    <w:basedOn w:val="a0"/>
    <w:link w:val="4"/>
    <w:rsid w:val="00EF329C"/>
    <w:rPr>
      <w:rFonts w:ascii="Calibri" w:eastAsia="Times New Roman" w:hAnsi="Calibri" w:cs="Calibri"/>
      <w:b/>
      <w:bCs/>
      <w:sz w:val="28"/>
      <w:szCs w:val="28"/>
      <w:lang w:eastAsia="ru-RU"/>
    </w:rPr>
  </w:style>
  <w:style w:type="character" w:customStyle="1" w:styleId="50">
    <w:name w:val="Заголовок 5 Знак"/>
    <w:basedOn w:val="a0"/>
    <w:link w:val="5"/>
    <w:rsid w:val="003D130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EF329C"/>
    <w:rPr>
      <w:rFonts w:ascii="Times New Roman" w:eastAsia="Times New Roman" w:hAnsi="Times New Roman" w:cs="Times New Roman"/>
      <w:b/>
      <w:bCs/>
      <w:lang w:eastAsia="ru-RU"/>
    </w:rPr>
  </w:style>
  <w:style w:type="character" w:customStyle="1" w:styleId="70">
    <w:name w:val="Заголовок 7 Знак"/>
    <w:basedOn w:val="a0"/>
    <w:link w:val="7"/>
    <w:rsid w:val="00EF32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5572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EF329C"/>
    <w:rPr>
      <w:rFonts w:ascii="Arial" w:eastAsia="Times New Roman" w:hAnsi="Arial" w:cs="Arial"/>
      <w:lang w:eastAsia="ru-RU"/>
    </w:rPr>
  </w:style>
  <w:style w:type="paragraph" w:styleId="a3">
    <w:name w:val="List Paragraph"/>
    <w:aliases w:val="Маркер,Абзац списка1,List Paragraph,название,ПАРАГРАФ,List Paragraph1,Bullet List,FooterText,numbered,SL_Абзац списка,f_Абзац 1,Bullet Number,Нумерованый список,lp1"/>
    <w:basedOn w:val="a"/>
    <w:link w:val="a4"/>
    <w:uiPriority w:val="34"/>
    <w:qFormat/>
    <w:rsid w:val="00690470"/>
    <w:pPr>
      <w:ind w:left="708"/>
    </w:pPr>
  </w:style>
  <w:style w:type="character" w:customStyle="1" w:styleId="a4">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3"/>
    <w:uiPriority w:val="34"/>
    <w:locked/>
    <w:rsid w:val="00EF329C"/>
    <w:rPr>
      <w:rFonts w:ascii="Times New Roman" w:eastAsia="Times New Roman" w:hAnsi="Times New Roman" w:cs="Times New Roman"/>
      <w:sz w:val="24"/>
      <w:szCs w:val="24"/>
      <w:lang w:eastAsia="ru-RU"/>
    </w:rPr>
  </w:style>
  <w:style w:type="character" w:styleId="a5">
    <w:name w:val="Hyperlink"/>
    <w:rsid w:val="00690470"/>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7"/>
    <w:rsid w:val="00690470"/>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690470"/>
    <w:rPr>
      <w:rFonts w:ascii="Times New Roman" w:eastAsia="MS Mincho" w:hAnsi="Times New Roman" w:cs="Times New Roman"/>
      <w:sz w:val="26"/>
      <w:szCs w:val="24"/>
      <w:lang w:eastAsia="ru-RU"/>
    </w:rPr>
  </w:style>
  <w:style w:type="character" w:styleId="a8">
    <w:name w:val="footnote reference"/>
    <w:semiHidden/>
    <w:rsid w:val="00690470"/>
    <w:rPr>
      <w:vertAlign w:val="superscript"/>
    </w:rPr>
  </w:style>
  <w:style w:type="paragraph" w:styleId="a9">
    <w:name w:val="footnote text"/>
    <w:basedOn w:val="a"/>
    <w:link w:val="aa"/>
    <w:uiPriority w:val="99"/>
    <w:semiHidden/>
    <w:rsid w:val="00690470"/>
    <w:pPr>
      <w:widowControl w:val="0"/>
      <w:autoSpaceDE w:val="0"/>
      <w:autoSpaceDN w:val="0"/>
    </w:pPr>
    <w:rPr>
      <w:sz w:val="20"/>
      <w:szCs w:val="20"/>
    </w:rPr>
  </w:style>
  <w:style w:type="character" w:customStyle="1" w:styleId="aa">
    <w:name w:val="Текст сноски Знак"/>
    <w:basedOn w:val="a0"/>
    <w:link w:val="a9"/>
    <w:uiPriority w:val="99"/>
    <w:semiHidden/>
    <w:rsid w:val="00690470"/>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C85F1C"/>
    <w:pPr>
      <w:tabs>
        <w:tab w:val="center" w:pos="4677"/>
        <w:tab w:val="right" w:pos="9355"/>
      </w:tabs>
    </w:pPr>
  </w:style>
  <w:style w:type="character" w:customStyle="1" w:styleId="ac">
    <w:name w:val="Верхний колонтитул Знак"/>
    <w:basedOn w:val="a0"/>
    <w:link w:val="ab"/>
    <w:uiPriority w:val="99"/>
    <w:rsid w:val="00C85F1C"/>
    <w:rPr>
      <w:rFonts w:ascii="Times New Roman" w:eastAsia="Times New Roman" w:hAnsi="Times New Roman" w:cs="Times New Roman"/>
      <w:sz w:val="24"/>
      <w:szCs w:val="24"/>
      <w:lang w:eastAsia="ru-RU"/>
    </w:rPr>
  </w:style>
  <w:style w:type="paragraph" w:customStyle="1" w:styleId="41">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3D1306"/>
    <w:rPr>
      <w:rFonts w:ascii="Tahoma" w:hAnsi="Tahoma" w:cs="Tahoma"/>
      <w:sz w:val="16"/>
      <w:szCs w:val="16"/>
    </w:rPr>
  </w:style>
  <w:style w:type="character" w:customStyle="1" w:styleId="ae">
    <w:name w:val="Текст выноски Знак"/>
    <w:basedOn w:val="a0"/>
    <w:link w:val="ad"/>
    <w:uiPriority w:val="99"/>
    <w:semiHidden/>
    <w:rsid w:val="003D1306"/>
    <w:rPr>
      <w:rFonts w:ascii="Tahoma" w:eastAsia="Times New Roman" w:hAnsi="Tahoma" w:cs="Tahoma"/>
      <w:sz w:val="16"/>
      <w:szCs w:val="16"/>
      <w:lang w:eastAsia="ru-RU"/>
    </w:rPr>
  </w:style>
  <w:style w:type="character" w:styleId="af">
    <w:name w:val="annotation reference"/>
    <w:basedOn w:val="a0"/>
    <w:uiPriority w:val="99"/>
    <w:semiHidden/>
    <w:unhideWhenUsed/>
    <w:rsid w:val="006103EB"/>
    <w:rPr>
      <w:sz w:val="16"/>
      <w:szCs w:val="16"/>
    </w:rPr>
  </w:style>
  <w:style w:type="paragraph" w:styleId="af0">
    <w:name w:val="annotation text"/>
    <w:basedOn w:val="a"/>
    <w:link w:val="af1"/>
    <w:uiPriority w:val="99"/>
    <w:unhideWhenUsed/>
    <w:rsid w:val="006103EB"/>
    <w:rPr>
      <w:sz w:val="20"/>
      <w:szCs w:val="20"/>
    </w:rPr>
  </w:style>
  <w:style w:type="character" w:customStyle="1" w:styleId="af1">
    <w:name w:val="Текст примечания Знак"/>
    <w:basedOn w:val="a0"/>
    <w:link w:val="af0"/>
    <w:uiPriority w:val="99"/>
    <w:rsid w:val="006103E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103EB"/>
    <w:rPr>
      <w:b/>
      <w:bCs/>
    </w:rPr>
  </w:style>
  <w:style w:type="character" w:customStyle="1" w:styleId="af3">
    <w:name w:val="Тема примечания Знак"/>
    <w:basedOn w:val="af1"/>
    <w:link w:val="af2"/>
    <w:uiPriority w:val="99"/>
    <w:semiHidden/>
    <w:rsid w:val="006103EB"/>
    <w:rPr>
      <w:rFonts w:ascii="Times New Roman" w:eastAsia="Times New Roman" w:hAnsi="Times New Roman" w:cs="Times New Roman"/>
      <w:b/>
      <w:bCs/>
      <w:sz w:val="20"/>
      <w:szCs w:val="20"/>
      <w:lang w:eastAsia="ru-RU"/>
    </w:rPr>
  </w:style>
  <w:style w:type="paragraph" w:customStyle="1" w:styleId="11">
    <w:name w:val="Обычный1"/>
    <w:link w:val="Normal"/>
    <w:rsid w:val="00DD46C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D46C6"/>
    <w:rPr>
      <w:rFonts w:ascii="Times New Roman" w:eastAsia="Times New Roman" w:hAnsi="Times New Roman" w:cs="Times New Roman"/>
      <w:sz w:val="28"/>
      <w:szCs w:val="20"/>
      <w:lang w:eastAsia="ru-RU"/>
    </w:rPr>
  </w:style>
  <w:style w:type="table" w:styleId="af4">
    <w:name w:val="Table Grid"/>
    <w:basedOn w:val="a1"/>
    <w:uiPriority w:val="59"/>
    <w:rsid w:val="00DC2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aliases w:val="Заголовок 2 Знак Знак"/>
    <w:locked/>
    <w:rsid w:val="00EF329C"/>
    <w:rPr>
      <w:rFonts w:ascii="Cambria" w:hAnsi="Cambria" w:cs="Cambria"/>
      <w:b/>
      <w:bCs/>
      <w:i/>
      <w:iCs/>
      <w:sz w:val="28"/>
      <w:szCs w:val="28"/>
      <w:lang w:val="ru-RU" w:eastAsia="ru-RU" w:bidi="ar-SA"/>
    </w:rPr>
  </w:style>
  <w:style w:type="paragraph" w:styleId="af5">
    <w:name w:val="Title"/>
    <w:basedOn w:val="a"/>
    <w:link w:val="af6"/>
    <w:uiPriority w:val="10"/>
    <w:qFormat/>
    <w:rsid w:val="00EF329C"/>
    <w:pPr>
      <w:jc w:val="center"/>
    </w:pPr>
    <w:rPr>
      <w:b/>
      <w:bCs/>
      <w:sz w:val="28"/>
      <w:szCs w:val="28"/>
      <w:lang w:val="en-US"/>
    </w:rPr>
  </w:style>
  <w:style w:type="character" w:customStyle="1" w:styleId="af6">
    <w:name w:val="Название Знак"/>
    <w:basedOn w:val="a0"/>
    <w:link w:val="af5"/>
    <w:uiPriority w:val="10"/>
    <w:rsid w:val="00EF329C"/>
    <w:rPr>
      <w:rFonts w:ascii="Times New Roman" w:eastAsia="Times New Roman" w:hAnsi="Times New Roman" w:cs="Times New Roman"/>
      <w:b/>
      <w:bCs/>
      <w:sz w:val="28"/>
      <w:szCs w:val="28"/>
      <w:lang w:val="en-US" w:eastAsia="ru-RU"/>
    </w:rPr>
  </w:style>
  <w:style w:type="character" w:styleId="af7">
    <w:name w:val="Strong"/>
    <w:qFormat/>
    <w:rsid w:val="00EF329C"/>
    <w:rPr>
      <w:b/>
      <w:bCs/>
    </w:rPr>
  </w:style>
  <w:style w:type="paragraph" w:customStyle="1" w:styleId="110">
    <w:name w:val="Обычный11"/>
    <w:rsid w:val="00EF329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Plain Text"/>
    <w:basedOn w:val="a"/>
    <w:link w:val="af9"/>
    <w:uiPriority w:val="99"/>
    <w:rsid w:val="00EF329C"/>
    <w:pPr>
      <w:tabs>
        <w:tab w:val="left" w:pos="360"/>
      </w:tabs>
      <w:ind w:firstLine="900"/>
      <w:jc w:val="both"/>
    </w:pPr>
    <w:rPr>
      <w:rFonts w:eastAsia="MS Mincho"/>
      <w:spacing w:val="-2"/>
      <w:sz w:val="26"/>
      <w:szCs w:val="20"/>
    </w:rPr>
  </w:style>
  <w:style w:type="character" w:customStyle="1" w:styleId="af9">
    <w:name w:val="Текст Знак"/>
    <w:basedOn w:val="a0"/>
    <w:link w:val="af8"/>
    <w:uiPriority w:val="99"/>
    <w:rsid w:val="00EF329C"/>
    <w:rPr>
      <w:rFonts w:ascii="Times New Roman" w:eastAsia="MS Mincho" w:hAnsi="Times New Roman" w:cs="Times New Roman"/>
      <w:spacing w:val="-2"/>
      <w:sz w:val="26"/>
      <w:szCs w:val="20"/>
      <w:lang w:eastAsia="ru-RU"/>
    </w:rPr>
  </w:style>
  <w:style w:type="paragraph" w:styleId="31">
    <w:name w:val="Body Text Indent 3"/>
    <w:basedOn w:val="a"/>
    <w:link w:val="32"/>
    <w:rsid w:val="00EF329C"/>
    <w:pPr>
      <w:spacing w:after="120"/>
      <w:ind w:left="283"/>
    </w:pPr>
    <w:rPr>
      <w:sz w:val="16"/>
      <w:szCs w:val="16"/>
    </w:rPr>
  </w:style>
  <w:style w:type="character" w:customStyle="1" w:styleId="32">
    <w:name w:val="Основной текст с отступом 3 Знак"/>
    <w:basedOn w:val="a0"/>
    <w:link w:val="31"/>
    <w:rsid w:val="00EF329C"/>
    <w:rPr>
      <w:rFonts w:ascii="Times New Roman" w:eastAsia="Times New Roman" w:hAnsi="Times New Roman" w:cs="Times New Roman"/>
      <w:sz w:val="16"/>
      <w:szCs w:val="16"/>
      <w:lang w:eastAsia="ru-RU"/>
    </w:rPr>
  </w:style>
  <w:style w:type="paragraph" w:styleId="afa">
    <w:name w:val="List Bullet"/>
    <w:basedOn w:val="a"/>
    <w:autoRedefine/>
    <w:rsid w:val="00EF329C"/>
    <w:pPr>
      <w:autoSpaceDE w:val="0"/>
      <w:autoSpaceDN w:val="0"/>
      <w:adjustRightInd w:val="0"/>
      <w:ind w:firstLine="720"/>
      <w:jc w:val="both"/>
    </w:pPr>
    <w:rPr>
      <w:b/>
      <w:bCs/>
      <w:i/>
      <w:sz w:val="28"/>
      <w:szCs w:val="28"/>
    </w:rPr>
  </w:style>
  <w:style w:type="paragraph" w:customStyle="1" w:styleId="22">
    <w:name w:val="Обычный2"/>
    <w:rsid w:val="00EF329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b">
    <w:name w:val="Нижний колонтитул Знак"/>
    <w:basedOn w:val="a0"/>
    <w:link w:val="afc"/>
    <w:uiPriority w:val="99"/>
    <w:rsid w:val="00EF329C"/>
    <w:rPr>
      <w:rFonts w:ascii="Times New Roman" w:eastAsia="Times New Roman" w:hAnsi="Times New Roman" w:cs="Times New Roman"/>
      <w:sz w:val="24"/>
      <w:szCs w:val="24"/>
      <w:lang w:eastAsia="ru-RU"/>
    </w:rPr>
  </w:style>
  <w:style w:type="paragraph" w:styleId="afc">
    <w:name w:val="footer"/>
    <w:basedOn w:val="a"/>
    <w:link w:val="afb"/>
    <w:uiPriority w:val="99"/>
    <w:unhideWhenUsed/>
    <w:rsid w:val="00EF329C"/>
    <w:pPr>
      <w:tabs>
        <w:tab w:val="center" w:pos="4677"/>
        <w:tab w:val="right" w:pos="9355"/>
      </w:tabs>
    </w:pPr>
  </w:style>
  <w:style w:type="character" w:customStyle="1" w:styleId="12">
    <w:name w:val="Нижний колонтитул Знак1"/>
    <w:basedOn w:val="a0"/>
    <w:uiPriority w:val="99"/>
    <w:semiHidden/>
    <w:rsid w:val="00EF329C"/>
    <w:rPr>
      <w:rFonts w:ascii="Times New Roman" w:eastAsia="Times New Roman" w:hAnsi="Times New Roman" w:cs="Times New Roman"/>
      <w:sz w:val="24"/>
      <w:szCs w:val="24"/>
      <w:lang w:eastAsia="ru-RU"/>
    </w:rPr>
  </w:style>
  <w:style w:type="paragraph" w:styleId="afd">
    <w:name w:val="Body Text Indent"/>
    <w:basedOn w:val="a"/>
    <w:link w:val="afe"/>
    <w:uiPriority w:val="99"/>
    <w:rsid w:val="00EF329C"/>
    <w:pPr>
      <w:spacing w:after="120"/>
      <w:ind w:left="283"/>
    </w:pPr>
  </w:style>
  <w:style w:type="character" w:customStyle="1" w:styleId="afe">
    <w:name w:val="Основной текст с отступом Знак"/>
    <w:basedOn w:val="a0"/>
    <w:link w:val="afd"/>
    <w:uiPriority w:val="99"/>
    <w:rsid w:val="00EF329C"/>
    <w:rPr>
      <w:rFonts w:ascii="Times New Roman" w:eastAsia="Times New Roman" w:hAnsi="Times New Roman" w:cs="Times New Roman"/>
      <w:sz w:val="24"/>
      <w:szCs w:val="24"/>
      <w:lang w:eastAsia="ru-RU"/>
    </w:rPr>
  </w:style>
  <w:style w:type="paragraph" w:styleId="33">
    <w:name w:val="Body Text 3"/>
    <w:basedOn w:val="a"/>
    <w:link w:val="34"/>
    <w:rsid w:val="00EF329C"/>
    <w:pPr>
      <w:spacing w:after="120"/>
    </w:pPr>
    <w:rPr>
      <w:sz w:val="16"/>
      <w:szCs w:val="16"/>
    </w:rPr>
  </w:style>
  <w:style w:type="character" w:customStyle="1" w:styleId="34">
    <w:name w:val="Основной текст 3 Знак"/>
    <w:basedOn w:val="a0"/>
    <w:link w:val="33"/>
    <w:rsid w:val="00EF329C"/>
    <w:rPr>
      <w:rFonts w:ascii="Times New Roman" w:eastAsia="Times New Roman" w:hAnsi="Times New Roman" w:cs="Times New Roman"/>
      <w:sz w:val="16"/>
      <w:szCs w:val="16"/>
      <w:lang w:eastAsia="ru-RU"/>
    </w:rPr>
  </w:style>
  <w:style w:type="paragraph" w:customStyle="1" w:styleId="111">
    <w:name w:val="Заголовок 11"/>
    <w:basedOn w:val="a"/>
    <w:next w:val="a"/>
    <w:rsid w:val="00EF329C"/>
    <w:pPr>
      <w:keepNext/>
      <w:spacing w:before="240" w:after="60"/>
      <w:jc w:val="center"/>
    </w:pPr>
    <w:rPr>
      <w:b/>
      <w:kern w:val="28"/>
      <w:sz w:val="28"/>
      <w:szCs w:val="20"/>
    </w:rPr>
  </w:style>
  <w:style w:type="paragraph" w:styleId="aff">
    <w:name w:val="Subtitle"/>
    <w:basedOn w:val="a"/>
    <w:link w:val="aff0"/>
    <w:qFormat/>
    <w:rsid w:val="00EF329C"/>
    <w:rPr>
      <w:b/>
      <w:bCs/>
    </w:rPr>
  </w:style>
  <w:style w:type="character" w:customStyle="1" w:styleId="aff0">
    <w:name w:val="Подзаголовок Знак"/>
    <w:basedOn w:val="a0"/>
    <w:link w:val="aff"/>
    <w:rsid w:val="00EF329C"/>
    <w:rPr>
      <w:rFonts w:ascii="Times New Roman" w:eastAsia="Times New Roman" w:hAnsi="Times New Roman" w:cs="Times New Roman"/>
      <w:b/>
      <w:bCs/>
      <w:sz w:val="24"/>
      <w:szCs w:val="24"/>
      <w:lang w:eastAsia="ru-RU"/>
    </w:rPr>
  </w:style>
  <w:style w:type="paragraph" w:customStyle="1" w:styleId="ConsNonformat">
    <w:name w:val="ConsNonformat"/>
    <w:rsid w:val="00EF329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65">
    <w:name w:val="xl65"/>
    <w:basedOn w:val="a"/>
    <w:rsid w:val="00EF329C"/>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style>
  <w:style w:type="paragraph" w:customStyle="1" w:styleId="xl66">
    <w:name w:val="xl66"/>
    <w:basedOn w:val="a"/>
    <w:rsid w:val="00EF329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67">
    <w:name w:val="xl67"/>
    <w:basedOn w:val="a"/>
    <w:rsid w:val="00EF329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EF329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69">
    <w:name w:val="xl69"/>
    <w:basedOn w:val="a"/>
    <w:rsid w:val="00EF329C"/>
    <w:pPr>
      <w:pBdr>
        <w:top w:val="single" w:sz="4" w:space="0" w:color="000000"/>
        <w:left w:val="single" w:sz="4" w:space="0" w:color="000000"/>
        <w:bottom w:val="single" w:sz="8" w:space="0" w:color="000000"/>
        <w:right w:val="single" w:sz="4" w:space="0" w:color="000000"/>
      </w:pBdr>
      <w:spacing w:before="100" w:beforeAutospacing="1" w:after="100" w:afterAutospacing="1"/>
    </w:pPr>
  </w:style>
  <w:style w:type="paragraph" w:customStyle="1" w:styleId="xl70">
    <w:name w:val="xl70"/>
    <w:basedOn w:val="a"/>
    <w:rsid w:val="00EF329C"/>
    <w:pPr>
      <w:pBdr>
        <w:top w:val="single" w:sz="4" w:space="0" w:color="000000"/>
        <w:left w:val="single" w:sz="8" w:space="0" w:color="000000"/>
        <w:bottom w:val="single" w:sz="4" w:space="0" w:color="000000"/>
        <w:right w:val="single" w:sz="4" w:space="0" w:color="000000"/>
      </w:pBdr>
      <w:shd w:val="clear" w:color="000000" w:fill="FF0000"/>
      <w:spacing w:before="100" w:beforeAutospacing="1" w:after="100" w:afterAutospacing="1"/>
      <w:jc w:val="center"/>
    </w:pPr>
  </w:style>
  <w:style w:type="paragraph" w:customStyle="1" w:styleId="xl71">
    <w:name w:val="xl71"/>
    <w:basedOn w:val="a"/>
    <w:rsid w:val="00EF329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style>
  <w:style w:type="paragraph" w:customStyle="1" w:styleId="xl72">
    <w:name w:val="xl72"/>
    <w:basedOn w:val="a"/>
    <w:rsid w:val="00EF329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style>
  <w:style w:type="paragraph" w:customStyle="1" w:styleId="ConsNormal">
    <w:name w:val="ConsNormal"/>
    <w:rsid w:val="00EF329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rmal">
    <w:name w:val="ConsPlusNormal"/>
    <w:link w:val="ConsPlusNormal0"/>
    <w:rsid w:val="00EF32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F329C"/>
    <w:rPr>
      <w:rFonts w:ascii="Arial" w:eastAsia="Times New Roman" w:hAnsi="Arial" w:cs="Arial"/>
      <w:sz w:val="20"/>
      <w:szCs w:val="20"/>
      <w:lang w:eastAsia="ru-RU"/>
    </w:rPr>
  </w:style>
  <w:style w:type="character" w:customStyle="1" w:styleId="ListParagraphChar">
    <w:name w:val="List Paragraph Char"/>
    <w:locked/>
    <w:rsid w:val="00EF329C"/>
    <w:rPr>
      <w:rFonts w:ascii="Times New Roman" w:eastAsia="Times New Roman" w:hAnsi="Times New Roman" w:cs="Times New Roman"/>
      <w:sz w:val="24"/>
      <w:szCs w:val="20"/>
      <w:lang w:eastAsia="ru-RU"/>
    </w:rPr>
  </w:style>
  <w:style w:type="paragraph" w:customStyle="1" w:styleId="Style1">
    <w:name w:val="Style1"/>
    <w:basedOn w:val="a"/>
    <w:uiPriority w:val="99"/>
    <w:rsid w:val="008F732E"/>
    <w:pPr>
      <w:widowControl w:val="0"/>
      <w:autoSpaceDE w:val="0"/>
      <w:autoSpaceDN w:val="0"/>
      <w:adjustRightInd w:val="0"/>
      <w:spacing w:line="270" w:lineRule="exact"/>
      <w:ind w:firstLine="576"/>
    </w:pPr>
  </w:style>
  <w:style w:type="paragraph" w:customStyle="1" w:styleId="Style2">
    <w:name w:val="Style2"/>
    <w:basedOn w:val="a"/>
    <w:uiPriority w:val="99"/>
    <w:rsid w:val="008F732E"/>
    <w:pPr>
      <w:widowControl w:val="0"/>
      <w:autoSpaceDE w:val="0"/>
      <w:autoSpaceDN w:val="0"/>
      <w:adjustRightInd w:val="0"/>
      <w:jc w:val="both"/>
    </w:pPr>
  </w:style>
  <w:style w:type="paragraph" w:customStyle="1" w:styleId="Style3">
    <w:name w:val="Style3"/>
    <w:basedOn w:val="a"/>
    <w:uiPriority w:val="99"/>
    <w:rsid w:val="008F732E"/>
    <w:pPr>
      <w:widowControl w:val="0"/>
      <w:autoSpaceDE w:val="0"/>
      <w:autoSpaceDN w:val="0"/>
      <w:adjustRightInd w:val="0"/>
      <w:spacing w:line="274" w:lineRule="exact"/>
      <w:ind w:firstLine="360"/>
      <w:jc w:val="both"/>
    </w:pPr>
  </w:style>
  <w:style w:type="paragraph" w:customStyle="1" w:styleId="Style4">
    <w:name w:val="Style4"/>
    <w:basedOn w:val="a"/>
    <w:uiPriority w:val="99"/>
    <w:rsid w:val="008F732E"/>
    <w:pPr>
      <w:widowControl w:val="0"/>
      <w:autoSpaceDE w:val="0"/>
      <w:autoSpaceDN w:val="0"/>
      <w:adjustRightInd w:val="0"/>
    </w:pPr>
  </w:style>
  <w:style w:type="paragraph" w:customStyle="1" w:styleId="Style5">
    <w:name w:val="Style5"/>
    <w:basedOn w:val="a"/>
    <w:uiPriority w:val="99"/>
    <w:rsid w:val="008F732E"/>
    <w:pPr>
      <w:widowControl w:val="0"/>
      <w:autoSpaceDE w:val="0"/>
      <w:autoSpaceDN w:val="0"/>
      <w:adjustRightInd w:val="0"/>
      <w:spacing w:line="277" w:lineRule="exact"/>
      <w:jc w:val="both"/>
    </w:pPr>
  </w:style>
  <w:style w:type="paragraph" w:customStyle="1" w:styleId="Style6">
    <w:name w:val="Style6"/>
    <w:basedOn w:val="a"/>
    <w:uiPriority w:val="99"/>
    <w:rsid w:val="008F732E"/>
    <w:pPr>
      <w:widowControl w:val="0"/>
      <w:autoSpaceDE w:val="0"/>
      <w:autoSpaceDN w:val="0"/>
      <w:adjustRightInd w:val="0"/>
      <w:jc w:val="both"/>
    </w:pPr>
  </w:style>
  <w:style w:type="paragraph" w:customStyle="1" w:styleId="Style7">
    <w:name w:val="Style7"/>
    <w:basedOn w:val="a"/>
    <w:uiPriority w:val="99"/>
    <w:rsid w:val="008F732E"/>
    <w:pPr>
      <w:widowControl w:val="0"/>
      <w:autoSpaceDE w:val="0"/>
      <w:autoSpaceDN w:val="0"/>
      <w:adjustRightInd w:val="0"/>
    </w:pPr>
  </w:style>
  <w:style w:type="paragraph" w:customStyle="1" w:styleId="Style8">
    <w:name w:val="Style8"/>
    <w:basedOn w:val="a"/>
    <w:uiPriority w:val="99"/>
    <w:rsid w:val="008F732E"/>
    <w:pPr>
      <w:widowControl w:val="0"/>
      <w:autoSpaceDE w:val="0"/>
      <w:autoSpaceDN w:val="0"/>
      <w:adjustRightInd w:val="0"/>
    </w:pPr>
  </w:style>
  <w:style w:type="paragraph" w:customStyle="1" w:styleId="Style9">
    <w:name w:val="Style9"/>
    <w:basedOn w:val="a"/>
    <w:uiPriority w:val="99"/>
    <w:rsid w:val="008F732E"/>
    <w:pPr>
      <w:widowControl w:val="0"/>
      <w:autoSpaceDE w:val="0"/>
      <w:autoSpaceDN w:val="0"/>
      <w:adjustRightInd w:val="0"/>
      <w:spacing w:line="274" w:lineRule="exact"/>
      <w:jc w:val="both"/>
    </w:pPr>
  </w:style>
  <w:style w:type="paragraph" w:customStyle="1" w:styleId="Style10">
    <w:name w:val="Style10"/>
    <w:basedOn w:val="a"/>
    <w:uiPriority w:val="99"/>
    <w:rsid w:val="008F732E"/>
    <w:pPr>
      <w:widowControl w:val="0"/>
      <w:autoSpaceDE w:val="0"/>
      <w:autoSpaceDN w:val="0"/>
      <w:adjustRightInd w:val="0"/>
    </w:pPr>
  </w:style>
  <w:style w:type="paragraph" w:customStyle="1" w:styleId="Style11">
    <w:name w:val="Style11"/>
    <w:basedOn w:val="a"/>
    <w:uiPriority w:val="99"/>
    <w:rsid w:val="008F732E"/>
    <w:pPr>
      <w:widowControl w:val="0"/>
      <w:autoSpaceDE w:val="0"/>
      <w:autoSpaceDN w:val="0"/>
      <w:adjustRightInd w:val="0"/>
    </w:pPr>
  </w:style>
  <w:style w:type="paragraph" w:customStyle="1" w:styleId="Style12">
    <w:name w:val="Style12"/>
    <w:basedOn w:val="a"/>
    <w:uiPriority w:val="99"/>
    <w:rsid w:val="008F732E"/>
    <w:pPr>
      <w:widowControl w:val="0"/>
      <w:autoSpaceDE w:val="0"/>
      <w:autoSpaceDN w:val="0"/>
      <w:adjustRightInd w:val="0"/>
    </w:pPr>
  </w:style>
  <w:style w:type="paragraph" w:customStyle="1" w:styleId="Style13">
    <w:name w:val="Style13"/>
    <w:basedOn w:val="a"/>
    <w:uiPriority w:val="99"/>
    <w:rsid w:val="008F732E"/>
    <w:pPr>
      <w:widowControl w:val="0"/>
      <w:autoSpaceDE w:val="0"/>
      <w:autoSpaceDN w:val="0"/>
      <w:adjustRightInd w:val="0"/>
      <w:spacing w:line="274" w:lineRule="exact"/>
      <w:ind w:firstLine="360"/>
    </w:pPr>
  </w:style>
  <w:style w:type="paragraph" w:customStyle="1" w:styleId="Style14">
    <w:name w:val="Style14"/>
    <w:basedOn w:val="a"/>
    <w:uiPriority w:val="99"/>
    <w:rsid w:val="008F732E"/>
    <w:pPr>
      <w:widowControl w:val="0"/>
      <w:autoSpaceDE w:val="0"/>
      <w:autoSpaceDN w:val="0"/>
      <w:adjustRightInd w:val="0"/>
      <w:spacing w:line="259" w:lineRule="exact"/>
      <w:ind w:hanging="166"/>
    </w:pPr>
  </w:style>
  <w:style w:type="paragraph" w:customStyle="1" w:styleId="Style15">
    <w:name w:val="Style15"/>
    <w:basedOn w:val="a"/>
    <w:uiPriority w:val="99"/>
    <w:rsid w:val="008F732E"/>
    <w:pPr>
      <w:widowControl w:val="0"/>
      <w:autoSpaceDE w:val="0"/>
      <w:autoSpaceDN w:val="0"/>
      <w:adjustRightInd w:val="0"/>
      <w:spacing w:line="274" w:lineRule="exact"/>
      <w:ind w:firstLine="209"/>
    </w:pPr>
  </w:style>
  <w:style w:type="paragraph" w:customStyle="1" w:styleId="Style16">
    <w:name w:val="Style16"/>
    <w:basedOn w:val="a"/>
    <w:uiPriority w:val="99"/>
    <w:rsid w:val="008F732E"/>
    <w:pPr>
      <w:widowControl w:val="0"/>
      <w:autoSpaceDE w:val="0"/>
      <w:autoSpaceDN w:val="0"/>
      <w:adjustRightInd w:val="0"/>
    </w:pPr>
  </w:style>
  <w:style w:type="paragraph" w:customStyle="1" w:styleId="Style17">
    <w:name w:val="Style17"/>
    <w:basedOn w:val="a"/>
    <w:uiPriority w:val="99"/>
    <w:rsid w:val="008F732E"/>
    <w:pPr>
      <w:widowControl w:val="0"/>
      <w:autoSpaceDE w:val="0"/>
      <w:autoSpaceDN w:val="0"/>
      <w:adjustRightInd w:val="0"/>
    </w:pPr>
  </w:style>
  <w:style w:type="paragraph" w:customStyle="1" w:styleId="Style18">
    <w:name w:val="Style18"/>
    <w:basedOn w:val="a"/>
    <w:uiPriority w:val="99"/>
    <w:rsid w:val="008F732E"/>
    <w:pPr>
      <w:widowControl w:val="0"/>
      <w:autoSpaceDE w:val="0"/>
      <w:autoSpaceDN w:val="0"/>
      <w:adjustRightInd w:val="0"/>
      <w:spacing w:line="281" w:lineRule="exact"/>
      <w:jc w:val="center"/>
    </w:pPr>
  </w:style>
  <w:style w:type="paragraph" w:customStyle="1" w:styleId="Style19">
    <w:name w:val="Style19"/>
    <w:basedOn w:val="a"/>
    <w:uiPriority w:val="99"/>
    <w:rsid w:val="008F732E"/>
    <w:pPr>
      <w:widowControl w:val="0"/>
      <w:autoSpaceDE w:val="0"/>
      <w:autoSpaceDN w:val="0"/>
      <w:adjustRightInd w:val="0"/>
    </w:pPr>
  </w:style>
  <w:style w:type="paragraph" w:customStyle="1" w:styleId="Style20">
    <w:name w:val="Style20"/>
    <w:basedOn w:val="a"/>
    <w:uiPriority w:val="99"/>
    <w:rsid w:val="008F732E"/>
    <w:pPr>
      <w:widowControl w:val="0"/>
      <w:autoSpaceDE w:val="0"/>
      <w:autoSpaceDN w:val="0"/>
      <w:adjustRightInd w:val="0"/>
      <w:spacing w:line="281" w:lineRule="exact"/>
    </w:pPr>
  </w:style>
  <w:style w:type="paragraph" w:customStyle="1" w:styleId="Style21">
    <w:name w:val="Style21"/>
    <w:basedOn w:val="a"/>
    <w:uiPriority w:val="99"/>
    <w:rsid w:val="008F732E"/>
    <w:pPr>
      <w:widowControl w:val="0"/>
      <w:autoSpaceDE w:val="0"/>
      <w:autoSpaceDN w:val="0"/>
      <w:adjustRightInd w:val="0"/>
      <w:spacing w:line="245" w:lineRule="exact"/>
      <w:ind w:firstLine="317"/>
    </w:pPr>
  </w:style>
  <w:style w:type="paragraph" w:customStyle="1" w:styleId="Style22">
    <w:name w:val="Style22"/>
    <w:basedOn w:val="a"/>
    <w:uiPriority w:val="99"/>
    <w:rsid w:val="008F732E"/>
    <w:pPr>
      <w:widowControl w:val="0"/>
      <w:autoSpaceDE w:val="0"/>
      <w:autoSpaceDN w:val="0"/>
      <w:adjustRightInd w:val="0"/>
      <w:jc w:val="center"/>
    </w:pPr>
  </w:style>
  <w:style w:type="paragraph" w:customStyle="1" w:styleId="Style23">
    <w:name w:val="Style23"/>
    <w:basedOn w:val="a"/>
    <w:uiPriority w:val="99"/>
    <w:rsid w:val="008F732E"/>
    <w:pPr>
      <w:widowControl w:val="0"/>
      <w:autoSpaceDE w:val="0"/>
      <w:autoSpaceDN w:val="0"/>
      <w:adjustRightInd w:val="0"/>
      <w:spacing w:line="202" w:lineRule="exact"/>
      <w:jc w:val="center"/>
    </w:pPr>
  </w:style>
  <w:style w:type="paragraph" w:customStyle="1" w:styleId="Style24">
    <w:name w:val="Style24"/>
    <w:basedOn w:val="a"/>
    <w:uiPriority w:val="99"/>
    <w:rsid w:val="008F732E"/>
    <w:pPr>
      <w:widowControl w:val="0"/>
      <w:autoSpaceDE w:val="0"/>
      <w:autoSpaceDN w:val="0"/>
      <w:adjustRightInd w:val="0"/>
      <w:spacing w:line="418" w:lineRule="exact"/>
      <w:ind w:hanging="223"/>
    </w:pPr>
  </w:style>
  <w:style w:type="paragraph" w:customStyle="1" w:styleId="Style25">
    <w:name w:val="Style25"/>
    <w:basedOn w:val="a"/>
    <w:uiPriority w:val="99"/>
    <w:rsid w:val="008F732E"/>
    <w:pPr>
      <w:widowControl w:val="0"/>
      <w:autoSpaceDE w:val="0"/>
      <w:autoSpaceDN w:val="0"/>
      <w:adjustRightInd w:val="0"/>
    </w:pPr>
  </w:style>
  <w:style w:type="paragraph" w:customStyle="1" w:styleId="Style26">
    <w:name w:val="Style26"/>
    <w:basedOn w:val="a"/>
    <w:uiPriority w:val="99"/>
    <w:rsid w:val="008F732E"/>
    <w:pPr>
      <w:widowControl w:val="0"/>
      <w:autoSpaceDE w:val="0"/>
      <w:autoSpaceDN w:val="0"/>
      <w:adjustRightInd w:val="0"/>
      <w:spacing w:line="274" w:lineRule="exact"/>
      <w:ind w:hanging="360"/>
    </w:pPr>
  </w:style>
  <w:style w:type="paragraph" w:customStyle="1" w:styleId="Style27">
    <w:name w:val="Style27"/>
    <w:basedOn w:val="a"/>
    <w:uiPriority w:val="99"/>
    <w:rsid w:val="008F732E"/>
    <w:pPr>
      <w:widowControl w:val="0"/>
      <w:autoSpaceDE w:val="0"/>
      <w:autoSpaceDN w:val="0"/>
      <w:adjustRightInd w:val="0"/>
    </w:pPr>
  </w:style>
  <w:style w:type="paragraph" w:customStyle="1" w:styleId="Style28">
    <w:name w:val="Style28"/>
    <w:basedOn w:val="a"/>
    <w:uiPriority w:val="99"/>
    <w:rsid w:val="008F732E"/>
    <w:pPr>
      <w:widowControl w:val="0"/>
      <w:autoSpaceDE w:val="0"/>
      <w:autoSpaceDN w:val="0"/>
      <w:adjustRightInd w:val="0"/>
    </w:pPr>
  </w:style>
  <w:style w:type="paragraph" w:customStyle="1" w:styleId="Style29">
    <w:name w:val="Style29"/>
    <w:basedOn w:val="a"/>
    <w:uiPriority w:val="99"/>
    <w:rsid w:val="008F732E"/>
    <w:pPr>
      <w:widowControl w:val="0"/>
      <w:autoSpaceDE w:val="0"/>
      <w:autoSpaceDN w:val="0"/>
      <w:adjustRightInd w:val="0"/>
    </w:pPr>
  </w:style>
  <w:style w:type="paragraph" w:customStyle="1" w:styleId="Style30">
    <w:name w:val="Style30"/>
    <w:basedOn w:val="a"/>
    <w:uiPriority w:val="99"/>
    <w:rsid w:val="008F732E"/>
    <w:pPr>
      <w:widowControl w:val="0"/>
      <w:autoSpaceDE w:val="0"/>
      <w:autoSpaceDN w:val="0"/>
      <w:adjustRightInd w:val="0"/>
      <w:spacing w:line="497" w:lineRule="exact"/>
      <w:ind w:firstLine="1325"/>
    </w:pPr>
  </w:style>
  <w:style w:type="paragraph" w:customStyle="1" w:styleId="Style31">
    <w:name w:val="Style31"/>
    <w:basedOn w:val="a"/>
    <w:uiPriority w:val="99"/>
    <w:rsid w:val="008F732E"/>
    <w:pPr>
      <w:widowControl w:val="0"/>
      <w:autoSpaceDE w:val="0"/>
      <w:autoSpaceDN w:val="0"/>
      <w:adjustRightInd w:val="0"/>
      <w:spacing w:line="370" w:lineRule="exact"/>
      <w:ind w:firstLine="684"/>
      <w:jc w:val="both"/>
    </w:pPr>
  </w:style>
  <w:style w:type="paragraph" w:customStyle="1" w:styleId="Style32">
    <w:name w:val="Style32"/>
    <w:basedOn w:val="a"/>
    <w:uiPriority w:val="99"/>
    <w:rsid w:val="008F732E"/>
    <w:pPr>
      <w:widowControl w:val="0"/>
      <w:autoSpaceDE w:val="0"/>
      <w:autoSpaceDN w:val="0"/>
      <w:adjustRightInd w:val="0"/>
      <w:spacing w:line="288" w:lineRule="exact"/>
      <w:jc w:val="both"/>
    </w:pPr>
  </w:style>
  <w:style w:type="paragraph" w:customStyle="1" w:styleId="Style33">
    <w:name w:val="Style33"/>
    <w:basedOn w:val="a"/>
    <w:uiPriority w:val="99"/>
    <w:rsid w:val="008F732E"/>
    <w:pPr>
      <w:widowControl w:val="0"/>
      <w:autoSpaceDE w:val="0"/>
      <w:autoSpaceDN w:val="0"/>
      <w:adjustRightInd w:val="0"/>
      <w:spacing w:line="274" w:lineRule="exact"/>
      <w:ind w:hanging="360"/>
    </w:pPr>
  </w:style>
  <w:style w:type="paragraph" w:customStyle="1" w:styleId="Style34">
    <w:name w:val="Style34"/>
    <w:basedOn w:val="a"/>
    <w:uiPriority w:val="99"/>
    <w:rsid w:val="008F732E"/>
    <w:pPr>
      <w:widowControl w:val="0"/>
      <w:autoSpaceDE w:val="0"/>
      <w:autoSpaceDN w:val="0"/>
      <w:adjustRightInd w:val="0"/>
    </w:pPr>
  </w:style>
  <w:style w:type="paragraph" w:customStyle="1" w:styleId="Style35">
    <w:name w:val="Style35"/>
    <w:basedOn w:val="a"/>
    <w:uiPriority w:val="99"/>
    <w:rsid w:val="008F732E"/>
    <w:pPr>
      <w:widowControl w:val="0"/>
      <w:autoSpaceDE w:val="0"/>
      <w:autoSpaceDN w:val="0"/>
      <w:adjustRightInd w:val="0"/>
    </w:pPr>
  </w:style>
  <w:style w:type="paragraph" w:customStyle="1" w:styleId="Style36">
    <w:name w:val="Style36"/>
    <w:basedOn w:val="a"/>
    <w:uiPriority w:val="99"/>
    <w:rsid w:val="008F732E"/>
    <w:pPr>
      <w:widowControl w:val="0"/>
      <w:autoSpaceDE w:val="0"/>
      <w:autoSpaceDN w:val="0"/>
      <w:adjustRightInd w:val="0"/>
    </w:pPr>
  </w:style>
  <w:style w:type="paragraph" w:customStyle="1" w:styleId="Style37">
    <w:name w:val="Style37"/>
    <w:basedOn w:val="a"/>
    <w:uiPriority w:val="99"/>
    <w:rsid w:val="008F732E"/>
    <w:pPr>
      <w:widowControl w:val="0"/>
      <w:autoSpaceDE w:val="0"/>
      <w:autoSpaceDN w:val="0"/>
      <w:adjustRightInd w:val="0"/>
      <w:spacing w:line="274" w:lineRule="exact"/>
    </w:pPr>
  </w:style>
  <w:style w:type="paragraph" w:customStyle="1" w:styleId="Style38">
    <w:name w:val="Style38"/>
    <w:basedOn w:val="a"/>
    <w:uiPriority w:val="99"/>
    <w:rsid w:val="008F732E"/>
    <w:pPr>
      <w:widowControl w:val="0"/>
      <w:autoSpaceDE w:val="0"/>
      <w:autoSpaceDN w:val="0"/>
      <w:adjustRightInd w:val="0"/>
    </w:pPr>
  </w:style>
  <w:style w:type="paragraph" w:customStyle="1" w:styleId="Style39">
    <w:name w:val="Style39"/>
    <w:basedOn w:val="a"/>
    <w:uiPriority w:val="99"/>
    <w:rsid w:val="008F732E"/>
    <w:pPr>
      <w:widowControl w:val="0"/>
      <w:autoSpaceDE w:val="0"/>
      <w:autoSpaceDN w:val="0"/>
      <w:adjustRightInd w:val="0"/>
    </w:pPr>
  </w:style>
  <w:style w:type="paragraph" w:customStyle="1" w:styleId="Style40">
    <w:name w:val="Style40"/>
    <w:basedOn w:val="a"/>
    <w:uiPriority w:val="99"/>
    <w:rsid w:val="008F732E"/>
    <w:pPr>
      <w:widowControl w:val="0"/>
      <w:autoSpaceDE w:val="0"/>
      <w:autoSpaceDN w:val="0"/>
      <w:adjustRightInd w:val="0"/>
      <w:jc w:val="center"/>
    </w:pPr>
  </w:style>
  <w:style w:type="paragraph" w:customStyle="1" w:styleId="Style41">
    <w:name w:val="Style41"/>
    <w:basedOn w:val="a"/>
    <w:uiPriority w:val="99"/>
    <w:rsid w:val="008F732E"/>
    <w:pPr>
      <w:widowControl w:val="0"/>
      <w:autoSpaceDE w:val="0"/>
      <w:autoSpaceDN w:val="0"/>
      <w:adjustRightInd w:val="0"/>
    </w:pPr>
  </w:style>
  <w:style w:type="paragraph" w:customStyle="1" w:styleId="Style42">
    <w:name w:val="Style42"/>
    <w:basedOn w:val="a"/>
    <w:uiPriority w:val="99"/>
    <w:rsid w:val="008F732E"/>
    <w:pPr>
      <w:widowControl w:val="0"/>
      <w:autoSpaceDE w:val="0"/>
      <w:autoSpaceDN w:val="0"/>
      <w:adjustRightInd w:val="0"/>
    </w:pPr>
  </w:style>
  <w:style w:type="paragraph" w:customStyle="1" w:styleId="Style43">
    <w:name w:val="Style43"/>
    <w:basedOn w:val="a"/>
    <w:uiPriority w:val="99"/>
    <w:rsid w:val="008F732E"/>
    <w:pPr>
      <w:widowControl w:val="0"/>
      <w:autoSpaceDE w:val="0"/>
      <w:autoSpaceDN w:val="0"/>
      <w:adjustRightInd w:val="0"/>
    </w:pPr>
  </w:style>
  <w:style w:type="paragraph" w:customStyle="1" w:styleId="Style44">
    <w:name w:val="Style44"/>
    <w:basedOn w:val="a"/>
    <w:uiPriority w:val="99"/>
    <w:rsid w:val="008F732E"/>
    <w:pPr>
      <w:widowControl w:val="0"/>
      <w:autoSpaceDE w:val="0"/>
      <w:autoSpaceDN w:val="0"/>
      <w:adjustRightInd w:val="0"/>
    </w:pPr>
  </w:style>
  <w:style w:type="paragraph" w:customStyle="1" w:styleId="Style45">
    <w:name w:val="Style45"/>
    <w:basedOn w:val="a"/>
    <w:uiPriority w:val="99"/>
    <w:rsid w:val="008F732E"/>
    <w:pPr>
      <w:widowControl w:val="0"/>
      <w:autoSpaceDE w:val="0"/>
      <w:autoSpaceDN w:val="0"/>
      <w:adjustRightInd w:val="0"/>
    </w:pPr>
  </w:style>
  <w:style w:type="paragraph" w:customStyle="1" w:styleId="Style46">
    <w:name w:val="Style46"/>
    <w:basedOn w:val="a"/>
    <w:uiPriority w:val="99"/>
    <w:rsid w:val="008F732E"/>
    <w:pPr>
      <w:widowControl w:val="0"/>
      <w:autoSpaceDE w:val="0"/>
      <w:autoSpaceDN w:val="0"/>
      <w:adjustRightInd w:val="0"/>
      <w:spacing w:line="276" w:lineRule="exact"/>
      <w:jc w:val="center"/>
    </w:pPr>
  </w:style>
  <w:style w:type="paragraph" w:customStyle="1" w:styleId="Style47">
    <w:name w:val="Style47"/>
    <w:basedOn w:val="a"/>
    <w:uiPriority w:val="99"/>
    <w:rsid w:val="008F732E"/>
    <w:pPr>
      <w:widowControl w:val="0"/>
      <w:autoSpaceDE w:val="0"/>
      <w:autoSpaceDN w:val="0"/>
      <w:adjustRightInd w:val="0"/>
      <w:spacing w:line="281" w:lineRule="exact"/>
      <w:ind w:hanging="209"/>
    </w:pPr>
  </w:style>
  <w:style w:type="paragraph" w:customStyle="1" w:styleId="Style48">
    <w:name w:val="Style48"/>
    <w:basedOn w:val="a"/>
    <w:uiPriority w:val="99"/>
    <w:rsid w:val="008F732E"/>
    <w:pPr>
      <w:widowControl w:val="0"/>
      <w:autoSpaceDE w:val="0"/>
      <w:autoSpaceDN w:val="0"/>
      <w:adjustRightInd w:val="0"/>
    </w:pPr>
  </w:style>
  <w:style w:type="paragraph" w:customStyle="1" w:styleId="Style49">
    <w:name w:val="Style49"/>
    <w:basedOn w:val="a"/>
    <w:uiPriority w:val="99"/>
    <w:rsid w:val="008F732E"/>
    <w:pPr>
      <w:widowControl w:val="0"/>
      <w:autoSpaceDE w:val="0"/>
      <w:autoSpaceDN w:val="0"/>
      <w:adjustRightInd w:val="0"/>
    </w:pPr>
  </w:style>
  <w:style w:type="character" w:customStyle="1" w:styleId="FontStyle51">
    <w:name w:val="Font Style51"/>
    <w:uiPriority w:val="99"/>
    <w:rsid w:val="008F732E"/>
    <w:rPr>
      <w:rFonts w:ascii="Times New Roman" w:hAnsi="Times New Roman" w:cs="Times New Roman"/>
      <w:b/>
      <w:bCs/>
      <w:sz w:val="22"/>
      <w:szCs w:val="22"/>
    </w:rPr>
  </w:style>
  <w:style w:type="character" w:customStyle="1" w:styleId="FontStyle52">
    <w:name w:val="Font Style52"/>
    <w:uiPriority w:val="99"/>
    <w:rsid w:val="008F732E"/>
    <w:rPr>
      <w:rFonts w:ascii="Book Antiqua" w:hAnsi="Book Antiqua" w:cs="Book Antiqua"/>
      <w:b/>
      <w:bCs/>
      <w:smallCaps/>
      <w:spacing w:val="20"/>
      <w:sz w:val="14"/>
      <w:szCs w:val="14"/>
    </w:rPr>
  </w:style>
  <w:style w:type="character" w:customStyle="1" w:styleId="FontStyle53">
    <w:name w:val="Font Style53"/>
    <w:uiPriority w:val="99"/>
    <w:rsid w:val="008F732E"/>
    <w:rPr>
      <w:rFonts w:ascii="Microsoft Sans Serif" w:hAnsi="Microsoft Sans Serif" w:cs="Microsoft Sans Serif"/>
      <w:spacing w:val="10"/>
      <w:sz w:val="10"/>
      <w:szCs w:val="10"/>
    </w:rPr>
  </w:style>
  <w:style w:type="character" w:customStyle="1" w:styleId="FontStyle54">
    <w:name w:val="Font Style54"/>
    <w:uiPriority w:val="99"/>
    <w:rsid w:val="008F732E"/>
    <w:rPr>
      <w:rFonts w:ascii="Angsana New" w:hAnsi="Angsana New" w:cs="Angsana New"/>
      <w:b/>
      <w:bCs/>
      <w:i/>
      <w:iCs/>
      <w:sz w:val="14"/>
      <w:szCs w:val="14"/>
    </w:rPr>
  </w:style>
  <w:style w:type="character" w:customStyle="1" w:styleId="FontStyle55">
    <w:name w:val="Font Style55"/>
    <w:uiPriority w:val="99"/>
    <w:rsid w:val="008F732E"/>
    <w:rPr>
      <w:rFonts w:ascii="Times New Roman" w:hAnsi="Times New Roman" w:cs="Times New Roman"/>
      <w:sz w:val="18"/>
      <w:szCs w:val="18"/>
    </w:rPr>
  </w:style>
  <w:style w:type="character" w:customStyle="1" w:styleId="FontStyle56">
    <w:name w:val="Font Style56"/>
    <w:uiPriority w:val="99"/>
    <w:rsid w:val="008F732E"/>
    <w:rPr>
      <w:rFonts w:ascii="Times New Roman" w:hAnsi="Times New Roman" w:cs="Times New Roman"/>
      <w:i/>
      <w:iCs/>
      <w:sz w:val="20"/>
      <w:szCs w:val="20"/>
    </w:rPr>
  </w:style>
  <w:style w:type="character" w:customStyle="1" w:styleId="FontStyle57">
    <w:name w:val="Font Style57"/>
    <w:uiPriority w:val="99"/>
    <w:rsid w:val="008F732E"/>
    <w:rPr>
      <w:rFonts w:ascii="Times New Roman" w:hAnsi="Times New Roman" w:cs="Times New Roman"/>
      <w:i/>
      <w:iCs/>
      <w:spacing w:val="-20"/>
      <w:sz w:val="30"/>
      <w:szCs w:val="30"/>
    </w:rPr>
  </w:style>
  <w:style w:type="character" w:customStyle="1" w:styleId="FontStyle58">
    <w:name w:val="Font Style58"/>
    <w:uiPriority w:val="99"/>
    <w:rsid w:val="008F732E"/>
    <w:rPr>
      <w:rFonts w:ascii="Times New Roman" w:hAnsi="Times New Roman" w:cs="Times New Roman"/>
      <w:i/>
      <w:iCs/>
      <w:spacing w:val="-20"/>
      <w:sz w:val="26"/>
      <w:szCs w:val="26"/>
    </w:rPr>
  </w:style>
  <w:style w:type="character" w:customStyle="1" w:styleId="FontStyle59">
    <w:name w:val="Font Style59"/>
    <w:uiPriority w:val="99"/>
    <w:rsid w:val="008F732E"/>
    <w:rPr>
      <w:rFonts w:ascii="Times New Roman" w:hAnsi="Times New Roman" w:cs="Times New Roman"/>
      <w:b/>
      <w:bCs/>
      <w:i/>
      <w:iCs/>
      <w:smallCaps/>
      <w:spacing w:val="20"/>
      <w:sz w:val="20"/>
      <w:szCs w:val="20"/>
    </w:rPr>
  </w:style>
  <w:style w:type="character" w:customStyle="1" w:styleId="FontStyle60">
    <w:name w:val="Font Style60"/>
    <w:uiPriority w:val="99"/>
    <w:rsid w:val="008F732E"/>
    <w:rPr>
      <w:rFonts w:ascii="Sylfaen" w:hAnsi="Sylfaen" w:cs="Sylfaen"/>
      <w:b/>
      <w:bCs/>
      <w:i/>
      <w:iCs/>
      <w:smallCaps/>
      <w:sz w:val="16"/>
      <w:szCs w:val="16"/>
    </w:rPr>
  </w:style>
  <w:style w:type="character" w:customStyle="1" w:styleId="FontStyle61">
    <w:name w:val="Font Style61"/>
    <w:uiPriority w:val="99"/>
    <w:rsid w:val="008F732E"/>
    <w:rPr>
      <w:rFonts w:ascii="Times New Roman" w:hAnsi="Times New Roman" w:cs="Times New Roman"/>
      <w:sz w:val="22"/>
      <w:szCs w:val="22"/>
    </w:rPr>
  </w:style>
  <w:style w:type="character" w:customStyle="1" w:styleId="FontStyle62">
    <w:name w:val="Font Style62"/>
    <w:uiPriority w:val="99"/>
    <w:rsid w:val="008F732E"/>
    <w:rPr>
      <w:rFonts w:ascii="Times New Roman" w:hAnsi="Times New Roman" w:cs="Times New Roman"/>
      <w:b/>
      <w:bCs/>
      <w:sz w:val="20"/>
      <w:szCs w:val="20"/>
    </w:rPr>
  </w:style>
  <w:style w:type="character" w:customStyle="1" w:styleId="FontStyle63">
    <w:name w:val="Font Style63"/>
    <w:uiPriority w:val="99"/>
    <w:rsid w:val="008F732E"/>
    <w:rPr>
      <w:rFonts w:ascii="Times New Roman" w:hAnsi="Times New Roman" w:cs="Times New Roman"/>
      <w:i/>
      <w:iCs/>
      <w:spacing w:val="-30"/>
      <w:sz w:val="30"/>
      <w:szCs w:val="30"/>
    </w:rPr>
  </w:style>
  <w:style w:type="character" w:customStyle="1" w:styleId="FontStyle64">
    <w:name w:val="Font Style64"/>
    <w:uiPriority w:val="99"/>
    <w:rsid w:val="008F732E"/>
    <w:rPr>
      <w:rFonts w:ascii="Times New Roman" w:hAnsi="Times New Roman" w:cs="Times New Roman"/>
      <w:b/>
      <w:bCs/>
      <w:sz w:val="20"/>
      <w:szCs w:val="20"/>
    </w:rPr>
  </w:style>
  <w:style w:type="character" w:customStyle="1" w:styleId="FontStyle65">
    <w:name w:val="Font Style65"/>
    <w:uiPriority w:val="99"/>
    <w:rsid w:val="008F732E"/>
    <w:rPr>
      <w:rFonts w:ascii="Times New Roman" w:hAnsi="Times New Roman" w:cs="Times New Roman"/>
      <w:spacing w:val="30"/>
      <w:sz w:val="12"/>
      <w:szCs w:val="12"/>
    </w:rPr>
  </w:style>
  <w:style w:type="character" w:customStyle="1" w:styleId="FontStyle66">
    <w:name w:val="Font Style66"/>
    <w:uiPriority w:val="99"/>
    <w:rsid w:val="008F732E"/>
    <w:rPr>
      <w:rFonts w:ascii="Microsoft Sans Serif" w:hAnsi="Microsoft Sans Serif" w:cs="Microsoft Sans Serif"/>
      <w:spacing w:val="-20"/>
      <w:sz w:val="28"/>
      <w:szCs w:val="28"/>
    </w:rPr>
  </w:style>
  <w:style w:type="character" w:customStyle="1" w:styleId="FontStyle67">
    <w:name w:val="Font Style67"/>
    <w:uiPriority w:val="99"/>
    <w:rsid w:val="008F732E"/>
    <w:rPr>
      <w:rFonts w:ascii="Bookman Old Style" w:hAnsi="Bookman Old Style" w:cs="Bookman Old Style"/>
      <w:b/>
      <w:bCs/>
      <w:sz w:val="18"/>
      <w:szCs w:val="18"/>
    </w:rPr>
  </w:style>
  <w:style w:type="character" w:customStyle="1" w:styleId="FontStyle68">
    <w:name w:val="Font Style68"/>
    <w:uiPriority w:val="99"/>
    <w:rsid w:val="008F732E"/>
    <w:rPr>
      <w:rFonts w:ascii="Book Antiqua" w:hAnsi="Book Antiqua" w:cs="Book Antiqua"/>
      <w:b/>
      <w:bCs/>
      <w:sz w:val="18"/>
      <w:szCs w:val="18"/>
    </w:rPr>
  </w:style>
  <w:style w:type="character" w:customStyle="1" w:styleId="FontStyle69">
    <w:name w:val="Font Style69"/>
    <w:uiPriority w:val="99"/>
    <w:rsid w:val="008F732E"/>
    <w:rPr>
      <w:rFonts w:ascii="Times New Roman" w:hAnsi="Times New Roman" w:cs="Times New Roman"/>
      <w:b/>
      <w:bCs/>
      <w:i/>
      <w:iCs/>
      <w:spacing w:val="-10"/>
      <w:sz w:val="22"/>
      <w:szCs w:val="22"/>
    </w:rPr>
  </w:style>
  <w:style w:type="character" w:customStyle="1" w:styleId="FontStyle70">
    <w:name w:val="Font Style70"/>
    <w:uiPriority w:val="99"/>
    <w:rsid w:val="008F732E"/>
    <w:rPr>
      <w:rFonts w:ascii="Times New Roman" w:hAnsi="Times New Roman" w:cs="Times New Roman"/>
      <w:b/>
      <w:bCs/>
      <w:i/>
      <w:iCs/>
      <w:sz w:val="20"/>
      <w:szCs w:val="20"/>
    </w:rPr>
  </w:style>
  <w:style w:type="character" w:customStyle="1" w:styleId="FontStyle71">
    <w:name w:val="Font Style71"/>
    <w:uiPriority w:val="99"/>
    <w:rsid w:val="008F732E"/>
    <w:rPr>
      <w:rFonts w:ascii="Times New Roman" w:hAnsi="Times New Roman" w:cs="Times New Roman"/>
      <w:b/>
      <w:bCs/>
      <w:i/>
      <w:iCs/>
      <w:sz w:val="22"/>
      <w:szCs w:val="22"/>
    </w:rPr>
  </w:style>
  <w:style w:type="character" w:customStyle="1" w:styleId="FontStyle72">
    <w:name w:val="Font Style72"/>
    <w:uiPriority w:val="99"/>
    <w:rsid w:val="008F732E"/>
    <w:rPr>
      <w:rFonts w:ascii="Times New Roman" w:hAnsi="Times New Roman" w:cs="Times New Roman"/>
      <w:i/>
      <w:iCs/>
      <w:spacing w:val="20"/>
      <w:sz w:val="32"/>
      <w:szCs w:val="32"/>
    </w:rPr>
  </w:style>
  <w:style w:type="character" w:customStyle="1" w:styleId="FontStyle73">
    <w:name w:val="Font Style73"/>
    <w:uiPriority w:val="99"/>
    <w:rsid w:val="008F732E"/>
    <w:rPr>
      <w:rFonts w:ascii="Times New Roman" w:hAnsi="Times New Roman" w:cs="Times New Roman"/>
      <w:sz w:val="18"/>
      <w:szCs w:val="18"/>
    </w:rPr>
  </w:style>
  <w:style w:type="character" w:customStyle="1" w:styleId="FontStyle74">
    <w:name w:val="Font Style74"/>
    <w:uiPriority w:val="99"/>
    <w:rsid w:val="008F732E"/>
    <w:rPr>
      <w:rFonts w:ascii="Arial Black" w:hAnsi="Arial Black" w:cs="Arial Black"/>
      <w:i/>
      <w:iCs/>
      <w:sz w:val="16"/>
      <w:szCs w:val="16"/>
    </w:rPr>
  </w:style>
  <w:style w:type="character" w:customStyle="1" w:styleId="FontStyle75">
    <w:name w:val="Font Style75"/>
    <w:uiPriority w:val="99"/>
    <w:rsid w:val="008F732E"/>
    <w:rPr>
      <w:rFonts w:ascii="Times New Roman" w:hAnsi="Times New Roman" w:cs="Times New Roman"/>
      <w:b/>
      <w:bCs/>
      <w:sz w:val="30"/>
      <w:szCs w:val="30"/>
    </w:rPr>
  </w:style>
  <w:style w:type="character" w:customStyle="1" w:styleId="FontStyle76">
    <w:name w:val="Font Style76"/>
    <w:uiPriority w:val="99"/>
    <w:rsid w:val="008F732E"/>
    <w:rPr>
      <w:rFonts w:ascii="Times New Roman" w:hAnsi="Times New Roman" w:cs="Times New Roman"/>
      <w:sz w:val="26"/>
      <w:szCs w:val="26"/>
    </w:rPr>
  </w:style>
  <w:style w:type="character" w:customStyle="1" w:styleId="FontStyle77">
    <w:name w:val="Font Style77"/>
    <w:uiPriority w:val="99"/>
    <w:rsid w:val="008F732E"/>
    <w:rPr>
      <w:rFonts w:ascii="Times New Roman" w:hAnsi="Times New Roman" w:cs="Times New Roman"/>
      <w:b/>
      <w:bCs/>
      <w:sz w:val="16"/>
      <w:szCs w:val="16"/>
    </w:rPr>
  </w:style>
  <w:style w:type="character" w:customStyle="1" w:styleId="FontStyle78">
    <w:name w:val="Font Style78"/>
    <w:uiPriority w:val="99"/>
    <w:rsid w:val="008F732E"/>
    <w:rPr>
      <w:rFonts w:ascii="Times New Roman" w:hAnsi="Times New Roman" w:cs="Times New Roman"/>
      <w:b/>
      <w:bCs/>
      <w:sz w:val="26"/>
      <w:szCs w:val="26"/>
    </w:rPr>
  </w:style>
  <w:style w:type="character" w:customStyle="1" w:styleId="FontStyle79">
    <w:name w:val="Font Style79"/>
    <w:uiPriority w:val="99"/>
    <w:rsid w:val="008F732E"/>
    <w:rPr>
      <w:rFonts w:ascii="Times New Roman" w:hAnsi="Times New Roman" w:cs="Times New Roman"/>
      <w:sz w:val="44"/>
      <w:szCs w:val="44"/>
    </w:rPr>
  </w:style>
  <w:style w:type="character" w:customStyle="1" w:styleId="FontStyle80">
    <w:name w:val="Font Style80"/>
    <w:uiPriority w:val="99"/>
    <w:rsid w:val="008F732E"/>
    <w:rPr>
      <w:rFonts w:ascii="Times New Roman" w:hAnsi="Times New Roman" w:cs="Times New Roman"/>
      <w:b/>
      <w:bCs/>
      <w:spacing w:val="20"/>
      <w:sz w:val="14"/>
      <w:szCs w:val="14"/>
    </w:rPr>
  </w:style>
  <w:style w:type="character" w:customStyle="1" w:styleId="FontStyle81">
    <w:name w:val="Font Style81"/>
    <w:uiPriority w:val="99"/>
    <w:rsid w:val="008F732E"/>
    <w:rPr>
      <w:rFonts w:ascii="Times New Roman" w:hAnsi="Times New Roman" w:cs="Times New Roman"/>
      <w:b/>
      <w:bCs/>
      <w:i/>
      <w:iCs/>
      <w:sz w:val="28"/>
      <w:szCs w:val="28"/>
    </w:rPr>
  </w:style>
  <w:style w:type="paragraph" w:customStyle="1" w:styleId="13">
    <w:name w:val="Без интервала1"/>
    <w:basedOn w:val="a"/>
    <w:uiPriority w:val="99"/>
    <w:rsid w:val="008F732E"/>
    <w:rPr>
      <w:rFonts w:eastAsia="Calibri"/>
      <w:sz w:val="22"/>
      <w:szCs w:val="22"/>
    </w:rPr>
  </w:style>
  <w:style w:type="paragraph" w:styleId="23">
    <w:name w:val="Body Text 2"/>
    <w:basedOn w:val="a"/>
    <w:link w:val="24"/>
    <w:rsid w:val="008F732E"/>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8F732E"/>
    <w:rPr>
      <w:rFonts w:ascii="Times New Roman CYR" w:eastAsia="Times New Roman" w:hAnsi="Times New Roman CYR" w:cs="Times New Roman CYR"/>
      <w:sz w:val="28"/>
      <w:szCs w:val="28"/>
      <w:lang w:eastAsia="ru-RU"/>
    </w:rPr>
  </w:style>
  <w:style w:type="paragraph" w:customStyle="1" w:styleId="14">
    <w:name w:val="Основной текст1"/>
    <w:basedOn w:val="a"/>
    <w:link w:val="Bodytext"/>
    <w:rsid w:val="008F732E"/>
    <w:rPr>
      <w:lang w:val="x-none" w:eastAsia="x-none"/>
    </w:rPr>
  </w:style>
  <w:style w:type="character" w:customStyle="1" w:styleId="Bodytext">
    <w:name w:val="Body text_"/>
    <w:link w:val="14"/>
    <w:locked/>
    <w:rsid w:val="008F732E"/>
    <w:rPr>
      <w:rFonts w:ascii="Times New Roman" w:eastAsia="Times New Roman" w:hAnsi="Times New Roman" w:cs="Times New Roman"/>
      <w:sz w:val="24"/>
      <w:szCs w:val="24"/>
      <w:lang w:val="x-none" w:eastAsia="x-none"/>
    </w:rPr>
  </w:style>
  <w:style w:type="paragraph" w:customStyle="1" w:styleId="aff1">
    <w:name w:val="áû÷íûé"/>
    <w:rsid w:val="008F73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f2">
    <w:name w:val="_УтвЖир"/>
    <w:basedOn w:val="a"/>
    <w:qFormat/>
    <w:rsid w:val="008F732E"/>
    <w:pPr>
      <w:ind w:left="5103"/>
    </w:pPr>
    <w:rPr>
      <w:b/>
      <w:sz w:val="28"/>
      <w:szCs w:val="28"/>
    </w:rPr>
  </w:style>
  <w:style w:type="character" w:customStyle="1" w:styleId="FontStyle44">
    <w:name w:val="Font Style44"/>
    <w:rsid w:val="008F732E"/>
    <w:rPr>
      <w:rFonts w:ascii="Times New Roman" w:hAnsi="Times New Roman" w:cs="Times New Roman" w:hint="default"/>
      <w:sz w:val="28"/>
      <w:szCs w:val="28"/>
    </w:rPr>
  </w:style>
  <w:style w:type="paragraph" w:styleId="aff3">
    <w:name w:val="Normal (Web)"/>
    <w:basedOn w:val="a"/>
    <w:rsid w:val="00B76098"/>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EE9C12BBDD8CE3F7D316D2C743C3624A2CF50253D719BFD838E4318B50EDBE0048337F91561DUAR1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28BBE-A778-4D7E-AB2A-2D0D59BB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16472</Words>
  <Characters>93895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Zenina</cp:lastModifiedBy>
  <cp:revision>2</cp:revision>
  <cp:lastPrinted>2018-06-04T05:56:00Z</cp:lastPrinted>
  <dcterms:created xsi:type="dcterms:W3CDTF">2018-06-25T11:27:00Z</dcterms:created>
  <dcterms:modified xsi:type="dcterms:W3CDTF">2018-06-25T11:27:00Z</dcterms:modified>
</cp:coreProperties>
</file>