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70" w:rsidRPr="00E6539A" w:rsidRDefault="00690470" w:rsidP="0021716A">
      <w:pPr>
        <w:ind w:left="5670"/>
        <w:jc w:val="right"/>
        <w:rPr>
          <w:bCs/>
          <w:sz w:val="28"/>
          <w:szCs w:val="28"/>
        </w:rPr>
      </w:pPr>
      <w:r w:rsidRPr="00E6539A">
        <w:rPr>
          <w:bCs/>
          <w:sz w:val="28"/>
          <w:szCs w:val="28"/>
        </w:rPr>
        <w:t>УТВЕРЖДАЮ</w:t>
      </w:r>
    </w:p>
    <w:p w:rsidR="00E5468C" w:rsidRPr="00E6539A" w:rsidRDefault="00E5468C" w:rsidP="0021716A">
      <w:pPr>
        <w:ind w:left="5670"/>
        <w:jc w:val="right"/>
        <w:rPr>
          <w:bCs/>
          <w:sz w:val="28"/>
          <w:szCs w:val="28"/>
        </w:rPr>
      </w:pPr>
      <w:r w:rsidRPr="00E6539A">
        <w:rPr>
          <w:bCs/>
          <w:sz w:val="28"/>
          <w:szCs w:val="28"/>
        </w:rPr>
        <w:t xml:space="preserve">Председатель комиссии по осуществлению закупок </w:t>
      </w:r>
    </w:p>
    <w:p w:rsidR="00E5468C" w:rsidRPr="00491555" w:rsidRDefault="00491555" w:rsidP="0021716A">
      <w:pPr>
        <w:ind w:left="5670"/>
        <w:jc w:val="right"/>
        <w:rPr>
          <w:bCs/>
          <w:sz w:val="28"/>
          <w:szCs w:val="28"/>
        </w:rPr>
      </w:pPr>
      <w:r>
        <w:rPr>
          <w:bCs/>
          <w:sz w:val="28"/>
          <w:szCs w:val="28"/>
        </w:rPr>
        <w:t>АО «ППК «Черноземье»</w:t>
      </w:r>
    </w:p>
    <w:p w:rsidR="00690470" w:rsidRDefault="00690470" w:rsidP="0021716A">
      <w:pPr>
        <w:ind w:left="5670"/>
        <w:jc w:val="right"/>
        <w:rPr>
          <w:bCs/>
          <w:sz w:val="28"/>
          <w:szCs w:val="28"/>
        </w:rPr>
      </w:pPr>
    </w:p>
    <w:p w:rsidR="0021716A" w:rsidRPr="00E6539A" w:rsidRDefault="0021716A" w:rsidP="0021716A">
      <w:pPr>
        <w:ind w:left="5670"/>
        <w:jc w:val="right"/>
        <w:rPr>
          <w:bCs/>
          <w:sz w:val="28"/>
          <w:szCs w:val="28"/>
        </w:rPr>
      </w:pPr>
    </w:p>
    <w:p w:rsidR="00690470" w:rsidRPr="00E6539A" w:rsidRDefault="00690470" w:rsidP="0021716A">
      <w:pPr>
        <w:ind w:left="5670"/>
        <w:jc w:val="right"/>
        <w:rPr>
          <w:bCs/>
          <w:sz w:val="28"/>
          <w:szCs w:val="28"/>
        </w:rPr>
      </w:pPr>
      <w:r w:rsidRPr="00E6539A">
        <w:rPr>
          <w:bCs/>
          <w:sz w:val="28"/>
          <w:szCs w:val="28"/>
        </w:rPr>
        <w:t>_____________</w:t>
      </w:r>
      <w:r w:rsidR="0021716A">
        <w:rPr>
          <w:bCs/>
          <w:sz w:val="28"/>
          <w:szCs w:val="28"/>
        </w:rPr>
        <w:t>_</w:t>
      </w:r>
      <w:r w:rsidRPr="00E6539A">
        <w:rPr>
          <w:bCs/>
          <w:sz w:val="28"/>
          <w:szCs w:val="28"/>
        </w:rPr>
        <w:t>_</w:t>
      </w:r>
      <w:r w:rsidR="00491555">
        <w:rPr>
          <w:bCs/>
          <w:sz w:val="28"/>
          <w:szCs w:val="28"/>
        </w:rPr>
        <w:t xml:space="preserve">М.В. </w:t>
      </w:r>
      <w:proofErr w:type="spellStart"/>
      <w:r w:rsidR="00491555">
        <w:rPr>
          <w:bCs/>
          <w:sz w:val="28"/>
          <w:szCs w:val="28"/>
        </w:rPr>
        <w:t>Базюра</w:t>
      </w:r>
      <w:proofErr w:type="spellEnd"/>
    </w:p>
    <w:p w:rsidR="00690470" w:rsidRPr="00E6539A" w:rsidRDefault="00690470" w:rsidP="0021716A">
      <w:pPr>
        <w:ind w:left="5670"/>
        <w:jc w:val="right"/>
        <w:rPr>
          <w:bCs/>
          <w:sz w:val="28"/>
          <w:szCs w:val="28"/>
          <w:u w:val="single"/>
        </w:rPr>
      </w:pPr>
    </w:p>
    <w:p w:rsidR="00690470" w:rsidRPr="00E6539A" w:rsidRDefault="00690470" w:rsidP="0021716A">
      <w:pPr>
        <w:ind w:left="5670"/>
        <w:jc w:val="right"/>
        <w:rPr>
          <w:sz w:val="28"/>
          <w:szCs w:val="28"/>
        </w:rPr>
      </w:pPr>
    </w:p>
    <w:p w:rsidR="00690470" w:rsidRPr="00E6539A" w:rsidRDefault="00690470" w:rsidP="0021716A">
      <w:pPr>
        <w:ind w:left="5670"/>
        <w:jc w:val="right"/>
        <w:rPr>
          <w:bCs/>
          <w:sz w:val="28"/>
          <w:szCs w:val="28"/>
        </w:rPr>
      </w:pPr>
      <w:r w:rsidRPr="00E6539A">
        <w:rPr>
          <w:bCs/>
          <w:sz w:val="28"/>
          <w:szCs w:val="28"/>
        </w:rPr>
        <w:t>«__»</w:t>
      </w:r>
      <w:r w:rsidR="00491555">
        <w:rPr>
          <w:bCs/>
          <w:sz w:val="28"/>
          <w:szCs w:val="28"/>
        </w:rPr>
        <w:t xml:space="preserve"> апреля </w:t>
      </w:r>
      <w:r w:rsidRPr="00E6539A">
        <w:rPr>
          <w:bCs/>
          <w:sz w:val="28"/>
          <w:szCs w:val="28"/>
        </w:rPr>
        <w:t>20</w:t>
      </w:r>
      <w:r w:rsidR="00491555">
        <w:rPr>
          <w:bCs/>
          <w:sz w:val="28"/>
          <w:szCs w:val="28"/>
        </w:rPr>
        <w:t xml:space="preserve">18 </w:t>
      </w:r>
      <w:r w:rsidRPr="00E6539A">
        <w:rPr>
          <w:bCs/>
          <w:sz w:val="28"/>
          <w:szCs w:val="28"/>
        </w:rPr>
        <w:t>г.</w:t>
      </w:r>
    </w:p>
    <w:p w:rsidR="00690470" w:rsidRPr="00E6539A" w:rsidRDefault="00690470" w:rsidP="00690470">
      <w:pPr>
        <w:jc w:val="center"/>
        <w:rPr>
          <w:sz w:val="28"/>
          <w:szCs w:val="28"/>
        </w:rPr>
      </w:pPr>
    </w:p>
    <w:p w:rsidR="00690470" w:rsidRPr="00E6539A" w:rsidRDefault="00690470" w:rsidP="00690470">
      <w:pPr>
        <w:pStyle w:val="1"/>
        <w:numPr>
          <w:ilvl w:val="0"/>
          <w:numId w:val="1"/>
        </w:numPr>
        <w:spacing w:before="0" w:after="0"/>
        <w:ind w:left="0" w:firstLine="709"/>
        <w:jc w:val="center"/>
        <w:rPr>
          <w:rFonts w:ascii="Times New Roman" w:hAnsi="Times New Roman" w:cs="Times New Roman"/>
          <w:sz w:val="28"/>
          <w:szCs w:val="28"/>
        </w:rPr>
      </w:pPr>
      <w:r w:rsidRPr="00E6539A">
        <w:rPr>
          <w:rFonts w:ascii="Times New Roman" w:hAnsi="Times New Roman" w:cs="Times New Roman"/>
          <w:sz w:val="28"/>
          <w:szCs w:val="28"/>
        </w:rPr>
        <w:t>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2"/>
        <w:numPr>
          <w:ilvl w:val="0"/>
          <w:numId w:val="2"/>
        </w:numPr>
        <w:spacing w:before="0" w:after="0"/>
        <w:ind w:left="0" w:firstLine="709"/>
        <w:jc w:val="both"/>
        <w:rPr>
          <w:rFonts w:ascii="Times New Roman" w:hAnsi="Times New Roman" w:cs="Times New Roman"/>
          <w:i w:val="0"/>
        </w:rPr>
      </w:pPr>
      <w:r w:rsidRPr="00E6539A">
        <w:rPr>
          <w:rFonts w:ascii="Times New Roman" w:hAnsi="Times New Roman" w:cs="Times New Roman"/>
          <w:i w:val="0"/>
        </w:rPr>
        <w:t>Общие условия проведения запроса котировок</w:t>
      </w:r>
    </w:p>
    <w:p w:rsidR="00690470" w:rsidRPr="00E6539A" w:rsidRDefault="00690470" w:rsidP="00690470">
      <w:pPr>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Сведения о заказчике</w:t>
      </w:r>
    </w:p>
    <w:p w:rsidR="00690470" w:rsidRPr="00E6539A" w:rsidRDefault="00690470" w:rsidP="00690470">
      <w:pPr>
        <w:rPr>
          <w:sz w:val="28"/>
          <w:szCs w:val="28"/>
        </w:rPr>
      </w:pPr>
    </w:p>
    <w:p w:rsidR="00491555" w:rsidRDefault="004445B1" w:rsidP="00491555">
      <w:pPr>
        <w:ind w:firstLine="709"/>
        <w:jc w:val="both"/>
        <w:rPr>
          <w:bCs/>
          <w:sz w:val="28"/>
          <w:szCs w:val="28"/>
        </w:rPr>
      </w:pPr>
      <w:r w:rsidRPr="00E6539A">
        <w:rPr>
          <w:bCs/>
          <w:sz w:val="28"/>
          <w:szCs w:val="28"/>
        </w:rPr>
        <w:t xml:space="preserve">1.1.1. Заказчик: </w:t>
      </w:r>
      <w:r w:rsidR="00491555">
        <w:rPr>
          <w:bCs/>
          <w:sz w:val="28"/>
          <w:szCs w:val="28"/>
        </w:rPr>
        <w:t>акционерное общество «Пригородная пассажирская компания «Черноземье» (</w:t>
      </w:r>
      <w:r w:rsidR="00491555" w:rsidRPr="00C144AB">
        <w:rPr>
          <w:bCs/>
          <w:sz w:val="28"/>
          <w:szCs w:val="28"/>
        </w:rPr>
        <w:t>АО «</w:t>
      </w:r>
      <w:r w:rsidR="00491555">
        <w:rPr>
          <w:bCs/>
          <w:sz w:val="28"/>
          <w:szCs w:val="28"/>
        </w:rPr>
        <w:t>ППК «Черноземье</w:t>
      </w:r>
      <w:r w:rsidR="00491555" w:rsidRPr="00C144AB">
        <w:rPr>
          <w:bCs/>
          <w:sz w:val="28"/>
          <w:szCs w:val="28"/>
        </w:rPr>
        <w:t>»</w:t>
      </w:r>
      <w:r w:rsidR="00491555">
        <w:rPr>
          <w:bCs/>
          <w:sz w:val="28"/>
          <w:szCs w:val="28"/>
        </w:rPr>
        <w:t>)</w:t>
      </w:r>
      <w:r w:rsidR="00491555" w:rsidRPr="00C144AB">
        <w:rPr>
          <w:bCs/>
          <w:sz w:val="28"/>
          <w:szCs w:val="28"/>
        </w:rPr>
        <w:t>.</w:t>
      </w:r>
    </w:p>
    <w:p w:rsidR="00491555" w:rsidRPr="00C52A44" w:rsidRDefault="00491555" w:rsidP="00491555">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491555" w:rsidRPr="00C52A44" w:rsidRDefault="00491555" w:rsidP="00491555">
      <w:pPr>
        <w:ind w:firstLine="709"/>
        <w:jc w:val="both"/>
        <w:rPr>
          <w:bCs/>
          <w:i/>
          <w:sz w:val="28"/>
          <w:szCs w:val="28"/>
        </w:rPr>
      </w:pPr>
      <w:r w:rsidRPr="00ED084A">
        <w:rPr>
          <w:bCs/>
          <w:sz w:val="28"/>
          <w:szCs w:val="28"/>
        </w:rPr>
        <w:t xml:space="preserve">Почтовый адрес заказчика: </w:t>
      </w:r>
      <w:r w:rsidRPr="00C52A44">
        <w:rPr>
          <w:bCs/>
          <w:sz w:val="28"/>
          <w:szCs w:val="28"/>
        </w:rPr>
        <w:t>Российская Федерация, 394043, Воронежская область, г. Воронеж, ул. Ленина, д.104б, нежилое встроенное помещение I в лит. 1А, офис 915</w:t>
      </w:r>
      <w:r w:rsidRPr="00C52A44">
        <w:rPr>
          <w:bCs/>
          <w:i/>
          <w:sz w:val="28"/>
          <w:szCs w:val="28"/>
        </w:rPr>
        <w:t>.</w:t>
      </w:r>
    </w:p>
    <w:p w:rsidR="00491555" w:rsidRPr="00C52A44" w:rsidRDefault="00491555" w:rsidP="00491555">
      <w:pPr>
        <w:pStyle w:val="11"/>
        <w:ind w:firstLine="709"/>
        <w:rPr>
          <w:szCs w:val="28"/>
        </w:rPr>
      </w:pPr>
      <w:r w:rsidRPr="00A13543">
        <w:rPr>
          <w:bCs/>
          <w:szCs w:val="28"/>
        </w:rPr>
        <w:t xml:space="preserve">Адрес электронной почты: </w:t>
      </w:r>
      <w:proofErr w:type="spellStart"/>
      <w:r>
        <w:rPr>
          <w:bCs/>
          <w:szCs w:val="28"/>
          <w:lang w:val="en-US"/>
        </w:rPr>
        <w:t>zeninays</w:t>
      </w:r>
      <w:proofErr w:type="spellEnd"/>
      <w:r w:rsidRPr="00C52A44">
        <w:rPr>
          <w:bCs/>
          <w:szCs w:val="28"/>
        </w:rPr>
        <w:t>@</w:t>
      </w:r>
      <w:proofErr w:type="spellStart"/>
      <w:r>
        <w:rPr>
          <w:bCs/>
          <w:szCs w:val="28"/>
          <w:lang w:val="en-US"/>
        </w:rPr>
        <w:t>ppkch</w:t>
      </w:r>
      <w:proofErr w:type="spellEnd"/>
      <w:r w:rsidRPr="00C52A44">
        <w:rPr>
          <w:bCs/>
          <w:szCs w:val="28"/>
        </w:rPr>
        <w:t>.</w:t>
      </w:r>
      <w:proofErr w:type="spellStart"/>
      <w:r>
        <w:rPr>
          <w:bCs/>
          <w:szCs w:val="28"/>
          <w:lang w:val="en-US"/>
        </w:rPr>
        <w:t>ru</w:t>
      </w:r>
      <w:proofErr w:type="spellEnd"/>
    </w:p>
    <w:p w:rsidR="00491555" w:rsidRPr="00A13543" w:rsidRDefault="00491555" w:rsidP="00491555">
      <w:pPr>
        <w:ind w:firstLine="709"/>
        <w:jc w:val="both"/>
        <w:rPr>
          <w:sz w:val="28"/>
          <w:szCs w:val="28"/>
        </w:rPr>
      </w:pPr>
      <w:r w:rsidRPr="00A13543">
        <w:rPr>
          <w:bCs/>
          <w:sz w:val="28"/>
          <w:szCs w:val="28"/>
        </w:rPr>
        <w:t xml:space="preserve">Номер телефона: </w:t>
      </w:r>
      <w:r w:rsidRPr="00A13543">
        <w:rPr>
          <w:sz w:val="28"/>
          <w:szCs w:val="28"/>
        </w:rPr>
        <w:t>8 (473) 265-</w:t>
      </w:r>
      <w:r w:rsidRPr="00C52A44">
        <w:rPr>
          <w:sz w:val="28"/>
          <w:szCs w:val="28"/>
        </w:rPr>
        <w:t>16</w:t>
      </w:r>
      <w:r w:rsidRPr="00A13543">
        <w:rPr>
          <w:sz w:val="28"/>
          <w:szCs w:val="28"/>
        </w:rPr>
        <w:t>-</w:t>
      </w:r>
      <w:r w:rsidRPr="00C52A44">
        <w:rPr>
          <w:sz w:val="28"/>
          <w:szCs w:val="28"/>
        </w:rPr>
        <w:t>40 (</w:t>
      </w:r>
      <w:r>
        <w:rPr>
          <w:sz w:val="28"/>
          <w:szCs w:val="28"/>
        </w:rPr>
        <w:t>доб.</w:t>
      </w:r>
      <w:r w:rsidRPr="00C52A44">
        <w:rPr>
          <w:sz w:val="28"/>
          <w:szCs w:val="28"/>
        </w:rPr>
        <w:t>607)</w:t>
      </w:r>
      <w:r>
        <w:rPr>
          <w:sz w:val="28"/>
          <w:szCs w:val="28"/>
        </w:rPr>
        <w:t>.</w:t>
      </w:r>
      <w:r w:rsidRPr="00A13543">
        <w:rPr>
          <w:sz w:val="28"/>
          <w:szCs w:val="28"/>
        </w:rPr>
        <w:t xml:space="preserve"> </w:t>
      </w:r>
    </w:p>
    <w:p w:rsidR="00491555" w:rsidRPr="006F21A1" w:rsidRDefault="00491555" w:rsidP="00491555">
      <w:pPr>
        <w:ind w:firstLine="709"/>
        <w:jc w:val="both"/>
        <w:rPr>
          <w:bCs/>
          <w:i/>
          <w:sz w:val="28"/>
          <w:szCs w:val="28"/>
        </w:rPr>
      </w:pPr>
      <w:r w:rsidRPr="006F21A1">
        <w:rPr>
          <w:bCs/>
          <w:sz w:val="28"/>
          <w:szCs w:val="28"/>
        </w:rPr>
        <w:t xml:space="preserve">Организатор: </w:t>
      </w:r>
      <w:r w:rsidRPr="00283402">
        <w:rPr>
          <w:bCs/>
          <w:sz w:val="28"/>
          <w:szCs w:val="28"/>
        </w:rPr>
        <w:t>ОАО «РЖД» в лице Воронежского регионального отделения Центра организации закупочной деятельности – структурного подразделения ОАО «РЖД».</w:t>
      </w:r>
      <w:r w:rsidRPr="006F21A1">
        <w:rPr>
          <w:bCs/>
          <w:i/>
          <w:sz w:val="28"/>
          <w:szCs w:val="28"/>
        </w:rPr>
        <w:t xml:space="preserve"> </w:t>
      </w:r>
    </w:p>
    <w:p w:rsidR="00491555" w:rsidRPr="006F21A1" w:rsidRDefault="00491555" w:rsidP="00491555">
      <w:pPr>
        <w:ind w:firstLine="709"/>
        <w:jc w:val="both"/>
        <w:rPr>
          <w:bCs/>
          <w:sz w:val="28"/>
          <w:szCs w:val="28"/>
        </w:rPr>
      </w:pPr>
      <w:r w:rsidRPr="006F21A1">
        <w:rPr>
          <w:bCs/>
          <w:sz w:val="28"/>
          <w:szCs w:val="28"/>
        </w:rPr>
        <w:t>1.1.2. Контактные данные:</w:t>
      </w:r>
    </w:p>
    <w:p w:rsidR="00491555" w:rsidRDefault="00491555" w:rsidP="00491555">
      <w:pPr>
        <w:ind w:left="142" w:firstLine="567"/>
        <w:jc w:val="both"/>
        <w:rPr>
          <w:color w:val="000000"/>
          <w:sz w:val="28"/>
          <w:szCs w:val="28"/>
        </w:rPr>
      </w:pPr>
      <w:r w:rsidRPr="006053F2">
        <w:rPr>
          <w:bCs/>
          <w:sz w:val="28"/>
          <w:szCs w:val="28"/>
        </w:rPr>
        <w:t>Контактное лицо:</w:t>
      </w:r>
      <w:r w:rsidRPr="006053F2">
        <w:rPr>
          <w:bCs/>
          <w:i/>
          <w:sz w:val="28"/>
          <w:szCs w:val="28"/>
        </w:rPr>
        <w:t xml:space="preserve"> </w:t>
      </w:r>
      <w:r w:rsidR="00062E10" w:rsidRPr="00062E10">
        <w:rPr>
          <w:bCs/>
          <w:sz w:val="28"/>
          <w:szCs w:val="28"/>
        </w:rPr>
        <w:t>главный</w:t>
      </w:r>
      <w:r w:rsidR="00062E10">
        <w:rPr>
          <w:bCs/>
          <w:i/>
          <w:sz w:val="28"/>
          <w:szCs w:val="28"/>
        </w:rPr>
        <w:t xml:space="preserve"> </w:t>
      </w:r>
      <w:r>
        <w:rPr>
          <w:bCs/>
          <w:sz w:val="28"/>
          <w:szCs w:val="28"/>
        </w:rPr>
        <w:t xml:space="preserve">специалист Воронежского регионального отделения Центра организации закупочной деятельности – структурного подразделения ОАО «РЖД» </w:t>
      </w:r>
      <w:r w:rsidR="00062E10">
        <w:rPr>
          <w:bCs/>
          <w:sz w:val="28"/>
          <w:szCs w:val="28"/>
        </w:rPr>
        <w:t>Ильина Мария Александровна</w:t>
      </w:r>
      <w:r>
        <w:rPr>
          <w:color w:val="000000"/>
          <w:sz w:val="28"/>
          <w:szCs w:val="28"/>
        </w:rPr>
        <w:t>.</w:t>
      </w:r>
    </w:p>
    <w:p w:rsidR="00062E10" w:rsidRPr="003A5E21" w:rsidRDefault="00491555" w:rsidP="00062E10">
      <w:pPr>
        <w:pStyle w:val="11"/>
        <w:ind w:firstLine="709"/>
        <w:rPr>
          <w:szCs w:val="28"/>
        </w:rPr>
      </w:pPr>
      <w:r>
        <w:rPr>
          <w:bCs/>
          <w:color w:val="000000"/>
          <w:szCs w:val="28"/>
        </w:rPr>
        <w:t>Адрес электронной почты</w:t>
      </w:r>
      <w:r w:rsidR="00062E10" w:rsidRPr="00062E10">
        <w:rPr>
          <w:szCs w:val="28"/>
        </w:rPr>
        <w:t xml:space="preserve"> </w:t>
      </w:r>
      <w:proofErr w:type="spellStart"/>
      <w:r w:rsidR="00062E10" w:rsidRPr="003A5E21">
        <w:rPr>
          <w:szCs w:val="28"/>
        </w:rPr>
        <w:t>MIlina@serw.ru</w:t>
      </w:r>
      <w:proofErr w:type="spellEnd"/>
      <w:r w:rsidR="00062E10" w:rsidRPr="003A5E21">
        <w:rPr>
          <w:szCs w:val="28"/>
        </w:rPr>
        <w:t>.</w:t>
      </w:r>
    </w:p>
    <w:p w:rsidR="00491555" w:rsidRDefault="00491555" w:rsidP="00491555">
      <w:pPr>
        <w:ind w:firstLine="709"/>
        <w:jc w:val="both"/>
        <w:rPr>
          <w:bCs/>
          <w:sz w:val="28"/>
          <w:szCs w:val="28"/>
        </w:rPr>
      </w:pPr>
      <w:r>
        <w:rPr>
          <w:bCs/>
          <w:color w:val="000000"/>
          <w:sz w:val="28"/>
          <w:szCs w:val="28"/>
        </w:rPr>
        <w:t xml:space="preserve">Номер телефона: </w:t>
      </w:r>
      <w:r>
        <w:rPr>
          <w:sz w:val="28"/>
          <w:szCs w:val="28"/>
        </w:rPr>
        <w:t>8 (473) 265</w:t>
      </w:r>
      <w:r w:rsidR="00062E10" w:rsidRPr="00062E10">
        <w:rPr>
          <w:sz w:val="28"/>
          <w:szCs w:val="28"/>
        </w:rPr>
        <w:t>-</w:t>
      </w:r>
      <w:r w:rsidR="00062E10">
        <w:rPr>
          <w:sz w:val="28"/>
          <w:szCs w:val="28"/>
        </w:rPr>
        <w:t>20-08</w:t>
      </w:r>
      <w:r>
        <w:rPr>
          <w:sz w:val="28"/>
          <w:szCs w:val="28"/>
        </w:rPr>
        <w:t xml:space="preserve">  , </w:t>
      </w:r>
      <w:r>
        <w:rPr>
          <w:bCs/>
          <w:sz w:val="28"/>
          <w:szCs w:val="28"/>
        </w:rPr>
        <w:t>8(473)265-26-62, 265-25-94, 265-34-74.</w:t>
      </w:r>
    </w:p>
    <w:p w:rsidR="00491555" w:rsidRDefault="00491555" w:rsidP="00491555">
      <w:pPr>
        <w:spacing w:line="276" w:lineRule="auto"/>
        <w:ind w:firstLine="709"/>
        <w:jc w:val="both"/>
        <w:rPr>
          <w:sz w:val="28"/>
          <w:szCs w:val="28"/>
        </w:rPr>
      </w:pPr>
      <w:r>
        <w:rPr>
          <w:bCs/>
          <w:sz w:val="28"/>
          <w:szCs w:val="28"/>
        </w:rPr>
        <w:t>Номер факса: 8(473)265-36-15</w:t>
      </w:r>
      <w:r>
        <w:rPr>
          <w:sz w:val="28"/>
          <w:szCs w:val="28"/>
        </w:rPr>
        <w:t>.</w:t>
      </w:r>
    </w:p>
    <w:p w:rsidR="00690470" w:rsidRPr="00E6539A" w:rsidRDefault="00690470" w:rsidP="00491555">
      <w:pPr>
        <w:ind w:firstLine="709"/>
        <w:jc w:val="both"/>
        <w:rPr>
          <w:i/>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Способ проведения запроса котировок</w:t>
      </w:r>
    </w:p>
    <w:p w:rsidR="00690470" w:rsidRPr="00E6539A" w:rsidRDefault="00690470" w:rsidP="00690470">
      <w:pPr>
        <w:rPr>
          <w:sz w:val="28"/>
          <w:szCs w:val="28"/>
        </w:rPr>
      </w:pPr>
    </w:p>
    <w:p w:rsidR="00690470" w:rsidRPr="00E6539A" w:rsidRDefault="00491555" w:rsidP="00690470">
      <w:pPr>
        <w:ind w:firstLine="709"/>
        <w:jc w:val="both"/>
        <w:rPr>
          <w:bCs/>
          <w:sz w:val="28"/>
          <w:szCs w:val="28"/>
        </w:rPr>
      </w:pPr>
      <w:r w:rsidRPr="00491555">
        <w:rPr>
          <w:bCs/>
          <w:sz w:val="28"/>
          <w:szCs w:val="28"/>
        </w:rPr>
        <w:t>Запрос котировок в электронной форме</w:t>
      </w:r>
      <w:r w:rsidR="00BE19C7" w:rsidRPr="00491555">
        <w:rPr>
          <w:bCs/>
          <w:sz w:val="28"/>
          <w:szCs w:val="28"/>
        </w:rPr>
        <w:t xml:space="preserve"> </w:t>
      </w:r>
      <w:r w:rsidR="00BE19C7" w:rsidRPr="00062E10">
        <w:rPr>
          <w:b/>
          <w:bCs/>
          <w:sz w:val="28"/>
          <w:szCs w:val="28"/>
        </w:rPr>
        <w:t>№</w:t>
      </w:r>
      <w:r w:rsidR="00062E10" w:rsidRPr="00062E10">
        <w:rPr>
          <w:b/>
          <w:bCs/>
          <w:sz w:val="28"/>
          <w:szCs w:val="28"/>
        </w:rPr>
        <w:t>26754/ЗКТЭ-АО «ППК «Черноземье»/2018/ВРЖ</w:t>
      </w:r>
      <w:r w:rsidR="00BE19C7" w:rsidRPr="00491555">
        <w:rPr>
          <w:bCs/>
          <w:sz w:val="28"/>
          <w:szCs w:val="28"/>
        </w:rPr>
        <w:t xml:space="preserve"> </w:t>
      </w:r>
      <w:r w:rsidR="00690470" w:rsidRPr="00E6539A">
        <w:rPr>
          <w:bCs/>
          <w:i/>
          <w:sz w:val="28"/>
          <w:szCs w:val="28"/>
        </w:rPr>
        <w:t xml:space="preserve"> </w:t>
      </w:r>
      <w:r w:rsidR="00690470" w:rsidRPr="00E6539A">
        <w:rPr>
          <w:bCs/>
          <w:sz w:val="28"/>
          <w:szCs w:val="28"/>
        </w:rPr>
        <w:t>(далее – запрос котировок).</w:t>
      </w:r>
    </w:p>
    <w:p w:rsidR="00F50F92" w:rsidRPr="00E6539A" w:rsidRDefault="00F50F92" w:rsidP="00F50F92">
      <w:pPr>
        <w:ind w:firstLine="708"/>
        <w:jc w:val="both"/>
        <w:rPr>
          <w:color w:val="1F497D"/>
          <w:sz w:val="26"/>
          <w:szCs w:val="26"/>
        </w:rPr>
      </w:pPr>
      <w:r w:rsidRPr="00E6539A">
        <w:rPr>
          <w:sz w:val="28"/>
          <w:szCs w:val="28"/>
        </w:rPr>
        <w:t>В случае возникновения технических и иных неполадок при работе в личном кабине</w:t>
      </w:r>
      <w:r w:rsidR="00D201A3" w:rsidRPr="00E6539A">
        <w:rPr>
          <w:sz w:val="28"/>
          <w:szCs w:val="28"/>
        </w:rPr>
        <w:t>те</w:t>
      </w:r>
      <w:r w:rsidRPr="00E6539A">
        <w:rPr>
          <w:sz w:val="28"/>
          <w:szCs w:val="28"/>
        </w:rPr>
        <w:t xml:space="preserve"> </w:t>
      </w:r>
      <w:r w:rsidRPr="00E6539A">
        <w:rPr>
          <w:bCs/>
          <w:sz w:val="28"/>
          <w:szCs w:val="28"/>
        </w:rPr>
        <w:t xml:space="preserve">в автоматизированной информационной системе «Электронной торгово-закупочной площадке ОАО «РЖД» </w:t>
      </w:r>
      <w:r w:rsidRPr="00E6539A">
        <w:rPr>
          <w:sz w:val="28"/>
          <w:szCs w:val="28"/>
        </w:rPr>
        <w:t xml:space="preserve">необходимо обращаться в техническую поддержку по телефону, указанному на сайте </w:t>
      </w:r>
      <w:r w:rsidRPr="00E6539A">
        <w:rPr>
          <w:bCs/>
          <w:sz w:val="28"/>
          <w:szCs w:val="28"/>
        </w:rPr>
        <w:t>http://etzp.rzd.ru</w:t>
      </w:r>
      <w:r w:rsidRPr="00E6539A">
        <w:rPr>
          <w:sz w:val="28"/>
          <w:szCs w:val="28"/>
        </w:rPr>
        <w:t xml:space="preserve"> в разделе «Контактная информация» (</w:t>
      </w:r>
      <w:hyperlink r:id="rId8" w:history="1">
        <w:r w:rsidRPr="00E6539A">
          <w:rPr>
            <w:rStyle w:val="a5"/>
            <w:sz w:val="28"/>
            <w:szCs w:val="28"/>
          </w:rPr>
          <w:t>http://etzp.rzd.ru/freeccee/main?ACTION=hotline</w:t>
        </w:r>
      </w:hyperlink>
      <w:r w:rsidRPr="00E6539A">
        <w:rPr>
          <w:sz w:val="28"/>
          <w:szCs w:val="28"/>
        </w:rPr>
        <w:t>).</w:t>
      </w:r>
    </w:p>
    <w:p w:rsidR="00690470" w:rsidRPr="00E6539A" w:rsidRDefault="00690470" w:rsidP="00690470">
      <w:pPr>
        <w:ind w:firstLine="709"/>
        <w:jc w:val="both"/>
        <w:rPr>
          <w:bCs/>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Предмет запроса котировок</w:t>
      </w:r>
    </w:p>
    <w:p w:rsidR="00690470" w:rsidRPr="00E6539A" w:rsidRDefault="00690470" w:rsidP="00690470">
      <w:pPr>
        <w:rPr>
          <w:sz w:val="28"/>
          <w:szCs w:val="28"/>
        </w:rPr>
      </w:pPr>
    </w:p>
    <w:p w:rsidR="00690470" w:rsidRPr="007559C9" w:rsidRDefault="007559C9" w:rsidP="00690470">
      <w:pPr>
        <w:ind w:firstLine="709"/>
        <w:jc w:val="both"/>
        <w:rPr>
          <w:bCs/>
          <w:sz w:val="28"/>
          <w:szCs w:val="28"/>
        </w:rPr>
      </w:pPr>
      <w:r w:rsidRPr="007559C9">
        <w:rPr>
          <w:bCs/>
          <w:sz w:val="28"/>
          <w:szCs w:val="28"/>
        </w:rPr>
        <w:t>Оказание услуг по обработке, хранению и передаче в ИФНС информации о наличных и безналичных расчетах оператором фискальных данных</w:t>
      </w:r>
      <w:r w:rsidR="00690470" w:rsidRPr="007559C9">
        <w:rPr>
          <w:bCs/>
          <w:sz w:val="28"/>
          <w:szCs w:val="28"/>
        </w:rPr>
        <w:t xml:space="preserve">. </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Участники</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Особенности участия в запросе котировок не предусмотрены.</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Антидемпинговые меры</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Антидемпинговые меры не предусмотрены.</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заявок</w:t>
      </w:r>
    </w:p>
    <w:p w:rsidR="00690470" w:rsidRPr="00E6539A" w:rsidRDefault="00690470" w:rsidP="00690470">
      <w:pPr>
        <w:rPr>
          <w:sz w:val="28"/>
          <w:szCs w:val="28"/>
        </w:rPr>
      </w:pPr>
    </w:p>
    <w:p w:rsidR="00690470" w:rsidRPr="00E6539A" w:rsidRDefault="00690470" w:rsidP="00690470">
      <w:pPr>
        <w:ind w:firstLine="709"/>
        <w:jc w:val="both"/>
        <w:rPr>
          <w:bCs/>
          <w:sz w:val="28"/>
          <w:szCs w:val="28"/>
        </w:rPr>
      </w:pPr>
      <w:r w:rsidRPr="00E6539A">
        <w:rPr>
          <w:bCs/>
          <w:sz w:val="28"/>
          <w:szCs w:val="28"/>
        </w:rPr>
        <w:t>Обеспечение заявок не предусмотрено.</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Обеспечение исполнения договора</w:t>
      </w:r>
    </w:p>
    <w:p w:rsidR="00690470" w:rsidRPr="00E6539A" w:rsidRDefault="00690470" w:rsidP="00690470">
      <w:pPr>
        <w:rPr>
          <w:sz w:val="28"/>
          <w:szCs w:val="28"/>
        </w:rPr>
      </w:pPr>
    </w:p>
    <w:p w:rsidR="00690470" w:rsidRDefault="00690470" w:rsidP="00690470">
      <w:pPr>
        <w:ind w:firstLine="709"/>
        <w:jc w:val="both"/>
        <w:rPr>
          <w:bCs/>
          <w:sz w:val="28"/>
          <w:szCs w:val="28"/>
        </w:rPr>
      </w:pPr>
      <w:r w:rsidRPr="00E6539A">
        <w:rPr>
          <w:bCs/>
          <w:sz w:val="28"/>
          <w:szCs w:val="28"/>
        </w:rPr>
        <w:t>Обеспечение исполнения договора не предусмотрено.</w:t>
      </w:r>
    </w:p>
    <w:p w:rsidR="00950BFC" w:rsidRPr="00E6539A" w:rsidRDefault="00950BFC" w:rsidP="00690470">
      <w:pPr>
        <w:ind w:firstLine="709"/>
        <w:jc w:val="both"/>
        <w:rPr>
          <w:sz w:val="28"/>
          <w:szCs w:val="28"/>
        </w:rPr>
      </w:pPr>
    </w:p>
    <w:p w:rsidR="00690470" w:rsidRPr="00E6539A" w:rsidRDefault="00690470" w:rsidP="00690470">
      <w:pPr>
        <w:pStyle w:val="3"/>
        <w:numPr>
          <w:ilvl w:val="1"/>
          <w:numId w:val="2"/>
        </w:numPr>
        <w:spacing w:before="0" w:after="0"/>
        <w:ind w:hanging="371"/>
        <w:jc w:val="both"/>
        <w:rPr>
          <w:rFonts w:ascii="Times New Roman" w:hAnsi="Times New Roman" w:cs="Times New Roman"/>
          <w:sz w:val="28"/>
          <w:szCs w:val="28"/>
        </w:rPr>
      </w:pPr>
      <w:r w:rsidRPr="00E6539A">
        <w:rPr>
          <w:rFonts w:ascii="Times New Roman" w:hAnsi="Times New Roman" w:cs="Times New Roman"/>
          <w:sz w:val="28"/>
          <w:szCs w:val="28"/>
        </w:rPr>
        <w:t>Порядок, место, дата начала и окончания срока подачи заявок, вскрытия заявок</w:t>
      </w:r>
    </w:p>
    <w:p w:rsidR="00690470" w:rsidRPr="00E6539A" w:rsidRDefault="00690470" w:rsidP="00690470">
      <w:pPr>
        <w:rPr>
          <w:sz w:val="28"/>
          <w:szCs w:val="28"/>
        </w:rPr>
      </w:pPr>
    </w:p>
    <w:p w:rsidR="00690470" w:rsidRPr="00E6539A" w:rsidRDefault="00690470" w:rsidP="00690470">
      <w:pPr>
        <w:ind w:firstLine="709"/>
        <w:jc w:val="both"/>
        <w:rPr>
          <w:bCs/>
          <w:i/>
          <w:sz w:val="28"/>
          <w:szCs w:val="28"/>
        </w:rPr>
      </w:pPr>
      <w:r w:rsidRPr="00E6539A">
        <w:rPr>
          <w:bCs/>
          <w:sz w:val="28"/>
          <w:szCs w:val="28"/>
        </w:rPr>
        <w:t>Заявки в электронной форме</w:t>
      </w:r>
      <w:r w:rsidRPr="00E6539A">
        <w:rPr>
          <w:bCs/>
          <w:i/>
          <w:sz w:val="28"/>
          <w:szCs w:val="28"/>
        </w:rPr>
        <w:t xml:space="preserve"> </w:t>
      </w:r>
      <w:r w:rsidRPr="007559C9">
        <w:rPr>
          <w:bCs/>
          <w:sz w:val="28"/>
          <w:szCs w:val="28"/>
        </w:rPr>
        <w:t>(части заявок в электронной форме)</w:t>
      </w:r>
      <w:r w:rsidRPr="00E6539A">
        <w:rPr>
          <w:bCs/>
          <w:i/>
          <w:sz w:val="28"/>
          <w:szCs w:val="28"/>
        </w:rPr>
        <w:t xml:space="preserve"> </w:t>
      </w:r>
      <w:r w:rsidRPr="00E6539A">
        <w:rPr>
          <w:bCs/>
          <w:sz w:val="28"/>
          <w:szCs w:val="28"/>
        </w:rPr>
        <w:t xml:space="preserve">подаются в порядке, указанном в пунктах </w:t>
      </w:r>
      <w:r w:rsidR="00CF4B28" w:rsidRPr="00E6539A">
        <w:rPr>
          <w:bCs/>
          <w:sz w:val="28"/>
          <w:szCs w:val="28"/>
        </w:rPr>
        <w:t>7</w:t>
      </w:r>
      <w:r w:rsidRPr="00E6539A">
        <w:rPr>
          <w:bCs/>
          <w:sz w:val="28"/>
          <w:szCs w:val="28"/>
        </w:rPr>
        <w:t>.3.5.-</w:t>
      </w:r>
      <w:r w:rsidR="00CF4B28" w:rsidRPr="00E6539A">
        <w:rPr>
          <w:bCs/>
          <w:sz w:val="28"/>
          <w:szCs w:val="28"/>
        </w:rPr>
        <w:t>7</w:t>
      </w:r>
      <w:r w:rsidRPr="00E6539A">
        <w:rPr>
          <w:bCs/>
          <w:sz w:val="28"/>
          <w:szCs w:val="28"/>
        </w:rPr>
        <w:t>.3.1</w:t>
      </w:r>
      <w:r w:rsidR="007E4FFB">
        <w:rPr>
          <w:bCs/>
          <w:sz w:val="28"/>
          <w:szCs w:val="28"/>
        </w:rPr>
        <w:t>3</w:t>
      </w:r>
      <w:r w:rsidRPr="00E6539A">
        <w:rPr>
          <w:bCs/>
          <w:sz w:val="28"/>
          <w:szCs w:val="28"/>
        </w:rPr>
        <w:t xml:space="preserve"> котировочной документации, </w:t>
      </w:r>
      <w:r w:rsidRPr="007559C9">
        <w:rPr>
          <w:bCs/>
          <w:sz w:val="28"/>
          <w:szCs w:val="28"/>
        </w:rPr>
        <w:t xml:space="preserve">в автоматизированной информационной системе «Электронной торгово-закупочной площадке ОАО «РЖД» (на странице данного запроса котировок на сайте </w:t>
      </w:r>
      <w:hyperlink r:id="rId9" w:tooltip="http://www.etzp.rzd.ru/" w:history="1">
        <w:r w:rsidRPr="007559C9">
          <w:t xml:space="preserve"> </w:t>
        </w:r>
        <w:r w:rsidRPr="007559C9">
          <w:rPr>
            <w:rStyle w:val="a5"/>
            <w:bCs/>
            <w:sz w:val="28"/>
            <w:szCs w:val="28"/>
          </w:rPr>
          <w:t>http://etzp.rzd.ru</w:t>
        </w:r>
      </w:hyperlink>
      <w:r w:rsidRPr="007559C9">
        <w:rPr>
          <w:bCs/>
          <w:sz w:val="28"/>
          <w:szCs w:val="28"/>
        </w:rPr>
        <w:t>)</w:t>
      </w:r>
      <w:r w:rsidRPr="00E6539A">
        <w:rPr>
          <w:bCs/>
          <w:i/>
          <w:sz w:val="28"/>
          <w:szCs w:val="28"/>
        </w:rPr>
        <w:t xml:space="preserve"> </w:t>
      </w:r>
      <w:r w:rsidRPr="00E6539A">
        <w:rPr>
          <w:bCs/>
          <w:sz w:val="28"/>
          <w:szCs w:val="28"/>
        </w:rPr>
        <w:t>(далее – электронная площадка, ЭТЗП, сайт ЭТЗП). При подаче  заявки (части заявки) в электронной форме общий объём электронных документов не должен превышать  </w:t>
      </w:r>
      <w:r w:rsidR="007559C9">
        <w:rPr>
          <w:bCs/>
          <w:sz w:val="28"/>
          <w:szCs w:val="28"/>
        </w:rPr>
        <w:t>600</w:t>
      </w:r>
      <w:r w:rsidRPr="00E6539A">
        <w:rPr>
          <w:bCs/>
          <w:sz w:val="28"/>
          <w:szCs w:val="28"/>
        </w:rPr>
        <w:t xml:space="preserve"> Мегабайт</w:t>
      </w:r>
      <w:r w:rsidR="007559C9">
        <w:rPr>
          <w:bCs/>
          <w:sz w:val="28"/>
          <w:szCs w:val="28"/>
        </w:rPr>
        <w:t>.</w:t>
      </w:r>
    </w:p>
    <w:p w:rsidR="00690470" w:rsidRPr="00E6539A" w:rsidRDefault="00690470" w:rsidP="00690470">
      <w:pPr>
        <w:ind w:firstLine="709"/>
        <w:jc w:val="both"/>
        <w:rPr>
          <w:bCs/>
          <w:sz w:val="28"/>
          <w:szCs w:val="28"/>
        </w:rPr>
      </w:pPr>
      <w:r w:rsidRPr="00E6539A">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t>
      </w:r>
      <w:hyperlink r:id="rId10" w:history="1">
        <w:r w:rsidRPr="00E6539A">
          <w:rPr>
            <w:rStyle w:val="a5"/>
            <w:bCs/>
            <w:sz w:val="28"/>
            <w:szCs w:val="28"/>
          </w:rPr>
          <w:t>www.rzd.ru</w:t>
        </w:r>
      </w:hyperlink>
      <w:r w:rsidRPr="00E6539A">
        <w:rPr>
          <w:bCs/>
          <w:sz w:val="28"/>
          <w:szCs w:val="28"/>
        </w:rPr>
        <w:t xml:space="preserve"> (раздел «Тендеры») </w:t>
      </w:r>
      <w:r w:rsidRPr="007559C9">
        <w:rPr>
          <w:bCs/>
          <w:sz w:val="28"/>
          <w:szCs w:val="28"/>
        </w:rPr>
        <w:t>и на сайте ЭТЗП</w:t>
      </w:r>
      <w:r w:rsidR="004445B1" w:rsidRPr="007559C9">
        <w:rPr>
          <w:bCs/>
          <w:sz w:val="28"/>
          <w:szCs w:val="28"/>
        </w:rPr>
        <w:t xml:space="preserve">, </w:t>
      </w:r>
      <w:r w:rsidR="004445B1" w:rsidRPr="007559C9">
        <w:rPr>
          <w:sz w:val="28"/>
          <w:szCs w:val="28"/>
        </w:rPr>
        <w:t xml:space="preserve">а также на официальном сайте Заказчика </w:t>
      </w:r>
      <w:hyperlink r:id="rId11" w:history="1">
        <w:r w:rsidR="007559C9" w:rsidRPr="0030545F">
          <w:rPr>
            <w:rStyle w:val="a5"/>
            <w:sz w:val="28"/>
            <w:szCs w:val="28"/>
            <w:lang w:val="en-US"/>
          </w:rPr>
          <w:t>www</w:t>
        </w:r>
        <w:r w:rsidR="007559C9" w:rsidRPr="0030545F">
          <w:rPr>
            <w:rStyle w:val="a5"/>
            <w:sz w:val="28"/>
            <w:szCs w:val="28"/>
          </w:rPr>
          <w:t>.</w:t>
        </w:r>
        <w:r w:rsidR="007559C9" w:rsidRPr="0030545F">
          <w:rPr>
            <w:rStyle w:val="a5"/>
            <w:sz w:val="28"/>
            <w:szCs w:val="28"/>
            <w:lang w:val="en-US"/>
          </w:rPr>
          <w:t>ppkch</w:t>
        </w:r>
        <w:r w:rsidR="007559C9" w:rsidRPr="0030545F">
          <w:rPr>
            <w:rStyle w:val="a5"/>
            <w:sz w:val="28"/>
            <w:szCs w:val="28"/>
          </w:rPr>
          <w:t>.</w:t>
        </w:r>
        <w:r w:rsidR="007559C9" w:rsidRPr="0030545F">
          <w:rPr>
            <w:rStyle w:val="a5"/>
            <w:sz w:val="28"/>
            <w:szCs w:val="28"/>
            <w:lang w:val="en-US"/>
          </w:rPr>
          <w:t>ru</w:t>
        </w:r>
      </w:hyperlink>
      <w:r w:rsidR="007559C9" w:rsidRPr="0030545F">
        <w:rPr>
          <w:sz w:val="28"/>
          <w:szCs w:val="28"/>
        </w:rPr>
        <w:t xml:space="preserve"> </w:t>
      </w:r>
      <w:r w:rsidR="007559C9" w:rsidRPr="0030545F">
        <w:rPr>
          <w:bCs/>
          <w:sz w:val="28"/>
          <w:szCs w:val="28"/>
        </w:rPr>
        <w:t>(раздел «Тендеры»)</w:t>
      </w:r>
      <w:r w:rsidRPr="00E6539A">
        <w:rPr>
          <w:bCs/>
          <w:i/>
          <w:sz w:val="28"/>
          <w:szCs w:val="28"/>
        </w:rPr>
        <w:t xml:space="preserve"> </w:t>
      </w:r>
      <w:r w:rsidRPr="00E6539A">
        <w:rPr>
          <w:bCs/>
          <w:sz w:val="28"/>
          <w:szCs w:val="28"/>
        </w:rPr>
        <w:t>(далее – сайты)</w:t>
      </w:r>
      <w:r w:rsidRPr="00E6539A">
        <w:rPr>
          <w:bCs/>
          <w:i/>
          <w:sz w:val="28"/>
          <w:szCs w:val="28"/>
        </w:rPr>
        <w:t xml:space="preserve"> </w:t>
      </w:r>
      <w:r w:rsidR="007559C9" w:rsidRPr="00D15F88">
        <w:rPr>
          <w:b/>
          <w:bCs/>
          <w:sz w:val="28"/>
          <w:szCs w:val="28"/>
        </w:rPr>
        <w:t>«</w:t>
      </w:r>
      <w:r w:rsidR="00D15F88" w:rsidRPr="00D15F88">
        <w:rPr>
          <w:b/>
          <w:bCs/>
          <w:sz w:val="28"/>
          <w:szCs w:val="28"/>
        </w:rPr>
        <w:t>27</w:t>
      </w:r>
      <w:r w:rsidR="007559C9" w:rsidRPr="00D15F88">
        <w:rPr>
          <w:b/>
          <w:bCs/>
          <w:sz w:val="28"/>
          <w:szCs w:val="28"/>
        </w:rPr>
        <w:t>» апреля 2018 г.</w:t>
      </w:r>
    </w:p>
    <w:p w:rsidR="007559C9" w:rsidRPr="0030545F" w:rsidRDefault="00690470" w:rsidP="007559C9">
      <w:pPr>
        <w:ind w:firstLine="709"/>
        <w:jc w:val="both"/>
        <w:rPr>
          <w:b/>
          <w:bCs/>
          <w:i/>
          <w:sz w:val="28"/>
          <w:szCs w:val="28"/>
        </w:rPr>
      </w:pPr>
      <w:r w:rsidRPr="00E6539A">
        <w:rPr>
          <w:bCs/>
          <w:sz w:val="28"/>
          <w:szCs w:val="28"/>
        </w:rPr>
        <w:t>Дата окончания срока подачи заявок –</w:t>
      </w:r>
      <w:r w:rsidR="007559C9">
        <w:rPr>
          <w:bCs/>
          <w:sz w:val="28"/>
          <w:szCs w:val="28"/>
        </w:rPr>
        <w:t xml:space="preserve"> </w:t>
      </w:r>
      <w:r w:rsidR="00D15F88" w:rsidRPr="00D15F88">
        <w:rPr>
          <w:b/>
          <w:bCs/>
          <w:sz w:val="28"/>
          <w:szCs w:val="28"/>
        </w:rPr>
        <w:t>09</w:t>
      </w:r>
      <w:r w:rsidR="007559C9" w:rsidRPr="00D15F88">
        <w:rPr>
          <w:b/>
          <w:bCs/>
          <w:sz w:val="28"/>
          <w:szCs w:val="28"/>
        </w:rPr>
        <w:t xml:space="preserve"> ч. 00 мин. московского времени «</w:t>
      </w:r>
      <w:r w:rsidR="00D15F88" w:rsidRPr="00D15F88">
        <w:rPr>
          <w:b/>
          <w:bCs/>
          <w:sz w:val="28"/>
          <w:szCs w:val="28"/>
        </w:rPr>
        <w:t>10</w:t>
      </w:r>
      <w:r w:rsidR="007559C9" w:rsidRPr="00D15F88">
        <w:rPr>
          <w:b/>
          <w:bCs/>
          <w:sz w:val="28"/>
          <w:szCs w:val="28"/>
        </w:rPr>
        <w:t>» мая 2018 г.</w:t>
      </w:r>
    </w:p>
    <w:p w:rsidR="00690470" w:rsidRPr="00E6539A" w:rsidRDefault="00690470" w:rsidP="00690470">
      <w:pPr>
        <w:ind w:firstLine="709"/>
        <w:jc w:val="both"/>
        <w:rPr>
          <w:sz w:val="28"/>
          <w:szCs w:val="28"/>
        </w:rPr>
      </w:pPr>
      <w:r w:rsidRPr="00E6539A">
        <w:rPr>
          <w:sz w:val="28"/>
          <w:szCs w:val="28"/>
        </w:rPr>
        <w:t xml:space="preserve">Вскрытие заявок осуществляется по истечении срока подачи заявок </w:t>
      </w:r>
      <w:r w:rsidR="00D15F88" w:rsidRPr="00D15F88">
        <w:rPr>
          <w:b/>
          <w:sz w:val="28"/>
          <w:szCs w:val="28"/>
        </w:rPr>
        <w:t>09</w:t>
      </w:r>
      <w:r w:rsidR="007559C9" w:rsidRPr="00D15F88">
        <w:rPr>
          <w:b/>
          <w:bCs/>
          <w:sz w:val="28"/>
          <w:szCs w:val="28"/>
        </w:rPr>
        <w:t xml:space="preserve"> ч. 00 мин. московского времени «</w:t>
      </w:r>
      <w:r w:rsidR="00D15F88" w:rsidRPr="00D15F88">
        <w:rPr>
          <w:b/>
          <w:bCs/>
          <w:sz w:val="28"/>
          <w:szCs w:val="28"/>
        </w:rPr>
        <w:t>10</w:t>
      </w:r>
      <w:r w:rsidR="007559C9" w:rsidRPr="00D15F88">
        <w:rPr>
          <w:b/>
          <w:bCs/>
          <w:sz w:val="28"/>
          <w:szCs w:val="28"/>
        </w:rPr>
        <w:t>» мая 2018 г.</w:t>
      </w:r>
      <w:r w:rsidRPr="00E6539A">
        <w:rPr>
          <w:i/>
          <w:sz w:val="28"/>
          <w:szCs w:val="28"/>
        </w:rPr>
        <w:t xml:space="preserve"> </w:t>
      </w:r>
      <w:r w:rsidRPr="00E6539A">
        <w:rPr>
          <w:sz w:val="28"/>
          <w:szCs w:val="28"/>
        </w:rPr>
        <w:t>на ЭТЗП (на странице данного запроса котировок на сайте ЭТЗП).</w:t>
      </w:r>
    </w:p>
    <w:p w:rsidR="00690470" w:rsidRPr="00E6539A" w:rsidRDefault="00690470" w:rsidP="00690470">
      <w:pPr>
        <w:ind w:firstLine="709"/>
        <w:jc w:val="both"/>
        <w:rPr>
          <w:sz w:val="28"/>
          <w:szCs w:val="28"/>
        </w:rPr>
      </w:pPr>
    </w:p>
    <w:p w:rsidR="00690470" w:rsidRPr="00E6539A" w:rsidRDefault="00690470" w:rsidP="00690470">
      <w:pPr>
        <w:pStyle w:val="3"/>
        <w:numPr>
          <w:ilvl w:val="1"/>
          <w:numId w:val="2"/>
        </w:numPr>
        <w:spacing w:before="0" w:after="0"/>
        <w:ind w:left="0" w:firstLine="709"/>
        <w:jc w:val="both"/>
        <w:rPr>
          <w:rFonts w:ascii="Times New Roman" w:hAnsi="Times New Roman" w:cs="Times New Roman"/>
          <w:sz w:val="28"/>
          <w:szCs w:val="28"/>
        </w:rPr>
      </w:pPr>
      <w:r w:rsidRPr="00E6539A">
        <w:rPr>
          <w:rFonts w:ascii="Times New Roman" w:hAnsi="Times New Roman" w:cs="Times New Roman"/>
          <w:sz w:val="28"/>
          <w:szCs w:val="28"/>
        </w:rPr>
        <w:t>Место и дата рассмотрения котировочных заявок участников запроса котировок и подведения итогов запроса котировок</w:t>
      </w:r>
    </w:p>
    <w:p w:rsidR="00690470" w:rsidRPr="00E6539A" w:rsidRDefault="00690470" w:rsidP="00690470">
      <w:pPr>
        <w:rPr>
          <w:sz w:val="28"/>
          <w:szCs w:val="28"/>
        </w:rPr>
      </w:pPr>
    </w:p>
    <w:p w:rsidR="007559C9" w:rsidRPr="00D15F88" w:rsidRDefault="00690470" w:rsidP="007559C9">
      <w:pPr>
        <w:ind w:firstLine="709"/>
        <w:jc w:val="both"/>
        <w:rPr>
          <w:b/>
          <w:bCs/>
          <w:sz w:val="28"/>
          <w:szCs w:val="28"/>
        </w:rPr>
      </w:pPr>
      <w:r w:rsidRPr="00D15F88">
        <w:rPr>
          <w:bCs/>
          <w:sz w:val="28"/>
          <w:szCs w:val="28"/>
        </w:rPr>
        <w:t xml:space="preserve">Рассмотрение котировочных заявок осуществляется </w:t>
      </w:r>
      <w:r w:rsidR="007559C9" w:rsidRPr="00D15F88">
        <w:rPr>
          <w:b/>
          <w:bCs/>
          <w:sz w:val="28"/>
          <w:szCs w:val="28"/>
        </w:rPr>
        <w:t>«</w:t>
      </w:r>
      <w:r w:rsidR="00D15F88">
        <w:rPr>
          <w:b/>
          <w:bCs/>
          <w:sz w:val="28"/>
          <w:szCs w:val="28"/>
        </w:rPr>
        <w:t>16</w:t>
      </w:r>
      <w:r w:rsidR="007559C9" w:rsidRPr="00D15F88">
        <w:rPr>
          <w:b/>
          <w:bCs/>
          <w:sz w:val="28"/>
          <w:szCs w:val="28"/>
        </w:rPr>
        <w:t>» мая</w:t>
      </w:r>
      <w:r w:rsidR="007559C9" w:rsidRPr="00D15F88">
        <w:rPr>
          <w:bCs/>
          <w:sz w:val="28"/>
          <w:szCs w:val="28"/>
        </w:rPr>
        <w:t xml:space="preserve"> </w:t>
      </w:r>
      <w:r w:rsidR="007559C9" w:rsidRPr="00D15F88">
        <w:rPr>
          <w:b/>
          <w:bCs/>
          <w:sz w:val="28"/>
          <w:szCs w:val="28"/>
        </w:rPr>
        <w:t>2018 г.</w:t>
      </w:r>
      <w:r w:rsidR="007559C9" w:rsidRPr="00D15F88">
        <w:rPr>
          <w:bCs/>
          <w:sz w:val="28"/>
          <w:szCs w:val="28"/>
        </w:rPr>
        <w:t xml:space="preserve"> в  </w:t>
      </w:r>
      <w:r w:rsidR="00D15F88" w:rsidRPr="00D15F88">
        <w:rPr>
          <w:b/>
          <w:bCs/>
          <w:sz w:val="28"/>
          <w:szCs w:val="28"/>
        </w:rPr>
        <w:t>14</w:t>
      </w:r>
      <w:r w:rsidR="007559C9" w:rsidRPr="00D15F88">
        <w:rPr>
          <w:b/>
          <w:bCs/>
          <w:sz w:val="28"/>
          <w:szCs w:val="28"/>
        </w:rPr>
        <w:t xml:space="preserve"> ч. 00 мин.</w:t>
      </w:r>
      <w:r w:rsidR="007559C9" w:rsidRPr="00D15F88">
        <w:rPr>
          <w:bCs/>
          <w:sz w:val="28"/>
          <w:szCs w:val="28"/>
        </w:rPr>
        <w:t xml:space="preserve"> московского времени по адресу: </w:t>
      </w:r>
      <w:r w:rsidR="007559C9" w:rsidRPr="00D15F88">
        <w:rPr>
          <w:b/>
          <w:bCs/>
          <w:sz w:val="28"/>
          <w:szCs w:val="28"/>
        </w:rPr>
        <w:t>394036 г. Воронеж, проспект Революции, д.18, к. 261.</w:t>
      </w:r>
    </w:p>
    <w:p w:rsidR="007559C9" w:rsidRDefault="00690470" w:rsidP="007559C9">
      <w:pPr>
        <w:ind w:firstLine="709"/>
        <w:jc w:val="both"/>
        <w:rPr>
          <w:b/>
          <w:bCs/>
          <w:i/>
          <w:sz w:val="28"/>
          <w:szCs w:val="28"/>
        </w:rPr>
      </w:pPr>
      <w:r w:rsidRPr="00D15F88">
        <w:rPr>
          <w:bCs/>
          <w:sz w:val="28"/>
          <w:szCs w:val="28"/>
        </w:rPr>
        <w:t xml:space="preserve">Подведение итогов запроса котировок осуществляется </w:t>
      </w:r>
      <w:r w:rsidR="007559C9" w:rsidRPr="00D15F88">
        <w:rPr>
          <w:b/>
          <w:bCs/>
          <w:sz w:val="28"/>
          <w:szCs w:val="28"/>
        </w:rPr>
        <w:t>«</w:t>
      </w:r>
      <w:r w:rsidR="00D15F88">
        <w:rPr>
          <w:b/>
          <w:bCs/>
          <w:sz w:val="28"/>
          <w:szCs w:val="28"/>
        </w:rPr>
        <w:t>17</w:t>
      </w:r>
      <w:r w:rsidR="007559C9" w:rsidRPr="00D15F88">
        <w:rPr>
          <w:b/>
          <w:bCs/>
          <w:sz w:val="28"/>
          <w:szCs w:val="28"/>
        </w:rPr>
        <w:t>» мая 2018 г.</w:t>
      </w:r>
      <w:r w:rsidR="007559C9" w:rsidRPr="00D15F88">
        <w:rPr>
          <w:bCs/>
          <w:sz w:val="28"/>
          <w:szCs w:val="28"/>
        </w:rPr>
        <w:t xml:space="preserve"> в </w:t>
      </w:r>
      <w:r w:rsidR="00D15F88">
        <w:rPr>
          <w:bCs/>
          <w:sz w:val="28"/>
          <w:szCs w:val="28"/>
        </w:rPr>
        <w:t>10</w:t>
      </w:r>
      <w:r w:rsidR="007559C9" w:rsidRPr="00D15F88">
        <w:rPr>
          <w:b/>
          <w:bCs/>
          <w:sz w:val="28"/>
          <w:szCs w:val="28"/>
        </w:rPr>
        <w:t xml:space="preserve"> ч. 00 мин.</w:t>
      </w:r>
      <w:r w:rsidR="007559C9" w:rsidRPr="00D15F88">
        <w:rPr>
          <w:bCs/>
          <w:sz w:val="28"/>
          <w:szCs w:val="28"/>
        </w:rPr>
        <w:t xml:space="preserve"> московско</w:t>
      </w:r>
      <w:r w:rsidR="007559C9" w:rsidRPr="0030545F">
        <w:rPr>
          <w:bCs/>
          <w:sz w:val="28"/>
          <w:szCs w:val="28"/>
        </w:rPr>
        <w:t>го времени по адресу:</w:t>
      </w:r>
      <w:r w:rsidR="007559C9">
        <w:rPr>
          <w:bCs/>
          <w:sz w:val="28"/>
          <w:szCs w:val="28"/>
        </w:rPr>
        <w:t xml:space="preserve"> </w:t>
      </w:r>
      <w:r w:rsidR="007559C9" w:rsidRPr="00896919">
        <w:rPr>
          <w:b/>
          <w:bCs/>
          <w:sz w:val="28"/>
          <w:szCs w:val="28"/>
        </w:rPr>
        <w:t>Российская Федерация, 394043, Воронежская область, г. Воронеж, ул. Ленина, д.104б, нежилое встроенное помещение I в лит. 1А, офис 917</w:t>
      </w:r>
      <w:r w:rsidR="007559C9" w:rsidRPr="00896919">
        <w:rPr>
          <w:b/>
          <w:bCs/>
          <w:i/>
          <w:sz w:val="28"/>
          <w:szCs w:val="28"/>
        </w:rPr>
        <w:t>.</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1.10. Подача альтернативных предложений</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Cs/>
          <w:sz w:val="28"/>
          <w:szCs w:val="28"/>
        </w:rPr>
      </w:pPr>
      <w:r w:rsidRPr="00E6539A">
        <w:rPr>
          <w:bCs/>
          <w:sz w:val="28"/>
          <w:szCs w:val="28"/>
        </w:rPr>
        <w:t>Подача альтернативных предложений не предусмотрена.</w:t>
      </w:r>
    </w:p>
    <w:p w:rsidR="00690470" w:rsidRPr="00E6539A" w:rsidRDefault="00690470" w:rsidP="00690470">
      <w:pPr>
        <w:ind w:firstLine="709"/>
        <w:jc w:val="both"/>
        <w:rPr>
          <w:bCs/>
          <w:sz w:val="28"/>
          <w:szCs w:val="28"/>
        </w:rPr>
      </w:pPr>
    </w:p>
    <w:p w:rsidR="00690470" w:rsidRPr="00E6539A" w:rsidRDefault="00690470" w:rsidP="00690470">
      <w:pPr>
        <w:ind w:firstLine="709"/>
        <w:jc w:val="both"/>
        <w:rPr>
          <w:b/>
          <w:bCs/>
          <w:sz w:val="28"/>
          <w:szCs w:val="28"/>
        </w:rPr>
      </w:pPr>
      <w:r w:rsidRPr="00E6539A">
        <w:rPr>
          <w:b/>
          <w:bCs/>
          <w:sz w:val="28"/>
          <w:szCs w:val="28"/>
        </w:rPr>
        <w:t>1.11.</w:t>
      </w:r>
      <w:r w:rsidRPr="00E6539A">
        <w:rPr>
          <w:bCs/>
          <w:sz w:val="28"/>
          <w:szCs w:val="28"/>
        </w:rPr>
        <w:t xml:space="preserve"> </w:t>
      </w:r>
      <w:r w:rsidRPr="00E6539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690470" w:rsidRPr="00E6539A" w:rsidRDefault="00690470" w:rsidP="00690470">
      <w:pPr>
        <w:ind w:firstLine="709"/>
        <w:jc w:val="both"/>
        <w:rPr>
          <w:b/>
          <w:bCs/>
          <w:sz w:val="28"/>
          <w:szCs w:val="28"/>
        </w:rPr>
      </w:pPr>
    </w:p>
    <w:p w:rsidR="00690470" w:rsidRPr="00E6539A" w:rsidRDefault="00690470" w:rsidP="00690470">
      <w:pPr>
        <w:ind w:firstLine="709"/>
        <w:jc w:val="both"/>
        <w:rPr>
          <w:bCs/>
          <w:sz w:val="28"/>
          <w:szCs w:val="28"/>
        </w:rPr>
      </w:pPr>
      <w:r w:rsidRPr="00E6539A">
        <w:rPr>
          <w:bCs/>
          <w:sz w:val="28"/>
          <w:szCs w:val="28"/>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w:t>
      </w:r>
      <w:r w:rsidR="00CF4B28" w:rsidRPr="00E6539A">
        <w:rPr>
          <w:bCs/>
          <w:sz w:val="28"/>
          <w:szCs w:val="28"/>
        </w:rPr>
        <w:t>6</w:t>
      </w:r>
      <w:r w:rsidRPr="00E6539A">
        <w:rPr>
          <w:bCs/>
          <w:sz w:val="28"/>
          <w:szCs w:val="28"/>
        </w:rPr>
        <w:t>.2 котировочной документации.</w:t>
      </w:r>
    </w:p>
    <w:p w:rsidR="00690470" w:rsidRPr="00D15F88" w:rsidRDefault="00690470" w:rsidP="00690470">
      <w:pPr>
        <w:ind w:firstLine="709"/>
        <w:jc w:val="both"/>
        <w:rPr>
          <w:bCs/>
          <w:sz w:val="28"/>
          <w:szCs w:val="28"/>
        </w:rPr>
      </w:pPr>
      <w:r w:rsidRPr="00E6539A">
        <w:rPr>
          <w:bCs/>
          <w:sz w:val="28"/>
          <w:szCs w:val="28"/>
        </w:rPr>
        <w:t xml:space="preserve">Срок направления </w:t>
      </w:r>
      <w:r w:rsidRPr="00D15F88">
        <w:rPr>
          <w:bCs/>
          <w:sz w:val="28"/>
          <w:szCs w:val="28"/>
        </w:rPr>
        <w:t>участниками запросов на разъяснение положений котировочной документации: с «</w:t>
      </w:r>
      <w:r w:rsidR="00D15F88">
        <w:rPr>
          <w:bCs/>
          <w:sz w:val="28"/>
          <w:szCs w:val="28"/>
        </w:rPr>
        <w:t>27</w:t>
      </w:r>
      <w:r w:rsidRPr="00D15F88">
        <w:rPr>
          <w:bCs/>
          <w:sz w:val="28"/>
          <w:szCs w:val="28"/>
        </w:rPr>
        <w:t xml:space="preserve">» </w:t>
      </w:r>
      <w:r w:rsidR="00D15F88">
        <w:rPr>
          <w:bCs/>
          <w:sz w:val="28"/>
          <w:szCs w:val="28"/>
        </w:rPr>
        <w:t>апреля</w:t>
      </w:r>
      <w:r w:rsidRPr="00D15F88">
        <w:rPr>
          <w:bCs/>
          <w:sz w:val="28"/>
          <w:szCs w:val="28"/>
        </w:rPr>
        <w:t xml:space="preserve"> 201</w:t>
      </w:r>
      <w:r w:rsidR="007559C9" w:rsidRPr="00D15F88">
        <w:rPr>
          <w:bCs/>
          <w:sz w:val="28"/>
          <w:szCs w:val="28"/>
        </w:rPr>
        <w:t xml:space="preserve">8 </w:t>
      </w:r>
      <w:r w:rsidRPr="00D15F88">
        <w:rPr>
          <w:bCs/>
          <w:sz w:val="28"/>
          <w:szCs w:val="28"/>
        </w:rPr>
        <w:t>г. по «</w:t>
      </w:r>
      <w:r w:rsidR="00D15F88">
        <w:rPr>
          <w:bCs/>
          <w:sz w:val="28"/>
          <w:szCs w:val="28"/>
        </w:rPr>
        <w:t>07</w:t>
      </w:r>
      <w:r w:rsidRPr="00D15F88">
        <w:rPr>
          <w:bCs/>
          <w:sz w:val="28"/>
          <w:szCs w:val="28"/>
        </w:rPr>
        <w:t xml:space="preserve">» </w:t>
      </w:r>
      <w:r w:rsidR="00D15F88">
        <w:rPr>
          <w:bCs/>
          <w:sz w:val="28"/>
          <w:szCs w:val="28"/>
        </w:rPr>
        <w:t>мая</w:t>
      </w:r>
      <w:r w:rsidRPr="00D15F88">
        <w:rPr>
          <w:bCs/>
          <w:sz w:val="28"/>
          <w:szCs w:val="28"/>
        </w:rPr>
        <w:t xml:space="preserve"> 201</w:t>
      </w:r>
      <w:r w:rsidR="007559C9" w:rsidRPr="00D15F88">
        <w:rPr>
          <w:bCs/>
          <w:sz w:val="28"/>
          <w:szCs w:val="28"/>
        </w:rPr>
        <w:t xml:space="preserve">8 </w:t>
      </w:r>
      <w:r w:rsidRPr="00D15F88">
        <w:rPr>
          <w:bCs/>
          <w:sz w:val="28"/>
          <w:szCs w:val="28"/>
        </w:rPr>
        <w:t>г. (включительно).</w:t>
      </w:r>
    </w:p>
    <w:p w:rsidR="00690470" w:rsidRPr="00D15F88" w:rsidRDefault="00690470" w:rsidP="00690470">
      <w:pPr>
        <w:ind w:firstLine="709"/>
        <w:jc w:val="both"/>
        <w:rPr>
          <w:bCs/>
          <w:sz w:val="28"/>
          <w:szCs w:val="28"/>
        </w:rPr>
      </w:pPr>
      <w:r w:rsidRPr="00D15F88">
        <w:rPr>
          <w:bCs/>
          <w:sz w:val="28"/>
          <w:szCs w:val="28"/>
        </w:rPr>
        <w:t>Дата начала срока предоставления участникам разъяснений положений котировочной документации: «</w:t>
      </w:r>
      <w:r w:rsidR="00D15F88">
        <w:rPr>
          <w:bCs/>
          <w:sz w:val="28"/>
          <w:szCs w:val="28"/>
        </w:rPr>
        <w:t>27</w:t>
      </w:r>
      <w:r w:rsidRPr="00D15F88">
        <w:rPr>
          <w:bCs/>
          <w:sz w:val="28"/>
          <w:szCs w:val="28"/>
        </w:rPr>
        <w:t xml:space="preserve">» </w:t>
      </w:r>
      <w:r w:rsidR="00D15F88">
        <w:rPr>
          <w:bCs/>
          <w:sz w:val="28"/>
          <w:szCs w:val="28"/>
        </w:rPr>
        <w:t>апреля</w:t>
      </w:r>
      <w:r w:rsidRPr="00D15F88">
        <w:rPr>
          <w:bCs/>
          <w:sz w:val="28"/>
          <w:szCs w:val="28"/>
        </w:rPr>
        <w:t xml:space="preserve"> 201</w:t>
      </w:r>
      <w:r w:rsidR="007559C9" w:rsidRPr="00D15F88">
        <w:rPr>
          <w:bCs/>
          <w:sz w:val="28"/>
          <w:szCs w:val="28"/>
        </w:rPr>
        <w:t>8</w:t>
      </w:r>
      <w:r w:rsidRPr="00D15F88">
        <w:rPr>
          <w:bCs/>
          <w:sz w:val="28"/>
          <w:szCs w:val="28"/>
        </w:rPr>
        <w:t>г.</w:t>
      </w:r>
    </w:p>
    <w:p w:rsidR="00690470" w:rsidRPr="00E6539A" w:rsidRDefault="00690470" w:rsidP="00690470">
      <w:pPr>
        <w:ind w:firstLine="709"/>
        <w:jc w:val="both"/>
        <w:rPr>
          <w:bCs/>
          <w:sz w:val="28"/>
          <w:szCs w:val="28"/>
        </w:rPr>
      </w:pPr>
      <w:r w:rsidRPr="00D15F88">
        <w:rPr>
          <w:bCs/>
          <w:sz w:val="28"/>
          <w:szCs w:val="28"/>
        </w:rPr>
        <w:t>Дата окончания срока предоставления участникам разъяснений положений котировочной документации: «</w:t>
      </w:r>
      <w:r w:rsidR="00D15F88">
        <w:rPr>
          <w:bCs/>
          <w:sz w:val="28"/>
          <w:szCs w:val="28"/>
        </w:rPr>
        <w:t>08</w:t>
      </w:r>
      <w:r w:rsidRPr="00D15F88">
        <w:rPr>
          <w:bCs/>
          <w:sz w:val="28"/>
          <w:szCs w:val="28"/>
        </w:rPr>
        <w:t xml:space="preserve">» </w:t>
      </w:r>
      <w:r w:rsidR="00D15F88">
        <w:rPr>
          <w:bCs/>
          <w:sz w:val="28"/>
          <w:szCs w:val="28"/>
        </w:rPr>
        <w:t>мая</w:t>
      </w:r>
      <w:r w:rsidRPr="00D15F88">
        <w:rPr>
          <w:bCs/>
          <w:sz w:val="28"/>
          <w:szCs w:val="28"/>
        </w:rPr>
        <w:t xml:space="preserve"> 201</w:t>
      </w:r>
      <w:r w:rsidR="007559C9" w:rsidRPr="00D15F88">
        <w:rPr>
          <w:bCs/>
          <w:sz w:val="28"/>
          <w:szCs w:val="28"/>
        </w:rPr>
        <w:t>8</w:t>
      </w:r>
      <w:r w:rsidRPr="00D15F88">
        <w:rPr>
          <w:bCs/>
          <w:sz w:val="28"/>
          <w:szCs w:val="28"/>
        </w:rPr>
        <w:t>г.</w:t>
      </w:r>
    </w:p>
    <w:p w:rsidR="00690470" w:rsidRPr="00E6539A" w:rsidRDefault="00690470" w:rsidP="00690470">
      <w:pPr>
        <w:ind w:firstLine="709"/>
        <w:jc w:val="both"/>
        <w:rPr>
          <w:bCs/>
          <w:sz w:val="28"/>
          <w:szCs w:val="28"/>
        </w:rPr>
      </w:pPr>
    </w:p>
    <w:p w:rsidR="002F7E4A" w:rsidRPr="00E6539A" w:rsidRDefault="002F7E4A" w:rsidP="002F7E4A">
      <w:pPr>
        <w:ind w:firstLine="709"/>
        <w:jc w:val="both"/>
        <w:rPr>
          <w:b/>
          <w:bCs/>
          <w:sz w:val="28"/>
          <w:szCs w:val="28"/>
        </w:rPr>
      </w:pPr>
      <w:r w:rsidRPr="00E6539A">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7E4A" w:rsidRPr="00E6539A" w:rsidRDefault="002F7E4A" w:rsidP="002F7E4A">
      <w:pPr>
        <w:ind w:firstLine="709"/>
        <w:jc w:val="both"/>
        <w:rPr>
          <w:b/>
          <w:bCs/>
          <w:sz w:val="28"/>
          <w:szCs w:val="28"/>
        </w:rPr>
      </w:pPr>
    </w:p>
    <w:p w:rsidR="002F7E4A" w:rsidRPr="00E6539A" w:rsidRDefault="002F7E4A" w:rsidP="002F7E4A">
      <w:pPr>
        <w:ind w:firstLine="709"/>
        <w:jc w:val="both"/>
        <w:rPr>
          <w:sz w:val="28"/>
          <w:szCs w:val="28"/>
        </w:rPr>
      </w:pPr>
      <w:r w:rsidRPr="00E6539A">
        <w:rPr>
          <w:sz w:val="28"/>
          <w:szCs w:val="28"/>
        </w:rPr>
        <w:t>Приоритет не установлен.</w:t>
      </w:r>
    </w:p>
    <w:p w:rsidR="002F7E4A" w:rsidRPr="00E6539A" w:rsidRDefault="002F7E4A" w:rsidP="002F7E4A">
      <w:pPr>
        <w:ind w:firstLine="709"/>
        <w:jc w:val="both"/>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Квалификационные требования к участникам запроса котировок</w:t>
      </w:r>
    </w:p>
    <w:p w:rsidR="00690470" w:rsidRPr="00E6539A" w:rsidRDefault="00690470" w:rsidP="00690470">
      <w:pPr>
        <w:rPr>
          <w:sz w:val="28"/>
          <w:szCs w:val="28"/>
        </w:rPr>
      </w:pPr>
    </w:p>
    <w:p w:rsidR="000E77A3" w:rsidRPr="000E77A3" w:rsidRDefault="00CF4B28" w:rsidP="000E77A3">
      <w:pPr>
        <w:pStyle w:val="a6"/>
        <w:tabs>
          <w:tab w:val="left" w:pos="1080"/>
        </w:tabs>
        <w:rPr>
          <w:sz w:val="28"/>
          <w:szCs w:val="28"/>
        </w:rPr>
      </w:pPr>
      <w:r w:rsidRPr="00E6539A">
        <w:rPr>
          <w:sz w:val="28"/>
          <w:szCs w:val="28"/>
        </w:rPr>
        <w:t>2</w:t>
      </w:r>
      <w:r w:rsidR="00690470" w:rsidRPr="00E6539A">
        <w:rPr>
          <w:sz w:val="28"/>
          <w:szCs w:val="28"/>
        </w:rPr>
        <w:t>.1. Участник должен иметь разрешительные документы на право осуществления деятельности, предусмотренной котировочной документацией,</w:t>
      </w:r>
      <w:r w:rsidR="000E77A3">
        <w:rPr>
          <w:sz w:val="28"/>
          <w:szCs w:val="28"/>
        </w:rPr>
        <w:t xml:space="preserve"> </w:t>
      </w:r>
      <w:r w:rsidR="000E77A3" w:rsidRPr="000E77A3">
        <w:rPr>
          <w:sz w:val="28"/>
          <w:szCs w:val="28"/>
        </w:rPr>
        <w:t>а именно:</w:t>
      </w:r>
    </w:p>
    <w:p w:rsidR="000E77A3" w:rsidRPr="000E77A3" w:rsidRDefault="000E77A3" w:rsidP="000E77A3">
      <w:pPr>
        <w:pStyle w:val="a6"/>
        <w:tabs>
          <w:tab w:val="left" w:pos="1080"/>
        </w:tabs>
        <w:rPr>
          <w:sz w:val="28"/>
          <w:szCs w:val="28"/>
        </w:rPr>
      </w:pPr>
      <w:r w:rsidRPr="000E77A3">
        <w:rPr>
          <w:sz w:val="28"/>
          <w:szCs w:val="28"/>
        </w:rPr>
        <w:t>- разрешение на обработку фискальных данных, выданное в соответствии со статьей 4.4.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0E77A3" w:rsidRPr="000E77A3" w:rsidRDefault="000E77A3" w:rsidP="000E77A3">
      <w:pPr>
        <w:pStyle w:val="a6"/>
        <w:tabs>
          <w:tab w:val="left" w:pos="1080"/>
        </w:tabs>
        <w:rPr>
          <w:sz w:val="28"/>
          <w:szCs w:val="28"/>
        </w:rPr>
      </w:pPr>
      <w:r w:rsidRPr="000E77A3">
        <w:rPr>
          <w:sz w:val="28"/>
          <w:szCs w:val="28"/>
        </w:rPr>
        <w:t>В подтверждение наличия разрешительных документов участник в составе заявки представляет:</w:t>
      </w:r>
    </w:p>
    <w:p w:rsidR="000E77A3" w:rsidRPr="000E77A3" w:rsidRDefault="000E77A3" w:rsidP="000E77A3">
      <w:pPr>
        <w:pStyle w:val="a6"/>
        <w:tabs>
          <w:tab w:val="left" w:pos="1080"/>
        </w:tabs>
        <w:rPr>
          <w:sz w:val="28"/>
          <w:szCs w:val="28"/>
        </w:rPr>
      </w:pPr>
      <w:r w:rsidRPr="000E77A3">
        <w:rPr>
          <w:sz w:val="28"/>
          <w:szCs w:val="28"/>
        </w:rPr>
        <w:t>- действующее разрешение на обработку фискальных данных, выданное Федеральной налоговой службой Российской Федерации.</w:t>
      </w:r>
    </w:p>
    <w:p w:rsidR="002D7D83" w:rsidRDefault="000E77A3" w:rsidP="0005572A">
      <w:pPr>
        <w:pStyle w:val="a6"/>
        <w:tabs>
          <w:tab w:val="left" w:pos="0"/>
        </w:tabs>
        <w:rPr>
          <w:sz w:val="28"/>
          <w:szCs w:val="28"/>
        </w:rPr>
      </w:pPr>
      <w:r>
        <w:rPr>
          <w:sz w:val="28"/>
          <w:szCs w:val="28"/>
        </w:rPr>
        <w:t>Д</w:t>
      </w:r>
      <w:r w:rsidR="0005572A" w:rsidRPr="00724475">
        <w:rPr>
          <w:sz w:val="28"/>
          <w:szCs w:val="28"/>
        </w:rPr>
        <w:t>окументы должны быть сканированы с оригинала</w:t>
      </w:r>
      <w:r w:rsidR="0005572A" w:rsidRPr="00724475">
        <w:rPr>
          <w:i/>
          <w:sz w:val="28"/>
          <w:szCs w:val="28"/>
        </w:rPr>
        <w:t xml:space="preserve"> </w:t>
      </w:r>
      <w:r w:rsidR="0005572A" w:rsidRPr="00724475">
        <w:rPr>
          <w:sz w:val="28"/>
          <w:szCs w:val="28"/>
        </w:rPr>
        <w:t>либо нотариально заверенной копии.</w:t>
      </w:r>
    </w:p>
    <w:p w:rsidR="002D7D83" w:rsidRPr="00493792" w:rsidRDefault="002D7D83" w:rsidP="002D7D83">
      <w:pPr>
        <w:pStyle w:val="a6"/>
        <w:tabs>
          <w:tab w:val="left" w:pos="0"/>
        </w:tabs>
        <w:rPr>
          <w:rFonts w:eastAsia="Times New Roman"/>
          <w:sz w:val="28"/>
          <w:szCs w:val="28"/>
        </w:rPr>
      </w:pPr>
      <w:r w:rsidRPr="0060117C">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w:t>
      </w:r>
      <w:r w:rsidR="0021716A" w:rsidRPr="0060117C">
        <w:rPr>
          <w:rFonts w:eastAsia="Times New Roman"/>
          <w:sz w:val="28"/>
          <w:szCs w:val="28"/>
        </w:rPr>
        <w:t>обязан предоставить</w:t>
      </w:r>
      <w:r w:rsidRPr="0060117C">
        <w:rPr>
          <w:rFonts w:eastAsia="Times New Roman"/>
          <w:sz w:val="28"/>
          <w:szCs w:val="28"/>
        </w:rPr>
        <w:t xml:space="preserve"> действующий разрешительный документ в срок, указанный в пункте </w:t>
      </w:r>
      <w:r>
        <w:rPr>
          <w:rFonts w:eastAsia="Times New Roman"/>
          <w:sz w:val="28"/>
          <w:szCs w:val="28"/>
        </w:rPr>
        <w:t>8</w:t>
      </w:r>
      <w:r w:rsidRPr="0060117C">
        <w:rPr>
          <w:rFonts w:eastAsia="Times New Roman"/>
          <w:sz w:val="28"/>
          <w:szCs w:val="28"/>
        </w:rPr>
        <w:t xml:space="preserve">.3.3 </w:t>
      </w:r>
      <w:r>
        <w:rPr>
          <w:rFonts w:eastAsia="Times New Roman"/>
          <w:sz w:val="28"/>
          <w:szCs w:val="28"/>
        </w:rPr>
        <w:t>котировочной</w:t>
      </w:r>
      <w:r w:rsidRPr="0060117C">
        <w:rPr>
          <w:rFonts w:eastAsia="Times New Roman"/>
          <w:sz w:val="28"/>
          <w:szCs w:val="28"/>
        </w:rPr>
        <w:t xml:space="preserve"> документации.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p w:rsidR="00690470" w:rsidRPr="00E6539A" w:rsidRDefault="00690470" w:rsidP="00CE58B6">
      <w:pPr>
        <w:pStyle w:val="a6"/>
        <w:tabs>
          <w:tab w:val="left" w:pos="0"/>
        </w:tabs>
        <w:ind w:firstLine="0"/>
        <w:rPr>
          <w:sz w:val="28"/>
          <w:szCs w:val="28"/>
        </w:rPr>
      </w:pPr>
    </w:p>
    <w:p w:rsidR="00690470" w:rsidRPr="00E6539A" w:rsidRDefault="00690470" w:rsidP="00CF4B28">
      <w:pPr>
        <w:pStyle w:val="2"/>
        <w:numPr>
          <w:ilvl w:val="0"/>
          <w:numId w:val="2"/>
        </w:numPr>
        <w:spacing w:before="0" w:after="0"/>
        <w:jc w:val="both"/>
        <w:rPr>
          <w:rFonts w:ascii="Times New Roman" w:hAnsi="Times New Roman" w:cs="Times New Roman"/>
          <w:i w:val="0"/>
        </w:rPr>
      </w:pPr>
      <w:r w:rsidRPr="00E6539A">
        <w:rPr>
          <w:rFonts w:ascii="Times New Roman" w:hAnsi="Times New Roman" w:cs="Times New Roman"/>
          <w:i w:val="0"/>
        </w:rPr>
        <w:t>Техническое задание</w:t>
      </w:r>
    </w:p>
    <w:p w:rsidR="00690470" w:rsidRPr="00E6539A" w:rsidRDefault="00690470" w:rsidP="00690470">
      <w:pPr>
        <w:rPr>
          <w:sz w:val="28"/>
          <w:szCs w:val="28"/>
        </w:rPr>
      </w:pPr>
    </w:p>
    <w:p w:rsidR="0005572A" w:rsidRPr="0005572A" w:rsidRDefault="0005572A" w:rsidP="00690470">
      <w:pPr>
        <w:ind w:firstLine="709"/>
        <w:jc w:val="both"/>
        <w:rPr>
          <w:bCs/>
          <w:i/>
          <w:sz w:val="28"/>
          <w:szCs w:val="28"/>
        </w:rPr>
      </w:pPr>
      <w:r w:rsidRPr="00875079">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875079">
        <w:rPr>
          <w:bCs/>
          <w:sz w:val="28"/>
          <w:szCs w:val="28"/>
        </w:rPr>
        <w:t>технических и функциональных характеристиках</w:t>
      </w:r>
      <w:r w:rsidR="000E77A3">
        <w:rPr>
          <w:bCs/>
          <w:sz w:val="28"/>
          <w:szCs w:val="28"/>
        </w:rPr>
        <w:t xml:space="preserve"> </w:t>
      </w:r>
      <w:r w:rsidRPr="000E77A3">
        <w:rPr>
          <w:bCs/>
          <w:sz w:val="28"/>
          <w:szCs w:val="28"/>
        </w:rPr>
        <w:t>услуги,</w:t>
      </w:r>
      <w:r w:rsidRPr="00875079">
        <w:rPr>
          <w:bCs/>
          <w:sz w:val="28"/>
          <w:szCs w:val="28"/>
        </w:rPr>
        <w:t xml:space="preserve"> требования к их безопасности, качеству,</w:t>
      </w:r>
      <w:r w:rsidR="000E77A3">
        <w:rPr>
          <w:bCs/>
          <w:sz w:val="28"/>
          <w:szCs w:val="28"/>
        </w:rPr>
        <w:t xml:space="preserve"> </w:t>
      </w:r>
      <w:r w:rsidRPr="00875079">
        <w:rPr>
          <w:bCs/>
          <w:sz w:val="28"/>
          <w:szCs w:val="28"/>
        </w:rPr>
        <w:t>к результатам,</w:t>
      </w:r>
      <w:r w:rsidRPr="00875079">
        <w:rPr>
          <w:bCs/>
          <w:i/>
          <w:sz w:val="28"/>
          <w:szCs w:val="28"/>
        </w:rPr>
        <w:t xml:space="preserve"> </w:t>
      </w:r>
      <w:r w:rsidRPr="00875079">
        <w:rPr>
          <w:bCs/>
          <w:sz w:val="28"/>
          <w:szCs w:val="28"/>
        </w:rPr>
        <w:t xml:space="preserve">иные требования, связанные с определением соответствия </w:t>
      </w:r>
      <w:r w:rsidRPr="000E77A3">
        <w:rPr>
          <w:bCs/>
          <w:sz w:val="28"/>
          <w:szCs w:val="28"/>
        </w:rPr>
        <w:t xml:space="preserve">оказываемой услуги </w:t>
      </w:r>
      <w:r w:rsidRPr="00875079">
        <w:rPr>
          <w:bCs/>
          <w:sz w:val="28"/>
          <w:szCs w:val="28"/>
        </w:rPr>
        <w:t xml:space="preserve">потребностям заказчика, место, условия и сроки </w:t>
      </w:r>
      <w:r w:rsidRPr="000E77A3">
        <w:rPr>
          <w:bCs/>
          <w:sz w:val="28"/>
          <w:szCs w:val="28"/>
        </w:rPr>
        <w:t>оказания услуг,</w:t>
      </w:r>
      <w:r w:rsidRPr="00875079">
        <w:rPr>
          <w:bCs/>
          <w:sz w:val="28"/>
          <w:szCs w:val="28"/>
        </w:rPr>
        <w:t xml:space="preserve"> форма, сроки и порядок оплаты изложены в техническом задании, являющемся приложением № </w:t>
      </w:r>
      <w:r w:rsidR="0074313F">
        <w:rPr>
          <w:bCs/>
          <w:sz w:val="28"/>
          <w:szCs w:val="28"/>
        </w:rPr>
        <w:t>2</w:t>
      </w:r>
      <w:r w:rsidR="0074313F" w:rsidRPr="00875079">
        <w:rPr>
          <w:bCs/>
          <w:sz w:val="28"/>
          <w:szCs w:val="28"/>
        </w:rPr>
        <w:t xml:space="preserve"> </w:t>
      </w:r>
      <w:r w:rsidRPr="00875079">
        <w:rPr>
          <w:bCs/>
          <w:sz w:val="28"/>
          <w:szCs w:val="28"/>
        </w:rPr>
        <w:t xml:space="preserve">к </w:t>
      </w:r>
      <w:r>
        <w:rPr>
          <w:bCs/>
          <w:sz w:val="28"/>
          <w:szCs w:val="28"/>
        </w:rPr>
        <w:t>котировочной</w:t>
      </w:r>
      <w:r w:rsidRPr="00875079">
        <w:rPr>
          <w:bCs/>
          <w:sz w:val="28"/>
          <w:szCs w:val="28"/>
        </w:rPr>
        <w:t xml:space="preserve"> документации.</w:t>
      </w:r>
      <w:r w:rsidRPr="00875079">
        <w:rPr>
          <w:bCs/>
          <w:i/>
          <w:sz w:val="28"/>
          <w:szCs w:val="28"/>
        </w:rPr>
        <w:t xml:space="preserve"> </w:t>
      </w:r>
    </w:p>
    <w:p w:rsidR="0074313F" w:rsidRDefault="0074313F" w:rsidP="0074313F">
      <w:pPr>
        <w:ind w:firstLine="709"/>
        <w:jc w:val="both"/>
        <w:rPr>
          <w:bCs/>
          <w:i/>
          <w:sz w:val="28"/>
          <w:szCs w:val="28"/>
        </w:rPr>
      </w:pPr>
    </w:p>
    <w:p w:rsidR="00690470" w:rsidRPr="00E6539A" w:rsidRDefault="00690470" w:rsidP="00CF4B28">
      <w:pPr>
        <w:pStyle w:val="a3"/>
        <w:numPr>
          <w:ilvl w:val="0"/>
          <w:numId w:val="2"/>
        </w:numPr>
        <w:jc w:val="both"/>
        <w:rPr>
          <w:b/>
          <w:bCs/>
          <w:sz w:val="28"/>
          <w:szCs w:val="28"/>
        </w:rPr>
      </w:pPr>
      <w:r w:rsidRPr="00E6539A">
        <w:rPr>
          <w:b/>
          <w:bCs/>
          <w:sz w:val="28"/>
          <w:szCs w:val="28"/>
        </w:rPr>
        <w:t>Заключение и исполнение договора</w:t>
      </w:r>
    </w:p>
    <w:p w:rsidR="00690470" w:rsidRPr="00E6539A" w:rsidRDefault="00690470" w:rsidP="00690470">
      <w:pPr>
        <w:pStyle w:val="a3"/>
        <w:ind w:left="720"/>
        <w:jc w:val="both"/>
        <w:rPr>
          <w:bCs/>
          <w:i/>
          <w:sz w:val="28"/>
          <w:szCs w:val="28"/>
        </w:rPr>
      </w:pPr>
    </w:p>
    <w:p w:rsidR="00690470" w:rsidRPr="00E6539A" w:rsidRDefault="00690470" w:rsidP="00690470">
      <w:pPr>
        <w:pStyle w:val="a3"/>
        <w:ind w:left="0" w:firstLine="720"/>
        <w:jc w:val="both"/>
        <w:rPr>
          <w:bCs/>
          <w:sz w:val="28"/>
          <w:szCs w:val="28"/>
        </w:rPr>
      </w:pPr>
      <w:r w:rsidRPr="00E6539A">
        <w:rPr>
          <w:bCs/>
          <w:sz w:val="28"/>
          <w:szCs w:val="28"/>
        </w:rPr>
        <w:t>Заключение, исполнение договора осущес</w:t>
      </w:r>
      <w:r w:rsidR="003D313B" w:rsidRPr="00E6539A">
        <w:rPr>
          <w:bCs/>
          <w:sz w:val="28"/>
          <w:szCs w:val="28"/>
        </w:rPr>
        <w:t xml:space="preserve">твляется в </w:t>
      </w:r>
      <w:r w:rsidR="00CE58B6" w:rsidRPr="00E6539A">
        <w:rPr>
          <w:bCs/>
          <w:sz w:val="28"/>
          <w:szCs w:val="28"/>
        </w:rPr>
        <w:t>соответствии с пунктом</w:t>
      </w:r>
      <w:r w:rsidRPr="00E6539A">
        <w:rPr>
          <w:bCs/>
          <w:sz w:val="28"/>
          <w:szCs w:val="28"/>
        </w:rPr>
        <w:t xml:space="preserve"> </w:t>
      </w:r>
      <w:r w:rsidR="00CF4B28" w:rsidRPr="00E6539A">
        <w:rPr>
          <w:bCs/>
          <w:sz w:val="28"/>
          <w:szCs w:val="28"/>
        </w:rPr>
        <w:t>8</w:t>
      </w:r>
      <w:r w:rsidRPr="00E6539A">
        <w:rPr>
          <w:bCs/>
          <w:sz w:val="28"/>
          <w:szCs w:val="28"/>
        </w:rPr>
        <w:t xml:space="preserve"> котировочной документации.</w:t>
      </w:r>
    </w:p>
    <w:p w:rsidR="000E77A3" w:rsidRPr="000E77A3" w:rsidRDefault="00690470" w:rsidP="000E77A3">
      <w:pPr>
        <w:pStyle w:val="a3"/>
        <w:ind w:left="0" w:firstLine="720"/>
        <w:jc w:val="both"/>
        <w:rPr>
          <w:bCs/>
          <w:sz w:val="28"/>
          <w:szCs w:val="28"/>
        </w:rPr>
      </w:pPr>
      <w:r w:rsidRPr="00E6539A">
        <w:rPr>
          <w:bCs/>
          <w:sz w:val="28"/>
          <w:szCs w:val="28"/>
        </w:rPr>
        <w:t>Изменение количества предусмотренн</w:t>
      </w:r>
      <w:r w:rsidR="000E77A3">
        <w:rPr>
          <w:bCs/>
          <w:sz w:val="28"/>
          <w:szCs w:val="28"/>
        </w:rPr>
        <w:t>ого</w:t>
      </w:r>
      <w:r w:rsidRPr="00E6539A">
        <w:rPr>
          <w:bCs/>
          <w:sz w:val="28"/>
          <w:szCs w:val="28"/>
        </w:rPr>
        <w:t xml:space="preserve"> договором объем</w:t>
      </w:r>
      <w:r w:rsidR="000E77A3">
        <w:rPr>
          <w:bCs/>
          <w:sz w:val="28"/>
          <w:szCs w:val="28"/>
        </w:rPr>
        <w:t>а</w:t>
      </w:r>
      <w:r w:rsidRPr="00E6539A">
        <w:rPr>
          <w:bCs/>
          <w:sz w:val="28"/>
          <w:szCs w:val="28"/>
        </w:rPr>
        <w:t xml:space="preserve"> услуг при изменении потребности в услугах на оказание которых заключен договор допускается в пределах </w:t>
      </w:r>
      <w:r w:rsidR="000E77A3" w:rsidRPr="000E77A3">
        <w:rPr>
          <w:bCs/>
          <w:sz w:val="28"/>
          <w:szCs w:val="28"/>
        </w:rPr>
        <w:t>в пределах 30% (тридцати процентов) от начальной (максимальной) цены договора без учета НДС.</w:t>
      </w:r>
    </w:p>
    <w:p w:rsidR="000665D4" w:rsidRDefault="000665D4" w:rsidP="002D7D83">
      <w:pPr>
        <w:pStyle w:val="2"/>
        <w:suppressAutoHyphens/>
        <w:spacing w:before="0" w:after="0"/>
        <w:jc w:val="center"/>
        <w:rPr>
          <w:i w:val="0"/>
        </w:rPr>
        <w:sectPr w:rsidR="000665D4" w:rsidSect="0021716A">
          <w:pgSz w:w="11906" w:h="16838"/>
          <w:pgMar w:top="284" w:right="850" w:bottom="1134" w:left="1134" w:header="708" w:footer="708" w:gutter="0"/>
          <w:cols w:space="708"/>
          <w:docGrid w:linePitch="360"/>
        </w:sectPr>
      </w:pPr>
    </w:p>
    <w:tbl>
      <w:tblPr>
        <w:tblW w:w="0" w:type="auto"/>
        <w:tblLook w:val="0000"/>
      </w:tblPr>
      <w:tblGrid>
        <w:gridCol w:w="4785"/>
        <w:gridCol w:w="10349"/>
      </w:tblGrid>
      <w:tr w:rsidR="00964D5E" w:rsidRPr="00E6539A" w:rsidTr="000665D4">
        <w:tc>
          <w:tcPr>
            <w:tcW w:w="4785" w:type="dxa"/>
          </w:tcPr>
          <w:p w:rsidR="00964D5E" w:rsidRPr="00E6539A" w:rsidRDefault="0033582E" w:rsidP="002D7D83">
            <w:pPr>
              <w:pStyle w:val="2"/>
              <w:suppressAutoHyphens/>
              <w:spacing w:before="0" w:after="0"/>
              <w:jc w:val="center"/>
              <w:rPr>
                <w:rFonts w:ascii="Times New Roman" w:eastAsia="MS Mincho" w:hAnsi="Times New Roman" w:cs="Times New Roman"/>
                <w:i w:val="0"/>
                <w:iCs w:val="0"/>
              </w:rPr>
            </w:pPr>
            <w:r w:rsidRPr="00E6539A">
              <w:rPr>
                <w:i w:val="0"/>
              </w:rPr>
              <w:br w:type="page"/>
            </w:r>
            <w:bookmarkStart w:id="0" w:name="_Toc34648368"/>
          </w:p>
        </w:tc>
        <w:tc>
          <w:tcPr>
            <w:tcW w:w="10349" w:type="dxa"/>
          </w:tcPr>
          <w:p w:rsidR="00964D5E" w:rsidRPr="00E6539A" w:rsidRDefault="00964D5E" w:rsidP="000665D4">
            <w:pPr>
              <w:pStyle w:val="2"/>
              <w:suppressAutoHyphens/>
              <w:spacing w:before="0" w:after="0"/>
              <w:ind w:left="615"/>
              <w:jc w:val="right"/>
              <w:rPr>
                <w:rFonts w:ascii="Times New Roman" w:hAnsi="Times New Roman" w:cs="Times New Roman"/>
                <w:b w:val="0"/>
                <w:bCs w:val="0"/>
                <w:i w:val="0"/>
                <w:iCs w:val="0"/>
              </w:rPr>
            </w:pPr>
            <w:r w:rsidRPr="00E6539A">
              <w:rPr>
                <w:rFonts w:ascii="Times New Roman" w:hAnsi="Times New Roman" w:cs="Times New Roman"/>
                <w:b w:val="0"/>
                <w:bCs w:val="0"/>
                <w:i w:val="0"/>
                <w:iCs w:val="0"/>
              </w:rPr>
              <w:t xml:space="preserve">Приложение № </w:t>
            </w:r>
            <w:r w:rsidR="00076F05">
              <w:rPr>
                <w:rFonts w:ascii="Times New Roman" w:hAnsi="Times New Roman" w:cs="Times New Roman"/>
                <w:b w:val="0"/>
                <w:bCs w:val="0"/>
                <w:i w:val="0"/>
                <w:iCs w:val="0"/>
              </w:rPr>
              <w:t>2</w:t>
            </w:r>
          </w:p>
          <w:p w:rsidR="00964D5E" w:rsidRPr="00E6539A" w:rsidRDefault="00964D5E" w:rsidP="000665D4">
            <w:pPr>
              <w:pStyle w:val="2"/>
              <w:suppressAutoHyphens/>
              <w:spacing w:before="0" w:after="0"/>
              <w:ind w:left="615"/>
              <w:jc w:val="right"/>
              <w:rPr>
                <w:rFonts w:ascii="Times New Roman" w:eastAsia="MS Mincho" w:hAnsi="Times New Roman" w:cs="Times New Roman"/>
                <w:b w:val="0"/>
                <w:bCs w:val="0"/>
                <w:i w:val="0"/>
                <w:iCs w:val="0"/>
                <w:sz w:val="24"/>
              </w:rPr>
            </w:pPr>
            <w:r w:rsidRPr="00E6539A">
              <w:rPr>
                <w:rFonts w:ascii="Times New Roman" w:hAnsi="Times New Roman" w:cs="Times New Roman"/>
                <w:b w:val="0"/>
                <w:bCs w:val="0"/>
                <w:i w:val="0"/>
                <w:iCs w:val="0"/>
              </w:rPr>
              <w:t>к котировочной документации</w:t>
            </w:r>
          </w:p>
        </w:tc>
      </w:tr>
      <w:bookmarkEnd w:id="0"/>
    </w:tbl>
    <w:p w:rsidR="00964D5E" w:rsidRPr="00E6539A" w:rsidRDefault="00964D5E" w:rsidP="00964D5E"/>
    <w:p w:rsidR="0005572A" w:rsidRDefault="0005572A" w:rsidP="0005572A">
      <w:pPr>
        <w:jc w:val="center"/>
        <w:rPr>
          <w:bCs/>
          <w:sz w:val="28"/>
          <w:szCs w:val="28"/>
        </w:rPr>
      </w:pPr>
      <w:r>
        <w:rPr>
          <w:bCs/>
          <w:sz w:val="28"/>
          <w:szCs w:val="28"/>
        </w:rPr>
        <w:t>Техническое задание</w:t>
      </w:r>
    </w:p>
    <w:tbl>
      <w:tblPr>
        <w:tblW w:w="18769" w:type="dxa"/>
        <w:tblInd w:w="-431" w:type="dxa"/>
        <w:tblLayout w:type="fixed"/>
        <w:tblLook w:val="04A0"/>
      </w:tblPr>
      <w:tblGrid>
        <w:gridCol w:w="2406"/>
        <w:gridCol w:w="707"/>
        <w:gridCol w:w="1557"/>
        <w:gridCol w:w="1535"/>
        <w:gridCol w:w="1421"/>
        <w:gridCol w:w="1508"/>
        <w:gridCol w:w="1486"/>
        <w:gridCol w:w="1757"/>
        <w:gridCol w:w="1628"/>
        <w:gridCol w:w="1588"/>
        <w:gridCol w:w="1588"/>
        <w:gridCol w:w="1588"/>
      </w:tblGrid>
      <w:tr w:rsidR="000665D4" w:rsidRPr="00D46E59" w:rsidTr="004A4923">
        <w:trPr>
          <w:gridAfter w:val="2"/>
          <w:wAfter w:w="3176" w:type="dxa"/>
          <w:trHeight w:val="607"/>
        </w:trPr>
        <w:tc>
          <w:tcPr>
            <w:tcW w:w="1559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65D4" w:rsidRPr="00D46E59" w:rsidRDefault="000665D4" w:rsidP="00D46E59">
            <w:pPr>
              <w:jc w:val="center"/>
              <w:rPr>
                <w:color w:val="000000"/>
              </w:rPr>
            </w:pPr>
            <w:r w:rsidRPr="00D46E59">
              <w:rPr>
                <w:b/>
                <w:color w:val="000000"/>
              </w:rPr>
              <w:t>1. Наименование закупаемых услуг, их количество (объем), единичные расценки и начальная (максимальная) цена договора</w:t>
            </w:r>
            <w:r w:rsidRPr="00D46E59">
              <w:rPr>
                <w:color w:val="000000"/>
              </w:rPr>
              <w:t xml:space="preserve"> </w:t>
            </w:r>
          </w:p>
        </w:tc>
      </w:tr>
      <w:tr w:rsidR="000665D4" w:rsidRPr="00D46E59" w:rsidTr="004A4923">
        <w:trPr>
          <w:gridAfter w:val="2"/>
          <w:wAfter w:w="3176" w:type="dxa"/>
          <w:trHeight w:val="1891"/>
        </w:trPr>
        <w:tc>
          <w:tcPr>
            <w:tcW w:w="2406" w:type="dxa"/>
            <w:tcBorders>
              <w:top w:val="nil"/>
              <w:left w:val="single" w:sz="4" w:space="0" w:color="auto"/>
              <w:bottom w:val="single" w:sz="4" w:space="0" w:color="auto"/>
              <w:right w:val="single" w:sz="4" w:space="0" w:color="auto"/>
            </w:tcBorders>
            <w:shd w:val="clear" w:color="auto" w:fill="auto"/>
            <w:vAlign w:val="center"/>
            <w:hideMark/>
          </w:tcPr>
          <w:p w:rsidR="000665D4" w:rsidRPr="00D46E59" w:rsidRDefault="000665D4" w:rsidP="000665D4">
            <w:pPr>
              <w:jc w:val="both"/>
              <w:rPr>
                <w:color w:val="000000"/>
              </w:rPr>
            </w:pPr>
            <w:r w:rsidRPr="00D46E59">
              <w:rPr>
                <w:rFonts w:eastAsia="Century Schoolbook"/>
                <w:color w:val="000000"/>
              </w:rPr>
              <w:t>Наименование услуг</w:t>
            </w:r>
          </w:p>
        </w:tc>
        <w:tc>
          <w:tcPr>
            <w:tcW w:w="707" w:type="dxa"/>
            <w:tcBorders>
              <w:top w:val="nil"/>
              <w:left w:val="nil"/>
              <w:bottom w:val="single" w:sz="4" w:space="0" w:color="auto"/>
              <w:right w:val="single" w:sz="4" w:space="0" w:color="auto"/>
            </w:tcBorders>
            <w:shd w:val="clear" w:color="auto" w:fill="auto"/>
            <w:vAlign w:val="center"/>
            <w:hideMark/>
          </w:tcPr>
          <w:p w:rsidR="000665D4" w:rsidRPr="00D46E59" w:rsidRDefault="000665D4" w:rsidP="00D46E59">
            <w:pPr>
              <w:jc w:val="center"/>
              <w:rPr>
                <w:color w:val="000000"/>
              </w:rPr>
            </w:pPr>
            <w:r w:rsidRPr="00D46E59">
              <w:rPr>
                <w:color w:val="000000"/>
              </w:rPr>
              <w:t>Ед. изм.</w:t>
            </w:r>
          </w:p>
        </w:tc>
        <w:tc>
          <w:tcPr>
            <w:tcW w:w="1557" w:type="dxa"/>
            <w:tcBorders>
              <w:top w:val="nil"/>
              <w:left w:val="nil"/>
              <w:bottom w:val="single" w:sz="4" w:space="0" w:color="auto"/>
              <w:right w:val="single" w:sz="4" w:space="0" w:color="auto"/>
            </w:tcBorders>
            <w:shd w:val="clear" w:color="auto" w:fill="auto"/>
            <w:vAlign w:val="center"/>
            <w:hideMark/>
          </w:tcPr>
          <w:p w:rsidR="000665D4" w:rsidRPr="00D46E59" w:rsidRDefault="000665D4" w:rsidP="00D46E59">
            <w:pPr>
              <w:jc w:val="both"/>
              <w:rPr>
                <w:color w:val="000000"/>
              </w:rPr>
            </w:pPr>
            <w:r w:rsidRPr="00D46E59">
              <w:rPr>
                <w:color w:val="000000"/>
              </w:rPr>
              <w:t>Количество контрольно-кассовой техники (ККТ)</w:t>
            </w:r>
          </w:p>
        </w:tc>
        <w:tc>
          <w:tcPr>
            <w:tcW w:w="2956" w:type="dxa"/>
            <w:gridSpan w:val="2"/>
            <w:tcBorders>
              <w:top w:val="single" w:sz="4" w:space="0" w:color="auto"/>
              <w:left w:val="nil"/>
              <w:bottom w:val="single" w:sz="4" w:space="0" w:color="auto"/>
              <w:right w:val="single" w:sz="4" w:space="0" w:color="auto"/>
            </w:tcBorders>
            <w:shd w:val="clear" w:color="auto" w:fill="auto"/>
            <w:vAlign w:val="center"/>
            <w:hideMark/>
          </w:tcPr>
          <w:p w:rsidR="000665D4" w:rsidRPr="00D46E59" w:rsidRDefault="000665D4" w:rsidP="00D46E59">
            <w:pPr>
              <w:jc w:val="center"/>
              <w:rPr>
                <w:color w:val="000000"/>
              </w:rPr>
            </w:pPr>
            <w:r w:rsidRPr="00D46E59">
              <w:rPr>
                <w:color w:val="000000"/>
              </w:rPr>
              <w:t>Период обслуживания ККТ</w:t>
            </w:r>
          </w:p>
        </w:tc>
        <w:tc>
          <w:tcPr>
            <w:tcW w:w="1508" w:type="dxa"/>
            <w:tcBorders>
              <w:top w:val="nil"/>
              <w:left w:val="nil"/>
              <w:bottom w:val="single" w:sz="4" w:space="0" w:color="auto"/>
              <w:right w:val="single" w:sz="4" w:space="0" w:color="auto"/>
            </w:tcBorders>
            <w:shd w:val="clear" w:color="auto" w:fill="auto"/>
            <w:vAlign w:val="center"/>
            <w:hideMark/>
          </w:tcPr>
          <w:p w:rsidR="000665D4" w:rsidRPr="00D46E59" w:rsidRDefault="000665D4" w:rsidP="00D46E59">
            <w:pPr>
              <w:jc w:val="center"/>
              <w:rPr>
                <w:color w:val="000000"/>
              </w:rPr>
            </w:pPr>
            <w:r w:rsidRPr="00D46E59">
              <w:rPr>
                <w:color w:val="000000"/>
              </w:rPr>
              <w:t>Количество месяцев</w:t>
            </w:r>
          </w:p>
        </w:tc>
        <w:tc>
          <w:tcPr>
            <w:tcW w:w="1486" w:type="dxa"/>
            <w:tcBorders>
              <w:top w:val="nil"/>
              <w:left w:val="nil"/>
              <w:bottom w:val="single" w:sz="4" w:space="0" w:color="auto"/>
              <w:right w:val="single" w:sz="4" w:space="0" w:color="auto"/>
            </w:tcBorders>
            <w:shd w:val="clear" w:color="auto" w:fill="auto"/>
            <w:vAlign w:val="center"/>
            <w:hideMark/>
          </w:tcPr>
          <w:p w:rsidR="000665D4" w:rsidRPr="00D46E59" w:rsidRDefault="000665D4" w:rsidP="000665D4">
            <w:pPr>
              <w:jc w:val="center"/>
              <w:rPr>
                <w:color w:val="000000"/>
              </w:rPr>
            </w:pPr>
            <w:r w:rsidRPr="00D46E59">
              <w:rPr>
                <w:color w:val="000000"/>
              </w:rPr>
              <w:t>Цена за 1 месяц обслуживания, с НДС, руб.</w:t>
            </w:r>
          </w:p>
        </w:tc>
        <w:tc>
          <w:tcPr>
            <w:tcW w:w="1757" w:type="dxa"/>
            <w:tcBorders>
              <w:top w:val="nil"/>
              <w:left w:val="nil"/>
              <w:bottom w:val="single" w:sz="4" w:space="0" w:color="auto"/>
              <w:right w:val="single" w:sz="4" w:space="0" w:color="auto"/>
            </w:tcBorders>
            <w:shd w:val="clear" w:color="auto" w:fill="auto"/>
            <w:vAlign w:val="center"/>
            <w:hideMark/>
          </w:tcPr>
          <w:p w:rsidR="000665D4" w:rsidRPr="00D46E59" w:rsidRDefault="000665D4" w:rsidP="00D46E59">
            <w:pPr>
              <w:jc w:val="center"/>
              <w:rPr>
                <w:color w:val="000000"/>
              </w:rPr>
            </w:pPr>
            <w:r w:rsidRPr="00D46E59">
              <w:rPr>
                <w:color w:val="000000"/>
              </w:rPr>
              <w:t>Стоимость за период обслуживания, с НДС, руб.</w:t>
            </w:r>
          </w:p>
        </w:tc>
        <w:tc>
          <w:tcPr>
            <w:tcW w:w="1628" w:type="dxa"/>
            <w:tcBorders>
              <w:top w:val="nil"/>
              <w:left w:val="nil"/>
              <w:bottom w:val="single" w:sz="4" w:space="0" w:color="auto"/>
              <w:right w:val="single" w:sz="4" w:space="0" w:color="auto"/>
            </w:tcBorders>
            <w:shd w:val="clear" w:color="auto" w:fill="auto"/>
            <w:vAlign w:val="center"/>
            <w:hideMark/>
          </w:tcPr>
          <w:p w:rsidR="000665D4" w:rsidRPr="00D46E59" w:rsidRDefault="000665D4" w:rsidP="00D46E59">
            <w:pPr>
              <w:jc w:val="center"/>
              <w:rPr>
                <w:color w:val="000000"/>
              </w:rPr>
            </w:pPr>
            <w:r w:rsidRPr="00D46E59">
              <w:rPr>
                <w:color w:val="000000"/>
              </w:rPr>
              <w:t xml:space="preserve">Начальная </w:t>
            </w:r>
            <w:r w:rsidR="00D46E59" w:rsidRPr="00D46E59">
              <w:rPr>
                <w:color w:val="000000"/>
              </w:rPr>
              <w:t>(максималь</w:t>
            </w:r>
            <w:r w:rsidRPr="00D46E59">
              <w:rPr>
                <w:color w:val="000000"/>
              </w:rPr>
              <w:t>ная) цена договора, без учета НДС, руб.</w:t>
            </w:r>
          </w:p>
        </w:tc>
        <w:tc>
          <w:tcPr>
            <w:tcW w:w="1588" w:type="dxa"/>
            <w:tcBorders>
              <w:top w:val="nil"/>
              <w:left w:val="nil"/>
              <w:bottom w:val="single" w:sz="4" w:space="0" w:color="auto"/>
              <w:right w:val="single" w:sz="4" w:space="0" w:color="auto"/>
            </w:tcBorders>
            <w:shd w:val="clear" w:color="auto" w:fill="auto"/>
            <w:vAlign w:val="center"/>
            <w:hideMark/>
          </w:tcPr>
          <w:p w:rsidR="000665D4" w:rsidRPr="00D46E59" w:rsidRDefault="00D46E59" w:rsidP="00D46E59">
            <w:pPr>
              <w:jc w:val="center"/>
              <w:rPr>
                <w:color w:val="000000"/>
              </w:rPr>
            </w:pPr>
            <w:r w:rsidRPr="00D46E59">
              <w:rPr>
                <w:color w:val="000000"/>
              </w:rPr>
              <w:t>Начальная (максималь</w:t>
            </w:r>
            <w:r w:rsidR="000665D4" w:rsidRPr="00D46E59">
              <w:rPr>
                <w:color w:val="000000"/>
              </w:rPr>
              <w:t>ная) цена договора, с учетом НДС, руб.</w:t>
            </w:r>
          </w:p>
        </w:tc>
      </w:tr>
      <w:tr w:rsidR="008176FF" w:rsidRPr="00D46E59" w:rsidTr="004A4923">
        <w:trPr>
          <w:gridAfter w:val="2"/>
          <w:wAfter w:w="3176" w:type="dxa"/>
          <w:trHeight w:val="551"/>
        </w:trPr>
        <w:tc>
          <w:tcPr>
            <w:tcW w:w="2406" w:type="dxa"/>
            <w:vMerge w:val="restart"/>
            <w:tcBorders>
              <w:top w:val="nil"/>
              <w:left w:val="single" w:sz="4" w:space="0" w:color="auto"/>
              <w:bottom w:val="single" w:sz="4" w:space="0" w:color="auto"/>
              <w:right w:val="single" w:sz="4" w:space="0" w:color="auto"/>
            </w:tcBorders>
            <w:shd w:val="clear" w:color="auto" w:fill="auto"/>
            <w:hideMark/>
          </w:tcPr>
          <w:p w:rsidR="008176FF" w:rsidRPr="00D46E59" w:rsidRDefault="008176FF" w:rsidP="000665D4">
            <w:pPr>
              <w:rPr>
                <w:color w:val="000000"/>
              </w:rPr>
            </w:pPr>
            <w:r w:rsidRPr="00D46E59">
              <w:rPr>
                <w:color w:val="000000"/>
              </w:rPr>
              <w:t xml:space="preserve">Оказание услуг по обработке, хранению и передаче в ИФНС информации о наличных и безналичных расчетах оператором фискальных данных </w:t>
            </w:r>
          </w:p>
        </w:tc>
        <w:tc>
          <w:tcPr>
            <w:tcW w:w="707" w:type="dxa"/>
            <w:vMerge w:val="restart"/>
            <w:tcBorders>
              <w:top w:val="nil"/>
              <w:left w:val="single" w:sz="4" w:space="0" w:color="auto"/>
              <w:right w:val="single" w:sz="4" w:space="0" w:color="auto"/>
            </w:tcBorders>
            <w:shd w:val="clear" w:color="auto" w:fill="auto"/>
            <w:vAlign w:val="center"/>
            <w:hideMark/>
          </w:tcPr>
          <w:p w:rsidR="008176FF" w:rsidRPr="00D46E59" w:rsidRDefault="00C467E2" w:rsidP="00D46E59">
            <w:pPr>
              <w:jc w:val="center"/>
              <w:rPr>
                <w:color w:val="000000"/>
              </w:rPr>
            </w:pPr>
            <w:r>
              <w:rPr>
                <w:color w:val="000000"/>
              </w:rPr>
              <w:t>шт</w:t>
            </w:r>
            <w:r w:rsidR="008176FF" w:rsidRPr="00D46E59">
              <w:rPr>
                <w:color w:val="000000"/>
              </w:rPr>
              <w:t>.</w:t>
            </w:r>
          </w:p>
          <w:p w:rsidR="008176FF" w:rsidRPr="00D46E59" w:rsidRDefault="008176FF" w:rsidP="00D46E59">
            <w:pPr>
              <w:rPr>
                <w:color w:val="000000"/>
              </w:rPr>
            </w:pPr>
            <w:r w:rsidRPr="00D46E59">
              <w:rPr>
                <w:color w:val="000000"/>
              </w:rPr>
              <w:t> </w:t>
            </w:r>
          </w:p>
        </w:tc>
        <w:tc>
          <w:tcPr>
            <w:tcW w:w="1557" w:type="dxa"/>
            <w:tcBorders>
              <w:top w:val="nil"/>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82</w:t>
            </w:r>
          </w:p>
        </w:tc>
        <w:tc>
          <w:tcPr>
            <w:tcW w:w="1535" w:type="dxa"/>
            <w:tcBorders>
              <w:top w:val="nil"/>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Май 2018</w:t>
            </w:r>
          </w:p>
        </w:tc>
        <w:tc>
          <w:tcPr>
            <w:tcW w:w="1421" w:type="dxa"/>
            <w:tcBorders>
              <w:top w:val="nil"/>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Июнь 2019</w:t>
            </w:r>
          </w:p>
        </w:tc>
        <w:tc>
          <w:tcPr>
            <w:tcW w:w="1508" w:type="dxa"/>
            <w:tcBorders>
              <w:top w:val="nil"/>
              <w:left w:val="nil"/>
              <w:bottom w:val="single" w:sz="4" w:space="0" w:color="auto"/>
              <w:right w:val="single" w:sz="4" w:space="0" w:color="auto"/>
            </w:tcBorders>
            <w:shd w:val="clear" w:color="auto" w:fill="auto"/>
            <w:vAlign w:val="center"/>
          </w:tcPr>
          <w:p w:rsidR="008176FF" w:rsidRPr="00D46E59" w:rsidRDefault="001642BC" w:rsidP="00D46E59">
            <w:pPr>
              <w:jc w:val="center"/>
              <w:rPr>
                <w:color w:val="000000"/>
              </w:rPr>
            </w:pPr>
            <w:r>
              <w:rPr>
                <w:color w:val="000000"/>
              </w:rPr>
              <w:t>14</w:t>
            </w:r>
          </w:p>
        </w:tc>
        <w:tc>
          <w:tcPr>
            <w:tcW w:w="1486" w:type="dxa"/>
            <w:vMerge w:val="restart"/>
            <w:tcBorders>
              <w:top w:val="nil"/>
              <w:left w:val="single" w:sz="4" w:space="0" w:color="auto"/>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133,34</w:t>
            </w:r>
          </w:p>
        </w:tc>
        <w:tc>
          <w:tcPr>
            <w:tcW w:w="1757" w:type="dxa"/>
            <w:tcBorders>
              <w:top w:val="nil"/>
              <w:left w:val="nil"/>
              <w:bottom w:val="single" w:sz="4" w:space="0" w:color="auto"/>
              <w:right w:val="single" w:sz="4" w:space="0" w:color="auto"/>
            </w:tcBorders>
            <w:shd w:val="clear" w:color="auto" w:fill="auto"/>
            <w:vAlign w:val="center"/>
          </w:tcPr>
          <w:p w:rsidR="008176FF" w:rsidRPr="00D46E59" w:rsidRDefault="001642BC" w:rsidP="00D46E59">
            <w:pPr>
              <w:jc w:val="right"/>
              <w:rPr>
                <w:color w:val="000000"/>
              </w:rPr>
            </w:pPr>
            <w:r>
              <w:rPr>
                <w:color w:val="000000"/>
              </w:rPr>
              <w:t>153 074,32</w:t>
            </w:r>
          </w:p>
        </w:tc>
        <w:tc>
          <w:tcPr>
            <w:tcW w:w="1628" w:type="dxa"/>
            <w:vMerge w:val="restart"/>
            <w:tcBorders>
              <w:top w:val="nil"/>
              <w:left w:val="single" w:sz="4" w:space="0" w:color="auto"/>
              <w:bottom w:val="single" w:sz="4" w:space="0" w:color="auto"/>
              <w:right w:val="single" w:sz="4" w:space="0" w:color="auto"/>
            </w:tcBorders>
            <w:shd w:val="clear" w:color="auto" w:fill="auto"/>
            <w:vAlign w:val="center"/>
          </w:tcPr>
          <w:p w:rsidR="008176FF" w:rsidRPr="00D46E59" w:rsidRDefault="004A4923" w:rsidP="00D46E59">
            <w:pPr>
              <w:jc w:val="center"/>
              <w:rPr>
                <w:color w:val="000000"/>
              </w:rPr>
            </w:pPr>
            <w:r>
              <w:rPr>
                <w:color w:val="000000"/>
              </w:rPr>
              <w:t>490 081,00</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tcPr>
          <w:p w:rsidR="008176FF" w:rsidRPr="00D46E59" w:rsidRDefault="004A4923" w:rsidP="00D46E59">
            <w:pPr>
              <w:jc w:val="center"/>
              <w:rPr>
                <w:color w:val="000000"/>
              </w:rPr>
            </w:pPr>
            <w:r>
              <w:rPr>
                <w:color w:val="000000"/>
              </w:rPr>
              <w:t>578 295,58</w:t>
            </w:r>
          </w:p>
        </w:tc>
      </w:tr>
      <w:tr w:rsidR="008176FF" w:rsidRPr="00D46E59" w:rsidTr="004A4923">
        <w:trPr>
          <w:gridAfter w:val="2"/>
          <w:wAfter w:w="3176" w:type="dxa"/>
          <w:trHeight w:val="599"/>
        </w:trPr>
        <w:tc>
          <w:tcPr>
            <w:tcW w:w="2406" w:type="dxa"/>
            <w:vMerge/>
            <w:tcBorders>
              <w:top w:val="nil"/>
              <w:left w:val="single" w:sz="4" w:space="0" w:color="auto"/>
              <w:bottom w:val="single" w:sz="4" w:space="0" w:color="auto"/>
              <w:right w:val="single" w:sz="4" w:space="0" w:color="auto"/>
            </w:tcBorders>
            <w:vAlign w:val="center"/>
            <w:hideMark/>
          </w:tcPr>
          <w:p w:rsidR="008176FF" w:rsidRPr="00D46E59" w:rsidRDefault="008176FF" w:rsidP="00D46E59">
            <w:pPr>
              <w:rPr>
                <w:color w:val="000000"/>
              </w:rPr>
            </w:pPr>
          </w:p>
        </w:tc>
        <w:tc>
          <w:tcPr>
            <w:tcW w:w="707" w:type="dxa"/>
            <w:vMerge/>
            <w:tcBorders>
              <w:left w:val="single" w:sz="4" w:space="0" w:color="auto"/>
              <w:right w:val="single" w:sz="4" w:space="0" w:color="auto"/>
            </w:tcBorders>
            <w:vAlign w:val="center"/>
            <w:hideMark/>
          </w:tcPr>
          <w:p w:rsidR="008176FF" w:rsidRPr="00D46E59" w:rsidRDefault="008176FF" w:rsidP="00D46E59">
            <w:pPr>
              <w:rPr>
                <w:color w:val="000000"/>
              </w:rPr>
            </w:pPr>
          </w:p>
        </w:tc>
        <w:tc>
          <w:tcPr>
            <w:tcW w:w="1557" w:type="dxa"/>
            <w:tcBorders>
              <w:top w:val="nil"/>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57</w:t>
            </w:r>
          </w:p>
        </w:tc>
        <w:tc>
          <w:tcPr>
            <w:tcW w:w="1535" w:type="dxa"/>
            <w:tcBorders>
              <w:top w:val="nil"/>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Июнь 2018</w:t>
            </w:r>
          </w:p>
        </w:tc>
        <w:tc>
          <w:tcPr>
            <w:tcW w:w="1421" w:type="dxa"/>
            <w:tcBorders>
              <w:top w:val="nil"/>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Июль 2019</w:t>
            </w:r>
          </w:p>
        </w:tc>
        <w:tc>
          <w:tcPr>
            <w:tcW w:w="1508" w:type="dxa"/>
            <w:tcBorders>
              <w:top w:val="nil"/>
              <w:left w:val="nil"/>
              <w:bottom w:val="single" w:sz="4" w:space="0" w:color="auto"/>
              <w:right w:val="single" w:sz="4" w:space="0" w:color="auto"/>
            </w:tcBorders>
            <w:shd w:val="clear" w:color="auto" w:fill="auto"/>
            <w:vAlign w:val="center"/>
          </w:tcPr>
          <w:p w:rsidR="008176FF" w:rsidRPr="00D46E59" w:rsidRDefault="001642BC" w:rsidP="00D46E59">
            <w:pPr>
              <w:jc w:val="center"/>
              <w:rPr>
                <w:color w:val="000000"/>
              </w:rPr>
            </w:pPr>
            <w:r>
              <w:rPr>
                <w:color w:val="000000"/>
              </w:rPr>
              <w:t>14</w:t>
            </w:r>
          </w:p>
        </w:tc>
        <w:tc>
          <w:tcPr>
            <w:tcW w:w="1486"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c>
          <w:tcPr>
            <w:tcW w:w="1757" w:type="dxa"/>
            <w:tcBorders>
              <w:top w:val="nil"/>
              <w:left w:val="nil"/>
              <w:bottom w:val="single" w:sz="4" w:space="0" w:color="auto"/>
              <w:right w:val="single" w:sz="4" w:space="0" w:color="auto"/>
            </w:tcBorders>
            <w:shd w:val="clear" w:color="auto" w:fill="auto"/>
            <w:vAlign w:val="center"/>
          </w:tcPr>
          <w:p w:rsidR="008176FF" w:rsidRPr="00D46E59" w:rsidRDefault="001642BC" w:rsidP="00D46E59">
            <w:pPr>
              <w:jc w:val="right"/>
              <w:rPr>
                <w:color w:val="000000"/>
              </w:rPr>
            </w:pPr>
            <w:r>
              <w:rPr>
                <w:color w:val="000000"/>
              </w:rPr>
              <w:t>106 405,32</w:t>
            </w:r>
          </w:p>
        </w:tc>
        <w:tc>
          <w:tcPr>
            <w:tcW w:w="1628"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c>
          <w:tcPr>
            <w:tcW w:w="1588"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r>
      <w:tr w:rsidR="008176FF" w:rsidRPr="00D46E59" w:rsidTr="004A4923">
        <w:trPr>
          <w:gridAfter w:val="2"/>
          <w:wAfter w:w="3176" w:type="dxa"/>
          <w:trHeight w:val="491"/>
        </w:trPr>
        <w:tc>
          <w:tcPr>
            <w:tcW w:w="2406" w:type="dxa"/>
            <w:vMerge/>
            <w:tcBorders>
              <w:top w:val="nil"/>
              <w:left w:val="single" w:sz="4" w:space="0" w:color="auto"/>
              <w:bottom w:val="single" w:sz="4" w:space="0" w:color="auto"/>
              <w:right w:val="single" w:sz="4" w:space="0" w:color="auto"/>
            </w:tcBorders>
            <w:vAlign w:val="center"/>
            <w:hideMark/>
          </w:tcPr>
          <w:p w:rsidR="008176FF" w:rsidRPr="00D46E59" w:rsidRDefault="008176FF" w:rsidP="00D46E59">
            <w:pPr>
              <w:rPr>
                <w:color w:val="000000"/>
              </w:rPr>
            </w:pPr>
          </w:p>
        </w:tc>
        <w:tc>
          <w:tcPr>
            <w:tcW w:w="707" w:type="dxa"/>
            <w:vMerge/>
            <w:tcBorders>
              <w:left w:val="single" w:sz="4" w:space="0" w:color="auto"/>
              <w:right w:val="single" w:sz="4" w:space="0" w:color="auto"/>
            </w:tcBorders>
            <w:vAlign w:val="center"/>
            <w:hideMark/>
          </w:tcPr>
          <w:p w:rsidR="008176FF" w:rsidRPr="00D46E59" w:rsidRDefault="008176FF" w:rsidP="00D46E59">
            <w:pPr>
              <w:rPr>
                <w:color w:val="000000"/>
              </w:rPr>
            </w:pPr>
          </w:p>
        </w:tc>
        <w:tc>
          <w:tcPr>
            <w:tcW w:w="1557" w:type="dxa"/>
            <w:tcBorders>
              <w:top w:val="nil"/>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99</w:t>
            </w:r>
          </w:p>
        </w:tc>
        <w:tc>
          <w:tcPr>
            <w:tcW w:w="1535" w:type="dxa"/>
            <w:tcBorders>
              <w:top w:val="nil"/>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Июль 2018</w:t>
            </w:r>
          </w:p>
        </w:tc>
        <w:tc>
          <w:tcPr>
            <w:tcW w:w="1421" w:type="dxa"/>
            <w:tcBorders>
              <w:top w:val="nil"/>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Июль 2019</w:t>
            </w:r>
          </w:p>
        </w:tc>
        <w:tc>
          <w:tcPr>
            <w:tcW w:w="1508" w:type="dxa"/>
            <w:tcBorders>
              <w:top w:val="nil"/>
              <w:left w:val="nil"/>
              <w:bottom w:val="single" w:sz="4" w:space="0" w:color="auto"/>
              <w:right w:val="single" w:sz="4" w:space="0" w:color="auto"/>
            </w:tcBorders>
            <w:shd w:val="clear" w:color="auto" w:fill="auto"/>
            <w:vAlign w:val="center"/>
          </w:tcPr>
          <w:p w:rsidR="008176FF" w:rsidRPr="00D46E59" w:rsidRDefault="001642BC" w:rsidP="00D46E59">
            <w:pPr>
              <w:jc w:val="center"/>
              <w:rPr>
                <w:color w:val="000000"/>
              </w:rPr>
            </w:pPr>
            <w:r>
              <w:rPr>
                <w:color w:val="000000"/>
              </w:rPr>
              <w:t>13</w:t>
            </w:r>
          </w:p>
        </w:tc>
        <w:tc>
          <w:tcPr>
            <w:tcW w:w="1486"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c>
          <w:tcPr>
            <w:tcW w:w="1757" w:type="dxa"/>
            <w:vMerge w:val="restart"/>
            <w:tcBorders>
              <w:top w:val="nil"/>
              <w:left w:val="nil"/>
              <w:right w:val="single" w:sz="4" w:space="0" w:color="auto"/>
            </w:tcBorders>
            <w:shd w:val="clear" w:color="auto" w:fill="auto"/>
            <w:vAlign w:val="center"/>
          </w:tcPr>
          <w:p w:rsidR="008176FF" w:rsidRPr="00D46E59" w:rsidRDefault="001642BC" w:rsidP="00D46E59">
            <w:pPr>
              <w:jc w:val="right"/>
              <w:rPr>
                <w:color w:val="000000"/>
              </w:rPr>
            </w:pPr>
            <w:r>
              <w:rPr>
                <w:color w:val="000000"/>
              </w:rPr>
              <w:t>171 608,58</w:t>
            </w:r>
          </w:p>
        </w:tc>
        <w:tc>
          <w:tcPr>
            <w:tcW w:w="1628"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c>
          <w:tcPr>
            <w:tcW w:w="1588"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r>
      <w:tr w:rsidR="008176FF" w:rsidRPr="00D46E59" w:rsidTr="004A4923">
        <w:trPr>
          <w:gridAfter w:val="2"/>
          <w:wAfter w:w="3176" w:type="dxa"/>
          <w:trHeight w:val="276"/>
        </w:trPr>
        <w:tc>
          <w:tcPr>
            <w:tcW w:w="2406" w:type="dxa"/>
            <w:vMerge/>
            <w:tcBorders>
              <w:top w:val="nil"/>
              <w:left w:val="single" w:sz="4" w:space="0" w:color="auto"/>
              <w:bottom w:val="single" w:sz="4" w:space="0" w:color="auto"/>
              <w:right w:val="single" w:sz="4" w:space="0" w:color="auto"/>
            </w:tcBorders>
            <w:vAlign w:val="center"/>
            <w:hideMark/>
          </w:tcPr>
          <w:p w:rsidR="008176FF" w:rsidRPr="00D46E59" w:rsidRDefault="008176FF" w:rsidP="00D46E59">
            <w:pPr>
              <w:rPr>
                <w:color w:val="000000"/>
              </w:rPr>
            </w:pPr>
          </w:p>
        </w:tc>
        <w:tc>
          <w:tcPr>
            <w:tcW w:w="707" w:type="dxa"/>
            <w:vMerge/>
            <w:tcBorders>
              <w:left w:val="single" w:sz="4" w:space="0" w:color="auto"/>
              <w:right w:val="single" w:sz="4" w:space="0" w:color="auto"/>
            </w:tcBorders>
            <w:vAlign w:val="center"/>
            <w:hideMark/>
          </w:tcPr>
          <w:p w:rsidR="008176FF" w:rsidRPr="00D46E59" w:rsidRDefault="008176FF" w:rsidP="00D46E59">
            <w:pPr>
              <w:rPr>
                <w:color w:val="000000"/>
              </w:rPr>
            </w:pPr>
          </w:p>
        </w:tc>
        <w:tc>
          <w:tcPr>
            <w:tcW w:w="1557" w:type="dxa"/>
            <w:vMerge w:val="restart"/>
            <w:tcBorders>
              <w:top w:val="nil"/>
              <w:left w:val="nil"/>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92</w:t>
            </w:r>
          </w:p>
        </w:tc>
        <w:tc>
          <w:tcPr>
            <w:tcW w:w="1535" w:type="dxa"/>
            <w:vMerge w:val="restart"/>
            <w:tcBorders>
              <w:top w:val="nil"/>
              <w:left w:val="nil"/>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Август 2018</w:t>
            </w:r>
          </w:p>
        </w:tc>
        <w:tc>
          <w:tcPr>
            <w:tcW w:w="1421" w:type="dxa"/>
            <w:vMerge w:val="restart"/>
            <w:tcBorders>
              <w:top w:val="nil"/>
              <w:left w:val="nil"/>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Июль 2019</w:t>
            </w:r>
          </w:p>
        </w:tc>
        <w:tc>
          <w:tcPr>
            <w:tcW w:w="1508" w:type="dxa"/>
            <w:vMerge w:val="restart"/>
            <w:tcBorders>
              <w:top w:val="nil"/>
              <w:left w:val="nil"/>
              <w:right w:val="single" w:sz="4" w:space="0" w:color="auto"/>
            </w:tcBorders>
            <w:shd w:val="clear" w:color="auto" w:fill="auto"/>
            <w:vAlign w:val="center"/>
          </w:tcPr>
          <w:p w:rsidR="008176FF" w:rsidRPr="00D46E59" w:rsidRDefault="001642BC" w:rsidP="00D46E59">
            <w:pPr>
              <w:jc w:val="center"/>
              <w:rPr>
                <w:color w:val="000000"/>
              </w:rPr>
            </w:pPr>
            <w:r>
              <w:rPr>
                <w:color w:val="000000"/>
              </w:rPr>
              <w:t>12</w:t>
            </w:r>
          </w:p>
        </w:tc>
        <w:tc>
          <w:tcPr>
            <w:tcW w:w="1486"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c>
          <w:tcPr>
            <w:tcW w:w="1757" w:type="dxa"/>
            <w:vMerge/>
            <w:tcBorders>
              <w:left w:val="nil"/>
              <w:bottom w:val="single" w:sz="4" w:space="0" w:color="auto"/>
              <w:right w:val="single" w:sz="4" w:space="0" w:color="auto"/>
            </w:tcBorders>
            <w:shd w:val="clear" w:color="auto" w:fill="auto"/>
            <w:vAlign w:val="center"/>
          </w:tcPr>
          <w:p w:rsidR="008176FF" w:rsidRPr="00D46E59" w:rsidRDefault="008176FF" w:rsidP="00D46E59">
            <w:pPr>
              <w:jc w:val="right"/>
              <w:rPr>
                <w:color w:val="000000"/>
              </w:rPr>
            </w:pPr>
          </w:p>
        </w:tc>
        <w:tc>
          <w:tcPr>
            <w:tcW w:w="1628"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c>
          <w:tcPr>
            <w:tcW w:w="1588"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r>
      <w:tr w:rsidR="008176FF" w:rsidRPr="00D46E59" w:rsidTr="004A4923">
        <w:trPr>
          <w:gridAfter w:val="2"/>
          <w:wAfter w:w="3176" w:type="dxa"/>
          <w:trHeight w:val="295"/>
        </w:trPr>
        <w:tc>
          <w:tcPr>
            <w:tcW w:w="2406" w:type="dxa"/>
            <w:vMerge/>
            <w:tcBorders>
              <w:top w:val="nil"/>
              <w:left w:val="single" w:sz="4" w:space="0" w:color="auto"/>
              <w:bottom w:val="single" w:sz="4" w:space="0" w:color="auto"/>
              <w:right w:val="single" w:sz="4" w:space="0" w:color="auto"/>
            </w:tcBorders>
            <w:vAlign w:val="center"/>
            <w:hideMark/>
          </w:tcPr>
          <w:p w:rsidR="008176FF" w:rsidRPr="00D46E59" w:rsidRDefault="008176FF" w:rsidP="00D46E59">
            <w:pPr>
              <w:rPr>
                <w:color w:val="000000"/>
              </w:rPr>
            </w:pPr>
          </w:p>
        </w:tc>
        <w:tc>
          <w:tcPr>
            <w:tcW w:w="707" w:type="dxa"/>
            <w:vMerge/>
            <w:tcBorders>
              <w:left w:val="single" w:sz="4" w:space="0" w:color="auto"/>
              <w:right w:val="single" w:sz="4" w:space="0" w:color="auto"/>
            </w:tcBorders>
            <w:vAlign w:val="center"/>
            <w:hideMark/>
          </w:tcPr>
          <w:p w:rsidR="008176FF" w:rsidRPr="00D46E59" w:rsidRDefault="008176FF" w:rsidP="00D46E59">
            <w:pPr>
              <w:rPr>
                <w:color w:val="000000"/>
              </w:rPr>
            </w:pPr>
          </w:p>
        </w:tc>
        <w:tc>
          <w:tcPr>
            <w:tcW w:w="1557" w:type="dxa"/>
            <w:vMerge/>
            <w:tcBorders>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p>
        </w:tc>
        <w:tc>
          <w:tcPr>
            <w:tcW w:w="1535" w:type="dxa"/>
            <w:vMerge/>
            <w:tcBorders>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p>
        </w:tc>
        <w:tc>
          <w:tcPr>
            <w:tcW w:w="1421" w:type="dxa"/>
            <w:vMerge/>
            <w:tcBorders>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p>
        </w:tc>
        <w:tc>
          <w:tcPr>
            <w:tcW w:w="1508" w:type="dxa"/>
            <w:vMerge/>
            <w:tcBorders>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p>
        </w:tc>
        <w:tc>
          <w:tcPr>
            <w:tcW w:w="1486"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c>
          <w:tcPr>
            <w:tcW w:w="1757" w:type="dxa"/>
            <w:tcBorders>
              <w:top w:val="nil"/>
              <w:left w:val="nil"/>
              <w:bottom w:val="single" w:sz="4" w:space="0" w:color="auto"/>
              <w:right w:val="single" w:sz="4" w:space="0" w:color="auto"/>
            </w:tcBorders>
            <w:shd w:val="clear" w:color="auto" w:fill="auto"/>
            <w:vAlign w:val="center"/>
          </w:tcPr>
          <w:p w:rsidR="008176FF" w:rsidRPr="00D46E59" w:rsidRDefault="001642BC" w:rsidP="00D46E59">
            <w:pPr>
              <w:jc w:val="right"/>
              <w:rPr>
                <w:color w:val="000000"/>
              </w:rPr>
            </w:pPr>
            <w:r>
              <w:rPr>
                <w:color w:val="000000"/>
              </w:rPr>
              <w:t>147 207,36</w:t>
            </w:r>
          </w:p>
        </w:tc>
        <w:tc>
          <w:tcPr>
            <w:tcW w:w="1628"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c>
          <w:tcPr>
            <w:tcW w:w="1588" w:type="dxa"/>
            <w:vMerge/>
            <w:tcBorders>
              <w:top w:val="nil"/>
              <w:left w:val="single" w:sz="4" w:space="0" w:color="auto"/>
              <w:bottom w:val="single" w:sz="4" w:space="0" w:color="auto"/>
              <w:right w:val="single" w:sz="4" w:space="0" w:color="auto"/>
            </w:tcBorders>
            <w:vAlign w:val="center"/>
          </w:tcPr>
          <w:p w:rsidR="008176FF" w:rsidRPr="00D46E59" w:rsidRDefault="008176FF" w:rsidP="00D46E59">
            <w:pPr>
              <w:rPr>
                <w:color w:val="000000"/>
              </w:rPr>
            </w:pPr>
          </w:p>
        </w:tc>
      </w:tr>
      <w:tr w:rsidR="008176FF" w:rsidRPr="00D46E59" w:rsidTr="004A4923">
        <w:trPr>
          <w:gridAfter w:val="2"/>
          <w:wAfter w:w="3176" w:type="dxa"/>
          <w:trHeight w:val="407"/>
        </w:trPr>
        <w:tc>
          <w:tcPr>
            <w:tcW w:w="2406" w:type="dxa"/>
            <w:tcBorders>
              <w:top w:val="nil"/>
              <w:left w:val="single" w:sz="4" w:space="0" w:color="auto"/>
              <w:bottom w:val="single" w:sz="4" w:space="0" w:color="auto"/>
              <w:right w:val="single" w:sz="4" w:space="0" w:color="auto"/>
            </w:tcBorders>
            <w:shd w:val="clear" w:color="auto" w:fill="auto"/>
            <w:hideMark/>
          </w:tcPr>
          <w:p w:rsidR="008176FF" w:rsidRPr="00D46E59" w:rsidRDefault="008176FF" w:rsidP="00D46E59">
            <w:pPr>
              <w:rPr>
                <w:color w:val="000000"/>
              </w:rPr>
            </w:pPr>
            <w:r w:rsidRPr="00D46E59">
              <w:rPr>
                <w:color w:val="000000"/>
              </w:rPr>
              <w:t>Итого:</w:t>
            </w:r>
          </w:p>
        </w:tc>
        <w:tc>
          <w:tcPr>
            <w:tcW w:w="707" w:type="dxa"/>
            <w:vMerge/>
            <w:tcBorders>
              <w:left w:val="single" w:sz="4" w:space="0" w:color="auto"/>
              <w:bottom w:val="single" w:sz="4" w:space="0" w:color="auto"/>
              <w:right w:val="single" w:sz="4" w:space="0" w:color="auto"/>
            </w:tcBorders>
            <w:shd w:val="clear" w:color="auto" w:fill="auto"/>
            <w:vAlign w:val="center"/>
            <w:hideMark/>
          </w:tcPr>
          <w:p w:rsidR="008176FF" w:rsidRPr="00D46E59" w:rsidRDefault="008176FF" w:rsidP="00D46E59">
            <w:pPr>
              <w:rPr>
                <w:color w:val="000000"/>
              </w:rPr>
            </w:pPr>
          </w:p>
        </w:tc>
        <w:tc>
          <w:tcPr>
            <w:tcW w:w="1557" w:type="dxa"/>
            <w:tcBorders>
              <w:top w:val="nil"/>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r w:rsidRPr="00D46E59">
              <w:rPr>
                <w:color w:val="000000"/>
              </w:rPr>
              <w:t>330</w:t>
            </w:r>
          </w:p>
        </w:tc>
        <w:tc>
          <w:tcPr>
            <w:tcW w:w="5950" w:type="dxa"/>
            <w:gridSpan w:val="4"/>
            <w:tcBorders>
              <w:top w:val="single" w:sz="4" w:space="0" w:color="auto"/>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p>
        </w:tc>
        <w:tc>
          <w:tcPr>
            <w:tcW w:w="1757" w:type="dxa"/>
            <w:tcBorders>
              <w:top w:val="nil"/>
              <w:left w:val="nil"/>
              <w:bottom w:val="single" w:sz="4" w:space="0" w:color="auto"/>
              <w:right w:val="single" w:sz="4" w:space="0" w:color="auto"/>
            </w:tcBorders>
            <w:shd w:val="clear" w:color="auto" w:fill="auto"/>
            <w:vAlign w:val="center"/>
          </w:tcPr>
          <w:p w:rsidR="008176FF" w:rsidRPr="00D46E59" w:rsidRDefault="001642BC" w:rsidP="00D46E59">
            <w:pPr>
              <w:jc w:val="right"/>
              <w:rPr>
                <w:color w:val="000000"/>
              </w:rPr>
            </w:pPr>
            <w:r>
              <w:rPr>
                <w:color w:val="000000"/>
              </w:rPr>
              <w:t>578 295,58</w:t>
            </w:r>
          </w:p>
        </w:tc>
        <w:tc>
          <w:tcPr>
            <w:tcW w:w="3216" w:type="dxa"/>
            <w:gridSpan w:val="2"/>
            <w:tcBorders>
              <w:top w:val="single" w:sz="4" w:space="0" w:color="auto"/>
              <w:left w:val="nil"/>
              <w:bottom w:val="single" w:sz="4" w:space="0" w:color="auto"/>
              <w:right w:val="single" w:sz="4" w:space="0" w:color="auto"/>
            </w:tcBorders>
            <w:shd w:val="clear" w:color="auto" w:fill="auto"/>
            <w:vAlign w:val="center"/>
          </w:tcPr>
          <w:p w:rsidR="008176FF" w:rsidRPr="00D46E59" w:rsidRDefault="008176FF" w:rsidP="00D46E59">
            <w:pPr>
              <w:jc w:val="center"/>
              <w:rPr>
                <w:color w:val="000000"/>
              </w:rPr>
            </w:pPr>
          </w:p>
        </w:tc>
      </w:tr>
      <w:tr w:rsidR="004A4923" w:rsidRPr="00D46E59" w:rsidTr="004A4923">
        <w:trPr>
          <w:gridAfter w:val="2"/>
          <w:wAfter w:w="3176" w:type="dxa"/>
          <w:trHeight w:val="337"/>
        </w:trPr>
        <w:tc>
          <w:tcPr>
            <w:tcW w:w="4670" w:type="dxa"/>
            <w:gridSpan w:val="3"/>
            <w:tcBorders>
              <w:top w:val="single" w:sz="4" w:space="0" w:color="auto"/>
              <w:left w:val="single" w:sz="4" w:space="0" w:color="auto"/>
              <w:bottom w:val="single" w:sz="4" w:space="0" w:color="auto"/>
              <w:right w:val="single" w:sz="4" w:space="0" w:color="auto"/>
            </w:tcBorders>
            <w:shd w:val="clear" w:color="auto" w:fill="auto"/>
            <w:hideMark/>
          </w:tcPr>
          <w:p w:rsidR="004A4923" w:rsidRPr="00D46E59" w:rsidRDefault="004A4923" w:rsidP="004A4923">
            <w:pPr>
              <w:rPr>
                <w:color w:val="000000"/>
              </w:rPr>
            </w:pPr>
            <w:r w:rsidRPr="00D46E59">
              <w:rPr>
                <w:color w:val="000000"/>
              </w:rPr>
              <w:t>ИТОГО начальная (максимальная) цена</w:t>
            </w:r>
          </w:p>
        </w:tc>
        <w:tc>
          <w:tcPr>
            <w:tcW w:w="7707" w:type="dxa"/>
            <w:gridSpan w:val="5"/>
            <w:tcBorders>
              <w:top w:val="single" w:sz="4" w:space="0" w:color="auto"/>
              <w:left w:val="nil"/>
              <w:bottom w:val="single" w:sz="4" w:space="0" w:color="auto"/>
              <w:right w:val="single" w:sz="4" w:space="0" w:color="auto"/>
            </w:tcBorders>
            <w:shd w:val="clear" w:color="auto" w:fill="auto"/>
            <w:vAlign w:val="center"/>
          </w:tcPr>
          <w:p w:rsidR="004A4923" w:rsidRPr="00D46E59" w:rsidRDefault="004A4923" w:rsidP="004A4923">
            <w:pPr>
              <w:jc w:val="center"/>
              <w:rPr>
                <w:color w:val="000000"/>
              </w:rPr>
            </w:pPr>
          </w:p>
        </w:tc>
        <w:tc>
          <w:tcPr>
            <w:tcW w:w="1628" w:type="dxa"/>
            <w:tcBorders>
              <w:top w:val="nil"/>
              <w:left w:val="nil"/>
              <w:bottom w:val="nil"/>
              <w:right w:val="single" w:sz="4" w:space="0" w:color="auto"/>
            </w:tcBorders>
            <w:shd w:val="clear" w:color="auto" w:fill="auto"/>
            <w:vAlign w:val="center"/>
          </w:tcPr>
          <w:p w:rsidR="004A4923" w:rsidRPr="00D46E59" w:rsidRDefault="004A4923" w:rsidP="004A4923">
            <w:pPr>
              <w:jc w:val="center"/>
              <w:rPr>
                <w:color w:val="000000"/>
              </w:rPr>
            </w:pPr>
            <w:r>
              <w:rPr>
                <w:color w:val="000000"/>
              </w:rPr>
              <w:t>490 081,00</w:t>
            </w:r>
          </w:p>
        </w:tc>
        <w:tc>
          <w:tcPr>
            <w:tcW w:w="1588" w:type="dxa"/>
            <w:tcBorders>
              <w:top w:val="nil"/>
              <w:left w:val="nil"/>
              <w:bottom w:val="nil"/>
              <w:right w:val="single" w:sz="4" w:space="0" w:color="auto"/>
            </w:tcBorders>
            <w:shd w:val="clear" w:color="auto" w:fill="auto"/>
            <w:vAlign w:val="center"/>
          </w:tcPr>
          <w:p w:rsidR="004A4923" w:rsidRPr="00D46E59" w:rsidRDefault="004A4923" w:rsidP="004A4923">
            <w:pPr>
              <w:jc w:val="center"/>
              <w:rPr>
                <w:color w:val="000000"/>
              </w:rPr>
            </w:pPr>
            <w:r>
              <w:rPr>
                <w:color w:val="000000"/>
              </w:rPr>
              <w:t>578 295,58</w:t>
            </w:r>
          </w:p>
        </w:tc>
      </w:tr>
      <w:tr w:rsidR="004A4923" w:rsidRPr="00D46E59" w:rsidTr="004A4923">
        <w:trPr>
          <w:trHeight w:val="1655"/>
        </w:trPr>
        <w:tc>
          <w:tcPr>
            <w:tcW w:w="4670" w:type="dxa"/>
            <w:gridSpan w:val="3"/>
            <w:tcBorders>
              <w:top w:val="single" w:sz="4" w:space="0" w:color="auto"/>
              <w:left w:val="single" w:sz="4" w:space="0" w:color="auto"/>
              <w:bottom w:val="single" w:sz="4" w:space="0" w:color="auto"/>
              <w:right w:val="single" w:sz="4" w:space="0" w:color="auto"/>
            </w:tcBorders>
            <w:shd w:val="clear" w:color="auto" w:fill="auto"/>
          </w:tcPr>
          <w:p w:rsidR="004A4923" w:rsidRPr="00D46E59" w:rsidRDefault="004A4923" w:rsidP="004A4923">
            <w:pPr>
              <w:rPr>
                <w:color w:val="000000"/>
              </w:rPr>
            </w:pPr>
            <w:r w:rsidRPr="00D46E59">
              <w:rPr>
                <w:color w:val="000000"/>
              </w:rPr>
              <w:t>Порядок формирования начальной (максимальной) цены</w:t>
            </w:r>
          </w:p>
          <w:p w:rsidR="004A4923" w:rsidRPr="00D46E59" w:rsidRDefault="004A4923" w:rsidP="004A4923">
            <w:pPr>
              <w:rPr>
                <w:color w:val="000000"/>
              </w:rPr>
            </w:pPr>
          </w:p>
          <w:p w:rsidR="004A4923" w:rsidRPr="00D46E59" w:rsidRDefault="004A4923" w:rsidP="004A4923">
            <w:pPr>
              <w:rPr>
                <w:color w:val="000000"/>
              </w:rPr>
            </w:pPr>
          </w:p>
          <w:p w:rsidR="004A4923" w:rsidRPr="00D46E59" w:rsidRDefault="004A4923" w:rsidP="004A4923">
            <w:pPr>
              <w:rPr>
                <w:color w:val="000000"/>
              </w:rPr>
            </w:pPr>
          </w:p>
          <w:p w:rsidR="004A4923" w:rsidRPr="00D46E59" w:rsidRDefault="004A4923" w:rsidP="004A4923">
            <w:pPr>
              <w:rPr>
                <w:color w:val="000000"/>
              </w:rPr>
            </w:pPr>
          </w:p>
          <w:p w:rsidR="004A4923" w:rsidRPr="00D46E59" w:rsidRDefault="004A4923" w:rsidP="004A4923">
            <w:pPr>
              <w:rPr>
                <w:color w:val="000000"/>
              </w:rPr>
            </w:pPr>
          </w:p>
        </w:tc>
        <w:tc>
          <w:tcPr>
            <w:tcW w:w="10923" w:type="dxa"/>
            <w:gridSpan w:val="7"/>
            <w:tcBorders>
              <w:top w:val="single" w:sz="4" w:space="0" w:color="auto"/>
              <w:left w:val="nil"/>
              <w:bottom w:val="single" w:sz="4" w:space="0" w:color="auto"/>
              <w:right w:val="single" w:sz="4" w:space="0" w:color="auto"/>
            </w:tcBorders>
            <w:shd w:val="clear" w:color="auto" w:fill="auto"/>
            <w:vAlign w:val="center"/>
          </w:tcPr>
          <w:p w:rsidR="004A4923" w:rsidRPr="004A4923" w:rsidRDefault="004A4923" w:rsidP="004A4923">
            <w:pPr>
              <w:rPr>
                <w:color w:val="000000"/>
              </w:rPr>
            </w:pPr>
            <w:r w:rsidRPr="004A4923">
              <w:rPr>
                <w:color w:val="000000"/>
              </w:rPr>
              <w:t xml:space="preserve">Начальная (максимальная) цена договора составляет: </w:t>
            </w:r>
          </w:p>
          <w:p w:rsidR="004A4923" w:rsidRPr="004A4923" w:rsidRDefault="004A4923" w:rsidP="004A4923">
            <w:pPr>
              <w:rPr>
                <w:color w:val="000000"/>
              </w:rPr>
            </w:pPr>
            <w:r w:rsidRPr="004A4923">
              <w:rPr>
                <w:color w:val="000000"/>
              </w:rPr>
              <w:t>за период с мая 2018 года до июля 2019 года: 490</w:t>
            </w:r>
            <w:r>
              <w:rPr>
                <w:color w:val="000000"/>
              </w:rPr>
              <w:t xml:space="preserve"> </w:t>
            </w:r>
            <w:r w:rsidRPr="004A4923">
              <w:rPr>
                <w:color w:val="000000"/>
              </w:rPr>
              <w:t>081.00 руб. без НДС, 578</w:t>
            </w:r>
            <w:r>
              <w:rPr>
                <w:color w:val="000000"/>
              </w:rPr>
              <w:t xml:space="preserve"> </w:t>
            </w:r>
            <w:r w:rsidRPr="004A4923">
              <w:rPr>
                <w:color w:val="000000"/>
              </w:rPr>
              <w:t>295.58 руб. с НДС.</w:t>
            </w:r>
          </w:p>
          <w:p w:rsidR="004A4923" w:rsidRPr="004A4923" w:rsidRDefault="004A4923" w:rsidP="004A4923">
            <w:pPr>
              <w:rPr>
                <w:color w:val="000000"/>
              </w:rPr>
            </w:pPr>
            <w:r w:rsidRPr="004A4923">
              <w:rPr>
                <w:color w:val="000000"/>
              </w:rPr>
              <w:t>в том числе по годам: на 2018 год: 238</w:t>
            </w:r>
            <w:r>
              <w:rPr>
                <w:color w:val="000000"/>
              </w:rPr>
              <w:t xml:space="preserve"> </w:t>
            </w:r>
            <w:r w:rsidRPr="004A4923">
              <w:rPr>
                <w:color w:val="000000"/>
              </w:rPr>
              <w:t>317.00 без учета НДС, 281</w:t>
            </w:r>
            <w:r>
              <w:rPr>
                <w:color w:val="000000"/>
              </w:rPr>
              <w:t xml:space="preserve"> </w:t>
            </w:r>
            <w:r w:rsidRPr="004A4923">
              <w:rPr>
                <w:color w:val="000000"/>
              </w:rPr>
              <w:t>214.06 с учетом НДС;</w:t>
            </w:r>
          </w:p>
          <w:p w:rsidR="004A4923" w:rsidRPr="004A4923" w:rsidRDefault="004A4923" w:rsidP="004A4923">
            <w:pPr>
              <w:rPr>
                <w:color w:val="000000"/>
              </w:rPr>
            </w:pPr>
            <w:r w:rsidRPr="004A4923">
              <w:rPr>
                <w:color w:val="000000"/>
              </w:rPr>
              <w:t>на 2019 год: 251</w:t>
            </w:r>
            <w:r>
              <w:rPr>
                <w:color w:val="000000"/>
              </w:rPr>
              <w:t xml:space="preserve"> </w:t>
            </w:r>
            <w:r w:rsidRPr="004A4923">
              <w:rPr>
                <w:color w:val="000000"/>
              </w:rPr>
              <w:t>764,00 без учета НДС, 297</w:t>
            </w:r>
            <w:r>
              <w:rPr>
                <w:color w:val="000000"/>
              </w:rPr>
              <w:t xml:space="preserve"> </w:t>
            </w:r>
            <w:r w:rsidRPr="004A4923">
              <w:rPr>
                <w:color w:val="000000"/>
              </w:rPr>
              <w:t>081.52 с учетом НДС.</w:t>
            </w:r>
          </w:p>
          <w:p w:rsidR="004A4923" w:rsidRPr="00D46E59" w:rsidRDefault="004A4923" w:rsidP="004A4923">
            <w:pPr>
              <w:rPr>
                <w:color w:val="000000"/>
              </w:rPr>
            </w:pPr>
            <w:r w:rsidRPr="00D46E59">
              <w:rPr>
                <w:color w:val="000000"/>
              </w:rPr>
              <w:t>Стоимость 1 месяца обслуживания ККТ определена на основе расценок действующего у АО "ППК "Черноземье" договора.</w:t>
            </w:r>
          </w:p>
          <w:p w:rsidR="004A4923" w:rsidRPr="00D46E59" w:rsidRDefault="004A4923" w:rsidP="004A4923">
            <w:pPr>
              <w:rPr>
                <w:color w:val="000000"/>
              </w:rPr>
            </w:pPr>
            <w:r w:rsidRPr="00D46E59">
              <w:rPr>
                <w:color w:val="000000"/>
              </w:rPr>
              <w:t>Начальная (максимальная) цена договора сформирована с учетом всех возможных расходов на средства, необходимые для оказания услуг, расходы на специализированные технические средства, оборудование, транспортные средства, инвентарь, используемые для оказания услуг, транспортные расходы и другие затраты и расходы, связанные с оказанием услуг.</w:t>
            </w:r>
          </w:p>
        </w:tc>
        <w:tc>
          <w:tcPr>
            <w:tcW w:w="1588" w:type="dxa"/>
            <w:vAlign w:val="center"/>
          </w:tcPr>
          <w:p w:rsidR="004A4923" w:rsidRPr="00D46E59" w:rsidRDefault="004A4923" w:rsidP="004A4923">
            <w:pPr>
              <w:rPr>
                <w:color w:val="000000"/>
              </w:rPr>
            </w:pPr>
          </w:p>
        </w:tc>
        <w:tc>
          <w:tcPr>
            <w:tcW w:w="1588" w:type="dxa"/>
            <w:vAlign w:val="center"/>
          </w:tcPr>
          <w:p w:rsidR="004A4923" w:rsidRPr="00D46E59" w:rsidRDefault="004A4923" w:rsidP="004A4923">
            <w:pPr>
              <w:rPr>
                <w:color w:val="000000"/>
              </w:rPr>
            </w:pPr>
          </w:p>
        </w:tc>
      </w:tr>
    </w:tbl>
    <w:p w:rsidR="000665D4" w:rsidRDefault="000665D4" w:rsidP="0005572A">
      <w:pPr>
        <w:jc w:val="center"/>
        <w:rPr>
          <w:bCs/>
          <w:sz w:val="28"/>
          <w:szCs w:val="28"/>
        </w:rPr>
        <w:sectPr w:rsidR="000665D4" w:rsidSect="000665D4">
          <w:pgSz w:w="16838" w:h="11906" w:orient="landscape"/>
          <w:pgMar w:top="567" w:right="284"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2021"/>
        <w:gridCol w:w="5709"/>
      </w:tblGrid>
      <w:tr w:rsidR="00D46E59" w:rsidRPr="003C2793" w:rsidTr="004A4923">
        <w:tc>
          <w:tcPr>
            <w:tcW w:w="961" w:type="pct"/>
            <w:vMerge w:val="restart"/>
          </w:tcPr>
          <w:p w:rsidR="00D46E59" w:rsidRPr="003C2793" w:rsidRDefault="00D46E59" w:rsidP="00D46E59">
            <w:pPr>
              <w:jc w:val="both"/>
              <w:rPr>
                <w:i/>
              </w:rPr>
            </w:pPr>
            <w:r w:rsidRPr="003C2793">
              <w:rPr>
                <w:color w:val="000000"/>
                <w:shd w:val="clear" w:color="auto" w:fill="FFFFFF"/>
              </w:rPr>
              <w:t>Оказание услуг по обработке, хранению и передаче в ИФНС информации о наличных и безналичных расчетах оператором фискальных данных</w:t>
            </w:r>
          </w:p>
        </w:tc>
        <w:tc>
          <w:tcPr>
            <w:tcW w:w="1056" w:type="pct"/>
          </w:tcPr>
          <w:p w:rsidR="00D46E59" w:rsidRPr="003C2793" w:rsidRDefault="00D46E59" w:rsidP="00D46E59">
            <w:pPr>
              <w:jc w:val="both"/>
            </w:pPr>
            <w:r w:rsidRPr="003C2793">
              <w:rPr>
                <w:bCs/>
              </w:rPr>
              <w:t>Нормативные документы, согласно которым установлены требования</w:t>
            </w:r>
          </w:p>
        </w:tc>
        <w:tc>
          <w:tcPr>
            <w:tcW w:w="2983" w:type="pct"/>
          </w:tcPr>
          <w:p w:rsidR="00D46E59" w:rsidRPr="003C2793" w:rsidRDefault="00D46E59" w:rsidP="003C2793">
            <w:pPr>
              <w:numPr>
                <w:ilvl w:val="0"/>
                <w:numId w:val="7"/>
              </w:numPr>
              <w:tabs>
                <w:tab w:val="left" w:pos="258"/>
              </w:tabs>
              <w:ind w:left="0" w:firstLine="0"/>
              <w:jc w:val="both"/>
              <w:rPr>
                <w:bCs/>
                <w:i/>
              </w:rPr>
            </w:pPr>
            <w:r w:rsidRPr="003C2793">
              <w:rPr>
                <w:bCs/>
                <w:i/>
              </w:rPr>
              <w:t>Федеральный закон РФ №54-ФЗ от 22.05.2003 года «О применении контрольно-кассовой техники при осуществлении наличных денежных расчётов и (или) расчётов с использованием платёжных карт».</w:t>
            </w:r>
          </w:p>
          <w:p w:rsidR="00D46E59" w:rsidRPr="003C2793" w:rsidRDefault="003C2793" w:rsidP="003C2793">
            <w:pPr>
              <w:numPr>
                <w:ilvl w:val="0"/>
                <w:numId w:val="7"/>
              </w:numPr>
              <w:tabs>
                <w:tab w:val="left" w:pos="116"/>
                <w:tab w:val="left" w:pos="258"/>
              </w:tabs>
              <w:ind w:left="0" w:firstLine="0"/>
              <w:jc w:val="both"/>
              <w:rPr>
                <w:i/>
              </w:rPr>
            </w:pPr>
            <w:r w:rsidRPr="003C2793">
              <w:rPr>
                <w:bCs/>
                <w:i/>
              </w:rPr>
              <w:t>Федеральн</w:t>
            </w:r>
            <w:r>
              <w:rPr>
                <w:bCs/>
                <w:i/>
              </w:rPr>
              <w:t xml:space="preserve">ый закон от 03.07.2016 N 290-ФЗ </w:t>
            </w:r>
            <w:r w:rsidRPr="003C2793">
              <w:rPr>
                <w:bCs/>
                <w:i/>
              </w:rPr>
              <w:t>"О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tc>
      </w:tr>
      <w:tr w:rsidR="00D46E59" w:rsidRPr="003C2793" w:rsidTr="004A4923">
        <w:tc>
          <w:tcPr>
            <w:tcW w:w="961" w:type="pct"/>
            <w:vMerge/>
          </w:tcPr>
          <w:p w:rsidR="00D46E59" w:rsidRPr="003C2793" w:rsidRDefault="00D46E59" w:rsidP="00D46E59">
            <w:pPr>
              <w:jc w:val="both"/>
              <w:rPr>
                <w:i/>
              </w:rPr>
            </w:pPr>
          </w:p>
        </w:tc>
        <w:tc>
          <w:tcPr>
            <w:tcW w:w="1056" w:type="pct"/>
          </w:tcPr>
          <w:p w:rsidR="00D46E59" w:rsidRPr="003C2793" w:rsidRDefault="00D46E59" w:rsidP="003C2793">
            <w:pPr>
              <w:jc w:val="both"/>
              <w:rPr>
                <w:i/>
              </w:rPr>
            </w:pPr>
            <w:r w:rsidRPr="003C2793">
              <w:rPr>
                <w:bCs/>
              </w:rPr>
              <w:t>Технические и функциональные характеристики услуги</w:t>
            </w:r>
          </w:p>
        </w:tc>
        <w:tc>
          <w:tcPr>
            <w:tcW w:w="2983" w:type="pct"/>
          </w:tcPr>
          <w:p w:rsidR="00D46E59" w:rsidRPr="003C2793" w:rsidRDefault="00D46E59" w:rsidP="00D46E59">
            <w:pPr>
              <w:jc w:val="both"/>
              <w:rPr>
                <w:i/>
              </w:rPr>
            </w:pPr>
            <w:r w:rsidRPr="003C2793">
              <w:rPr>
                <w:i/>
                <w:color w:val="000000"/>
                <w:shd w:val="clear" w:color="auto" w:fill="FFFFFF"/>
              </w:rPr>
              <w:t>Оказание услуг по обработке, хранению и передаче в ИФНС информации о наличных и безналичных расчетах оператором фискальных данных</w:t>
            </w:r>
          </w:p>
        </w:tc>
      </w:tr>
      <w:tr w:rsidR="00D46E59" w:rsidRPr="003C2793" w:rsidTr="004A4923">
        <w:tc>
          <w:tcPr>
            <w:tcW w:w="961" w:type="pct"/>
            <w:vMerge/>
          </w:tcPr>
          <w:p w:rsidR="00D46E59" w:rsidRPr="003C2793" w:rsidRDefault="00D46E59" w:rsidP="00D46E59">
            <w:pPr>
              <w:jc w:val="both"/>
              <w:rPr>
                <w:i/>
              </w:rPr>
            </w:pPr>
          </w:p>
        </w:tc>
        <w:tc>
          <w:tcPr>
            <w:tcW w:w="1056" w:type="pct"/>
          </w:tcPr>
          <w:p w:rsidR="00D46E59" w:rsidRPr="003C2793" w:rsidRDefault="00D46E59" w:rsidP="003C2793">
            <w:pPr>
              <w:jc w:val="both"/>
              <w:rPr>
                <w:i/>
              </w:rPr>
            </w:pPr>
            <w:r w:rsidRPr="003C2793">
              <w:rPr>
                <w:bCs/>
              </w:rPr>
              <w:t>Требования к безопасности услуги</w:t>
            </w:r>
          </w:p>
        </w:tc>
        <w:tc>
          <w:tcPr>
            <w:tcW w:w="2983" w:type="pct"/>
          </w:tcPr>
          <w:p w:rsidR="00D46E59" w:rsidRPr="003C2793" w:rsidRDefault="00D46E59" w:rsidP="00D46E59">
            <w:pPr>
              <w:jc w:val="both"/>
              <w:rPr>
                <w:i/>
              </w:rPr>
            </w:pPr>
            <w:r w:rsidRPr="003C2793">
              <w:rPr>
                <w:bCs/>
                <w:i/>
              </w:rPr>
              <w:t xml:space="preserve">Услуги должны оказываться </w:t>
            </w:r>
            <w:r w:rsidRPr="003C2793">
              <w:rPr>
                <w:i/>
              </w:rPr>
              <w:t xml:space="preserve">в соответствии с </w:t>
            </w:r>
            <w:r w:rsidRPr="003C2793">
              <w:rPr>
                <w:bCs/>
                <w:i/>
              </w:rPr>
              <w:t xml:space="preserve">Нормативные документами, указанными выше, с соблюдением норм и требований </w:t>
            </w:r>
            <w:r w:rsidRPr="003C2793">
              <w:rPr>
                <w:i/>
              </w:rPr>
              <w:t>техники безопасности, пожарной безопасности, мероприятий по охране окружающей среды.</w:t>
            </w:r>
          </w:p>
        </w:tc>
      </w:tr>
      <w:tr w:rsidR="00D46E59" w:rsidRPr="003C2793" w:rsidTr="004A4923">
        <w:tc>
          <w:tcPr>
            <w:tcW w:w="961" w:type="pct"/>
            <w:vMerge/>
          </w:tcPr>
          <w:p w:rsidR="00D46E59" w:rsidRPr="003C2793" w:rsidRDefault="00D46E59" w:rsidP="00D46E59">
            <w:pPr>
              <w:jc w:val="both"/>
              <w:rPr>
                <w:i/>
              </w:rPr>
            </w:pPr>
          </w:p>
        </w:tc>
        <w:tc>
          <w:tcPr>
            <w:tcW w:w="1056" w:type="pct"/>
          </w:tcPr>
          <w:p w:rsidR="00D46E59" w:rsidRPr="003C2793" w:rsidRDefault="00D46E59" w:rsidP="003C2793">
            <w:pPr>
              <w:jc w:val="both"/>
              <w:rPr>
                <w:i/>
              </w:rPr>
            </w:pPr>
            <w:r w:rsidRPr="003C2793">
              <w:rPr>
                <w:bCs/>
              </w:rPr>
              <w:t>Требования к качеству услуги</w:t>
            </w:r>
          </w:p>
        </w:tc>
        <w:tc>
          <w:tcPr>
            <w:tcW w:w="2983" w:type="pct"/>
          </w:tcPr>
          <w:p w:rsidR="00D46E59" w:rsidRPr="003C2793" w:rsidRDefault="00D46E59" w:rsidP="00D46E59">
            <w:pPr>
              <w:jc w:val="both"/>
              <w:rPr>
                <w:b/>
              </w:rPr>
            </w:pPr>
            <w:r w:rsidRPr="003C2793">
              <w:rPr>
                <w:b/>
              </w:rPr>
              <w:t>Оператор фискальных данных обязан:</w:t>
            </w:r>
          </w:p>
          <w:p w:rsidR="00D46E59" w:rsidRPr="003C2793" w:rsidRDefault="00D46E59" w:rsidP="00D46E59">
            <w:pPr>
              <w:jc w:val="both"/>
            </w:pPr>
            <w:r w:rsidRPr="003C2793">
              <w:t xml:space="preserve">         - 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D46E59" w:rsidRPr="003C2793" w:rsidRDefault="00D46E59" w:rsidP="00D46E59">
            <w:pPr>
              <w:jc w:val="both"/>
            </w:pPr>
            <w:r w:rsidRPr="003C2793">
              <w:t xml:space="preserve">        - 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D46E59" w:rsidRPr="003C2793" w:rsidRDefault="00D46E59" w:rsidP="00D46E59">
            <w:pPr>
              <w:jc w:val="both"/>
            </w:pPr>
            <w:r w:rsidRPr="003C2793">
              <w:t xml:space="preserve">        - обеспечивать бесперебойность обработки фискальных данных;</w:t>
            </w:r>
          </w:p>
          <w:p w:rsidR="00D46E59" w:rsidRPr="003C2793" w:rsidRDefault="00D46E59" w:rsidP="00D46E59">
            <w:pPr>
              <w:jc w:val="both"/>
            </w:pPr>
            <w:r w:rsidRPr="003C2793">
              <w:t xml:space="preserve">        - 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D46E59" w:rsidRPr="003C2793" w:rsidRDefault="00D46E59" w:rsidP="00D46E59">
            <w:pPr>
              <w:jc w:val="both"/>
            </w:pPr>
            <w:r w:rsidRPr="003C2793">
              <w:t xml:space="preserve">        - обеспечивать идентификацию пользователя;</w:t>
            </w:r>
          </w:p>
          <w:p w:rsidR="00D46E59" w:rsidRPr="003C2793" w:rsidRDefault="00D46E59" w:rsidP="00D46E59">
            <w:pPr>
              <w:jc w:val="both"/>
            </w:pPr>
            <w:r w:rsidRPr="003C2793">
              <w:t xml:space="preserve">        - 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D46E59" w:rsidRPr="003C2793" w:rsidRDefault="00D46E59" w:rsidP="00D46E59">
            <w:pPr>
              <w:jc w:val="both"/>
            </w:pPr>
            <w:r w:rsidRPr="003C2793">
              <w:t xml:space="preserve">       - 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D46E59" w:rsidRPr="003C2793" w:rsidRDefault="00D46E59" w:rsidP="00D46E59">
            <w:pPr>
              <w:jc w:val="both"/>
            </w:pPr>
            <w:r w:rsidRPr="003C2793">
              <w:t xml:space="preserve">      - исключать возможность модификации (корректировки), обезличивания, блокирования, удаления и уничтожения фискальных данных при их обработке;</w:t>
            </w:r>
          </w:p>
          <w:p w:rsidR="00D46E59" w:rsidRPr="003C2793" w:rsidRDefault="00D46E59" w:rsidP="00D46E59">
            <w:pPr>
              <w:jc w:val="both"/>
            </w:pPr>
            <w:r w:rsidRPr="003C2793">
              <w:t xml:space="preserve">      - 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D46E59" w:rsidRPr="003C2793" w:rsidRDefault="00D46E59" w:rsidP="00D46E59">
            <w:pPr>
              <w:jc w:val="both"/>
            </w:pPr>
            <w:r w:rsidRPr="003C2793">
              <w:t xml:space="preserve">      - 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D46E59" w:rsidRPr="003C2793" w:rsidRDefault="00D46E59" w:rsidP="00D46E59">
            <w:pPr>
              <w:jc w:val="both"/>
            </w:pPr>
            <w:r w:rsidRPr="003C2793">
              <w:t xml:space="preserve">     - осуществлять резервирование базы фискальных данных и восстанавливать из резервных копий базу фискальных данных в случае их утраты;</w:t>
            </w:r>
          </w:p>
          <w:p w:rsidR="00D46E59" w:rsidRPr="003C2793" w:rsidRDefault="00D46E59" w:rsidP="00D46E59">
            <w:pPr>
              <w:jc w:val="both"/>
            </w:pPr>
            <w:r w:rsidRPr="003C2793">
              <w:t xml:space="preserve">      - 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D46E59" w:rsidRPr="003C2793" w:rsidRDefault="00D46E59" w:rsidP="00D46E59">
            <w:pPr>
              <w:jc w:val="both"/>
            </w:pPr>
            <w:r w:rsidRPr="003C2793">
              <w:t xml:space="preserve">      - 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D46E59" w:rsidRPr="003C2793" w:rsidRDefault="00D46E59" w:rsidP="00D46E59">
            <w:pPr>
              <w:tabs>
                <w:tab w:val="left" w:pos="426"/>
              </w:tabs>
              <w:jc w:val="both"/>
            </w:pPr>
            <w:r w:rsidRPr="003C2793">
              <w:t xml:space="preserve">      - 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w:t>
            </w:r>
            <w:r w:rsidRPr="00420F52">
              <w:t xml:space="preserve">уведомление с уточненными сведениями в соответствии со </w:t>
            </w:r>
            <w:hyperlink r:id="rId12" w:history="1">
              <w:r w:rsidRPr="00420F52">
                <w:t>статьей 4.6</w:t>
              </w:r>
            </w:hyperlink>
            <w:r w:rsidRPr="00420F52">
              <w:t xml:space="preserve"> Федерального закона от 22.05.2003 №54-ФЗ «О применении контрольно</w:t>
            </w:r>
            <w:r w:rsidRPr="003C2793">
              <w:t>-кассовой техники при осуществлении наличных денежных расчетов и (или) расчетов с использованием электронных средств платежа»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D46E59" w:rsidRPr="003C2793" w:rsidRDefault="00D46E59" w:rsidP="00D46E59">
            <w:pPr>
              <w:jc w:val="both"/>
            </w:pPr>
            <w:r w:rsidRPr="003C2793">
              <w:t xml:space="preserve">      - 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D46E59" w:rsidRPr="00420F52" w:rsidRDefault="00D46E59" w:rsidP="00D46E59">
            <w:pPr>
              <w:jc w:val="both"/>
            </w:pPr>
            <w:r w:rsidRPr="00420F52">
              <w:t>- обеспечить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D46E59" w:rsidRPr="003C2793" w:rsidRDefault="00D46E59" w:rsidP="00D46E59">
            <w:pPr>
              <w:jc w:val="both"/>
              <w:rPr>
                <w:i/>
              </w:rPr>
            </w:pPr>
            <w:r w:rsidRPr="00420F52">
              <w:t>- обеспечить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tc>
      </w:tr>
      <w:tr w:rsidR="00D46E59" w:rsidRPr="003C2793" w:rsidTr="004A4923">
        <w:tc>
          <w:tcPr>
            <w:tcW w:w="961" w:type="pct"/>
            <w:vMerge/>
          </w:tcPr>
          <w:p w:rsidR="00D46E59" w:rsidRPr="003C2793" w:rsidRDefault="00D46E59" w:rsidP="00D46E59">
            <w:pPr>
              <w:jc w:val="both"/>
              <w:rPr>
                <w:i/>
              </w:rPr>
            </w:pPr>
          </w:p>
        </w:tc>
        <w:tc>
          <w:tcPr>
            <w:tcW w:w="1056" w:type="pct"/>
          </w:tcPr>
          <w:p w:rsidR="00D46E59" w:rsidRPr="003C2793" w:rsidRDefault="00D46E59" w:rsidP="00420F52">
            <w:pPr>
              <w:jc w:val="both"/>
            </w:pPr>
            <w:r w:rsidRPr="003C2793">
              <w:t>Иные требования</w:t>
            </w:r>
            <w:r w:rsidRPr="003C2793">
              <w:rPr>
                <w:bCs/>
              </w:rPr>
              <w:t xml:space="preserve"> связанные с определением соответствия оказываемой услуги потребностям заказчика</w:t>
            </w:r>
            <w:r w:rsidRPr="003C2793">
              <w:t xml:space="preserve"> </w:t>
            </w:r>
          </w:p>
        </w:tc>
        <w:tc>
          <w:tcPr>
            <w:tcW w:w="2983" w:type="pct"/>
          </w:tcPr>
          <w:p w:rsidR="00D46E59" w:rsidRPr="003C2793" w:rsidRDefault="00420F52" w:rsidP="00D46E59">
            <w:pPr>
              <w:jc w:val="both"/>
              <w:rPr>
                <w:i/>
              </w:rPr>
            </w:pPr>
            <w:r>
              <w:rPr>
                <w:i/>
              </w:rPr>
              <w:t>Не требуется</w:t>
            </w:r>
          </w:p>
        </w:tc>
      </w:tr>
      <w:tr w:rsidR="00D46E59" w:rsidRPr="003C2793" w:rsidTr="00D46E59">
        <w:tc>
          <w:tcPr>
            <w:tcW w:w="5000" w:type="pct"/>
            <w:gridSpan w:val="3"/>
          </w:tcPr>
          <w:p w:rsidR="00D46E59" w:rsidRPr="003C2793" w:rsidRDefault="00D46E59" w:rsidP="00D46E59">
            <w:pPr>
              <w:jc w:val="both"/>
              <w:rPr>
                <w:b/>
                <w:i/>
              </w:rPr>
            </w:pPr>
            <w:r w:rsidRPr="003C2793">
              <w:rPr>
                <w:b/>
              </w:rPr>
              <w:t>3. Требования к результатам</w:t>
            </w:r>
          </w:p>
        </w:tc>
      </w:tr>
      <w:tr w:rsidR="00D46E59" w:rsidRPr="003C2793" w:rsidTr="00D46E59">
        <w:tc>
          <w:tcPr>
            <w:tcW w:w="5000" w:type="pct"/>
            <w:gridSpan w:val="3"/>
          </w:tcPr>
          <w:p w:rsidR="00D46E59" w:rsidRPr="003C2793" w:rsidRDefault="00D46E59" w:rsidP="00D46E59">
            <w:pPr>
              <w:jc w:val="both"/>
              <w:rPr>
                <w:bCs/>
              </w:rPr>
            </w:pPr>
            <w:r w:rsidRPr="003C2793">
              <w:rPr>
                <w:bCs/>
              </w:rPr>
              <w:t xml:space="preserve">Оператор ежемесячно, не позднее 5-го числа месяца, следующего за отчётным, предоставляет Пользователю Акт </w:t>
            </w:r>
            <w:r w:rsidR="00DD65A4">
              <w:rPr>
                <w:bCs/>
              </w:rPr>
              <w:t>оказанных услуг</w:t>
            </w:r>
            <w:r w:rsidRPr="003C2793">
              <w:rPr>
                <w:bCs/>
              </w:rPr>
              <w:t xml:space="preserve"> и счет-фактуру</w:t>
            </w:r>
            <w:r w:rsidR="00781FF6">
              <w:rPr>
                <w:bCs/>
              </w:rPr>
              <w:t xml:space="preserve"> (</w:t>
            </w:r>
            <w:r w:rsidR="00781FF6" w:rsidRPr="00781FF6">
              <w:rPr>
                <w:i/>
              </w:rPr>
              <w:t>если Оператор является плательщиком НДС</w:t>
            </w:r>
            <w:r w:rsidR="00781FF6" w:rsidRPr="00DD65A4">
              <w:t>)</w:t>
            </w:r>
            <w:r w:rsidRPr="003C2793">
              <w:rPr>
                <w:bCs/>
              </w:rPr>
              <w:t xml:space="preserve">. Копии указанных документов предоставляются на электронный адрес </w:t>
            </w:r>
            <w:hyperlink r:id="rId13" w:history="1">
              <w:r w:rsidRPr="003C2793">
                <w:rPr>
                  <w:bCs/>
                  <w:color w:val="0000FF"/>
                  <w:u w:val="single"/>
                </w:rPr>
                <w:t>larnasnva@rambler.ru</w:t>
              </w:r>
            </w:hyperlink>
            <w:r w:rsidRPr="003C2793">
              <w:rPr>
                <w:bCs/>
              </w:rPr>
              <w:t xml:space="preserve"> и kolpakovea@ppkch.ru с последующей отправкой оригиналов почтой.</w:t>
            </w:r>
          </w:p>
          <w:p w:rsidR="00D46E59" w:rsidRPr="003C2793" w:rsidRDefault="00D46E59" w:rsidP="00761674">
            <w:pPr>
              <w:jc w:val="both"/>
              <w:rPr>
                <w:bCs/>
              </w:rPr>
            </w:pPr>
            <w:r w:rsidRPr="003C2793">
              <w:rPr>
                <w:bCs/>
              </w:rPr>
              <w:t xml:space="preserve">В Акте </w:t>
            </w:r>
            <w:r w:rsidR="00761674">
              <w:rPr>
                <w:bCs/>
              </w:rPr>
              <w:t>оказанных услуг</w:t>
            </w:r>
            <w:r w:rsidRPr="003C2793">
              <w:rPr>
                <w:bCs/>
              </w:rPr>
              <w:t xml:space="preserve"> в обязательном порядке должно отражаться: количество подключенных к Услугам ККТ, тариф по каждой единице ККТ и срок предоставления Услуг за отчетный период.</w:t>
            </w:r>
          </w:p>
        </w:tc>
      </w:tr>
      <w:tr w:rsidR="00D46E59" w:rsidRPr="003C2793" w:rsidTr="00D46E59">
        <w:tc>
          <w:tcPr>
            <w:tcW w:w="5000" w:type="pct"/>
            <w:gridSpan w:val="3"/>
          </w:tcPr>
          <w:p w:rsidR="00D46E59" w:rsidRPr="003C2793" w:rsidRDefault="00D46E59" w:rsidP="00DD65A4">
            <w:pPr>
              <w:jc w:val="both"/>
              <w:rPr>
                <w:i/>
              </w:rPr>
            </w:pPr>
            <w:r w:rsidRPr="003C2793">
              <w:rPr>
                <w:b/>
              </w:rPr>
              <w:t>4.</w:t>
            </w:r>
            <w:r w:rsidRPr="003C2793">
              <w:rPr>
                <w:i/>
              </w:rPr>
              <w:t xml:space="preserve"> </w:t>
            </w:r>
            <w:r w:rsidRPr="003C2793">
              <w:rPr>
                <w:b/>
                <w:bCs/>
              </w:rPr>
              <w:t>Место, условия и порядок оказания услуг</w:t>
            </w:r>
          </w:p>
        </w:tc>
      </w:tr>
      <w:tr w:rsidR="00D46E59" w:rsidRPr="003C2793" w:rsidTr="004A4923">
        <w:tc>
          <w:tcPr>
            <w:tcW w:w="961" w:type="pct"/>
          </w:tcPr>
          <w:p w:rsidR="00D46E59" w:rsidRPr="003C2793" w:rsidRDefault="00D46E59" w:rsidP="00DD65A4">
            <w:pPr>
              <w:jc w:val="both"/>
            </w:pPr>
            <w:r w:rsidRPr="003C2793">
              <w:t xml:space="preserve">Место </w:t>
            </w:r>
            <w:r w:rsidRPr="003C2793">
              <w:rPr>
                <w:bCs/>
              </w:rPr>
              <w:t>оказания услуг</w:t>
            </w:r>
          </w:p>
        </w:tc>
        <w:tc>
          <w:tcPr>
            <w:tcW w:w="4039" w:type="pct"/>
            <w:gridSpan w:val="2"/>
          </w:tcPr>
          <w:p w:rsidR="00D46E59" w:rsidRPr="003C2793" w:rsidRDefault="00D46E59" w:rsidP="00DD65A4">
            <w:pPr>
              <w:jc w:val="both"/>
              <w:rPr>
                <w:i/>
              </w:rPr>
            </w:pPr>
            <w:r w:rsidRPr="003C2793">
              <w:t>Оказание услуг должно осуществляться в соответствии с требованиями технического задания через сеть «Интернет» путем предоставления доступа в личный кабинет</w:t>
            </w:r>
            <w:r w:rsidR="00A56A8B">
              <w:t xml:space="preserve"> (Воронежская область)</w:t>
            </w:r>
            <w:bookmarkStart w:id="1" w:name="_GoBack"/>
            <w:bookmarkEnd w:id="1"/>
            <w:r w:rsidRPr="003C2793">
              <w:t>.</w:t>
            </w:r>
          </w:p>
        </w:tc>
      </w:tr>
      <w:tr w:rsidR="00D46E59" w:rsidRPr="003C2793" w:rsidTr="004A4923">
        <w:tc>
          <w:tcPr>
            <w:tcW w:w="961" w:type="pct"/>
          </w:tcPr>
          <w:p w:rsidR="00D46E59" w:rsidRPr="003C2793" w:rsidRDefault="00D46E59" w:rsidP="00DD65A4">
            <w:pPr>
              <w:jc w:val="both"/>
              <w:rPr>
                <w:i/>
              </w:rPr>
            </w:pPr>
            <w:r w:rsidRPr="003C2793">
              <w:t xml:space="preserve">Условия </w:t>
            </w:r>
            <w:r w:rsidRPr="003C2793">
              <w:rPr>
                <w:bCs/>
              </w:rPr>
              <w:t>оказания услуг</w:t>
            </w:r>
          </w:p>
        </w:tc>
        <w:tc>
          <w:tcPr>
            <w:tcW w:w="4039" w:type="pct"/>
            <w:gridSpan w:val="2"/>
          </w:tcPr>
          <w:p w:rsidR="00D46E59" w:rsidRPr="003C2793" w:rsidRDefault="00D46E59" w:rsidP="00D46E59">
            <w:pPr>
              <w:jc w:val="both"/>
              <w:rPr>
                <w:i/>
              </w:rPr>
            </w:pPr>
            <w:r w:rsidRPr="003C2793">
              <w:rPr>
                <w:i/>
              </w:rPr>
              <w:t>В соответствии с требованиями технического задания, проекта договора.</w:t>
            </w:r>
          </w:p>
        </w:tc>
      </w:tr>
      <w:tr w:rsidR="00D46E59" w:rsidRPr="003C2793" w:rsidTr="004A4923">
        <w:tc>
          <w:tcPr>
            <w:tcW w:w="961" w:type="pct"/>
          </w:tcPr>
          <w:p w:rsidR="00D46E59" w:rsidRPr="003C2793" w:rsidRDefault="00D46E59" w:rsidP="00DD65A4">
            <w:pPr>
              <w:jc w:val="both"/>
              <w:rPr>
                <w:i/>
              </w:rPr>
            </w:pPr>
            <w:r w:rsidRPr="003C2793">
              <w:t xml:space="preserve">Сроки </w:t>
            </w:r>
            <w:r w:rsidRPr="003C2793">
              <w:rPr>
                <w:bCs/>
              </w:rPr>
              <w:t>оказания услуг</w:t>
            </w:r>
          </w:p>
        </w:tc>
        <w:tc>
          <w:tcPr>
            <w:tcW w:w="4039" w:type="pct"/>
            <w:gridSpan w:val="2"/>
          </w:tcPr>
          <w:p w:rsidR="00D46E59" w:rsidRPr="003C2793" w:rsidRDefault="00D46E59" w:rsidP="004A4923">
            <w:pPr>
              <w:jc w:val="both"/>
              <w:rPr>
                <w:i/>
              </w:rPr>
            </w:pPr>
            <w:r w:rsidRPr="003C2793">
              <w:rPr>
                <w:i/>
              </w:rPr>
              <w:t xml:space="preserve">Срок оказания услуг – с </w:t>
            </w:r>
            <w:r w:rsidR="004A4923">
              <w:rPr>
                <w:i/>
              </w:rPr>
              <w:t>момента</w:t>
            </w:r>
            <w:r w:rsidRPr="003C2793">
              <w:rPr>
                <w:i/>
              </w:rPr>
              <w:t xml:space="preserve"> подписания </w:t>
            </w:r>
            <w:r w:rsidR="004A4923">
              <w:rPr>
                <w:i/>
              </w:rPr>
              <w:t xml:space="preserve">договора </w:t>
            </w:r>
            <w:r w:rsidRPr="003C2793">
              <w:rPr>
                <w:i/>
              </w:rPr>
              <w:t>по 30 июля 2019 года включительно</w:t>
            </w:r>
          </w:p>
        </w:tc>
      </w:tr>
      <w:tr w:rsidR="00D46E59" w:rsidRPr="003C2793" w:rsidTr="00D46E59">
        <w:tc>
          <w:tcPr>
            <w:tcW w:w="5000" w:type="pct"/>
            <w:gridSpan w:val="3"/>
          </w:tcPr>
          <w:p w:rsidR="00D46E59" w:rsidRPr="003C2793" w:rsidRDefault="00D46E59" w:rsidP="00D46E59">
            <w:pPr>
              <w:jc w:val="both"/>
              <w:rPr>
                <w:i/>
              </w:rPr>
            </w:pPr>
            <w:r w:rsidRPr="003C2793">
              <w:rPr>
                <w:b/>
                <w:bCs/>
              </w:rPr>
              <w:t>5. Форма, сроки и порядок оплаты</w:t>
            </w:r>
          </w:p>
        </w:tc>
      </w:tr>
      <w:tr w:rsidR="00D46E59" w:rsidRPr="003C2793" w:rsidTr="004A4923">
        <w:tc>
          <w:tcPr>
            <w:tcW w:w="961" w:type="pct"/>
          </w:tcPr>
          <w:p w:rsidR="00D46E59" w:rsidRPr="003C2793" w:rsidRDefault="00D46E59" w:rsidP="00D46E59">
            <w:pPr>
              <w:jc w:val="both"/>
              <w:rPr>
                <w:i/>
              </w:rPr>
            </w:pPr>
            <w:r w:rsidRPr="003C2793">
              <w:rPr>
                <w:bCs/>
              </w:rPr>
              <w:t>Форма оплаты</w:t>
            </w:r>
          </w:p>
        </w:tc>
        <w:tc>
          <w:tcPr>
            <w:tcW w:w="4039" w:type="pct"/>
            <w:gridSpan w:val="2"/>
          </w:tcPr>
          <w:p w:rsidR="00D46E59" w:rsidRPr="00761674" w:rsidRDefault="00761674" w:rsidP="00DD65A4">
            <w:pPr>
              <w:jc w:val="both"/>
            </w:pPr>
            <w:r w:rsidRPr="00761674">
              <w:t>Оплата осуществляется в безналичной форме путем перечисления средств на счет контрагента.</w:t>
            </w:r>
          </w:p>
        </w:tc>
      </w:tr>
      <w:tr w:rsidR="00D46E59" w:rsidRPr="003C2793" w:rsidTr="004A4923">
        <w:tc>
          <w:tcPr>
            <w:tcW w:w="961" w:type="pct"/>
          </w:tcPr>
          <w:p w:rsidR="00D46E59" w:rsidRPr="003C2793" w:rsidRDefault="00D46E59" w:rsidP="00D46E59">
            <w:pPr>
              <w:jc w:val="both"/>
              <w:rPr>
                <w:i/>
              </w:rPr>
            </w:pPr>
            <w:r w:rsidRPr="003C2793">
              <w:rPr>
                <w:bCs/>
              </w:rPr>
              <w:t>Авансирование</w:t>
            </w:r>
          </w:p>
        </w:tc>
        <w:tc>
          <w:tcPr>
            <w:tcW w:w="4039" w:type="pct"/>
            <w:gridSpan w:val="2"/>
          </w:tcPr>
          <w:p w:rsidR="00DD65A4" w:rsidRPr="00DD65A4" w:rsidRDefault="00DD65A4" w:rsidP="00DD65A4">
            <w:pPr>
              <w:jc w:val="both"/>
            </w:pPr>
            <w:r w:rsidRPr="00DD65A4">
              <w:t xml:space="preserve">Авансирование не предусмотрено. </w:t>
            </w:r>
          </w:p>
          <w:p w:rsidR="00D46E59" w:rsidRPr="003C2793" w:rsidRDefault="00D46E59" w:rsidP="00D46E59">
            <w:pPr>
              <w:jc w:val="both"/>
              <w:rPr>
                <w:i/>
              </w:rPr>
            </w:pPr>
          </w:p>
        </w:tc>
      </w:tr>
      <w:tr w:rsidR="00D46E59" w:rsidRPr="003C2793" w:rsidTr="004A4923">
        <w:tc>
          <w:tcPr>
            <w:tcW w:w="961" w:type="pct"/>
          </w:tcPr>
          <w:p w:rsidR="00D46E59" w:rsidRPr="003C2793" w:rsidRDefault="00D46E59" w:rsidP="00D46E59">
            <w:pPr>
              <w:jc w:val="both"/>
              <w:rPr>
                <w:i/>
              </w:rPr>
            </w:pPr>
            <w:r w:rsidRPr="003C2793">
              <w:rPr>
                <w:bCs/>
              </w:rPr>
              <w:t>Срок и порядок оплаты</w:t>
            </w:r>
          </w:p>
        </w:tc>
        <w:tc>
          <w:tcPr>
            <w:tcW w:w="4039" w:type="pct"/>
            <w:gridSpan w:val="2"/>
          </w:tcPr>
          <w:p w:rsidR="00761674" w:rsidRPr="00761674" w:rsidRDefault="004A4923" w:rsidP="00761674">
            <w:pPr>
              <w:jc w:val="both"/>
            </w:pPr>
            <w:r>
              <w:t>Пользователь</w:t>
            </w:r>
            <w:r w:rsidR="00DD65A4" w:rsidRPr="00DD65A4">
              <w:t xml:space="preserve"> оплачивает оказанные </w:t>
            </w:r>
            <w:r w:rsidR="00761674">
              <w:t xml:space="preserve">Оператором </w:t>
            </w:r>
            <w:r w:rsidR="00DD65A4" w:rsidRPr="00DD65A4">
              <w:t xml:space="preserve">услуги </w:t>
            </w:r>
            <w:r w:rsidR="00761674" w:rsidRPr="00761674">
              <w:rPr>
                <w:bCs/>
              </w:rPr>
              <w:t>на основании полного комплекта документов, необходимого для осуществления платежа и подтверждающего оказание услуг (договор, счет, счет-фактура</w:t>
            </w:r>
            <w:r w:rsidR="00781FF6">
              <w:rPr>
                <w:bCs/>
              </w:rPr>
              <w:t xml:space="preserve"> (</w:t>
            </w:r>
            <w:r w:rsidR="00781FF6" w:rsidRPr="00781FF6">
              <w:rPr>
                <w:i/>
              </w:rPr>
              <w:t>если Оператор является плательщиком НДС</w:t>
            </w:r>
            <w:r w:rsidR="00781FF6" w:rsidRPr="00DD65A4">
              <w:t>)</w:t>
            </w:r>
            <w:r w:rsidR="00761674" w:rsidRPr="00761674">
              <w:rPr>
                <w:bCs/>
              </w:rPr>
              <w:t xml:space="preserve">, акт оказанных услуг) в течение 45 (сорока пяти) календарных дней с момента его получения путем безналичных перечислений денежных средств на расчетный счет </w:t>
            </w:r>
            <w:r w:rsidR="00761674">
              <w:rPr>
                <w:bCs/>
              </w:rPr>
              <w:t>Оператора</w:t>
            </w:r>
            <w:r w:rsidR="00761674" w:rsidRPr="00761674">
              <w:rPr>
                <w:bCs/>
              </w:rPr>
              <w:t>.</w:t>
            </w:r>
            <w:r w:rsidR="00761674" w:rsidRPr="00761674">
              <w:t xml:space="preserve"> </w:t>
            </w:r>
          </w:p>
          <w:p w:rsidR="00781FF6" w:rsidRPr="00781FF6" w:rsidRDefault="00781FF6" w:rsidP="00781FF6">
            <w:pPr>
              <w:jc w:val="both"/>
              <w:rPr>
                <w:i/>
              </w:rPr>
            </w:pPr>
            <w:r w:rsidRPr="00781FF6">
              <w:rPr>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761674" w:rsidRPr="003C2793" w:rsidRDefault="00781FF6" w:rsidP="00781FF6">
            <w:pPr>
              <w:jc w:val="both"/>
              <w:rPr>
                <w:i/>
              </w:rPr>
            </w:pPr>
            <w:r w:rsidRPr="00781FF6">
              <w:rPr>
                <w:i/>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D46E59" w:rsidRPr="003C2793" w:rsidTr="00D46E59">
        <w:tc>
          <w:tcPr>
            <w:tcW w:w="5000" w:type="pct"/>
            <w:gridSpan w:val="3"/>
          </w:tcPr>
          <w:p w:rsidR="00D46E59" w:rsidRPr="003C2793" w:rsidRDefault="00D46E59" w:rsidP="00781FF6">
            <w:pPr>
              <w:jc w:val="both"/>
              <w:rPr>
                <w:i/>
              </w:rPr>
            </w:pPr>
            <w:r w:rsidRPr="003C2793">
              <w:rPr>
                <w:b/>
                <w:bCs/>
              </w:rPr>
              <w:t>6. Документы, предоставляемые в подтверждение соответствия предлагаемых участником услуг</w:t>
            </w:r>
          </w:p>
        </w:tc>
      </w:tr>
      <w:tr w:rsidR="00D46E59" w:rsidRPr="003C2793" w:rsidTr="00D46E59">
        <w:tc>
          <w:tcPr>
            <w:tcW w:w="5000" w:type="pct"/>
            <w:gridSpan w:val="3"/>
          </w:tcPr>
          <w:p w:rsidR="00D46E59" w:rsidRPr="003C2793" w:rsidRDefault="00781FF6" w:rsidP="00D46E59">
            <w:pPr>
              <w:jc w:val="both"/>
              <w:rPr>
                <w:i/>
              </w:rPr>
            </w:pPr>
            <w:r>
              <w:rPr>
                <w:i/>
              </w:rPr>
              <w:t>Не требуется</w:t>
            </w:r>
          </w:p>
        </w:tc>
      </w:tr>
      <w:tr w:rsidR="00D46E59" w:rsidRPr="003C2793" w:rsidTr="00D46E59">
        <w:tc>
          <w:tcPr>
            <w:tcW w:w="5000" w:type="pct"/>
            <w:gridSpan w:val="3"/>
          </w:tcPr>
          <w:p w:rsidR="00D46E59" w:rsidRPr="003C2793" w:rsidRDefault="00D46E59" w:rsidP="00D46E59">
            <w:pPr>
              <w:jc w:val="both"/>
              <w:rPr>
                <w:b/>
              </w:rPr>
            </w:pPr>
            <w:r w:rsidRPr="003C2793">
              <w:rPr>
                <w:b/>
              </w:rPr>
              <w:t>7. Расчет стоимости товаров, работ, услуг за единицу</w:t>
            </w:r>
          </w:p>
        </w:tc>
      </w:tr>
      <w:tr w:rsidR="00D46E59" w:rsidRPr="003C2793" w:rsidTr="00D46E59">
        <w:tc>
          <w:tcPr>
            <w:tcW w:w="5000" w:type="pct"/>
            <w:gridSpan w:val="3"/>
          </w:tcPr>
          <w:p w:rsidR="00D46E59" w:rsidRPr="003C2793" w:rsidRDefault="00781FF6" w:rsidP="00781FF6">
            <w:pPr>
              <w:jc w:val="both"/>
              <w:rPr>
                <w:i/>
              </w:rPr>
            </w:pPr>
            <w:r>
              <w:t>С</w:t>
            </w:r>
            <w:r w:rsidR="00D46E59" w:rsidRPr="003C2793">
              <w:t>тоимость каждого наименования услуг за единицу без учета НДС указывается участником в техническом предложении,</w:t>
            </w:r>
            <w:r w:rsidR="00D46E59" w:rsidRPr="003C2793">
              <w:rPr>
                <w:b/>
                <w:i/>
              </w:rPr>
              <w:t xml:space="preserve"> </w:t>
            </w:r>
            <w:r w:rsidR="00D46E59" w:rsidRPr="003C2793">
              <w:t>оформленном в соответствии с формой приложения № 3 к котировочной документации.</w:t>
            </w:r>
          </w:p>
        </w:tc>
      </w:tr>
    </w:tbl>
    <w:p w:rsidR="000665D4" w:rsidRDefault="000665D4" w:rsidP="0005572A">
      <w:pPr>
        <w:rPr>
          <w:sz w:val="28"/>
          <w:szCs w:val="28"/>
        </w:rPr>
      </w:pPr>
    </w:p>
    <w:p w:rsidR="00D46E59" w:rsidRDefault="00D46E59" w:rsidP="0005572A">
      <w:pPr>
        <w:rPr>
          <w:sz w:val="28"/>
          <w:szCs w:val="28"/>
        </w:rPr>
      </w:pPr>
    </w:p>
    <w:p w:rsidR="00D46E59" w:rsidRDefault="00D46E59" w:rsidP="0005572A">
      <w:pPr>
        <w:rPr>
          <w:sz w:val="28"/>
          <w:szCs w:val="28"/>
        </w:rPr>
      </w:pPr>
      <w:r>
        <w:rPr>
          <w:sz w:val="28"/>
          <w:szCs w:val="28"/>
        </w:rPr>
        <w:t xml:space="preserve"> </w:t>
      </w:r>
    </w:p>
    <w:p w:rsidR="00D46E59" w:rsidRDefault="00D46E59" w:rsidP="0005572A">
      <w:pPr>
        <w:rPr>
          <w:sz w:val="28"/>
          <w:szCs w:val="28"/>
        </w:rPr>
      </w:pPr>
    </w:p>
    <w:p w:rsidR="00D46E59" w:rsidRDefault="00D46E59" w:rsidP="0005572A">
      <w:pPr>
        <w:rPr>
          <w:sz w:val="28"/>
          <w:szCs w:val="28"/>
        </w:rPr>
      </w:pPr>
    </w:p>
    <w:tbl>
      <w:tblPr>
        <w:tblW w:w="0" w:type="auto"/>
        <w:tblLook w:val="0000"/>
      </w:tblPr>
      <w:tblGrid>
        <w:gridCol w:w="4640"/>
        <w:gridCol w:w="4714"/>
      </w:tblGrid>
      <w:tr w:rsidR="0005572A" w:rsidRPr="000A09E7" w:rsidTr="004A4923">
        <w:tc>
          <w:tcPr>
            <w:tcW w:w="4640" w:type="dxa"/>
          </w:tcPr>
          <w:p w:rsidR="0005572A" w:rsidRPr="00C74C29" w:rsidRDefault="0005572A" w:rsidP="002D7D83">
            <w:pPr>
              <w:pStyle w:val="2"/>
              <w:suppressAutoHyphens/>
              <w:spacing w:before="0" w:after="0"/>
              <w:jc w:val="center"/>
              <w:rPr>
                <w:rFonts w:ascii="Times New Roman" w:eastAsia="MS Mincho" w:hAnsi="Times New Roman"/>
                <w:i w:val="0"/>
                <w:iCs w:val="0"/>
              </w:rPr>
            </w:pPr>
          </w:p>
        </w:tc>
        <w:tc>
          <w:tcPr>
            <w:tcW w:w="4714" w:type="dxa"/>
          </w:tcPr>
          <w:p w:rsidR="0005572A" w:rsidRPr="00C74C29" w:rsidRDefault="0005572A" w:rsidP="002D7D83">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sidR="00076F05">
              <w:rPr>
                <w:rFonts w:ascii="Times New Roman" w:hAnsi="Times New Roman"/>
                <w:b w:val="0"/>
                <w:bCs w:val="0"/>
                <w:i w:val="0"/>
                <w:iCs w:val="0"/>
              </w:rPr>
              <w:t>3</w:t>
            </w:r>
          </w:p>
          <w:p w:rsidR="0005572A" w:rsidRPr="00C74C29" w:rsidRDefault="0005572A" w:rsidP="002D7D83">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котировочной</w:t>
            </w:r>
            <w:r w:rsidRPr="00C74C29">
              <w:rPr>
                <w:rFonts w:ascii="Times New Roman" w:hAnsi="Times New Roman"/>
                <w:b w:val="0"/>
                <w:bCs w:val="0"/>
                <w:i w:val="0"/>
                <w:iCs w:val="0"/>
              </w:rPr>
              <w:t xml:space="preserve"> документации</w:t>
            </w:r>
          </w:p>
        </w:tc>
      </w:tr>
    </w:tbl>
    <w:p w:rsidR="0005572A" w:rsidRPr="000A09E7" w:rsidRDefault="0005572A" w:rsidP="0005572A"/>
    <w:p w:rsidR="0005572A" w:rsidRPr="00057E68" w:rsidRDefault="0005572A" w:rsidP="0005572A">
      <w:pPr>
        <w:jc w:val="center"/>
        <w:rPr>
          <w:bCs/>
          <w:sz w:val="28"/>
          <w:szCs w:val="28"/>
        </w:rPr>
      </w:pPr>
      <w:r>
        <w:rPr>
          <w:bCs/>
          <w:sz w:val="28"/>
          <w:szCs w:val="28"/>
        </w:rPr>
        <w:t>Техническое</w:t>
      </w:r>
      <w:r w:rsidRPr="00057E68">
        <w:rPr>
          <w:bCs/>
          <w:sz w:val="28"/>
          <w:szCs w:val="28"/>
        </w:rPr>
        <w:t xml:space="preserve"> предложение</w:t>
      </w:r>
    </w:p>
    <w:p w:rsidR="0005572A" w:rsidRPr="00057E68" w:rsidRDefault="0005572A" w:rsidP="0005572A">
      <w:pPr>
        <w:rPr>
          <w:bCs/>
          <w:i/>
          <w:sz w:val="28"/>
          <w:szCs w:val="28"/>
        </w:rPr>
      </w:pPr>
    </w:p>
    <w:p w:rsidR="0005572A" w:rsidRPr="000A09E7" w:rsidRDefault="0005572A" w:rsidP="0005572A">
      <w:pPr>
        <w:rPr>
          <w:bCs/>
        </w:rPr>
      </w:pPr>
      <w:r w:rsidRPr="000A09E7">
        <w:rPr>
          <w:bCs/>
        </w:rPr>
        <w:t>«____» ___________ 20__ г.</w:t>
      </w:r>
    </w:p>
    <w:p w:rsidR="0005572A" w:rsidRPr="000A09E7" w:rsidRDefault="0005572A" w:rsidP="0005572A">
      <w:pPr>
        <w:rPr>
          <w:bCs/>
          <w:sz w:val="16"/>
        </w:rPr>
      </w:pPr>
    </w:p>
    <w:p w:rsidR="0005572A" w:rsidRDefault="0005572A" w:rsidP="0005572A">
      <w:pPr>
        <w:ind w:firstLine="709"/>
        <w:jc w:val="both"/>
        <w:rPr>
          <w:b/>
        </w:rPr>
      </w:pPr>
      <w:r w:rsidRPr="00E4514C">
        <w:rPr>
          <w:b/>
        </w:rPr>
        <w:t>Наименование участника:</w:t>
      </w:r>
      <w:r>
        <w:t xml:space="preserve"> </w:t>
      </w:r>
      <w:r w:rsidRPr="00E4514C">
        <w:rPr>
          <w:i/>
        </w:rPr>
        <w:t>указать наименование участника, ИНН</w:t>
      </w:r>
    </w:p>
    <w:p w:rsidR="0005572A" w:rsidRDefault="0005572A" w:rsidP="0005572A">
      <w:pPr>
        <w:ind w:firstLine="709"/>
        <w:jc w:val="both"/>
        <w:rPr>
          <w:b/>
        </w:rPr>
      </w:pPr>
    </w:p>
    <w:p w:rsidR="0005572A" w:rsidRDefault="0005572A" w:rsidP="0005572A">
      <w:pPr>
        <w:ind w:firstLine="709"/>
        <w:jc w:val="both"/>
      </w:pPr>
      <w:r w:rsidRPr="00E4514C">
        <w:rPr>
          <w:b/>
        </w:rPr>
        <w:t xml:space="preserve">Номер </w:t>
      </w:r>
      <w:r w:rsidRPr="00E84D31">
        <w:rPr>
          <w:b/>
        </w:rPr>
        <w:t>закупки</w:t>
      </w:r>
      <w:r>
        <w:rPr>
          <w:b/>
        </w:rPr>
        <w:t>, номер и предмет лота</w:t>
      </w:r>
    </w:p>
    <w:p w:rsidR="0005572A" w:rsidRPr="009D54E7" w:rsidRDefault="0005572A" w:rsidP="0005572A">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05572A" w:rsidRDefault="0005572A" w:rsidP="0005572A">
      <w:pPr>
        <w:ind w:firstLine="709"/>
        <w:jc w:val="both"/>
      </w:pPr>
    </w:p>
    <w:p w:rsidR="0005572A" w:rsidRPr="00E84D31" w:rsidRDefault="0005572A" w:rsidP="0005572A">
      <w:pPr>
        <w:ind w:firstLine="709"/>
        <w:jc w:val="both"/>
        <w:rPr>
          <w:b/>
        </w:rPr>
      </w:pPr>
    </w:p>
    <w:p w:rsidR="0005572A" w:rsidRDefault="0005572A" w:rsidP="0005572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9"/>
        <w:gridCol w:w="628"/>
        <w:gridCol w:w="50"/>
        <w:gridCol w:w="201"/>
        <w:gridCol w:w="109"/>
        <w:gridCol w:w="209"/>
        <w:gridCol w:w="339"/>
        <w:gridCol w:w="92"/>
        <w:gridCol w:w="189"/>
        <w:gridCol w:w="195"/>
        <w:gridCol w:w="77"/>
        <w:gridCol w:w="789"/>
        <w:gridCol w:w="40"/>
        <w:gridCol w:w="195"/>
        <w:gridCol w:w="865"/>
        <w:gridCol w:w="861"/>
        <w:gridCol w:w="239"/>
        <w:gridCol w:w="1386"/>
        <w:gridCol w:w="249"/>
        <w:gridCol w:w="634"/>
        <w:gridCol w:w="854"/>
      </w:tblGrid>
      <w:tr w:rsidR="00781FF6" w:rsidRPr="00E84D31" w:rsidTr="00781FF6">
        <w:tc>
          <w:tcPr>
            <w:tcW w:w="5000" w:type="pct"/>
            <w:gridSpan w:val="21"/>
          </w:tcPr>
          <w:p w:rsidR="00781FF6" w:rsidRPr="00C34721" w:rsidRDefault="00781FF6" w:rsidP="002D7D83">
            <w:pPr>
              <w:jc w:val="both"/>
              <w:rPr>
                <w:b/>
              </w:rPr>
            </w:pPr>
            <w:r w:rsidRPr="00C34721">
              <w:rPr>
                <w:b/>
                <w:sz w:val="28"/>
                <w:szCs w:val="28"/>
              </w:rPr>
              <w:t>Наименование</w:t>
            </w:r>
            <w:r>
              <w:rPr>
                <w:rStyle w:val="a8"/>
                <w:b/>
                <w:sz w:val="28"/>
                <w:szCs w:val="28"/>
              </w:rPr>
              <w:footnoteReference w:id="1"/>
            </w:r>
            <w:r w:rsidRPr="00C34721">
              <w:rPr>
                <w:b/>
                <w:sz w:val="28"/>
                <w:szCs w:val="28"/>
              </w:rPr>
              <w:t xml:space="preserve"> предложенных товаров, работ, услуг их количество (объем) и предложенная цена договора</w:t>
            </w:r>
            <w:r w:rsidRPr="00C34721">
              <w:rPr>
                <w:rStyle w:val="a8"/>
                <w:b/>
                <w:sz w:val="28"/>
                <w:szCs w:val="28"/>
              </w:rPr>
              <w:footnoteReference w:id="2"/>
            </w:r>
          </w:p>
        </w:tc>
      </w:tr>
      <w:tr w:rsidR="00781FF6" w:rsidRPr="00E84D31" w:rsidTr="00781FF6">
        <w:tc>
          <w:tcPr>
            <w:tcW w:w="716" w:type="pct"/>
          </w:tcPr>
          <w:p w:rsidR="00781FF6" w:rsidRPr="00C34721" w:rsidRDefault="00781FF6" w:rsidP="002D7D83">
            <w:pPr>
              <w:jc w:val="both"/>
              <w:rPr>
                <w:b/>
              </w:rPr>
            </w:pPr>
            <w:r w:rsidRPr="00C34721">
              <w:rPr>
                <w:b/>
              </w:rPr>
              <w:t>Наименование товара, работы, услуги</w:t>
            </w:r>
          </w:p>
        </w:tc>
        <w:tc>
          <w:tcPr>
            <w:tcW w:w="328" w:type="pct"/>
          </w:tcPr>
          <w:p w:rsidR="00781FF6" w:rsidRPr="00C34721" w:rsidRDefault="00781FF6" w:rsidP="002D7D83">
            <w:pPr>
              <w:jc w:val="both"/>
              <w:rPr>
                <w:b/>
              </w:rPr>
            </w:pPr>
            <w:proofErr w:type="spellStart"/>
            <w:r w:rsidRPr="00C34721">
              <w:rPr>
                <w:b/>
              </w:rPr>
              <w:t>Ед.изм</w:t>
            </w:r>
            <w:proofErr w:type="spellEnd"/>
            <w:r w:rsidRPr="00C34721">
              <w:rPr>
                <w:b/>
              </w:rPr>
              <w:t>.</w:t>
            </w:r>
          </w:p>
        </w:tc>
        <w:tc>
          <w:tcPr>
            <w:tcW w:w="522" w:type="pct"/>
            <w:gridSpan w:val="6"/>
          </w:tcPr>
          <w:p w:rsidR="00781FF6" w:rsidRPr="00C34721" w:rsidRDefault="00781FF6" w:rsidP="002D7D83">
            <w:pPr>
              <w:ind w:left="-108"/>
              <w:jc w:val="both"/>
              <w:rPr>
                <w:b/>
              </w:rPr>
            </w:pPr>
            <w:r>
              <w:rPr>
                <w:b/>
              </w:rPr>
              <w:t>Количество контрольно-кассовой техники (ККТ)</w:t>
            </w:r>
          </w:p>
        </w:tc>
        <w:tc>
          <w:tcPr>
            <w:tcW w:w="653" w:type="pct"/>
            <w:gridSpan w:val="4"/>
          </w:tcPr>
          <w:p w:rsidR="00781FF6" w:rsidRPr="00C34721" w:rsidRDefault="00781FF6" w:rsidP="002D7D83">
            <w:pPr>
              <w:jc w:val="both"/>
              <w:rPr>
                <w:b/>
              </w:rPr>
            </w:pPr>
            <w:r>
              <w:rPr>
                <w:b/>
              </w:rPr>
              <w:t>Период обслуживания ККТ</w:t>
            </w:r>
          </w:p>
        </w:tc>
        <w:tc>
          <w:tcPr>
            <w:tcW w:w="575" w:type="pct"/>
            <w:gridSpan w:val="3"/>
          </w:tcPr>
          <w:p w:rsidR="00781FF6" w:rsidRPr="00C34721" w:rsidRDefault="00781FF6" w:rsidP="002D7D83">
            <w:pPr>
              <w:jc w:val="both"/>
              <w:rPr>
                <w:b/>
              </w:rPr>
            </w:pPr>
            <w:r>
              <w:rPr>
                <w:b/>
              </w:rPr>
              <w:t>Количество месяцев</w:t>
            </w:r>
          </w:p>
        </w:tc>
        <w:tc>
          <w:tcPr>
            <w:tcW w:w="575" w:type="pct"/>
            <w:gridSpan w:val="2"/>
          </w:tcPr>
          <w:p w:rsidR="00781FF6" w:rsidRPr="00C34721" w:rsidRDefault="00781FF6" w:rsidP="00781FF6">
            <w:pPr>
              <w:jc w:val="both"/>
              <w:rPr>
                <w:b/>
              </w:rPr>
            </w:pPr>
            <w:r w:rsidRPr="00C34721">
              <w:rPr>
                <w:b/>
              </w:rPr>
              <w:t>Цена за</w:t>
            </w:r>
            <w:r>
              <w:rPr>
                <w:b/>
              </w:rPr>
              <w:t xml:space="preserve"> 1 месяц обслуживания, с НДС, руб.</w:t>
            </w:r>
            <w:r w:rsidRPr="00C34721">
              <w:rPr>
                <w:b/>
              </w:rPr>
              <w:t xml:space="preserve"> </w:t>
            </w:r>
          </w:p>
        </w:tc>
        <w:tc>
          <w:tcPr>
            <w:tcW w:w="724" w:type="pct"/>
          </w:tcPr>
          <w:p w:rsidR="00781FF6" w:rsidRPr="00C34721" w:rsidRDefault="00781FF6" w:rsidP="002D7D83">
            <w:pPr>
              <w:jc w:val="both"/>
              <w:rPr>
                <w:b/>
              </w:rPr>
            </w:pPr>
            <w:r>
              <w:rPr>
                <w:b/>
              </w:rPr>
              <w:t>Стоимость за период обслуживания, с НДС, руб.</w:t>
            </w:r>
          </w:p>
        </w:tc>
        <w:tc>
          <w:tcPr>
            <w:tcW w:w="461" w:type="pct"/>
            <w:gridSpan w:val="2"/>
          </w:tcPr>
          <w:p w:rsidR="00781FF6" w:rsidRPr="00C34721" w:rsidRDefault="00781FF6" w:rsidP="002D7D83">
            <w:pPr>
              <w:jc w:val="both"/>
              <w:rPr>
                <w:b/>
              </w:rPr>
            </w:pPr>
            <w:r w:rsidRPr="00C34721">
              <w:rPr>
                <w:b/>
              </w:rPr>
              <w:t>Всего без учета НДС</w:t>
            </w:r>
          </w:p>
        </w:tc>
        <w:tc>
          <w:tcPr>
            <w:tcW w:w="446" w:type="pct"/>
          </w:tcPr>
          <w:p w:rsidR="00781FF6" w:rsidRPr="00C34721" w:rsidRDefault="00781FF6" w:rsidP="002D7D83">
            <w:pPr>
              <w:jc w:val="both"/>
              <w:rPr>
                <w:b/>
              </w:rPr>
            </w:pPr>
            <w:r w:rsidRPr="00C34721">
              <w:rPr>
                <w:b/>
              </w:rPr>
              <w:t>Всего с учетом НДС</w:t>
            </w:r>
          </w:p>
        </w:tc>
      </w:tr>
      <w:tr w:rsidR="00781FF6" w:rsidRPr="00E84D31" w:rsidTr="00781FF6">
        <w:tc>
          <w:tcPr>
            <w:tcW w:w="716" w:type="pct"/>
          </w:tcPr>
          <w:p w:rsidR="00781FF6" w:rsidRPr="00C34721" w:rsidRDefault="00781FF6" w:rsidP="002D7D83">
            <w:pPr>
              <w:ind w:left="-108"/>
              <w:jc w:val="both"/>
              <w:rPr>
                <w:i/>
              </w:rPr>
            </w:pPr>
            <w:r w:rsidRPr="00C34721">
              <w:rPr>
                <w:i/>
              </w:rPr>
              <w:t>Указать наименование товара, работы, услуги, с указанием марки, модели, названия</w:t>
            </w:r>
          </w:p>
        </w:tc>
        <w:tc>
          <w:tcPr>
            <w:tcW w:w="328" w:type="pct"/>
          </w:tcPr>
          <w:p w:rsidR="00781FF6" w:rsidRPr="00C34721" w:rsidRDefault="00781FF6" w:rsidP="002D7D83">
            <w:pPr>
              <w:jc w:val="both"/>
              <w:rPr>
                <w:i/>
              </w:rPr>
            </w:pPr>
            <w:r w:rsidRPr="00C34721">
              <w:rPr>
                <w:i/>
              </w:rPr>
              <w:t>Указать ед. изм. согласно ОКЕИ</w:t>
            </w:r>
          </w:p>
        </w:tc>
        <w:tc>
          <w:tcPr>
            <w:tcW w:w="522" w:type="pct"/>
            <w:gridSpan w:val="6"/>
          </w:tcPr>
          <w:p w:rsidR="00781FF6" w:rsidRPr="00C34721" w:rsidRDefault="00781FF6" w:rsidP="002D7D83">
            <w:pPr>
              <w:jc w:val="both"/>
              <w:rPr>
                <w:i/>
              </w:rPr>
            </w:pPr>
            <w:r w:rsidRPr="00C34721">
              <w:rPr>
                <w:i/>
              </w:rPr>
              <w:t>Указать количество (объем) согласно единицам измерения</w:t>
            </w:r>
          </w:p>
        </w:tc>
        <w:tc>
          <w:tcPr>
            <w:tcW w:w="653" w:type="pct"/>
            <w:gridSpan w:val="4"/>
          </w:tcPr>
          <w:p w:rsidR="00781FF6" w:rsidRPr="00C34721" w:rsidRDefault="00781FF6" w:rsidP="002D7D83">
            <w:pPr>
              <w:jc w:val="both"/>
              <w:rPr>
                <w:i/>
              </w:rPr>
            </w:pPr>
            <w:r>
              <w:rPr>
                <w:i/>
              </w:rPr>
              <w:t>Указать период обслуживания ККТ</w:t>
            </w:r>
          </w:p>
        </w:tc>
        <w:tc>
          <w:tcPr>
            <w:tcW w:w="575" w:type="pct"/>
            <w:gridSpan w:val="3"/>
          </w:tcPr>
          <w:p w:rsidR="00781FF6" w:rsidRPr="00C34721" w:rsidRDefault="00781FF6" w:rsidP="00781FF6">
            <w:pPr>
              <w:jc w:val="both"/>
              <w:rPr>
                <w:i/>
              </w:rPr>
            </w:pPr>
            <w:r>
              <w:rPr>
                <w:i/>
              </w:rPr>
              <w:t xml:space="preserve">Указать количество месяцев </w:t>
            </w:r>
          </w:p>
        </w:tc>
        <w:tc>
          <w:tcPr>
            <w:tcW w:w="575" w:type="pct"/>
            <w:gridSpan w:val="2"/>
          </w:tcPr>
          <w:p w:rsidR="00781FF6" w:rsidRPr="00C34721" w:rsidRDefault="00781FF6" w:rsidP="002D7D83">
            <w:pPr>
              <w:jc w:val="both"/>
              <w:rPr>
                <w:i/>
              </w:rPr>
            </w:pPr>
            <w:r w:rsidRPr="00C34721">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w:t>
            </w:r>
            <w:r>
              <w:rPr>
                <w:i/>
              </w:rPr>
              <w:t>и</w:t>
            </w:r>
            <w:r w:rsidRPr="00C34721">
              <w:rPr>
                <w:i/>
              </w:rPr>
              <w:t>)</w:t>
            </w:r>
          </w:p>
          <w:p w:rsidR="00781FF6" w:rsidRPr="00C34721" w:rsidRDefault="00781FF6" w:rsidP="002D7D83">
            <w:pPr>
              <w:jc w:val="both"/>
              <w:rPr>
                <w:i/>
              </w:rPr>
            </w:pPr>
            <w:r w:rsidRPr="00C34721">
              <w:rPr>
                <w:i/>
              </w:rPr>
              <w:t>Указать цену в рублях</w:t>
            </w:r>
          </w:p>
        </w:tc>
        <w:tc>
          <w:tcPr>
            <w:tcW w:w="724" w:type="pct"/>
          </w:tcPr>
          <w:p w:rsidR="00781FF6" w:rsidRPr="00C34721" w:rsidRDefault="00781FF6" w:rsidP="002D7D83">
            <w:pPr>
              <w:jc w:val="both"/>
              <w:rPr>
                <w:i/>
              </w:rPr>
            </w:pPr>
            <w:r w:rsidRPr="00C34721">
              <w:rPr>
                <w:i/>
              </w:rPr>
              <w:t>Указать цену в рублях</w:t>
            </w:r>
          </w:p>
        </w:tc>
        <w:tc>
          <w:tcPr>
            <w:tcW w:w="461" w:type="pct"/>
            <w:gridSpan w:val="2"/>
          </w:tcPr>
          <w:p w:rsidR="00781FF6" w:rsidRPr="00C34721" w:rsidRDefault="00781FF6" w:rsidP="002D7D83">
            <w:pPr>
              <w:jc w:val="both"/>
              <w:rPr>
                <w:i/>
              </w:rPr>
            </w:pPr>
            <w:r w:rsidRPr="00C34721">
              <w:rPr>
                <w:i/>
              </w:rPr>
              <w:t>Указать цену в рублях</w:t>
            </w:r>
          </w:p>
        </w:tc>
        <w:tc>
          <w:tcPr>
            <w:tcW w:w="446" w:type="pct"/>
          </w:tcPr>
          <w:p w:rsidR="00781FF6" w:rsidRPr="00C34721" w:rsidRDefault="00781FF6" w:rsidP="002D7D83">
            <w:pPr>
              <w:jc w:val="both"/>
              <w:rPr>
                <w:i/>
              </w:rPr>
            </w:pPr>
            <w:r w:rsidRPr="00C34721">
              <w:rPr>
                <w:i/>
              </w:rPr>
              <w:t>Указать цену в рублях</w:t>
            </w:r>
          </w:p>
        </w:tc>
      </w:tr>
      <w:tr w:rsidR="00781FF6" w:rsidTr="00781FF6">
        <w:tc>
          <w:tcPr>
            <w:tcW w:w="716" w:type="pct"/>
          </w:tcPr>
          <w:p w:rsidR="00781FF6" w:rsidRPr="00C34721" w:rsidRDefault="00781FF6" w:rsidP="002D7D83">
            <w:pPr>
              <w:ind w:left="-108"/>
              <w:jc w:val="both"/>
              <w:rPr>
                <w:b/>
              </w:rPr>
            </w:pPr>
            <w:r w:rsidRPr="00C34721">
              <w:rPr>
                <w:b/>
              </w:rPr>
              <w:t xml:space="preserve">ИТОГО </w:t>
            </w:r>
          </w:p>
        </w:tc>
        <w:tc>
          <w:tcPr>
            <w:tcW w:w="328" w:type="pct"/>
          </w:tcPr>
          <w:p w:rsidR="00781FF6" w:rsidRDefault="00781FF6" w:rsidP="002D7D83">
            <w:pPr>
              <w:jc w:val="both"/>
            </w:pPr>
            <w:r>
              <w:t>-</w:t>
            </w:r>
          </w:p>
        </w:tc>
        <w:tc>
          <w:tcPr>
            <w:tcW w:w="522" w:type="pct"/>
            <w:gridSpan w:val="6"/>
          </w:tcPr>
          <w:p w:rsidR="00781FF6" w:rsidRDefault="00781FF6" w:rsidP="002D7D83">
            <w:pPr>
              <w:jc w:val="both"/>
            </w:pPr>
            <w:r>
              <w:t>-</w:t>
            </w:r>
          </w:p>
        </w:tc>
        <w:tc>
          <w:tcPr>
            <w:tcW w:w="653" w:type="pct"/>
            <w:gridSpan w:val="4"/>
          </w:tcPr>
          <w:p w:rsidR="00781FF6" w:rsidRDefault="00781FF6" w:rsidP="002D7D83">
            <w:pPr>
              <w:jc w:val="both"/>
            </w:pPr>
          </w:p>
        </w:tc>
        <w:tc>
          <w:tcPr>
            <w:tcW w:w="575" w:type="pct"/>
            <w:gridSpan w:val="3"/>
          </w:tcPr>
          <w:p w:rsidR="00781FF6" w:rsidRDefault="00781FF6" w:rsidP="002D7D83">
            <w:pPr>
              <w:jc w:val="both"/>
            </w:pPr>
          </w:p>
        </w:tc>
        <w:tc>
          <w:tcPr>
            <w:tcW w:w="575" w:type="pct"/>
            <w:gridSpan w:val="2"/>
          </w:tcPr>
          <w:p w:rsidR="00781FF6" w:rsidRDefault="00781FF6" w:rsidP="002D7D83">
            <w:pPr>
              <w:jc w:val="both"/>
            </w:pPr>
            <w:r>
              <w:t>-</w:t>
            </w:r>
          </w:p>
        </w:tc>
        <w:tc>
          <w:tcPr>
            <w:tcW w:w="724" w:type="pct"/>
          </w:tcPr>
          <w:p w:rsidR="00781FF6" w:rsidRDefault="00781FF6" w:rsidP="002D7D83">
            <w:pPr>
              <w:jc w:val="both"/>
            </w:pPr>
            <w:r>
              <w:t>-</w:t>
            </w:r>
          </w:p>
        </w:tc>
        <w:tc>
          <w:tcPr>
            <w:tcW w:w="461" w:type="pct"/>
            <w:gridSpan w:val="2"/>
          </w:tcPr>
          <w:p w:rsidR="00781FF6" w:rsidRDefault="00781FF6" w:rsidP="002D7D83">
            <w:pPr>
              <w:ind w:left="-108"/>
              <w:jc w:val="both"/>
            </w:pPr>
            <w:r w:rsidRPr="00C34721">
              <w:rPr>
                <w:i/>
              </w:rPr>
              <w:t>Указать сумму всего без учета НДС</w:t>
            </w:r>
          </w:p>
        </w:tc>
        <w:tc>
          <w:tcPr>
            <w:tcW w:w="446" w:type="pct"/>
          </w:tcPr>
          <w:p w:rsidR="00781FF6" w:rsidRDefault="00781FF6" w:rsidP="002D7D83">
            <w:pPr>
              <w:jc w:val="both"/>
            </w:pPr>
            <w:r w:rsidRPr="00C34721">
              <w:rPr>
                <w:i/>
              </w:rPr>
              <w:t>Указать сумму всего с учетом НДС</w:t>
            </w:r>
          </w:p>
        </w:tc>
      </w:tr>
      <w:tr w:rsidR="00781FF6" w:rsidTr="00781FF6">
        <w:tc>
          <w:tcPr>
            <w:tcW w:w="716" w:type="pct"/>
          </w:tcPr>
          <w:p w:rsidR="00781FF6" w:rsidRPr="00C34721" w:rsidRDefault="00781FF6" w:rsidP="002D7D83">
            <w:pPr>
              <w:ind w:left="-108"/>
              <w:jc w:val="both"/>
              <w:rPr>
                <w:b/>
              </w:rPr>
            </w:pPr>
            <w:r w:rsidRPr="00C34721">
              <w:rPr>
                <w:b/>
                <w:bCs/>
              </w:rPr>
              <w:t>Порядок формирования предложенной цены</w:t>
            </w:r>
          </w:p>
        </w:tc>
        <w:tc>
          <w:tcPr>
            <w:tcW w:w="516" w:type="pct"/>
            <w:gridSpan w:val="4"/>
          </w:tcPr>
          <w:p w:rsidR="00781FF6" w:rsidRPr="00C34721" w:rsidRDefault="00781FF6" w:rsidP="002D7D83">
            <w:pPr>
              <w:jc w:val="both"/>
              <w:rPr>
                <w:bCs/>
              </w:rPr>
            </w:pPr>
          </w:p>
        </w:tc>
        <w:tc>
          <w:tcPr>
            <w:tcW w:w="575" w:type="pct"/>
            <w:gridSpan w:val="6"/>
          </w:tcPr>
          <w:p w:rsidR="00781FF6" w:rsidRPr="00C34721" w:rsidRDefault="00781FF6" w:rsidP="002D7D83">
            <w:pPr>
              <w:jc w:val="both"/>
              <w:rPr>
                <w:bCs/>
              </w:rPr>
            </w:pPr>
          </w:p>
        </w:tc>
        <w:tc>
          <w:tcPr>
            <w:tcW w:w="3193" w:type="pct"/>
            <w:gridSpan w:val="10"/>
          </w:tcPr>
          <w:p w:rsidR="00781FF6" w:rsidRPr="00C34721" w:rsidRDefault="00781FF6" w:rsidP="002D7D83">
            <w:pPr>
              <w:jc w:val="both"/>
              <w:rPr>
                <w:i/>
              </w:rPr>
            </w:pPr>
            <w:r w:rsidRPr="00C34721">
              <w:rPr>
                <w:bCs/>
              </w:rPr>
              <w:t>Цена договора (цена лота № __) включает</w:t>
            </w:r>
            <w:r w:rsidRPr="00C34721">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781FF6" w:rsidTr="00781FF6">
        <w:tc>
          <w:tcPr>
            <w:tcW w:w="716" w:type="pct"/>
          </w:tcPr>
          <w:p w:rsidR="00781FF6" w:rsidRPr="008A5D41" w:rsidRDefault="00781FF6" w:rsidP="002D7D83">
            <w:pPr>
              <w:ind w:left="-108"/>
              <w:jc w:val="both"/>
              <w:rPr>
                <w:b/>
                <w:bCs/>
              </w:rPr>
            </w:pPr>
            <w:r>
              <w:rPr>
                <w:b/>
                <w:bCs/>
              </w:rPr>
              <w:t>С</w:t>
            </w:r>
            <w:r w:rsidRPr="008A5D41">
              <w:rPr>
                <w:b/>
                <w:bCs/>
              </w:rPr>
              <w:t>тоимость непосредственно товара (условие поставки – самовывоз со складов поставщиков «</w:t>
            </w:r>
            <w:r w:rsidRPr="008A5D41">
              <w:rPr>
                <w:b/>
                <w:bCs/>
                <w:lang w:val="en-US"/>
              </w:rPr>
              <w:t>Ex</w:t>
            </w:r>
            <w:r w:rsidRPr="008A5D41">
              <w:rPr>
                <w:b/>
                <w:bCs/>
              </w:rPr>
              <w:t xml:space="preserve"> </w:t>
            </w:r>
            <w:r w:rsidRPr="008A5D41">
              <w:rPr>
                <w:b/>
                <w:bCs/>
                <w:lang w:val="en-US"/>
              </w:rPr>
              <w:t>Works</w:t>
            </w:r>
            <w:r w:rsidRPr="008A5D41">
              <w:rPr>
                <w:b/>
                <w:bCs/>
              </w:rPr>
              <w:t>»)</w:t>
            </w:r>
            <w:r>
              <w:rPr>
                <w:rStyle w:val="a8"/>
                <w:b/>
                <w:bCs/>
              </w:rPr>
              <w:footnoteReference w:id="3"/>
            </w:r>
            <w:r w:rsidRPr="008A5D41">
              <w:rPr>
                <w:b/>
                <w:bCs/>
              </w:rPr>
              <w:t xml:space="preserve"> </w:t>
            </w:r>
          </w:p>
        </w:tc>
        <w:tc>
          <w:tcPr>
            <w:tcW w:w="516" w:type="pct"/>
            <w:gridSpan w:val="4"/>
          </w:tcPr>
          <w:p w:rsidR="00781FF6" w:rsidRDefault="00781FF6" w:rsidP="002D7D83">
            <w:pPr>
              <w:jc w:val="both"/>
              <w:rPr>
                <w:bCs/>
                <w:i/>
              </w:rPr>
            </w:pPr>
          </w:p>
        </w:tc>
        <w:tc>
          <w:tcPr>
            <w:tcW w:w="575" w:type="pct"/>
            <w:gridSpan w:val="6"/>
          </w:tcPr>
          <w:p w:rsidR="00781FF6" w:rsidRDefault="00781FF6" w:rsidP="002D7D83">
            <w:pPr>
              <w:jc w:val="both"/>
              <w:rPr>
                <w:bCs/>
                <w:i/>
              </w:rPr>
            </w:pPr>
          </w:p>
        </w:tc>
        <w:tc>
          <w:tcPr>
            <w:tcW w:w="3193" w:type="pct"/>
            <w:gridSpan w:val="10"/>
          </w:tcPr>
          <w:p w:rsidR="00781FF6" w:rsidRDefault="00781FF6" w:rsidP="002D7D83">
            <w:pPr>
              <w:jc w:val="both"/>
              <w:rPr>
                <w:bCs/>
                <w:i/>
              </w:rPr>
            </w:pPr>
            <w:r>
              <w:rPr>
                <w:bCs/>
                <w:i/>
              </w:rPr>
              <w:t>Участник должен указать:</w:t>
            </w:r>
          </w:p>
          <w:p w:rsidR="00781FF6" w:rsidRPr="00A64B24" w:rsidRDefault="00781FF6" w:rsidP="002D7D83">
            <w:pPr>
              <w:jc w:val="both"/>
              <w:rPr>
                <w:bCs/>
                <w:i/>
              </w:rPr>
            </w:pPr>
            <w:r w:rsidRPr="00A64B24">
              <w:rPr>
                <w:bCs/>
                <w:i/>
              </w:rPr>
              <w:t>___________(________________ сумма прописью) рублей без учета НДС,</w:t>
            </w:r>
          </w:p>
          <w:p w:rsidR="00781FF6" w:rsidRPr="00C34721" w:rsidRDefault="00781FF6" w:rsidP="002D7D83">
            <w:pPr>
              <w:jc w:val="both"/>
              <w:rPr>
                <w:bCs/>
              </w:rPr>
            </w:pPr>
            <w:r w:rsidRPr="00A64B24">
              <w:rPr>
                <w:bCs/>
                <w:i/>
              </w:rPr>
              <w:t>___________(_________________ сумма прописью) рублей с  учетом НДС</w:t>
            </w:r>
          </w:p>
        </w:tc>
      </w:tr>
      <w:tr w:rsidR="00781FF6" w:rsidTr="00781FF6">
        <w:tc>
          <w:tcPr>
            <w:tcW w:w="716" w:type="pct"/>
          </w:tcPr>
          <w:p w:rsidR="00781FF6" w:rsidRPr="008A5D41" w:rsidRDefault="00781FF6" w:rsidP="002D7D83">
            <w:pPr>
              <w:ind w:left="-108"/>
              <w:rPr>
                <w:b/>
                <w:bCs/>
              </w:rPr>
            </w:pPr>
            <w:r>
              <w:rPr>
                <w:b/>
                <w:bCs/>
              </w:rPr>
              <w:t>С</w:t>
            </w:r>
            <w:r w:rsidRPr="008A5D41">
              <w:rPr>
                <w:b/>
                <w:bCs/>
              </w:rPr>
              <w:t>тоимость транспортно-логистических услуг</w:t>
            </w:r>
            <w:r>
              <w:rPr>
                <w:rStyle w:val="a8"/>
                <w:b/>
                <w:bCs/>
              </w:rPr>
              <w:footnoteReference w:id="4"/>
            </w:r>
          </w:p>
        </w:tc>
        <w:tc>
          <w:tcPr>
            <w:tcW w:w="516" w:type="pct"/>
            <w:gridSpan w:val="4"/>
          </w:tcPr>
          <w:p w:rsidR="00781FF6" w:rsidRDefault="00781FF6" w:rsidP="002D7D83">
            <w:pPr>
              <w:jc w:val="both"/>
              <w:rPr>
                <w:bCs/>
                <w:i/>
              </w:rPr>
            </w:pPr>
          </w:p>
        </w:tc>
        <w:tc>
          <w:tcPr>
            <w:tcW w:w="575" w:type="pct"/>
            <w:gridSpan w:val="6"/>
          </w:tcPr>
          <w:p w:rsidR="00781FF6" w:rsidRDefault="00781FF6" w:rsidP="002D7D83">
            <w:pPr>
              <w:jc w:val="both"/>
              <w:rPr>
                <w:bCs/>
                <w:i/>
              </w:rPr>
            </w:pPr>
          </w:p>
        </w:tc>
        <w:tc>
          <w:tcPr>
            <w:tcW w:w="3193" w:type="pct"/>
            <w:gridSpan w:val="10"/>
          </w:tcPr>
          <w:p w:rsidR="00781FF6" w:rsidRDefault="00781FF6" w:rsidP="002D7D83">
            <w:pPr>
              <w:jc w:val="both"/>
              <w:rPr>
                <w:bCs/>
                <w:i/>
              </w:rPr>
            </w:pPr>
            <w:r>
              <w:rPr>
                <w:bCs/>
                <w:i/>
              </w:rPr>
              <w:t>Участник должен указать:</w:t>
            </w:r>
          </w:p>
          <w:p w:rsidR="00781FF6" w:rsidRPr="00A64B24" w:rsidRDefault="00781FF6" w:rsidP="002D7D83">
            <w:pPr>
              <w:jc w:val="both"/>
              <w:rPr>
                <w:bCs/>
                <w:i/>
              </w:rPr>
            </w:pPr>
            <w:r w:rsidRPr="00A64B24">
              <w:rPr>
                <w:bCs/>
                <w:i/>
              </w:rPr>
              <w:t>___________(________________ сумма прописью) рублей без учета НДС,</w:t>
            </w:r>
          </w:p>
          <w:p w:rsidR="00781FF6" w:rsidRPr="00C34721" w:rsidRDefault="00781FF6" w:rsidP="002D7D83">
            <w:pPr>
              <w:jc w:val="both"/>
              <w:rPr>
                <w:bCs/>
              </w:rPr>
            </w:pPr>
            <w:r w:rsidRPr="00A64B24">
              <w:rPr>
                <w:bCs/>
                <w:i/>
              </w:rPr>
              <w:t>___________(_________________ сумма прописью) рублей с  учетом НДС</w:t>
            </w:r>
          </w:p>
        </w:tc>
      </w:tr>
      <w:tr w:rsidR="00781FF6" w:rsidTr="00781FF6">
        <w:tc>
          <w:tcPr>
            <w:tcW w:w="716" w:type="pct"/>
          </w:tcPr>
          <w:p w:rsidR="00781FF6" w:rsidRPr="00C34721" w:rsidRDefault="00781FF6" w:rsidP="002D7D83">
            <w:pPr>
              <w:jc w:val="both"/>
              <w:rPr>
                <w:b/>
                <w:bCs/>
                <w:sz w:val="28"/>
                <w:szCs w:val="28"/>
              </w:rPr>
            </w:pPr>
          </w:p>
        </w:tc>
        <w:tc>
          <w:tcPr>
            <w:tcW w:w="354" w:type="pct"/>
            <w:gridSpan w:val="2"/>
          </w:tcPr>
          <w:p w:rsidR="00781FF6" w:rsidRPr="00C34721" w:rsidRDefault="00781FF6" w:rsidP="002D7D83">
            <w:pPr>
              <w:jc w:val="both"/>
              <w:rPr>
                <w:b/>
                <w:bCs/>
                <w:sz w:val="28"/>
                <w:szCs w:val="28"/>
              </w:rPr>
            </w:pPr>
          </w:p>
        </w:tc>
        <w:tc>
          <w:tcPr>
            <w:tcW w:w="3930" w:type="pct"/>
            <w:gridSpan w:val="18"/>
          </w:tcPr>
          <w:p w:rsidR="00781FF6" w:rsidRPr="00C34721" w:rsidRDefault="00781FF6" w:rsidP="002D7D83">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5"/>
            </w:r>
            <w:r w:rsidRPr="00C34721">
              <w:rPr>
                <w:rStyle w:val="aa"/>
                <w:b/>
                <w:sz w:val="28"/>
                <w:szCs w:val="28"/>
              </w:rPr>
              <w:t xml:space="preserve"> </w:t>
            </w:r>
          </w:p>
        </w:tc>
      </w:tr>
      <w:tr w:rsidR="00781FF6" w:rsidRPr="00C34721" w:rsidTr="00781FF6">
        <w:tc>
          <w:tcPr>
            <w:tcW w:w="716" w:type="pct"/>
            <w:vMerge w:val="restart"/>
          </w:tcPr>
          <w:p w:rsidR="00781FF6" w:rsidRDefault="00781FF6" w:rsidP="002D7D83">
            <w:pPr>
              <w:jc w:val="both"/>
              <w:rPr>
                <w:i/>
              </w:rPr>
            </w:pPr>
            <w:r w:rsidRPr="00C34721">
              <w:rPr>
                <w:i/>
              </w:rPr>
              <w:t>Указать наименование товара, работы, услуги, с указанием марки, модели, названия</w:t>
            </w:r>
            <w:r>
              <w:rPr>
                <w:i/>
              </w:rPr>
              <w:t>.</w:t>
            </w:r>
          </w:p>
          <w:p w:rsidR="00781FF6" w:rsidRPr="00C34721" w:rsidRDefault="00781FF6" w:rsidP="002D7D83">
            <w:pPr>
              <w:jc w:val="both"/>
              <w:rPr>
                <w:i/>
              </w:rPr>
            </w:pPr>
            <w:r>
              <w:rPr>
                <w:i/>
              </w:rPr>
              <w:t>В случае если товар, работы, услуги являются эквивалентными указать слово «эквивалент»,</w:t>
            </w:r>
            <w:r w:rsidRPr="008B76E6">
              <w:rPr>
                <w:i/>
              </w:rPr>
              <w:t xml:space="preserve"> указать марку, модель, название,</w:t>
            </w:r>
            <w:r>
              <w:rPr>
                <w:i/>
              </w:rPr>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625" w:type="pct"/>
            <w:gridSpan w:val="5"/>
          </w:tcPr>
          <w:p w:rsidR="00781FF6" w:rsidRPr="00127743" w:rsidRDefault="00781FF6" w:rsidP="002D7D83">
            <w:pPr>
              <w:jc w:val="both"/>
            </w:pPr>
            <w:r w:rsidRPr="00C34721">
              <w:rPr>
                <w:bCs/>
              </w:rPr>
              <w:t>Нормативные документы, согласно которым установлены требования</w:t>
            </w:r>
          </w:p>
        </w:tc>
        <w:tc>
          <w:tcPr>
            <w:tcW w:w="324" w:type="pct"/>
            <w:gridSpan w:val="3"/>
          </w:tcPr>
          <w:p w:rsidR="00781FF6" w:rsidRPr="00C34721" w:rsidRDefault="00781FF6" w:rsidP="002D7D83">
            <w:pPr>
              <w:jc w:val="both"/>
              <w:rPr>
                <w:b/>
                <w:bCs/>
                <w:i/>
              </w:rPr>
            </w:pPr>
          </w:p>
        </w:tc>
        <w:tc>
          <w:tcPr>
            <w:tcW w:w="575" w:type="pct"/>
            <w:gridSpan w:val="4"/>
          </w:tcPr>
          <w:p w:rsidR="00781FF6" w:rsidRPr="00C34721" w:rsidRDefault="00781FF6" w:rsidP="002D7D83">
            <w:pPr>
              <w:jc w:val="both"/>
              <w:rPr>
                <w:b/>
                <w:bCs/>
                <w:i/>
              </w:rPr>
            </w:pPr>
          </w:p>
        </w:tc>
        <w:tc>
          <w:tcPr>
            <w:tcW w:w="2760" w:type="pct"/>
            <w:gridSpan w:val="8"/>
          </w:tcPr>
          <w:p w:rsidR="00781FF6" w:rsidRPr="00C34721" w:rsidRDefault="00781FF6" w:rsidP="002D7D83">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781FF6" w:rsidRDefault="00781FF6" w:rsidP="002D7D83">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781FF6" w:rsidRDefault="00781FF6" w:rsidP="002D7D83">
            <w:pPr>
              <w:jc w:val="both"/>
              <w:rPr>
                <w:bCs/>
                <w:i/>
              </w:rPr>
            </w:pPr>
          </w:p>
          <w:p w:rsidR="00781FF6" w:rsidRPr="00C34721" w:rsidRDefault="00781FF6" w:rsidP="002D7D83">
            <w:pPr>
              <w:jc w:val="both"/>
              <w:rPr>
                <w:i/>
                <w:sz w:val="28"/>
                <w:szCs w:val="28"/>
              </w:rPr>
            </w:pPr>
            <w:r w:rsidRPr="004C7F6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781FF6" w:rsidRPr="00C34721" w:rsidTr="00781FF6">
        <w:tc>
          <w:tcPr>
            <w:tcW w:w="716" w:type="pct"/>
            <w:vMerge/>
          </w:tcPr>
          <w:p w:rsidR="00781FF6" w:rsidRPr="00C34721" w:rsidRDefault="00781FF6" w:rsidP="002D7D83">
            <w:pPr>
              <w:jc w:val="both"/>
              <w:rPr>
                <w:i/>
                <w:sz w:val="28"/>
                <w:szCs w:val="28"/>
              </w:rPr>
            </w:pPr>
          </w:p>
        </w:tc>
        <w:tc>
          <w:tcPr>
            <w:tcW w:w="625" w:type="pct"/>
            <w:gridSpan w:val="5"/>
          </w:tcPr>
          <w:p w:rsidR="00781FF6" w:rsidRPr="00C34721" w:rsidRDefault="00781FF6" w:rsidP="002D7D83">
            <w:pPr>
              <w:jc w:val="both"/>
              <w:rPr>
                <w:i/>
              </w:rPr>
            </w:pPr>
            <w:r w:rsidRPr="00C34721">
              <w:rPr>
                <w:bCs/>
              </w:rPr>
              <w:t>Технические и функциональные характеристики товара, работы, услуги</w:t>
            </w:r>
          </w:p>
        </w:tc>
        <w:tc>
          <w:tcPr>
            <w:tcW w:w="324" w:type="pct"/>
            <w:gridSpan w:val="3"/>
          </w:tcPr>
          <w:p w:rsidR="00781FF6" w:rsidRPr="004C7F6C" w:rsidRDefault="00781FF6" w:rsidP="002D7D83">
            <w:pPr>
              <w:jc w:val="both"/>
              <w:rPr>
                <w:b/>
                <w:bCs/>
                <w:i/>
              </w:rPr>
            </w:pPr>
          </w:p>
        </w:tc>
        <w:tc>
          <w:tcPr>
            <w:tcW w:w="575" w:type="pct"/>
            <w:gridSpan w:val="4"/>
          </w:tcPr>
          <w:p w:rsidR="00781FF6" w:rsidRPr="004C7F6C" w:rsidRDefault="00781FF6" w:rsidP="002D7D83">
            <w:pPr>
              <w:jc w:val="both"/>
              <w:rPr>
                <w:b/>
                <w:bCs/>
                <w:i/>
              </w:rPr>
            </w:pPr>
          </w:p>
        </w:tc>
        <w:tc>
          <w:tcPr>
            <w:tcW w:w="2760" w:type="pct"/>
            <w:gridSpan w:val="8"/>
          </w:tcPr>
          <w:p w:rsidR="00781FF6" w:rsidRPr="004C7F6C" w:rsidRDefault="00781FF6" w:rsidP="002D7D83">
            <w:pPr>
              <w:jc w:val="both"/>
              <w:rPr>
                <w:b/>
                <w:bCs/>
                <w:i/>
              </w:rPr>
            </w:pPr>
            <w:r w:rsidRPr="004C7F6C">
              <w:rPr>
                <w:b/>
                <w:bCs/>
                <w:i/>
              </w:rPr>
              <w:t>При поставке товаров, выполнении работ, оказании услуг  указывается:</w:t>
            </w:r>
          </w:p>
          <w:p w:rsidR="00781FF6" w:rsidRPr="004C7F6C" w:rsidRDefault="00781FF6" w:rsidP="002D7D83">
            <w:pPr>
              <w:jc w:val="both"/>
              <w:rPr>
                <w:bCs/>
                <w:i/>
              </w:rPr>
            </w:pPr>
            <w:r w:rsidRPr="004C7F6C">
              <w:rPr>
                <w:bCs/>
                <w:i/>
              </w:rPr>
              <w:t xml:space="preserve">Участник должен перечислить характеристики </w:t>
            </w:r>
            <w:r>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781FF6" w:rsidRPr="004C7F6C" w:rsidRDefault="00781FF6" w:rsidP="002D7D83">
            <w:pPr>
              <w:jc w:val="both"/>
              <w:rPr>
                <w:bCs/>
                <w:i/>
              </w:rPr>
            </w:pPr>
            <w:r w:rsidRPr="004C7F6C">
              <w:rPr>
                <w:bCs/>
                <w:i/>
              </w:rPr>
              <w:t>Например:</w:t>
            </w:r>
          </w:p>
          <w:p w:rsidR="00781FF6" w:rsidRPr="004C7F6C" w:rsidRDefault="00781FF6" w:rsidP="002D7D83">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781FF6" w:rsidRPr="004C7F6C" w:rsidRDefault="00781FF6" w:rsidP="002D7D83">
            <w:pPr>
              <w:jc w:val="both"/>
              <w:rPr>
                <w:b/>
                <w:bCs/>
                <w:i/>
              </w:rPr>
            </w:pPr>
            <w:r w:rsidRPr="004C7F6C">
              <w:rPr>
                <w:b/>
                <w:bCs/>
                <w:i/>
              </w:rPr>
              <w:t xml:space="preserve">При выполнении работ, оказании услуг может быть указано: </w:t>
            </w:r>
          </w:p>
          <w:p w:rsidR="00781FF6" w:rsidRPr="004C7F6C" w:rsidRDefault="00781FF6" w:rsidP="002D7D83">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781FF6" w:rsidRPr="00C34721" w:rsidTr="00781FF6">
        <w:tc>
          <w:tcPr>
            <w:tcW w:w="716" w:type="pct"/>
            <w:vMerge/>
          </w:tcPr>
          <w:p w:rsidR="00781FF6" w:rsidRPr="00C34721" w:rsidRDefault="00781FF6" w:rsidP="002D7D83">
            <w:pPr>
              <w:jc w:val="both"/>
              <w:rPr>
                <w:i/>
                <w:sz w:val="28"/>
                <w:szCs w:val="28"/>
              </w:rPr>
            </w:pPr>
          </w:p>
        </w:tc>
        <w:tc>
          <w:tcPr>
            <w:tcW w:w="625" w:type="pct"/>
            <w:gridSpan w:val="5"/>
          </w:tcPr>
          <w:p w:rsidR="00781FF6" w:rsidRPr="00C34721" w:rsidRDefault="00781FF6" w:rsidP="002D7D83">
            <w:pPr>
              <w:jc w:val="both"/>
              <w:rPr>
                <w:i/>
              </w:rPr>
            </w:pPr>
            <w:r w:rsidRPr="00C34721">
              <w:rPr>
                <w:bCs/>
              </w:rPr>
              <w:t>Характеристики товаров, работ, услуг, относящиеся к безопасности</w:t>
            </w:r>
          </w:p>
        </w:tc>
        <w:tc>
          <w:tcPr>
            <w:tcW w:w="324" w:type="pct"/>
            <w:gridSpan w:val="3"/>
          </w:tcPr>
          <w:p w:rsidR="00781FF6" w:rsidRPr="004C7F6C" w:rsidRDefault="00781FF6" w:rsidP="002D7D83">
            <w:pPr>
              <w:jc w:val="both"/>
              <w:rPr>
                <w:bCs/>
                <w:i/>
              </w:rPr>
            </w:pPr>
          </w:p>
        </w:tc>
        <w:tc>
          <w:tcPr>
            <w:tcW w:w="575" w:type="pct"/>
            <w:gridSpan w:val="4"/>
          </w:tcPr>
          <w:p w:rsidR="00781FF6" w:rsidRPr="004C7F6C" w:rsidRDefault="00781FF6" w:rsidP="002D7D83">
            <w:pPr>
              <w:jc w:val="both"/>
              <w:rPr>
                <w:bCs/>
                <w:i/>
              </w:rPr>
            </w:pPr>
          </w:p>
        </w:tc>
        <w:tc>
          <w:tcPr>
            <w:tcW w:w="2760" w:type="pct"/>
            <w:gridSpan w:val="8"/>
          </w:tcPr>
          <w:p w:rsidR="00781FF6" w:rsidRPr="004C7F6C" w:rsidRDefault="00781FF6" w:rsidP="002D7D83">
            <w:pPr>
              <w:jc w:val="both"/>
              <w:rPr>
                <w:bCs/>
                <w:i/>
              </w:rPr>
            </w:pPr>
            <w:r w:rsidRPr="004C7F6C">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781FF6" w:rsidRPr="004C7F6C" w:rsidRDefault="00781FF6" w:rsidP="002D7D83">
            <w:pPr>
              <w:jc w:val="both"/>
              <w:rPr>
                <w:bCs/>
                <w:i/>
              </w:rPr>
            </w:pPr>
          </w:p>
          <w:p w:rsidR="00781FF6" w:rsidRPr="004C7F6C" w:rsidRDefault="00781FF6"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781FF6" w:rsidRPr="00C34721" w:rsidTr="00781FF6">
        <w:tc>
          <w:tcPr>
            <w:tcW w:w="716" w:type="pct"/>
            <w:vMerge/>
          </w:tcPr>
          <w:p w:rsidR="00781FF6" w:rsidRPr="00C34721" w:rsidRDefault="00781FF6" w:rsidP="002D7D83">
            <w:pPr>
              <w:jc w:val="both"/>
              <w:rPr>
                <w:i/>
                <w:sz w:val="28"/>
                <w:szCs w:val="28"/>
              </w:rPr>
            </w:pPr>
          </w:p>
        </w:tc>
        <w:tc>
          <w:tcPr>
            <w:tcW w:w="625" w:type="pct"/>
            <w:gridSpan w:val="5"/>
          </w:tcPr>
          <w:p w:rsidR="00781FF6" w:rsidRPr="00C34721" w:rsidRDefault="00781FF6" w:rsidP="002D7D83">
            <w:pPr>
              <w:jc w:val="both"/>
              <w:rPr>
                <w:i/>
              </w:rPr>
            </w:pPr>
            <w:r w:rsidRPr="00C34721">
              <w:rPr>
                <w:bCs/>
              </w:rPr>
              <w:t>Характеристики товаров, работ, услуг относящиеся к качеству</w:t>
            </w:r>
          </w:p>
        </w:tc>
        <w:tc>
          <w:tcPr>
            <w:tcW w:w="324" w:type="pct"/>
            <w:gridSpan w:val="3"/>
          </w:tcPr>
          <w:p w:rsidR="00781FF6" w:rsidRPr="004C7F6C" w:rsidRDefault="00781FF6" w:rsidP="002D7D83">
            <w:pPr>
              <w:jc w:val="both"/>
              <w:rPr>
                <w:bCs/>
                <w:i/>
              </w:rPr>
            </w:pPr>
          </w:p>
        </w:tc>
        <w:tc>
          <w:tcPr>
            <w:tcW w:w="575" w:type="pct"/>
            <w:gridSpan w:val="4"/>
          </w:tcPr>
          <w:p w:rsidR="00781FF6" w:rsidRPr="004C7F6C" w:rsidRDefault="00781FF6" w:rsidP="002D7D83">
            <w:pPr>
              <w:jc w:val="both"/>
              <w:rPr>
                <w:bCs/>
                <w:i/>
              </w:rPr>
            </w:pPr>
          </w:p>
        </w:tc>
        <w:tc>
          <w:tcPr>
            <w:tcW w:w="2760" w:type="pct"/>
            <w:gridSpan w:val="8"/>
          </w:tcPr>
          <w:p w:rsidR="00781FF6" w:rsidRPr="004C7F6C" w:rsidRDefault="00781FF6" w:rsidP="002D7D83">
            <w:pPr>
              <w:jc w:val="both"/>
              <w:rPr>
                <w:bCs/>
                <w:i/>
              </w:rPr>
            </w:pPr>
            <w:r w:rsidRPr="004C7F6C">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781FF6" w:rsidRPr="004C7F6C" w:rsidRDefault="00781FF6" w:rsidP="002D7D83">
            <w:pPr>
              <w:jc w:val="both"/>
              <w:rPr>
                <w:bCs/>
                <w:i/>
              </w:rPr>
            </w:pPr>
          </w:p>
          <w:p w:rsidR="00781FF6" w:rsidRPr="004C7F6C" w:rsidRDefault="00781FF6" w:rsidP="002D7D83">
            <w:pPr>
              <w:jc w:val="both"/>
              <w:rPr>
                <w:i/>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781FF6" w:rsidRPr="00C34721" w:rsidTr="00781FF6">
        <w:tc>
          <w:tcPr>
            <w:tcW w:w="716" w:type="pct"/>
            <w:vMerge/>
          </w:tcPr>
          <w:p w:rsidR="00781FF6" w:rsidRPr="00C34721" w:rsidRDefault="00781FF6" w:rsidP="002D7D83">
            <w:pPr>
              <w:jc w:val="both"/>
              <w:rPr>
                <w:i/>
                <w:sz w:val="28"/>
                <w:szCs w:val="28"/>
              </w:rPr>
            </w:pPr>
          </w:p>
        </w:tc>
        <w:tc>
          <w:tcPr>
            <w:tcW w:w="625" w:type="pct"/>
            <w:gridSpan w:val="5"/>
          </w:tcPr>
          <w:p w:rsidR="00781FF6" w:rsidRPr="00C34721" w:rsidRDefault="00781FF6" w:rsidP="002D7D83">
            <w:pPr>
              <w:jc w:val="both"/>
              <w:rPr>
                <w:i/>
              </w:rPr>
            </w:pPr>
            <w:r w:rsidRPr="00C34721">
              <w:rPr>
                <w:bCs/>
              </w:rPr>
              <w:t>Сведения об упаковке, отгрузке товара</w:t>
            </w:r>
          </w:p>
        </w:tc>
        <w:tc>
          <w:tcPr>
            <w:tcW w:w="324" w:type="pct"/>
            <w:gridSpan w:val="3"/>
          </w:tcPr>
          <w:p w:rsidR="00781FF6" w:rsidRPr="004C7F6C" w:rsidRDefault="00781FF6" w:rsidP="002D7D83">
            <w:pPr>
              <w:jc w:val="both"/>
              <w:rPr>
                <w:b/>
                <w:bCs/>
                <w:i/>
              </w:rPr>
            </w:pPr>
          </w:p>
        </w:tc>
        <w:tc>
          <w:tcPr>
            <w:tcW w:w="575" w:type="pct"/>
            <w:gridSpan w:val="4"/>
          </w:tcPr>
          <w:p w:rsidR="00781FF6" w:rsidRPr="004C7F6C" w:rsidRDefault="00781FF6" w:rsidP="002D7D83">
            <w:pPr>
              <w:jc w:val="both"/>
              <w:rPr>
                <w:b/>
                <w:bCs/>
                <w:i/>
              </w:rPr>
            </w:pPr>
          </w:p>
        </w:tc>
        <w:tc>
          <w:tcPr>
            <w:tcW w:w="2760" w:type="pct"/>
            <w:gridSpan w:val="8"/>
          </w:tcPr>
          <w:p w:rsidR="00781FF6" w:rsidRPr="004C7F6C" w:rsidRDefault="00781FF6" w:rsidP="002D7D83">
            <w:pPr>
              <w:jc w:val="both"/>
              <w:rPr>
                <w:b/>
                <w:bCs/>
                <w:i/>
              </w:rPr>
            </w:pPr>
            <w:r w:rsidRPr="004C7F6C">
              <w:rPr>
                <w:b/>
                <w:bCs/>
                <w:i/>
              </w:rPr>
              <w:t>Колонка включается при закупке товаров.</w:t>
            </w:r>
          </w:p>
          <w:p w:rsidR="00781FF6" w:rsidRPr="004C7F6C" w:rsidRDefault="00781FF6" w:rsidP="002D7D83">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781FF6" w:rsidRPr="004C7F6C" w:rsidRDefault="00781FF6" w:rsidP="002D7D83">
            <w:pPr>
              <w:jc w:val="both"/>
              <w:rPr>
                <w:bCs/>
                <w:i/>
              </w:rPr>
            </w:pPr>
          </w:p>
          <w:p w:rsidR="00781FF6" w:rsidRPr="004C7F6C" w:rsidRDefault="00781FF6" w:rsidP="002D7D83">
            <w:pPr>
              <w:jc w:val="both"/>
              <w:rPr>
                <w:i/>
                <w:sz w:val="28"/>
                <w:szCs w:val="28"/>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781FF6" w:rsidRPr="00C34721" w:rsidTr="00781FF6">
        <w:tc>
          <w:tcPr>
            <w:tcW w:w="716" w:type="pct"/>
            <w:vMerge/>
          </w:tcPr>
          <w:p w:rsidR="00781FF6" w:rsidRPr="00C34721" w:rsidRDefault="00781FF6" w:rsidP="002D7D83">
            <w:pPr>
              <w:jc w:val="both"/>
              <w:rPr>
                <w:i/>
                <w:sz w:val="28"/>
                <w:szCs w:val="28"/>
              </w:rPr>
            </w:pPr>
          </w:p>
        </w:tc>
        <w:tc>
          <w:tcPr>
            <w:tcW w:w="625" w:type="pct"/>
            <w:gridSpan w:val="5"/>
          </w:tcPr>
          <w:p w:rsidR="00781FF6" w:rsidRPr="0072176B" w:rsidRDefault="00781FF6" w:rsidP="002D7D83">
            <w:pPr>
              <w:jc w:val="both"/>
            </w:pPr>
            <w:r w:rsidRPr="0072176B">
              <w:t xml:space="preserve">Иные характеристики товаров, работ, услуг </w:t>
            </w:r>
          </w:p>
        </w:tc>
        <w:tc>
          <w:tcPr>
            <w:tcW w:w="324" w:type="pct"/>
            <w:gridSpan w:val="3"/>
          </w:tcPr>
          <w:p w:rsidR="00781FF6" w:rsidRPr="00C34721" w:rsidRDefault="00781FF6" w:rsidP="002D7D83">
            <w:pPr>
              <w:jc w:val="both"/>
              <w:rPr>
                <w:b/>
                <w:bCs/>
                <w:i/>
              </w:rPr>
            </w:pPr>
          </w:p>
        </w:tc>
        <w:tc>
          <w:tcPr>
            <w:tcW w:w="575" w:type="pct"/>
            <w:gridSpan w:val="4"/>
          </w:tcPr>
          <w:p w:rsidR="00781FF6" w:rsidRPr="00C34721" w:rsidRDefault="00781FF6" w:rsidP="002D7D83">
            <w:pPr>
              <w:jc w:val="both"/>
              <w:rPr>
                <w:b/>
                <w:bCs/>
                <w:i/>
              </w:rPr>
            </w:pPr>
          </w:p>
        </w:tc>
        <w:tc>
          <w:tcPr>
            <w:tcW w:w="2760" w:type="pct"/>
            <w:gridSpan w:val="8"/>
          </w:tcPr>
          <w:p w:rsidR="00781FF6" w:rsidRPr="00C34721" w:rsidRDefault="00781FF6" w:rsidP="002D7D83">
            <w:pPr>
              <w:jc w:val="both"/>
              <w:rPr>
                <w:b/>
                <w:bCs/>
                <w:i/>
              </w:rPr>
            </w:pPr>
            <w:r w:rsidRPr="00C34721">
              <w:rPr>
                <w:b/>
                <w:bCs/>
                <w:i/>
              </w:rPr>
              <w:t xml:space="preserve">Колонка включается в случае, если в техническом задании указаны иные требования к товарам, работам, услугам. </w:t>
            </w:r>
          </w:p>
          <w:p w:rsidR="00781FF6" w:rsidRPr="00451D86" w:rsidRDefault="00781FF6" w:rsidP="002D7D83">
            <w:pPr>
              <w:jc w:val="both"/>
              <w:rPr>
                <w:b/>
                <w:bCs/>
                <w:i/>
              </w:rPr>
            </w:pPr>
            <w:r w:rsidRPr="00451D86">
              <w:rPr>
                <w:b/>
                <w:bCs/>
                <w:i/>
              </w:rPr>
              <w:t>При поставке товаров, выполнении работ, оказании услуг  указывается:</w:t>
            </w:r>
          </w:p>
          <w:p w:rsidR="00781FF6" w:rsidRDefault="00781FF6" w:rsidP="002D7D83">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781FF6" w:rsidRDefault="00781FF6" w:rsidP="002D7D83">
            <w:pPr>
              <w:jc w:val="both"/>
              <w:rPr>
                <w:bCs/>
                <w:i/>
              </w:rPr>
            </w:pPr>
          </w:p>
          <w:p w:rsidR="00781FF6" w:rsidRDefault="00781FF6" w:rsidP="002D7D83">
            <w:pPr>
              <w:jc w:val="both"/>
              <w:rPr>
                <w:b/>
                <w:bCs/>
                <w:i/>
              </w:rPr>
            </w:pPr>
            <w:r w:rsidRPr="00451D86">
              <w:rPr>
                <w:b/>
                <w:bCs/>
                <w:i/>
              </w:rPr>
              <w:t xml:space="preserve">При выполнении работ, оказании услуг </w:t>
            </w:r>
            <w:r>
              <w:rPr>
                <w:b/>
                <w:bCs/>
                <w:i/>
              </w:rPr>
              <w:t>может быть</w:t>
            </w:r>
            <w:r w:rsidRPr="00451D86">
              <w:rPr>
                <w:b/>
                <w:bCs/>
                <w:i/>
              </w:rPr>
              <w:t xml:space="preserve"> указ</w:t>
            </w:r>
            <w:r>
              <w:rPr>
                <w:b/>
                <w:bCs/>
                <w:i/>
              </w:rPr>
              <w:t xml:space="preserve">ано: </w:t>
            </w:r>
          </w:p>
          <w:p w:rsidR="00781FF6" w:rsidRPr="00C34721" w:rsidRDefault="00781FF6" w:rsidP="002D7D83">
            <w:pPr>
              <w:jc w:val="both"/>
              <w:rPr>
                <w:i/>
                <w:sz w:val="28"/>
                <w:szCs w:val="28"/>
                <w:highlight w:val="yellow"/>
              </w:rPr>
            </w:pPr>
            <w:r w:rsidRPr="004C7F6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781FF6" w:rsidRPr="00C34721" w:rsidTr="00781FF6">
        <w:tc>
          <w:tcPr>
            <w:tcW w:w="716" w:type="pct"/>
          </w:tcPr>
          <w:p w:rsidR="00781FF6" w:rsidRDefault="00781FF6" w:rsidP="002D7D83">
            <w:pPr>
              <w:jc w:val="both"/>
              <w:rPr>
                <w:b/>
                <w:bCs/>
                <w:sz w:val="28"/>
                <w:szCs w:val="28"/>
              </w:rPr>
            </w:pPr>
          </w:p>
        </w:tc>
        <w:tc>
          <w:tcPr>
            <w:tcW w:w="354" w:type="pct"/>
            <w:gridSpan w:val="2"/>
          </w:tcPr>
          <w:p w:rsidR="00781FF6" w:rsidRDefault="00781FF6" w:rsidP="002D7D83">
            <w:pPr>
              <w:jc w:val="both"/>
              <w:rPr>
                <w:b/>
                <w:bCs/>
                <w:sz w:val="28"/>
                <w:szCs w:val="28"/>
              </w:rPr>
            </w:pPr>
          </w:p>
        </w:tc>
        <w:tc>
          <w:tcPr>
            <w:tcW w:w="3930" w:type="pct"/>
            <w:gridSpan w:val="18"/>
          </w:tcPr>
          <w:p w:rsidR="00781FF6" w:rsidRPr="00C34721" w:rsidRDefault="00781FF6" w:rsidP="002D7D83">
            <w:pPr>
              <w:jc w:val="both"/>
              <w:rPr>
                <w:b/>
                <w:i/>
                <w:sz w:val="28"/>
                <w:szCs w:val="28"/>
              </w:rPr>
            </w:pPr>
            <w:r>
              <w:rPr>
                <w:b/>
                <w:bCs/>
                <w:sz w:val="28"/>
                <w:szCs w:val="28"/>
              </w:rPr>
              <w:t>Результат поставки товаров, выполнения работ, оказания услуг</w:t>
            </w:r>
          </w:p>
        </w:tc>
      </w:tr>
      <w:tr w:rsidR="00781FF6" w:rsidRPr="00C34721" w:rsidTr="00781FF6">
        <w:tc>
          <w:tcPr>
            <w:tcW w:w="716" w:type="pct"/>
          </w:tcPr>
          <w:p w:rsidR="00781FF6" w:rsidRPr="00C34721" w:rsidRDefault="00781FF6" w:rsidP="002D7D83">
            <w:pPr>
              <w:jc w:val="both"/>
              <w:rPr>
                <w:bCs/>
                <w:i/>
              </w:rPr>
            </w:pPr>
          </w:p>
        </w:tc>
        <w:tc>
          <w:tcPr>
            <w:tcW w:w="354" w:type="pct"/>
            <w:gridSpan w:val="2"/>
          </w:tcPr>
          <w:p w:rsidR="00781FF6" w:rsidRPr="00C34721" w:rsidRDefault="00781FF6" w:rsidP="002D7D83">
            <w:pPr>
              <w:jc w:val="both"/>
              <w:rPr>
                <w:bCs/>
                <w:i/>
              </w:rPr>
            </w:pPr>
          </w:p>
        </w:tc>
        <w:tc>
          <w:tcPr>
            <w:tcW w:w="3930" w:type="pct"/>
            <w:gridSpan w:val="18"/>
          </w:tcPr>
          <w:p w:rsidR="00781FF6" w:rsidRPr="00C34721" w:rsidRDefault="00781FF6" w:rsidP="002D7D83">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781FF6" w:rsidRPr="00C34721" w:rsidRDefault="00781FF6" w:rsidP="002D7D83">
            <w:pPr>
              <w:jc w:val="both"/>
              <w:rPr>
                <w:bCs/>
                <w:i/>
              </w:rPr>
            </w:pPr>
            <w:r w:rsidRPr="00C34721">
              <w:rPr>
                <w:bCs/>
                <w:i/>
              </w:rPr>
              <w:t>Например:</w:t>
            </w:r>
          </w:p>
          <w:p w:rsidR="00781FF6" w:rsidRPr="00C34721" w:rsidRDefault="00781FF6" w:rsidP="002D7D83">
            <w:pPr>
              <w:jc w:val="both"/>
              <w:rPr>
                <w:bCs/>
                <w:i/>
              </w:rPr>
            </w:pPr>
            <w:r w:rsidRPr="00C34721">
              <w:rPr>
                <w:bCs/>
                <w:i/>
              </w:rPr>
              <w:t>при поставке товаров:</w:t>
            </w:r>
          </w:p>
          <w:p w:rsidR="00781FF6" w:rsidRPr="00C34721" w:rsidRDefault="00781FF6" w:rsidP="002D7D83">
            <w:pPr>
              <w:jc w:val="both"/>
              <w:rPr>
                <w:bCs/>
                <w:i/>
              </w:rPr>
            </w:pPr>
            <w:r w:rsidRPr="00C34721">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781FF6" w:rsidRPr="00C34721" w:rsidRDefault="00781FF6" w:rsidP="002D7D83">
            <w:pPr>
              <w:jc w:val="both"/>
              <w:rPr>
                <w:bCs/>
                <w:i/>
              </w:rPr>
            </w:pPr>
            <w:r w:rsidRPr="00C34721">
              <w:rPr>
                <w:bCs/>
                <w:i/>
              </w:rPr>
              <w:t>при оказании услуг:</w:t>
            </w:r>
          </w:p>
          <w:p w:rsidR="00781FF6" w:rsidRPr="00C34721" w:rsidRDefault="00781FF6" w:rsidP="002D7D83">
            <w:pPr>
              <w:jc w:val="both"/>
              <w:rPr>
                <w:b/>
              </w:rPr>
            </w:pPr>
            <w:r w:rsidRPr="00C3472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781FF6" w:rsidRPr="00C34721" w:rsidTr="00781FF6">
        <w:tc>
          <w:tcPr>
            <w:tcW w:w="716" w:type="pct"/>
          </w:tcPr>
          <w:p w:rsidR="00781FF6" w:rsidRPr="00C34721" w:rsidRDefault="00781FF6" w:rsidP="002D7D83">
            <w:pPr>
              <w:jc w:val="both"/>
              <w:rPr>
                <w:b/>
                <w:bCs/>
                <w:sz w:val="28"/>
                <w:szCs w:val="28"/>
              </w:rPr>
            </w:pPr>
          </w:p>
        </w:tc>
        <w:tc>
          <w:tcPr>
            <w:tcW w:w="354" w:type="pct"/>
            <w:gridSpan w:val="2"/>
          </w:tcPr>
          <w:p w:rsidR="00781FF6" w:rsidRPr="00C34721" w:rsidRDefault="00781FF6" w:rsidP="002D7D83">
            <w:pPr>
              <w:jc w:val="both"/>
              <w:rPr>
                <w:b/>
                <w:bCs/>
                <w:sz w:val="28"/>
                <w:szCs w:val="28"/>
              </w:rPr>
            </w:pPr>
          </w:p>
        </w:tc>
        <w:tc>
          <w:tcPr>
            <w:tcW w:w="3930" w:type="pct"/>
            <w:gridSpan w:val="18"/>
          </w:tcPr>
          <w:p w:rsidR="00781FF6" w:rsidRPr="00C34721" w:rsidRDefault="00781FF6" w:rsidP="002D7D83">
            <w:pPr>
              <w:jc w:val="both"/>
              <w:rPr>
                <w:i/>
                <w:sz w:val="28"/>
                <w:szCs w:val="28"/>
              </w:rPr>
            </w:pPr>
            <w:r w:rsidRPr="00C34721">
              <w:rPr>
                <w:b/>
                <w:bCs/>
                <w:sz w:val="28"/>
                <w:szCs w:val="28"/>
              </w:rPr>
              <w:t>Место, условия и порядок поставки товаров, выполнения работ, оказания услуг</w:t>
            </w:r>
          </w:p>
        </w:tc>
      </w:tr>
      <w:tr w:rsidR="00781FF6" w:rsidRPr="00C34721" w:rsidTr="00781FF6">
        <w:tc>
          <w:tcPr>
            <w:tcW w:w="716" w:type="pct"/>
          </w:tcPr>
          <w:p w:rsidR="00781FF6" w:rsidRPr="00C34721" w:rsidRDefault="00781FF6" w:rsidP="002D7D83">
            <w:pPr>
              <w:jc w:val="both"/>
              <w:rPr>
                <w:b/>
                <w:sz w:val="28"/>
                <w:szCs w:val="28"/>
              </w:rPr>
            </w:pPr>
          </w:p>
        </w:tc>
        <w:tc>
          <w:tcPr>
            <w:tcW w:w="354" w:type="pct"/>
            <w:gridSpan w:val="2"/>
          </w:tcPr>
          <w:p w:rsidR="00781FF6" w:rsidRPr="00C34721" w:rsidRDefault="00781FF6" w:rsidP="002D7D83">
            <w:pPr>
              <w:jc w:val="both"/>
              <w:rPr>
                <w:b/>
                <w:sz w:val="28"/>
                <w:szCs w:val="28"/>
              </w:rPr>
            </w:pPr>
          </w:p>
        </w:tc>
        <w:tc>
          <w:tcPr>
            <w:tcW w:w="3930" w:type="pct"/>
            <w:gridSpan w:val="18"/>
          </w:tcPr>
          <w:p w:rsidR="00781FF6" w:rsidRPr="00C34721" w:rsidRDefault="00781FF6" w:rsidP="002D7D83">
            <w:pPr>
              <w:jc w:val="both"/>
              <w:rPr>
                <w:i/>
                <w:sz w:val="28"/>
                <w:szCs w:val="28"/>
              </w:rPr>
            </w:pPr>
            <w:r w:rsidRPr="00C34721">
              <w:rPr>
                <w:b/>
                <w:sz w:val="28"/>
                <w:szCs w:val="28"/>
              </w:rPr>
              <w:t>лот № ___</w:t>
            </w:r>
          </w:p>
        </w:tc>
      </w:tr>
      <w:tr w:rsidR="00781FF6" w:rsidRPr="00C34721" w:rsidTr="00781FF6">
        <w:tc>
          <w:tcPr>
            <w:tcW w:w="716" w:type="pct"/>
          </w:tcPr>
          <w:p w:rsidR="00781FF6" w:rsidRPr="007E17AA" w:rsidRDefault="00781FF6" w:rsidP="002D7D83">
            <w:pPr>
              <w:jc w:val="both"/>
            </w:pPr>
            <w:r w:rsidRPr="007E17AA">
              <w:t xml:space="preserve">Место </w:t>
            </w:r>
            <w:r w:rsidRPr="00C34721">
              <w:rPr>
                <w:bCs/>
              </w:rPr>
              <w:t>поставки товаров, выполнения работ, оказания услуг</w:t>
            </w:r>
          </w:p>
        </w:tc>
        <w:tc>
          <w:tcPr>
            <w:tcW w:w="516" w:type="pct"/>
            <w:gridSpan w:val="4"/>
          </w:tcPr>
          <w:p w:rsidR="00781FF6" w:rsidRPr="004C7F6C" w:rsidRDefault="00781FF6" w:rsidP="002D7D83">
            <w:pPr>
              <w:jc w:val="both"/>
              <w:rPr>
                <w:bCs/>
                <w:i/>
              </w:rPr>
            </w:pPr>
          </w:p>
        </w:tc>
        <w:tc>
          <w:tcPr>
            <w:tcW w:w="575" w:type="pct"/>
            <w:gridSpan w:val="6"/>
          </w:tcPr>
          <w:p w:rsidR="00781FF6" w:rsidRPr="004C7F6C" w:rsidRDefault="00781FF6" w:rsidP="002D7D83">
            <w:pPr>
              <w:jc w:val="both"/>
              <w:rPr>
                <w:bCs/>
                <w:i/>
              </w:rPr>
            </w:pPr>
          </w:p>
        </w:tc>
        <w:tc>
          <w:tcPr>
            <w:tcW w:w="3193" w:type="pct"/>
            <w:gridSpan w:val="10"/>
          </w:tcPr>
          <w:p w:rsidR="00781FF6" w:rsidRPr="004C7F6C" w:rsidRDefault="00781FF6" w:rsidP="002D7D83">
            <w:pPr>
              <w:jc w:val="both"/>
              <w:rPr>
                <w:bCs/>
                <w:i/>
              </w:rPr>
            </w:pPr>
            <w:r w:rsidRPr="004C7F6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781FF6" w:rsidRPr="004C7F6C" w:rsidRDefault="00781FF6" w:rsidP="002D7D83">
            <w:pPr>
              <w:jc w:val="both"/>
              <w:rPr>
                <w:bCs/>
                <w:i/>
              </w:rPr>
            </w:pPr>
          </w:p>
          <w:p w:rsidR="00781FF6" w:rsidRPr="004C7F6C" w:rsidRDefault="00781FF6" w:rsidP="002D7D83">
            <w:pPr>
              <w:jc w:val="both"/>
              <w:rPr>
                <w:bCs/>
                <w:i/>
              </w:rPr>
            </w:pPr>
            <w:r w:rsidRPr="004C7F6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4C7F6C">
              <w:rPr>
                <w:bCs/>
                <w:i/>
              </w:rPr>
              <w:t>ых</w:t>
            </w:r>
            <w:proofErr w:type="spellEnd"/>
            <w:r w:rsidRPr="004C7F6C">
              <w:rPr>
                <w:bCs/>
                <w:i/>
              </w:rPr>
              <w:t>) в техническом задании документации.».</w:t>
            </w:r>
          </w:p>
          <w:p w:rsidR="00781FF6" w:rsidRPr="004C7F6C" w:rsidRDefault="00781FF6" w:rsidP="002D7D83">
            <w:pPr>
              <w:jc w:val="both"/>
              <w:rPr>
                <w:i/>
              </w:rPr>
            </w:pPr>
          </w:p>
        </w:tc>
      </w:tr>
      <w:tr w:rsidR="00781FF6" w:rsidRPr="00C34721" w:rsidTr="00781FF6">
        <w:tc>
          <w:tcPr>
            <w:tcW w:w="716" w:type="pct"/>
          </w:tcPr>
          <w:p w:rsidR="00781FF6" w:rsidRPr="00C34721" w:rsidRDefault="00781FF6" w:rsidP="002D7D83">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516" w:type="pct"/>
            <w:gridSpan w:val="4"/>
          </w:tcPr>
          <w:p w:rsidR="00781FF6" w:rsidRPr="004C7F6C" w:rsidRDefault="00781FF6" w:rsidP="002D7D83">
            <w:pPr>
              <w:jc w:val="both"/>
              <w:rPr>
                <w:bCs/>
                <w:i/>
              </w:rPr>
            </w:pPr>
          </w:p>
        </w:tc>
        <w:tc>
          <w:tcPr>
            <w:tcW w:w="575" w:type="pct"/>
            <w:gridSpan w:val="6"/>
          </w:tcPr>
          <w:p w:rsidR="00781FF6" w:rsidRPr="004C7F6C" w:rsidRDefault="00781FF6" w:rsidP="002D7D83">
            <w:pPr>
              <w:jc w:val="both"/>
              <w:rPr>
                <w:bCs/>
                <w:i/>
              </w:rPr>
            </w:pPr>
          </w:p>
        </w:tc>
        <w:tc>
          <w:tcPr>
            <w:tcW w:w="3193" w:type="pct"/>
            <w:gridSpan w:val="10"/>
          </w:tcPr>
          <w:p w:rsidR="00781FF6" w:rsidRPr="004C7F6C" w:rsidRDefault="00781FF6" w:rsidP="002D7D83">
            <w:pPr>
              <w:jc w:val="both"/>
              <w:rPr>
                <w:bCs/>
                <w:i/>
              </w:rPr>
            </w:pPr>
            <w:r w:rsidRPr="004C7F6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781FF6" w:rsidRPr="004C7F6C" w:rsidRDefault="00781FF6" w:rsidP="002D7D83">
            <w:pPr>
              <w:jc w:val="both"/>
              <w:rPr>
                <w:bCs/>
                <w:i/>
              </w:rPr>
            </w:pPr>
          </w:p>
          <w:p w:rsidR="00781FF6" w:rsidRPr="004C7F6C" w:rsidRDefault="00781FF6" w:rsidP="002D7D83">
            <w:pPr>
              <w:jc w:val="both"/>
              <w:rPr>
                <w:i/>
                <w:sz w:val="28"/>
                <w:szCs w:val="28"/>
              </w:rPr>
            </w:pPr>
            <w:r w:rsidRPr="004C7F6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781FF6" w:rsidRPr="00C34721" w:rsidTr="00781FF6">
        <w:tc>
          <w:tcPr>
            <w:tcW w:w="716" w:type="pct"/>
          </w:tcPr>
          <w:p w:rsidR="00781FF6" w:rsidRPr="00C34721" w:rsidRDefault="00781FF6" w:rsidP="002D7D83">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516" w:type="pct"/>
            <w:gridSpan w:val="4"/>
          </w:tcPr>
          <w:p w:rsidR="00781FF6" w:rsidRPr="00C34721" w:rsidRDefault="00781FF6" w:rsidP="002D7D83">
            <w:pPr>
              <w:jc w:val="both"/>
              <w:rPr>
                <w:bCs/>
                <w:i/>
              </w:rPr>
            </w:pPr>
          </w:p>
        </w:tc>
        <w:tc>
          <w:tcPr>
            <w:tcW w:w="575" w:type="pct"/>
            <w:gridSpan w:val="6"/>
          </w:tcPr>
          <w:p w:rsidR="00781FF6" w:rsidRPr="00C34721" w:rsidRDefault="00781FF6" w:rsidP="002D7D83">
            <w:pPr>
              <w:jc w:val="both"/>
              <w:rPr>
                <w:bCs/>
                <w:i/>
              </w:rPr>
            </w:pPr>
          </w:p>
        </w:tc>
        <w:tc>
          <w:tcPr>
            <w:tcW w:w="3193" w:type="pct"/>
            <w:gridSpan w:val="10"/>
          </w:tcPr>
          <w:p w:rsidR="00781FF6" w:rsidRDefault="00781FF6" w:rsidP="002D7D83">
            <w:pPr>
              <w:jc w:val="both"/>
              <w:rPr>
                <w:bCs/>
                <w:i/>
              </w:rPr>
            </w:pPr>
            <w:r w:rsidRPr="00C34721">
              <w:rPr>
                <w:bCs/>
                <w:i/>
              </w:rPr>
              <w:t>Участник должен указать сроки поставки товара, выполнения работ, оказания услуг в соответствии с требованиями технического задания</w:t>
            </w:r>
            <w:r>
              <w:rPr>
                <w:bCs/>
                <w:i/>
              </w:rPr>
              <w:t xml:space="preserve"> в формате: ДД.ММ.ГГГГ</w:t>
            </w:r>
            <w:r w:rsidRPr="00C34721">
              <w:rPr>
                <w:bCs/>
                <w:i/>
              </w:rPr>
              <w:t>.</w:t>
            </w:r>
          </w:p>
          <w:p w:rsidR="00781FF6" w:rsidRDefault="00781FF6" w:rsidP="002D7D83">
            <w:pPr>
              <w:jc w:val="both"/>
              <w:rPr>
                <w:bCs/>
                <w:i/>
              </w:rPr>
            </w:pPr>
          </w:p>
          <w:p w:rsidR="00781FF6" w:rsidRPr="004C7F6C" w:rsidRDefault="00781FF6" w:rsidP="002D7D83">
            <w:pPr>
              <w:jc w:val="both"/>
              <w:rPr>
                <w:bCs/>
                <w:i/>
              </w:rPr>
            </w:pPr>
            <w:r w:rsidRPr="004C7F6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781FF6" w:rsidRPr="004C7F6C" w:rsidRDefault="00781FF6" w:rsidP="002D7D83">
            <w:pPr>
              <w:jc w:val="both"/>
              <w:rPr>
                <w:bCs/>
                <w:i/>
              </w:rPr>
            </w:pPr>
          </w:p>
          <w:p w:rsidR="00781FF6" w:rsidRPr="00C34721" w:rsidRDefault="00781FF6" w:rsidP="002D7D83">
            <w:pPr>
              <w:jc w:val="both"/>
              <w:rPr>
                <w:i/>
                <w:sz w:val="28"/>
                <w:szCs w:val="28"/>
              </w:rPr>
            </w:pPr>
            <w:r w:rsidRPr="004C7F6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781FF6" w:rsidRPr="00C34721" w:rsidTr="00781FF6">
        <w:tc>
          <w:tcPr>
            <w:tcW w:w="716" w:type="pct"/>
          </w:tcPr>
          <w:p w:rsidR="00781FF6" w:rsidRPr="00C34721" w:rsidRDefault="00781FF6" w:rsidP="002D7D83">
            <w:pPr>
              <w:jc w:val="both"/>
              <w:rPr>
                <w:b/>
                <w:bCs/>
                <w:sz w:val="28"/>
                <w:szCs w:val="28"/>
              </w:rPr>
            </w:pPr>
          </w:p>
        </w:tc>
        <w:tc>
          <w:tcPr>
            <w:tcW w:w="354" w:type="pct"/>
            <w:gridSpan w:val="2"/>
          </w:tcPr>
          <w:p w:rsidR="00781FF6" w:rsidRPr="00C34721" w:rsidRDefault="00781FF6" w:rsidP="002D7D83">
            <w:pPr>
              <w:jc w:val="both"/>
              <w:rPr>
                <w:b/>
                <w:bCs/>
                <w:sz w:val="28"/>
                <w:szCs w:val="28"/>
              </w:rPr>
            </w:pPr>
          </w:p>
        </w:tc>
        <w:tc>
          <w:tcPr>
            <w:tcW w:w="3930" w:type="pct"/>
            <w:gridSpan w:val="18"/>
          </w:tcPr>
          <w:p w:rsidR="00781FF6" w:rsidRPr="00C34721" w:rsidRDefault="00781FF6" w:rsidP="002D7D83">
            <w:pPr>
              <w:jc w:val="both"/>
              <w:rPr>
                <w:i/>
                <w:sz w:val="28"/>
                <w:szCs w:val="28"/>
              </w:rPr>
            </w:pPr>
            <w:r w:rsidRPr="00C34721">
              <w:rPr>
                <w:b/>
                <w:bCs/>
                <w:sz w:val="28"/>
                <w:szCs w:val="28"/>
              </w:rPr>
              <w:t>Форма, сроки и порядок оплаты</w:t>
            </w:r>
          </w:p>
        </w:tc>
      </w:tr>
      <w:tr w:rsidR="00781FF6" w:rsidRPr="00C34721" w:rsidTr="00781FF6">
        <w:tc>
          <w:tcPr>
            <w:tcW w:w="716" w:type="pct"/>
          </w:tcPr>
          <w:p w:rsidR="00781FF6" w:rsidRPr="00C34721" w:rsidRDefault="00781FF6" w:rsidP="002D7D83">
            <w:pPr>
              <w:jc w:val="both"/>
              <w:rPr>
                <w:i/>
              </w:rPr>
            </w:pPr>
            <w:r w:rsidRPr="00C34721">
              <w:rPr>
                <w:bCs/>
              </w:rPr>
              <w:t>Форма оплаты</w:t>
            </w:r>
          </w:p>
        </w:tc>
        <w:tc>
          <w:tcPr>
            <w:tcW w:w="516" w:type="pct"/>
            <w:gridSpan w:val="4"/>
          </w:tcPr>
          <w:p w:rsidR="00781FF6" w:rsidRPr="004C7F6C" w:rsidRDefault="00781FF6" w:rsidP="002D7D83">
            <w:pPr>
              <w:jc w:val="both"/>
              <w:rPr>
                <w:bCs/>
                <w:i/>
              </w:rPr>
            </w:pPr>
          </w:p>
        </w:tc>
        <w:tc>
          <w:tcPr>
            <w:tcW w:w="575" w:type="pct"/>
            <w:gridSpan w:val="6"/>
          </w:tcPr>
          <w:p w:rsidR="00781FF6" w:rsidRPr="004C7F6C" w:rsidRDefault="00781FF6" w:rsidP="002D7D83">
            <w:pPr>
              <w:jc w:val="both"/>
              <w:rPr>
                <w:bCs/>
                <w:i/>
              </w:rPr>
            </w:pPr>
          </w:p>
        </w:tc>
        <w:tc>
          <w:tcPr>
            <w:tcW w:w="3193" w:type="pct"/>
            <w:gridSpan w:val="10"/>
          </w:tcPr>
          <w:p w:rsidR="00781FF6" w:rsidRPr="004C7F6C" w:rsidRDefault="00781FF6" w:rsidP="002D7D83">
            <w:pPr>
              <w:jc w:val="both"/>
              <w:rPr>
                <w:bCs/>
                <w:i/>
              </w:rPr>
            </w:pPr>
            <w:r w:rsidRPr="004C7F6C">
              <w:rPr>
                <w:bCs/>
                <w:i/>
              </w:rPr>
              <w:t>Участник должен указать форму оплаты по договору в соответствии с требованиями технического задания.</w:t>
            </w:r>
          </w:p>
          <w:p w:rsidR="00781FF6" w:rsidRPr="004C7F6C" w:rsidRDefault="00781FF6" w:rsidP="002D7D83">
            <w:pPr>
              <w:jc w:val="both"/>
              <w:rPr>
                <w:bCs/>
                <w:i/>
              </w:rPr>
            </w:pPr>
          </w:p>
          <w:p w:rsidR="00781FF6" w:rsidRPr="004C7F6C" w:rsidRDefault="00781FF6" w:rsidP="002D7D83">
            <w:pPr>
              <w:jc w:val="both"/>
              <w:rPr>
                <w:bCs/>
                <w:i/>
              </w:rPr>
            </w:pPr>
            <w:r w:rsidRPr="004C7F6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781FF6" w:rsidRPr="00C34721" w:rsidTr="00781FF6">
        <w:tc>
          <w:tcPr>
            <w:tcW w:w="716" w:type="pct"/>
          </w:tcPr>
          <w:p w:rsidR="00781FF6" w:rsidRPr="00C34721" w:rsidRDefault="00781FF6" w:rsidP="002D7D83">
            <w:pPr>
              <w:jc w:val="both"/>
              <w:rPr>
                <w:i/>
              </w:rPr>
            </w:pPr>
            <w:r w:rsidRPr="00C34721">
              <w:rPr>
                <w:bCs/>
              </w:rPr>
              <w:t>Авансирование</w:t>
            </w:r>
          </w:p>
        </w:tc>
        <w:tc>
          <w:tcPr>
            <w:tcW w:w="516" w:type="pct"/>
            <w:gridSpan w:val="4"/>
          </w:tcPr>
          <w:p w:rsidR="00781FF6" w:rsidRPr="004C7F6C" w:rsidRDefault="00781FF6" w:rsidP="002D7D83">
            <w:pPr>
              <w:jc w:val="both"/>
              <w:rPr>
                <w:b/>
                <w:bCs/>
                <w:i/>
              </w:rPr>
            </w:pPr>
          </w:p>
        </w:tc>
        <w:tc>
          <w:tcPr>
            <w:tcW w:w="575" w:type="pct"/>
            <w:gridSpan w:val="6"/>
          </w:tcPr>
          <w:p w:rsidR="00781FF6" w:rsidRPr="004C7F6C" w:rsidRDefault="00781FF6" w:rsidP="002D7D83">
            <w:pPr>
              <w:jc w:val="both"/>
              <w:rPr>
                <w:b/>
                <w:bCs/>
                <w:i/>
              </w:rPr>
            </w:pPr>
          </w:p>
        </w:tc>
        <w:tc>
          <w:tcPr>
            <w:tcW w:w="3193" w:type="pct"/>
            <w:gridSpan w:val="10"/>
          </w:tcPr>
          <w:p w:rsidR="00781FF6" w:rsidRPr="004C7F6C" w:rsidRDefault="00781FF6" w:rsidP="002D7D83">
            <w:pPr>
              <w:jc w:val="both"/>
              <w:rPr>
                <w:i/>
                <w:sz w:val="28"/>
                <w:szCs w:val="28"/>
              </w:rPr>
            </w:pPr>
            <w:r w:rsidRPr="004C7F6C">
              <w:rPr>
                <w:b/>
                <w:bCs/>
                <w:i/>
              </w:rPr>
              <w:t xml:space="preserve">Строка включается в случае, если участнику предоставляется право указать желаемый размер аванса. </w:t>
            </w: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781FF6" w:rsidRPr="00C34721" w:rsidTr="00781FF6">
        <w:tc>
          <w:tcPr>
            <w:tcW w:w="716" w:type="pct"/>
          </w:tcPr>
          <w:p w:rsidR="00781FF6" w:rsidRPr="00C34721" w:rsidRDefault="00781FF6" w:rsidP="002D7D83">
            <w:pPr>
              <w:jc w:val="both"/>
              <w:rPr>
                <w:i/>
              </w:rPr>
            </w:pPr>
            <w:r w:rsidRPr="00C34721">
              <w:rPr>
                <w:bCs/>
              </w:rPr>
              <w:t>Срок и порядок оплаты</w:t>
            </w:r>
          </w:p>
        </w:tc>
        <w:tc>
          <w:tcPr>
            <w:tcW w:w="516" w:type="pct"/>
            <w:gridSpan w:val="4"/>
          </w:tcPr>
          <w:p w:rsidR="00781FF6" w:rsidRPr="004C7F6C" w:rsidRDefault="00781FF6" w:rsidP="002D7D83">
            <w:pPr>
              <w:jc w:val="both"/>
              <w:rPr>
                <w:bCs/>
                <w:i/>
              </w:rPr>
            </w:pPr>
          </w:p>
        </w:tc>
        <w:tc>
          <w:tcPr>
            <w:tcW w:w="575" w:type="pct"/>
            <w:gridSpan w:val="6"/>
          </w:tcPr>
          <w:p w:rsidR="00781FF6" w:rsidRPr="004C7F6C" w:rsidRDefault="00781FF6" w:rsidP="002D7D83">
            <w:pPr>
              <w:jc w:val="both"/>
              <w:rPr>
                <w:bCs/>
                <w:i/>
              </w:rPr>
            </w:pPr>
          </w:p>
        </w:tc>
        <w:tc>
          <w:tcPr>
            <w:tcW w:w="3193" w:type="pct"/>
            <w:gridSpan w:val="10"/>
          </w:tcPr>
          <w:p w:rsidR="00781FF6" w:rsidRPr="004C7F6C" w:rsidRDefault="00781FF6" w:rsidP="002D7D83">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781FF6" w:rsidRPr="004C7F6C" w:rsidRDefault="00781FF6" w:rsidP="002D7D83">
            <w:pPr>
              <w:jc w:val="both"/>
              <w:rPr>
                <w:bCs/>
                <w:i/>
              </w:rPr>
            </w:pPr>
          </w:p>
          <w:p w:rsidR="00781FF6" w:rsidRPr="004C7F6C" w:rsidRDefault="00781FF6" w:rsidP="002D7D83">
            <w:pPr>
              <w:jc w:val="both"/>
              <w:rPr>
                <w:bCs/>
                <w:i/>
              </w:rPr>
            </w:pPr>
            <w:r w:rsidRPr="004C7F6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781FF6" w:rsidRPr="004C7F6C" w:rsidRDefault="00781FF6" w:rsidP="002D7D83">
            <w:pPr>
              <w:jc w:val="both"/>
              <w:rPr>
                <w:bCs/>
                <w:i/>
              </w:rPr>
            </w:pPr>
          </w:p>
          <w:p w:rsidR="00781FF6" w:rsidRPr="004C7F6C" w:rsidRDefault="00781FF6" w:rsidP="002D7D83">
            <w:pPr>
              <w:jc w:val="both"/>
              <w:rPr>
                <w:i/>
                <w:sz w:val="28"/>
                <w:szCs w:val="28"/>
              </w:rPr>
            </w:pPr>
            <w:r w:rsidRPr="004C7F6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781FF6" w:rsidRPr="00C34721" w:rsidTr="00781FF6">
        <w:tc>
          <w:tcPr>
            <w:tcW w:w="716" w:type="pct"/>
          </w:tcPr>
          <w:p w:rsidR="00781FF6" w:rsidRPr="00C34721" w:rsidRDefault="00781FF6" w:rsidP="002D7D83">
            <w:pPr>
              <w:jc w:val="both"/>
              <w:rPr>
                <w:b/>
                <w:bCs/>
                <w:sz w:val="28"/>
                <w:szCs w:val="28"/>
              </w:rPr>
            </w:pPr>
          </w:p>
        </w:tc>
        <w:tc>
          <w:tcPr>
            <w:tcW w:w="354" w:type="pct"/>
            <w:gridSpan w:val="2"/>
          </w:tcPr>
          <w:p w:rsidR="00781FF6" w:rsidRPr="00C34721" w:rsidRDefault="00781FF6" w:rsidP="002D7D83">
            <w:pPr>
              <w:jc w:val="both"/>
              <w:rPr>
                <w:b/>
                <w:bCs/>
                <w:sz w:val="28"/>
                <w:szCs w:val="28"/>
              </w:rPr>
            </w:pPr>
          </w:p>
        </w:tc>
        <w:tc>
          <w:tcPr>
            <w:tcW w:w="3930" w:type="pct"/>
            <w:gridSpan w:val="18"/>
          </w:tcPr>
          <w:p w:rsidR="00781FF6" w:rsidRPr="00C34721" w:rsidRDefault="00781FF6" w:rsidP="002D7D83">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r>
              <w:rPr>
                <w:b/>
                <w:bCs/>
                <w:sz w:val="28"/>
                <w:szCs w:val="28"/>
              </w:rPr>
              <w:t>, работ, услуг</w:t>
            </w:r>
          </w:p>
        </w:tc>
      </w:tr>
      <w:tr w:rsidR="00781FF6" w:rsidRPr="00C34721" w:rsidTr="00781FF6">
        <w:tc>
          <w:tcPr>
            <w:tcW w:w="1175" w:type="pct"/>
            <w:gridSpan w:val="4"/>
            <w:vMerge w:val="restart"/>
          </w:tcPr>
          <w:p w:rsidR="00781FF6" w:rsidRPr="00C34721" w:rsidRDefault="00781FF6" w:rsidP="002D7D83">
            <w:pPr>
              <w:jc w:val="both"/>
              <w:rPr>
                <w:sz w:val="28"/>
                <w:szCs w:val="28"/>
                <w:highlight w:val="yellow"/>
              </w:rPr>
            </w:pPr>
            <w:r w:rsidRPr="00C34721">
              <w:rPr>
                <w:b/>
                <w:color w:val="000000"/>
              </w:rPr>
              <w:t>Наименование показателя</w:t>
            </w:r>
          </w:p>
        </w:tc>
        <w:tc>
          <w:tcPr>
            <w:tcW w:w="343" w:type="pct"/>
            <w:gridSpan w:val="3"/>
            <w:vMerge w:val="restart"/>
          </w:tcPr>
          <w:p w:rsidR="00781FF6" w:rsidRPr="00C34721" w:rsidRDefault="00781FF6" w:rsidP="002D7D83">
            <w:pPr>
              <w:jc w:val="both"/>
              <w:rPr>
                <w:sz w:val="28"/>
                <w:szCs w:val="28"/>
                <w:highlight w:val="yellow"/>
              </w:rPr>
            </w:pPr>
            <w:r w:rsidRPr="00C34721">
              <w:rPr>
                <w:b/>
                <w:color w:val="000000"/>
              </w:rPr>
              <w:t>Общая стоимость</w:t>
            </w:r>
          </w:p>
        </w:tc>
        <w:tc>
          <w:tcPr>
            <w:tcW w:w="249" w:type="pct"/>
            <w:gridSpan w:val="3"/>
          </w:tcPr>
          <w:p w:rsidR="00781FF6" w:rsidRPr="00C34721" w:rsidRDefault="00781FF6" w:rsidP="002D7D83">
            <w:pPr>
              <w:jc w:val="both"/>
              <w:rPr>
                <w:b/>
                <w:color w:val="000000"/>
              </w:rPr>
            </w:pPr>
          </w:p>
        </w:tc>
        <w:tc>
          <w:tcPr>
            <w:tcW w:w="575" w:type="pct"/>
            <w:gridSpan w:val="4"/>
          </w:tcPr>
          <w:p w:rsidR="00781FF6" w:rsidRPr="00C34721" w:rsidRDefault="00781FF6" w:rsidP="002D7D83">
            <w:pPr>
              <w:jc w:val="both"/>
              <w:rPr>
                <w:b/>
                <w:color w:val="000000"/>
              </w:rPr>
            </w:pPr>
          </w:p>
        </w:tc>
        <w:tc>
          <w:tcPr>
            <w:tcW w:w="2658" w:type="pct"/>
            <w:gridSpan w:val="7"/>
          </w:tcPr>
          <w:p w:rsidR="00781FF6" w:rsidRPr="00C34721" w:rsidRDefault="00781FF6" w:rsidP="002D7D83">
            <w:pPr>
              <w:jc w:val="both"/>
              <w:rPr>
                <w:sz w:val="28"/>
                <w:szCs w:val="28"/>
                <w:highlight w:val="yellow"/>
              </w:rPr>
            </w:pPr>
            <w:r w:rsidRPr="00C34721">
              <w:rPr>
                <w:b/>
                <w:color w:val="000000"/>
              </w:rPr>
              <w:t>в том числе</w:t>
            </w:r>
            <w:r w:rsidRPr="00C34721">
              <w:rPr>
                <w:rStyle w:val="a8"/>
                <w:b/>
                <w:color w:val="000000"/>
              </w:rPr>
              <w:footnoteReference w:id="6"/>
            </w:r>
            <w:r w:rsidRPr="00C34721">
              <w:rPr>
                <w:b/>
                <w:color w:val="000000"/>
              </w:rPr>
              <w:t xml:space="preserve">: </w:t>
            </w:r>
            <w:r w:rsidRPr="00C34721">
              <w:rPr>
                <w:b/>
                <w:i/>
                <w:color w:val="000000"/>
              </w:rPr>
              <w:t>(указать сведения о стоимости на каждый год, в котором выполняются работы, оказываются услуги, поставляются товары</w:t>
            </w:r>
            <w:r w:rsidRPr="00C34721">
              <w:rPr>
                <w:b/>
                <w:color w:val="000000"/>
              </w:rPr>
              <w:t>)</w:t>
            </w:r>
          </w:p>
        </w:tc>
      </w:tr>
      <w:tr w:rsidR="00781FF6" w:rsidRPr="00C34721" w:rsidTr="00781FF6">
        <w:tc>
          <w:tcPr>
            <w:tcW w:w="1175" w:type="pct"/>
            <w:gridSpan w:val="4"/>
            <w:vMerge/>
          </w:tcPr>
          <w:p w:rsidR="00781FF6" w:rsidRPr="00C34721" w:rsidRDefault="00781FF6" w:rsidP="002D7D83">
            <w:pPr>
              <w:jc w:val="both"/>
              <w:rPr>
                <w:sz w:val="28"/>
                <w:szCs w:val="28"/>
                <w:highlight w:val="yellow"/>
              </w:rPr>
            </w:pPr>
          </w:p>
        </w:tc>
        <w:tc>
          <w:tcPr>
            <w:tcW w:w="343" w:type="pct"/>
            <w:gridSpan w:val="3"/>
            <w:vMerge/>
          </w:tcPr>
          <w:p w:rsidR="00781FF6" w:rsidRPr="00C34721" w:rsidRDefault="00781FF6" w:rsidP="002D7D83">
            <w:pPr>
              <w:jc w:val="both"/>
              <w:rPr>
                <w:sz w:val="28"/>
                <w:szCs w:val="28"/>
                <w:highlight w:val="yellow"/>
              </w:rPr>
            </w:pPr>
          </w:p>
        </w:tc>
        <w:tc>
          <w:tcPr>
            <w:tcW w:w="249" w:type="pct"/>
            <w:gridSpan w:val="3"/>
          </w:tcPr>
          <w:p w:rsidR="00781FF6" w:rsidRPr="00C34721" w:rsidRDefault="00781FF6" w:rsidP="002D7D83">
            <w:pPr>
              <w:jc w:val="both"/>
              <w:rPr>
                <w:color w:val="000000"/>
              </w:rPr>
            </w:pPr>
          </w:p>
        </w:tc>
        <w:tc>
          <w:tcPr>
            <w:tcW w:w="575" w:type="pct"/>
            <w:gridSpan w:val="4"/>
          </w:tcPr>
          <w:p w:rsidR="00781FF6" w:rsidRPr="00C34721" w:rsidRDefault="00781FF6" w:rsidP="002D7D83">
            <w:pPr>
              <w:jc w:val="both"/>
              <w:rPr>
                <w:color w:val="000000"/>
              </w:rPr>
            </w:pPr>
          </w:p>
        </w:tc>
        <w:tc>
          <w:tcPr>
            <w:tcW w:w="902" w:type="pct"/>
            <w:gridSpan w:val="2"/>
          </w:tcPr>
          <w:p w:rsidR="00781FF6" w:rsidRPr="00C34721" w:rsidRDefault="00781FF6" w:rsidP="002D7D83">
            <w:pPr>
              <w:jc w:val="both"/>
              <w:rPr>
                <w:sz w:val="28"/>
                <w:szCs w:val="28"/>
                <w:highlight w:val="yellow"/>
              </w:rPr>
            </w:pPr>
            <w:r w:rsidRPr="00C34721">
              <w:rPr>
                <w:color w:val="000000"/>
              </w:rPr>
              <w:t>на 20___ г.</w:t>
            </w:r>
          </w:p>
        </w:tc>
        <w:tc>
          <w:tcPr>
            <w:tcW w:w="979" w:type="pct"/>
            <w:gridSpan w:val="3"/>
          </w:tcPr>
          <w:p w:rsidR="00781FF6" w:rsidRPr="00C34721" w:rsidRDefault="00781FF6" w:rsidP="002D7D83">
            <w:pPr>
              <w:jc w:val="both"/>
              <w:rPr>
                <w:sz w:val="28"/>
                <w:szCs w:val="28"/>
                <w:highlight w:val="yellow"/>
              </w:rPr>
            </w:pPr>
            <w:r w:rsidRPr="00C34721">
              <w:rPr>
                <w:color w:val="000000"/>
              </w:rPr>
              <w:t>на 20___ г.</w:t>
            </w:r>
          </w:p>
        </w:tc>
        <w:tc>
          <w:tcPr>
            <w:tcW w:w="777" w:type="pct"/>
            <w:gridSpan w:val="2"/>
          </w:tcPr>
          <w:p w:rsidR="00781FF6" w:rsidRPr="00C34721" w:rsidRDefault="00781FF6" w:rsidP="002D7D83">
            <w:pPr>
              <w:jc w:val="both"/>
              <w:rPr>
                <w:sz w:val="28"/>
                <w:szCs w:val="28"/>
                <w:highlight w:val="yellow"/>
              </w:rPr>
            </w:pPr>
            <w:r w:rsidRPr="00C34721">
              <w:rPr>
                <w:color w:val="000000"/>
              </w:rPr>
              <w:t>и т.д.</w:t>
            </w:r>
          </w:p>
        </w:tc>
      </w:tr>
      <w:tr w:rsidR="00781FF6" w:rsidRPr="00C34721" w:rsidTr="00781FF6">
        <w:tc>
          <w:tcPr>
            <w:tcW w:w="1175" w:type="pct"/>
            <w:gridSpan w:val="4"/>
          </w:tcPr>
          <w:p w:rsidR="00781FF6" w:rsidRPr="00C34721" w:rsidRDefault="00781FF6" w:rsidP="002D7D83">
            <w:pPr>
              <w:jc w:val="both"/>
              <w:rPr>
                <w:sz w:val="28"/>
                <w:szCs w:val="28"/>
                <w:highlight w:val="yellow"/>
              </w:rPr>
            </w:pPr>
            <w:r w:rsidRPr="00C34721">
              <w:rPr>
                <w:color w:val="000000"/>
              </w:rPr>
              <w:t xml:space="preserve">Стоимость товаров, работ, услуг, являющихся </w:t>
            </w:r>
            <w:r w:rsidRPr="00C278BD">
              <w:t>инновационными и (или) высокотехнологичными</w:t>
            </w:r>
            <w:r w:rsidRPr="00C34721">
              <w:rPr>
                <w:color w:val="000000"/>
              </w:rPr>
              <w:t xml:space="preserve"> из общего объема предлагаемых товаров, работ, услуг с учетом НДС, рублей</w:t>
            </w:r>
            <w:r w:rsidRPr="00C34721">
              <w:rPr>
                <w:rStyle w:val="a8"/>
                <w:color w:val="000000"/>
              </w:rPr>
              <w:footnoteReference w:id="7"/>
            </w:r>
          </w:p>
        </w:tc>
        <w:tc>
          <w:tcPr>
            <w:tcW w:w="343" w:type="pct"/>
            <w:gridSpan w:val="3"/>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c>
          <w:tcPr>
            <w:tcW w:w="249" w:type="pct"/>
            <w:gridSpan w:val="3"/>
          </w:tcPr>
          <w:p w:rsidR="00781FF6" w:rsidRPr="00C34721" w:rsidRDefault="00781FF6" w:rsidP="002D7D83">
            <w:pPr>
              <w:jc w:val="both"/>
              <w:rPr>
                <w:i/>
                <w:color w:val="000000"/>
              </w:rPr>
            </w:pPr>
          </w:p>
        </w:tc>
        <w:tc>
          <w:tcPr>
            <w:tcW w:w="575" w:type="pct"/>
            <w:gridSpan w:val="4"/>
          </w:tcPr>
          <w:p w:rsidR="00781FF6" w:rsidRPr="00C34721" w:rsidRDefault="00781FF6" w:rsidP="002D7D83">
            <w:pPr>
              <w:jc w:val="both"/>
              <w:rPr>
                <w:i/>
                <w:color w:val="000000"/>
              </w:rPr>
            </w:pPr>
          </w:p>
        </w:tc>
        <w:tc>
          <w:tcPr>
            <w:tcW w:w="902" w:type="pct"/>
            <w:gridSpan w:val="2"/>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c>
          <w:tcPr>
            <w:tcW w:w="979" w:type="pct"/>
            <w:gridSpan w:val="3"/>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c>
          <w:tcPr>
            <w:tcW w:w="777" w:type="pct"/>
            <w:gridSpan w:val="2"/>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r>
      <w:tr w:rsidR="00781FF6" w:rsidRPr="00C34721" w:rsidTr="00781FF6">
        <w:tc>
          <w:tcPr>
            <w:tcW w:w="1175" w:type="pct"/>
            <w:gridSpan w:val="4"/>
          </w:tcPr>
          <w:p w:rsidR="00781FF6" w:rsidRPr="00C34721" w:rsidRDefault="00781FF6" w:rsidP="002D7D83">
            <w:pPr>
              <w:jc w:val="both"/>
              <w:rPr>
                <w:sz w:val="28"/>
                <w:szCs w:val="28"/>
                <w:highlight w:val="yellow"/>
              </w:rPr>
            </w:pPr>
            <w:r w:rsidRPr="00C34721">
              <w:rPr>
                <w:color w:val="000000"/>
              </w:rPr>
              <w:t>Стоимость товаров, произведенных в Российской Федерации, из общего объема предлагаемых товаров с учетом НДС, рублей</w:t>
            </w:r>
          </w:p>
        </w:tc>
        <w:tc>
          <w:tcPr>
            <w:tcW w:w="343" w:type="pct"/>
            <w:gridSpan w:val="3"/>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c>
          <w:tcPr>
            <w:tcW w:w="249" w:type="pct"/>
            <w:gridSpan w:val="3"/>
          </w:tcPr>
          <w:p w:rsidR="00781FF6" w:rsidRPr="00C34721" w:rsidRDefault="00781FF6" w:rsidP="002D7D83">
            <w:pPr>
              <w:jc w:val="both"/>
              <w:rPr>
                <w:i/>
                <w:color w:val="000000"/>
              </w:rPr>
            </w:pPr>
          </w:p>
        </w:tc>
        <w:tc>
          <w:tcPr>
            <w:tcW w:w="575" w:type="pct"/>
            <w:gridSpan w:val="4"/>
          </w:tcPr>
          <w:p w:rsidR="00781FF6" w:rsidRPr="00C34721" w:rsidRDefault="00781FF6" w:rsidP="002D7D83">
            <w:pPr>
              <w:jc w:val="both"/>
              <w:rPr>
                <w:i/>
                <w:color w:val="000000"/>
              </w:rPr>
            </w:pPr>
          </w:p>
        </w:tc>
        <w:tc>
          <w:tcPr>
            <w:tcW w:w="902" w:type="pct"/>
            <w:gridSpan w:val="2"/>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c>
          <w:tcPr>
            <w:tcW w:w="979" w:type="pct"/>
            <w:gridSpan w:val="3"/>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c>
          <w:tcPr>
            <w:tcW w:w="777" w:type="pct"/>
            <w:gridSpan w:val="2"/>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r>
      <w:tr w:rsidR="00781FF6" w:rsidRPr="00C34721" w:rsidTr="00781FF6">
        <w:tc>
          <w:tcPr>
            <w:tcW w:w="1175" w:type="pct"/>
            <w:gridSpan w:val="4"/>
          </w:tcPr>
          <w:p w:rsidR="00781FF6" w:rsidRPr="00C34721" w:rsidRDefault="00781FF6" w:rsidP="002D7D83">
            <w:pPr>
              <w:jc w:val="both"/>
              <w:rPr>
                <w:sz w:val="28"/>
                <w:szCs w:val="28"/>
                <w:highlight w:val="yellow"/>
              </w:rPr>
            </w:pPr>
            <w:r w:rsidRPr="00C34721">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343" w:type="pct"/>
            <w:gridSpan w:val="3"/>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c>
          <w:tcPr>
            <w:tcW w:w="249" w:type="pct"/>
            <w:gridSpan w:val="3"/>
          </w:tcPr>
          <w:p w:rsidR="00781FF6" w:rsidRPr="00C34721" w:rsidRDefault="00781FF6" w:rsidP="002D7D83">
            <w:pPr>
              <w:jc w:val="both"/>
              <w:rPr>
                <w:i/>
                <w:color w:val="000000"/>
              </w:rPr>
            </w:pPr>
          </w:p>
        </w:tc>
        <w:tc>
          <w:tcPr>
            <w:tcW w:w="575" w:type="pct"/>
            <w:gridSpan w:val="4"/>
          </w:tcPr>
          <w:p w:rsidR="00781FF6" w:rsidRPr="00C34721" w:rsidRDefault="00781FF6" w:rsidP="002D7D83">
            <w:pPr>
              <w:jc w:val="both"/>
              <w:rPr>
                <w:i/>
                <w:color w:val="000000"/>
              </w:rPr>
            </w:pPr>
          </w:p>
        </w:tc>
        <w:tc>
          <w:tcPr>
            <w:tcW w:w="902" w:type="pct"/>
            <w:gridSpan w:val="2"/>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c>
          <w:tcPr>
            <w:tcW w:w="979" w:type="pct"/>
            <w:gridSpan w:val="3"/>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c>
          <w:tcPr>
            <w:tcW w:w="777" w:type="pct"/>
            <w:gridSpan w:val="2"/>
          </w:tcPr>
          <w:p w:rsidR="00781FF6" w:rsidRPr="00C34721" w:rsidRDefault="00781FF6" w:rsidP="002D7D83">
            <w:pPr>
              <w:jc w:val="both"/>
              <w:rPr>
                <w:sz w:val="28"/>
                <w:szCs w:val="28"/>
                <w:highlight w:val="yellow"/>
              </w:rPr>
            </w:pPr>
            <w:r w:rsidRPr="00C34721">
              <w:rPr>
                <w:i/>
                <w:color w:val="000000"/>
              </w:rPr>
              <w:t>Указать стоимость в рублях с учетом НДС</w:t>
            </w:r>
          </w:p>
        </w:tc>
      </w:tr>
    </w:tbl>
    <w:p w:rsidR="0005572A" w:rsidRDefault="0005572A" w:rsidP="0005572A">
      <w:pPr>
        <w:ind w:firstLine="709"/>
        <w:jc w:val="both"/>
        <w:rPr>
          <w:sz w:val="28"/>
          <w:szCs w:val="28"/>
          <w:highlight w:val="yellow"/>
        </w:rPr>
      </w:pPr>
    </w:p>
    <w:p w:rsidR="0005572A" w:rsidRDefault="0005572A" w:rsidP="0005572A"/>
    <w:p w:rsidR="0005572A" w:rsidRPr="000A09E7" w:rsidRDefault="0005572A" w:rsidP="0005572A">
      <w:pPr>
        <w:pStyle w:val="a6"/>
        <w:spacing w:line="360" w:lineRule="auto"/>
        <w:jc w:val="left"/>
        <w:rPr>
          <w:sz w:val="28"/>
          <w:szCs w:val="28"/>
        </w:rPr>
      </w:pPr>
    </w:p>
    <w:p w:rsidR="0005572A" w:rsidRPr="000A09E7" w:rsidRDefault="0005572A" w:rsidP="0005572A">
      <w:pPr>
        <w:ind w:firstLine="720"/>
        <w:jc w:val="both"/>
      </w:pPr>
      <w:proofErr w:type="gramStart"/>
      <w:r w:rsidRPr="000A09E7">
        <w:t>Имеющий</w:t>
      </w:r>
      <w:proofErr w:type="gramEnd"/>
      <w:r w:rsidRPr="000A09E7">
        <w:t xml:space="preserve"> полномочия подписать </w:t>
      </w:r>
      <w:r>
        <w:t>техническое</w:t>
      </w:r>
      <w:r w:rsidRPr="000A09E7">
        <w:t xml:space="preserve"> предложение участника  от имени  ________________________________________________________</w:t>
      </w:r>
    </w:p>
    <w:p w:rsidR="0005572A" w:rsidRPr="000A09E7" w:rsidRDefault="0005572A" w:rsidP="0005572A">
      <w:pPr>
        <w:pStyle w:val="a6"/>
        <w:jc w:val="center"/>
        <w:rPr>
          <w:sz w:val="24"/>
        </w:rPr>
      </w:pPr>
      <w:r w:rsidRPr="000A09E7">
        <w:rPr>
          <w:sz w:val="24"/>
        </w:rPr>
        <w:t>(Полное наименование участника)</w:t>
      </w:r>
    </w:p>
    <w:p w:rsidR="0005572A" w:rsidRPr="000A09E7" w:rsidRDefault="0005572A" w:rsidP="0005572A">
      <w:pPr>
        <w:pStyle w:val="a6"/>
        <w:rPr>
          <w:sz w:val="24"/>
        </w:rPr>
      </w:pPr>
    </w:p>
    <w:p w:rsidR="0005572A" w:rsidRPr="000A09E7" w:rsidRDefault="0005572A" w:rsidP="0005572A">
      <w:pPr>
        <w:pStyle w:val="a6"/>
        <w:rPr>
          <w:sz w:val="24"/>
        </w:rPr>
      </w:pPr>
      <w:r w:rsidRPr="000A09E7">
        <w:rPr>
          <w:sz w:val="24"/>
        </w:rPr>
        <w:t>_________________________________________________________________</w:t>
      </w:r>
    </w:p>
    <w:p w:rsidR="0005572A" w:rsidRDefault="0005572A" w:rsidP="0005572A">
      <w:pPr>
        <w:pStyle w:val="a6"/>
        <w:rPr>
          <w:sz w:val="24"/>
        </w:rPr>
      </w:pPr>
      <w:r w:rsidRPr="000A09E7">
        <w:rPr>
          <w:sz w:val="24"/>
        </w:rPr>
        <w:t xml:space="preserve">(Должность, подпись, ФИО)                                                </w:t>
      </w:r>
    </w:p>
    <w:p w:rsidR="0005572A" w:rsidRPr="000A09E7" w:rsidRDefault="0005572A" w:rsidP="0005572A">
      <w:pPr>
        <w:pStyle w:val="a6"/>
        <w:rPr>
          <w:sz w:val="24"/>
        </w:rPr>
      </w:pPr>
      <w:r>
        <w:rPr>
          <w:sz w:val="24"/>
        </w:rPr>
        <w:t>П</w:t>
      </w:r>
      <w:r w:rsidRPr="000A09E7">
        <w:rPr>
          <w:sz w:val="24"/>
        </w:rPr>
        <w:t>ечать</w:t>
      </w:r>
      <w:r>
        <w:rPr>
          <w:sz w:val="24"/>
        </w:rPr>
        <w:t xml:space="preserve"> (при наличии</w:t>
      </w:r>
      <w:r w:rsidRPr="000A09E7">
        <w:rPr>
          <w:sz w:val="24"/>
        </w:rPr>
        <w:t>)</w:t>
      </w:r>
    </w:p>
    <w:p w:rsidR="0005572A" w:rsidRPr="000A09E7" w:rsidRDefault="0005572A" w:rsidP="0005572A">
      <w:pPr>
        <w:pStyle w:val="a6"/>
        <w:spacing w:line="360" w:lineRule="auto"/>
        <w:jc w:val="left"/>
        <w:rPr>
          <w:sz w:val="28"/>
          <w:szCs w:val="28"/>
        </w:rPr>
      </w:pPr>
    </w:p>
    <w:p w:rsidR="0005572A" w:rsidRDefault="0005572A">
      <w:pPr>
        <w:spacing w:after="200" w:line="276" w:lineRule="auto"/>
        <w:rPr>
          <w:rFonts w:eastAsia="MS Mincho"/>
          <w:sz w:val="28"/>
          <w:szCs w:val="28"/>
        </w:rPr>
      </w:pPr>
      <w:r>
        <w:rPr>
          <w:rFonts w:eastAsia="MS Mincho"/>
          <w:sz w:val="28"/>
          <w:szCs w:val="28"/>
        </w:rPr>
        <w:br w:type="page"/>
      </w:r>
    </w:p>
    <w:p w:rsidR="0033582E" w:rsidRPr="00E6539A" w:rsidRDefault="0033582E" w:rsidP="0033582E">
      <w:pPr>
        <w:pStyle w:val="a6"/>
        <w:ind w:firstLine="5670"/>
        <w:rPr>
          <w:sz w:val="28"/>
          <w:szCs w:val="28"/>
        </w:rPr>
      </w:pPr>
      <w:r w:rsidRPr="00E6539A">
        <w:rPr>
          <w:sz w:val="28"/>
          <w:szCs w:val="28"/>
        </w:rPr>
        <w:t xml:space="preserve">Приложение № </w:t>
      </w:r>
      <w:r w:rsidR="00076F05">
        <w:rPr>
          <w:sz w:val="28"/>
          <w:szCs w:val="28"/>
        </w:rPr>
        <w:t>8</w:t>
      </w:r>
    </w:p>
    <w:p w:rsidR="0033582E" w:rsidRPr="00E6539A" w:rsidRDefault="0033582E" w:rsidP="0033582E">
      <w:pPr>
        <w:pStyle w:val="a6"/>
        <w:ind w:firstLine="5670"/>
        <w:rPr>
          <w:sz w:val="28"/>
          <w:szCs w:val="28"/>
        </w:rPr>
      </w:pPr>
      <w:r w:rsidRPr="00E6539A">
        <w:rPr>
          <w:sz w:val="28"/>
          <w:szCs w:val="28"/>
        </w:rPr>
        <w:t>к котировочной документации</w:t>
      </w:r>
    </w:p>
    <w:p w:rsidR="0033582E" w:rsidRPr="00E6539A" w:rsidRDefault="0033582E" w:rsidP="0033582E">
      <w:pPr>
        <w:pStyle w:val="a6"/>
        <w:rPr>
          <w:sz w:val="28"/>
          <w:szCs w:val="28"/>
        </w:rPr>
      </w:pPr>
    </w:p>
    <w:p w:rsidR="0033582E" w:rsidRPr="00E6539A" w:rsidRDefault="0033582E" w:rsidP="0033582E">
      <w:pPr>
        <w:pStyle w:val="a6"/>
        <w:rPr>
          <w:sz w:val="28"/>
          <w:szCs w:val="28"/>
        </w:rPr>
      </w:pPr>
    </w:p>
    <w:p w:rsidR="00D6462E" w:rsidRPr="006624EB" w:rsidRDefault="00D6462E" w:rsidP="00D6462E">
      <w:pPr>
        <w:pStyle w:val="af5"/>
        <w:rPr>
          <w:b/>
          <w:color w:val="000000" w:themeColor="text1"/>
          <w:sz w:val="24"/>
          <w:szCs w:val="24"/>
        </w:rPr>
      </w:pPr>
      <w:r w:rsidRPr="006624EB">
        <w:rPr>
          <w:b/>
          <w:color w:val="000000" w:themeColor="text1"/>
          <w:sz w:val="24"/>
          <w:szCs w:val="24"/>
        </w:rPr>
        <w:t>Проект</w:t>
      </w:r>
    </w:p>
    <w:p w:rsidR="00D6462E" w:rsidRPr="006624EB" w:rsidRDefault="00D6462E" w:rsidP="00D6462E">
      <w:pPr>
        <w:pStyle w:val="af5"/>
        <w:jc w:val="center"/>
        <w:rPr>
          <w:b/>
          <w:color w:val="000000" w:themeColor="text1"/>
          <w:sz w:val="24"/>
          <w:szCs w:val="24"/>
        </w:rPr>
      </w:pPr>
    </w:p>
    <w:p w:rsidR="00D6462E" w:rsidRPr="006624EB" w:rsidRDefault="00D6462E" w:rsidP="00D6462E">
      <w:pPr>
        <w:pStyle w:val="af5"/>
        <w:jc w:val="center"/>
        <w:rPr>
          <w:b/>
          <w:color w:val="000000" w:themeColor="text1"/>
          <w:sz w:val="24"/>
          <w:szCs w:val="24"/>
        </w:rPr>
      </w:pPr>
      <w:r w:rsidRPr="006624EB">
        <w:rPr>
          <w:b/>
          <w:color w:val="000000" w:themeColor="text1"/>
          <w:sz w:val="24"/>
          <w:szCs w:val="24"/>
        </w:rPr>
        <w:t xml:space="preserve">ДОГОВОР </w:t>
      </w:r>
    </w:p>
    <w:p w:rsidR="00D6462E" w:rsidRPr="006624EB" w:rsidRDefault="00D6462E" w:rsidP="00D6462E">
      <w:pPr>
        <w:pStyle w:val="af5"/>
        <w:jc w:val="center"/>
        <w:rPr>
          <w:b/>
          <w:color w:val="000000" w:themeColor="text1"/>
          <w:sz w:val="24"/>
          <w:szCs w:val="24"/>
        </w:rPr>
      </w:pPr>
      <w:r w:rsidRPr="006624EB">
        <w:rPr>
          <w:b/>
          <w:color w:val="000000" w:themeColor="text1"/>
          <w:sz w:val="24"/>
          <w:szCs w:val="24"/>
        </w:rPr>
        <w:t>на предоставление услуг по обработке и передаче фискальных данных</w:t>
      </w:r>
    </w:p>
    <w:p w:rsidR="00D6462E" w:rsidRPr="006624EB" w:rsidRDefault="00D6462E" w:rsidP="00D6462E">
      <w:pPr>
        <w:pStyle w:val="af5"/>
        <w:jc w:val="center"/>
        <w:rPr>
          <w:b/>
          <w:color w:val="000000" w:themeColor="text1"/>
          <w:sz w:val="24"/>
          <w:szCs w:val="24"/>
        </w:rPr>
      </w:pPr>
    </w:p>
    <w:p w:rsidR="00D6462E" w:rsidRPr="006624EB" w:rsidRDefault="00D6462E" w:rsidP="00D6462E">
      <w:pPr>
        <w:pStyle w:val="af5"/>
        <w:rPr>
          <w:color w:val="000000" w:themeColor="text1"/>
          <w:sz w:val="24"/>
          <w:szCs w:val="24"/>
        </w:rPr>
      </w:pPr>
      <w:r w:rsidRPr="006624EB">
        <w:rPr>
          <w:color w:val="000000" w:themeColor="text1"/>
          <w:sz w:val="24"/>
          <w:szCs w:val="24"/>
        </w:rPr>
        <w:t xml:space="preserve">г. Воронеж </w:t>
      </w:r>
      <w:r w:rsidRPr="006624EB">
        <w:rPr>
          <w:color w:val="000000" w:themeColor="text1"/>
          <w:sz w:val="24"/>
          <w:szCs w:val="24"/>
        </w:rPr>
        <w:tab/>
      </w:r>
      <w:r w:rsidRPr="006624EB">
        <w:rPr>
          <w:color w:val="000000" w:themeColor="text1"/>
          <w:sz w:val="24"/>
          <w:szCs w:val="24"/>
        </w:rPr>
        <w:tab/>
      </w:r>
      <w:r w:rsidRPr="006624EB">
        <w:rPr>
          <w:color w:val="000000" w:themeColor="text1"/>
          <w:sz w:val="24"/>
          <w:szCs w:val="24"/>
        </w:rPr>
        <w:tab/>
      </w:r>
      <w:r w:rsidRPr="006624EB">
        <w:rPr>
          <w:color w:val="000000" w:themeColor="text1"/>
          <w:sz w:val="24"/>
          <w:szCs w:val="24"/>
        </w:rPr>
        <w:tab/>
      </w:r>
      <w:r w:rsidRPr="006624EB">
        <w:rPr>
          <w:color w:val="000000" w:themeColor="text1"/>
          <w:sz w:val="24"/>
          <w:szCs w:val="24"/>
        </w:rPr>
        <w:tab/>
      </w:r>
      <w:r>
        <w:rPr>
          <w:color w:val="000000" w:themeColor="text1"/>
          <w:sz w:val="24"/>
          <w:szCs w:val="24"/>
        </w:rPr>
        <w:t xml:space="preserve">                     </w:t>
      </w:r>
      <w:r w:rsidRPr="006624EB">
        <w:rPr>
          <w:color w:val="000000" w:themeColor="text1"/>
          <w:sz w:val="24"/>
          <w:szCs w:val="24"/>
        </w:rPr>
        <w:t xml:space="preserve">             </w:t>
      </w:r>
      <w:r w:rsidR="004203B8">
        <w:rPr>
          <w:color w:val="000000" w:themeColor="text1"/>
          <w:sz w:val="24"/>
          <w:szCs w:val="24"/>
        </w:rPr>
        <w:t xml:space="preserve">       </w:t>
      </w:r>
      <w:r w:rsidRPr="006624EB">
        <w:rPr>
          <w:color w:val="000000" w:themeColor="text1"/>
          <w:sz w:val="24"/>
          <w:szCs w:val="24"/>
        </w:rPr>
        <w:t xml:space="preserve">  «___» _______ 2018 г.</w:t>
      </w:r>
    </w:p>
    <w:p w:rsidR="00D6462E" w:rsidRPr="006624EB" w:rsidRDefault="00D6462E" w:rsidP="00D6462E">
      <w:pPr>
        <w:pStyle w:val="af5"/>
        <w:jc w:val="center"/>
        <w:rPr>
          <w:color w:val="000000" w:themeColor="text1"/>
          <w:sz w:val="24"/>
          <w:szCs w:val="24"/>
        </w:rPr>
      </w:pPr>
    </w:p>
    <w:p w:rsidR="00D6462E" w:rsidRPr="006624EB" w:rsidRDefault="00D6462E" w:rsidP="00D6462E">
      <w:pPr>
        <w:jc w:val="both"/>
        <w:rPr>
          <w:color w:val="000000" w:themeColor="text1"/>
        </w:rPr>
      </w:pPr>
      <w:r w:rsidRPr="006624EB">
        <w:rPr>
          <w:color w:val="000000" w:themeColor="text1"/>
        </w:rPr>
        <w:t>______________________,</w:t>
      </w:r>
      <w:r w:rsidRPr="006624EB">
        <w:rPr>
          <w:b/>
          <w:color w:val="000000" w:themeColor="text1"/>
        </w:rPr>
        <w:t xml:space="preserve"> </w:t>
      </w:r>
      <w:r w:rsidRPr="006624EB">
        <w:rPr>
          <w:color w:val="000000" w:themeColor="text1"/>
        </w:rPr>
        <w:t>именуемое в дальнейшем «ОПЕРАТОР», в лице ____________________, действующего на основании __________, с одной стороны и Акционерное общество «Пригородная пассажирская компания «Черноземье» (АО «ППК «Черноземье»)</w:t>
      </w:r>
      <w:r w:rsidRPr="006624EB">
        <w:rPr>
          <w:b/>
          <w:color w:val="000000" w:themeColor="text1"/>
        </w:rPr>
        <w:t>,</w:t>
      </w:r>
      <w:r w:rsidRPr="006624EB">
        <w:rPr>
          <w:color w:val="000000" w:themeColor="text1"/>
        </w:rPr>
        <w:t xml:space="preserve"> именуемое в дальнейшем «ПОЛЬЗОВАТЕЛЬ», в лице генерального директора Шульгина Виталия Ивановича, действующего на основании Устава, с другой стороны, в совместном упоминании «Стороны», во исполнении положений 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заключили настоящий Договор о нижеследующем:</w:t>
      </w:r>
    </w:p>
    <w:p w:rsidR="00D6462E" w:rsidRPr="006624EB" w:rsidRDefault="00D6462E" w:rsidP="00D6462E">
      <w:pPr>
        <w:pStyle w:val="ConsPlusNormal"/>
        <w:ind w:firstLine="540"/>
        <w:jc w:val="both"/>
        <w:rPr>
          <w:b/>
          <w:color w:val="000000" w:themeColor="text1"/>
          <w:sz w:val="24"/>
          <w:szCs w:val="24"/>
        </w:rPr>
      </w:pPr>
    </w:p>
    <w:p w:rsidR="00D6462E" w:rsidRPr="006624EB" w:rsidRDefault="00D6462E" w:rsidP="00D6462E">
      <w:pPr>
        <w:pStyle w:val="af5"/>
        <w:jc w:val="center"/>
        <w:rPr>
          <w:b/>
          <w:bCs/>
          <w:color w:val="000000" w:themeColor="text1"/>
          <w:sz w:val="24"/>
          <w:szCs w:val="24"/>
        </w:rPr>
      </w:pPr>
      <w:r w:rsidRPr="006624EB">
        <w:rPr>
          <w:b/>
          <w:color w:val="000000" w:themeColor="text1"/>
          <w:sz w:val="24"/>
          <w:szCs w:val="24"/>
        </w:rPr>
        <w:t>ТЕРМИНЫ И ОПРЕДЕЛЕНИЯ</w:t>
      </w:r>
      <w:r w:rsidRPr="006624EB">
        <w:rPr>
          <w:b/>
          <w:bCs/>
          <w:color w:val="000000" w:themeColor="text1"/>
          <w:sz w:val="24"/>
          <w:szCs w:val="24"/>
        </w:rPr>
        <w:tab/>
      </w:r>
    </w:p>
    <w:p w:rsidR="00D6462E" w:rsidRPr="006624EB" w:rsidRDefault="00D6462E" w:rsidP="00D6462E">
      <w:pPr>
        <w:pStyle w:val="af5"/>
        <w:jc w:val="both"/>
        <w:rPr>
          <w:color w:val="000000" w:themeColor="text1"/>
          <w:sz w:val="24"/>
          <w:szCs w:val="24"/>
        </w:rPr>
      </w:pPr>
      <w:r w:rsidRPr="006624EB">
        <w:rPr>
          <w:b/>
          <w:bCs/>
          <w:color w:val="000000" w:themeColor="text1"/>
          <w:sz w:val="24"/>
          <w:szCs w:val="24"/>
        </w:rPr>
        <w:tab/>
        <w:t xml:space="preserve">Активация ККТ </w:t>
      </w:r>
      <w:r w:rsidRPr="006624EB">
        <w:rPr>
          <w:color w:val="000000" w:themeColor="text1"/>
          <w:sz w:val="24"/>
          <w:szCs w:val="24"/>
        </w:rPr>
        <w:t>–</w:t>
      </w:r>
      <w:r w:rsidRPr="006624EB">
        <w:rPr>
          <w:b/>
          <w:bCs/>
          <w:color w:val="000000" w:themeColor="text1"/>
          <w:sz w:val="24"/>
          <w:szCs w:val="24"/>
        </w:rPr>
        <w:t xml:space="preserve"> </w:t>
      </w:r>
      <w:r w:rsidRPr="006624EB">
        <w:rPr>
          <w:color w:val="000000" w:themeColor="text1"/>
          <w:sz w:val="24"/>
          <w:szCs w:val="24"/>
        </w:rPr>
        <w:t>опция в Личном кабинете,</w:t>
      </w:r>
      <w:r w:rsidRPr="006624EB">
        <w:rPr>
          <w:b/>
          <w:bCs/>
          <w:color w:val="000000" w:themeColor="text1"/>
          <w:sz w:val="24"/>
          <w:szCs w:val="24"/>
        </w:rPr>
        <w:t xml:space="preserve"> </w:t>
      </w:r>
      <w:r w:rsidRPr="006624EB">
        <w:rPr>
          <w:color w:val="000000" w:themeColor="text1"/>
          <w:sz w:val="24"/>
          <w:szCs w:val="24"/>
        </w:rPr>
        <w:t>позволяющая вводить ККТ в режим</w:t>
      </w:r>
      <w:r w:rsidRPr="006624EB">
        <w:rPr>
          <w:b/>
          <w:bCs/>
          <w:color w:val="000000" w:themeColor="text1"/>
          <w:sz w:val="24"/>
          <w:szCs w:val="24"/>
        </w:rPr>
        <w:t xml:space="preserve"> </w:t>
      </w:r>
      <w:r w:rsidRPr="006624EB">
        <w:rPr>
          <w:color w:val="000000" w:themeColor="text1"/>
          <w:sz w:val="24"/>
          <w:szCs w:val="24"/>
        </w:rPr>
        <w:t xml:space="preserve">пользования Услугой </w:t>
      </w:r>
      <w:r w:rsidR="00CF2D13">
        <w:rPr>
          <w:color w:val="000000" w:themeColor="text1"/>
          <w:sz w:val="24"/>
          <w:szCs w:val="24"/>
        </w:rPr>
        <w:t>по обработке фискальных данных.</w:t>
      </w:r>
      <w:r w:rsidRPr="006624EB">
        <w:rPr>
          <w:color w:val="000000" w:themeColor="text1"/>
          <w:sz w:val="24"/>
          <w:szCs w:val="24"/>
        </w:rPr>
        <w:t xml:space="preserve"> </w:t>
      </w:r>
      <w:r w:rsidRPr="006624EB">
        <w:rPr>
          <w:sz w:val="24"/>
          <w:szCs w:val="24"/>
          <w:lang w:eastAsia="ru-RU"/>
        </w:rPr>
        <w:t>Активация ККТ производится путем оформления заявки, форма которой приведена в Приложении №2 к настоящему Договору.</w:t>
      </w:r>
    </w:p>
    <w:p w:rsidR="00D6462E" w:rsidRPr="006624EB" w:rsidRDefault="00D6462E" w:rsidP="00D6462E">
      <w:pPr>
        <w:widowControl w:val="0"/>
        <w:suppressAutoHyphens/>
        <w:autoSpaceDE w:val="0"/>
        <w:jc w:val="both"/>
      </w:pPr>
      <w:r>
        <w:rPr>
          <w:b/>
          <w:bCs/>
          <w:color w:val="000000" w:themeColor="text1"/>
        </w:rPr>
        <w:t xml:space="preserve">           </w:t>
      </w:r>
      <w:r w:rsidRPr="006624EB">
        <w:rPr>
          <w:b/>
        </w:rPr>
        <w:t>Деактивация ККТ</w:t>
      </w:r>
      <w:r w:rsidRPr="006624EB">
        <w:t xml:space="preserve"> – опция в Личном кабинете, позволяющая вводить ККТ в режим прекращения пользования Услугой по обработке фискальных данных, предусматривающая отключение экземпляра ККТ от Услуги. Деактивация экземпляра ККТ оформляется соответствующей заявкой, подписанной Пользователем.</w:t>
      </w:r>
    </w:p>
    <w:p w:rsidR="00D6462E" w:rsidRPr="006624EB" w:rsidRDefault="00D6462E" w:rsidP="00D6462E">
      <w:pPr>
        <w:pStyle w:val="af5"/>
        <w:jc w:val="both"/>
        <w:rPr>
          <w:color w:val="000000" w:themeColor="text1"/>
          <w:sz w:val="24"/>
          <w:szCs w:val="24"/>
        </w:rPr>
      </w:pPr>
      <w:r w:rsidRPr="006624EB">
        <w:rPr>
          <w:b/>
          <w:bCs/>
          <w:color w:val="000000" w:themeColor="text1"/>
          <w:sz w:val="24"/>
          <w:szCs w:val="24"/>
        </w:rPr>
        <w:tab/>
        <w:t xml:space="preserve">Контрольно-кассовая техника (далее – ККТ) </w:t>
      </w:r>
      <w:r w:rsidRPr="006624EB">
        <w:rPr>
          <w:color w:val="000000" w:themeColor="text1"/>
          <w:sz w:val="24"/>
          <w:szCs w:val="24"/>
        </w:rPr>
        <w:t>–</w:t>
      </w:r>
      <w:r w:rsidRPr="006624EB">
        <w:rPr>
          <w:b/>
          <w:bCs/>
          <w:color w:val="000000" w:themeColor="text1"/>
          <w:sz w:val="24"/>
          <w:szCs w:val="24"/>
        </w:rPr>
        <w:t xml:space="preserve"> </w:t>
      </w:r>
      <w:r w:rsidRPr="006624EB">
        <w:rPr>
          <w:color w:val="000000" w:themeColor="text1"/>
          <w:sz w:val="24"/>
          <w:szCs w:val="24"/>
        </w:rPr>
        <w:t xml:space="preserve">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w:t>
      </w:r>
      <w:bookmarkStart w:id="2" w:name="page3"/>
      <w:bookmarkEnd w:id="2"/>
      <w:r w:rsidRPr="006624EB">
        <w:rPr>
          <w:color w:val="000000" w:themeColor="text1"/>
          <w:sz w:val="24"/>
          <w:szCs w:val="24"/>
        </w:rPr>
        <w:t>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D6462E" w:rsidRPr="006624EB" w:rsidRDefault="00D6462E" w:rsidP="00D6462E">
      <w:pPr>
        <w:widowControl w:val="0"/>
        <w:overflowPunct w:val="0"/>
        <w:autoSpaceDE w:val="0"/>
        <w:autoSpaceDN w:val="0"/>
        <w:adjustRightInd w:val="0"/>
        <w:spacing w:line="232" w:lineRule="auto"/>
        <w:jc w:val="both"/>
        <w:rPr>
          <w:color w:val="000000" w:themeColor="text1"/>
        </w:rPr>
      </w:pPr>
      <w:r w:rsidRPr="006624EB">
        <w:rPr>
          <w:b/>
          <w:bCs/>
          <w:color w:val="000000" w:themeColor="text1"/>
        </w:rPr>
        <w:tab/>
        <w:t xml:space="preserve">КЭП – </w:t>
      </w:r>
      <w:r w:rsidRPr="006624EB">
        <w:rPr>
          <w:color w:val="000000" w:themeColor="text1"/>
        </w:rPr>
        <w:t>усиленная квалифицированная электронная подпись,</w:t>
      </w:r>
      <w:r w:rsidRPr="006624EB">
        <w:rPr>
          <w:b/>
          <w:bCs/>
          <w:color w:val="000000" w:themeColor="text1"/>
        </w:rPr>
        <w:t xml:space="preserve"> </w:t>
      </w:r>
      <w:r w:rsidRPr="006624EB">
        <w:rPr>
          <w:color w:val="000000" w:themeColor="text1"/>
        </w:rPr>
        <w:t>соответствующая признакам,</w:t>
      </w:r>
      <w:r w:rsidRPr="006624EB">
        <w:rPr>
          <w:b/>
          <w:bCs/>
          <w:color w:val="000000" w:themeColor="text1"/>
        </w:rPr>
        <w:t xml:space="preserve"> </w:t>
      </w:r>
      <w:r w:rsidRPr="006624EB">
        <w:rPr>
          <w:color w:val="000000" w:themeColor="text1"/>
        </w:rPr>
        <w:t xml:space="preserve">установленным Федеральным законом от 06.04.2011 N 63-ФЗ "Об электронной подписи". </w:t>
      </w:r>
    </w:p>
    <w:p w:rsidR="00D6462E" w:rsidRPr="006624EB" w:rsidRDefault="00D6462E" w:rsidP="00D6462E">
      <w:pPr>
        <w:widowControl w:val="0"/>
        <w:overflowPunct w:val="0"/>
        <w:autoSpaceDE w:val="0"/>
        <w:autoSpaceDN w:val="0"/>
        <w:adjustRightInd w:val="0"/>
        <w:spacing w:line="232" w:lineRule="auto"/>
        <w:jc w:val="both"/>
        <w:rPr>
          <w:color w:val="000000" w:themeColor="text1"/>
        </w:rPr>
      </w:pPr>
      <w:r w:rsidRPr="006624EB">
        <w:rPr>
          <w:b/>
          <w:bCs/>
          <w:color w:val="000000" w:themeColor="text1"/>
        </w:rPr>
        <w:tab/>
        <w:t xml:space="preserve">Личный кабинет </w:t>
      </w:r>
      <w:r w:rsidRPr="006624EB">
        <w:rPr>
          <w:color w:val="000000" w:themeColor="text1"/>
        </w:rPr>
        <w:t>–</w:t>
      </w:r>
      <w:r w:rsidRPr="006624EB">
        <w:rPr>
          <w:b/>
          <w:bCs/>
          <w:color w:val="000000" w:themeColor="text1"/>
        </w:rPr>
        <w:t xml:space="preserve"> </w:t>
      </w:r>
      <w:r w:rsidRPr="006624EB">
        <w:rPr>
          <w:color w:val="000000" w:themeColor="text1"/>
        </w:rPr>
        <w:t>принадлежащий Оператору ресурс</w:t>
      </w:r>
      <w:r w:rsidRPr="006624EB">
        <w:rPr>
          <w:b/>
          <w:bCs/>
          <w:color w:val="000000" w:themeColor="text1"/>
        </w:rPr>
        <w:t xml:space="preserve"> </w:t>
      </w:r>
      <w:r w:rsidRPr="006624EB">
        <w:rPr>
          <w:color w:val="000000" w:themeColor="text1"/>
        </w:rPr>
        <w:t>(клиентский веб-интерфейс с</w:t>
      </w:r>
      <w:r w:rsidRPr="006624EB">
        <w:rPr>
          <w:b/>
          <w:bCs/>
          <w:color w:val="000000" w:themeColor="text1"/>
        </w:rPr>
        <w:t xml:space="preserve"> </w:t>
      </w:r>
      <w:r w:rsidRPr="006624EB">
        <w:rPr>
          <w:color w:val="000000" w:themeColor="text1"/>
        </w:rPr>
        <w:t xml:space="preserve">использованием логина и пароля), размещенный в сети Интернет по адресу </w:t>
      </w:r>
      <w:hyperlink r:id="rId14" w:history="1">
        <w:r w:rsidRPr="00165F47">
          <w:rPr>
            <w:rStyle w:val="a5"/>
            <w:color w:val="000000" w:themeColor="text1"/>
          </w:rPr>
          <w:t>________________</w:t>
        </w:r>
      </w:hyperlink>
      <w:r w:rsidRPr="00165F47">
        <w:rPr>
          <w:color w:val="000000" w:themeColor="text1"/>
        </w:rPr>
        <w:t xml:space="preserve">, </w:t>
      </w:r>
      <w:r w:rsidRPr="006624EB">
        <w:rPr>
          <w:color w:val="000000" w:themeColor="text1"/>
        </w:rPr>
        <w:t>предназначенный для управления используемыми Пользователем Услугами, а также осуществления иных действий на установленных Оператором условиях.</w:t>
      </w:r>
    </w:p>
    <w:p w:rsidR="00D6462E" w:rsidRPr="006624EB" w:rsidRDefault="00D6462E" w:rsidP="00D6462E">
      <w:pPr>
        <w:widowControl w:val="0"/>
        <w:overflowPunct w:val="0"/>
        <w:autoSpaceDE w:val="0"/>
        <w:autoSpaceDN w:val="0"/>
        <w:adjustRightInd w:val="0"/>
        <w:spacing w:line="230" w:lineRule="auto"/>
        <w:jc w:val="both"/>
        <w:rPr>
          <w:color w:val="000000" w:themeColor="text1"/>
        </w:rPr>
      </w:pPr>
      <w:r w:rsidRPr="006624EB">
        <w:rPr>
          <w:b/>
          <w:bCs/>
          <w:color w:val="000000" w:themeColor="text1"/>
        </w:rPr>
        <w:tab/>
        <w:t xml:space="preserve">Лицевой счет </w:t>
      </w:r>
      <w:r w:rsidRPr="006624EB">
        <w:rPr>
          <w:color w:val="000000" w:themeColor="text1"/>
        </w:rPr>
        <w:t>–</w:t>
      </w:r>
      <w:r w:rsidRPr="006624EB">
        <w:rPr>
          <w:b/>
          <w:bCs/>
          <w:color w:val="000000" w:themeColor="text1"/>
        </w:rPr>
        <w:t xml:space="preserve"> </w:t>
      </w:r>
      <w:r w:rsidRPr="006624EB">
        <w:rPr>
          <w:color w:val="000000" w:themeColor="text1"/>
        </w:rPr>
        <w:t>регистр учета записей о пополнении и списании денежных средств,</w:t>
      </w:r>
      <w:r w:rsidRPr="006624EB">
        <w:rPr>
          <w:b/>
          <w:bCs/>
          <w:color w:val="000000" w:themeColor="text1"/>
        </w:rPr>
        <w:t xml:space="preserve"> </w:t>
      </w:r>
      <w:r w:rsidRPr="006624EB">
        <w:rPr>
          <w:color w:val="000000" w:themeColor="text1"/>
        </w:rPr>
        <w:t>отражающий баланс (остаток), внесенных Пользователем денежных средств, а также историю финансовых взаимоотношений между Оператором и Пользователем. Лицевой счет Пользователя увеличивается на сумму платежей, перечисленных Пользователем Оператору в счет предоплаты Услуг, оказываемых Оператором Пользователю, и уменьшается на стоимость выбранных и подключенных Пользователем Услуг.</w:t>
      </w:r>
    </w:p>
    <w:p w:rsidR="00D6462E" w:rsidRPr="006624EB" w:rsidRDefault="00D6462E" w:rsidP="00D6462E">
      <w:pPr>
        <w:pStyle w:val="af5"/>
        <w:jc w:val="both"/>
        <w:rPr>
          <w:color w:val="000000" w:themeColor="text1"/>
          <w:sz w:val="24"/>
          <w:szCs w:val="24"/>
        </w:rPr>
      </w:pPr>
      <w:r w:rsidRPr="006624EB">
        <w:rPr>
          <w:b/>
          <w:bCs/>
          <w:color w:val="000000" w:themeColor="text1"/>
          <w:sz w:val="24"/>
          <w:szCs w:val="24"/>
        </w:rPr>
        <w:tab/>
        <w:t xml:space="preserve">Сайт Оператора </w:t>
      </w:r>
      <w:r w:rsidRPr="006624EB">
        <w:rPr>
          <w:color w:val="000000" w:themeColor="text1"/>
          <w:sz w:val="24"/>
          <w:szCs w:val="24"/>
        </w:rPr>
        <w:t>–</w:t>
      </w:r>
      <w:r w:rsidRPr="006624EB">
        <w:rPr>
          <w:b/>
          <w:bCs/>
          <w:color w:val="000000" w:themeColor="text1"/>
          <w:sz w:val="24"/>
          <w:szCs w:val="24"/>
        </w:rPr>
        <w:t xml:space="preserve"> </w:t>
      </w:r>
      <w:r w:rsidRPr="006624EB">
        <w:rPr>
          <w:color w:val="000000" w:themeColor="text1"/>
          <w:sz w:val="24"/>
          <w:szCs w:val="24"/>
        </w:rPr>
        <w:t>публично доступный,</w:t>
      </w:r>
      <w:r w:rsidRPr="006624EB">
        <w:rPr>
          <w:b/>
          <w:bCs/>
          <w:color w:val="000000" w:themeColor="text1"/>
          <w:sz w:val="24"/>
          <w:szCs w:val="24"/>
        </w:rPr>
        <w:t xml:space="preserve"> </w:t>
      </w:r>
      <w:r w:rsidRPr="006624EB">
        <w:rPr>
          <w:color w:val="000000" w:themeColor="text1"/>
          <w:sz w:val="24"/>
          <w:szCs w:val="24"/>
        </w:rPr>
        <w:t>принадлежащий Оператору,</w:t>
      </w:r>
      <w:r w:rsidRPr="006624EB">
        <w:rPr>
          <w:b/>
          <w:bCs/>
          <w:color w:val="000000" w:themeColor="text1"/>
          <w:sz w:val="24"/>
          <w:szCs w:val="24"/>
        </w:rPr>
        <w:t xml:space="preserve"> </w:t>
      </w:r>
      <w:r w:rsidRPr="006624EB">
        <w:rPr>
          <w:color w:val="000000" w:themeColor="text1"/>
          <w:sz w:val="24"/>
          <w:szCs w:val="24"/>
        </w:rPr>
        <w:t>информационный</w:t>
      </w:r>
      <w:r w:rsidRPr="006624EB">
        <w:rPr>
          <w:b/>
          <w:bCs/>
          <w:color w:val="000000" w:themeColor="text1"/>
          <w:sz w:val="24"/>
          <w:szCs w:val="24"/>
        </w:rPr>
        <w:t xml:space="preserve"> </w:t>
      </w:r>
      <w:r w:rsidRPr="006624EB">
        <w:rPr>
          <w:color w:val="000000" w:themeColor="text1"/>
          <w:sz w:val="24"/>
          <w:szCs w:val="24"/>
        </w:rPr>
        <w:t xml:space="preserve">ресурс, размещенный в сети Интернет по адресу </w:t>
      </w:r>
      <w:hyperlink r:id="rId15" w:history="1">
        <w:r w:rsidRPr="00165F47">
          <w:rPr>
            <w:rStyle w:val="a5"/>
            <w:color w:val="000000" w:themeColor="text1"/>
            <w:sz w:val="24"/>
            <w:szCs w:val="24"/>
          </w:rPr>
          <w:t>_______________</w:t>
        </w:r>
      </w:hyperlink>
      <w:r w:rsidRPr="00165F47">
        <w:rPr>
          <w:color w:val="000000" w:themeColor="text1"/>
          <w:sz w:val="24"/>
          <w:szCs w:val="24"/>
        </w:rPr>
        <w:t>.</w:t>
      </w:r>
    </w:p>
    <w:p w:rsidR="00D6462E" w:rsidRDefault="00D6462E" w:rsidP="00D6462E">
      <w:pPr>
        <w:widowControl w:val="0"/>
        <w:overflowPunct w:val="0"/>
        <w:autoSpaceDE w:val="0"/>
        <w:autoSpaceDN w:val="0"/>
        <w:adjustRightInd w:val="0"/>
        <w:spacing w:line="225" w:lineRule="auto"/>
        <w:jc w:val="both"/>
        <w:rPr>
          <w:color w:val="000000" w:themeColor="text1"/>
        </w:rPr>
      </w:pPr>
      <w:r w:rsidRPr="006624EB">
        <w:rPr>
          <w:b/>
          <w:bCs/>
          <w:color w:val="000000" w:themeColor="text1"/>
        </w:rPr>
        <w:tab/>
        <w:t xml:space="preserve">Фискальные данные </w:t>
      </w:r>
      <w:r w:rsidRPr="006624EB">
        <w:rPr>
          <w:color w:val="000000" w:themeColor="text1"/>
        </w:rPr>
        <w:t>–</w:t>
      </w:r>
      <w:r w:rsidRPr="006624EB">
        <w:rPr>
          <w:b/>
          <w:bCs/>
          <w:color w:val="000000" w:themeColor="text1"/>
        </w:rPr>
        <w:t xml:space="preserve"> </w:t>
      </w:r>
      <w:r w:rsidRPr="006624EB">
        <w:rPr>
          <w:color w:val="000000" w:themeColor="text1"/>
        </w:rPr>
        <w:t>сведения о расчетах,</w:t>
      </w:r>
      <w:r w:rsidRPr="006624EB">
        <w:rPr>
          <w:b/>
          <w:bCs/>
          <w:color w:val="000000" w:themeColor="text1"/>
        </w:rPr>
        <w:t xml:space="preserve"> </w:t>
      </w:r>
      <w:r w:rsidRPr="006624EB">
        <w:rPr>
          <w:color w:val="000000" w:themeColor="text1"/>
        </w:rPr>
        <w:t>в том числе сведения об организации или</w:t>
      </w:r>
      <w:r w:rsidRPr="006624EB">
        <w:rPr>
          <w:b/>
          <w:bCs/>
          <w:color w:val="000000" w:themeColor="text1"/>
        </w:rPr>
        <w:t xml:space="preserve"> </w:t>
      </w:r>
      <w:r w:rsidRPr="006624EB">
        <w:rPr>
          <w:color w:val="000000" w:themeColor="text1"/>
        </w:rPr>
        <w:t>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D6462E" w:rsidRDefault="00D6462E" w:rsidP="00D6462E">
      <w:pPr>
        <w:ind w:firstLine="851"/>
        <w:jc w:val="both"/>
      </w:pPr>
      <w:r w:rsidRPr="00EC6C78">
        <w:rPr>
          <w:b/>
        </w:rPr>
        <w:t>Система доверенной коммуникации</w:t>
      </w:r>
      <w:r w:rsidRPr="00B86E6C">
        <w:t xml:space="preserve"> – средства и способы взаимодействия с Оператором, предназначенные для подтверждения достоверности принадлежности и неизменности содержания, отправленной Пользователем информации и/или документов в электронном виде, с использованием КЭП, посредством Личного кабинета или электронной почты</w:t>
      </w:r>
      <w:r>
        <w:t>.</w:t>
      </w:r>
    </w:p>
    <w:p w:rsidR="00D6462E" w:rsidRPr="006624EB" w:rsidRDefault="00D6462E" w:rsidP="00D6462E">
      <w:pPr>
        <w:widowControl w:val="0"/>
        <w:overflowPunct w:val="0"/>
        <w:autoSpaceDE w:val="0"/>
        <w:autoSpaceDN w:val="0"/>
        <w:adjustRightInd w:val="0"/>
        <w:spacing w:line="225" w:lineRule="auto"/>
        <w:jc w:val="both"/>
        <w:rPr>
          <w:color w:val="000000" w:themeColor="text1"/>
        </w:rPr>
      </w:pPr>
    </w:p>
    <w:p w:rsidR="00D6462E" w:rsidRPr="006624EB" w:rsidRDefault="00D6462E" w:rsidP="00D6462E">
      <w:pPr>
        <w:pStyle w:val="af5"/>
        <w:numPr>
          <w:ilvl w:val="0"/>
          <w:numId w:val="8"/>
        </w:numPr>
        <w:jc w:val="center"/>
        <w:rPr>
          <w:b/>
          <w:color w:val="000000" w:themeColor="text1"/>
          <w:sz w:val="24"/>
          <w:szCs w:val="24"/>
        </w:rPr>
      </w:pPr>
      <w:r w:rsidRPr="006624EB">
        <w:rPr>
          <w:b/>
          <w:color w:val="000000" w:themeColor="text1"/>
          <w:sz w:val="24"/>
          <w:szCs w:val="24"/>
        </w:rPr>
        <w:t>ПРЕДМЕТ ДОГОВОРА</w:t>
      </w:r>
    </w:p>
    <w:p w:rsidR="00D6462E" w:rsidRDefault="00D6462E" w:rsidP="00D6462E">
      <w:pPr>
        <w:pStyle w:val="af5"/>
        <w:numPr>
          <w:ilvl w:val="1"/>
          <w:numId w:val="14"/>
        </w:numPr>
        <w:tabs>
          <w:tab w:val="left" w:pos="851"/>
          <w:tab w:val="left" w:pos="1134"/>
        </w:tabs>
        <w:ind w:left="0" w:firstLine="709"/>
        <w:jc w:val="both"/>
        <w:rPr>
          <w:color w:val="000000" w:themeColor="text1"/>
          <w:sz w:val="24"/>
          <w:szCs w:val="24"/>
        </w:rPr>
      </w:pPr>
      <w:r w:rsidRPr="006624EB">
        <w:rPr>
          <w:color w:val="000000" w:themeColor="text1"/>
          <w:sz w:val="24"/>
          <w:szCs w:val="24"/>
        </w:rPr>
        <w:t>Предметом Договора является оказание Оператором Пользователю услуг по обработке</w:t>
      </w:r>
      <w:r>
        <w:rPr>
          <w:color w:val="000000" w:themeColor="text1"/>
          <w:sz w:val="24"/>
          <w:szCs w:val="24"/>
        </w:rPr>
        <w:t xml:space="preserve">, хранению и передаче в ИФНС информации о наличных и безналичных расчетах, </w:t>
      </w:r>
      <w:r w:rsidRPr="00165F47">
        <w:rPr>
          <w:color w:val="000000" w:themeColor="text1"/>
          <w:sz w:val="24"/>
          <w:szCs w:val="24"/>
        </w:rPr>
        <w:t>далее по тексту – «Услуги».</w:t>
      </w:r>
      <w:r>
        <w:rPr>
          <w:color w:val="000000" w:themeColor="text1"/>
          <w:sz w:val="24"/>
          <w:szCs w:val="24"/>
        </w:rPr>
        <w:t xml:space="preserve"> </w:t>
      </w:r>
    </w:p>
    <w:p w:rsidR="00D6462E" w:rsidRPr="006624EB" w:rsidRDefault="00D6462E" w:rsidP="00D6462E">
      <w:pPr>
        <w:pStyle w:val="af5"/>
        <w:numPr>
          <w:ilvl w:val="1"/>
          <w:numId w:val="14"/>
        </w:numPr>
        <w:tabs>
          <w:tab w:val="left" w:pos="1134"/>
        </w:tabs>
        <w:ind w:left="0" w:firstLine="709"/>
        <w:jc w:val="both"/>
        <w:rPr>
          <w:color w:val="000000" w:themeColor="text1"/>
          <w:sz w:val="24"/>
          <w:szCs w:val="24"/>
        </w:rPr>
      </w:pPr>
      <w:r>
        <w:rPr>
          <w:color w:val="000000" w:themeColor="text1"/>
          <w:sz w:val="24"/>
          <w:szCs w:val="24"/>
        </w:rPr>
        <w:t xml:space="preserve"> Оказание услуг Оператором</w:t>
      </w:r>
      <w:r w:rsidRPr="006624EB">
        <w:rPr>
          <w:color w:val="000000" w:themeColor="text1"/>
          <w:sz w:val="24"/>
          <w:szCs w:val="24"/>
        </w:rPr>
        <w:t xml:space="preserve"> фискальных данных </w:t>
      </w:r>
      <w:r>
        <w:rPr>
          <w:color w:val="000000" w:themeColor="text1"/>
          <w:sz w:val="24"/>
          <w:szCs w:val="24"/>
        </w:rPr>
        <w:t xml:space="preserve">осуществляется </w:t>
      </w:r>
      <w:r w:rsidRPr="006624EB">
        <w:rPr>
          <w:color w:val="000000" w:themeColor="text1"/>
          <w:sz w:val="24"/>
          <w:szCs w:val="24"/>
        </w:rPr>
        <w:t>с применение</w:t>
      </w:r>
      <w:r w:rsidR="004A4923">
        <w:rPr>
          <w:color w:val="000000" w:themeColor="text1"/>
          <w:sz w:val="24"/>
          <w:szCs w:val="24"/>
        </w:rPr>
        <w:t xml:space="preserve">м технических средств Оператора. Оператор оказывает Пользователю </w:t>
      </w:r>
      <w:r w:rsidR="00CF2D13">
        <w:rPr>
          <w:color w:val="000000" w:themeColor="text1"/>
          <w:sz w:val="24"/>
          <w:szCs w:val="24"/>
        </w:rPr>
        <w:t xml:space="preserve">услуги </w:t>
      </w:r>
      <w:r w:rsidR="00CF2D13" w:rsidRPr="006624EB">
        <w:rPr>
          <w:color w:val="000000" w:themeColor="text1"/>
          <w:sz w:val="24"/>
          <w:szCs w:val="24"/>
        </w:rPr>
        <w:t>в</w:t>
      </w:r>
      <w:r w:rsidRPr="006624EB">
        <w:rPr>
          <w:color w:val="000000" w:themeColor="text1"/>
          <w:sz w:val="24"/>
          <w:szCs w:val="24"/>
        </w:rPr>
        <w:t xml:space="preserve"> том числе </w:t>
      </w:r>
      <w:r w:rsidR="004A4923">
        <w:rPr>
          <w:color w:val="000000" w:themeColor="text1"/>
          <w:sz w:val="24"/>
          <w:szCs w:val="24"/>
        </w:rPr>
        <w:t>по получению, проверке</w:t>
      </w:r>
      <w:r w:rsidRPr="006624EB">
        <w:rPr>
          <w:color w:val="000000" w:themeColor="text1"/>
          <w:sz w:val="24"/>
          <w:szCs w:val="24"/>
        </w:rPr>
        <w:t xml:space="preserve"> достоверности, сбор</w:t>
      </w:r>
      <w:r w:rsidR="004A4923">
        <w:rPr>
          <w:color w:val="000000" w:themeColor="text1"/>
          <w:sz w:val="24"/>
          <w:szCs w:val="24"/>
        </w:rPr>
        <w:t>у</w:t>
      </w:r>
      <w:r w:rsidRPr="006624EB">
        <w:rPr>
          <w:color w:val="000000" w:themeColor="text1"/>
          <w:sz w:val="24"/>
          <w:szCs w:val="24"/>
        </w:rPr>
        <w:t>, запис</w:t>
      </w:r>
      <w:r w:rsidR="004A4923">
        <w:rPr>
          <w:color w:val="000000" w:themeColor="text1"/>
          <w:sz w:val="24"/>
          <w:szCs w:val="24"/>
        </w:rPr>
        <w:t>и, систематизации, накоплению</w:t>
      </w:r>
      <w:r w:rsidRPr="006624EB">
        <w:rPr>
          <w:color w:val="000000" w:themeColor="text1"/>
          <w:sz w:val="24"/>
          <w:szCs w:val="24"/>
        </w:rPr>
        <w:t>, хранени</w:t>
      </w:r>
      <w:r w:rsidR="004A4923">
        <w:rPr>
          <w:color w:val="000000" w:themeColor="text1"/>
          <w:sz w:val="24"/>
          <w:szCs w:val="24"/>
        </w:rPr>
        <w:t>ю</w:t>
      </w:r>
      <w:r w:rsidRPr="006624EB">
        <w:rPr>
          <w:color w:val="000000" w:themeColor="text1"/>
          <w:sz w:val="24"/>
          <w:szCs w:val="24"/>
        </w:rPr>
        <w:t xml:space="preserve"> в некорректируемом виде, извлечени</w:t>
      </w:r>
      <w:r w:rsidR="004A4923">
        <w:rPr>
          <w:color w:val="000000" w:themeColor="text1"/>
          <w:sz w:val="24"/>
          <w:szCs w:val="24"/>
        </w:rPr>
        <w:t>ю</w:t>
      </w:r>
      <w:r w:rsidRPr="006624EB">
        <w:rPr>
          <w:color w:val="000000" w:themeColor="text1"/>
          <w:sz w:val="24"/>
          <w:szCs w:val="24"/>
        </w:rPr>
        <w:t>, использовани</w:t>
      </w:r>
      <w:r w:rsidR="004A4923">
        <w:rPr>
          <w:color w:val="000000" w:themeColor="text1"/>
          <w:sz w:val="24"/>
          <w:szCs w:val="24"/>
        </w:rPr>
        <w:t>ю</w:t>
      </w:r>
      <w:r w:rsidRPr="006624EB">
        <w:rPr>
          <w:color w:val="000000" w:themeColor="text1"/>
          <w:sz w:val="24"/>
          <w:szCs w:val="24"/>
        </w:rPr>
        <w:t>, передач</w:t>
      </w:r>
      <w:r w:rsidR="004A4923">
        <w:rPr>
          <w:color w:val="000000" w:themeColor="text1"/>
          <w:sz w:val="24"/>
          <w:szCs w:val="24"/>
        </w:rPr>
        <w:t>и</w:t>
      </w:r>
      <w:r w:rsidRPr="006624EB">
        <w:rPr>
          <w:color w:val="000000" w:themeColor="text1"/>
          <w:sz w:val="24"/>
          <w:szCs w:val="24"/>
        </w:rPr>
        <w:t xml:space="preserve"> </w:t>
      </w:r>
      <w:r w:rsidR="004A4923">
        <w:rPr>
          <w:color w:val="000000" w:themeColor="text1"/>
          <w:sz w:val="24"/>
          <w:szCs w:val="24"/>
        </w:rPr>
        <w:t xml:space="preserve">информации </w:t>
      </w:r>
      <w:r w:rsidRPr="006624EB">
        <w:rPr>
          <w:color w:val="000000" w:themeColor="text1"/>
          <w:sz w:val="24"/>
          <w:szCs w:val="24"/>
        </w:rPr>
        <w:t>с каждой единицы ККТ и передач</w:t>
      </w:r>
      <w:r w:rsidR="004A4923">
        <w:rPr>
          <w:color w:val="000000" w:themeColor="text1"/>
          <w:sz w:val="24"/>
          <w:szCs w:val="24"/>
        </w:rPr>
        <w:t>и</w:t>
      </w:r>
      <w:r w:rsidRPr="006624EB">
        <w:rPr>
          <w:color w:val="000000" w:themeColor="text1"/>
          <w:sz w:val="24"/>
          <w:szCs w:val="24"/>
        </w:rPr>
        <w:t xml:space="preserve"> в адрес налогового органа (ФНС России), а также выполнение иных действий, связанных с обработкой фискальных данных.</w:t>
      </w:r>
    </w:p>
    <w:p w:rsidR="00D6462E" w:rsidRPr="006624EB" w:rsidRDefault="00D6462E" w:rsidP="00D6462E">
      <w:pPr>
        <w:pStyle w:val="af5"/>
        <w:ind w:firstLine="708"/>
        <w:jc w:val="both"/>
        <w:rPr>
          <w:i/>
          <w:color w:val="000000" w:themeColor="text1"/>
          <w:sz w:val="24"/>
          <w:szCs w:val="24"/>
        </w:rPr>
      </w:pPr>
      <w:r>
        <w:rPr>
          <w:b/>
          <w:color w:val="000000" w:themeColor="text1"/>
          <w:sz w:val="24"/>
          <w:szCs w:val="24"/>
        </w:rPr>
        <w:t>1.3</w:t>
      </w:r>
      <w:r w:rsidRPr="006624EB">
        <w:rPr>
          <w:b/>
          <w:color w:val="000000" w:themeColor="text1"/>
          <w:sz w:val="24"/>
          <w:szCs w:val="24"/>
        </w:rPr>
        <w:t>.</w:t>
      </w:r>
      <w:r w:rsidRPr="006624EB">
        <w:rPr>
          <w:color w:val="000000" w:themeColor="text1"/>
          <w:sz w:val="24"/>
          <w:szCs w:val="24"/>
        </w:rPr>
        <w:t xml:space="preserve"> Оператор действует на основании разрешения на обработку фискальных данных ФНС России № ___________ от «___»__________ 201_ г</w:t>
      </w:r>
      <w:r w:rsidRPr="006624EB">
        <w:rPr>
          <w:i/>
          <w:color w:val="000000" w:themeColor="text1"/>
          <w:sz w:val="24"/>
          <w:szCs w:val="24"/>
        </w:rPr>
        <w:t>.</w:t>
      </w:r>
    </w:p>
    <w:p w:rsidR="00D6462E" w:rsidRPr="006624EB" w:rsidRDefault="00D6462E" w:rsidP="00D6462E">
      <w:pPr>
        <w:pStyle w:val="af5"/>
        <w:jc w:val="both"/>
        <w:rPr>
          <w:b/>
          <w:color w:val="000000" w:themeColor="text1"/>
          <w:sz w:val="24"/>
          <w:szCs w:val="24"/>
        </w:rPr>
      </w:pPr>
      <w:r>
        <w:rPr>
          <w:rFonts w:eastAsiaTheme="minorEastAsia"/>
          <w:b/>
          <w:color w:val="000000" w:themeColor="text1"/>
          <w:sz w:val="24"/>
          <w:szCs w:val="24"/>
        </w:rPr>
        <w:tab/>
        <w:t>1.4</w:t>
      </w:r>
      <w:r w:rsidRPr="006624EB">
        <w:rPr>
          <w:rFonts w:eastAsiaTheme="minorEastAsia"/>
          <w:b/>
          <w:color w:val="000000" w:themeColor="text1"/>
          <w:sz w:val="24"/>
          <w:szCs w:val="24"/>
        </w:rPr>
        <w:t>.</w:t>
      </w:r>
      <w:r w:rsidRPr="006624EB">
        <w:rPr>
          <w:rFonts w:eastAsiaTheme="minorEastAsia"/>
          <w:color w:val="000000" w:themeColor="text1"/>
          <w:sz w:val="24"/>
          <w:szCs w:val="24"/>
        </w:rPr>
        <w:t xml:space="preserve"> Наименование (перечень) и стоимость Услуг определены в Приложении №1 к настоящему Договору.</w:t>
      </w:r>
      <w:r w:rsidRPr="006624EB">
        <w:rPr>
          <w:rFonts w:eastAsia="Calibri"/>
          <w:color w:val="000000" w:themeColor="text1"/>
          <w:sz w:val="24"/>
          <w:szCs w:val="24"/>
        </w:rPr>
        <w:tab/>
      </w:r>
      <w:r w:rsidRPr="006624EB">
        <w:rPr>
          <w:color w:val="000000" w:themeColor="text1"/>
          <w:sz w:val="24"/>
          <w:szCs w:val="24"/>
        </w:rPr>
        <w:t xml:space="preserve"> </w:t>
      </w:r>
    </w:p>
    <w:p w:rsidR="00D6462E" w:rsidRPr="006624EB" w:rsidRDefault="00D6462E" w:rsidP="00D6462E">
      <w:pPr>
        <w:jc w:val="center"/>
        <w:rPr>
          <w:b/>
          <w:color w:val="000000" w:themeColor="text1"/>
        </w:rPr>
      </w:pPr>
    </w:p>
    <w:p w:rsidR="00D6462E" w:rsidRPr="006624EB" w:rsidRDefault="00D6462E" w:rsidP="00D6462E">
      <w:pPr>
        <w:jc w:val="center"/>
        <w:rPr>
          <w:b/>
          <w:color w:val="000000" w:themeColor="text1"/>
        </w:rPr>
      </w:pPr>
      <w:r w:rsidRPr="006624EB">
        <w:rPr>
          <w:b/>
          <w:color w:val="000000" w:themeColor="text1"/>
        </w:rPr>
        <w:t>2. ПРАВА И ОБЯЗАННОСТИ СТОРОН</w:t>
      </w:r>
    </w:p>
    <w:p w:rsidR="00D6462E" w:rsidRPr="006624EB" w:rsidRDefault="00D6462E" w:rsidP="00D6462E">
      <w:pPr>
        <w:rPr>
          <w:b/>
          <w:color w:val="000000" w:themeColor="text1"/>
        </w:rPr>
      </w:pPr>
      <w:r w:rsidRPr="006624EB">
        <w:rPr>
          <w:color w:val="000000" w:themeColor="text1"/>
        </w:rPr>
        <w:tab/>
      </w:r>
      <w:r w:rsidRPr="006624EB">
        <w:rPr>
          <w:b/>
          <w:color w:val="000000" w:themeColor="text1"/>
        </w:rPr>
        <w:t>2.1.</w:t>
      </w:r>
      <w:r w:rsidRPr="006624EB">
        <w:rPr>
          <w:color w:val="000000" w:themeColor="text1"/>
        </w:rPr>
        <w:t xml:space="preserve"> </w:t>
      </w:r>
      <w:r w:rsidRPr="006624EB">
        <w:rPr>
          <w:b/>
          <w:color w:val="000000" w:themeColor="text1"/>
        </w:rPr>
        <w:t>Оператор обязуется:</w:t>
      </w:r>
    </w:p>
    <w:p w:rsidR="00D6462E" w:rsidRPr="006624EB" w:rsidRDefault="00D6462E" w:rsidP="00D6462E">
      <w:pPr>
        <w:jc w:val="both"/>
        <w:rPr>
          <w:color w:val="000000" w:themeColor="text1"/>
        </w:rPr>
      </w:pPr>
      <w:r w:rsidRPr="006624EB">
        <w:rPr>
          <w:b/>
          <w:color w:val="000000" w:themeColor="text1"/>
        </w:rPr>
        <w:tab/>
        <w:t xml:space="preserve">2.1.1. </w:t>
      </w:r>
      <w:r w:rsidRPr="006624EB">
        <w:rPr>
          <w:color w:val="000000" w:themeColor="text1"/>
        </w:rPr>
        <w:t>Своевременно и надлежащим образом оказать Услуги по настоящему Договору.</w:t>
      </w:r>
    </w:p>
    <w:p w:rsidR="00D6462E" w:rsidRPr="006624EB" w:rsidRDefault="00D6462E" w:rsidP="00D6462E">
      <w:pPr>
        <w:jc w:val="both"/>
        <w:rPr>
          <w:color w:val="000000" w:themeColor="text1"/>
        </w:rPr>
      </w:pPr>
      <w:r w:rsidRPr="006624EB">
        <w:rPr>
          <w:color w:val="000000" w:themeColor="text1"/>
        </w:rPr>
        <w:tab/>
      </w:r>
      <w:r w:rsidRPr="006624EB">
        <w:rPr>
          <w:rFonts w:eastAsia="Calibri"/>
          <w:b/>
          <w:color w:val="000000" w:themeColor="text1"/>
        </w:rPr>
        <w:t>2.1.2.</w:t>
      </w:r>
      <w:r w:rsidRPr="006624EB">
        <w:rPr>
          <w:rFonts w:eastAsia="Calibri"/>
          <w:color w:val="000000" w:themeColor="text1"/>
        </w:rPr>
        <w:t xml:space="preserve"> </w:t>
      </w:r>
      <w:r w:rsidRPr="006624EB">
        <w:rPr>
          <w:color w:val="000000" w:themeColor="text1"/>
        </w:rPr>
        <w:t>Обеспечить Пользователю беспрепятственный доступ к Личному кабинету на сайте Оператора. При этом Оператор не несет ответственности в случае отсутствия возможности у Пользователя доступа к Личному кабинету по причинам, не зависящим от Оператора.</w:t>
      </w:r>
    </w:p>
    <w:p w:rsidR="00D6462E" w:rsidRPr="006624EB" w:rsidRDefault="00D6462E" w:rsidP="00D6462E">
      <w:pPr>
        <w:jc w:val="both"/>
        <w:rPr>
          <w:rFonts w:eastAsia="Calibri"/>
          <w:color w:val="000000" w:themeColor="text1"/>
        </w:rPr>
      </w:pPr>
      <w:r w:rsidRPr="006624EB">
        <w:rPr>
          <w:color w:val="000000" w:themeColor="text1"/>
        </w:rPr>
        <w:tab/>
      </w:r>
      <w:r w:rsidRPr="006624EB">
        <w:rPr>
          <w:b/>
          <w:color w:val="000000" w:themeColor="text1"/>
        </w:rPr>
        <w:t>2.1.3.</w:t>
      </w:r>
      <w:r w:rsidRPr="006624EB">
        <w:rPr>
          <w:color w:val="000000" w:themeColor="text1"/>
        </w:rPr>
        <w:t xml:space="preserve"> </w:t>
      </w:r>
      <w:r w:rsidRPr="006624EB">
        <w:rPr>
          <w:rFonts w:eastAsia="Calibri"/>
          <w:color w:val="000000" w:themeColor="text1"/>
        </w:rPr>
        <w:t>Производить круглосуточный бесперебойный прием, обработку и передачу сведений в органы ФНС России о расчетах в электронном виде с ККТ в соответствии с требованиями законодательства Российской Федерации в течении всего срока действия Договора.</w:t>
      </w:r>
    </w:p>
    <w:p w:rsidR="00D6462E" w:rsidRPr="006624EB" w:rsidRDefault="00D6462E" w:rsidP="00D6462E">
      <w:pPr>
        <w:jc w:val="both"/>
        <w:rPr>
          <w:color w:val="000000" w:themeColor="text1"/>
        </w:rPr>
      </w:pPr>
      <w:r w:rsidRPr="006624EB">
        <w:rPr>
          <w:rFonts w:eastAsia="Calibri"/>
          <w:color w:val="000000" w:themeColor="text1"/>
        </w:rPr>
        <w:tab/>
      </w:r>
      <w:r w:rsidRPr="006624EB">
        <w:rPr>
          <w:b/>
          <w:color w:val="000000" w:themeColor="text1"/>
        </w:rPr>
        <w:t>2.1.4.</w:t>
      </w:r>
      <w:r w:rsidRPr="006624EB">
        <w:rPr>
          <w:color w:val="000000" w:themeColor="text1"/>
        </w:rPr>
        <w:t xml:space="preserve"> Принять все необходимые технические меры для защиты и соблюдения конфиденциальности полученных с ККТ Пользователя сведений о расчетах.</w:t>
      </w:r>
    </w:p>
    <w:p w:rsidR="00D6462E" w:rsidRPr="006624EB" w:rsidRDefault="00D6462E" w:rsidP="00D6462E">
      <w:pPr>
        <w:jc w:val="both"/>
        <w:rPr>
          <w:color w:val="000000" w:themeColor="text1"/>
        </w:rPr>
      </w:pPr>
      <w:r w:rsidRPr="006624EB">
        <w:rPr>
          <w:color w:val="000000" w:themeColor="text1"/>
        </w:rPr>
        <w:tab/>
      </w:r>
      <w:r w:rsidRPr="006624EB">
        <w:rPr>
          <w:b/>
          <w:color w:val="000000" w:themeColor="text1"/>
        </w:rPr>
        <w:t>2.1.5.</w:t>
      </w:r>
      <w:r w:rsidRPr="006624EB">
        <w:rPr>
          <w:color w:val="000000" w:themeColor="text1"/>
        </w:rPr>
        <w:t xml:space="preserve"> Оказывать Пользователю круглосуточную (24 часа 7 дней в неделю) техническую поддержку по телефону Call-центра, указанному на сайте Оператора по адресу </w:t>
      </w:r>
      <w:r w:rsidRPr="006624EB">
        <w:t>__________</w:t>
      </w:r>
      <w:r w:rsidRPr="006624EB">
        <w:rPr>
          <w:color w:val="000000" w:themeColor="text1"/>
        </w:rPr>
        <w:t>, а также путем принятия заявок Пользователя в Личном кабинете, либо направленных по адресу электронной почты службы технической поддержки.</w:t>
      </w:r>
    </w:p>
    <w:p w:rsidR="00D6462E" w:rsidRPr="006624EB" w:rsidRDefault="00D6462E" w:rsidP="00D6462E">
      <w:pPr>
        <w:pStyle w:val="af5"/>
        <w:jc w:val="both"/>
        <w:rPr>
          <w:rFonts w:eastAsiaTheme="minorEastAsia"/>
          <w:color w:val="000000" w:themeColor="text1"/>
          <w:sz w:val="24"/>
          <w:szCs w:val="24"/>
        </w:rPr>
      </w:pPr>
      <w:r w:rsidRPr="006624EB">
        <w:rPr>
          <w:b/>
          <w:color w:val="000000" w:themeColor="text1"/>
          <w:sz w:val="24"/>
          <w:szCs w:val="24"/>
        </w:rPr>
        <w:tab/>
        <w:t>2.1.6.</w:t>
      </w:r>
      <w:r w:rsidRPr="006624EB">
        <w:rPr>
          <w:color w:val="000000" w:themeColor="text1"/>
          <w:sz w:val="24"/>
          <w:szCs w:val="24"/>
        </w:rPr>
        <w:t xml:space="preserve"> В течении 3-х (трех) дней с даты заключения или расторжения настоящего Договора, </w:t>
      </w:r>
      <w:r w:rsidRPr="006624EB">
        <w:rPr>
          <w:rFonts w:eastAsiaTheme="minorEastAsia"/>
          <w:color w:val="000000" w:themeColor="text1"/>
          <w:sz w:val="24"/>
          <w:szCs w:val="24"/>
        </w:rPr>
        <w:t>уведомить об этом уполномоченный орган, предоставив следующие сведения:</w:t>
      </w:r>
    </w:p>
    <w:p w:rsidR="00D6462E" w:rsidRPr="006624EB" w:rsidRDefault="00D6462E" w:rsidP="00D6462E">
      <w:pPr>
        <w:pStyle w:val="af5"/>
        <w:jc w:val="both"/>
        <w:rPr>
          <w:rFonts w:eastAsiaTheme="minorEastAsia"/>
          <w:color w:val="000000" w:themeColor="text1"/>
          <w:sz w:val="24"/>
          <w:szCs w:val="24"/>
        </w:rPr>
      </w:pPr>
      <w:r w:rsidRPr="006624EB">
        <w:rPr>
          <w:rFonts w:eastAsiaTheme="minorEastAsia"/>
          <w:color w:val="000000" w:themeColor="text1"/>
          <w:sz w:val="24"/>
          <w:szCs w:val="24"/>
        </w:rPr>
        <w:tab/>
        <w:t>- полное наименование организации – Пользователя</w:t>
      </w:r>
    </w:p>
    <w:p w:rsidR="00D6462E" w:rsidRPr="006624EB" w:rsidRDefault="00D6462E" w:rsidP="00D6462E">
      <w:pPr>
        <w:pStyle w:val="af5"/>
        <w:jc w:val="both"/>
        <w:rPr>
          <w:rFonts w:eastAsiaTheme="minorEastAsia"/>
          <w:color w:val="000000" w:themeColor="text1"/>
          <w:sz w:val="24"/>
          <w:szCs w:val="24"/>
        </w:rPr>
      </w:pPr>
      <w:r w:rsidRPr="006624EB">
        <w:rPr>
          <w:rFonts w:eastAsiaTheme="minorEastAsia"/>
          <w:color w:val="000000" w:themeColor="text1"/>
          <w:sz w:val="24"/>
          <w:szCs w:val="24"/>
        </w:rPr>
        <w:tab/>
        <w:t>- идентификационный номер налогоплательщика Пользователя (ИНН, КПП)</w:t>
      </w:r>
      <w:proofErr w:type="gramStart"/>
      <w:r w:rsidRPr="006624EB">
        <w:rPr>
          <w:rFonts w:eastAsiaTheme="minorEastAsia"/>
          <w:color w:val="000000" w:themeColor="text1"/>
          <w:sz w:val="24"/>
          <w:szCs w:val="24"/>
        </w:rPr>
        <w:t xml:space="preserve"> ;</w:t>
      </w:r>
      <w:proofErr w:type="gramEnd"/>
    </w:p>
    <w:p w:rsidR="00D6462E" w:rsidRPr="006624EB" w:rsidRDefault="00D6462E" w:rsidP="00D6462E">
      <w:pPr>
        <w:pStyle w:val="af5"/>
        <w:jc w:val="both"/>
        <w:rPr>
          <w:rFonts w:eastAsiaTheme="minorEastAsia"/>
          <w:color w:val="000000" w:themeColor="text1"/>
          <w:sz w:val="24"/>
          <w:szCs w:val="24"/>
        </w:rPr>
      </w:pPr>
      <w:r w:rsidRPr="006624EB">
        <w:rPr>
          <w:rFonts w:eastAsiaTheme="minorEastAsia"/>
          <w:color w:val="000000" w:themeColor="text1"/>
          <w:sz w:val="24"/>
          <w:szCs w:val="24"/>
        </w:rPr>
        <w:tab/>
        <w:t>- регистрационный номер каждого экземпляра модели ККТ и заводской номер каждого экземпляра его модели;</w:t>
      </w:r>
    </w:p>
    <w:p w:rsidR="00D6462E" w:rsidRPr="006624EB" w:rsidRDefault="00D6462E" w:rsidP="00D6462E">
      <w:pPr>
        <w:pStyle w:val="af5"/>
        <w:jc w:val="both"/>
        <w:rPr>
          <w:rFonts w:eastAsiaTheme="minorEastAsia"/>
          <w:color w:val="000000" w:themeColor="text1"/>
          <w:sz w:val="24"/>
          <w:szCs w:val="24"/>
        </w:rPr>
      </w:pPr>
      <w:r w:rsidRPr="006624EB">
        <w:rPr>
          <w:rFonts w:eastAsiaTheme="minorEastAsia"/>
          <w:color w:val="000000" w:themeColor="text1"/>
          <w:sz w:val="24"/>
          <w:szCs w:val="24"/>
        </w:rPr>
        <w:tab/>
        <w:t>- заводской номер каждого экземпляра модели фискального накопителя;</w:t>
      </w:r>
    </w:p>
    <w:p w:rsidR="00D6462E" w:rsidRPr="006624EB" w:rsidRDefault="00D6462E" w:rsidP="00D6462E">
      <w:pPr>
        <w:pStyle w:val="af5"/>
        <w:jc w:val="both"/>
        <w:rPr>
          <w:rFonts w:eastAsiaTheme="minorEastAsia"/>
          <w:color w:val="000000" w:themeColor="text1"/>
          <w:sz w:val="24"/>
          <w:szCs w:val="24"/>
        </w:rPr>
      </w:pPr>
      <w:r w:rsidRPr="006624EB">
        <w:rPr>
          <w:rFonts w:eastAsiaTheme="minorEastAsia"/>
          <w:color w:val="000000" w:themeColor="text1"/>
          <w:sz w:val="24"/>
          <w:szCs w:val="24"/>
        </w:rPr>
        <w:tab/>
        <w:t>- дата и номер настоящего договора;</w:t>
      </w:r>
    </w:p>
    <w:p w:rsidR="00D6462E" w:rsidRPr="006624EB" w:rsidRDefault="00D6462E" w:rsidP="00D6462E">
      <w:pPr>
        <w:pStyle w:val="af5"/>
        <w:jc w:val="both"/>
        <w:rPr>
          <w:rFonts w:eastAsiaTheme="minorEastAsia"/>
          <w:color w:val="000000" w:themeColor="text1"/>
          <w:sz w:val="24"/>
          <w:szCs w:val="24"/>
        </w:rPr>
      </w:pPr>
      <w:r w:rsidRPr="006624EB">
        <w:rPr>
          <w:rFonts w:eastAsiaTheme="minorEastAsia"/>
          <w:color w:val="000000" w:themeColor="text1"/>
          <w:sz w:val="24"/>
          <w:szCs w:val="24"/>
        </w:rPr>
        <w:tab/>
        <w:t>- срок действия настоящего договора или дата его расторжения.</w:t>
      </w:r>
    </w:p>
    <w:p w:rsidR="00D6462E" w:rsidRPr="006624EB" w:rsidRDefault="00D6462E" w:rsidP="00D6462E">
      <w:pPr>
        <w:pStyle w:val="af5"/>
        <w:jc w:val="both"/>
        <w:rPr>
          <w:rFonts w:eastAsiaTheme="minorEastAsia"/>
          <w:color w:val="000000" w:themeColor="text1"/>
          <w:sz w:val="24"/>
          <w:szCs w:val="24"/>
        </w:rPr>
      </w:pPr>
      <w:r w:rsidRPr="006624EB">
        <w:rPr>
          <w:rFonts w:eastAsiaTheme="minorEastAsia"/>
          <w:color w:val="000000" w:themeColor="text1"/>
          <w:sz w:val="24"/>
          <w:szCs w:val="24"/>
        </w:rPr>
        <w:tab/>
        <w:t>В случае изменения вышеназванных сведений, направить в уполномоченный орган уведомление с уточненными сведениями.</w:t>
      </w:r>
    </w:p>
    <w:p w:rsidR="00D6462E" w:rsidRPr="006624EB" w:rsidRDefault="00D6462E" w:rsidP="00D6462E">
      <w:pPr>
        <w:jc w:val="both"/>
        <w:rPr>
          <w:rFonts w:eastAsiaTheme="minorEastAsia"/>
          <w:bCs/>
          <w:color w:val="000000" w:themeColor="text1"/>
        </w:rPr>
      </w:pPr>
      <w:r w:rsidRPr="006624EB">
        <w:rPr>
          <w:color w:val="000000" w:themeColor="text1"/>
        </w:rPr>
        <w:tab/>
      </w:r>
      <w:r w:rsidRPr="006624EB">
        <w:rPr>
          <w:b/>
          <w:color w:val="000000" w:themeColor="text1"/>
        </w:rPr>
        <w:t xml:space="preserve">2.1.7. </w:t>
      </w:r>
      <w:r w:rsidRPr="006624EB">
        <w:rPr>
          <w:rFonts w:eastAsiaTheme="minorEastAsia"/>
          <w:bCs/>
          <w:color w:val="000000" w:themeColor="text1"/>
        </w:rPr>
        <w:t>Отказ Оператора от заключения Договора на обработку фискальных данных при наличии технических возможностей для обработки фискальных данных не допускается.</w:t>
      </w:r>
    </w:p>
    <w:p w:rsidR="00D6462E" w:rsidRPr="006624EB" w:rsidRDefault="00D6462E" w:rsidP="00D6462E">
      <w:pPr>
        <w:jc w:val="both"/>
        <w:rPr>
          <w:rFonts w:eastAsiaTheme="minorEastAsia"/>
          <w:bCs/>
          <w:color w:val="000000" w:themeColor="text1"/>
        </w:rPr>
      </w:pPr>
      <w:r w:rsidRPr="006624EB">
        <w:rPr>
          <w:rFonts w:eastAsiaTheme="minorEastAsia"/>
          <w:b/>
          <w:bCs/>
          <w:color w:val="000000" w:themeColor="text1"/>
        </w:rPr>
        <w:t xml:space="preserve">             2.1.8.</w:t>
      </w:r>
      <w:r w:rsidRPr="006624EB">
        <w:rPr>
          <w:rFonts w:eastAsiaTheme="minorEastAsia"/>
          <w:bCs/>
          <w:color w:val="000000" w:themeColor="text1"/>
        </w:rPr>
        <w:t xml:space="preserve"> Не переуступать права и обязанности по настоящему Договору без письменного согласия Пользователя.</w:t>
      </w:r>
    </w:p>
    <w:p w:rsidR="00D6462E" w:rsidRDefault="00D6462E" w:rsidP="00D6462E">
      <w:pPr>
        <w:jc w:val="both"/>
        <w:rPr>
          <w:rFonts w:eastAsiaTheme="minorEastAsia"/>
          <w:bCs/>
          <w:color w:val="000000" w:themeColor="text1"/>
        </w:rPr>
      </w:pPr>
      <w:r w:rsidRPr="006624EB">
        <w:rPr>
          <w:rFonts w:eastAsiaTheme="minorEastAsia"/>
          <w:bCs/>
          <w:color w:val="000000" w:themeColor="text1"/>
        </w:rPr>
        <w:t xml:space="preserve">             </w:t>
      </w:r>
      <w:r w:rsidRPr="006624EB">
        <w:rPr>
          <w:rFonts w:eastAsiaTheme="minorEastAsia"/>
          <w:b/>
          <w:bCs/>
          <w:color w:val="000000" w:themeColor="text1"/>
        </w:rPr>
        <w:t>2.1.9.</w:t>
      </w:r>
      <w:r w:rsidRPr="006624EB">
        <w:rPr>
          <w:rFonts w:eastAsiaTheme="minorEastAsia"/>
          <w:bCs/>
          <w:color w:val="000000" w:themeColor="text1"/>
        </w:rPr>
        <w:t xml:space="preserve"> Соблюдать требования Федерального закона от 22.05.2003 г. №54-ФЗ (ред. от 03.07.2016 г.) «О применении контрольно-кассовой техники при осуществлении наличных денежных расчетов и (или) расчетов с использованием электронных средств платежа» в части касающейся оператора фискальных данных.</w:t>
      </w:r>
    </w:p>
    <w:p w:rsidR="003007F5" w:rsidRPr="003007F5" w:rsidRDefault="003007F5" w:rsidP="00D6462E">
      <w:pPr>
        <w:jc w:val="both"/>
        <w:rPr>
          <w:rFonts w:eastAsiaTheme="minorEastAsia"/>
          <w:bCs/>
          <w:color w:val="000000" w:themeColor="text1"/>
        </w:rPr>
      </w:pPr>
      <w:r>
        <w:rPr>
          <w:rFonts w:eastAsiaTheme="minorEastAsia"/>
          <w:bCs/>
          <w:color w:val="000000" w:themeColor="text1"/>
        </w:rPr>
        <w:t xml:space="preserve">             </w:t>
      </w:r>
      <w:r>
        <w:rPr>
          <w:rFonts w:eastAsiaTheme="minorEastAsia"/>
          <w:b/>
          <w:bCs/>
          <w:color w:val="000000" w:themeColor="text1"/>
        </w:rPr>
        <w:t xml:space="preserve">2.1.10. </w:t>
      </w:r>
      <w:r w:rsidRPr="003007F5">
        <w:rPr>
          <w:rFonts w:eastAsiaTheme="minorEastAsia"/>
          <w:bCs/>
          <w:color w:val="000000" w:themeColor="text1"/>
        </w:rPr>
        <w:t xml:space="preserve">Предоставить </w:t>
      </w:r>
      <w:r>
        <w:rPr>
          <w:rFonts w:eastAsiaTheme="minorEastAsia"/>
          <w:bCs/>
          <w:color w:val="000000" w:themeColor="text1"/>
        </w:rPr>
        <w:t>Пользователю</w:t>
      </w:r>
      <w:r w:rsidRPr="003007F5">
        <w:rPr>
          <w:rFonts w:eastAsiaTheme="minorEastAsia"/>
          <w:bCs/>
          <w:color w:val="000000" w:themeColor="text1"/>
        </w:rPr>
        <w:t xml:space="preserve"> информацию об изменениях в составе владельцев </w:t>
      </w:r>
      <w:r>
        <w:rPr>
          <w:rFonts w:eastAsiaTheme="minorEastAsia"/>
          <w:bCs/>
          <w:color w:val="000000" w:themeColor="text1"/>
        </w:rPr>
        <w:t>Оператора</w:t>
      </w:r>
      <w:r w:rsidRPr="003007F5">
        <w:rPr>
          <w:rFonts w:eastAsiaTheme="minorEastAsia"/>
          <w:bCs/>
          <w:color w:val="000000" w:themeColor="text1"/>
        </w:rPr>
        <w:t xml:space="preserve">, включая конечных бенефициаров, и (или) в исполнительных органах </w:t>
      </w:r>
      <w:r>
        <w:rPr>
          <w:rFonts w:eastAsiaTheme="minorEastAsia"/>
          <w:bCs/>
          <w:color w:val="000000" w:themeColor="text1"/>
        </w:rPr>
        <w:t>Оператора</w:t>
      </w:r>
      <w:r w:rsidRPr="003007F5">
        <w:rPr>
          <w:rFonts w:eastAsiaTheme="minorEastAsia"/>
          <w:bCs/>
          <w:color w:val="000000" w:themeColor="text1"/>
        </w:rPr>
        <w:t xml:space="preserve"> не позднее чем через 5 календарных дней после таких изменений.</w:t>
      </w:r>
    </w:p>
    <w:p w:rsidR="00D6462E" w:rsidRPr="006624EB" w:rsidRDefault="00D6462E" w:rsidP="00D6462E">
      <w:pPr>
        <w:jc w:val="both"/>
        <w:rPr>
          <w:b/>
          <w:color w:val="000000" w:themeColor="text1"/>
        </w:rPr>
      </w:pPr>
      <w:r w:rsidRPr="006624EB">
        <w:rPr>
          <w:color w:val="000000" w:themeColor="text1"/>
        </w:rPr>
        <w:tab/>
      </w:r>
      <w:r w:rsidRPr="006624EB">
        <w:rPr>
          <w:b/>
          <w:color w:val="000000" w:themeColor="text1"/>
        </w:rPr>
        <w:t>2.2. Оператор вправе:</w:t>
      </w:r>
    </w:p>
    <w:p w:rsidR="00D6462E" w:rsidRPr="006624EB" w:rsidRDefault="00D6462E" w:rsidP="00D6462E">
      <w:pPr>
        <w:jc w:val="both"/>
        <w:rPr>
          <w:color w:val="000000" w:themeColor="text1"/>
        </w:rPr>
      </w:pPr>
      <w:r w:rsidRPr="006624EB">
        <w:rPr>
          <w:b/>
          <w:color w:val="000000" w:themeColor="text1"/>
        </w:rPr>
        <w:tab/>
        <w:t xml:space="preserve">2.2.1. </w:t>
      </w:r>
      <w:r w:rsidRPr="006624EB">
        <w:rPr>
          <w:color w:val="000000" w:themeColor="text1"/>
        </w:rPr>
        <w:t>В случае ненадлежащего исполнения условий Договора со стороны Пользователя и/или причинения вреда программному обеспечению, повлекшего и/или которые могут повлечь за собой нарушение нормальной работы технических средств Оператора, приостановить или полностью прекратить оказание Услуг Пользователю.</w:t>
      </w:r>
    </w:p>
    <w:p w:rsidR="00D6462E" w:rsidRPr="006624EB" w:rsidRDefault="00D6462E" w:rsidP="00D6462E">
      <w:pPr>
        <w:jc w:val="both"/>
        <w:rPr>
          <w:color w:val="000000" w:themeColor="text1"/>
        </w:rPr>
      </w:pPr>
      <w:r w:rsidRPr="006624EB">
        <w:rPr>
          <w:color w:val="000000" w:themeColor="text1"/>
        </w:rPr>
        <w:tab/>
        <w:t>Услуги могут быть приостановлены или не оказаны в случае недостаточности денежных средств на Лицевом счете Пользователя и/или отсутствия оплаты Пользователем Услуг и/или неправомерных действий Пользователя в отношении Оператора или в иных случаях, предусмотренных действующим законодательством РФ.</w:t>
      </w:r>
    </w:p>
    <w:p w:rsidR="00D6462E" w:rsidRDefault="00D6462E" w:rsidP="00D6462E">
      <w:pPr>
        <w:jc w:val="both"/>
        <w:rPr>
          <w:color w:val="000000" w:themeColor="text1"/>
        </w:rPr>
      </w:pPr>
      <w:r w:rsidRPr="006624EB">
        <w:rPr>
          <w:b/>
          <w:color w:val="000000" w:themeColor="text1"/>
        </w:rPr>
        <w:tab/>
        <w:t>2.2.2.</w:t>
      </w:r>
      <w:r w:rsidRPr="006624EB">
        <w:rPr>
          <w:color w:val="000000" w:themeColor="text1"/>
        </w:rPr>
        <w:t xml:space="preserve"> О дате и сроках приостановки или прекращения предоставления Услуг, Оператор незамедлительно уведомляет Пользователя через его Личный кабинет, либо путем направления уведомления в свободной форме по адресу электронной почты Пользователя, указанного в Личном кабинете.</w:t>
      </w:r>
    </w:p>
    <w:p w:rsidR="00D6462E" w:rsidRPr="006624EB" w:rsidRDefault="00D6462E" w:rsidP="00D6462E">
      <w:pPr>
        <w:jc w:val="both"/>
        <w:rPr>
          <w:color w:val="000000" w:themeColor="text1"/>
        </w:rPr>
      </w:pPr>
      <w:r w:rsidRPr="006624EB">
        <w:rPr>
          <w:b/>
          <w:color w:val="000000" w:themeColor="text1"/>
        </w:rPr>
        <w:tab/>
        <w:t xml:space="preserve">2.2.3. </w:t>
      </w:r>
      <w:r w:rsidRPr="006624EB">
        <w:rPr>
          <w:color w:val="000000" w:themeColor="text1"/>
        </w:rPr>
        <w:t>В целях надлежащего исполнения обязательств по настоящему Договору, привлекать третьих лиц для целей исполнения настоящего Договора, оставаясь при этом ответственным за действия этих лиц, как за свои собственные</w:t>
      </w:r>
      <w:r>
        <w:rPr>
          <w:color w:val="000000" w:themeColor="text1"/>
        </w:rPr>
        <w:t xml:space="preserve"> с учетом п. 2.1.8. настоящего договора</w:t>
      </w:r>
      <w:r w:rsidRPr="006624EB">
        <w:rPr>
          <w:color w:val="000000" w:themeColor="text1"/>
        </w:rPr>
        <w:t>.</w:t>
      </w:r>
    </w:p>
    <w:p w:rsidR="00D6462E" w:rsidRPr="006624EB" w:rsidRDefault="00D6462E" w:rsidP="00D6462E">
      <w:pPr>
        <w:jc w:val="both"/>
        <w:rPr>
          <w:b/>
          <w:color w:val="000000" w:themeColor="text1"/>
        </w:rPr>
      </w:pPr>
      <w:r w:rsidRPr="006624EB">
        <w:rPr>
          <w:b/>
          <w:color w:val="000000" w:themeColor="text1"/>
        </w:rPr>
        <w:t xml:space="preserve">             2.3. </w:t>
      </w:r>
      <w:r w:rsidRPr="006624EB">
        <w:rPr>
          <w:rFonts w:eastAsia="Calibri"/>
          <w:b/>
          <w:color w:val="000000" w:themeColor="text1"/>
        </w:rPr>
        <w:t>Пользователь обязуется:</w:t>
      </w:r>
    </w:p>
    <w:p w:rsidR="00D6462E" w:rsidRPr="006624EB" w:rsidRDefault="00D6462E" w:rsidP="00D6462E">
      <w:pPr>
        <w:jc w:val="both"/>
        <w:rPr>
          <w:rFonts w:eastAsia="Calibri"/>
          <w:color w:val="000000" w:themeColor="text1"/>
        </w:rPr>
      </w:pPr>
      <w:r w:rsidRPr="006624EB">
        <w:rPr>
          <w:rFonts w:eastAsia="Calibri"/>
          <w:color w:val="000000" w:themeColor="text1"/>
        </w:rPr>
        <w:tab/>
      </w:r>
      <w:r w:rsidRPr="006624EB">
        <w:rPr>
          <w:rFonts w:eastAsia="Calibri"/>
          <w:b/>
          <w:color w:val="000000" w:themeColor="text1"/>
        </w:rPr>
        <w:t>2.3.1.</w:t>
      </w:r>
      <w:r w:rsidRPr="006624EB">
        <w:rPr>
          <w:rFonts w:eastAsia="Calibri"/>
          <w:color w:val="000000" w:themeColor="text1"/>
        </w:rPr>
        <w:t xml:space="preserve"> Соблюдать требования действующего законодательства РФ и условия настоящего Договора, своевременно и надлежащим образом вносить плату за оказываемые Услуги</w:t>
      </w:r>
    </w:p>
    <w:p w:rsidR="00D6462E" w:rsidRPr="006624EB" w:rsidRDefault="00D6462E" w:rsidP="00D6462E">
      <w:pPr>
        <w:jc w:val="both"/>
        <w:rPr>
          <w:rFonts w:eastAsia="Calibri"/>
          <w:color w:val="000000" w:themeColor="text1"/>
        </w:rPr>
      </w:pPr>
      <w:r w:rsidRPr="006624EB">
        <w:rPr>
          <w:rFonts w:eastAsia="Calibri"/>
          <w:color w:val="000000" w:themeColor="text1"/>
        </w:rPr>
        <w:tab/>
      </w:r>
      <w:r w:rsidRPr="006624EB">
        <w:rPr>
          <w:rFonts w:eastAsia="Calibri"/>
          <w:b/>
          <w:color w:val="000000" w:themeColor="text1"/>
        </w:rPr>
        <w:t>2.3.2.</w:t>
      </w:r>
      <w:r w:rsidRPr="006624EB">
        <w:rPr>
          <w:rFonts w:eastAsia="Calibri"/>
          <w:color w:val="000000" w:themeColor="text1"/>
        </w:rPr>
        <w:t xml:space="preserve"> В заявке на подключение предоставлять достоверную информацию, необходимую для надлежащего исполнения Оператором обязанностей по настоящему Договору. </w:t>
      </w:r>
    </w:p>
    <w:p w:rsidR="00D6462E" w:rsidRPr="006624EB" w:rsidRDefault="00D6462E" w:rsidP="00D6462E">
      <w:pPr>
        <w:jc w:val="both"/>
        <w:rPr>
          <w:rFonts w:eastAsia="Calibri"/>
          <w:color w:val="000000" w:themeColor="text1"/>
        </w:rPr>
      </w:pPr>
      <w:r w:rsidRPr="006624EB">
        <w:rPr>
          <w:rFonts w:eastAsia="Calibri"/>
          <w:color w:val="000000" w:themeColor="text1"/>
        </w:rPr>
        <w:tab/>
      </w:r>
      <w:r w:rsidRPr="006624EB">
        <w:rPr>
          <w:rFonts w:eastAsia="Calibri"/>
          <w:b/>
          <w:color w:val="000000" w:themeColor="text1"/>
        </w:rPr>
        <w:t>2.3.3.</w:t>
      </w:r>
      <w:r w:rsidRPr="006624EB">
        <w:rPr>
          <w:rFonts w:eastAsia="Calibri"/>
          <w:color w:val="000000" w:themeColor="text1"/>
        </w:rPr>
        <w:t xml:space="preserve"> По требованию Оператора предоставить, в том числе через Личный кабинет, копии следующих документов, подписанных Пользователем с использованием КЭП в электронном виде либо на бумажном носителе, заверенные уполномоченным лицом: </w:t>
      </w:r>
    </w:p>
    <w:p w:rsidR="00D6462E" w:rsidRPr="006624EB" w:rsidRDefault="00D6462E" w:rsidP="00D6462E">
      <w:pPr>
        <w:jc w:val="both"/>
        <w:rPr>
          <w:rFonts w:eastAsia="Calibri"/>
          <w:color w:val="000000" w:themeColor="text1"/>
        </w:rPr>
      </w:pPr>
      <w:r w:rsidRPr="006624EB">
        <w:rPr>
          <w:rFonts w:eastAsia="Calibri"/>
          <w:color w:val="000000" w:themeColor="text1"/>
        </w:rPr>
        <w:tab/>
        <w:t>- учредительные документы (Устав);</w:t>
      </w:r>
    </w:p>
    <w:p w:rsidR="00D6462E" w:rsidRPr="006624EB" w:rsidRDefault="00D6462E" w:rsidP="00D6462E">
      <w:pPr>
        <w:jc w:val="both"/>
        <w:rPr>
          <w:rFonts w:eastAsia="Calibri"/>
          <w:color w:val="000000" w:themeColor="text1"/>
        </w:rPr>
      </w:pPr>
      <w:r w:rsidRPr="006624EB">
        <w:rPr>
          <w:rFonts w:eastAsia="Calibri"/>
          <w:color w:val="000000" w:themeColor="text1"/>
        </w:rPr>
        <w:tab/>
        <w:t>- свидетельство о государственной регистрации налогоплательщика (ОГРН);</w:t>
      </w:r>
    </w:p>
    <w:p w:rsidR="00D6462E" w:rsidRPr="006624EB" w:rsidRDefault="00D6462E" w:rsidP="00D6462E">
      <w:pPr>
        <w:jc w:val="both"/>
        <w:rPr>
          <w:rFonts w:eastAsia="Calibri"/>
          <w:color w:val="000000" w:themeColor="text1"/>
        </w:rPr>
      </w:pPr>
      <w:r w:rsidRPr="006624EB">
        <w:rPr>
          <w:rFonts w:eastAsia="Calibri"/>
          <w:color w:val="000000" w:themeColor="text1"/>
        </w:rPr>
        <w:tab/>
        <w:t>- свидетельство о постановке на учет в налоговом органе (ИНН);</w:t>
      </w:r>
    </w:p>
    <w:p w:rsidR="00D6462E" w:rsidRPr="006624EB" w:rsidRDefault="00D6462E" w:rsidP="00D6462E">
      <w:pPr>
        <w:jc w:val="both"/>
        <w:rPr>
          <w:rFonts w:eastAsia="Calibri"/>
          <w:color w:val="000000" w:themeColor="text1"/>
        </w:rPr>
      </w:pPr>
      <w:r w:rsidRPr="006624EB">
        <w:rPr>
          <w:rFonts w:eastAsia="Calibri"/>
          <w:color w:val="000000" w:themeColor="text1"/>
        </w:rPr>
        <w:tab/>
        <w:t>- документы, подтверждающие полномочия единоличного исполнительного органа;</w:t>
      </w:r>
    </w:p>
    <w:p w:rsidR="00D6462E" w:rsidRPr="006624EB" w:rsidRDefault="00D6462E" w:rsidP="00D6462E">
      <w:pPr>
        <w:jc w:val="both"/>
        <w:rPr>
          <w:rFonts w:eastAsia="Calibri"/>
          <w:color w:val="000000" w:themeColor="text1"/>
        </w:rPr>
      </w:pPr>
      <w:r w:rsidRPr="006624EB">
        <w:rPr>
          <w:rFonts w:eastAsia="Calibri"/>
          <w:color w:val="000000" w:themeColor="text1"/>
        </w:rPr>
        <w:tab/>
        <w:t>- иной документ на право представлять интересы Пользователя (приказ, доверенность и т.п.);</w:t>
      </w:r>
    </w:p>
    <w:p w:rsidR="00D6462E" w:rsidRPr="006624EB" w:rsidRDefault="00D6462E" w:rsidP="00D6462E">
      <w:pPr>
        <w:jc w:val="both"/>
        <w:rPr>
          <w:rFonts w:eastAsia="Calibri"/>
          <w:color w:val="000000" w:themeColor="text1"/>
        </w:rPr>
      </w:pPr>
      <w:r w:rsidRPr="006624EB">
        <w:rPr>
          <w:rFonts w:eastAsia="Calibri"/>
          <w:color w:val="000000" w:themeColor="text1"/>
        </w:rPr>
        <w:tab/>
        <w:t>- копию карточки регистрации контрольно-кассовой техники (в случае, если ККТ зарегистрирована в налоговом органе).</w:t>
      </w:r>
    </w:p>
    <w:p w:rsidR="00D6462E" w:rsidRPr="006624EB" w:rsidRDefault="00D6462E" w:rsidP="00D6462E">
      <w:pPr>
        <w:jc w:val="both"/>
        <w:rPr>
          <w:rFonts w:eastAsia="Calibri"/>
          <w:color w:val="000000" w:themeColor="text1"/>
        </w:rPr>
      </w:pPr>
      <w:r w:rsidRPr="006624EB">
        <w:rPr>
          <w:rFonts w:eastAsia="Calibri"/>
          <w:color w:val="000000" w:themeColor="text1"/>
        </w:rPr>
        <w:tab/>
        <w:t>Иные документы необходимые Оператору для идентификации Пользователя.</w:t>
      </w:r>
    </w:p>
    <w:p w:rsidR="00D6462E" w:rsidRPr="006624EB" w:rsidRDefault="00D6462E" w:rsidP="00D6462E">
      <w:pPr>
        <w:jc w:val="both"/>
        <w:rPr>
          <w:rFonts w:eastAsia="Calibri"/>
          <w:color w:val="000000" w:themeColor="text1"/>
        </w:rPr>
      </w:pPr>
      <w:r w:rsidRPr="006624EB">
        <w:rPr>
          <w:rFonts w:eastAsia="Calibri"/>
          <w:color w:val="000000" w:themeColor="text1"/>
        </w:rPr>
        <w:tab/>
      </w:r>
      <w:r w:rsidRPr="006624EB">
        <w:rPr>
          <w:rFonts w:eastAsia="Calibri"/>
          <w:b/>
          <w:color w:val="000000" w:themeColor="text1"/>
        </w:rPr>
        <w:t>2.3.4.</w:t>
      </w:r>
      <w:r w:rsidRPr="006624EB">
        <w:rPr>
          <w:rFonts w:eastAsia="Calibri"/>
          <w:color w:val="000000" w:themeColor="text1"/>
        </w:rPr>
        <w:t xml:space="preserve"> Использовать Систему доверенной коммуникации при передаче Оператору документов и/или информации посредством Личного кабинета либо электронной почты.</w:t>
      </w:r>
      <w:r w:rsidRPr="006624EB">
        <w:rPr>
          <w:rFonts w:eastAsia="Calibri"/>
          <w:color w:val="000000" w:themeColor="text1"/>
        </w:rPr>
        <w:tab/>
      </w:r>
      <w:r w:rsidRPr="006624EB">
        <w:rPr>
          <w:rFonts w:eastAsia="Calibri"/>
          <w:b/>
          <w:color w:val="000000" w:themeColor="text1"/>
        </w:rPr>
        <w:t>2.3.5.</w:t>
      </w:r>
      <w:r w:rsidRPr="006624EB">
        <w:rPr>
          <w:rFonts w:eastAsia="Calibri"/>
          <w:color w:val="000000" w:themeColor="text1"/>
        </w:rPr>
        <w:t xml:space="preserve"> Своевременно информировать </w:t>
      </w:r>
      <w:r w:rsidRPr="006624EB">
        <w:rPr>
          <w:color w:val="000000" w:themeColor="text1"/>
        </w:rPr>
        <w:t xml:space="preserve">Оператора в Личном кабинете Пользователя </w:t>
      </w:r>
      <w:r w:rsidRPr="006624EB">
        <w:rPr>
          <w:rFonts w:eastAsia="Calibri"/>
          <w:color w:val="000000" w:themeColor="text1"/>
        </w:rPr>
        <w:t>обо всех изменениях в сведениях, указанных Пользователем при подписании Договора не позднее 3 (трех) дней с даты наступления или внесения таких изменений, в том числе, но не ограничиваясь: изменение реквизитов Пользователя, смена юридического и/или фактического адреса местоположения, смена системы налогообложения.</w:t>
      </w:r>
    </w:p>
    <w:p w:rsidR="00D6462E" w:rsidRDefault="00D6462E" w:rsidP="00D6462E">
      <w:pPr>
        <w:jc w:val="both"/>
        <w:rPr>
          <w:rFonts w:eastAsia="Calibri"/>
          <w:color w:val="000000" w:themeColor="text1"/>
        </w:rPr>
      </w:pPr>
      <w:r w:rsidRPr="006624EB">
        <w:rPr>
          <w:rFonts w:eastAsia="Calibri"/>
          <w:color w:val="000000" w:themeColor="text1"/>
        </w:rPr>
        <w:tab/>
      </w:r>
      <w:r w:rsidRPr="006624EB">
        <w:rPr>
          <w:rFonts w:eastAsia="Calibri"/>
          <w:b/>
          <w:color w:val="000000" w:themeColor="text1"/>
        </w:rPr>
        <w:t>2.3.6.</w:t>
      </w:r>
      <w:r w:rsidRPr="006624EB">
        <w:rPr>
          <w:rFonts w:eastAsia="Calibri"/>
          <w:color w:val="000000" w:themeColor="text1"/>
        </w:rPr>
        <w:t xml:space="preserve"> Применять ККТ, соответствующую требованиям законодательства РФ, информация об экземпляре которой внесена в реестр контрольно-кассовой техники, размещенный на официальном сайте Федеральной налоговой службы России (ФНС) </w:t>
      </w:r>
      <w:hyperlink r:id="rId16" w:history="1">
        <w:r w:rsidRPr="00EC1F2F">
          <w:rPr>
            <w:rStyle w:val="a5"/>
            <w:rFonts w:eastAsia="Calibri"/>
          </w:rPr>
          <w:t>www.nalog.ru</w:t>
        </w:r>
      </w:hyperlink>
      <w:r w:rsidRPr="006624EB">
        <w:rPr>
          <w:rFonts w:eastAsia="Calibri"/>
          <w:color w:val="000000" w:themeColor="text1"/>
        </w:rPr>
        <w:t>.</w:t>
      </w:r>
    </w:p>
    <w:p w:rsidR="00D6462E" w:rsidRDefault="00D6462E" w:rsidP="00D6462E">
      <w:pPr>
        <w:jc w:val="both"/>
        <w:rPr>
          <w:rFonts w:eastAsia="Calibri"/>
          <w:color w:val="000000" w:themeColor="text1"/>
        </w:rPr>
      </w:pPr>
      <w:r w:rsidRPr="006624EB">
        <w:rPr>
          <w:rFonts w:eastAsia="Calibri"/>
          <w:color w:val="000000" w:themeColor="text1"/>
        </w:rPr>
        <w:tab/>
      </w:r>
      <w:r w:rsidRPr="006624EB">
        <w:rPr>
          <w:rFonts w:eastAsia="Calibri"/>
          <w:b/>
          <w:color w:val="000000" w:themeColor="text1"/>
        </w:rPr>
        <w:t>2.3.7.</w:t>
      </w:r>
      <w:r w:rsidRPr="006624EB">
        <w:rPr>
          <w:rFonts w:eastAsia="Calibri"/>
          <w:color w:val="000000" w:themeColor="text1"/>
        </w:rPr>
        <w:t xml:space="preserve"> Обеспечить надлежащую настройку ККТ и наличие доступа к средствам связи (доступ в сеть Интернет) для своевременной и бесперебойной передачи сведений о расчетах на программно-аппаратные комплексы Оператора.</w:t>
      </w:r>
    </w:p>
    <w:p w:rsidR="00D6462E" w:rsidRPr="006624EB" w:rsidRDefault="00D6462E" w:rsidP="00D6462E">
      <w:pPr>
        <w:jc w:val="both"/>
        <w:rPr>
          <w:rFonts w:eastAsia="Calibri"/>
          <w:color w:val="000000" w:themeColor="text1"/>
        </w:rPr>
      </w:pPr>
      <w:r w:rsidRPr="006624EB">
        <w:rPr>
          <w:rFonts w:eastAsia="Calibri"/>
          <w:color w:val="000000" w:themeColor="text1"/>
        </w:rPr>
        <w:tab/>
      </w:r>
      <w:r w:rsidRPr="006624EB">
        <w:rPr>
          <w:rFonts w:eastAsia="Calibri"/>
          <w:b/>
          <w:color w:val="000000" w:themeColor="text1"/>
        </w:rPr>
        <w:t>2.3.8.</w:t>
      </w:r>
      <w:r w:rsidRPr="006624EB">
        <w:rPr>
          <w:rFonts w:eastAsia="Calibri"/>
          <w:color w:val="000000" w:themeColor="text1"/>
        </w:rPr>
        <w:t xml:space="preserve"> Исключить возможность несанкционированного доступа третьих лиц к применяемым Пользователем ККТ.</w:t>
      </w:r>
    </w:p>
    <w:p w:rsidR="00D6462E" w:rsidRPr="006624EB" w:rsidRDefault="00D6462E" w:rsidP="00D6462E">
      <w:pPr>
        <w:jc w:val="both"/>
        <w:rPr>
          <w:rFonts w:eastAsia="Calibri"/>
          <w:color w:val="000000" w:themeColor="text1"/>
        </w:rPr>
      </w:pPr>
      <w:r w:rsidRPr="006624EB">
        <w:rPr>
          <w:rFonts w:eastAsia="Calibri"/>
          <w:color w:val="000000" w:themeColor="text1"/>
        </w:rPr>
        <w:tab/>
      </w:r>
      <w:r w:rsidRPr="006624EB">
        <w:rPr>
          <w:rFonts w:eastAsia="Calibri"/>
          <w:b/>
          <w:color w:val="000000" w:themeColor="text1"/>
        </w:rPr>
        <w:t>2.3.9.</w:t>
      </w:r>
      <w:r w:rsidRPr="006624EB">
        <w:rPr>
          <w:rFonts w:eastAsia="Calibri"/>
          <w:color w:val="000000" w:themeColor="text1"/>
        </w:rPr>
        <w:t xml:space="preserve"> Обеспечить сохранность и конфиденциальность реквизитов доступа (уникальной пары (пар) логин/пароль) к Личному кабинету от несанкционированных действий третьих лиц. </w:t>
      </w:r>
    </w:p>
    <w:p w:rsidR="00D6462E" w:rsidRPr="006624EB" w:rsidRDefault="00D6462E" w:rsidP="00D6462E">
      <w:pPr>
        <w:jc w:val="both"/>
        <w:rPr>
          <w:rFonts w:eastAsia="Calibri"/>
          <w:color w:val="000000" w:themeColor="text1"/>
        </w:rPr>
      </w:pPr>
      <w:r w:rsidRPr="006624EB">
        <w:rPr>
          <w:rFonts w:eastAsia="Calibri"/>
          <w:color w:val="000000" w:themeColor="text1"/>
        </w:rPr>
        <w:tab/>
      </w:r>
      <w:r w:rsidRPr="006624EB">
        <w:rPr>
          <w:rFonts w:eastAsia="Calibri"/>
          <w:b/>
          <w:color w:val="000000" w:themeColor="text1"/>
        </w:rPr>
        <w:t>2.3.10.</w:t>
      </w:r>
      <w:r w:rsidRPr="006624EB">
        <w:rPr>
          <w:rFonts w:eastAsia="Calibri"/>
          <w:color w:val="000000" w:themeColor="text1"/>
        </w:rPr>
        <w:t xml:space="preserve"> Не совершать действий или бездействий, результатом которых является снижение эффективности и/или безопасности программно-технических средств защиты ККТ, средств, изменяющих алгоритм работы программных или аппаратных средств защиты ККТ, а также не использовать программы с устраненными или измененными средствами защиты.</w:t>
      </w:r>
    </w:p>
    <w:p w:rsidR="00D6462E" w:rsidRPr="006624EB" w:rsidRDefault="00D6462E" w:rsidP="00D6462E">
      <w:pPr>
        <w:pStyle w:val="af5"/>
        <w:jc w:val="both"/>
        <w:rPr>
          <w:rFonts w:eastAsia="Calibri"/>
          <w:b/>
          <w:color w:val="000000" w:themeColor="text1"/>
          <w:sz w:val="24"/>
          <w:szCs w:val="24"/>
        </w:rPr>
      </w:pPr>
      <w:r w:rsidRPr="006624EB">
        <w:rPr>
          <w:rFonts w:eastAsia="Calibri"/>
          <w:b/>
          <w:color w:val="000000" w:themeColor="text1"/>
          <w:sz w:val="24"/>
          <w:szCs w:val="24"/>
        </w:rPr>
        <w:tab/>
        <w:t>2.4. Пользователь вправе:</w:t>
      </w:r>
    </w:p>
    <w:p w:rsidR="00D6462E" w:rsidRPr="006624EB" w:rsidRDefault="00D6462E" w:rsidP="00D6462E">
      <w:pPr>
        <w:pStyle w:val="af5"/>
        <w:jc w:val="both"/>
        <w:rPr>
          <w:rFonts w:eastAsia="Calibri"/>
          <w:color w:val="000000" w:themeColor="text1"/>
          <w:sz w:val="24"/>
          <w:szCs w:val="24"/>
        </w:rPr>
      </w:pPr>
      <w:r w:rsidRPr="006624EB">
        <w:rPr>
          <w:rFonts w:eastAsia="Calibri"/>
          <w:color w:val="000000" w:themeColor="text1"/>
          <w:sz w:val="24"/>
          <w:szCs w:val="24"/>
        </w:rPr>
        <w:tab/>
      </w:r>
      <w:r w:rsidRPr="006624EB">
        <w:rPr>
          <w:rFonts w:eastAsia="Calibri"/>
          <w:b/>
          <w:color w:val="000000" w:themeColor="text1"/>
          <w:sz w:val="24"/>
          <w:szCs w:val="24"/>
        </w:rPr>
        <w:t>2.4.1.</w:t>
      </w:r>
      <w:r w:rsidRPr="006624EB">
        <w:rPr>
          <w:rFonts w:eastAsia="Calibri"/>
          <w:color w:val="000000" w:themeColor="text1"/>
          <w:sz w:val="24"/>
          <w:szCs w:val="24"/>
        </w:rPr>
        <w:t xml:space="preserve"> Беспрепятственно и круглосуточно </w:t>
      </w:r>
      <w:r w:rsidRPr="006624EB">
        <w:rPr>
          <w:color w:val="000000" w:themeColor="text1"/>
          <w:sz w:val="24"/>
          <w:szCs w:val="24"/>
        </w:rPr>
        <w:t xml:space="preserve">(24 часа 7 дней в неделю) </w:t>
      </w:r>
      <w:r w:rsidRPr="006624EB">
        <w:rPr>
          <w:rFonts w:eastAsia="Calibri"/>
          <w:color w:val="000000" w:themeColor="text1"/>
          <w:sz w:val="24"/>
          <w:szCs w:val="24"/>
        </w:rPr>
        <w:t>пользоваться Услугами по Договору, обращаться к Оператору по всем вопросам, касающимся условий и качества оказываемых Услуг, в том числе при возникновении вопросов технического или информационного характера.</w:t>
      </w:r>
    </w:p>
    <w:p w:rsidR="00D6462E" w:rsidRDefault="00D6462E" w:rsidP="00D6462E">
      <w:pPr>
        <w:pStyle w:val="af5"/>
        <w:jc w:val="both"/>
        <w:rPr>
          <w:rFonts w:eastAsia="Calibri"/>
          <w:color w:val="000000" w:themeColor="text1"/>
          <w:sz w:val="24"/>
          <w:szCs w:val="24"/>
        </w:rPr>
      </w:pPr>
      <w:r w:rsidRPr="006624EB">
        <w:rPr>
          <w:rFonts w:eastAsia="Calibri"/>
          <w:color w:val="000000" w:themeColor="text1"/>
          <w:sz w:val="24"/>
          <w:szCs w:val="24"/>
        </w:rPr>
        <w:tab/>
      </w:r>
      <w:r w:rsidRPr="006624EB">
        <w:rPr>
          <w:rFonts w:eastAsia="Calibri"/>
          <w:b/>
          <w:color w:val="000000" w:themeColor="text1"/>
          <w:sz w:val="24"/>
          <w:szCs w:val="24"/>
        </w:rPr>
        <w:t>2.4.2.</w:t>
      </w:r>
      <w:r w:rsidRPr="006624EB">
        <w:rPr>
          <w:rFonts w:eastAsia="Calibri"/>
          <w:color w:val="000000" w:themeColor="text1"/>
          <w:sz w:val="24"/>
          <w:szCs w:val="24"/>
        </w:rPr>
        <w:t xml:space="preserve"> Дополнять и изменять перечень Услуг, оформив соответствующую Заявку на подключение, на бумажном носителе или в электронном виде с помощью Личного кабинета, используя Систему доверенной коммуникации.</w:t>
      </w:r>
    </w:p>
    <w:p w:rsidR="00D6462E" w:rsidRPr="006624EB" w:rsidRDefault="00D6462E" w:rsidP="00D6462E">
      <w:pPr>
        <w:pStyle w:val="af5"/>
        <w:jc w:val="both"/>
        <w:rPr>
          <w:rFonts w:eastAsia="Calibri"/>
          <w:color w:val="000000" w:themeColor="text1"/>
          <w:sz w:val="24"/>
          <w:szCs w:val="24"/>
        </w:rPr>
      </w:pPr>
      <w:r w:rsidRPr="006624EB">
        <w:rPr>
          <w:rFonts w:eastAsia="Calibri"/>
          <w:color w:val="000000" w:themeColor="text1"/>
          <w:sz w:val="24"/>
          <w:szCs w:val="24"/>
        </w:rPr>
        <w:tab/>
      </w:r>
      <w:r w:rsidRPr="006624EB">
        <w:rPr>
          <w:rFonts w:eastAsia="Calibri"/>
          <w:b/>
          <w:color w:val="000000" w:themeColor="text1"/>
          <w:sz w:val="24"/>
          <w:szCs w:val="24"/>
        </w:rPr>
        <w:t>2.4.3.</w:t>
      </w:r>
      <w:r w:rsidRPr="006624EB">
        <w:rPr>
          <w:rFonts w:eastAsia="Calibri"/>
          <w:color w:val="000000" w:themeColor="text1"/>
          <w:sz w:val="24"/>
          <w:szCs w:val="24"/>
        </w:rPr>
        <w:t xml:space="preserve"> Требовать возмещение ущерба, вызванного виновными действиями или бездействиями Оператора в связи с выполнением условий настоящего Договора. </w:t>
      </w:r>
    </w:p>
    <w:p w:rsidR="00D6462E" w:rsidRPr="006624EB" w:rsidRDefault="00D6462E" w:rsidP="00D6462E">
      <w:pPr>
        <w:pStyle w:val="af5"/>
        <w:jc w:val="both"/>
        <w:rPr>
          <w:rFonts w:eastAsia="Calibri"/>
          <w:color w:val="000000" w:themeColor="text1"/>
          <w:sz w:val="24"/>
          <w:szCs w:val="24"/>
        </w:rPr>
      </w:pPr>
      <w:r w:rsidRPr="006624EB">
        <w:rPr>
          <w:rFonts w:eastAsia="Calibri"/>
          <w:b/>
          <w:color w:val="000000" w:themeColor="text1"/>
          <w:sz w:val="24"/>
          <w:szCs w:val="24"/>
        </w:rPr>
        <w:t xml:space="preserve">            2.4.4.</w:t>
      </w:r>
      <w:r w:rsidRPr="006624EB">
        <w:rPr>
          <w:rFonts w:eastAsia="Calibri"/>
          <w:color w:val="000000" w:themeColor="text1"/>
          <w:sz w:val="24"/>
          <w:szCs w:val="24"/>
        </w:rPr>
        <w:t xml:space="preserve">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Пользователя.</w:t>
      </w:r>
    </w:p>
    <w:p w:rsidR="00D6462E" w:rsidRPr="006624EB" w:rsidRDefault="00D6462E" w:rsidP="00D6462E">
      <w:pPr>
        <w:pStyle w:val="af5"/>
        <w:jc w:val="both"/>
        <w:rPr>
          <w:rFonts w:eastAsia="Calibri"/>
          <w:color w:val="000000" w:themeColor="text1"/>
          <w:sz w:val="24"/>
          <w:szCs w:val="24"/>
        </w:rPr>
      </w:pPr>
    </w:p>
    <w:p w:rsidR="00D6462E" w:rsidRPr="006624EB" w:rsidRDefault="00D6462E" w:rsidP="00D6462E">
      <w:pPr>
        <w:tabs>
          <w:tab w:val="num" w:pos="0"/>
        </w:tabs>
        <w:ind w:left="426" w:hanging="426"/>
        <w:jc w:val="center"/>
        <w:rPr>
          <w:b/>
          <w:color w:val="000000" w:themeColor="text1"/>
        </w:rPr>
      </w:pPr>
      <w:r w:rsidRPr="006624EB">
        <w:rPr>
          <w:b/>
          <w:color w:val="000000" w:themeColor="text1"/>
        </w:rPr>
        <w:t>3. ПОРЯДОК ПРЕДОСТАВЛЕНИЯ И ПРЕКРАЩЕНИЯ УСЛУГ</w:t>
      </w:r>
    </w:p>
    <w:p w:rsidR="00D6462E" w:rsidRDefault="00D6462E" w:rsidP="00D6462E">
      <w:pPr>
        <w:jc w:val="both"/>
        <w:rPr>
          <w:color w:val="000000" w:themeColor="text1"/>
        </w:rPr>
      </w:pPr>
      <w:r w:rsidRPr="006624EB">
        <w:rPr>
          <w:i/>
          <w:color w:val="000000" w:themeColor="text1"/>
        </w:rPr>
        <w:tab/>
      </w:r>
      <w:r w:rsidRPr="006624EB">
        <w:rPr>
          <w:b/>
          <w:color w:val="000000" w:themeColor="text1"/>
        </w:rPr>
        <w:t>3.1.</w:t>
      </w:r>
      <w:r w:rsidRPr="006624EB">
        <w:rPr>
          <w:color w:val="000000" w:themeColor="text1"/>
        </w:rPr>
        <w:t xml:space="preserve"> Моментом начала исчисления отчетного периода, является дата Активации первого экземпляра ККТ Пользователя.</w:t>
      </w:r>
    </w:p>
    <w:p w:rsidR="00D6462E" w:rsidRPr="006624EB" w:rsidRDefault="00D6462E" w:rsidP="00D6462E">
      <w:pPr>
        <w:jc w:val="both"/>
        <w:rPr>
          <w:rFonts w:eastAsia="Calibri"/>
          <w:color w:val="000000" w:themeColor="text1"/>
        </w:rPr>
      </w:pPr>
      <w:r w:rsidRPr="006624EB">
        <w:rPr>
          <w:b/>
          <w:bCs/>
          <w:color w:val="000000" w:themeColor="text1"/>
        </w:rPr>
        <w:tab/>
        <w:t xml:space="preserve">3.2. </w:t>
      </w:r>
      <w:r w:rsidRPr="006624EB">
        <w:rPr>
          <w:bCs/>
          <w:color w:val="000000" w:themeColor="text1"/>
        </w:rPr>
        <w:t>Активация ККТ</w:t>
      </w:r>
      <w:r w:rsidRPr="006624EB">
        <w:rPr>
          <w:b/>
          <w:bCs/>
          <w:color w:val="000000" w:themeColor="text1"/>
        </w:rPr>
        <w:t xml:space="preserve"> </w:t>
      </w:r>
      <w:r w:rsidRPr="006624EB">
        <w:rPr>
          <w:bCs/>
          <w:color w:val="000000" w:themeColor="text1"/>
        </w:rPr>
        <w:t xml:space="preserve">производится по инициативе Пользователя или его доверенного лица на основании его заявки, поданной через Личный кабинет, </w:t>
      </w:r>
      <w:r w:rsidRPr="006624EB">
        <w:rPr>
          <w:rFonts w:eastAsia="Calibri"/>
          <w:color w:val="000000" w:themeColor="text1"/>
        </w:rPr>
        <w:t xml:space="preserve">размещенный в сети Интернет по адресу </w:t>
      </w:r>
      <w:r w:rsidRPr="006624EB">
        <w:t>______________</w:t>
      </w:r>
      <w:r w:rsidRPr="006624EB">
        <w:rPr>
          <w:rFonts w:eastAsia="Calibri"/>
          <w:color w:val="000000" w:themeColor="text1"/>
        </w:rPr>
        <w:t xml:space="preserve"> и/или на основании письменной Заявки Пользователя.</w:t>
      </w:r>
    </w:p>
    <w:p w:rsidR="00D6462E" w:rsidRPr="006624EB" w:rsidRDefault="00D6462E" w:rsidP="00D6462E">
      <w:pPr>
        <w:autoSpaceDE w:val="0"/>
        <w:autoSpaceDN w:val="0"/>
        <w:adjustRightInd w:val="0"/>
        <w:jc w:val="both"/>
        <w:rPr>
          <w:bCs/>
          <w:color w:val="000000" w:themeColor="text1"/>
        </w:rPr>
      </w:pPr>
      <w:r w:rsidRPr="006624EB">
        <w:rPr>
          <w:rFonts w:eastAsia="Calibri"/>
          <w:color w:val="000000" w:themeColor="text1"/>
        </w:rPr>
        <w:tab/>
      </w:r>
      <w:r w:rsidRPr="006624EB">
        <w:rPr>
          <w:rFonts w:eastAsia="Calibri"/>
          <w:b/>
          <w:color w:val="000000" w:themeColor="text1"/>
        </w:rPr>
        <w:t>3.3.</w:t>
      </w:r>
      <w:r w:rsidRPr="006624EB">
        <w:rPr>
          <w:rFonts w:eastAsia="Calibri"/>
          <w:color w:val="000000" w:themeColor="text1"/>
        </w:rPr>
        <w:t xml:space="preserve"> Для Активации ККТ, Пользователю в Личном кабинете необходимо указать следующие реквизиты</w:t>
      </w:r>
      <w:r w:rsidRPr="006624EB">
        <w:rPr>
          <w:bCs/>
          <w:color w:val="000000" w:themeColor="text1"/>
        </w:rPr>
        <w:t>:</w:t>
      </w:r>
    </w:p>
    <w:p w:rsidR="00D6462E" w:rsidRPr="006624EB" w:rsidRDefault="00D6462E" w:rsidP="00D6462E">
      <w:pPr>
        <w:pStyle w:val="af5"/>
        <w:jc w:val="both"/>
        <w:rPr>
          <w:rFonts w:eastAsiaTheme="minorEastAsia"/>
          <w:color w:val="000000" w:themeColor="text1"/>
          <w:sz w:val="24"/>
          <w:szCs w:val="24"/>
        </w:rPr>
      </w:pPr>
      <w:r w:rsidRPr="006624EB">
        <w:rPr>
          <w:bCs/>
          <w:color w:val="000000" w:themeColor="text1"/>
          <w:sz w:val="24"/>
          <w:szCs w:val="24"/>
        </w:rPr>
        <w:tab/>
      </w:r>
      <w:r w:rsidRPr="006624EB">
        <w:rPr>
          <w:rFonts w:eastAsiaTheme="minorEastAsia"/>
          <w:color w:val="000000" w:themeColor="text1"/>
          <w:sz w:val="24"/>
          <w:szCs w:val="24"/>
        </w:rPr>
        <w:t>- полное наименование организации - Пользователя;</w:t>
      </w:r>
    </w:p>
    <w:p w:rsidR="00D6462E" w:rsidRPr="006624EB" w:rsidRDefault="00D6462E" w:rsidP="00D6462E">
      <w:pPr>
        <w:pStyle w:val="af5"/>
        <w:jc w:val="both"/>
        <w:rPr>
          <w:rFonts w:eastAsiaTheme="minorEastAsia"/>
          <w:color w:val="000000" w:themeColor="text1"/>
          <w:sz w:val="24"/>
          <w:szCs w:val="24"/>
        </w:rPr>
      </w:pPr>
      <w:r w:rsidRPr="006624EB">
        <w:rPr>
          <w:rFonts w:eastAsiaTheme="minorEastAsia"/>
          <w:color w:val="000000" w:themeColor="text1"/>
          <w:sz w:val="24"/>
          <w:szCs w:val="24"/>
        </w:rPr>
        <w:tab/>
        <w:t>- идентификационный номер налогоплательщика Пользователя (ИНН, КПП);</w:t>
      </w:r>
    </w:p>
    <w:p w:rsidR="00D6462E" w:rsidRPr="006624EB" w:rsidRDefault="00D6462E" w:rsidP="00D6462E">
      <w:pPr>
        <w:pStyle w:val="af5"/>
        <w:jc w:val="both"/>
        <w:rPr>
          <w:rFonts w:eastAsiaTheme="minorEastAsia"/>
          <w:color w:val="000000" w:themeColor="text1"/>
          <w:sz w:val="24"/>
          <w:szCs w:val="24"/>
        </w:rPr>
      </w:pPr>
      <w:r w:rsidRPr="006624EB">
        <w:rPr>
          <w:rFonts w:eastAsiaTheme="minorEastAsia"/>
          <w:color w:val="000000" w:themeColor="text1"/>
          <w:sz w:val="24"/>
          <w:szCs w:val="24"/>
        </w:rPr>
        <w:tab/>
        <w:t>- ОГРН;</w:t>
      </w:r>
    </w:p>
    <w:p w:rsidR="00D6462E" w:rsidRPr="006624EB" w:rsidRDefault="00D6462E" w:rsidP="00D6462E">
      <w:pPr>
        <w:pStyle w:val="af5"/>
        <w:jc w:val="both"/>
        <w:rPr>
          <w:rFonts w:eastAsiaTheme="minorEastAsia"/>
          <w:color w:val="000000" w:themeColor="text1"/>
          <w:sz w:val="24"/>
          <w:szCs w:val="24"/>
        </w:rPr>
      </w:pPr>
      <w:r w:rsidRPr="006624EB">
        <w:rPr>
          <w:rFonts w:eastAsiaTheme="minorEastAsia"/>
          <w:color w:val="000000" w:themeColor="text1"/>
          <w:sz w:val="24"/>
          <w:szCs w:val="24"/>
        </w:rPr>
        <w:tab/>
        <w:t>- регистрационный номер каждого экземпляра модели ККТ и заводской номер каждого экземпляра модели ККТ;</w:t>
      </w:r>
    </w:p>
    <w:p w:rsidR="00D6462E" w:rsidRPr="006624EB" w:rsidRDefault="00D6462E" w:rsidP="00D6462E">
      <w:pPr>
        <w:pStyle w:val="af5"/>
        <w:jc w:val="both"/>
        <w:rPr>
          <w:rFonts w:eastAsiaTheme="minorEastAsia"/>
          <w:color w:val="000000" w:themeColor="text1"/>
          <w:sz w:val="24"/>
          <w:szCs w:val="24"/>
        </w:rPr>
      </w:pPr>
      <w:r w:rsidRPr="006624EB">
        <w:rPr>
          <w:rFonts w:eastAsiaTheme="minorEastAsia"/>
          <w:color w:val="000000" w:themeColor="text1"/>
          <w:sz w:val="24"/>
          <w:szCs w:val="24"/>
        </w:rPr>
        <w:tab/>
        <w:t>- заводской номер каждого экземпляра модели фискального накопителя;</w:t>
      </w:r>
    </w:p>
    <w:p w:rsidR="00D6462E" w:rsidRPr="006624EB" w:rsidRDefault="00D6462E" w:rsidP="00D6462E">
      <w:pPr>
        <w:pStyle w:val="af5"/>
        <w:jc w:val="both"/>
        <w:rPr>
          <w:rFonts w:eastAsia="Calibri"/>
          <w:color w:val="000000" w:themeColor="text1"/>
          <w:sz w:val="24"/>
          <w:szCs w:val="24"/>
        </w:rPr>
      </w:pPr>
      <w:r w:rsidRPr="006624EB">
        <w:rPr>
          <w:rFonts w:eastAsia="Calibri"/>
          <w:color w:val="000000" w:themeColor="text1"/>
          <w:sz w:val="24"/>
          <w:szCs w:val="24"/>
        </w:rPr>
        <w:tab/>
      </w:r>
      <w:r w:rsidRPr="006624EB">
        <w:rPr>
          <w:rFonts w:eastAsia="Calibri"/>
          <w:b/>
          <w:color w:val="000000" w:themeColor="text1"/>
          <w:sz w:val="24"/>
          <w:szCs w:val="24"/>
        </w:rPr>
        <w:t>3.4.</w:t>
      </w:r>
      <w:r w:rsidRPr="006624EB">
        <w:rPr>
          <w:rFonts w:eastAsia="Calibri"/>
          <w:color w:val="000000" w:themeColor="text1"/>
          <w:sz w:val="24"/>
          <w:szCs w:val="24"/>
        </w:rPr>
        <w:t xml:space="preserve"> Деактивация (отказ) и/или приостановка оказания Услуг осуществляется Пользователем </w:t>
      </w:r>
      <w:r w:rsidRPr="006624EB">
        <w:rPr>
          <w:bCs/>
          <w:color w:val="000000" w:themeColor="text1"/>
          <w:sz w:val="24"/>
          <w:szCs w:val="24"/>
        </w:rPr>
        <w:t>через Личный кабинет.</w:t>
      </w:r>
    </w:p>
    <w:p w:rsidR="00D6462E" w:rsidRPr="006624EB" w:rsidRDefault="00D6462E" w:rsidP="00D6462E">
      <w:pPr>
        <w:pStyle w:val="af5"/>
        <w:jc w:val="both"/>
        <w:rPr>
          <w:rFonts w:eastAsia="Calibri"/>
          <w:color w:val="000000" w:themeColor="text1"/>
          <w:sz w:val="24"/>
          <w:szCs w:val="24"/>
        </w:rPr>
      </w:pPr>
      <w:r w:rsidRPr="006624EB">
        <w:rPr>
          <w:rFonts w:eastAsia="Calibri"/>
          <w:i/>
          <w:color w:val="000000" w:themeColor="text1"/>
          <w:sz w:val="24"/>
          <w:szCs w:val="24"/>
        </w:rPr>
        <w:tab/>
      </w:r>
      <w:r w:rsidRPr="006624EB">
        <w:rPr>
          <w:rFonts w:eastAsia="Calibri"/>
          <w:color w:val="000000" w:themeColor="text1"/>
          <w:sz w:val="24"/>
          <w:szCs w:val="24"/>
        </w:rPr>
        <w:t>Оператор прекращает и/или приостанавливает предоставление Услуг по выбранным ККТ в 00.00 часов в дату получения от Пользователя Заявки на отключение (деактивацию) данных Услуг в письменном виде или в электронном виде, через Личный кабинет.</w:t>
      </w:r>
    </w:p>
    <w:p w:rsidR="00D6462E" w:rsidRPr="006624EB" w:rsidRDefault="00D6462E" w:rsidP="00D6462E">
      <w:pPr>
        <w:pStyle w:val="af5"/>
        <w:jc w:val="both"/>
        <w:rPr>
          <w:rFonts w:eastAsia="Calibri"/>
          <w:color w:val="000000" w:themeColor="text1"/>
          <w:sz w:val="24"/>
          <w:szCs w:val="24"/>
        </w:rPr>
      </w:pPr>
    </w:p>
    <w:p w:rsidR="00D6462E" w:rsidRPr="006624EB" w:rsidRDefault="00D6462E" w:rsidP="00D6462E">
      <w:pPr>
        <w:pStyle w:val="af5"/>
        <w:jc w:val="center"/>
        <w:rPr>
          <w:b/>
          <w:color w:val="000000" w:themeColor="text1"/>
          <w:sz w:val="24"/>
          <w:szCs w:val="24"/>
        </w:rPr>
      </w:pPr>
      <w:r w:rsidRPr="006624EB">
        <w:rPr>
          <w:b/>
          <w:color w:val="000000" w:themeColor="text1"/>
          <w:sz w:val="24"/>
          <w:szCs w:val="24"/>
        </w:rPr>
        <w:t>4. СТОИМОСТЬ УСЛУГ. ФОРМА И ПОРЯДОК ОПЛАТЫ</w:t>
      </w:r>
    </w:p>
    <w:p w:rsidR="00D6462E" w:rsidRPr="006624EB" w:rsidRDefault="00D6462E" w:rsidP="00D6462E">
      <w:pPr>
        <w:pStyle w:val="af5"/>
        <w:jc w:val="both"/>
        <w:rPr>
          <w:rFonts w:eastAsia="Calibri"/>
          <w:color w:val="000000" w:themeColor="text1"/>
          <w:sz w:val="24"/>
          <w:szCs w:val="24"/>
        </w:rPr>
      </w:pPr>
      <w:r w:rsidRPr="006624EB">
        <w:rPr>
          <w:color w:val="000000" w:themeColor="text1"/>
          <w:sz w:val="24"/>
          <w:szCs w:val="24"/>
        </w:rPr>
        <w:tab/>
      </w:r>
      <w:r w:rsidRPr="006624EB">
        <w:rPr>
          <w:b/>
          <w:color w:val="000000" w:themeColor="text1"/>
          <w:sz w:val="24"/>
          <w:szCs w:val="24"/>
        </w:rPr>
        <w:t>4.1.</w:t>
      </w:r>
      <w:r w:rsidRPr="006624EB">
        <w:rPr>
          <w:color w:val="000000" w:themeColor="text1"/>
          <w:sz w:val="24"/>
          <w:szCs w:val="24"/>
        </w:rPr>
        <w:t xml:space="preserve"> Стоимость Услуг по Договору </w:t>
      </w:r>
      <w:r w:rsidRPr="006624EB">
        <w:rPr>
          <w:rFonts w:eastAsia="Calibri"/>
          <w:color w:val="000000" w:themeColor="text1"/>
          <w:sz w:val="24"/>
          <w:szCs w:val="24"/>
        </w:rPr>
        <w:t>определяется на основании сформированной в Личном кабинете или на бумажном носителе Заявки на подключение и тарификацию услуг.</w:t>
      </w:r>
    </w:p>
    <w:p w:rsidR="00D6462E" w:rsidRPr="006624EB" w:rsidRDefault="00D6462E" w:rsidP="00D6462E">
      <w:pPr>
        <w:pStyle w:val="af5"/>
        <w:jc w:val="both"/>
        <w:rPr>
          <w:color w:val="000000" w:themeColor="text1"/>
          <w:sz w:val="24"/>
          <w:szCs w:val="24"/>
        </w:rPr>
      </w:pPr>
      <w:r w:rsidRPr="006624EB">
        <w:rPr>
          <w:color w:val="000000" w:themeColor="text1"/>
          <w:sz w:val="24"/>
          <w:szCs w:val="24"/>
        </w:rPr>
        <w:tab/>
        <w:t xml:space="preserve">Общая стоимость настоящего договора составляет ________________ руб. </w:t>
      </w:r>
      <w:r w:rsidRPr="006624EB">
        <w:rPr>
          <w:i/>
          <w:color w:val="000000" w:themeColor="text1"/>
          <w:sz w:val="24"/>
          <w:szCs w:val="24"/>
        </w:rPr>
        <w:t>(сумма прописью), в том числе НДС 18% ___________ руб. (сумма прописью)</w:t>
      </w:r>
      <w:proofErr w:type="gramStart"/>
      <w:r w:rsidR="00020BC0">
        <w:rPr>
          <w:i/>
          <w:color w:val="000000" w:themeColor="text1"/>
          <w:sz w:val="24"/>
          <w:szCs w:val="24"/>
        </w:rPr>
        <w:t xml:space="preserve"> </w:t>
      </w:r>
      <w:r w:rsidRPr="006624EB">
        <w:rPr>
          <w:i/>
          <w:color w:val="000000" w:themeColor="text1"/>
          <w:sz w:val="24"/>
          <w:szCs w:val="24"/>
        </w:rPr>
        <w:t>.</w:t>
      </w:r>
      <w:proofErr w:type="gramEnd"/>
      <w:r w:rsidRPr="006624EB">
        <w:rPr>
          <w:i/>
          <w:color w:val="000000" w:themeColor="text1"/>
          <w:sz w:val="24"/>
          <w:szCs w:val="24"/>
        </w:rPr>
        <w:t xml:space="preserve"> </w:t>
      </w:r>
    </w:p>
    <w:p w:rsidR="00D6462E" w:rsidRPr="006624EB" w:rsidRDefault="00D6462E" w:rsidP="00D6462E">
      <w:pPr>
        <w:pStyle w:val="af5"/>
        <w:jc w:val="both"/>
        <w:rPr>
          <w:color w:val="000000" w:themeColor="text1"/>
          <w:sz w:val="24"/>
          <w:szCs w:val="24"/>
        </w:rPr>
      </w:pPr>
      <w:r w:rsidRPr="006624EB">
        <w:rPr>
          <w:color w:val="000000" w:themeColor="text1"/>
          <w:sz w:val="24"/>
          <w:szCs w:val="24"/>
        </w:rPr>
        <w:tab/>
      </w:r>
      <w:r w:rsidRPr="006624EB">
        <w:rPr>
          <w:b/>
          <w:color w:val="000000" w:themeColor="text1"/>
          <w:sz w:val="24"/>
          <w:szCs w:val="24"/>
        </w:rPr>
        <w:t>4.2.</w:t>
      </w:r>
      <w:r w:rsidRPr="006624EB">
        <w:rPr>
          <w:color w:val="000000" w:themeColor="text1"/>
          <w:sz w:val="24"/>
          <w:szCs w:val="24"/>
        </w:rPr>
        <w:t xml:space="preserve"> Порядок оплаты услуг по договору:</w:t>
      </w:r>
    </w:p>
    <w:p w:rsidR="00D6462E" w:rsidRDefault="00D6462E" w:rsidP="00D6462E">
      <w:pPr>
        <w:pStyle w:val="af5"/>
        <w:jc w:val="both"/>
        <w:rPr>
          <w:color w:val="000000" w:themeColor="text1"/>
          <w:sz w:val="24"/>
          <w:szCs w:val="24"/>
        </w:rPr>
      </w:pPr>
      <w:r w:rsidRPr="006624EB">
        <w:rPr>
          <w:bCs/>
          <w:color w:val="000000" w:themeColor="text1"/>
          <w:sz w:val="24"/>
          <w:szCs w:val="24"/>
        </w:rPr>
        <w:t xml:space="preserve">            </w:t>
      </w:r>
      <w:r w:rsidRPr="006624EB">
        <w:rPr>
          <w:b/>
          <w:bCs/>
          <w:color w:val="000000" w:themeColor="text1"/>
          <w:sz w:val="24"/>
          <w:szCs w:val="24"/>
        </w:rPr>
        <w:t>4.2.1.</w:t>
      </w:r>
      <w:r w:rsidRPr="006624EB">
        <w:rPr>
          <w:bCs/>
          <w:color w:val="000000" w:themeColor="text1"/>
          <w:sz w:val="24"/>
          <w:szCs w:val="24"/>
        </w:rPr>
        <w:t xml:space="preserve"> </w:t>
      </w:r>
      <w:r>
        <w:rPr>
          <w:bCs/>
          <w:color w:val="000000" w:themeColor="text1"/>
          <w:sz w:val="24"/>
          <w:szCs w:val="24"/>
        </w:rPr>
        <w:t>Пользователь</w:t>
      </w:r>
      <w:r w:rsidRPr="005F48E1">
        <w:rPr>
          <w:bCs/>
          <w:color w:val="000000" w:themeColor="text1"/>
          <w:sz w:val="24"/>
          <w:szCs w:val="24"/>
        </w:rPr>
        <w:t xml:space="preserve"> оплачивает оказанные Оператором услуги на основании полного комплекта документов, необходимого для осуществления платежа и подтверждающего оказание услуг (договор, счет, счет-фактура </w:t>
      </w:r>
      <w:r w:rsidRPr="00020BC0">
        <w:rPr>
          <w:bCs/>
          <w:i/>
          <w:color w:val="000000" w:themeColor="text1"/>
          <w:sz w:val="24"/>
          <w:szCs w:val="24"/>
        </w:rPr>
        <w:t>(если Оператор является плательщиком НДС)</w:t>
      </w:r>
      <w:r w:rsidRPr="005F48E1">
        <w:rPr>
          <w:bCs/>
          <w:color w:val="000000" w:themeColor="text1"/>
          <w:sz w:val="24"/>
          <w:szCs w:val="24"/>
        </w:rPr>
        <w:t xml:space="preserve">, акт оказанных услуг) в течение 45 (сорока пяти) календарных дней с момента его получения путем безналичных перечислений денежных средств на расчетный счет Оператора. </w:t>
      </w:r>
      <w:r w:rsidRPr="006624EB">
        <w:rPr>
          <w:color w:val="000000" w:themeColor="text1"/>
          <w:sz w:val="24"/>
          <w:szCs w:val="24"/>
        </w:rPr>
        <w:t xml:space="preserve">  </w:t>
      </w:r>
    </w:p>
    <w:p w:rsidR="00D6462E" w:rsidRPr="005F48E1" w:rsidRDefault="00D6462E" w:rsidP="00D6462E">
      <w:pPr>
        <w:jc w:val="both"/>
        <w:rPr>
          <w:i/>
        </w:rPr>
      </w:pPr>
      <w:r w:rsidRPr="006624EB">
        <w:rPr>
          <w:color w:val="000000" w:themeColor="text1"/>
        </w:rPr>
        <w:t xml:space="preserve">   </w:t>
      </w:r>
      <w:r>
        <w:rPr>
          <w:color w:val="000000" w:themeColor="text1"/>
        </w:rPr>
        <w:t xml:space="preserve">        </w:t>
      </w:r>
      <w:r w:rsidRPr="005F48E1">
        <w:rPr>
          <w:color w:val="000000" w:themeColor="text1"/>
        </w:rPr>
        <w:t xml:space="preserve"> </w:t>
      </w:r>
      <w:r w:rsidRPr="005F48E1">
        <w:rPr>
          <w:i/>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D6462E" w:rsidRPr="005F48E1" w:rsidRDefault="00D6462E" w:rsidP="00D6462E">
      <w:pPr>
        <w:pStyle w:val="af5"/>
        <w:jc w:val="both"/>
        <w:rPr>
          <w:color w:val="000000" w:themeColor="text1"/>
          <w:sz w:val="24"/>
          <w:szCs w:val="24"/>
        </w:rPr>
      </w:pPr>
      <w:r>
        <w:rPr>
          <w:i/>
          <w:sz w:val="24"/>
          <w:szCs w:val="24"/>
        </w:rPr>
        <w:t xml:space="preserve">           </w:t>
      </w:r>
      <w:r w:rsidRPr="005F48E1">
        <w:rPr>
          <w:i/>
          <w:sz w:val="24"/>
          <w:szCs w:val="24"/>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5F48E1">
        <w:rPr>
          <w:color w:val="000000" w:themeColor="text1"/>
          <w:sz w:val="24"/>
          <w:szCs w:val="24"/>
        </w:rPr>
        <w:t xml:space="preserve">              </w:t>
      </w:r>
    </w:p>
    <w:p w:rsidR="00D6462E" w:rsidRDefault="00D6462E" w:rsidP="00D6462E">
      <w:pPr>
        <w:pStyle w:val="af5"/>
        <w:tabs>
          <w:tab w:val="left" w:pos="709"/>
        </w:tabs>
        <w:jc w:val="both"/>
        <w:rPr>
          <w:color w:val="000000" w:themeColor="text1"/>
          <w:sz w:val="24"/>
          <w:szCs w:val="24"/>
        </w:rPr>
      </w:pPr>
      <w:r>
        <w:rPr>
          <w:color w:val="000000" w:themeColor="text1"/>
          <w:sz w:val="24"/>
          <w:szCs w:val="24"/>
        </w:rPr>
        <w:t xml:space="preserve">            </w:t>
      </w:r>
      <w:r w:rsidRPr="006624EB">
        <w:rPr>
          <w:b/>
          <w:color w:val="000000" w:themeColor="text1"/>
          <w:sz w:val="24"/>
          <w:szCs w:val="24"/>
        </w:rPr>
        <w:t>4.3.</w:t>
      </w:r>
      <w:r w:rsidRPr="006624EB">
        <w:rPr>
          <w:color w:val="000000" w:themeColor="text1"/>
          <w:sz w:val="24"/>
          <w:szCs w:val="24"/>
        </w:rPr>
        <w:t xml:space="preserve"> Обязательства по оплате считаются исполненными на дату зачисления денежных средств на расчетный счёт Оператора. </w:t>
      </w:r>
    </w:p>
    <w:p w:rsidR="00D6462E" w:rsidRPr="006624EB" w:rsidRDefault="00D6462E" w:rsidP="00D6462E">
      <w:pPr>
        <w:autoSpaceDE w:val="0"/>
        <w:autoSpaceDN w:val="0"/>
        <w:adjustRightInd w:val="0"/>
        <w:jc w:val="both"/>
        <w:rPr>
          <w:bCs/>
          <w:color w:val="000000" w:themeColor="text1"/>
        </w:rPr>
      </w:pPr>
      <w:r w:rsidRPr="006624EB">
        <w:rPr>
          <w:color w:val="000000" w:themeColor="text1"/>
        </w:rPr>
        <w:tab/>
      </w:r>
      <w:r w:rsidRPr="006624EB">
        <w:rPr>
          <w:b/>
          <w:color w:val="000000" w:themeColor="text1"/>
        </w:rPr>
        <w:t>4.4.</w:t>
      </w:r>
      <w:r w:rsidRPr="006624EB">
        <w:rPr>
          <w:color w:val="000000" w:themeColor="text1"/>
        </w:rPr>
        <w:t xml:space="preserve"> Оператор ежемесячно, не позднее 5-го числа месяца, следующего за отчётным, предоставляет Пользователю Акт </w:t>
      </w:r>
      <w:r>
        <w:rPr>
          <w:color w:val="000000" w:themeColor="text1"/>
        </w:rPr>
        <w:t>оказанных услуг</w:t>
      </w:r>
      <w:r w:rsidRPr="006624EB">
        <w:rPr>
          <w:color w:val="000000" w:themeColor="text1"/>
        </w:rPr>
        <w:t xml:space="preserve"> и счет-фактуру. Копии указанных документов предоставляются на электронный адрес </w:t>
      </w:r>
      <w:hyperlink r:id="rId17" w:history="1">
        <w:r w:rsidRPr="006624EB">
          <w:rPr>
            <w:rStyle w:val="a5"/>
          </w:rPr>
          <w:t>larnasnva@rambler.ru</w:t>
        </w:r>
      </w:hyperlink>
      <w:r w:rsidRPr="006624EB">
        <w:rPr>
          <w:color w:val="000000" w:themeColor="text1"/>
        </w:rPr>
        <w:t xml:space="preserve"> и kolpakovea@ppkch.ru с последующей отправкой оригиналов почтой. </w:t>
      </w:r>
    </w:p>
    <w:p w:rsidR="00D6462E" w:rsidRDefault="00D6462E" w:rsidP="00D6462E">
      <w:pPr>
        <w:autoSpaceDE w:val="0"/>
        <w:autoSpaceDN w:val="0"/>
        <w:adjustRightInd w:val="0"/>
        <w:jc w:val="both"/>
        <w:rPr>
          <w:bCs/>
          <w:color w:val="000000" w:themeColor="text1"/>
        </w:rPr>
      </w:pPr>
      <w:r w:rsidRPr="006624EB">
        <w:rPr>
          <w:bCs/>
          <w:color w:val="000000" w:themeColor="text1"/>
        </w:rPr>
        <w:tab/>
        <w:t>В Акте в обязательном порядке должно отражаться: количество подключенных к Услугам ККТ, стоимость Услуг по каждой единице ККТ и срок предоставления Услуг за отчетный период.</w:t>
      </w:r>
    </w:p>
    <w:p w:rsidR="00D6462E" w:rsidRPr="006624EB" w:rsidRDefault="00D6462E" w:rsidP="00D6462E">
      <w:pPr>
        <w:autoSpaceDE w:val="0"/>
        <w:autoSpaceDN w:val="0"/>
        <w:adjustRightInd w:val="0"/>
        <w:jc w:val="both"/>
        <w:rPr>
          <w:rFonts w:eastAsia="Calibri"/>
          <w:color w:val="000000" w:themeColor="text1"/>
        </w:rPr>
      </w:pPr>
      <w:r w:rsidRPr="006624EB">
        <w:rPr>
          <w:bCs/>
          <w:color w:val="000000" w:themeColor="text1"/>
        </w:rPr>
        <w:tab/>
      </w:r>
      <w:r w:rsidRPr="006624EB">
        <w:rPr>
          <w:rFonts w:eastAsia="Calibri"/>
          <w:color w:val="000000" w:themeColor="text1"/>
        </w:rPr>
        <w:t xml:space="preserve">Услуги считаются оказанными надлежащим образом, если Пользователь в течение 3-х дней с даты получения Акта не представил Оператору мотивированные возражения по нему. </w:t>
      </w:r>
    </w:p>
    <w:p w:rsidR="00D6462E" w:rsidRPr="006624EB" w:rsidRDefault="00D6462E" w:rsidP="00D6462E">
      <w:pPr>
        <w:pStyle w:val="af5"/>
        <w:jc w:val="both"/>
        <w:rPr>
          <w:rFonts w:eastAsia="Calibri"/>
          <w:color w:val="000000" w:themeColor="text1"/>
          <w:sz w:val="24"/>
          <w:szCs w:val="24"/>
        </w:rPr>
      </w:pPr>
      <w:r w:rsidRPr="006624EB">
        <w:rPr>
          <w:rFonts w:eastAsia="Calibri"/>
          <w:color w:val="000000" w:themeColor="text1"/>
          <w:sz w:val="24"/>
          <w:szCs w:val="24"/>
        </w:rPr>
        <w:tab/>
      </w:r>
      <w:r w:rsidRPr="006624EB">
        <w:rPr>
          <w:rFonts w:eastAsia="Calibri"/>
          <w:b/>
          <w:color w:val="000000" w:themeColor="text1"/>
          <w:sz w:val="24"/>
          <w:szCs w:val="24"/>
        </w:rPr>
        <w:t>4.5.</w:t>
      </w:r>
      <w:r w:rsidRPr="006624EB">
        <w:rPr>
          <w:rFonts w:eastAsia="Calibri"/>
          <w:color w:val="000000" w:themeColor="text1"/>
          <w:sz w:val="24"/>
          <w:szCs w:val="24"/>
        </w:rPr>
        <w:t xml:space="preserve"> На суммы, отраженные в Личном кабинете Пользователя не начисляются проценты в соответствии со ст. 317.1 ГК РФ. </w:t>
      </w:r>
    </w:p>
    <w:p w:rsidR="00D6462E" w:rsidRPr="006624EB" w:rsidRDefault="00D6462E" w:rsidP="00D6462E">
      <w:pPr>
        <w:pStyle w:val="af5"/>
        <w:jc w:val="both"/>
        <w:rPr>
          <w:rFonts w:eastAsia="Calibri"/>
          <w:color w:val="000000" w:themeColor="text1"/>
          <w:sz w:val="24"/>
          <w:szCs w:val="24"/>
        </w:rPr>
      </w:pPr>
      <w:r w:rsidRPr="006624EB">
        <w:rPr>
          <w:rFonts w:eastAsia="Calibri"/>
          <w:color w:val="000000" w:themeColor="text1"/>
          <w:sz w:val="24"/>
          <w:szCs w:val="24"/>
        </w:rPr>
        <w:tab/>
      </w:r>
      <w:r w:rsidRPr="006624EB">
        <w:rPr>
          <w:rFonts w:eastAsia="Calibri"/>
          <w:b/>
          <w:color w:val="000000" w:themeColor="text1"/>
          <w:sz w:val="24"/>
          <w:szCs w:val="24"/>
        </w:rPr>
        <w:t>4.6</w:t>
      </w:r>
      <w:r w:rsidRPr="006624EB">
        <w:rPr>
          <w:rFonts w:eastAsia="Calibri"/>
          <w:color w:val="000000" w:themeColor="text1"/>
          <w:sz w:val="24"/>
          <w:szCs w:val="24"/>
        </w:rPr>
        <w:t>. В случае деактивации ККТ (отказа от услуг) остаток неиспользованных дней оплаченного периода Пользователь вправе использовать на другой ККТ, подключенной в своём Личном кабинете.</w:t>
      </w:r>
    </w:p>
    <w:p w:rsidR="00D6462E" w:rsidRPr="006624EB" w:rsidRDefault="00D6462E" w:rsidP="00D6462E">
      <w:pPr>
        <w:pStyle w:val="af5"/>
        <w:jc w:val="both"/>
        <w:rPr>
          <w:color w:val="000000" w:themeColor="text1"/>
          <w:sz w:val="24"/>
          <w:szCs w:val="24"/>
        </w:rPr>
      </w:pPr>
      <w:r w:rsidRPr="006624EB">
        <w:rPr>
          <w:rFonts w:eastAsia="Calibri"/>
          <w:color w:val="000000" w:themeColor="text1"/>
          <w:sz w:val="24"/>
          <w:szCs w:val="24"/>
        </w:rPr>
        <w:tab/>
      </w:r>
    </w:p>
    <w:p w:rsidR="00D6462E" w:rsidRPr="006624EB" w:rsidRDefault="00D6462E" w:rsidP="00D6462E">
      <w:pPr>
        <w:pStyle w:val="af5"/>
        <w:jc w:val="center"/>
        <w:rPr>
          <w:b/>
          <w:color w:val="000000" w:themeColor="text1"/>
          <w:sz w:val="24"/>
          <w:szCs w:val="24"/>
        </w:rPr>
      </w:pPr>
      <w:r w:rsidRPr="006624EB">
        <w:rPr>
          <w:b/>
          <w:color w:val="000000" w:themeColor="text1"/>
          <w:sz w:val="24"/>
          <w:szCs w:val="24"/>
        </w:rPr>
        <w:t>5. ОТВЕТСТВЕННОСТЬ СТОРОН И ФОРС-МАЖОР</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5.1.</w:t>
      </w:r>
      <w:r w:rsidRPr="006624EB">
        <w:rPr>
          <w:color w:val="000000" w:themeColor="text1"/>
          <w:sz w:val="24"/>
          <w:szCs w:val="24"/>
        </w:rPr>
        <w:t xml:space="preserve"> За неисполнение или ненадлежащее исполнение обязательств по Договору Сторона, нарушившая его условия, возмещает другой Стороне причиненные этим убытки в размере реального ущерба. Упущенная выгода и проценты за пользование чужими средствами возмещению не подлежат. </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5.2.</w:t>
      </w:r>
      <w:r w:rsidRPr="006624EB">
        <w:rPr>
          <w:color w:val="000000" w:themeColor="text1"/>
          <w:sz w:val="24"/>
          <w:szCs w:val="24"/>
        </w:rPr>
        <w:t xml:space="preserve"> Сторона, нарушившая обязательства по Договору, незамедлительно должна принять все возможные меры по устранению таких нарушений, а также уведомить об этом другую Сторону.</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5.3.</w:t>
      </w:r>
      <w:r w:rsidRPr="006624EB">
        <w:rPr>
          <w:color w:val="000000" w:themeColor="text1"/>
          <w:sz w:val="24"/>
          <w:szCs w:val="24"/>
        </w:rPr>
        <w:t xml:space="preserve"> При нарушении сроков оплаты Пользователь выплачивает Оператору пеню в размере 1% от стоимости услуг за каждый день просрочки, но не более 10% от стоимости Услуги.</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5.4.</w:t>
      </w:r>
      <w:r w:rsidRPr="006624EB">
        <w:rPr>
          <w:color w:val="000000" w:themeColor="text1"/>
          <w:sz w:val="24"/>
          <w:szCs w:val="24"/>
        </w:rPr>
        <w:t xml:space="preserve"> При нарушении сроков предоставления услуг Оператор выплачивает Пользователю пеню в размере 1% от стоимости услуг за каждый день просрочки, при этом, общая сумма пеней и штрафов в одном календарном месяце не может превышать 10% от общей суммы счетов, за отчетный период, в котором было выявлено нарушение.</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5.5.</w:t>
      </w:r>
      <w:r w:rsidRPr="006624EB">
        <w:rPr>
          <w:color w:val="000000" w:themeColor="text1"/>
          <w:sz w:val="24"/>
          <w:szCs w:val="24"/>
        </w:rPr>
        <w:t xml:space="preserve"> Оплата убытков и пени осуществляется Стороной, нарушившей Договор, в течение 5 (пяти)</w:t>
      </w:r>
      <w:r w:rsidRPr="006624EB">
        <w:rPr>
          <w:i/>
          <w:color w:val="000000" w:themeColor="text1"/>
          <w:sz w:val="24"/>
          <w:szCs w:val="24"/>
        </w:rPr>
        <w:t xml:space="preserve"> </w:t>
      </w:r>
      <w:r w:rsidRPr="006624EB">
        <w:rPr>
          <w:color w:val="000000" w:themeColor="text1"/>
          <w:sz w:val="24"/>
          <w:szCs w:val="24"/>
        </w:rPr>
        <w:t>дней со дня получения соответствующего мотивированного письменного требования от другой Стороны.</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5.6.</w:t>
      </w:r>
      <w:r w:rsidRPr="006624EB">
        <w:rPr>
          <w:color w:val="000000" w:themeColor="text1"/>
          <w:sz w:val="24"/>
          <w:szCs w:val="24"/>
        </w:rPr>
        <w:t xml:space="preserve"> Возмещение убытков и пени не освобождает Сторону, нарушившую условия Договора, от исполнения своих обязательств в натуре.</w:t>
      </w:r>
    </w:p>
    <w:p w:rsidR="00D6462E" w:rsidRPr="006624EB" w:rsidRDefault="00D6462E" w:rsidP="00D6462E">
      <w:pPr>
        <w:pStyle w:val="af5"/>
        <w:jc w:val="both"/>
        <w:rPr>
          <w:rFonts w:eastAsia="Calibri"/>
          <w:b/>
          <w:color w:val="000000" w:themeColor="text1"/>
          <w:sz w:val="24"/>
          <w:szCs w:val="24"/>
        </w:rPr>
      </w:pPr>
      <w:r w:rsidRPr="006624EB">
        <w:rPr>
          <w:rFonts w:eastAsia="Calibri"/>
          <w:color w:val="000000" w:themeColor="text1"/>
          <w:sz w:val="24"/>
          <w:szCs w:val="24"/>
        </w:rPr>
        <w:tab/>
      </w:r>
      <w:r w:rsidRPr="006624EB">
        <w:rPr>
          <w:rFonts w:eastAsia="Calibri"/>
          <w:b/>
          <w:color w:val="000000" w:themeColor="text1"/>
          <w:sz w:val="24"/>
          <w:szCs w:val="24"/>
        </w:rPr>
        <w:t>5.7.</w:t>
      </w:r>
      <w:r w:rsidRPr="006624EB">
        <w:rPr>
          <w:rFonts w:eastAsia="Calibri"/>
          <w:color w:val="000000" w:themeColor="text1"/>
          <w:sz w:val="24"/>
          <w:szCs w:val="24"/>
        </w:rPr>
        <w:t xml:space="preserve"> Оператор не несет ответственность за содержание и достоверность информации, передаваемой с ККТ Пользователя на программно-аппаратные комплексы Оператора.</w:t>
      </w:r>
    </w:p>
    <w:p w:rsidR="00D6462E" w:rsidRPr="006624EB" w:rsidRDefault="00D6462E" w:rsidP="00D6462E">
      <w:pPr>
        <w:pStyle w:val="af5"/>
        <w:jc w:val="both"/>
        <w:rPr>
          <w:rFonts w:eastAsia="Calibri"/>
          <w:color w:val="000000" w:themeColor="text1"/>
          <w:sz w:val="24"/>
          <w:szCs w:val="24"/>
        </w:rPr>
      </w:pPr>
      <w:r w:rsidRPr="006624EB">
        <w:rPr>
          <w:rFonts w:eastAsia="Calibri"/>
          <w:color w:val="000000" w:themeColor="text1"/>
          <w:sz w:val="24"/>
          <w:szCs w:val="24"/>
        </w:rPr>
        <w:tab/>
      </w:r>
      <w:r w:rsidRPr="006624EB">
        <w:rPr>
          <w:rFonts w:eastAsia="Calibri"/>
          <w:b/>
          <w:color w:val="000000" w:themeColor="text1"/>
          <w:sz w:val="24"/>
          <w:szCs w:val="24"/>
        </w:rPr>
        <w:t>5.8.</w:t>
      </w:r>
      <w:r w:rsidRPr="006624EB">
        <w:rPr>
          <w:rFonts w:eastAsia="Calibri"/>
          <w:color w:val="000000" w:themeColor="text1"/>
          <w:sz w:val="24"/>
          <w:szCs w:val="24"/>
        </w:rPr>
        <w:t xml:space="preserve"> Оператор не отвечает за последствия нарушений Пользователем требований безопасности при проведении процедур идентификации, аутентификации и авторизации при использовании Личного кабинета, в том числе, при компрометации Пользователем, используемых ключей электронной подписи (КЭП) и иных нарушений безопасности, допущенных Пользователем при пользовании Услугами. </w:t>
      </w:r>
    </w:p>
    <w:p w:rsidR="00D6462E" w:rsidRPr="006624EB" w:rsidRDefault="00D6462E" w:rsidP="00D6462E">
      <w:pPr>
        <w:pStyle w:val="af5"/>
        <w:jc w:val="both"/>
        <w:rPr>
          <w:rFonts w:eastAsia="Calibri"/>
          <w:color w:val="000000" w:themeColor="text1"/>
          <w:sz w:val="24"/>
          <w:szCs w:val="24"/>
        </w:rPr>
      </w:pPr>
      <w:r w:rsidRPr="006624EB">
        <w:rPr>
          <w:rFonts w:eastAsia="Calibri"/>
          <w:color w:val="000000" w:themeColor="text1"/>
          <w:sz w:val="24"/>
          <w:szCs w:val="24"/>
        </w:rPr>
        <w:tab/>
        <w:t xml:space="preserve">Все операции, осуществленные Пользователем с использованием доступа к Личному кабинету, считаются осуществленными Пользователем. </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5.9.</w:t>
      </w:r>
      <w:r w:rsidRPr="006624EB">
        <w:rPr>
          <w:color w:val="000000" w:themeColor="text1"/>
          <w:sz w:val="24"/>
          <w:szCs w:val="24"/>
        </w:rPr>
        <w:t xml:space="preserve"> Стороны освобождаются от ответственности за неисполнение или ненадлежащее исполнение своих обязательств, вызванных обстоятельствами, возникшими помимо их воли и желания (обстоятельства чрезвычайного характера или непреодолимая сила), которые нельзя было предвидеть или избежать, на дату подписания настоящего договора или во время его исполнения (форс-мажор).</w:t>
      </w:r>
    </w:p>
    <w:p w:rsidR="00D6462E" w:rsidRPr="006624EB" w:rsidRDefault="00D6462E" w:rsidP="00D6462E">
      <w:pPr>
        <w:pStyle w:val="af5"/>
        <w:jc w:val="both"/>
        <w:rPr>
          <w:color w:val="000000" w:themeColor="text1"/>
          <w:sz w:val="24"/>
          <w:szCs w:val="24"/>
        </w:rPr>
      </w:pPr>
      <w:r w:rsidRPr="006624EB">
        <w:rPr>
          <w:color w:val="000000" w:themeColor="text1"/>
          <w:sz w:val="24"/>
          <w:szCs w:val="24"/>
        </w:rPr>
        <w:tab/>
        <w:t xml:space="preserve">Факт наступления форс-мажорной ситуации должен быть подтвержден компетентным органом или законодательным актом Российской Федерации. </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5.10</w:t>
      </w:r>
      <w:r w:rsidRPr="006624EB">
        <w:rPr>
          <w:color w:val="000000" w:themeColor="text1"/>
          <w:sz w:val="24"/>
          <w:szCs w:val="24"/>
        </w:rPr>
        <w:t>. В случаях наступления вышеназванных обстоятельств,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D6462E" w:rsidRDefault="00D6462E" w:rsidP="00D6462E">
      <w:pPr>
        <w:pStyle w:val="af5"/>
        <w:jc w:val="both"/>
        <w:rPr>
          <w:color w:val="000000" w:themeColor="text1"/>
          <w:sz w:val="24"/>
          <w:szCs w:val="24"/>
        </w:rPr>
      </w:pPr>
      <w:r w:rsidRPr="006624EB">
        <w:rPr>
          <w:i/>
          <w:color w:val="000000" w:themeColor="text1"/>
          <w:sz w:val="24"/>
          <w:szCs w:val="24"/>
        </w:rPr>
        <w:tab/>
      </w:r>
      <w:r w:rsidRPr="006624EB">
        <w:rPr>
          <w:b/>
          <w:color w:val="000000" w:themeColor="text1"/>
          <w:sz w:val="24"/>
          <w:szCs w:val="24"/>
        </w:rPr>
        <w:t>5.11.</w:t>
      </w:r>
      <w:r w:rsidRPr="006624EB">
        <w:rPr>
          <w:color w:val="000000" w:themeColor="text1"/>
          <w:sz w:val="24"/>
          <w:szCs w:val="24"/>
        </w:rPr>
        <w:t xml:space="preserve"> Стороны гарантируют друг другу, что они получили все необходимые для заключения и надлежащего исполнения настоящего договора разрешения, согласования и иные документы, а также то, что такие разрешения, согласования и иные документы являются действительными в соответствии с требованиями законодательства Российской Федерации на день заключения настоящего договора, в том числе, что лица, подписавшие настоящий договор от имени Сторон, обладают всеми необходимыми на это полномочиями, а также обладают гражданской правоспособностью и дееспособностью.</w:t>
      </w:r>
    </w:p>
    <w:p w:rsidR="00D6462E" w:rsidRDefault="00D6462E" w:rsidP="00D6462E">
      <w:pPr>
        <w:ind w:firstLine="709"/>
        <w:jc w:val="both"/>
      </w:pPr>
      <w:r w:rsidRPr="005F48E1">
        <w:rPr>
          <w:b/>
        </w:rPr>
        <w:t>5.12.</w:t>
      </w:r>
      <w:r w:rsidRPr="00C4733B">
        <w:t xml:space="preserve"> Пользователь несет ответственность (самостоятельно или с привлечением своих партнеров или третьих сторон) за работу своей ККТ, за обеспечение соединения их по каналам связи с техническими средствами оператора фискальных данных и качество функционирования данного соединения.</w:t>
      </w:r>
    </w:p>
    <w:p w:rsidR="00D6462E" w:rsidRPr="00B70B88" w:rsidRDefault="00D6462E" w:rsidP="00D6462E">
      <w:pPr>
        <w:ind w:firstLine="709"/>
        <w:jc w:val="both"/>
      </w:pPr>
      <w:r w:rsidRPr="005F48E1">
        <w:rPr>
          <w:b/>
        </w:rPr>
        <w:t>5.13.</w:t>
      </w:r>
      <w:r w:rsidRPr="00B70B88">
        <w:tab/>
        <w:t>Граница ответственности Оператора проходит по сетевым интерфейсам подключения своих технических средств к сети Интернет. Оператор несет ответственность за доступность IP- и URL-адресов своих технических средств для подключения. Оператор не будет принимать запросы на техническую поддержку, если они связаны с отсутствием соединения между ККТ и серверами Оператора и, если такие проблемы соединения находятся вне ответственности Оператора.</w:t>
      </w:r>
    </w:p>
    <w:p w:rsidR="00D6462E" w:rsidRPr="00B70B88" w:rsidRDefault="00D6462E" w:rsidP="00D6462E">
      <w:pPr>
        <w:ind w:firstLine="709"/>
        <w:jc w:val="both"/>
      </w:pPr>
    </w:p>
    <w:p w:rsidR="00D6462E" w:rsidRPr="006624EB" w:rsidRDefault="00D6462E" w:rsidP="00D6462E">
      <w:pPr>
        <w:jc w:val="center"/>
        <w:rPr>
          <w:b/>
          <w:color w:val="000000" w:themeColor="text1"/>
        </w:rPr>
      </w:pPr>
      <w:r w:rsidRPr="006624EB">
        <w:rPr>
          <w:b/>
          <w:color w:val="000000" w:themeColor="text1"/>
        </w:rPr>
        <w:t xml:space="preserve">6. КОНФИДЕНЦИАЛЬНОСТЬ </w:t>
      </w:r>
    </w:p>
    <w:p w:rsidR="00D6462E" w:rsidRPr="006624EB" w:rsidRDefault="00D6462E" w:rsidP="00D6462E">
      <w:pPr>
        <w:ind w:firstLine="708"/>
        <w:jc w:val="both"/>
        <w:rPr>
          <w:color w:val="000000" w:themeColor="text1"/>
        </w:rPr>
      </w:pPr>
      <w:r w:rsidRPr="006624EB">
        <w:rPr>
          <w:b/>
          <w:color w:val="000000" w:themeColor="text1"/>
        </w:rPr>
        <w:t>6.1.</w:t>
      </w:r>
      <w:r w:rsidRPr="006624EB">
        <w:rPr>
          <w:color w:val="000000" w:themeColor="text1"/>
        </w:rPr>
        <w:t xml:space="preserve"> Каждая из Сторон обязуется соблюдать конфиденциальность в части несанкционированного устного или письменного разглашения третьим лицам информации, полученной или ставшей им известной в процессе выполнения настоящего Договора и предпримет все необходимые меры для защиты вышеуказанной информации.</w:t>
      </w:r>
    </w:p>
    <w:p w:rsidR="00D6462E" w:rsidRPr="006624EB" w:rsidRDefault="00D6462E" w:rsidP="00D6462E">
      <w:pPr>
        <w:ind w:firstLine="720"/>
        <w:jc w:val="both"/>
        <w:rPr>
          <w:color w:val="000000" w:themeColor="text1"/>
        </w:rPr>
      </w:pPr>
      <w:r w:rsidRPr="006624EB">
        <w:rPr>
          <w:b/>
          <w:color w:val="000000" w:themeColor="text1"/>
        </w:rPr>
        <w:t>6.2.</w:t>
      </w:r>
      <w:r w:rsidRPr="006624EB">
        <w:rPr>
          <w:color w:val="000000" w:themeColor="text1"/>
        </w:rPr>
        <w:t xml:space="preserve"> Стороны принимают на себя обязательства обеспечить конфиденциальность информации, получаемой от другой Стороны в связи с исполнением настоящего Договора на следующих условиях:</w:t>
      </w:r>
    </w:p>
    <w:p w:rsidR="00D6462E" w:rsidRPr="006624EB" w:rsidRDefault="00D6462E" w:rsidP="00D6462E">
      <w:pPr>
        <w:ind w:firstLine="720"/>
        <w:jc w:val="both"/>
        <w:rPr>
          <w:color w:val="000000" w:themeColor="text1"/>
        </w:rPr>
      </w:pPr>
      <w:r w:rsidRPr="006624EB">
        <w:rPr>
          <w:color w:val="000000" w:themeColor="text1"/>
        </w:rPr>
        <w:t>а) указанной информации придаётся статус правовой охраны, установленный законодательством Российской Федерации для информации, составляющей коммерческую тайну.</w:t>
      </w:r>
    </w:p>
    <w:p w:rsidR="00D6462E" w:rsidRPr="006624EB" w:rsidRDefault="00D6462E" w:rsidP="00D6462E">
      <w:pPr>
        <w:ind w:firstLine="720"/>
        <w:jc w:val="both"/>
        <w:rPr>
          <w:color w:val="000000" w:themeColor="text1"/>
        </w:rPr>
      </w:pPr>
      <w:r w:rsidRPr="006624EB">
        <w:rPr>
          <w:color w:val="000000" w:themeColor="text1"/>
        </w:rPr>
        <w:t>б) сторона, осуществляющая хранение и использование конфиденциальной информации, полученной от другой Стороны, обязана принять меры к ее охране, не менее эффективные, чем меры, применимые к собственной конфиденциальной информации.</w:t>
      </w:r>
    </w:p>
    <w:p w:rsidR="00D6462E" w:rsidRPr="006624EB" w:rsidRDefault="00D6462E" w:rsidP="00D6462E">
      <w:pPr>
        <w:ind w:firstLine="708"/>
        <w:jc w:val="both"/>
        <w:rPr>
          <w:color w:val="000000" w:themeColor="text1"/>
        </w:rPr>
      </w:pPr>
      <w:r w:rsidRPr="006624EB">
        <w:rPr>
          <w:color w:val="000000" w:themeColor="text1"/>
        </w:rPr>
        <w:t>в) приём и возврат документов, имеющий гриф «конфиденциально» осуществляется по Акту приёма-передачи.</w:t>
      </w:r>
    </w:p>
    <w:p w:rsidR="00D6462E" w:rsidRPr="006624EB" w:rsidRDefault="00D6462E" w:rsidP="00D6462E">
      <w:pPr>
        <w:ind w:firstLine="720"/>
        <w:jc w:val="both"/>
        <w:rPr>
          <w:color w:val="000000" w:themeColor="text1"/>
        </w:rPr>
      </w:pPr>
      <w:r w:rsidRPr="006624EB">
        <w:rPr>
          <w:b/>
          <w:color w:val="000000" w:themeColor="text1"/>
        </w:rPr>
        <w:t xml:space="preserve">6.3. </w:t>
      </w:r>
      <w:r w:rsidRPr="006624EB">
        <w:rPr>
          <w:color w:val="000000" w:themeColor="text1"/>
        </w:rPr>
        <w:t>Сторона, в адрес которой передаётся конфиденциальная информация, обязуется использовать такую информацию только для целей, для которых она была передана, в объёме, необходимом для исполнения настоящего Договора.</w:t>
      </w:r>
    </w:p>
    <w:p w:rsidR="00D6462E" w:rsidRPr="006624EB" w:rsidRDefault="00D6462E" w:rsidP="00D6462E">
      <w:pPr>
        <w:ind w:firstLine="720"/>
        <w:jc w:val="both"/>
        <w:rPr>
          <w:color w:val="000000" w:themeColor="text1"/>
        </w:rPr>
      </w:pPr>
      <w:r w:rsidRPr="006624EB">
        <w:rPr>
          <w:color w:val="000000" w:themeColor="text1"/>
        </w:rPr>
        <w:t>Конфиденциальная информация не может быть использована Стороной, ее получившей, вопреки интересам передающей Стороны.</w:t>
      </w:r>
    </w:p>
    <w:p w:rsidR="00D6462E" w:rsidRPr="006624EB" w:rsidRDefault="00D6462E" w:rsidP="00D6462E">
      <w:pPr>
        <w:ind w:firstLine="720"/>
        <w:jc w:val="both"/>
        <w:rPr>
          <w:color w:val="000000" w:themeColor="text1"/>
        </w:rPr>
      </w:pPr>
      <w:r w:rsidRPr="006624EB">
        <w:rPr>
          <w:b/>
          <w:color w:val="000000" w:themeColor="text1"/>
        </w:rPr>
        <w:t xml:space="preserve">6.4. </w:t>
      </w:r>
      <w:r w:rsidRPr="006624EB">
        <w:rPr>
          <w:color w:val="000000" w:themeColor="text1"/>
        </w:rPr>
        <w:t>Конфиденциальная информация не может быть передана Стороной, ее получившей, третьим лицам без предварительного письменного согласия передавшей ее Стороны за исключением случаев передачи такой информации органам государственной власти в случаях, установленных законом.</w:t>
      </w:r>
    </w:p>
    <w:p w:rsidR="00D6462E" w:rsidRPr="006624EB" w:rsidRDefault="00D6462E" w:rsidP="00D6462E">
      <w:pPr>
        <w:ind w:firstLine="720"/>
        <w:jc w:val="both"/>
        <w:rPr>
          <w:color w:val="000000" w:themeColor="text1"/>
        </w:rPr>
      </w:pPr>
      <w:r w:rsidRPr="006624EB">
        <w:rPr>
          <w:color w:val="000000" w:themeColor="text1"/>
        </w:rPr>
        <w:t xml:space="preserve">При получении письменного согласия передавшей Стороны, конфиденциальная информация может быть передана третьим лицам, если это требуется для исполнения настоящего Договора либо предусмотренных им договоров. </w:t>
      </w:r>
    </w:p>
    <w:p w:rsidR="00D6462E" w:rsidRPr="006624EB" w:rsidRDefault="00D6462E" w:rsidP="00D6462E">
      <w:pPr>
        <w:ind w:firstLine="720"/>
        <w:jc w:val="both"/>
        <w:rPr>
          <w:color w:val="000000" w:themeColor="text1"/>
        </w:rPr>
      </w:pPr>
      <w:r w:rsidRPr="006624EB">
        <w:rPr>
          <w:b/>
          <w:color w:val="000000" w:themeColor="text1"/>
        </w:rPr>
        <w:t>6.5.</w:t>
      </w:r>
      <w:r w:rsidRPr="006624EB">
        <w:rPr>
          <w:color w:val="000000" w:themeColor="text1"/>
        </w:rPr>
        <w:t xml:space="preserve"> В случае неисполнения или ненадлежащего исполнения Стороной, получившей конфиденциальную информацию, обязанностей по ее охране, она возмещает другой Стороне в полном объёме убытки, причинённые таким неисполнением или ненадлежащим исполнением.</w:t>
      </w:r>
    </w:p>
    <w:p w:rsidR="00D6462E" w:rsidRPr="006624EB" w:rsidRDefault="00D6462E" w:rsidP="00D6462E">
      <w:pPr>
        <w:autoSpaceDE w:val="0"/>
        <w:autoSpaceDN w:val="0"/>
        <w:adjustRightInd w:val="0"/>
        <w:ind w:firstLine="708"/>
        <w:jc w:val="both"/>
        <w:outlineLvl w:val="2"/>
        <w:rPr>
          <w:color w:val="000000" w:themeColor="text1"/>
        </w:rPr>
      </w:pPr>
      <w:r w:rsidRPr="006624EB">
        <w:rPr>
          <w:b/>
          <w:color w:val="000000" w:themeColor="text1"/>
        </w:rPr>
        <w:t xml:space="preserve">6.6. </w:t>
      </w:r>
      <w:r w:rsidRPr="006624EB">
        <w:rPr>
          <w:color w:val="000000" w:themeColor="text1"/>
        </w:rPr>
        <w:t>Положения настоящего раздела в части конфиденциальной информации сохраняют силу и после истечение срока действия настоящего Договора – до момента утраты полученной Стороной информации статуса конфиденциальной.</w:t>
      </w:r>
    </w:p>
    <w:p w:rsidR="00D6462E" w:rsidRPr="006624EB" w:rsidRDefault="00D6462E" w:rsidP="00D6462E">
      <w:pPr>
        <w:pStyle w:val="a3"/>
        <w:widowControl w:val="0"/>
        <w:ind w:left="0"/>
        <w:jc w:val="both"/>
        <w:rPr>
          <w:color w:val="000000" w:themeColor="text1"/>
        </w:rPr>
      </w:pPr>
      <w:r w:rsidRPr="006624EB">
        <w:rPr>
          <w:b/>
          <w:color w:val="000000" w:themeColor="text1"/>
        </w:rPr>
        <w:tab/>
        <w:t>6.7.</w:t>
      </w:r>
      <w:r w:rsidRPr="006624EB">
        <w:rPr>
          <w:color w:val="000000" w:themeColor="text1"/>
        </w:rPr>
        <w:t xml:space="preserve"> Основной формой обмена информацией между Сторонами в рамках настоящего Договора признается электронная форма передачи данных.</w:t>
      </w:r>
    </w:p>
    <w:p w:rsidR="00D6462E" w:rsidRPr="006624EB" w:rsidRDefault="00D6462E" w:rsidP="00D6462E">
      <w:pPr>
        <w:pStyle w:val="a3"/>
        <w:widowControl w:val="0"/>
        <w:ind w:left="0"/>
        <w:jc w:val="both"/>
        <w:rPr>
          <w:color w:val="000000" w:themeColor="text1"/>
        </w:rPr>
      </w:pPr>
      <w:r w:rsidRPr="006624EB">
        <w:rPr>
          <w:b/>
          <w:color w:val="000000" w:themeColor="text1"/>
        </w:rPr>
        <w:tab/>
        <w:t>6.8.</w:t>
      </w:r>
      <w:r w:rsidRPr="006624EB">
        <w:rPr>
          <w:color w:val="000000" w:themeColor="text1"/>
        </w:rPr>
        <w:t xml:space="preserve"> Для организации документооборота между Сторонами применяются средства криптографической защиты информации, обеспечивающие передачу данных в зашифрованном виде и подписанных электронной подписью.</w:t>
      </w:r>
    </w:p>
    <w:p w:rsidR="00D6462E" w:rsidRDefault="00D6462E" w:rsidP="00D6462E">
      <w:pPr>
        <w:autoSpaceDE w:val="0"/>
        <w:autoSpaceDN w:val="0"/>
        <w:adjustRightInd w:val="0"/>
        <w:ind w:firstLine="540"/>
        <w:jc w:val="both"/>
        <w:rPr>
          <w:bCs/>
          <w:color w:val="000000" w:themeColor="text1"/>
        </w:rPr>
      </w:pPr>
      <w:r w:rsidRPr="006624EB">
        <w:rPr>
          <w:bCs/>
          <w:color w:val="000000" w:themeColor="text1"/>
        </w:rPr>
        <w:tab/>
      </w:r>
      <w:r w:rsidRPr="006624EB">
        <w:rPr>
          <w:b/>
          <w:bCs/>
          <w:color w:val="000000" w:themeColor="text1"/>
        </w:rPr>
        <w:t>6.9.</w:t>
      </w:r>
      <w:r w:rsidRPr="006624EB">
        <w:rPr>
          <w:bCs/>
          <w:color w:val="000000" w:themeColor="text1"/>
        </w:rPr>
        <w:t xml:space="preserve"> </w:t>
      </w:r>
      <w:r w:rsidRPr="005F48E1">
        <w:rPr>
          <w:bCs/>
          <w:color w:val="000000" w:themeColor="text1"/>
        </w:rPr>
        <w:t>Стороны обязуются при обработке персональных данных, полученных друг от друга, в полном объеме соблюдать требования Федерального закона от 27 июля 2006 г. № 152-ФЗ «О персональных данных».</w:t>
      </w:r>
    </w:p>
    <w:p w:rsidR="00D6462E" w:rsidRDefault="00D6462E" w:rsidP="00D6462E">
      <w:pPr>
        <w:autoSpaceDE w:val="0"/>
        <w:autoSpaceDN w:val="0"/>
        <w:adjustRightInd w:val="0"/>
        <w:ind w:firstLine="540"/>
        <w:jc w:val="both"/>
        <w:rPr>
          <w:bCs/>
          <w:color w:val="000000" w:themeColor="text1"/>
        </w:rPr>
      </w:pPr>
    </w:p>
    <w:p w:rsidR="00D6462E" w:rsidRPr="006624EB" w:rsidRDefault="00D6462E" w:rsidP="00D6462E">
      <w:pPr>
        <w:autoSpaceDE w:val="0"/>
        <w:autoSpaceDN w:val="0"/>
        <w:adjustRightInd w:val="0"/>
        <w:ind w:firstLine="540"/>
        <w:jc w:val="center"/>
        <w:rPr>
          <w:b/>
          <w:color w:val="000000" w:themeColor="text1"/>
        </w:rPr>
      </w:pPr>
      <w:r w:rsidRPr="006624EB">
        <w:rPr>
          <w:b/>
          <w:color w:val="000000" w:themeColor="text1"/>
        </w:rPr>
        <w:t>7. ПОРЯДОК РАЗРЕШЕНИЯ СПОРОВ</w:t>
      </w:r>
    </w:p>
    <w:p w:rsidR="00D6462E" w:rsidRPr="006624EB" w:rsidRDefault="00D6462E" w:rsidP="00D6462E">
      <w:pPr>
        <w:pStyle w:val="af5"/>
        <w:jc w:val="both"/>
        <w:rPr>
          <w:rFonts w:eastAsia="Calibri"/>
          <w:b/>
          <w:bCs/>
          <w:color w:val="000000" w:themeColor="text1"/>
          <w:sz w:val="24"/>
          <w:szCs w:val="24"/>
        </w:rPr>
      </w:pPr>
      <w:r w:rsidRPr="006624EB">
        <w:rPr>
          <w:b/>
          <w:color w:val="000000" w:themeColor="text1"/>
          <w:sz w:val="24"/>
          <w:szCs w:val="24"/>
        </w:rPr>
        <w:tab/>
        <w:t xml:space="preserve">7.1. </w:t>
      </w:r>
      <w:r w:rsidRPr="006624EB">
        <w:rPr>
          <w:rFonts w:eastAsia="Calibri"/>
          <w:color w:val="000000" w:themeColor="text1"/>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 Соблюдение досудебного претензионного порядка разрешения споров является обязательным для обеих Сторон. Претензия должна быть направлена в письменной форме ценным письмом с уведомлением о вручении либо передана под роспись уполномоченному представителю другой Стороны. Претензии рассматриваются Сторонами в течение 10 (десять) рабочих дней с момента получения.</w:t>
      </w:r>
      <w:bookmarkStart w:id="3" w:name="_Toc321745213"/>
      <w:bookmarkEnd w:id="3"/>
    </w:p>
    <w:p w:rsidR="00D6462E" w:rsidRDefault="00D6462E" w:rsidP="00D6462E">
      <w:pPr>
        <w:pStyle w:val="af5"/>
        <w:jc w:val="both"/>
        <w:rPr>
          <w:rFonts w:eastAsia="Calibri"/>
          <w:color w:val="000000" w:themeColor="text1"/>
          <w:sz w:val="24"/>
          <w:szCs w:val="24"/>
        </w:rPr>
      </w:pPr>
      <w:r w:rsidRPr="006624EB">
        <w:rPr>
          <w:rFonts w:eastAsia="Calibri"/>
          <w:color w:val="000000" w:themeColor="text1"/>
          <w:sz w:val="24"/>
          <w:szCs w:val="24"/>
        </w:rPr>
        <w:tab/>
      </w:r>
      <w:r w:rsidRPr="006624EB">
        <w:rPr>
          <w:rFonts w:eastAsia="Calibri"/>
          <w:b/>
          <w:color w:val="000000" w:themeColor="text1"/>
          <w:sz w:val="24"/>
          <w:szCs w:val="24"/>
        </w:rPr>
        <w:t>7.2.</w:t>
      </w:r>
      <w:r w:rsidRPr="006624EB">
        <w:rPr>
          <w:rFonts w:eastAsia="Calibri"/>
          <w:color w:val="000000" w:themeColor="text1"/>
          <w:sz w:val="24"/>
          <w:szCs w:val="24"/>
        </w:rPr>
        <w:t xml:space="preserve"> </w:t>
      </w:r>
      <w:r w:rsidRPr="005F48E1">
        <w:rPr>
          <w:rFonts w:eastAsia="Calibri"/>
          <w:color w:val="000000" w:themeColor="text1"/>
          <w:sz w:val="24"/>
          <w:szCs w:val="24"/>
        </w:rPr>
        <w:t xml:space="preserve">В случае невозможности разрешения спора путем переговоров и в претензионном порядке, он подлежит рассмотрению в Арбитражном суде по местонахождению </w:t>
      </w:r>
      <w:r>
        <w:rPr>
          <w:rFonts w:eastAsia="Calibri"/>
          <w:color w:val="000000" w:themeColor="text1"/>
          <w:sz w:val="24"/>
          <w:szCs w:val="24"/>
        </w:rPr>
        <w:t>Пользователя</w:t>
      </w:r>
      <w:r w:rsidRPr="005F48E1">
        <w:rPr>
          <w:rFonts w:eastAsia="Calibri"/>
          <w:color w:val="000000" w:themeColor="text1"/>
          <w:sz w:val="24"/>
          <w:szCs w:val="24"/>
        </w:rPr>
        <w:t>.</w:t>
      </w:r>
    </w:p>
    <w:p w:rsidR="00D6462E" w:rsidRPr="006624EB" w:rsidRDefault="00D6462E" w:rsidP="00D6462E">
      <w:pPr>
        <w:pStyle w:val="af5"/>
        <w:jc w:val="both"/>
        <w:rPr>
          <w:rFonts w:eastAsia="Calibri"/>
          <w:color w:val="000000" w:themeColor="text1"/>
          <w:sz w:val="24"/>
          <w:szCs w:val="24"/>
        </w:rPr>
      </w:pPr>
    </w:p>
    <w:p w:rsidR="00D6462E" w:rsidRPr="006624EB" w:rsidRDefault="00D6462E" w:rsidP="00CF2D13">
      <w:pPr>
        <w:numPr>
          <w:ilvl w:val="0"/>
          <w:numId w:val="10"/>
        </w:numPr>
        <w:tabs>
          <w:tab w:val="left" w:pos="1276"/>
        </w:tabs>
        <w:jc w:val="center"/>
        <w:rPr>
          <w:b/>
          <w:caps/>
        </w:rPr>
      </w:pPr>
      <w:r w:rsidRPr="006624EB">
        <w:rPr>
          <w:b/>
          <w:caps/>
        </w:rPr>
        <w:t>Антикоррупционная оговорка</w:t>
      </w:r>
    </w:p>
    <w:p w:rsidR="00D6462E" w:rsidRPr="006624EB" w:rsidRDefault="00D6462E" w:rsidP="00D6462E">
      <w:pPr>
        <w:numPr>
          <w:ilvl w:val="1"/>
          <w:numId w:val="10"/>
        </w:numPr>
        <w:tabs>
          <w:tab w:val="left" w:pos="1276"/>
        </w:tabs>
        <w:ind w:left="0" w:firstLine="709"/>
        <w:jc w:val="both"/>
      </w:pPr>
      <w:r w:rsidRPr="006624E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62E" w:rsidRPr="006624EB" w:rsidRDefault="00D6462E" w:rsidP="00D6462E">
      <w:pPr>
        <w:numPr>
          <w:ilvl w:val="1"/>
          <w:numId w:val="10"/>
        </w:numPr>
        <w:tabs>
          <w:tab w:val="left" w:pos="1276"/>
        </w:tabs>
        <w:ind w:left="0" w:firstLine="709"/>
        <w:jc w:val="both"/>
      </w:pPr>
      <w:r w:rsidRPr="006624EB">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w:t>
      </w:r>
      <w:proofErr w:type="gramStart"/>
      <w:r w:rsidRPr="006624EB">
        <w:t>материалы</w:t>
      </w:r>
      <w:proofErr w:type="gramEnd"/>
      <w:r w:rsidRPr="006624EB">
        <w:t xml:space="preserve">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D6462E" w:rsidRPr="006624EB" w:rsidRDefault="00D6462E" w:rsidP="00D6462E">
      <w:pPr>
        <w:widowControl w:val="0"/>
        <w:tabs>
          <w:tab w:val="left" w:pos="567"/>
        </w:tabs>
        <w:jc w:val="both"/>
        <w:rPr>
          <w:b/>
          <w:bCs/>
        </w:rPr>
      </w:pPr>
      <w:r w:rsidRPr="006624EB">
        <w:rPr>
          <w:bCs/>
        </w:rPr>
        <w:t xml:space="preserve">             Каналы уведомления Оператора о нарушениях каких-либо положений пункта 8.1 настоящего Договора: 8 (_____)____________, </w:t>
      </w:r>
      <w:r w:rsidRPr="006624EB">
        <w:rPr>
          <w:bCs/>
          <w:color w:val="000000"/>
        </w:rPr>
        <w:t>электронная почта _______________</w:t>
      </w:r>
      <w:r w:rsidRPr="006624EB">
        <w:rPr>
          <w:bCs/>
        </w:rPr>
        <w:t>.</w:t>
      </w:r>
    </w:p>
    <w:p w:rsidR="00D6462E" w:rsidRPr="006624EB" w:rsidRDefault="00D6462E" w:rsidP="00D6462E">
      <w:pPr>
        <w:widowControl w:val="0"/>
        <w:tabs>
          <w:tab w:val="left" w:pos="567"/>
        </w:tabs>
        <w:ind w:right="142"/>
        <w:jc w:val="both"/>
        <w:rPr>
          <w:b/>
          <w:bCs/>
          <w:color w:val="FF0000"/>
        </w:rPr>
      </w:pPr>
      <w:r w:rsidRPr="006624EB">
        <w:rPr>
          <w:bCs/>
        </w:rPr>
        <w:t xml:space="preserve">             Каналы уведомления Пользователя о нарушениях каких-либо положений пункта 8.1 настоящего Договора: </w:t>
      </w:r>
      <w:r w:rsidRPr="006624EB">
        <w:rPr>
          <w:bCs/>
          <w:color w:val="000000"/>
        </w:rPr>
        <w:t>8 (473) 265-16-40, электронная почта info@ppkch.ru.</w:t>
      </w:r>
    </w:p>
    <w:p w:rsidR="00D6462E" w:rsidRPr="006624EB" w:rsidRDefault="00D6462E" w:rsidP="00D6462E">
      <w:pPr>
        <w:tabs>
          <w:tab w:val="left" w:pos="1276"/>
        </w:tabs>
        <w:ind w:left="-142" w:firstLine="851"/>
        <w:jc w:val="both"/>
      </w:pPr>
      <w:r w:rsidRPr="006624EB">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6624EB">
        <w:t>с даты получения</w:t>
      </w:r>
      <w:proofErr w:type="gramEnd"/>
      <w:r w:rsidRPr="006624EB">
        <w:t xml:space="preserve"> письменного уведомления.</w:t>
      </w:r>
    </w:p>
    <w:p w:rsidR="00D6462E" w:rsidRPr="006624EB" w:rsidRDefault="00D6462E" w:rsidP="00D6462E">
      <w:pPr>
        <w:numPr>
          <w:ilvl w:val="1"/>
          <w:numId w:val="10"/>
        </w:numPr>
        <w:tabs>
          <w:tab w:val="left" w:pos="1276"/>
        </w:tabs>
        <w:ind w:left="0" w:firstLine="709"/>
        <w:jc w:val="both"/>
      </w:pPr>
      <w:r w:rsidRPr="006624EB">
        <w:t xml:space="preserve">Стороны гарантируют осуществление надлежащего разбирательства по фактам нарушения положений пункта 8.1. настоящего Договора </w:t>
      </w:r>
      <w:r w:rsidRPr="006624EB">
        <w:rPr>
          <w:lang w:val="en-US"/>
        </w:rPr>
        <w:t>c</w:t>
      </w:r>
      <w:r w:rsidRPr="006624EB">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62E" w:rsidRPr="006624EB" w:rsidRDefault="00D6462E" w:rsidP="00D6462E">
      <w:pPr>
        <w:numPr>
          <w:ilvl w:val="1"/>
          <w:numId w:val="10"/>
        </w:numPr>
        <w:tabs>
          <w:tab w:val="left" w:pos="1276"/>
        </w:tabs>
        <w:ind w:left="0" w:firstLine="709"/>
        <w:jc w:val="both"/>
        <w:rPr>
          <w:b/>
          <w:bCs/>
        </w:rPr>
      </w:pPr>
      <w:r w:rsidRPr="006624EB">
        <w:t xml:space="preserve">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624EB">
        <w:t>позднее</w:t>
      </w:r>
      <w:proofErr w:type="gramEnd"/>
      <w:r w:rsidRPr="006624EB">
        <w:t xml:space="preserve"> чем за </w:t>
      </w:r>
      <w:r w:rsidRPr="006624EB">
        <w:rPr>
          <w:bCs/>
        </w:rPr>
        <w:t>30 (тридцать) календарных дней</w:t>
      </w:r>
      <w:r w:rsidRPr="006624EB">
        <w:t xml:space="preserve"> до даты прекращения действия настоящего Договора. </w:t>
      </w:r>
    </w:p>
    <w:p w:rsidR="00D6462E" w:rsidRPr="006624EB" w:rsidRDefault="00D6462E" w:rsidP="00D6462E">
      <w:pPr>
        <w:pStyle w:val="af5"/>
        <w:jc w:val="both"/>
        <w:rPr>
          <w:rFonts w:eastAsia="Calibri"/>
          <w:b/>
          <w:bCs/>
          <w:color w:val="000000" w:themeColor="text1"/>
          <w:sz w:val="24"/>
          <w:szCs w:val="24"/>
        </w:rPr>
      </w:pPr>
    </w:p>
    <w:p w:rsidR="00D6462E" w:rsidRPr="006624EB" w:rsidRDefault="00D6462E" w:rsidP="00D6462E">
      <w:pPr>
        <w:pStyle w:val="af5"/>
        <w:jc w:val="center"/>
        <w:rPr>
          <w:b/>
          <w:color w:val="000000" w:themeColor="text1"/>
          <w:sz w:val="24"/>
          <w:szCs w:val="24"/>
        </w:rPr>
      </w:pPr>
      <w:r w:rsidRPr="006624EB">
        <w:rPr>
          <w:b/>
          <w:color w:val="000000" w:themeColor="text1"/>
          <w:sz w:val="24"/>
          <w:szCs w:val="24"/>
        </w:rPr>
        <w:t>9. ЗАКЛЮЧИТЕЛЬНЫЕ ПОЛОЖЕНИЯ</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9.1.</w:t>
      </w:r>
      <w:r w:rsidRPr="006624EB">
        <w:rPr>
          <w:color w:val="000000" w:themeColor="text1"/>
          <w:sz w:val="24"/>
          <w:szCs w:val="24"/>
        </w:rPr>
        <w:t xml:space="preserve"> </w:t>
      </w:r>
      <w:r>
        <w:rPr>
          <w:color w:val="000000" w:themeColor="text1"/>
          <w:sz w:val="24"/>
          <w:szCs w:val="24"/>
        </w:rPr>
        <w:t>В</w:t>
      </w:r>
      <w:r w:rsidRPr="006624EB">
        <w:rPr>
          <w:color w:val="000000" w:themeColor="text1"/>
          <w:sz w:val="24"/>
          <w:szCs w:val="24"/>
        </w:rPr>
        <w:t xml:space="preserve"> случае, если срок выполнения какого-либо обязательства выпадает на нерабочий (выходной или праздничный день), то срок выполнения соответствующего обязательства переносится на рабочий день, следующий за нерабочим. </w:t>
      </w:r>
    </w:p>
    <w:p w:rsidR="00D6462E" w:rsidRDefault="00D6462E" w:rsidP="00D6462E">
      <w:pPr>
        <w:pStyle w:val="af5"/>
        <w:jc w:val="both"/>
        <w:rPr>
          <w:color w:val="000000" w:themeColor="text1"/>
          <w:sz w:val="24"/>
          <w:szCs w:val="24"/>
        </w:rPr>
      </w:pPr>
      <w:r w:rsidRPr="006624EB">
        <w:rPr>
          <w:b/>
          <w:color w:val="000000" w:themeColor="text1"/>
          <w:sz w:val="24"/>
          <w:szCs w:val="24"/>
        </w:rPr>
        <w:tab/>
        <w:t>9.2.</w:t>
      </w:r>
      <w:r w:rsidRPr="006624EB">
        <w:rPr>
          <w:color w:val="000000" w:themeColor="text1"/>
          <w:sz w:val="24"/>
          <w:szCs w:val="24"/>
        </w:rPr>
        <w:t xml:space="preserve"> </w:t>
      </w:r>
      <w:r w:rsidRPr="00073FA6">
        <w:rPr>
          <w:color w:val="000000" w:themeColor="text1"/>
          <w:sz w:val="24"/>
          <w:szCs w:val="24"/>
        </w:rPr>
        <w:t>Условия Договора могут быть изменены по соглашению Сторон. Пользователь вправе в одностороннем порядке расторгнуть Договор, письменно предупредив об этом Оператора, не позднее, чем за 14 (Четырнадцать) календарных дней до даты предполагаемого расторжения.</w:t>
      </w:r>
    </w:p>
    <w:p w:rsidR="003007F5" w:rsidRPr="006624EB" w:rsidRDefault="003007F5" w:rsidP="00D6462E">
      <w:pPr>
        <w:pStyle w:val="af5"/>
        <w:jc w:val="both"/>
        <w:rPr>
          <w:color w:val="000000" w:themeColor="text1"/>
          <w:sz w:val="24"/>
          <w:szCs w:val="24"/>
        </w:rPr>
      </w:pPr>
      <w:r>
        <w:rPr>
          <w:color w:val="000000" w:themeColor="text1"/>
          <w:sz w:val="24"/>
          <w:szCs w:val="24"/>
        </w:rPr>
        <w:t xml:space="preserve">            </w:t>
      </w:r>
      <w:r w:rsidRPr="003007F5">
        <w:rPr>
          <w:b/>
          <w:color w:val="000000" w:themeColor="text1"/>
          <w:sz w:val="24"/>
          <w:szCs w:val="24"/>
        </w:rPr>
        <w:t>9.3.</w:t>
      </w:r>
      <w:r>
        <w:rPr>
          <w:color w:val="000000" w:themeColor="text1"/>
          <w:sz w:val="24"/>
          <w:szCs w:val="24"/>
        </w:rPr>
        <w:t xml:space="preserve"> </w:t>
      </w:r>
      <w:r w:rsidRPr="003007F5">
        <w:rPr>
          <w:color w:val="000000" w:themeColor="text1"/>
          <w:sz w:val="24"/>
          <w:szCs w:val="24"/>
        </w:rPr>
        <w:t xml:space="preserve">В случае нарушения </w:t>
      </w:r>
      <w:r>
        <w:rPr>
          <w:color w:val="000000" w:themeColor="text1"/>
          <w:sz w:val="24"/>
          <w:szCs w:val="24"/>
        </w:rPr>
        <w:t>Оператором</w:t>
      </w:r>
      <w:r w:rsidRPr="003007F5">
        <w:rPr>
          <w:color w:val="000000" w:themeColor="text1"/>
          <w:sz w:val="24"/>
          <w:szCs w:val="24"/>
        </w:rPr>
        <w:t xml:space="preserve"> обязанн</w:t>
      </w:r>
      <w:r>
        <w:rPr>
          <w:color w:val="000000" w:themeColor="text1"/>
          <w:sz w:val="24"/>
          <w:szCs w:val="24"/>
        </w:rPr>
        <w:t xml:space="preserve">ости, предусмотренной </w:t>
      </w:r>
      <w:proofErr w:type="spellStart"/>
      <w:r>
        <w:rPr>
          <w:color w:val="000000" w:themeColor="text1"/>
          <w:sz w:val="24"/>
          <w:szCs w:val="24"/>
        </w:rPr>
        <w:t>пп</w:t>
      </w:r>
      <w:proofErr w:type="spellEnd"/>
      <w:r>
        <w:rPr>
          <w:color w:val="000000" w:themeColor="text1"/>
          <w:sz w:val="24"/>
          <w:szCs w:val="24"/>
        </w:rPr>
        <w:t>. 2.1.10</w:t>
      </w:r>
      <w:r w:rsidRPr="003007F5">
        <w:rPr>
          <w:color w:val="000000" w:themeColor="text1"/>
          <w:sz w:val="24"/>
          <w:szCs w:val="24"/>
        </w:rPr>
        <w:t xml:space="preserve">. настоящего Договора, </w:t>
      </w:r>
      <w:r>
        <w:rPr>
          <w:color w:val="000000" w:themeColor="text1"/>
          <w:sz w:val="24"/>
          <w:szCs w:val="24"/>
        </w:rPr>
        <w:t>Пользователь</w:t>
      </w:r>
      <w:r w:rsidRPr="003007F5">
        <w:rPr>
          <w:color w:val="000000" w:themeColor="text1"/>
          <w:sz w:val="24"/>
          <w:szCs w:val="24"/>
        </w:rPr>
        <w:t xml:space="preserve"> имеет право в одностороннем порядке, расторгнуть настоящий Договор, предварительно письменно уведомив </w:t>
      </w:r>
      <w:r>
        <w:rPr>
          <w:color w:val="000000" w:themeColor="text1"/>
          <w:sz w:val="24"/>
          <w:szCs w:val="24"/>
        </w:rPr>
        <w:t>Оператора</w:t>
      </w:r>
      <w:r w:rsidRPr="003007F5">
        <w:rPr>
          <w:color w:val="000000" w:themeColor="text1"/>
          <w:sz w:val="24"/>
          <w:szCs w:val="24"/>
        </w:rPr>
        <w:t>, в этом случае Договор считается расторгнутым с даты, указанной в уведомлении о расторжении.</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9.</w:t>
      </w:r>
      <w:r w:rsidR="003007F5">
        <w:rPr>
          <w:b/>
          <w:color w:val="000000" w:themeColor="text1"/>
          <w:sz w:val="24"/>
          <w:szCs w:val="24"/>
        </w:rPr>
        <w:t>4</w:t>
      </w:r>
      <w:r w:rsidRPr="006624EB">
        <w:rPr>
          <w:b/>
          <w:color w:val="000000" w:themeColor="text1"/>
          <w:sz w:val="24"/>
          <w:szCs w:val="24"/>
        </w:rPr>
        <w:t>.</w:t>
      </w:r>
      <w:r w:rsidRPr="006624EB">
        <w:rPr>
          <w:color w:val="000000" w:themeColor="text1"/>
          <w:sz w:val="24"/>
          <w:szCs w:val="24"/>
        </w:rPr>
        <w:t xml:space="preserve"> Любые изменения и дополнения к Договору действительны при условии, если они совершены в письменной форме или приняты и подписаны надлежаще уполномоченными на то представителями Сторон в электронном виде с помощью КЭП.</w:t>
      </w:r>
    </w:p>
    <w:p w:rsidR="00D6462E" w:rsidRPr="006624EB" w:rsidRDefault="003007F5" w:rsidP="00D6462E">
      <w:pPr>
        <w:pStyle w:val="af5"/>
        <w:jc w:val="both"/>
        <w:rPr>
          <w:color w:val="000000" w:themeColor="text1"/>
          <w:sz w:val="24"/>
          <w:szCs w:val="24"/>
        </w:rPr>
      </w:pPr>
      <w:r>
        <w:rPr>
          <w:b/>
          <w:color w:val="000000" w:themeColor="text1"/>
          <w:sz w:val="24"/>
          <w:szCs w:val="24"/>
        </w:rPr>
        <w:tab/>
        <w:t>9.5</w:t>
      </w:r>
      <w:r w:rsidR="00D6462E" w:rsidRPr="006624EB">
        <w:rPr>
          <w:b/>
          <w:color w:val="000000" w:themeColor="text1"/>
          <w:sz w:val="24"/>
          <w:szCs w:val="24"/>
        </w:rPr>
        <w:t>.</w:t>
      </w:r>
      <w:r w:rsidR="00D6462E" w:rsidRPr="006624EB">
        <w:rPr>
          <w:color w:val="000000" w:themeColor="text1"/>
          <w:sz w:val="24"/>
          <w:szCs w:val="24"/>
        </w:rPr>
        <w:t xml:space="preserve"> Документы или иная информация, переданная с помощью средств электронной связи, признается действительной, если позволяет установить, что документ (информация) исходит от Стороны по настоящему Договору. </w:t>
      </w:r>
    </w:p>
    <w:p w:rsidR="00D6462E" w:rsidRPr="006624EB" w:rsidRDefault="00D6462E" w:rsidP="00D6462E">
      <w:pPr>
        <w:pStyle w:val="af5"/>
        <w:jc w:val="both"/>
        <w:rPr>
          <w:color w:val="000000" w:themeColor="text1"/>
          <w:sz w:val="24"/>
          <w:szCs w:val="24"/>
        </w:rPr>
      </w:pPr>
      <w:r w:rsidRPr="006624EB">
        <w:rPr>
          <w:color w:val="000000" w:themeColor="text1"/>
          <w:sz w:val="24"/>
          <w:szCs w:val="24"/>
        </w:rPr>
        <w:tab/>
        <w:t xml:space="preserve">По требованию любой из Сторон копии документов должны незамедлительно подтверждаться подлинниками. </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9.</w:t>
      </w:r>
      <w:r w:rsidR="003007F5">
        <w:rPr>
          <w:b/>
          <w:color w:val="000000" w:themeColor="text1"/>
          <w:sz w:val="24"/>
          <w:szCs w:val="24"/>
        </w:rPr>
        <w:t>6</w:t>
      </w:r>
      <w:r w:rsidRPr="006624EB">
        <w:rPr>
          <w:b/>
          <w:color w:val="000000" w:themeColor="text1"/>
          <w:sz w:val="24"/>
          <w:szCs w:val="24"/>
        </w:rPr>
        <w:t>.</w:t>
      </w:r>
      <w:r w:rsidRPr="006624EB">
        <w:rPr>
          <w:color w:val="000000" w:themeColor="text1"/>
          <w:sz w:val="24"/>
          <w:szCs w:val="24"/>
        </w:rPr>
        <w:t xml:space="preserve"> Договор составлен в 2-х экземплярах, по одному экземпляру для каждой из Сторон.</w:t>
      </w:r>
    </w:p>
    <w:p w:rsidR="00D6462E" w:rsidRPr="006624EB" w:rsidRDefault="00D6462E" w:rsidP="00D6462E">
      <w:pPr>
        <w:pStyle w:val="af5"/>
        <w:jc w:val="both"/>
        <w:rPr>
          <w:color w:val="000000" w:themeColor="text1"/>
          <w:sz w:val="24"/>
          <w:szCs w:val="24"/>
        </w:rPr>
      </w:pPr>
      <w:r w:rsidRPr="006624EB">
        <w:rPr>
          <w:b/>
          <w:color w:val="000000" w:themeColor="text1"/>
          <w:sz w:val="24"/>
          <w:szCs w:val="24"/>
        </w:rPr>
        <w:tab/>
        <w:t>9.</w:t>
      </w:r>
      <w:r w:rsidR="003007F5">
        <w:rPr>
          <w:b/>
          <w:color w:val="000000" w:themeColor="text1"/>
          <w:sz w:val="24"/>
          <w:szCs w:val="24"/>
        </w:rPr>
        <w:t>7</w:t>
      </w:r>
      <w:r w:rsidRPr="006624EB">
        <w:rPr>
          <w:b/>
          <w:color w:val="000000" w:themeColor="text1"/>
          <w:sz w:val="24"/>
          <w:szCs w:val="24"/>
        </w:rPr>
        <w:t>.</w:t>
      </w:r>
      <w:r w:rsidRPr="006624EB">
        <w:rPr>
          <w:color w:val="000000" w:themeColor="text1"/>
          <w:sz w:val="24"/>
          <w:szCs w:val="24"/>
        </w:rPr>
        <w:t xml:space="preserve"> Договор вступает в силу с даты его подписания и действует </w:t>
      </w:r>
      <w:r w:rsidRPr="00165F47">
        <w:rPr>
          <w:b/>
          <w:color w:val="000000" w:themeColor="text1"/>
          <w:sz w:val="24"/>
          <w:szCs w:val="24"/>
        </w:rPr>
        <w:t>до 30.07.2019 г.</w:t>
      </w:r>
    </w:p>
    <w:p w:rsidR="00D6462E" w:rsidRDefault="003007F5" w:rsidP="00D6462E">
      <w:pPr>
        <w:pStyle w:val="af5"/>
        <w:jc w:val="both"/>
        <w:rPr>
          <w:color w:val="000000" w:themeColor="text1"/>
          <w:sz w:val="24"/>
          <w:szCs w:val="24"/>
        </w:rPr>
      </w:pPr>
      <w:r>
        <w:rPr>
          <w:b/>
          <w:color w:val="000000" w:themeColor="text1"/>
          <w:sz w:val="24"/>
          <w:szCs w:val="24"/>
        </w:rPr>
        <w:tab/>
        <w:t>9.8</w:t>
      </w:r>
      <w:r w:rsidR="00D6462E" w:rsidRPr="006624EB">
        <w:rPr>
          <w:b/>
          <w:color w:val="000000" w:themeColor="text1"/>
          <w:sz w:val="24"/>
          <w:szCs w:val="24"/>
        </w:rPr>
        <w:t>.</w:t>
      </w:r>
      <w:r w:rsidR="00D6462E" w:rsidRPr="006624EB">
        <w:rPr>
          <w:color w:val="000000" w:themeColor="text1"/>
          <w:sz w:val="24"/>
          <w:szCs w:val="24"/>
        </w:rPr>
        <w:t xml:space="preserve"> Прекращение или окончание срока действия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в течение его действия </w:t>
      </w:r>
      <w:r w:rsidR="00D6462E" w:rsidRPr="00073FA6">
        <w:rPr>
          <w:color w:val="000000" w:themeColor="text1"/>
          <w:sz w:val="24"/>
          <w:szCs w:val="24"/>
        </w:rPr>
        <w:t>(п. 4 ст. 425 ГК РФ)</w:t>
      </w:r>
      <w:r w:rsidR="00D6462E">
        <w:rPr>
          <w:color w:val="000000" w:themeColor="text1"/>
          <w:sz w:val="24"/>
          <w:szCs w:val="24"/>
        </w:rPr>
        <w:t>.</w:t>
      </w:r>
    </w:p>
    <w:p w:rsidR="00D6462E" w:rsidRDefault="00D6462E" w:rsidP="00D6462E">
      <w:pPr>
        <w:pStyle w:val="af5"/>
        <w:jc w:val="both"/>
        <w:rPr>
          <w:color w:val="000000" w:themeColor="text1"/>
          <w:sz w:val="24"/>
          <w:szCs w:val="24"/>
        </w:rPr>
      </w:pPr>
      <w:r>
        <w:rPr>
          <w:color w:val="000000" w:themeColor="text1"/>
          <w:sz w:val="24"/>
          <w:szCs w:val="24"/>
        </w:rPr>
        <w:t xml:space="preserve">           </w:t>
      </w:r>
      <w:r w:rsidR="003007F5">
        <w:rPr>
          <w:b/>
          <w:color w:val="000000" w:themeColor="text1"/>
          <w:sz w:val="24"/>
          <w:szCs w:val="24"/>
        </w:rPr>
        <w:t>9.9</w:t>
      </w:r>
      <w:r w:rsidRPr="001F2303">
        <w:rPr>
          <w:b/>
          <w:color w:val="000000" w:themeColor="text1"/>
          <w:sz w:val="24"/>
          <w:szCs w:val="24"/>
        </w:rPr>
        <w:t xml:space="preserve">. </w:t>
      </w:r>
      <w:r>
        <w:rPr>
          <w:b/>
          <w:color w:val="000000" w:themeColor="text1"/>
          <w:sz w:val="24"/>
          <w:szCs w:val="24"/>
        </w:rPr>
        <w:t xml:space="preserve"> </w:t>
      </w:r>
      <w:r w:rsidRPr="001F2303">
        <w:rPr>
          <w:color w:val="000000" w:themeColor="text1"/>
          <w:sz w:val="24"/>
          <w:szCs w:val="24"/>
        </w:rPr>
        <w:t>Приложения, являющиеся неотъемлемой частью настоящего Договора:</w:t>
      </w:r>
    </w:p>
    <w:p w:rsidR="00D6462E" w:rsidRDefault="003007F5" w:rsidP="00D6462E">
      <w:pPr>
        <w:pStyle w:val="af5"/>
        <w:jc w:val="both"/>
        <w:rPr>
          <w:color w:val="000000" w:themeColor="text1"/>
          <w:sz w:val="24"/>
          <w:szCs w:val="24"/>
        </w:rPr>
      </w:pPr>
      <w:r>
        <w:rPr>
          <w:color w:val="000000" w:themeColor="text1"/>
          <w:sz w:val="24"/>
          <w:szCs w:val="24"/>
        </w:rPr>
        <w:t>9.9</w:t>
      </w:r>
      <w:r w:rsidR="00D6462E">
        <w:rPr>
          <w:color w:val="000000" w:themeColor="text1"/>
          <w:sz w:val="24"/>
          <w:szCs w:val="24"/>
        </w:rPr>
        <w:t>.1. Приложение №1 – Наименование и стоимость услуг;</w:t>
      </w:r>
    </w:p>
    <w:p w:rsidR="00D6462E" w:rsidRDefault="003007F5" w:rsidP="00D6462E">
      <w:pPr>
        <w:pStyle w:val="af5"/>
        <w:jc w:val="both"/>
        <w:rPr>
          <w:color w:val="000000" w:themeColor="text1"/>
          <w:sz w:val="24"/>
          <w:szCs w:val="24"/>
        </w:rPr>
      </w:pPr>
      <w:r>
        <w:rPr>
          <w:color w:val="000000" w:themeColor="text1"/>
          <w:sz w:val="24"/>
          <w:szCs w:val="24"/>
        </w:rPr>
        <w:t>9.9</w:t>
      </w:r>
      <w:r w:rsidR="00D6462E">
        <w:rPr>
          <w:color w:val="000000" w:themeColor="text1"/>
          <w:sz w:val="24"/>
          <w:szCs w:val="24"/>
        </w:rPr>
        <w:t>.2. Приложение №2 – Форма заявки на подключение (активацию) ККТ;</w:t>
      </w:r>
    </w:p>
    <w:p w:rsidR="00D6462E" w:rsidRDefault="00D6462E" w:rsidP="00D6462E">
      <w:pPr>
        <w:pStyle w:val="af5"/>
        <w:jc w:val="both"/>
        <w:rPr>
          <w:color w:val="000000" w:themeColor="text1"/>
          <w:sz w:val="24"/>
          <w:szCs w:val="24"/>
        </w:rPr>
      </w:pPr>
      <w:r>
        <w:rPr>
          <w:color w:val="000000" w:themeColor="text1"/>
          <w:sz w:val="24"/>
          <w:szCs w:val="24"/>
        </w:rPr>
        <w:t>9.</w:t>
      </w:r>
      <w:r w:rsidR="003007F5">
        <w:rPr>
          <w:color w:val="000000" w:themeColor="text1"/>
          <w:sz w:val="24"/>
          <w:szCs w:val="24"/>
        </w:rPr>
        <w:t>9</w:t>
      </w:r>
      <w:r>
        <w:rPr>
          <w:color w:val="000000" w:themeColor="text1"/>
          <w:sz w:val="24"/>
          <w:szCs w:val="24"/>
        </w:rPr>
        <w:t xml:space="preserve">.3. Приложение №3 – Форма </w:t>
      </w:r>
      <w:r w:rsidRPr="001F2303">
        <w:rPr>
          <w:color w:val="000000" w:themeColor="text1"/>
          <w:sz w:val="24"/>
          <w:szCs w:val="24"/>
        </w:rPr>
        <w:t>заявки на отключение от тарификации</w:t>
      </w:r>
      <w:r>
        <w:rPr>
          <w:color w:val="000000" w:themeColor="text1"/>
          <w:sz w:val="24"/>
          <w:szCs w:val="24"/>
        </w:rPr>
        <w:t>;</w:t>
      </w:r>
    </w:p>
    <w:p w:rsidR="00D6462E" w:rsidRDefault="00D6462E" w:rsidP="00D6462E">
      <w:pPr>
        <w:pStyle w:val="af5"/>
        <w:jc w:val="both"/>
        <w:rPr>
          <w:color w:val="000000" w:themeColor="text1"/>
          <w:sz w:val="24"/>
          <w:szCs w:val="24"/>
        </w:rPr>
      </w:pPr>
      <w:r>
        <w:rPr>
          <w:color w:val="000000" w:themeColor="text1"/>
          <w:sz w:val="24"/>
          <w:szCs w:val="24"/>
        </w:rPr>
        <w:t>9.</w:t>
      </w:r>
      <w:r w:rsidR="003007F5">
        <w:rPr>
          <w:color w:val="000000" w:themeColor="text1"/>
          <w:sz w:val="24"/>
          <w:szCs w:val="24"/>
        </w:rPr>
        <w:t>9</w:t>
      </w:r>
      <w:r>
        <w:rPr>
          <w:color w:val="000000" w:themeColor="text1"/>
          <w:sz w:val="24"/>
          <w:szCs w:val="24"/>
        </w:rPr>
        <w:t>.4. Приложение №4 – Форма з</w:t>
      </w:r>
      <w:r w:rsidRPr="001F2303">
        <w:rPr>
          <w:color w:val="000000" w:themeColor="text1"/>
          <w:sz w:val="24"/>
          <w:szCs w:val="24"/>
        </w:rPr>
        <w:t>аявлени</w:t>
      </w:r>
      <w:r>
        <w:rPr>
          <w:color w:val="000000" w:themeColor="text1"/>
          <w:sz w:val="24"/>
          <w:szCs w:val="24"/>
        </w:rPr>
        <w:t>я</w:t>
      </w:r>
      <w:r w:rsidRPr="001F2303">
        <w:rPr>
          <w:color w:val="000000" w:themeColor="text1"/>
          <w:sz w:val="24"/>
          <w:szCs w:val="24"/>
        </w:rPr>
        <w:t xml:space="preserve"> на расторжение договора</w:t>
      </w:r>
      <w:r>
        <w:rPr>
          <w:color w:val="000000" w:themeColor="text1"/>
          <w:sz w:val="24"/>
          <w:szCs w:val="24"/>
        </w:rPr>
        <w:t>;</w:t>
      </w:r>
    </w:p>
    <w:p w:rsidR="00D6462E" w:rsidRDefault="00D6462E" w:rsidP="00D6462E">
      <w:pPr>
        <w:pStyle w:val="af5"/>
        <w:jc w:val="both"/>
        <w:rPr>
          <w:color w:val="000000" w:themeColor="text1"/>
          <w:sz w:val="24"/>
          <w:szCs w:val="24"/>
        </w:rPr>
      </w:pPr>
      <w:r>
        <w:rPr>
          <w:color w:val="000000" w:themeColor="text1"/>
          <w:sz w:val="24"/>
          <w:szCs w:val="24"/>
        </w:rPr>
        <w:t>9.</w:t>
      </w:r>
      <w:r w:rsidR="003007F5">
        <w:rPr>
          <w:color w:val="000000" w:themeColor="text1"/>
          <w:sz w:val="24"/>
          <w:szCs w:val="24"/>
        </w:rPr>
        <w:t>9</w:t>
      </w:r>
      <w:r>
        <w:rPr>
          <w:color w:val="000000" w:themeColor="text1"/>
          <w:sz w:val="24"/>
          <w:szCs w:val="24"/>
        </w:rPr>
        <w:t xml:space="preserve">.5. Приложение №5 - </w:t>
      </w:r>
      <w:r w:rsidRPr="00165F47">
        <w:rPr>
          <w:color w:val="000000" w:themeColor="text1"/>
          <w:sz w:val="24"/>
          <w:szCs w:val="24"/>
        </w:rPr>
        <w:t>Правила использования Личного кабинета</w:t>
      </w:r>
      <w:r w:rsidR="00F64F8F">
        <w:rPr>
          <w:color w:val="000000" w:themeColor="text1"/>
          <w:sz w:val="24"/>
          <w:szCs w:val="24"/>
        </w:rPr>
        <w:t>;</w:t>
      </w:r>
    </w:p>
    <w:p w:rsidR="00F64F8F" w:rsidRDefault="00F64F8F" w:rsidP="00D6462E">
      <w:pPr>
        <w:pStyle w:val="af5"/>
        <w:jc w:val="both"/>
        <w:rPr>
          <w:color w:val="000000" w:themeColor="text1"/>
          <w:sz w:val="24"/>
          <w:szCs w:val="24"/>
        </w:rPr>
      </w:pPr>
      <w:r>
        <w:rPr>
          <w:color w:val="000000" w:themeColor="text1"/>
          <w:sz w:val="24"/>
          <w:szCs w:val="24"/>
        </w:rPr>
        <w:t>9.</w:t>
      </w:r>
      <w:r w:rsidR="003007F5">
        <w:rPr>
          <w:color w:val="000000" w:themeColor="text1"/>
          <w:sz w:val="24"/>
          <w:szCs w:val="24"/>
        </w:rPr>
        <w:t>9</w:t>
      </w:r>
      <w:r>
        <w:rPr>
          <w:color w:val="000000" w:themeColor="text1"/>
          <w:sz w:val="24"/>
          <w:szCs w:val="24"/>
        </w:rPr>
        <w:t xml:space="preserve">.6. Приложение №6 - </w:t>
      </w:r>
      <w:r w:rsidR="001642BC" w:rsidRPr="001642BC">
        <w:rPr>
          <w:color w:val="000000" w:themeColor="text1"/>
          <w:sz w:val="24"/>
          <w:szCs w:val="24"/>
        </w:rPr>
        <w:t>Бесплатные дополнительные услуги, предоставляемые Пользователю</w:t>
      </w:r>
      <w:r w:rsidR="001642BC">
        <w:rPr>
          <w:color w:val="000000" w:themeColor="text1"/>
          <w:sz w:val="24"/>
          <w:szCs w:val="24"/>
        </w:rPr>
        <w:t>.</w:t>
      </w:r>
    </w:p>
    <w:p w:rsidR="00D6462E" w:rsidRPr="001F2303" w:rsidRDefault="00D6462E" w:rsidP="00D6462E">
      <w:pPr>
        <w:pStyle w:val="af5"/>
        <w:jc w:val="both"/>
        <w:rPr>
          <w:b/>
          <w:i/>
          <w:color w:val="000000" w:themeColor="text1"/>
          <w:sz w:val="24"/>
          <w:szCs w:val="24"/>
        </w:rPr>
      </w:pPr>
    </w:p>
    <w:p w:rsidR="00D6462E" w:rsidRDefault="00D6462E" w:rsidP="00D6462E">
      <w:pPr>
        <w:pStyle w:val="af5"/>
        <w:numPr>
          <w:ilvl w:val="0"/>
          <w:numId w:val="11"/>
        </w:numPr>
        <w:jc w:val="center"/>
        <w:rPr>
          <w:b/>
          <w:color w:val="000000" w:themeColor="text1"/>
          <w:sz w:val="24"/>
          <w:szCs w:val="24"/>
        </w:rPr>
      </w:pPr>
      <w:r w:rsidRPr="006624EB">
        <w:rPr>
          <w:b/>
          <w:color w:val="000000" w:themeColor="text1"/>
          <w:sz w:val="24"/>
          <w:szCs w:val="24"/>
        </w:rPr>
        <w:t>АДРЕСА, РЕКВИЗИТЫ И ПОДПИСИ СТОРОН</w:t>
      </w:r>
    </w:p>
    <w:p w:rsidR="00D6462E" w:rsidRDefault="00D6462E" w:rsidP="00D6462E">
      <w:pPr>
        <w:pStyle w:val="af5"/>
        <w:jc w:val="center"/>
        <w:rPr>
          <w:b/>
          <w:color w:val="000000" w:themeColor="text1"/>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1"/>
        <w:gridCol w:w="4814"/>
      </w:tblGrid>
      <w:tr w:rsidR="00D6462E" w:rsidTr="0073558D">
        <w:tc>
          <w:tcPr>
            <w:tcW w:w="4531" w:type="dxa"/>
          </w:tcPr>
          <w:p w:rsidR="00D6462E" w:rsidRDefault="00D6462E" w:rsidP="0073558D">
            <w:pPr>
              <w:jc w:val="both"/>
              <w:rPr>
                <w:color w:val="000000" w:themeColor="text1"/>
              </w:rPr>
            </w:pPr>
            <w:r w:rsidRPr="006624EB">
              <w:rPr>
                <w:b/>
                <w:color w:val="000000" w:themeColor="text1"/>
              </w:rPr>
              <w:t xml:space="preserve">«ОПЕРАТОР»: </w:t>
            </w:r>
            <w:r w:rsidRPr="006624EB">
              <w:rPr>
                <w:color w:val="000000" w:themeColor="text1"/>
              </w:rPr>
              <w:t>_____________________________</w:t>
            </w:r>
          </w:p>
          <w:p w:rsidR="00D6462E" w:rsidRPr="006624EB" w:rsidRDefault="00D6462E" w:rsidP="0073558D">
            <w:pPr>
              <w:jc w:val="both"/>
              <w:rPr>
                <w:color w:val="000000" w:themeColor="text1"/>
              </w:rPr>
            </w:pPr>
            <w:r w:rsidRPr="006624EB">
              <w:rPr>
                <w:color w:val="000000" w:themeColor="text1"/>
              </w:rPr>
              <w:t>Юридический адрес:</w:t>
            </w:r>
          </w:p>
          <w:p w:rsidR="00D6462E" w:rsidRDefault="00D6462E" w:rsidP="0073558D">
            <w:pPr>
              <w:tabs>
                <w:tab w:val="left" w:pos="142"/>
              </w:tabs>
              <w:jc w:val="both"/>
              <w:rPr>
                <w:color w:val="000000" w:themeColor="text1"/>
              </w:rPr>
            </w:pPr>
            <w:r w:rsidRPr="006624EB">
              <w:rPr>
                <w:color w:val="000000" w:themeColor="text1"/>
              </w:rPr>
              <w:t xml:space="preserve">ОГРН     </w:t>
            </w:r>
          </w:p>
          <w:p w:rsidR="00D6462E" w:rsidRDefault="00D6462E" w:rsidP="0073558D">
            <w:pPr>
              <w:tabs>
                <w:tab w:val="left" w:pos="142"/>
              </w:tabs>
              <w:jc w:val="both"/>
              <w:rPr>
                <w:color w:val="000000" w:themeColor="text1"/>
              </w:rPr>
            </w:pPr>
            <w:r w:rsidRPr="006624EB">
              <w:rPr>
                <w:color w:val="000000" w:themeColor="text1"/>
              </w:rPr>
              <w:t xml:space="preserve">ИНН   </w:t>
            </w:r>
          </w:p>
          <w:p w:rsidR="00D6462E" w:rsidRPr="006624EB" w:rsidRDefault="00D6462E" w:rsidP="0073558D">
            <w:pPr>
              <w:tabs>
                <w:tab w:val="left" w:pos="142"/>
              </w:tabs>
              <w:jc w:val="both"/>
              <w:rPr>
                <w:color w:val="000000" w:themeColor="text1"/>
              </w:rPr>
            </w:pPr>
            <w:r w:rsidRPr="006624EB">
              <w:rPr>
                <w:color w:val="000000" w:themeColor="text1"/>
              </w:rPr>
              <w:t xml:space="preserve">КПП </w:t>
            </w:r>
          </w:p>
          <w:p w:rsidR="00D6462E" w:rsidRPr="006624EB" w:rsidRDefault="00D6462E" w:rsidP="0073558D">
            <w:pPr>
              <w:tabs>
                <w:tab w:val="left" w:pos="142"/>
              </w:tabs>
              <w:rPr>
                <w:color w:val="000000" w:themeColor="text1"/>
              </w:rPr>
            </w:pPr>
            <w:proofErr w:type="gramStart"/>
            <w:r w:rsidRPr="006624EB">
              <w:rPr>
                <w:color w:val="000000" w:themeColor="text1"/>
              </w:rPr>
              <w:t>Р</w:t>
            </w:r>
            <w:proofErr w:type="gramEnd"/>
            <w:r w:rsidRPr="006624EB">
              <w:rPr>
                <w:color w:val="000000" w:themeColor="text1"/>
              </w:rPr>
              <w:t xml:space="preserve">/С  в </w:t>
            </w:r>
          </w:p>
          <w:p w:rsidR="00D6462E" w:rsidRDefault="00D6462E" w:rsidP="0073558D">
            <w:pPr>
              <w:tabs>
                <w:tab w:val="left" w:pos="142"/>
              </w:tabs>
              <w:jc w:val="both"/>
              <w:rPr>
                <w:color w:val="000000" w:themeColor="text1"/>
              </w:rPr>
            </w:pPr>
            <w:r w:rsidRPr="006624EB">
              <w:rPr>
                <w:color w:val="000000" w:themeColor="text1"/>
              </w:rPr>
              <w:t xml:space="preserve">К/С     </w:t>
            </w:r>
          </w:p>
          <w:p w:rsidR="00D6462E" w:rsidRPr="006624EB" w:rsidRDefault="00D6462E" w:rsidP="0073558D">
            <w:pPr>
              <w:tabs>
                <w:tab w:val="left" w:pos="142"/>
              </w:tabs>
              <w:jc w:val="both"/>
              <w:rPr>
                <w:color w:val="000000" w:themeColor="text1"/>
              </w:rPr>
            </w:pPr>
            <w:r w:rsidRPr="006624EB">
              <w:rPr>
                <w:color w:val="000000" w:themeColor="text1"/>
              </w:rPr>
              <w:t>БИК</w:t>
            </w:r>
          </w:p>
          <w:p w:rsidR="00D6462E" w:rsidRPr="006624EB" w:rsidRDefault="00D6462E" w:rsidP="0073558D">
            <w:pPr>
              <w:tabs>
                <w:tab w:val="left" w:pos="142"/>
              </w:tabs>
              <w:jc w:val="both"/>
              <w:rPr>
                <w:color w:val="000000" w:themeColor="text1"/>
              </w:rPr>
            </w:pPr>
            <w:r w:rsidRPr="006624EB">
              <w:rPr>
                <w:color w:val="000000" w:themeColor="text1"/>
              </w:rPr>
              <w:t>ОКПО</w:t>
            </w:r>
          </w:p>
          <w:p w:rsidR="00D6462E" w:rsidRDefault="00D6462E" w:rsidP="0073558D">
            <w:pPr>
              <w:tabs>
                <w:tab w:val="left" w:pos="142"/>
              </w:tabs>
              <w:jc w:val="both"/>
              <w:rPr>
                <w:color w:val="000000" w:themeColor="text1"/>
              </w:rPr>
            </w:pPr>
            <w:r w:rsidRPr="006624EB">
              <w:rPr>
                <w:color w:val="000000" w:themeColor="text1"/>
              </w:rPr>
              <w:t xml:space="preserve">тел:     </w:t>
            </w:r>
          </w:p>
          <w:p w:rsidR="00D6462E" w:rsidRPr="006624EB" w:rsidRDefault="00D6462E" w:rsidP="0073558D">
            <w:pPr>
              <w:tabs>
                <w:tab w:val="left" w:pos="142"/>
              </w:tabs>
              <w:jc w:val="both"/>
              <w:rPr>
                <w:color w:val="000000" w:themeColor="text1"/>
              </w:rPr>
            </w:pPr>
            <w:proofErr w:type="gramStart"/>
            <w:r w:rsidRPr="006624EB">
              <w:rPr>
                <w:color w:val="000000" w:themeColor="text1"/>
              </w:rPr>
              <w:t>е</w:t>
            </w:r>
            <w:proofErr w:type="gramEnd"/>
            <w:r w:rsidRPr="006624EB">
              <w:rPr>
                <w:color w:val="000000" w:themeColor="text1"/>
              </w:rPr>
              <w:t>-</w:t>
            </w:r>
            <w:r w:rsidRPr="006624EB">
              <w:rPr>
                <w:color w:val="000000" w:themeColor="text1"/>
                <w:lang w:val="en-US"/>
              </w:rPr>
              <w:t>m</w:t>
            </w:r>
            <w:r w:rsidRPr="006624EB">
              <w:rPr>
                <w:color w:val="000000" w:themeColor="text1"/>
              </w:rPr>
              <w:t>а</w:t>
            </w:r>
            <w:proofErr w:type="spellStart"/>
            <w:r w:rsidRPr="006624EB">
              <w:rPr>
                <w:color w:val="000000" w:themeColor="text1"/>
                <w:lang w:val="en-US"/>
              </w:rPr>
              <w:t>il</w:t>
            </w:r>
            <w:proofErr w:type="spellEnd"/>
            <w:r w:rsidRPr="006624EB">
              <w:rPr>
                <w:color w:val="000000" w:themeColor="text1"/>
              </w:rPr>
              <w:t xml:space="preserve">: </w:t>
            </w:r>
          </w:p>
          <w:p w:rsidR="00D6462E" w:rsidRDefault="00D6462E" w:rsidP="0073558D">
            <w:pPr>
              <w:pStyle w:val="af5"/>
              <w:jc w:val="center"/>
              <w:rPr>
                <w:b/>
                <w:color w:val="000000" w:themeColor="text1"/>
                <w:sz w:val="24"/>
                <w:szCs w:val="24"/>
              </w:rPr>
            </w:pPr>
          </w:p>
        </w:tc>
        <w:tc>
          <w:tcPr>
            <w:tcW w:w="4814" w:type="dxa"/>
          </w:tcPr>
          <w:p w:rsidR="00D6462E" w:rsidRDefault="00D6462E" w:rsidP="0073558D">
            <w:pPr>
              <w:jc w:val="both"/>
              <w:rPr>
                <w:b/>
                <w:color w:val="000000" w:themeColor="text1"/>
              </w:rPr>
            </w:pPr>
            <w:r w:rsidRPr="006624EB">
              <w:rPr>
                <w:b/>
                <w:color w:val="000000" w:themeColor="text1"/>
              </w:rPr>
              <w:t>«ПОЛЬЗОВАТЕЛЬ»</w:t>
            </w:r>
            <w:r>
              <w:rPr>
                <w:b/>
                <w:color w:val="000000" w:themeColor="text1"/>
              </w:rPr>
              <w:t>:</w:t>
            </w:r>
          </w:p>
          <w:p w:rsidR="00D6462E" w:rsidRPr="006624EB" w:rsidRDefault="00D6462E" w:rsidP="0073558D">
            <w:pPr>
              <w:jc w:val="both"/>
              <w:rPr>
                <w:color w:val="000000" w:themeColor="text1"/>
              </w:rPr>
            </w:pPr>
            <w:r>
              <w:rPr>
                <w:b/>
                <w:color w:val="000000" w:themeColor="text1"/>
              </w:rPr>
              <w:t>Акционерное общество «</w:t>
            </w:r>
            <w:r w:rsidR="00191FC8">
              <w:rPr>
                <w:b/>
                <w:color w:val="000000" w:themeColor="text1"/>
              </w:rPr>
              <w:t>П</w:t>
            </w:r>
            <w:r>
              <w:rPr>
                <w:b/>
                <w:color w:val="000000" w:themeColor="text1"/>
              </w:rPr>
              <w:t>ригородная пассажирская компания «Черноземье» (АО «ППК «Черноземье»)</w:t>
            </w:r>
          </w:p>
          <w:p w:rsidR="00D6462E" w:rsidRPr="006624EB" w:rsidRDefault="00D6462E" w:rsidP="0073558D">
            <w:pPr>
              <w:jc w:val="both"/>
              <w:rPr>
                <w:color w:val="000000" w:themeColor="text1"/>
              </w:rPr>
            </w:pPr>
            <w:r w:rsidRPr="006624EB">
              <w:rPr>
                <w:color w:val="000000" w:themeColor="text1"/>
              </w:rPr>
              <w:t xml:space="preserve">Юридический адрес: Российская Федерация, 394043, Воронежская область, г. Воронеж, ул. Ленина, д.104б, нежилое встроенное помещение </w:t>
            </w:r>
            <w:r w:rsidRPr="006624EB">
              <w:rPr>
                <w:color w:val="000000" w:themeColor="text1"/>
                <w:lang w:val="en-US"/>
              </w:rPr>
              <w:t>I</w:t>
            </w:r>
            <w:r w:rsidRPr="006624EB">
              <w:rPr>
                <w:color w:val="000000" w:themeColor="text1"/>
              </w:rPr>
              <w:t xml:space="preserve"> в лит. 1А, офис 915</w:t>
            </w:r>
          </w:p>
          <w:p w:rsidR="00D6462E" w:rsidRPr="006624EB" w:rsidRDefault="00D6462E" w:rsidP="0073558D">
            <w:pPr>
              <w:jc w:val="both"/>
              <w:rPr>
                <w:color w:val="000000" w:themeColor="text1"/>
              </w:rPr>
            </w:pPr>
            <w:r w:rsidRPr="006624EB">
              <w:rPr>
                <w:color w:val="000000" w:themeColor="text1"/>
              </w:rPr>
              <w:t xml:space="preserve">Банковские реквизиты: </w:t>
            </w:r>
          </w:p>
          <w:p w:rsidR="00D6462E" w:rsidRPr="006624EB" w:rsidRDefault="00D6462E" w:rsidP="0073558D">
            <w:pPr>
              <w:jc w:val="both"/>
              <w:rPr>
                <w:color w:val="000000" w:themeColor="text1"/>
              </w:rPr>
            </w:pPr>
            <w:r w:rsidRPr="006624EB">
              <w:rPr>
                <w:color w:val="000000" w:themeColor="text1"/>
              </w:rPr>
              <w:t>ИНН 3664108409 КПП 366601001</w:t>
            </w:r>
          </w:p>
          <w:p w:rsidR="00D6462E" w:rsidRPr="006624EB" w:rsidRDefault="00D6462E" w:rsidP="0073558D">
            <w:pPr>
              <w:jc w:val="both"/>
              <w:rPr>
                <w:color w:val="000000" w:themeColor="text1"/>
              </w:rPr>
            </w:pPr>
            <w:r w:rsidRPr="006624EB">
              <w:rPr>
                <w:color w:val="000000" w:themeColor="text1"/>
              </w:rPr>
              <w:t>ОГРН 1103668042664</w:t>
            </w:r>
          </w:p>
          <w:p w:rsidR="00D6462E" w:rsidRPr="006624EB" w:rsidRDefault="00D6462E" w:rsidP="0073558D">
            <w:pPr>
              <w:jc w:val="both"/>
              <w:rPr>
                <w:color w:val="000000" w:themeColor="text1"/>
              </w:rPr>
            </w:pPr>
            <w:r w:rsidRPr="006624EB">
              <w:rPr>
                <w:color w:val="000000" w:themeColor="text1"/>
              </w:rPr>
              <w:t>ОКПО 69485749</w:t>
            </w:r>
            <w:r>
              <w:rPr>
                <w:color w:val="000000" w:themeColor="text1"/>
              </w:rPr>
              <w:t xml:space="preserve"> </w:t>
            </w:r>
            <w:r w:rsidRPr="006624EB">
              <w:rPr>
                <w:color w:val="000000" w:themeColor="text1"/>
              </w:rPr>
              <w:t>ОКТМО 20701000</w:t>
            </w:r>
          </w:p>
          <w:p w:rsidR="00D6462E" w:rsidRPr="006624EB" w:rsidRDefault="00D6462E" w:rsidP="0073558D">
            <w:pPr>
              <w:jc w:val="both"/>
              <w:rPr>
                <w:color w:val="000000" w:themeColor="text1"/>
              </w:rPr>
            </w:pPr>
            <w:proofErr w:type="gramStart"/>
            <w:r w:rsidRPr="006624EB">
              <w:rPr>
                <w:color w:val="000000" w:themeColor="text1"/>
              </w:rPr>
              <w:t>р</w:t>
            </w:r>
            <w:proofErr w:type="gramEnd"/>
            <w:r w:rsidRPr="006624EB">
              <w:rPr>
                <w:color w:val="000000" w:themeColor="text1"/>
              </w:rPr>
              <w:t>/с 40702810200250005057 в филиале Банка ВТБ (ПАО) в г. Воронеже,</w:t>
            </w:r>
          </w:p>
          <w:p w:rsidR="00D6462E" w:rsidRPr="006624EB" w:rsidRDefault="00D6462E" w:rsidP="0073558D">
            <w:pPr>
              <w:jc w:val="both"/>
              <w:rPr>
                <w:color w:val="000000" w:themeColor="text1"/>
              </w:rPr>
            </w:pPr>
            <w:r w:rsidRPr="006624EB">
              <w:rPr>
                <w:color w:val="000000" w:themeColor="text1"/>
              </w:rPr>
              <w:t xml:space="preserve">к/с 30101810100000000835 </w:t>
            </w:r>
          </w:p>
          <w:p w:rsidR="00D6462E" w:rsidRPr="006624EB" w:rsidRDefault="00D6462E" w:rsidP="0073558D">
            <w:pPr>
              <w:jc w:val="both"/>
              <w:rPr>
                <w:color w:val="000000" w:themeColor="text1"/>
              </w:rPr>
            </w:pPr>
            <w:r w:rsidRPr="006624EB">
              <w:rPr>
                <w:color w:val="000000" w:themeColor="text1"/>
              </w:rPr>
              <w:t>БИК 042007835</w:t>
            </w:r>
          </w:p>
          <w:p w:rsidR="00D6462E" w:rsidRPr="006624EB" w:rsidRDefault="00D6462E" w:rsidP="0073558D">
            <w:pPr>
              <w:jc w:val="both"/>
              <w:rPr>
                <w:color w:val="000000" w:themeColor="text1"/>
              </w:rPr>
            </w:pPr>
            <w:r w:rsidRPr="006624EB">
              <w:rPr>
                <w:color w:val="000000" w:themeColor="text1"/>
              </w:rPr>
              <w:t>Тел/факс (473) 265-16-40/265-16-45</w:t>
            </w:r>
          </w:p>
          <w:p w:rsidR="00D6462E" w:rsidRDefault="00D6462E" w:rsidP="0073558D">
            <w:pPr>
              <w:pStyle w:val="af5"/>
              <w:jc w:val="center"/>
              <w:rPr>
                <w:b/>
                <w:color w:val="000000" w:themeColor="text1"/>
                <w:sz w:val="24"/>
                <w:szCs w:val="24"/>
              </w:rPr>
            </w:pPr>
          </w:p>
        </w:tc>
      </w:tr>
      <w:tr w:rsidR="00D6462E" w:rsidTr="0073558D">
        <w:tc>
          <w:tcPr>
            <w:tcW w:w="4531" w:type="dxa"/>
          </w:tcPr>
          <w:p w:rsidR="00D6462E" w:rsidRDefault="00D6462E" w:rsidP="0073558D">
            <w:pPr>
              <w:rPr>
                <w:color w:val="000000" w:themeColor="text1"/>
              </w:rPr>
            </w:pPr>
          </w:p>
          <w:p w:rsidR="00D6462E" w:rsidRPr="006624EB" w:rsidRDefault="00D6462E" w:rsidP="0073558D">
            <w:pPr>
              <w:rPr>
                <w:color w:val="000000" w:themeColor="text1"/>
              </w:rPr>
            </w:pPr>
            <w:r w:rsidRPr="006624EB">
              <w:rPr>
                <w:color w:val="000000" w:themeColor="text1"/>
              </w:rPr>
              <w:t>_________________________</w:t>
            </w:r>
          </w:p>
          <w:p w:rsidR="00D6462E" w:rsidRDefault="00D6462E" w:rsidP="0073558D">
            <w:pPr>
              <w:rPr>
                <w:color w:val="000000" w:themeColor="text1"/>
              </w:rPr>
            </w:pPr>
          </w:p>
          <w:p w:rsidR="00D6462E" w:rsidRPr="006624EB" w:rsidRDefault="00D6462E" w:rsidP="0073558D">
            <w:pPr>
              <w:rPr>
                <w:color w:val="000000" w:themeColor="text1"/>
              </w:rPr>
            </w:pPr>
            <w:r w:rsidRPr="006624EB">
              <w:rPr>
                <w:color w:val="000000" w:themeColor="text1"/>
              </w:rPr>
              <w:t>_____________________/_____________/</w:t>
            </w:r>
          </w:p>
          <w:p w:rsidR="00D6462E" w:rsidRDefault="00D6462E" w:rsidP="0073558D">
            <w:pPr>
              <w:pStyle w:val="af5"/>
              <w:rPr>
                <w:b/>
                <w:color w:val="000000" w:themeColor="text1"/>
                <w:sz w:val="24"/>
                <w:szCs w:val="24"/>
              </w:rPr>
            </w:pPr>
          </w:p>
        </w:tc>
        <w:tc>
          <w:tcPr>
            <w:tcW w:w="4814" w:type="dxa"/>
          </w:tcPr>
          <w:p w:rsidR="00D6462E" w:rsidRPr="00073FA6" w:rsidRDefault="00D6462E" w:rsidP="0073558D">
            <w:pPr>
              <w:rPr>
                <w:b/>
                <w:color w:val="000000" w:themeColor="text1"/>
              </w:rPr>
            </w:pPr>
            <w:r w:rsidRPr="00073FA6">
              <w:rPr>
                <w:b/>
                <w:color w:val="000000" w:themeColor="text1"/>
              </w:rPr>
              <w:t>Генеральный директор</w:t>
            </w:r>
          </w:p>
          <w:p w:rsidR="00D6462E" w:rsidRPr="00073FA6" w:rsidRDefault="00D6462E" w:rsidP="0073558D">
            <w:pPr>
              <w:rPr>
                <w:b/>
                <w:color w:val="000000" w:themeColor="text1"/>
              </w:rPr>
            </w:pPr>
            <w:r w:rsidRPr="00073FA6">
              <w:rPr>
                <w:b/>
                <w:color w:val="000000" w:themeColor="text1"/>
              </w:rPr>
              <w:t>АО «ППК «Черноземье»</w:t>
            </w:r>
          </w:p>
          <w:p w:rsidR="00D6462E" w:rsidRPr="00073FA6" w:rsidRDefault="00D6462E" w:rsidP="0073558D">
            <w:pPr>
              <w:jc w:val="right"/>
              <w:rPr>
                <w:b/>
                <w:color w:val="000000" w:themeColor="text1"/>
              </w:rPr>
            </w:pPr>
          </w:p>
          <w:p w:rsidR="00D6462E" w:rsidRPr="00073FA6" w:rsidRDefault="00D6462E" w:rsidP="0073558D">
            <w:pPr>
              <w:rPr>
                <w:b/>
                <w:color w:val="000000" w:themeColor="text1"/>
              </w:rPr>
            </w:pPr>
            <w:r w:rsidRPr="00073FA6">
              <w:rPr>
                <w:b/>
                <w:color w:val="000000" w:themeColor="text1"/>
              </w:rPr>
              <w:t>______________________ В.И. Шульгин</w:t>
            </w:r>
          </w:p>
          <w:p w:rsidR="00D6462E" w:rsidRDefault="00D6462E" w:rsidP="0073558D">
            <w:pPr>
              <w:pStyle w:val="af5"/>
              <w:jc w:val="center"/>
              <w:rPr>
                <w:b/>
                <w:color w:val="000000" w:themeColor="text1"/>
                <w:sz w:val="24"/>
                <w:szCs w:val="24"/>
              </w:rPr>
            </w:pPr>
          </w:p>
        </w:tc>
      </w:tr>
    </w:tbl>
    <w:p w:rsidR="00F64F8F" w:rsidRDefault="00F64F8F" w:rsidP="00D6462E">
      <w:pPr>
        <w:pStyle w:val="af5"/>
        <w:jc w:val="right"/>
        <w:rPr>
          <w:b/>
          <w:color w:val="000000" w:themeColor="text1"/>
          <w:sz w:val="24"/>
          <w:szCs w:val="24"/>
        </w:rPr>
      </w:pPr>
    </w:p>
    <w:p w:rsidR="00F64F8F" w:rsidRDefault="00F64F8F" w:rsidP="00D6462E">
      <w:pPr>
        <w:pStyle w:val="af5"/>
        <w:jc w:val="right"/>
        <w:rPr>
          <w:b/>
          <w:color w:val="000000" w:themeColor="text1"/>
          <w:sz w:val="24"/>
          <w:szCs w:val="24"/>
        </w:rPr>
      </w:pPr>
    </w:p>
    <w:p w:rsidR="00F64F8F" w:rsidRDefault="00F64F8F" w:rsidP="00D6462E">
      <w:pPr>
        <w:pStyle w:val="af5"/>
        <w:jc w:val="right"/>
        <w:rPr>
          <w:b/>
          <w:color w:val="000000" w:themeColor="text1"/>
          <w:sz w:val="24"/>
          <w:szCs w:val="24"/>
        </w:rPr>
      </w:pPr>
    </w:p>
    <w:p w:rsidR="00F64F8F" w:rsidRDefault="00F64F8F" w:rsidP="00D6462E">
      <w:pPr>
        <w:pStyle w:val="af5"/>
        <w:jc w:val="right"/>
        <w:rPr>
          <w:b/>
          <w:color w:val="000000" w:themeColor="text1"/>
          <w:sz w:val="24"/>
          <w:szCs w:val="24"/>
        </w:rPr>
      </w:pPr>
    </w:p>
    <w:p w:rsidR="00F64F8F" w:rsidRDefault="00F64F8F" w:rsidP="00D6462E">
      <w:pPr>
        <w:pStyle w:val="af5"/>
        <w:jc w:val="right"/>
        <w:rPr>
          <w:b/>
          <w:color w:val="000000" w:themeColor="text1"/>
          <w:sz w:val="24"/>
          <w:szCs w:val="24"/>
        </w:rPr>
      </w:pPr>
    </w:p>
    <w:p w:rsidR="00D6462E" w:rsidRPr="006624EB" w:rsidRDefault="00D6462E" w:rsidP="00D6462E">
      <w:pPr>
        <w:pStyle w:val="af5"/>
        <w:jc w:val="right"/>
        <w:rPr>
          <w:b/>
          <w:color w:val="000000" w:themeColor="text1"/>
          <w:sz w:val="24"/>
          <w:szCs w:val="24"/>
        </w:rPr>
      </w:pPr>
      <w:r w:rsidRPr="006624EB">
        <w:rPr>
          <w:b/>
          <w:color w:val="000000" w:themeColor="text1"/>
          <w:sz w:val="24"/>
          <w:szCs w:val="24"/>
        </w:rPr>
        <w:t>Приложение №1</w:t>
      </w:r>
    </w:p>
    <w:p w:rsidR="00D6462E" w:rsidRPr="006624EB" w:rsidRDefault="00D6462E" w:rsidP="00D6462E">
      <w:pPr>
        <w:pStyle w:val="af5"/>
        <w:ind w:firstLine="4962"/>
        <w:jc w:val="right"/>
        <w:rPr>
          <w:color w:val="000000" w:themeColor="text1"/>
          <w:sz w:val="24"/>
          <w:szCs w:val="24"/>
        </w:rPr>
      </w:pPr>
      <w:r w:rsidRPr="006624EB">
        <w:rPr>
          <w:color w:val="000000" w:themeColor="text1"/>
          <w:sz w:val="24"/>
          <w:szCs w:val="24"/>
        </w:rPr>
        <w:t xml:space="preserve">к договору на предоставление услуг </w:t>
      </w:r>
    </w:p>
    <w:p w:rsidR="00D6462E" w:rsidRDefault="00D6462E" w:rsidP="00D6462E">
      <w:pPr>
        <w:pStyle w:val="af5"/>
        <w:ind w:right="-1" w:firstLine="4962"/>
        <w:jc w:val="right"/>
        <w:rPr>
          <w:color w:val="000000" w:themeColor="text1"/>
          <w:sz w:val="24"/>
          <w:szCs w:val="24"/>
        </w:rPr>
      </w:pPr>
      <w:r w:rsidRPr="006624EB">
        <w:rPr>
          <w:color w:val="000000" w:themeColor="text1"/>
          <w:sz w:val="24"/>
          <w:szCs w:val="24"/>
        </w:rPr>
        <w:t xml:space="preserve">по </w:t>
      </w:r>
      <w:r>
        <w:rPr>
          <w:color w:val="000000" w:themeColor="text1"/>
          <w:sz w:val="24"/>
          <w:szCs w:val="24"/>
        </w:rPr>
        <w:t xml:space="preserve">обработке и передаче </w:t>
      </w:r>
      <w:proofErr w:type="gramStart"/>
      <w:r>
        <w:rPr>
          <w:color w:val="000000" w:themeColor="text1"/>
          <w:sz w:val="24"/>
          <w:szCs w:val="24"/>
        </w:rPr>
        <w:t>фискальных</w:t>
      </w:r>
      <w:proofErr w:type="gramEnd"/>
      <w:r>
        <w:rPr>
          <w:color w:val="000000" w:themeColor="text1"/>
          <w:sz w:val="24"/>
          <w:szCs w:val="24"/>
        </w:rPr>
        <w:t xml:space="preserve"> </w:t>
      </w:r>
    </w:p>
    <w:p w:rsidR="00D6462E" w:rsidRPr="006624EB" w:rsidRDefault="00D6462E" w:rsidP="00D6462E">
      <w:pPr>
        <w:pStyle w:val="af5"/>
        <w:ind w:right="-1" w:firstLine="4962"/>
        <w:jc w:val="right"/>
        <w:rPr>
          <w:color w:val="000000" w:themeColor="text1"/>
          <w:sz w:val="24"/>
          <w:szCs w:val="24"/>
        </w:rPr>
      </w:pPr>
      <w:r w:rsidRPr="006624EB">
        <w:rPr>
          <w:color w:val="000000" w:themeColor="text1"/>
          <w:sz w:val="24"/>
          <w:szCs w:val="24"/>
        </w:rPr>
        <w:t>данных</w:t>
      </w:r>
      <w:r>
        <w:rPr>
          <w:color w:val="000000" w:themeColor="text1"/>
          <w:sz w:val="24"/>
          <w:szCs w:val="24"/>
        </w:rPr>
        <w:t xml:space="preserve"> </w:t>
      </w:r>
      <w:r w:rsidRPr="006624EB">
        <w:rPr>
          <w:color w:val="000000" w:themeColor="text1"/>
          <w:sz w:val="24"/>
          <w:szCs w:val="24"/>
        </w:rPr>
        <w:t xml:space="preserve">№ ____ от ______ 201_ г. </w:t>
      </w:r>
    </w:p>
    <w:p w:rsidR="00D6462E" w:rsidRPr="006624EB" w:rsidRDefault="00D6462E" w:rsidP="00D6462E">
      <w:pPr>
        <w:pStyle w:val="af5"/>
        <w:rPr>
          <w:color w:val="000000" w:themeColor="text1"/>
          <w:sz w:val="24"/>
          <w:szCs w:val="24"/>
        </w:rPr>
      </w:pPr>
    </w:p>
    <w:p w:rsidR="00D6462E" w:rsidRDefault="00D6462E" w:rsidP="00D6462E">
      <w:pPr>
        <w:pStyle w:val="af5"/>
        <w:jc w:val="center"/>
        <w:rPr>
          <w:rFonts w:eastAsiaTheme="minorEastAsia"/>
          <w:b/>
          <w:color w:val="000000" w:themeColor="text1"/>
          <w:sz w:val="24"/>
          <w:szCs w:val="24"/>
        </w:rPr>
      </w:pPr>
    </w:p>
    <w:p w:rsidR="00D6462E" w:rsidRDefault="00D6462E" w:rsidP="00D6462E">
      <w:pPr>
        <w:pStyle w:val="af5"/>
        <w:jc w:val="center"/>
        <w:rPr>
          <w:rFonts w:eastAsiaTheme="minorEastAsia"/>
          <w:b/>
          <w:color w:val="000000" w:themeColor="text1"/>
          <w:sz w:val="24"/>
          <w:szCs w:val="24"/>
        </w:rPr>
      </w:pPr>
    </w:p>
    <w:p w:rsidR="00D6462E" w:rsidRDefault="00D6462E" w:rsidP="00D6462E">
      <w:pPr>
        <w:pStyle w:val="af5"/>
        <w:jc w:val="center"/>
        <w:rPr>
          <w:rFonts w:eastAsiaTheme="minorEastAsia"/>
          <w:b/>
          <w:color w:val="000000" w:themeColor="text1"/>
          <w:sz w:val="24"/>
          <w:szCs w:val="24"/>
        </w:rPr>
      </w:pPr>
      <w:r w:rsidRPr="006624EB">
        <w:rPr>
          <w:rFonts w:eastAsiaTheme="minorEastAsia"/>
          <w:b/>
          <w:color w:val="000000" w:themeColor="text1"/>
          <w:sz w:val="24"/>
          <w:szCs w:val="24"/>
        </w:rPr>
        <w:t>НАИМЕНОВАНИЕ И СТОИМОСТЬ УСЛУГ</w:t>
      </w:r>
    </w:p>
    <w:p w:rsidR="00D6462E" w:rsidRDefault="00D6462E" w:rsidP="00D6462E">
      <w:pPr>
        <w:pStyle w:val="af5"/>
        <w:jc w:val="center"/>
        <w:rPr>
          <w:rFonts w:eastAsiaTheme="minorEastAsia"/>
          <w:b/>
          <w:color w:val="000000" w:themeColor="text1"/>
          <w:sz w:val="24"/>
          <w:szCs w:val="24"/>
        </w:rPr>
      </w:pPr>
    </w:p>
    <w:p w:rsidR="00D6462E" w:rsidRPr="00C72F1A" w:rsidRDefault="00D6462E" w:rsidP="00D6462E">
      <w:pPr>
        <w:pStyle w:val="af5"/>
        <w:rPr>
          <w:color w:val="000000"/>
        </w:rPr>
      </w:pPr>
    </w:p>
    <w:tbl>
      <w:tblPr>
        <w:tblW w:w="9213" w:type="dxa"/>
        <w:tblInd w:w="-289" w:type="dxa"/>
        <w:tblLook w:val="04A0"/>
      </w:tblPr>
      <w:tblGrid>
        <w:gridCol w:w="5387"/>
        <w:gridCol w:w="3826"/>
      </w:tblGrid>
      <w:tr w:rsidR="00D6462E" w:rsidRPr="00073FA6" w:rsidTr="0073558D">
        <w:trPr>
          <w:trHeight w:val="349"/>
        </w:trPr>
        <w:tc>
          <w:tcPr>
            <w:tcW w:w="5387" w:type="dxa"/>
            <w:tcBorders>
              <w:top w:val="single" w:sz="4" w:space="0" w:color="auto"/>
              <w:left w:val="single" w:sz="4" w:space="0" w:color="auto"/>
              <w:bottom w:val="single" w:sz="4" w:space="0" w:color="auto"/>
              <w:right w:val="single" w:sz="4" w:space="0" w:color="auto"/>
            </w:tcBorders>
            <w:noWrap/>
            <w:vAlign w:val="center"/>
            <w:hideMark/>
          </w:tcPr>
          <w:p w:rsidR="00D6462E" w:rsidRPr="00073FA6" w:rsidRDefault="00D6462E" w:rsidP="0073558D">
            <w:pPr>
              <w:pStyle w:val="af5"/>
              <w:jc w:val="center"/>
              <w:rPr>
                <w:b/>
                <w:color w:val="000000"/>
                <w:sz w:val="24"/>
                <w:szCs w:val="24"/>
              </w:rPr>
            </w:pPr>
            <w:r w:rsidRPr="00073FA6">
              <w:rPr>
                <w:b/>
                <w:color w:val="000000"/>
                <w:sz w:val="24"/>
                <w:szCs w:val="24"/>
              </w:rPr>
              <w:t>Наименование услуг</w:t>
            </w:r>
          </w:p>
        </w:tc>
        <w:tc>
          <w:tcPr>
            <w:tcW w:w="3826" w:type="dxa"/>
            <w:tcBorders>
              <w:top w:val="single" w:sz="4" w:space="0" w:color="auto"/>
              <w:left w:val="nil"/>
              <w:bottom w:val="single" w:sz="4" w:space="0" w:color="auto"/>
              <w:right w:val="single" w:sz="4" w:space="0" w:color="auto"/>
            </w:tcBorders>
            <w:noWrap/>
            <w:vAlign w:val="bottom"/>
            <w:hideMark/>
          </w:tcPr>
          <w:p w:rsidR="00D6462E" w:rsidRPr="00073FA6" w:rsidRDefault="00D6462E" w:rsidP="0073558D">
            <w:pPr>
              <w:pStyle w:val="af5"/>
              <w:rPr>
                <w:b/>
                <w:color w:val="000000"/>
                <w:sz w:val="24"/>
                <w:szCs w:val="24"/>
              </w:rPr>
            </w:pPr>
            <w:r w:rsidRPr="00073FA6">
              <w:rPr>
                <w:b/>
                <w:color w:val="000000"/>
                <w:sz w:val="24"/>
                <w:szCs w:val="24"/>
              </w:rPr>
              <w:t>Стоимость/1 ККТ/рублей в месяц,</w:t>
            </w:r>
            <w:r>
              <w:rPr>
                <w:b/>
                <w:color w:val="000000"/>
                <w:sz w:val="24"/>
                <w:szCs w:val="24"/>
              </w:rPr>
              <w:t xml:space="preserve"> </w:t>
            </w:r>
            <w:r w:rsidRPr="00073FA6">
              <w:rPr>
                <w:b/>
                <w:color w:val="000000"/>
                <w:sz w:val="24"/>
                <w:szCs w:val="24"/>
              </w:rPr>
              <w:t>с учетом НДС (18%)</w:t>
            </w:r>
          </w:p>
        </w:tc>
      </w:tr>
      <w:tr w:rsidR="00D6462E" w:rsidRPr="00073FA6" w:rsidTr="0073558D">
        <w:trPr>
          <w:trHeight w:val="505"/>
        </w:trPr>
        <w:tc>
          <w:tcPr>
            <w:tcW w:w="5387" w:type="dxa"/>
            <w:tcBorders>
              <w:top w:val="single" w:sz="4" w:space="0" w:color="auto"/>
              <w:left w:val="single" w:sz="4" w:space="0" w:color="auto"/>
              <w:bottom w:val="single" w:sz="4" w:space="0" w:color="auto"/>
              <w:right w:val="single" w:sz="4" w:space="0" w:color="auto"/>
            </w:tcBorders>
            <w:vAlign w:val="center"/>
            <w:hideMark/>
          </w:tcPr>
          <w:p w:rsidR="00D6462E" w:rsidRPr="00073FA6" w:rsidRDefault="00D6462E" w:rsidP="0073558D">
            <w:pPr>
              <w:pStyle w:val="af5"/>
              <w:jc w:val="center"/>
              <w:rPr>
                <w:color w:val="000000"/>
                <w:sz w:val="24"/>
                <w:szCs w:val="24"/>
              </w:rPr>
            </w:pPr>
            <w:r w:rsidRPr="00073FA6">
              <w:rPr>
                <w:color w:val="000000"/>
                <w:sz w:val="24"/>
                <w:szCs w:val="24"/>
              </w:rPr>
              <w:t>Обработка и передача фискальных данных</w:t>
            </w:r>
          </w:p>
        </w:tc>
        <w:tc>
          <w:tcPr>
            <w:tcW w:w="3826" w:type="dxa"/>
            <w:tcBorders>
              <w:top w:val="single" w:sz="4" w:space="0" w:color="auto"/>
              <w:left w:val="nil"/>
              <w:bottom w:val="single" w:sz="4" w:space="0" w:color="auto"/>
              <w:right w:val="single" w:sz="4" w:space="0" w:color="auto"/>
            </w:tcBorders>
            <w:noWrap/>
            <w:vAlign w:val="center"/>
            <w:hideMark/>
          </w:tcPr>
          <w:p w:rsidR="00D6462E" w:rsidRPr="00073FA6" w:rsidRDefault="00D6462E" w:rsidP="0073558D">
            <w:pPr>
              <w:pStyle w:val="af5"/>
              <w:jc w:val="center"/>
              <w:rPr>
                <w:color w:val="000000"/>
                <w:sz w:val="24"/>
                <w:szCs w:val="24"/>
              </w:rPr>
            </w:pPr>
          </w:p>
        </w:tc>
      </w:tr>
    </w:tbl>
    <w:p w:rsidR="00D6462E" w:rsidRPr="006624EB" w:rsidRDefault="00D6462E" w:rsidP="00D6462E">
      <w:pPr>
        <w:pStyle w:val="af5"/>
        <w:jc w:val="center"/>
        <w:rPr>
          <w:b/>
          <w:color w:val="000000" w:themeColor="text1"/>
          <w:sz w:val="24"/>
          <w:szCs w:val="24"/>
        </w:rPr>
      </w:pPr>
    </w:p>
    <w:p w:rsidR="00D6462E" w:rsidRPr="006624EB" w:rsidRDefault="00D6462E" w:rsidP="00D6462E">
      <w:pPr>
        <w:pStyle w:val="af5"/>
        <w:rPr>
          <w:color w:val="000000" w:themeColor="text1"/>
          <w:sz w:val="24"/>
          <w:szCs w:val="24"/>
        </w:rPr>
      </w:pPr>
    </w:p>
    <w:p w:rsidR="00D6462E" w:rsidRPr="006624EB" w:rsidRDefault="00D6462E" w:rsidP="00D6462E">
      <w:pPr>
        <w:pStyle w:val="af5"/>
        <w:jc w:val="both"/>
        <w:rPr>
          <w:bCs/>
          <w:color w:val="000000" w:themeColor="text1"/>
          <w:sz w:val="24"/>
          <w:szCs w:val="24"/>
        </w:rPr>
      </w:pPr>
      <w:r w:rsidRPr="006624EB">
        <w:rPr>
          <w:color w:val="000000" w:themeColor="text1"/>
          <w:sz w:val="24"/>
          <w:szCs w:val="24"/>
        </w:rPr>
        <w:tab/>
      </w:r>
    </w:p>
    <w:p w:rsidR="00D6462E" w:rsidRPr="006624EB" w:rsidRDefault="00D6462E" w:rsidP="00D6462E">
      <w:pPr>
        <w:pStyle w:val="af5"/>
        <w:jc w:val="both"/>
        <w:rPr>
          <w:color w:val="000000" w:themeColor="text1"/>
          <w:sz w:val="24"/>
          <w:szCs w:val="24"/>
        </w:rPr>
      </w:pPr>
      <w:r w:rsidRPr="006624EB">
        <w:rPr>
          <w:color w:val="000000" w:themeColor="text1"/>
          <w:sz w:val="24"/>
          <w:szCs w:val="24"/>
        </w:rPr>
        <w:tab/>
      </w:r>
    </w:p>
    <w:tbl>
      <w:tblPr>
        <w:tblStyle w:val="af4"/>
        <w:tblW w:w="977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673"/>
      </w:tblGrid>
      <w:tr w:rsidR="00D6462E" w:rsidTr="0073558D">
        <w:tc>
          <w:tcPr>
            <w:tcW w:w="5104" w:type="dxa"/>
          </w:tcPr>
          <w:p w:rsidR="00D6462E" w:rsidRPr="002541C8" w:rsidRDefault="00D6462E" w:rsidP="0073558D">
            <w:pPr>
              <w:pStyle w:val="af5"/>
              <w:jc w:val="both"/>
              <w:rPr>
                <w:b/>
                <w:color w:val="000000" w:themeColor="text1"/>
                <w:sz w:val="24"/>
                <w:szCs w:val="24"/>
              </w:rPr>
            </w:pPr>
            <w:r>
              <w:rPr>
                <w:b/>
                <w:color w:val="000000" w:themeColor="text1"/>
                <w:sz w:val="24"/>
                <w:szCs w:val="24"/>
              </w:rPr>
              <w:t xml:space="preserve">От </w:t>
            </w:r>
            <w:r w:rsidRPr="002541C8">
              <w:rPr>
                <w:b/>
                <w:color w:val="000000" w:themeColor="text1"/>
                <w:sz w:val="24"/>
                <w:szCs w:val="24"/>
              </w:rPr>
              <w:t>Оператор</w:t>
            </w:r>
            <w:r>
              <w:rPr>
                <w:b/>
                <w:color w:val="000000" w:themeColor="text1"/>
                <w:sz w:val="24"/>
                <w:szCs w:val="24"/>
              </w:rPr>
              <w:t>а</w:t>
            </w:r>
            <w:r w:rsidRPr="002541C8">
              <w:rPr>
                <w:b/>
                <w:color w:val="000000" w:themeColor="text1"/>
                <w:sz w:val="24"/>
                <w:szCs w:val="24"/>
              </w:rPr>
              <w:t>:</w:t>
            </w: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r>
              <w:rPr>
                <w:color w:val="000000" w:themeColor="text1"/>
                <w:sz w:val="24"/>
                <w:szCs w:val="24"/>
              </w:rPr>
              <w:t>_________________/______________/</w:t>
            </w:r>
          </w:p>
        </w:tc>
        <w:tc>
          <w:tcPr>
            <w:tcW w:w="4673" w:type="dxa"/>
          </w:tcPr>
          <w:p w:rsidR="00D6462E" w:rsidRDefault="00D6462E" w:rsidP="0073558D">
            <w:pPr>
              <w:pStyle w:val="af5"/>
              <w:jc w:val="both"/>
              <w:rPr>
                <w:b/>
                <w:color w:val="000000" w:themeColor="text1"/>
                <w:sz w:val="24"/>
                <w:szCs w:val="24"/>
              </w:rPr>
            </w:pPr>
            <w:r w:rsidRPr="002541C8">
              <w:rPr>
                <w:b/>
                <w:color w:val="000000" w:themeColor="text1"/>
                <w:sz w:val="24"/>
                <w:szCs w:val="24"/>
              </w:rPr>
              <w:t>От Пользователя:</w:t>
            </w:r>
          </w:p>
          <w:p w:rsidR="00D6462E" w:rsidRDefault="00D6462E" w:rsidP="0073558D">
            <w:pPr>
              <w:pStyle w:val="af5"/>
              <w:jc w:val="both"/>
              <w:rPr>
                <w:b/>
                <w:color w:val="000000" w:themeColor="text1"/>
                <w:sz w:val="24"/>
                <w:szCs w:val="24"/>
              </w:rPr>
            </w:pPr>
            <w:r>
              <w:rPr>
                <w:b/>
                <w:color w:val="000000" w:themeColor="text1"/>
                <w:sz w:val="24"/>
                <w:szCs w:val="24"/>
              </w:rPr>
              <w:t>Генеральный директор</w:t>
            </w:r>
          </w:p>
          <w:p w:rsidR="00D6462E" w:rsidRDefault="00D6462E" w:rsidP="0073558D">
            <w:pPr>
              <w:pStyle w:val="af5"/>
              <w:jc w:val="both"/>
              <w:rPr>
                <w:b/>
                <w:color w:val="000000" w:themeColor="text1"/>
                <w:sz w:val="24"/>
                <w:szCs w:val="24"/>
              </w:rPr>
            </w:pPr>
            <w:r>
              <w:rPr>
                <w:b/>
                <w:color w:val="000000" w:themeColor="text1"/>
                <w:sz w:val="24"/>
                <w:szCs w:val="24"/>
              </w:rPr>
              <w:t xml:space="preserve">АО «ППК «Черноземье» </w:t>
            </w:r>
          </w:p>
          <w:p w:rsidR="00D6462E" w:rsidRDefault="00D6462E" w:rsidP="0073558D">
            <w:pPr>
              <w:pStyle w:val="af5"/>
              <w:jc w:val="both"/>
              <w:rPr>
                <w:b/>
                <w:color w:val="000000" w:themeColor="text1"/>
                <w:sz w:val="24"/>
                <w:szCs w:val="24"/>
              </w:rPr>
            </w:pPr>
          </w:p>
          <w:p w:rsidR="00D6462E" w:rsidRDefault="00D6462E" w:rsidP="0073558D">
            <w:pPr>
              <w:pStyle w:val="af5"/>
              <w:jc w:val="both"/>
              <w:rPr>
                <w:b/>
                <w:color w:val="000000" w:themeColor="text1"/>
                <w:sz w:val="24"/>
                <w:szCs w:val="24"/>
              </w:rPr>
            </w:pPr>
          </w:p>
          <w:p w:rsidR="00D6462E" w:rsidRPr="002541C8" w:rsidRDefault="00D6462E" w:rsidP="0073558D">
            <w:pPr>
              <w:pStyle w:val="af5"/>
              <w:jc w:val="both"/>
              <w:rPr>
                <w:b/>
                <w:color w:val="000000" w:themeColor="text1"/>
                <w:sz w:val="24"/>
                <w:szCs w:val="24"/>
              </w:rPr>
            </w:pPr>
            <w:r>
              <w:rPr>
                <w:b/>
                <w:color w:val="000000" w:themeColor="text1"/>
                <w:sz w:val="24"/>
                <w:szCs w:val="24"/>
              </w:rPr>
              <w:t>_______________________В.И. Шульгин</w:t>
            </w:r>
          </w:p>
        </w:tc>
      </w:tr>
    </w:tbl>
    <w:p w:rsidR="00D6462E" w:rsidRPr="006624EB" w:rsidRDefault="00D6462E" w:rsidP="00D6462E">
      <w:pPr>
        <w:pStyle w:val="af5"/>
        <w:jc w:val="both"/>
        <w:rPr>
          <w:color w:val="000000" w:themeColor="text1"/>
          <w:sz w:val="24"/>
          <w:szCs w:val="24"/>
        </w:rPr>
      </w:pPr>
    </w:p>
    <w:p w:rsidR="00D6462E" w:rsidRPr="006624EB" w:rsidRDefault="00D6462E" w:rsidP="00D6462E">
      <w:pPr>
        <w:pStyle w:val="af5"/>
        <w:rPr>
          <w:color w:val="000000" w:themeColor="text1"/>
          <w:sz w:val="24"/>
          <w:szCs w:val="24"/>
        </w:rPr>
      </w:pPr>
      <w:r w:rsidRPr="006624EB">
        <w:rPr>
          <w:color w:val="000000" w:themeColor="text1"/>
          <w:sz w:val="24"/>
          <w:szCs w:val="24"/>
        </w:rPr>
        <w:br w:type="page"/>
      </w:r>
    </w:p>
    <w:p w:rsidR="00D6462E" w:rsidRPr="006624EB" w:rsidRDefault="00D6462E" w:rsidP="00D6462E">
      <w:pPr>
        <w:pStyle w:val="af7"/>
        <w:jc w:val="right"/>
        <w:rPr>
          <w:rFonts w:ascii="Times New Roman" w:hAnsi="Times New Roman" w:cs="Times New Roman"/>
          <w:color w:val="000000" w:themeColor="text1"/>
          <w:sz w:val="24"/>
          <w:szCs w:val="24"/>
        </w:rPr>
      </w:pPr>
      <w:r w:rsidRPr="006624EB">
        <w:rPr>
          <w:rFonts w:ascii="Times New Roman" w:hAnsi="Times New Roman" w:cs="Times New Roman"/>
          <w:color w:val="000000" w:themeColor="text1"/>
          <w:sz w:val="24"/>
          <w:szCs w:val="24"/>
        </w:rPr>
        <w:t>Приложение №2</w:t>
      </w:r>
    </w:p>
    <w:p w:rsidR="00D6462E" w:rsidRPr="006624EB" w:rsidRDefault="00D6462E" w:rsidP="00D6462E">
      <w:pPr>
        <w:pStyle w:val="af5"/>
        <w:ind w:firstLine="4962"/>
        <w:jc w:val="right"/>
        <w:rPr>
          <w:color w:val="000000" w:themeColor="text1"/>
          <w:sz w:val="24"/>
          <w:szCs w:val="24"/>
        </w:rPr>
      </w:pPr>
      <w:r w:rsidRPr="006624EB">
        <w:rPr>
          <w:color w:val="000000" w:themeColor="text1"/>
          <w:sz w:val="24"/>
          <w:szCs w:val="24"/>
        </w:rPr>
        <w:t xml:space="preserve">к договору на предоставление услуг </w:t>
      </w:r>
    </w:p>
    <w:p w:rsidR="00D6462E" w:rsidRDefault="00D6462E" w:rsidP="00D6462E">
      <w:pPr>
        <w:pStyle w:val="af5"/>
        <w:ind w:right="-1" w:firstLine="4962"/>
        <w:jc w:val="right"/>
        <w:rPr>
          <w:color w:val="000000" w:themeColor="text1"/>
          <w:sz w:val="24"/>
          <w:szCs w:val="24"/>
        </w:rPr>
      </w:pPr>
      <w:r w:rsidRPr="006624EB">
        <w:rPr>
          <w:color w:val="000000" w:themeColor="text1"/>
          <w:sz w:val="24"/>
          <w:szCs w:val="24"/>
        </w:rPr>
        <w:t xml:space="preserve">по </w:t>
      </w:r>
      <w:r>
        <w:rPr>
          <w:color w:val="000000" w:themeColor="text1"/>
          <w:sz w:val="24"/>
          <w:szCs w:val="24"/>
        </w:rPr>
        <w:t xml:space="preserve">обработке и передаче </w:t>
      </w:r>
      <w:proofErr w:type="gramStart"/>
      <w:r>
        <w:rPr>
          <w:color w:val="000000" w:themeColor="text1"/>
          <w:sz w:val="24"/>
          <w:szCs w:val="24"/>
        </w:rPr>
        <w:t>фискальных</w:t>
      </w:r>
      <w:proofErr w:type="gramEnd"/>
      <w:r>
        <w:rPr>
          <w:color w:val="000000" w:themeColor="text1"/>
          <w:sz w:val="24"/>
          <w:szCs w:val="24"/>
        </w:rPr>
        <w:t xml:space="preserve"> </w:t>
      </w:r>
    </w:p>
    <w:p w:rsidR="00D6462E" w:rsidRPr="006624EB" w:rsidRDefault="00D6462E" w:rsidP="00D6462E">
      <w:pPr>
        <w:pStyle w:val="af5"/>
        <w:ind w:right="-1" w:firstLine="4962"/>
        <w:jc w:val="right"/>
        <w:rPr>
          <w:color w:val="000000" w:themeColor="text1"/>
          <w:sz w:val="24"/>
          <w:szCs w:val="24"/>
        </w:rPr>
      </w:pPr>
      <w:r w:rsidRPr="006624EB">
        <w:rPr>
          <w:color w:val="000000" w:themeColor="text1"/>
          <w:sz w:val="24"/>
          <w:szCs w:val="24"/>
        </w:rPr>
        <w:t>данных</w:t>
      </w:r>
      <w:r>
        <w:rPr>
          <w:color w:val="000000" w:themeColor="text1"/>
          <w:sz w:val="24"/>
          <w:szCs w:val="24"/>
        </w:rPr>
        <w:t xml:space="preserve"> </w:t>
      </w:r>
      <w:r w:rsidRPr="006624EB">
        <w:rPr>
          <w:color w:val="000000" w:themeColor="text1"/>
          <w:sz w:val="24"/>
          <w:szCs w:val="24"/>
        </w:rPr>
        <w:t xml:space="preserve">№ ____ от ______ 201_ г. </w:t>
      </w:r>
    </w:p>
    <w:p w:rsidR="00D6462E" w:rsidRPr="006624EB" w:rsidRDefault="00D6462E" w:rsidP="00D6462E">
      <w:pPr>
        <w:pStyle w:val="af7"/>
        <w:jc w:val="both"/>
        <w:rPr>
          <w:rFonts w:ascii="Times New Roman" w:hAnsi="Times New Roman" w:cs="Times New Roman"/>
          <w:color w:val="000000" w:themeColor="text1"/>
          <w:sz w:val="24"/>
          <w:szCs w:val="24"/>
          <w:highlight w:val="yellow"/>
        </w:rPr>
      </w:pPr>
    </w:p>
    <w:p w:rsidR="00D6462E" w:rsidRPr="006624EB" w:rsidRDefault="00D6462E" w:rsidP="00D6462E">
      <w:pPr>
        <w:pStyle w:val="af7"/>
        <w:jc w:val="both"/>
        <w:rPr>
          <w:rFonts w:ascii="Times New Roman" w:hAnsi="Times New Roman" w:cs="Times New Roman"/>
          <w:color w:val="000000" w:themeColor="text1"/>
          <w:sz w:val="24"/>
          <w:szCs w:val="24"/>
          <w:highlight w:val="yellow"/>
        </w:rPr>
      </w:pPr>
    </w:p>
    <w:p w:rsidR="00D6462E" w:rsidRPr="003007F5" w:rsidRDefault="00D6462E" w:rsidP="00D6462E">
      <w:pPr>
        <w:pStyle w:val="af7"/>
        <w:jc w:val="both"/>
        <w:rPr>
          <w:rFonts w:ascii="Times New Roman" w:hAnsi="Times New Roman" w:cs="Times New Roman"/>
          <w:b w:val="0"/>
          <w:color w:val="000000" w:themeColor="text1"/>
          <w:sz w:val="24"/>
          <w:szCs w:val="24"/>
        </w:rPr>
      </w:pPr>
      <w:r w:rsidRPr="006624EB">
        <w:rPr>
          <w:rFonts w:ascii="Times New Roman" w:hAnsi="Times New Roman" w:cs="Times New Roman"/>
          <w:color w:val="000000" w:themeColor="text1"/>
          <w:sz w:val="24"/>
          <w:szCs w:val="24"/>
        </w:rPr>
        <w:t xml:space="preserve">Форма </w:t>
      </w:r>
      <w:r w:rsidRPr="003007F5">
        <w:rPr>
          <w:rFonts w:ascii="Times New Roman" w:hAnsi="Times New Roman" w:cs="Times New Roman"/>
          <w:b w:val="0"/>
          <w:color w:val="000000" w:themeColor="text1"/>
          <w:sz w:val="24"/>
          <w:szCs w:val="24"/>
        </w:rPr>
        <w:t xml:space="preserve">(в случае подачи заявки </w:t>
      </w:r>
    </w:p>
    <w:p w:rsidR="00D6462E" w:rsidRPr="003007F5" w:rsidRDefault="00D6462E" w:rsidP="00D6462E">
      <w:pPr>
        <w:pStyle w:val="af7"/>
        <w:jc w:val="both"/>
        <w:rPr>
          <w:rFonts w:ascii="Times New Roman" w:hAnsi="Times New Roman" w:cs="Times New Roman"/>
          <w:b w:val="0"/>
          <w:color w:val="000000" w:themeColor="text1"/>
          <w:sz w:val="24"/>
          <w:szCs w:val="24"/>
        </w:rPr>
      </w:pPr>
      <w:r w:rsidRPr="003007F5">
        <w:rPr>
          <w:rFonts w:ascii="Times New Roman" w:hAnsi="Times New Roman" w:cs="Times New Roman"/>
          <w:b w:val="0"/>
          <w:color w:val="000000" w:themeColor="text1"/>
          <w:sz w:val="24"/>
          <w:szCs w:val="24"/>
        </w:rPr>
        <w:t xml:space="preserve"> на бумажном носителе)</w:t>
      </w:r>
    </w:p>
    <w:p w:rsidR="00D6462E" w:rsidRPr="006624EB" w:rsidRDefault="00D6462E" w:rsidP="00D6462E">
      <w:pPr>
        <w:pStyle w:val="af7"/>
        <w:jc w:val="both"/>
        <w:rPr>
          <w:rFonts w:ascii="Times New Roman" w:hAnsi="Times New Roman" w:cs="Times New Roman"/>
          <w:color w:val="000000" w:themeColor="text1"/>
          <w:sz w:val="24"/>
          <w:szCs w:val="24"/>
        </w:rPr>
      </w:pPr>
    </w:p>
    <w:p w:rsidR="00D6462E" w:rsidRPr="006624EB" w:rsidRDefault="00D6462E" w:rsidP="00D6462E">
      <w:pPr>
        <w:pStyle w:val="af7"/>
        <w:jc w:val="both"/>
        <w:rPr>
          <w:rFonts w:ascii="Times New Roman" w:hAnsi="Times New Roman" w:cs="Times New Roman"/>
          <w:color w:val="000000" w:themeColor="text1"/>
          <w:sz w:val="24"/>
          <w:szCs w:val="24"/>
        </w:rPr>
      </w:pPr>
    </w:p>
    <w:p w:rsidR="00D6462E" w:rsidRPr="006624EB" w:rsidRDefault="00D6462E" w:rsidP="00D6462E">
      <w:pPr>
        <w:jc w:val="center"/>
        <w:rPr>
          <w:b/>
          <w:color w:val="000000" w:themeColor="text1"/>
        </w:rPr>
      </w:pPr>
      <w:r w:rsidRPr="006624EB">
        <w:rPr>
          <w:b/>
          <w:color w:val="000000" w:themeColor="text1"/>
        </w:rPr>
        <w:t xml:space="preserve">ЗАЯВКА НА ПОДКЛЮЧЕНИЕ (АКТИВАЦИЮ) ККТ </w:t>
      </w:r>
    </w:p>
    <w:p w:rsidR="00D6462E" w:rsidRPr="006624EB" w:rsidRDefault="00D6462E" w:rsidP="00D6462E">
      <w:pPr>
        <w:jc w:val="center"/>
        <w:rPr>
          <w:b/>
          <w:color w:val="000000" w:themeColor="text1"/>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1"/>
        <w:gridCol w:w="5449"/>
        <w:gridCol w:w="2461"/>
        <w:gridCol w:w="71"/>
        <w:gridCol w:w="1013"/>
      </w:tblGrid>
      <w:tr w:rsidR="00D6462E" w:rsidRPr="006624EB" w:rsidTr="0073558D">
        <w:trPr>
          <w:trHeight w:val="60"/>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D6462E">
            <w:pPr>
              <w:numPr>
                <w:ilvl w:val="0"/>
                <w:numId w:val="9"/>
              </w:numPr>
              <w:spacing w:line="256" w:lineRule="auto"/>
              <w:jc w:val="both"/>
              <w:rPr>
                <w:b/>
                <w:color w:val="000000" w:themeColor="text1"/>
              </w:rPr>
            </w:pPr>
            <w:r w:rsidRPr="006624EB">
              <w:rPr>
                <w:b/>
                <w:color w:val="000000" w:themeColor="text1"/>
              </w:rPr>
              <w:t>Сведения о ПОЛЬЗОВАТЕЛЕ</w:t>
            </w:r>
          </w:p>
        </w:tc>
      </w:tr>
      <w:tr w:rsidR="00D6462E" w:rsidRPr="006624EB" w:rsidTr="0073558D">
        <w:trPr>
          <w:trHeight w:val="60"/>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D6462E">
            <w:pPr>
              <w:pStyle w:val="a3"/>
              <w:numPr>
                <w:ilvl w:val="1"/>
                <w:numId w:val="9"/>
              </w:numPr>
              <w:spacing w:line="256" w:lineRule="auto"/>
              <w:contextualSpacing/>
              <w:jc w:val="both"/>
              <w:rPr>
                <w:color w:val="000000" w:themeColor="text1"/>
              </w:rPr>
            </w:pPr>
            <w:r w:rsidRPr="006624EB">
              <w:rPr>
                <w:color w:val="000000" w:themeColor="text1"/>
              </w:rPr>
              <w:t>полное наименование юридического лица – Пользователя</w:t>
            </w:r>
          </w:p>
          <w:p w:rsidR="00D6462E" w:rsidRPr="006624EB" w:rsidRDefault="00D6462E" w:rsidP="0073558D">
            <w:pPr>
              <w:pStyle w:val="a3"/>
              <w:spacing w:line="256" w:lineRule="auto"/>
              <w:ind w:left="753"/>
              <w:jc w:val="both"/>
              <w:rPr>
                <w:color w:val="000000" w:themeColor="text1"/>
              </w:rPr>
            </w:pPr>
            <w:r w:rsidRPr="006624EB">
              <w:rPr>
                <w:color w:val="000000" w:themeColor="text1"/>
              </w:rPr>
              <w:t>__________________________ _________________________________________________</w:t>
            </w:r>
          </w:p>
          <w:p w:rsidR="00D6462E" w:rsidRPr="006624EB" w:rsidRDefault="00D6462E" w:rsidP="0073558D">
            <w:pPr>
              <w:spacing w:line="256" w:lineRule="auto"/>
              <w:ind w:left="720" w:hanging="360"/>
              <w:contextualSpacing/>
              <w:jc w:val="both"/>
              <w:rPr>
                <w:color w:val="000000" w:themeColor="text1"/>
              </w:rPr>
            </w:pPr>
            <w:r w:rsidRPr="006624EB">
              <w:rPr>
                <w:color w:val="000000" w:themeColor="text1"/>
              </w:rPr>
              <w:t>1.2. идентификационный номер налогоплательщика пользователя (ИНН, КПП);</w:t>
            </w:r>
          </w:p>
          <w:p w:rsidR="00D6462E" w:rsidRPr="006624EB" w:rsidRDefault="00D6462E" w:rsidP="0073558D">
            <w:pPr>
              <w:spacing w:line="256" w:lineRule="auto"/>
              <w:ind w:left="720" w:hanging="360"/>
              <w:contextualSpacing/>
              <w:jc w:val="both"/>
              <w:rPr>
                <w:color w:val="000000" w:themeColor="text1"/>
              </w:rPr>
            </w:pPr>
            <w:r w:rsidRPr="006624EB">
              <w:rPr>
                <w:color w:val="000000" w:themeColor="text1"/>
              </w:rPr>
              <w:t>___________________________________________________________________________</w:t>
            </w:r>
          </w:p>
          <w:p w:rsidR="00D6462E" w:rsidRPr="006624EB" w:rsidRDefault="00D6462E" w:rsidP="0073558D">
            <w:pPr>
              <w:spacing w:line="256" w:lineRule="auto"/>
              <w:ind w:left="720" w:hanging="360"/>
              <w:contextualSpacing/>
              <w:jc w:val="both"/>
              <w:rPr>
                <w:color w:val="000000" w:themeColor="text1"/>
              </w:rPr>
            </w:pPr>
            <w:r w:rsidRPr="006624EB">
              <w:rPr>
                <w:color w:val="000000" w:themeColor="text1"/>
              </w:rPr>
              <w:t xml:space="preserve">1.3. адрес местонахождения/регистрации: </w:t>
            </w:r>
          </w:p>
          <w:p w:rsidR="00D6462E" w:rsidRPr="006624EB" w:rsidRDefault="00D6462E" w:rsidP="0073558D">
            <w:pPr>
              <w:spacing w:line="256" w:lineRule="auto"/>
              <w:ind w:left="720" w:hanging="360"/>
              <w:contextualSpacing/>
              <w:jc w:val="both"/>
              <w:rPr>
                <w:color w:val="000000" w:themeColor="text1"/>
              </w:rPr>
            </w:pPr>
            <w:r w:rsidRPr="006624EB">
              <w:rPr>
                <w:color w:val="000000" w:themeColor="text1"/>
              </w:rPr>
              <w:t>___________________________________________________________________________</w:t>
            </w:r>
          </w:p>
          <w:p w:rsidR="00D6462E" w:rsidRPr="006624EB" w:rsidRDefault="00D6462E" w:rsidP="0073558D">
            <w:pPr>
              <w:spacing w:line="256" w:lineRule="auto"/>
              <w:ind w:left="720" w:hanging="360"/>
              <w:contextualSpacing/>
              <w:jc w:val="both"/>
              <w:rPr>
                <w:color w:val="000000" w:themeColor="text1"/>
              </w:rPr>
            </w:pPr>
            <w:r w:rsidRPr="006624EB">
              <w:rPr>
                <w:color w:val="000000" w:themeColor="text1"/>
              </w:rPr>
              <w:t xml:space="preserve">1.4. сведения о руководителе (ФИО, должность, основание полномочий): </w:t>
            </w:r>
          </w:p>
          <w:p w:rsidR="00D6462E" w:rsidRPr="006624EB" w:rsidRDefault="00D6462E" w:rsidP="0073558D">
            <w:pPr>
              <w:spacing w:line="256" w:lineRule="auto"/>
              <w:ind w:left="720" w:hanging="360"/>
              <w:contextualSpacing/>
              <w:jc w:val="both"/>
              <w:rPr>
                <w:color w:val="000000" w:themeColor="text1"/>
              </w:rPr>
            </w:pPr>
            <w:r w:rsidRPr="006624EB">
              <w:rPr>
                <w:color w:val="000000" w:themeColor="text1"/>
              </w:rPr>
              <w:t>___________________________________________________________________________</w:t>
            </w:r>
          </w:p>
        </w:tc>
      </w:tr>
      <w:tr w:rsidR="00D6462E" w:rsidRPr="006624EB" w:rsidTr="0073558D">
        <w:trPr>
          <w:trHeight w:val="60"/>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D6462E">
            <w:pPr>
              <w:pStyle w:val="a3"/>
              <w:numPr>
                <w:ilvl w:val="0"/>
                <w:numId w:val="9"/>
              </w:numPr>
              <w:spacing w:line="256" w:lineRule="auto"/>
              <w:contextualSpacing/>
              <w:rPr>
                <w:b/>
                <w:color w:val="000000" w:themeColor="text1"/>
              </w:rPr>
            </w:pPr>
            <w:r w:rsidRPr="006624EB">
              <w:rPr>
                <w:b/>
                <w:color w:val="000000" w:themeColor="text1"/>
              </w:rPr>
              <w:t>Регистрационные данные активируемой контрольно-кассовой техники</w:t>
            </w:r>
          </w:p>
        </w:tc>
      </w:tr>
      <w:tr w:rsidR="00D6462E" w:rsidRPr="006624EB" w:rsidTr="0073558D">
        <w:trPr>
          <w:trHeight w:val="300"/>
          <w:jc w:val="center"/>
        </w:trPr>
        <w:tc>
          <w:tcPr>
            <w:tcW w:w="501"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jc w:val="center"/>
              <w:rPr>
                <w:color w:val="000000" w:themeColor="text1"/>
              </w:rPr>
            </w:pPr>
            <w:r w:rsidRPr="006624EB">
              <w:rPr>
                <w:color w:val="000000" w:themeColor="text1"/>
              </w:rPr>
              <w:t xml:space="preserve">№ </w:t>
            </w:r>
          </w:p>
        </w:tc>
        <w:tc>
          <w:tcPr>
            <w:tcW w:w="5448"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jc w:val="center"/>
              <w:rPr>
                <w:color w:val="000000" w:themeColor="text1"/>
              </w:rPr>
            </w:pPr>
            <w:r w:rsidRPr="006624EB">
              <w:rPr>
                <w:color w:val="000000" w:themeColor="text1"/>
              </w:rPr>
              <w:t>Данные активируемой контрольно-кассовой техники</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jc w:val="center"/>
              <w:rPr>
                <w:color w:val="000000" w:themeColor="text1"/>
              </w:rPr>
            </w:pPr>
            <w:r w:rsidRPr="006624EB">
              <w:rPr>
                <w:color w:val="000000" w:themeColor="text1"/>
              </w:rPr>
              <w:t>Тарифный план</w:t>
            </w:r>
          </w:p>
          <w:p w:rsidR="00D6462E" w:rsidRPr="006624EB" w:rsidRDefault="00D6462E" w:rsidP="0073558D">
            <w:pPr>
              <w:jc w:val="center"/>
              <w:rPr>
                <w:color w:val="000000" w:themeColor="text1"/>
              </w:rPr>
            </w:pPr>
            <w:r w:rsidRPr="006624EB">
              <w:rPr>
                <w:color w:val="000000" w:themeColor="text1"/>
              </w:rPr>
              <w:t>(наименование тарифа)</w:t>
            </w:r>
          </w:p>
        </w:tc>
      </w:tr>
      <w:tr w:rsidR="00D6462E" w:rsidRPr="006624EB" w:rsidTr="0073558D">
        <w:trPr>
          <w:trHeight w:val="151"/>
          <w:jc w:val="center"/>
        </w:trPr>
        <w:tc>
          <w:tcPr>
            <w:tcW w:w="501" w:type="dxa"/>
            <w:vMerge w:val="restart"/>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jc w:val="center"/>
              <w:rPr>
                <w:color w:val="000000" w:themeColor="text1"/>
              </w:rPr>
            </w:pPr>
            <w:r w:rsidRPr="006624EB">
              <w:rPr>
                <w:color w:val="000000" w:themeColor="text1"/>
              </w:rPr>
              <w:t>1.</w:t>
            </w:r>
          </w:p>
        </w:tc>
        <w:tc>
          <w:tcPr>
            <w:tcW w:w="5448" w:type="dxa"/>
            <w:tcBorders>
              <w:top w:val="single" w:sz="4" w:space="0" w:color="auto"/>
              <w:left w:val="single" w:sz="4" w:space="0" w:color="auto"/>
              <w:bottom w:val="single" w:sz="4" w:space="0" w:color="auto"/>
              <w:right w:val="nil"/>
            </w:tcBorders>
            <w:shd w:val="clear" w:color="auto" w:fill="D9D9D9"/>
            <w:vAlign w:val="center"/>
            <w:hideMark/>
          </w:tcPr>
          <w:p w:rsidR="00D6462E" w:rsidRPr="006624EB" w:rsidRDefault="00D6462E" w:rsidP="0073558D">
            <w:pPr>
              <w:rPr>
                <w:color w:val="000000" w:themeColor="text1"/>
              </w:rPr>
            </w:pPr>
            <w:r w:rsidRPr="006624EB">
              <w:rPr>
                <w:color w:val="000000" w:themeColor="text1"/>
              </w:rPr>
              <w:t>ККТ</w:t>
            </w:r>
          </w:p>
        </w:tc>
        <w:tc>
          <w:tcPr>
            <w:tcW w:w="3546" w:type="dxa"/>
            <w:gridSpan w:val="3"/>
            <w:vMerge w:val="restart"/>
            <w:tcBorders>
              <w:top w:val="single" w:sz="4" w:space="0" w:color="auto"/>
              <w:left w:val="single" w:sz="4" w:space="0" w:color="auto"/>
              <w:bottom w:val="single" w:sz="4" w:space="0" w:color="auto"/>
              <w:right w:val="single" w:sz="4" w:space="0" w:color="auto"/>
            </w:tcBorders>
          </w:tcPr>
          <w:p w:rsidR="00D6462E" w:rsidRPr="006624EB" w:rsidRDefault="00D6462E" w:rsidP="0073558D">
            <w:pPr>
              <w:jc w:val="center"/>
              <w:rPr>
                <w:color w:val="000000" w:themeColor="text1"/>
              </w:rPr>
            </w:pPr>
          </w:p>
        </w:tc>
      </w:tr>
      <w:tr w:rsidR="00D6462E" w:rsidRPr="006624EB" w:rsidTr="0073558D">
        <w:trPr>
          <w:trHeight w:val="60"/>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nil"/>
            </w:tcBorders>
            <w:vAlign w:val="center"/>
            <w:hideMark/>
          </w:tcPr>
          <w:p w:rsidR="00D6462E" w:rsidRPr="006624EB" w:rsidRDefault="00D6462E" w:rsidP="0073558D">
            <w:pPr>
              <w:rPr>
                <w:color w:val="000000" w:themeColor="text1"/>
              </w:rPr>
            </w:pPr>
            <w:r w:rsidRPr="006624EB">
              <w:rPr>
                <w:color w:val="000000" w:themeColor="text1"/>
              </w:rPr>
              <w:t>Серийный №:</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r>
      <w:tr w:rsidR="00D6462E" w:rsidRPr="006624EB" w:rsidTr="0073558D">
        <w:trPr>
          <w:trHeight w:val="55"/>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nil"/>
            </w:tcBorders>
            <w:vAlign w:val="center"/>
            <w:hideMark/>
          </w:tcPr>
          <w:p w:rsidR="00D6462E" w:rsidRPr="006624EB" w:rsidRDefault="00D6462E" w:rsidP="0073558D">
            <w:pPr>
              <w:rPr>
                <w:color w:val="000000" w:themeColor="text1"/>
              </w:rPr>
            </w:pPr>
            <w:r w:rsidRPr="006624EB">
              <w:rPr>
                <w:color w:val="000000" w:themeColor="text1"/>
              </w:rPr>
              <w:t>РНМ:</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r>
      <w:tr w:rsidR="00D6462E" w:rsidRPr="006624EB" w:rsidTr="0073558D">
        <w:trPr>
          <w:trHeight w:val="517"/>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vMerge w:val="restart"/>
            <w:tcBorders>
              <w:top w:val="single" w:sz="4" w:space="0" w:color="auto"/>
              <w:left w:val="single" w:sz="4" w:space="0" w:color="auto"/>
              <w:bottom w:val="single" w:sz="4" w:space="0" w:color="auto"/>
              <w:right w:val="nil"/>
            </w:tcBorders>
            <w:vAlign w:val="center"/>
            <w:hideMark/>
          </w:tcPr>
          <w:p w:rsidR="00D6462E" w:rsidRPr="006624EB" w:rsidRDefault="00D6462E" w:rsidP="0073558D">
            <w:pPr>
              <w:rPr>
                <w:color w:val="000000" w:themeColor="text1"/>
              </w:rPr>
            </w:pPr>
            <w:r w:rsidRPr="006624EB">
              <w:rPr>
                <w:color w:val="000000" w:themeColor="text1"/>
              </w:rPr>
              <w:t>Адрес установки: _____________________________________</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r>
      <w:tr w:rsidR="00D6462E" w:rsidRPr="006624EB" w:rsidTr="0073558D">
        <w:trPr>
          <w:trHeight w:val="60"/>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vMerge/>
            <w:tcBorders>
              <w:top w:val="single" w:sz="4" w:space="0" w:color="auto"/>
              <w:left w:val="single" w:sz="4" w:space="0" w:color="auto"/>
              <w:bottom w:val="single" w:sz="4" w:space="0" w:color="auto"/>
              <w:right w:val="nil"/>
            </w:tcBorders>
            <w:vAlign w:val="center"/>
            <w:hideMark/>
          </w:tcPr>
          <w:p w:rsidR="00D6462E" w:rsidRPr="006624EB" w:rsidRDefault="00D6462E" w:rsidP="0073558D">
            <w:pPr>
              <w:rPr>
                <w:color w:val="000000" w:themeColor="text1"/>
              </w:rPr>
            </w:pPr>
          </w:p>
        </w:tc>
        <w:tc>
          <w:tcPr>
            <w:tcW w:w="2533" w:type="dxa"/>
            <w:gridSpan w:val="2"/>
            <w:tcBorders>
              <w:top w:val="single" w:sz="4" w:space="0" w:color="auto"/>
              <w:left w:val="single" w:sz="4" w:space="0" w:color="auto"/>
              <w:bottom w:val="single" w:sz="4" w:space="0" w:color="auto"/>
              <w:right w:val="single" w:sz="4" w:space="0" w:color="auto"/>
            </w:tcBorders>
            <w:hideMark/>
          </w:tcPr>
          <w:p w:rsidR="00D6462E" w:rsidRPr="006624EB" w:rsidRDefault="00D6462E" w:rsidP="0073558D">
            <w:pPr>
              <w:rPr>
                <w:color w:val="000000" w:themeColor="text1"/>
              </w:rPr>
            </w:pPr>
            <w:r w:rsidRPr="006624EB">
              <w:rPr>
                <w:color w:val="000000" w:themeColor="text1"/>
              </w:rPr>
              <w:t>Стоимость тарифа</w:t>
            </w:r>
          </w:p>
        </w:tc>
        <w:tc>
          <w:tcPr>
            <w:tcW w:w="1013" w:type="dxa"/>
            <w:tcBorders>
              <w:top w:val="single" w:sz="4" w:space="0" w:color="auto"/>
              <w:left w:val="single" w:sz="4" w:space="0" w:color="auto"/>
              <w:bottom w:val="single" w:sz="4" w:space="0" w:color="auto"/>
              <w:right w:val="single" w:sz="4" w:space="0" w:color="auto"/>
            </w:tcBorders>
            <w:hideMark/>
          </w:tcPr>
          <w:p w:rsidR="00D6462E" w:rsidRPr="006624EB" w:rsidRDefault="00D6462E" w:rsidP="0073558D">
            <w:pPr>
              <w:spacing w:line="276" w:lineRule="auto"/>
              <w:rPr>
                <w:color w:val="000000" w:themeColor="text1"/>
              </w:rPr>
            </w:pPr>
            <w:r w:rsidRPr="006624EB">
              <w:rPr>
                <w:color w:val="000000" w:themeColor="text1"/>
              </w:rPr>
              <w:t>_______</w:t>
            </w:r>
          </w:p>
        </w:tc>
      </w:tr>
      <w:tr w:rsidR="00D6462E" w:rsidRPr="006624EB" w:rsidTr="0073558D">
        <w:trPr>
          <w:trHeight w:val="45"/>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462E" w:rsidRPr="006624EB" w:rsidRDefault="00D6462E" w:rsidP="0073558D">
            <w:pPr>
              <w:rPr>
                <w:color w:val="000000" w:themeColor="text1"/>
                <w:highlight w:val="lightGray"/>
              </w:rPr>
            </w:pPr>
            <w:r w:rsidRPr="006624EB">
              <w:rPr>
                <w:color w:val="000000" w:themeColor="text1"/>
                <w:highlight w:val="lightGray"/>
              </w:rPr>
              <w:t>ФН</w:t>
            </w:r>
          </w:p>
        </w:tc>
        <w:tc>
          <w:tcPr>
            <w:tcW w:w="354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Дата активации: __/___/_____г.</w:t>
            </w:r>
          </w:p>
        </w:tc>
      </w:tr>
      <w:tr w:rsidR="00D6462E" w:rsidRPr="006624EB" w:rsidTr="0073558D">
        <w:trPr>
          <w:trHeight w:val="45"/>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Серийный №:</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r>
      <w:tr w:rsidR="00D6462E" w:rsidRPr="006624EB" w:rsidTr="0073558D">
        <w:trPr>
          <w:trHeight w:val="45"/>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 xml:space="preserve">Подтверждаю свое согласие на </w:t>
            </w:r>
            <w:proofErr w:type="spellStart"/>
            <w:r w:rsidRPr="006624EB">
              <w:rPr>
                <w:color w:val="000000" w:themeColor="text1"/>
              </w:rPr>
              <w:t>автопролонгацию</w:t>
            </w:r>
            <w:proofErr w:type="spellEnd"/>
            <w:r w:rsidRPr="006624EB">
              <w:rPr>
                <w:color w:val="000000" w:themeColor="text1"/>
              </w:rPr>
              <w:t xml:space="preserve"> Тарифа*</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w:t>
            </w:r>
            <w:r w:rsidRPr="006624EB">
              <w:rPr>
                <w:color w:val="000000" w:themeColor="text1"/>
                <w:lang w:val="en-US"/>
              </w:rPr>
              <w:t xml:space="preserve"> </w:t>
            </w:r>
            <w:r w:rsidRPr="006624EB">
              <w:rPr>
                <w:color w:val="000000" w:themeColor="text1"/>
              </w:rPr>
              <w:t>Не согласен</w:t>
            </w:r>
          </w:p>
        </w:tc>
      </w:tr>
      <w:tr w:rsidR="00D6462E" w:rsidRPr="006624EB" w:rsidTr="0073558D">
        <w:trPr>
          <w:trHeight w:val="140"/>
          <w:jc w:val="center"/>
        </w:trPr>
        <w:tc>
          <w:tcPr>
            <w:tcW w:w="501" w:type="dxa"/>
            <w:vMerge w:val="restart"/>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jc w:val="center"/>
              <w:rPr>
                <w:color w:val="000000" w:themeColor="text1"/>
              </w:rPr>
            </w:pPr>
            <w:r w:rsidRPr="006624EB">
              <w:rPr>
                <w:color w:val="000000" w:themeColor="text1"/>
              </w:rPr>
              <w:t>2.</w:t>
            </w:r>
          </w:p>
        </w:tc>
        <w:tc>
          <w:tcPr>
            <w:tcW w:w="54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462E" w:rsidRPr="006624EB" w:rsidRDefault="00D6462E" w:rsidP="0073558D">
            <w:pPr>
              <w:rPr>
                <w:color w:val="000000" w:themeColor="text1"/>
              </w:rPr>
            </w:pPr>
            <w:r w:rsidRPr="006624EB">
              <w:rPr>
                <w:color w:val="000000" w:themeColor="text1"/>
              </w:rPr>
              <w:t>ККТ</w:t>
            </w:r>
          </w:p>
        </w:tc>
        <w:tc>
          <w:tcPr>
            <w:tcW w:w="3546" w:type="dxa"/>
            <w:gridSpan w:val="3"/>
            <w:vMerge w:val="restart"/>
            <w:tcBorders>
              <w:top w:val="single" w:sz="4" w:space="0" w:color="auto"/>
              <w:left w:val="single" w:sz="4" w:space="0" w:color="auto"/>
              <w:bottom w:val="single" w:sz="4" w:space="0" w:color="auto"/>
              <w:right w:val="single" w:sz="4" w:space="0" w:color="auto"/>
            </w:tcBorders>
          </w:tcPr>
          <w:p w:rsidR="00D6462E" w:rsidRPr="006624EB" w:rsidRDefault="00D6462E" w:rsidP="0073558D">
            <w:pPr>
              <w:jc w:val="center"/>
              <w:rPr>
                <w:color w:val="000000" w:themeColor="text1"/>
              </w:rPr>
            </w:pPr>
          </w:p>
        </w:tc>
      </w:tr>
      <w:tr w:rsidR="00D6462E" w:rsidRPr="006624EB" w:rsidTr="0073558D">
        <w:trPr>
          <w:trHeight w:val="150"/>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Серийный №:</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r>
      <w:tr w:rsidR="00D6462E" w:rsidRPr="006624EB" w:rsidTr="0073558D">
        <w:trPr>
          <w:trHeight w:val="165"/>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РНМ:</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r>
      <w:tr w:rsidR="00D6462E" w:rsidRPr="006624EB" w:rsidTr="0073558D">
        <w:trPr>
          <w:trHeight w:val="517"/>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vMerge w:val="restart"/>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Адрес установки: ____________________________________</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r>
      <w:tr w:rsidR="00D6462E" w:rsidRPr="006624EB" w:rsidTr="0073558D">
        <w:trPr>
          <w:trHeight w:val="263"/>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2462" w:type="dxa"/>
            <w:tcBorders>
              <w:top w:val="single" w:sz="4" w:space="0" w:color="auto"/>
              <w:left w:val="single" w:sz="4" w:space="0" w:color="auto"/>
              <w:bottom w:val="single" w:sz="4" w:space="0" w:color="auto"/>
              <w:right w:val="single" w:sz="4" w:space="0" w:color="auto"/>
            </w:tcBorders>
            <w:hideMark/>
          </w:tcPr>
          <w:p w:rsidR="00D6462E" w:rsidRPr="006624EB" w:rsidRDefault="00D6462E" w:rsidP="0073558D">
            <w:pPr>
              <w:jc w:val="center"/>
              <w:rPr>
                <w:color w:val="000000" w:themeColor="text1"/>
              </w:rPr>
            </w:pPr>
            <w:r w:rsidRPr="006624EB">
              <w:rPr>
                <w:color w:val="000000" w:themeColor="text1"/>
              </w:rPr>
              <w:t>Стоимость тарифа</w:t>
            </w:r>
          </w:p>
        </w:tc>
        <w:tc>
          <w:tcPr>
            <w:tcW w:w="1084" w:type="dxa"/>
            <w:gridSpan w:val="2"/>
            <w:tcBorders>
              <w:top w:val="single" w:sz="4" w:space="0" w:color="auto"/>
              <w:left w:val="single" w:sz="4" w:space="0" w:color="auto"/>
              <w:bottom w:val="single" w:sz="4" w:space="0" w:color="auto"/>
              <w:right w:val="single" w:sz="4" w:space="0" w:color="auto"/>
            </w:tcBorders>
            <w:hideMark/>
          </w:tcPr>
          <w:p w:rsidR="00D6462E" w:rsidRPr="006624EB" w:rsidRDefault="00D6462E" w:rsidP="0073558D">
            <w:pPr>
              <w:spacing w:line="276" w:lineRule="auto"/>
              <w:jc w:val="center"/>
              <w:rPr>
                <w:color w:val="000000" w:themeColor="text1"/>
              </w:rPr>
            </w:pPr>
            <w:r w:rsidRPr="006624EB">
              <w:rPr>
                <w:color w:val="000000" w:themeColor="text1"/>
              </w:rPr>
              <w:t>________</w:t>
            </w:r>
          </w:p>
        </w:tc>
      </w:tr>
      <w:tr w:rsidR="00D6462E" w:rsidRPr="006624EB" w:rsidTr="0073558D">
        <w:trPr>
          <w:trHeight w:val="60"/>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462E" w:rsidRPr="006624EB" w:rsidRDefault="00D6462E" w:rsidP="0073558D">
            <w:pPr>
              <w:rPr>
                <w:color w:val="000000" w:themeColor="text1"/>
              </w:rPr>
            </w:pPr>
            <w:r w:rsidRPr="006624EB">
              <w:rPr>
                <w:color w:val="000000" w:themeColor="text1"/>
              </w:rPr>
              <w:t>ФН</w:t>
            </w:r>
          </w:p>
        </w:tc>
        <w:tc>
          <w:tcPr>
            <w:tcW w:w="354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Дата активации: __/___/_____г.</w:t>
            </w:r>
          </w:p>
        </w:tc>
      </w:tr>
      <w:tr w:rsidR="00D6462E" w:rsidRPr="006624EB" w:rsidTr="0073558D">
        <w:trPr>
          <w:trHeight w:val="45"/>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Серийный №:</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r>
      <w:tr w:rsidR="00D6462E" w:rsidRPr="006624EB" w:rsidTr="0073558D">
        <w:trPr>
          <w:trHeight w:val="45"/>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 xml:space="preserve">Подтверждаю свое согласие на </w:t>
            </w:r>
            <w:proofErr w:type="spellStart"/>
            <w:r w:rsidRPr="006624EB">
              <w:rPr>
                <w:color w:val="000000" w:themeColor="text1"/>
              </w:rPr>
              <w:t>автопролонгацию</w:t>
            </w:r>
            <w:proofErr w:type="spellEnd"/>
            <w:r w:rsidRPr="006624EB">
              <w:rPr>
                <w:color w:val="000000" w:themeColor="text1"/>
              </w:rPr>
              <w:t xml:space="preserve"> Тарифа*</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w:t>
            </w:r>
            <w:r w:rsidRPr="006624EB">
              <w:rPr>
                <w:color w:val="000000" w:themeColor="text1"/>
                <w:lang w:val="en-US"/>
              </w:rPr>
              <w:t xml:space="preserve"> </w:t>
            </w:r>
            <w:r w:rsidRPr="006624EB">
              <w:rPr>
                <w:color w:val="000000" w:themeColor="text1"/>
              </w:rPr>
              <w:t>Не согласен</w:t>
            </w:r>
          </w:p>
        </w:tc>
      </w:tr>
      <w:tr w:rsidR="00D6462E" w:rsidRPr="006624EB" w:rsidTr="0073558D">
        <w:trPr>
          <w:trHeight w:val="45"/>
          <w:jc w:val="center"/>
        </w:trPr>
        <w:tc>
          <w:tcPr>
            <w:tcW w:w="501" w:type="dxa"/>
            <w:vMerge w:val="restart"/>
            <w:tcBorders>
              <w:top w:val="single" w:sz="4" w:space="0" w:color="auto"/>
              <w:left w:val="single" w:sz="4" w:space="0" w:color="auto"/>
              <w:bottom w:val="single" w:sz="4" w:space="0" w:color="auto"/>
              <w:right w:val="single" w:sz="4" w:space="0" w:color="auto"/>
            </w:tcBorders>
            <w:hideMark/>
          </w:tcPr>
          <w:p w:rsidR="00D6462E" w:rsidRPr="006624EB" w:rsidRDefault="00D6462E" w:rsidP="0073558D">
            <w:pPr>
              <w:jc w:val="center"/>
              <w:rPr>
                <w:color w:val="000000" w:themeColor="text1"/>
              </w:rPr>
            </w:pPr>
            <w:r w:rsidRPr="006624EB">
              <w:rPr>
                <w:color w:val="000000" w:themeColor="text1"/>
              </w:rPr>
              <w:t>3.</w:t>
            </w:r>
          </w:p>
        </w:tc>
        <w:tc>
          <w:tcPr>
            <w:tcW w:w="54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462E" w:rsidRPr="006624EB" w:rsidRDefault="00D6462E" w:rsidP="0073558D">
            <w:pPr>
              <w:rPr>
                <w:color w:val="000000" w:themeColor="text1"/>
              </w:rPr>
            </w:pPr>
            <w:r w:rsidRPr="006624EB">
              <w:rPr>
                <w:color w:val="000000" w:themeColor="text1"/>
              </w:rPr>
              <w:t>ККТ</w:t>
            </w:r>
          </w:p>
        </w:tc>
        <w:tc>
          <w:tcPr>
            <w:tcW w:w="3546" w:type="dxa"/>
            <w:gridSpan w:val="3"/>
            <w:vMerge w:val="restart"/>
            <w:tcBorders>
              <w:top w:val="single" w:sz="4" w:space="0" w:color="auto"/>
              <w:left w:val="single" w:sz="4" w:space="0" w:color="auto"/>
              <w:bottom w:val="single" w:sz="4" w:space="0" w:color="auto"/>
              <w:right w:val="single" w:sz="4" w:space="0" w:color="auto"/>
            </w:tcBorders>
            <w:vAlign w:val="center"/>
          </w:tcPr>
          <w:p w:rsidR="00D6462E" w:rsidRPr="006624EB" w:rsidRDefault="00D6462E" w:rsidP="0073558D">
            <w:pPr>
              <w:jc w:val="center"/>
              <w:rPr>
                <w:color w:val="000000" w:themeColor="text1"/>
                <w:lang w:val="en-US"/>
              </w:rPr>
            </w:pPr>
          </w:p>
        </w:tc>
      </w:tr>
      <w:tr w:rsidR="00D6462E" w:rsidRPr="006624EB" w:rsidTr="0073558D">
        <w:trPr>
          <w:trHeight w:val="210"/>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Серийный №:</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lang w:val="en-US"/>
              </w:rPr>
            </w:pPr>
          </w:p>
        </w:tc>
      </w:tr>
      <w:tr w:rsidR="00D6462E" w:rsidRPr="006624EB" w:rsidTr="0073558D">
        <w:trPr>
          <w:trHeight w:val="45"/>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РНМ:</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lang w:val="en-US"/>
              </w:rPr>
            </w:pPr>
          </w:p>
        </w:tc>
      </w:tr>
      <w:tr w:rsidR="00D6462E" w:rsidRPr="006624EB" w:rsidTr="0073558D">
        <w:trPr>
          <w:trHeight w:val="517"/>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vMerge w:val="restart"/>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Адрес установки: _____________________________________</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lang w:val="en-US"/>
              </w:rPr>
            </w:pPr>
          </w:p>
        </w:tc>
      </w:tr>
      <w:tr w:rsidR="00D6462E" w:rsidRPr="006624EB" w:rsidTr="0073558D">
        <w:trPr>
          <w:trHeight w:val="263"/>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2462" w:type="dxa"/>
            <w:tcBorders>
              <w:top w:val="single" w:sz="4" w:space="0" w:color="auto"/>
              <w:left w:val="single" w:sz="4" w:space="0" w:color="auto"/>
              <w:bottom w:val="single" w:sz="4" w:space="0" w:color="auto"/>
              <w:right w:val="single" w:sz="4" w:space="0" w:color="auto"/>
            </w:tcBorders>
            <w:hideMark/>
          </w:tcPr>
          <w:p w:rsidR="00D6462E" w:rsidRPr="006624EB" w:rsidRDefault="00D6462E" w:rsidP="0073558D">
            <w:pPr>
              <w:rPr>
                <w:color w:val="000000" w:themeColor="text1"/>
              </w:rPr>
            </w:pPr>
            <w:r w:rsidRPr="006624EB">
              <w:rPr>
                <w:color w:val="000000" w:themeColor="text1"/>
              </w:rPr>
              <w:t>Стоимость тарифа</w:t>
            </w:r>
          </w:p>
        </w:tc>
        <w:tc>
          <w:tcPr>
            <w:tcW w:w="1084" w:type="dxa"/>
            <w:gridSpan w:val="2"/>
            <w:tcBorders>
              <w:top w:val="single" w:sz="4" w:space="0" w:color="auto"/>
              <w:left w:val="single" w:sz="4" w:space="0" w:color="auto"/>
              <w:bottom w:val="single" w:sz="4" w:space="0" w:color="auto"/>
              <w:right w:val="single" w:sz="4" w:space="0" w:color="auto"/>
            </w:tcBorders>
            <w:hideMark/>
          </w:tcPr>
          <w:p w:rsidR="00D6462E" w:rsidRPr="006624EB" w:rsidRDefault="00D6462E" w:rsidP="0073558D">
            <w:pPr>
              <w:spacing w:line="276" w:lineRule="auto"/>
              <w:rPr>
                <w:color w:val="000000" w:themeColor="text1"/>
              </w:rPr>
            </w:pPr>
            <w:r w:rsidRPr="006624EB">
              <w:rPr>
                <w:color w:val="000000" w:themeColor="text1"/>
              </w:rPr>
              <w:t>________</w:t>
            </w:r>
          </w:p>
        </w:tc>
      </w:tr>
      <w:tr w:rsidR="00D6462E" w:rsidRPr="006624EB" w:rsidTr="0073558D">
        <w:trPr>
          <w:trHeight w:val="45"/>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462E" w:rsidRPr="006624EB" w:rsidRDefault="00D6462E" w:rsidP="0073558D">
            <w:pPr>
              <w:rPr>
                <w:color w:val="000000" w:themeColor="text1"/>
              </w:rPr>
            </w:pPr>
            <w:r w:rsidRPr="006624EB">
              <w:rPr>
                <w:color w:val="000000" w:themeColor="text1"/>
              </w:rPr>
              <w:t>ФН</w:t>
            </w:r>
          </w:p>
        </w:tc>
        <w:tc>
          <w:tcPr>
            <w:tcW w:w="354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spacing w:line="276" w:lineRule="auto"/>
              <w:rPr>
                <w:color w:val="000000" w:themeColor="text1"/>
              </w:rPr>
            </w:pPr>
            <w:r w:rsidRPr="006624EB">
              <w:rPr>
                <w:color w:val="000000" w:themeColor="text1"/>
              </w:rPr>
              <w:t>Дата активации: __/___/_____г.</w:t>
            </w:r>
          </w:p>
        </w:tc>
      </w:tr>
      <w:tr w:rsidR="00D6462E" w:rsidRPr="006624EB" w:rsidTr="0073558D">
        <w:trPr>
          <w:trHeight w:val="45"/>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Серийный №:</w:t>
            </w:r>
          </w:p>
        </w:tc>
        <w:tc>
          <w:tcPr>
            <w:tcW w:w="3546" w:type="dxa"/>
            <w:gridSpan w:val="3"/>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r>
      <w:tr w:rsidR="00D6462E" w:rsidRPr="006624EB" w:rsidTr="0073558D">
        <w:trPr>
          <w:trHeight w:val="45"/>
          <w:jc w:val="center"/>
        </w:trPr>
        <w:tc>
          <w:tcPr>
            <w:tcW w:w="501" w:type="dxa"/>
            <w:vMerge/>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p>
        </w:tc>
        <w:tc>
          <w:tcPr>
            <w:tcW w:w="5448" w:type="dxa"/>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 xml:space="preserve">Подтверждаю свое согласие на </w:t>
            </w:r>
            <w:proofErr w:type="spellStart"/>
            <w:r w:rsidRPr="006624EB">
              <w:rPr>
                <w:color w:val="000000" w:themeColor="text1"/>
              </w:rPr>
              <w:t>автопролонгацию</w:t>
            </w:r>
            <w:proofErr w:type="spellEnd"/>
            <w:r w:rsidRPr="006624EB">
              <w:rPr>
                <w:color w:val="000000" w:themeColor="text1"/>
              </w:rPr>
              <w:t xml:space="preserve"> Тарифа*</w:t>
            </w:r>
          </w:p>
        </w:tc>
        <w:tc>
          <w:tcPr>
            <w:tcW w:w="3546" w:type="dxa"/>
            <w:gridSpan w:val="3"/>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w:t>
            </w:r>
            <w:r w:rsidRPr="006624EB">
              <w:rPr>
                <w:color w:val="000000" w:themeColor="text1"/>
                <w:lang w:val="en-US"/>
              </w:rPr>
              <w:t xml:space="preserve"> </w:t>
            </w:r>
            <w:r w:rsidRPr="006624EB">
              <w:rPr>
                <w:color w:val="000000" w:themeColor="text1"/>
              </w:rPr>
              <w:t>Не согласен</w:t>
            </w:r>
          </w:p>
        </w:tc>
      </w:tr>
      <w:tr w:rsidR="00D6462E" w:rsidRPr="006624EB" w:rsidTr="0073558D">
        <w:trPr>
          <w:trHeight w:val="45"/>
          <w:jc w:val="center"/>
        </w:trPr>
        <w:tc>
          <w:tcPr>
            <w:tcW w:w="5951" w:type="dxa"/>
            <w:gridSpan w:val="2"/>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Дата формирования Заявки</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spacing w:line="276" w:lineRule="auto"/>
              <w:rPr>
                <w:color w:val="000000" w:themeColor="text1"/>
              </w:rPr>
            </w:pPr>
            <w:r w:rsidRPr="006624EB">
              <w:rPr>
                <w:color w:val="000000" w:themeColor="text1"/>
              </w:rPr>
              <w:t>___/___/______г.</w:t>
            </w:r>
          </w:p>
        </w:tc>
      </w:tr>
      <w:tr w:rsidR="00D6462E" w:rsidRPr="006624EB" w:rsidTr="0073558D">
        <w:trPr>
          <w:trHeight w:val="261"/>
          <w:jc w:val="center"/>
        </w:trPr>
        <w:tc>
          <w:tcPr>
            <w:tcW w:w="5951" w:type="dxa"/>
            <w:gridSpan w:val="2"/>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rPr>
                <w:color w:val="000000" w:themeColor="text1"/>
              </w:rPr>
            </w:pPr>
            <w:r w:rsidRPr="006624EB">
              <w:rPr>
                <w:color w:val="000000" w:themeColor="text1"/>
              </w:rPr>
              <w:t>ID</w:t>
            </w:r>
            <w:proofErr w:type="gramStart"/>
            <w:r w:rsidRPr="006624EB">
              <w:rPr>
                <w:color w:val="000000" w:themeColor="text1"/>
              </w:rPr>
              <w:t xml:space="preserve"> :</w:t>
            </w:r>
            <w:proofErr w:type="gramEnd"/>
          </w:p>
        </w:tc>
        <w:tc>
          <w:tcPr>
            <w:tcW w:w="3544" w:type="dxa"/>
            <w:gridSpan w:val="3"/>
            <w:tcBorders>
              <w:top w:val="single" w:sz="4" w:space="0" w:color="auto"/>
              <w:left w:val="single" w:sz="4" w:space="0" w:color="auto"/>
              <w:bottom w:val="single" w:sz="4" w:space="0" w:color="auto"/>
              <w:right w:val="single" w:sz="4" w:space="0" w:color="auto"/>
            </w:tcBorders>
            <w:vAlign w:val="center"/>
          </w:tcPr>
          <w:p w:rsidR="00D6462E" w:rsidRPr="006624EB" w:rsidRDefault="00D6462E" w:rsidP="0073558D">
            <w:pPr>
              <w:rPr>
                <w:color w:val="000000" w:themeColor="text1"/>
              </w:rPr>
            </w:pPr>
          </w:p>
        </w:tc>
      </w:tr>
      <w:tr w:rsidR="00D6462E" w:rsidRPr="006624EB" w:rsidTr="0073558D">
        <w:trPr>
          <w:trHeight w:val="443"/>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rsidR="00D6462E" w:rsidRPr="006624EB" w:rsidRDefault="00D6462E" w:rsidP="0073558D">
            <w:pPr>
              <w:pStyle w:val="af5"/>
              <w:rPr>
                <w:color w:val="000000" w:themeColor="text1"/>
                <w:sz w:val="24"/>
                <w:szCs w:val="24"/>
              </w:rPr>
            </w:pPr>
            <w:r w:rsidRPr="006624EB">
              <w:rPr>
                <w:color w:val="000000" w:themeColor="text1"/>
                <w:sz w:val="24"/>
                <w:szCs w:val="24"/>
              </w:rPr>
              <w:t>*Подтверждаю активацию ККТ по выбранным Тарифным планам, отмеченным мной в настоящей Заявке, и согласен с размером стоимости оказания Услуг в связи с вышеуказанными данными.</w:t>
            </w:r>
          </w:p>
        </w:tc>
      </w:tr>
    </w:tbl>
    <w:p w:rsidR="00D6462E" w:rsidRDefault="00D6462E" w:rsidP="00D6462E">
      <w:pPr>
        <w:pStyle w:val="af7"/>
        <w:rPr>
          <w:rFonts w:ascii="Times New Roman" w:hAnsi="Times New Roman" w:cs="Times New Roman"/>
          <w:color w:val="000000" w:themeColor="text1"/>
          <w:sz w:val="24"/>
          <w:szCs w:val="24"/>
        </w:rPr>
      </w:pPr>
    </w:p>
    <w:p w:rsidR="00D6462E" w:rsidRDefault="00D6462E" w:rsidP="00D6462E">
      <w:pPr>
        <w:pStyle w:val="af7"/>
        <w:rPr>
          <w:rFonts w:ascii="Times New Roman" w:hAnsi="Times New Roman" w:cs="Times New Roman"/>
          <w:color w:val="000000" w:themeColor="text1"/>
          <w:sz w:val="24"/>
          <w:szCs w:val="24"/>
        </w:rPr>
      </w:pPr>
    </w:p>
    <w:p w:rsidR="00D6462E" w:rsidRPr="006624EB" w:rsidRDefault="00D6462E" w:rsidP="00D6462E">
      <w:pPr>
        <w:pStyle w:val="af7"/>
        <w:rPr>
          <w:rFonts w:ascii="Times New Roman" w:hAnsi="Times New Roman" w:cs="Times New Roman"/>
          <w:color w:val="000000" w:themeColor="text1"/>
          <w:sz w:val="24"/>
          <w:szCs w:val="24"/>
        </w:rPr>
      </w:pPr>
    </w:p>
    <w:tbl>
      <w:tblPr>
        <w:tblStyle w:val="af4"/>
        <w:tblW w:w="97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673"/>
      </w:tblGrid>
      <w:tr w:rsidR="00D6462E" w:rsidTr="0073558D">
        <w:tc>
          <w:tcPr>
            <w:tcW w:w="5104" w:type="dxa"/>
          </w:tcPr>
          <w:p w:rsidR="00D6462E" w:rsidRPr="002541C8" w:rsidRDefault="00D6462E" w:rsidP="0073558D">
            <w:pPr>
              <w:pStyle w:val="af5"/>
              <w:jc w:val="both"/>
              <w:rPr>
                <w:b/>
                <w:color w:val="000000" w:themeColor="text1"/>
                <w:sz w:val="24"/>
                <w:szCs w:val="24"/>
              </w:rPr>
            </w:pPr>
            <w:r>
              <w:rPr>
                <w:b/>
                <w:color w:val="000000" w:themeColor="text1"/>
                <w:sz w:val="24"/>
                <w:szCs w:val="24"/>
              </w:rPr>
              <w:t xml:space="preserve">От </w:t>
            </w:r>
            <w:r w:rsidRPr="002541C8">
              <w:rPr>
                <w:b/>
                <w:color w:val="000000" w:themeColor="text1"/>
                <w:sz w:val="24"/>
                <w:szCs w:val="24"/>
              </w:rPr>
              <w:t>Оператор</w:t>
            </w:r>
            <w:r>
              <w:rPr>
                <w:b/>
                <w:color w:val="000000" w:themeColor="text1"/>
                <w:sz w:val="24"/>
                <w:szCs w:val="24"/>
              </w:rPr>
              <w:t>а</w:t>
            </w:r>
            <w:r w:rsidRPr="002541C8">
              <w:rPr>
                <w:b/>
                <w:color w:val="000000" w:themeColor="text1"/>
                <w:sz w:val="24"/>
                <w:szCs w:val="24"/>
              </w:rPr>
              <w:t>:</w:t>
            </w: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r>
              <w:rPr>
                <w:color w:val="000000" w:themeColor="text1"/>
                <w:sz w:val="24"/>
                <w:szCs w:val="24"/>
              </w:rPr>
              <w:t>_________________/______________/</w:t>
            </w:r>
          </w:p>
        </w:tc>
        <w:tc>
          <w:tcPr>
            <w:tcW w:w="4673" w:type="dxa"/>
          </w:tcPr>
          <w:p w:rsidR="00D6462E" w:rsidRDefault="00D6462E" w:rsidP="0073558D">
            <w:pPr>
              <w:pStyle w:val="af5"/>
              <w:jc w:val="both"/>
              <w:rPr>
                <w:b/>
                <w:color w:val="000000" w:themeColor="text1"/>
                <w:sz w:val="24"/>
                <w:szCs w:val="24"/>
              </w:rPr>
            </w:pPr>
            <w:r w:rsidRPr="002541C8">
              <w:rPr>
                <w:b/>
                <w:color w:val="000000" w:themeColor="text1"/>
                <w:sz w:val="24"/>
                <w:szCs w:val="24"/>
              </w:rPr>
              <w:t>От Пользователя:</w:t>
            </w:r>
          </w:p>
          <w:p w:rsidR="00D6462E" w:rsidRDefault="00D6462E" w:rsidP="0073558D">
            <w:pPr>
              <w:pStyle w:val="af5"/>
              <w:jc w:val="both"/>
              <w:rPr>
                <w:b/>
                <w:color w:val="000000" w:themeColor="text1"/>
                <w:sz w:val="24"/>
                <w:szCs w:val="24"/>
              </w:rPr>
            </w:pPr>
            <w:r>
              <w:rPr>
                <w:b/>
                <w:color w:val="000000" w:themeColor="text1"/>
                <w:sz w:val="24"/>
                <w:szCs w:val="24"/>
              </w:rPr>
              <w:t>Генеральный директор</w:t>
            </w:r>
          </w:p>
          <w:p w:rsidR="00D6462E" w:rsidRDefault="00D6462E" w:rsidP="0073558D">
            <w:pPr>
              <w:pStyle w:val="af5"/>
              <w:jc w:val="both"/>
              <w:rPr>
                <w:b/>
                <w:color w:val="000000" w:themeColor="text1"/>
                <w:sz w:val="24"/>
                <w:szCs w:val="24"/>
              </w:rPr>
            </w:pPr>
            <w:r>
              <w:rPr>
                <w:b/>
                <w:color w:val="000000" w:themeColor="text1"/>
                <w:sz w:val="24"/>
                <w:szCs w:val="24"/>
              </w:rPr>
              <w:t xml:space="preserve">АО «ППК «Черноземье» </w:t>
            </w:r>
          </w:p>
          <w:p w:rsidR="00D6462E" w:rsidRDefault="00D6462E" w:rsidP="0073558D">
            <w:pPr>
              <w:pStyle w:val="af5"/>
              <w:jc w:val="both"/>
              <w:rPr>
                <w:b/>
                <w:color w:val="000000" w:themeColor="text1"/>
                <w:sz w:val="24"/>
                <w:szCs w:val="24"/>
              </w:rPr>
            </w:pPr>
          </w:p>
          <w:p w:rsidR="00D6462E" w:rsidRDefault="00D6462E" w:rsidP="0073558D">
            <w:pPr>
              <w:pStyle w:val="af5"/>
              <w:jc w:val="both"/>
              <w:rPr>
                <w:b/>
                <w:color w:val="000000" w:themeColor="text1"/>
                <w:sz w:val="24"/>
                <w:szCs w:val="24"/>
              </w:rPr>
            </w:pPr>
          </w:p>
          <w:p w:rsidR="00D6462E" w:rsidRPr="002541C8" w:rsidRDefault="00D6462E" w:rsidP="0073558D">
            <w:pPr>
              <w:pStyle w:val="af5"/>
              <w:jc w:val="both"/>
              <w:rPr>
                <w:b/>
                <w:color w:val="000000" w:themeColor="text1"/>
                <w:sz w:val="24"/>
                <w:szCs w:val="24"/>
              </w:rPr>
            </w:pPr>
            <w:r>
              <w:rPr>
                <w:b/>
                <w:color w:val="000000" w:themeColor="text1"/>
                <w:sz w:val="24"/>
                <w:szCs w:val="24"/>
              </w:rPr>
              <w:t>_______________________В.И. Шульгин</w:t>
            </w:r>
          </w:p>
        </w:tc>
      </w:tr>
    </w:tbl>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Pr>
        <w:pStyle w:val="af7"/>
        <w:jc w:val="right"/>
      </w:pPr>
      <w:r>
        <w:tab/>
      </w:r>
    </w:p>
    <w:p w:rsidR="00D6462E" w:rsidRDefault="00D6462E" w:rsidP="00D6462E">
      <w:pPr>
        <w:pStyle w:val="af7"/>
        <w:jc w:val="right"/>
      </w:pPr>
    </w:p>
    <w:p w:rsidR="00F64F8F" w:rsidRDefault="00F64F8F" w:rsidP="00D6462E">
      <w:pPr>
        <w:pStyle w:val="af7"/>
        <w:jc w:val="right"/>
        <w:rPr>
          <w:rFonts w:ascii="Times New Roman" w:hAnsi="Times New Roman" w:cs="Times New Roman"/>
          <w:color w:val="000000" w:themeColor="text1"/>
          <w:sz w:val="24"/>
          <w:szCs w:val="24"/>
        </w:rPr>
      </w:pPr>
    </w:p>
    <w:p w:rsidR="003007F5" w:rsidRDefault="003007F5" w:rsidP="00D6462E">
      <w:pPr>
        <w:pStyle w:val="af7"/>
        <w:jc w:val="right"/>
        <w:rPr>
          <w:rFonts w:ascii="Times New Roman" w:hAnsi="Times New Roman" w:cs="Times New Roman"/>
          <w:color w:val="000000" w:themeColor="text1"/>
          <w:sz w:val="24"/>
          <w:szCs w:val="24"/>
        </w:rPr>
      </w:pPr>
    </w:p>
    <w:p w:rsidR="00D6462E" w:rsidRPr="006624EB" w:rsidRDefault="00D6462E" w:rsidP="00D6462E">
      <w:pPr>
        <w:pStyle w:val="af7"/>
        <w:jc w:val="right"/>
        <w:rPr>
          <w:rFonts w:ascii="Times New Roman" w:hAnsi="Times New Roman" w:cs="Times New Roman"/>
          <w:color w:val="000000" w:themeColor="text1"/>
          <w:sz w:val="24"/>
          <w:szCs w:val="24"/>
        </w:rPr>
      </w:pPr>
      <w:r w:rsidRPr="006624EB">
        <w:rPr>
          <w:rFonts w:ascii="Times New Roman" w:hAnsi="Times New Roman" w:cs="Times New Roman"/>
          <w:color w:val="000000" w:themeColor="text1"/>
          <w:sz w:val="24"/>
          <w:szCs w:val="24"/>
        </w:rPr>
        <w:t>Приложение №</w:t>
      </w:r>
      <w:r>
        <w:rPr>
          <w:rFonts w:ascii="Times New Roman" w:hAnsi="Times New Roman" w:cs="Times New Roman"/>
          <w:color w:val="000000" w:themeColor="text1"/>
          <w:sz w:val="24"/>
          <w:szCs w:val="24"/>
        </w:rPr>
        <w:t>3</w:t>
      </w:r>
    </w:p>
    <w:p w:rsidR="00D6462E" w:rsidRPr="006624EB" w:rsidRDefault="00D6462E" w:rsidP="00D6462E">
      <w:pPr>
        <w:pStyle w:val="af5"/>
        <w:ind w:firstLine="4962"/>
        <w:jc w:val="right"/>
        <w:rPr>
          <w:color w:val="000000" w:themeColor="text1"/>
          <w:sz w:val="24"/>
          <w:szCs w:val="24"/>
        </w:rPr>
      </w:pPr>
      <w:r w:rsidRPr="006624EB">
        <w:rPr>
          <w:color w:val="000000" w:themeColor="text1"/>
          <w:sz w:val="24"/>
          <w:szCs w:val="24"/>
        </w:rPr>
        <w:t xml:space="preserve">к договору на предоставление услуг </w:t>
      </w:r>
    </w:p>
    <w:p w:rsidR="00D6462E" w:rsidRDefault="00D6462E" w:rsidP="00D6462E">
      <w:pPr>
        <w:pStyle w:val="af5"/>
        <w:ind w:right="-1" w:firstLine="4962"/>
        <w:jc w:val="right"/>
        <w:rPr>
          <w:color w:val="000000" w:themeColor="text1"/>
          <w:sz w:val="24"/>
          <w:szCs w:val="24"/>
        </w:rPr>
      </w:pPr>
      <w:r w:rsidRPr="006624EB">
        <w:rPr>
          <w:color w:val="000000" w:themeColor="text1"/>
          <w:sz w:val="24"/>
          <w:szCs w:val="24"/>
        </w:rPr>
        <w:t xml:space="preserve">по </w:t>
      </w:r>
      <w:r>
        <w:rPr>
          <w:color w:val="000000" w:themeColor="text1"/>
          <w:sz w:val="24"/>
          <w:szCs w:val="24"/>
        </w:rPr>
        <w:t xml:space="preserve">обработке и передаче </w:t>
      </w:r>
      <w:proofErr w:type="gramStart"/>
      <w:r>
        <w:rPr>
          <w:color w:val="000000" w:themeColor="text1"/>
          <w:sz w:val="24"/>
          <w:szCs w:val="24"/>
        </w:rPr>
        <w:t>фискальных</w:t>
      </w:r>
      <w:proofErr w:type="gramEnd"/>
      <w:r>
        <w:rPr>
          <w:color w:val="000000" w:themeColor="text1"/>
          <w:sz w:val="24"/>
          <w:szCs w:val="24"/>
        </w:rPr>
        <w:t xml:space="preserve"> </w:t>
      </w:r>
    </w:p>
    <w:p w:rsidR="00D6462E" w:rsidRPr="006624EB" w:rsidRDefault="00D6462E" w:rsidP="00D6462E">
      <w:pPr>
        <w:pStyle w:val="af5"/>
        <w:ind w:right="-1" w:firstLine="4962"/>
        <w:jc w:val="right"/>
        <w:rPr>
          <w:color w:val="000000" w:themeColor="text1"/>
          <w:sz w:val="24"/>
          <w:szCs w:val="24"/>
        </w:rPr>
      </w:pPr>
      <w:r w:rsidRPr="006624EB">
        <w:rPr>
          <w:color w:val="000000" w:themeColor="text1"/>
          <w:sz w:val="24"/>
          <w:szCs w:val="24"/>
        </w:rPr>
        <w:t>данных</w:t>
      </w:r>
      <w:r>
        <w:rPr>
          <w:color w:val="000000" w:themeColor="text1"/>
          <w:sz w:val="24"/>
          <w:szCs w:val="24"/>
        </w:rPr>
        <w:t xml:space="preserve"> </w:t>
      </w:r>
      <w:r w:rsidRPr="006624EB">
        <w:rPr>
          <w:color w:val="000000" w:themeColor="text1"/>
          <w:sz w:val="24"/>
          <w:szCs w:val="24"/>
        </w:rPr>
        <w:t xml:space="preserve">№ ____ от ______ 201_ г. </w:t>
      </w:r>
    </w:p>
    <w:p w:rsidR="00D6462E" w:rsidRDefault="00D6462E" w:rsidP="00D6462E">
      <w:pPr>
        <w:tabs>
          <w:tab w:val="left" w:pos="7868"/>
        </w:tabs>
      </w:pPr>
    </w:p>
    <w:p w:rsidR="00D6462E" w:rsidRPr="00D97787" w:rsidRDefault="00D6462E" w:rsidP="00D6462E">
      <w:pPr>
        <w:jc w:val="center"/>
      </w:pPr>
      <w:r w:rsidRPr="00D97787">
        <w:t>ФОРМА</w:t>
      </w:r>
    </w:p>
    <w:p w:rsidR="00D6462E" w:rsidRPr="00D97787" w:rsidRDefault="00D6462E" w:rsidP="00D6462E">
      <w:pPr>
        <w:jc w:val="center"/>
        <w:rPr>
          <w:b/>
        </w:rPr>
      </w:pPr>
      <w:r w:rsidRPr="00D97787">
        <w:rPr>
          <w:b/>
        </w:rPr>
        <w:t>Заявка на отключение от тарификации</w:t>
      </w:r>
    </w:p>
    <w:p w:rsidR="00D6462E" w:rsidRDefault="00D6462E" w:rsidP="00D6462E">
      <w:pPr>
        <w:pStyle w:val="af5"/>
        <w:jc w:val="center"/>
      </w:pPr>
      <w:r w:rsidRPr="00D97787">
        <w:rPr>
          <w:sz w:val="24"/>
          <w:szCs w:val="24"/>
        </w:rPr>
        <w:t xml:space="preserve">к Договору </w:t>
      </w:r>
      <w:r w:rsidRPr="006624EB">
        <w:rPr>
          <w:color w:val="000000" w:themeColor="text1"/>
          <w:sz w:val="24"/>
          <w:szCs w:val="24"/>
        </w:rPr>
        <w:t xml:space="preserve">на предоставление услуг по </w:t>
      </w:r>
      <w:r>
        <w:rPr>
          <w:color w:val="000000" w:themeColor="text1"/>
          <w:sz w:val="24"/>
          <w:szCs w:val="24"/>
        </w:rPr>
        <w:t xml:space="preserve">обработке и передаче фискальных </w:t>
      </w:r>
      <w:r w:rsidRPr="006624EB">
        <w:rPr>
          <w:color w:val="000000" w:themeColor="text1"/>
          <w:sz w:val="24"/>
          <w:szCs w:val="24"/>
        </w:rPr>
        <w:t>данных</w:t>
      </w:r>
      <w:r w:rsidRPr="0029508A">
        <w:t xml:space="preserve"> </w:t>
      </w:r>
    </w:p>
    <w:p w:rsidR="00D6462E" w:rsidRPr="00D97787" w:rsidRDefault="00D6462E" w:rsidP="00D6462E">
      <w:pPr>
        <w:pStyle w:val="af5"/>
        <w:jc w:val="center"/>
        <w:rPr>
          <w:sz w:val="24"/>
          <w:szCs w:val="24"/>
        </w:rPr>
      </w:pPr>
      <w:r w:rsidRPr="0029508A">
        <w:rPr>
          <w:sz w:val="24"/>
          <w:szCs w:val="24"/>
        </w:rPr>
        <w:t xml:space="preserve">№ ______ от </w:t>
      </w:r>
      <w:r>
        <w:rPr>
          <w:sz w:val="24"/>
          <w:szCs w:val="24"/>
        </w:rPr>
        <w:t>«____»______________ 201__г.</w:t>
      </w:r>
    </w:p>
    <w:p w:rsidR="00D6462E" w:rsidRDefault="00D6462E" w:rsidP="00D6462E"/>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2296"/>
        <w:gridCol w:w="2410"/>
        <w:gridCol w:w="1985"/>
        <w:gridCol w:w="567"/>
        <w:gridCol w:w="2410"/>
      </w:tblGrid>
      <w:tr w:rsidR="00D6462E" w:rsidRPr="00D97787" w:rsidTr="00F64F8F">
        <w:trPr>
          <w:trHeight w:val="277"/>
        </w:trPr>
        <w:tc>
          <w:tcPr>
            <w:tcW w:w="10207" w:type="dxa"/>
            <w:gridSpan w:val="6"/>
            <w:vAlign w:val="center"/>
          </w:tcPr>
          <w:p w:rsidR="00D6462E" w:rsidRPr="00D97787" w:rsidRDefault="00D6462E" w:rsidP="00D6462E">
            <w:pPr>
              <w:numPr>
                <w:ilvl w:val="0"/>
                <w:numId w:val="12"/>
              </w:numPr>
              <w:spacing w:line="259" w:lineRule="auto"/>
              <w:contextualSpacing/>
              <w:rPr>
                <w:b/>
              </w:rPr>
            </w:pPr>
            <w:r w:rsidRPr="00D97787">
              <w:rPr>
                <w:b/>
                <w:sz w:val="22"/>
                <w:szCs w:val="22"/>
              </w:rPr>
              <w:t>Сведения о ПОЛЬЗОВАТЕЛЕ</w:t>
            </w:r>
          </w:p>
        </w:tc>
      </w:tr>
      <w:tr w:rsidR="00D6462E" w:rsidRPr="00D97787" w:rsidTr="00F64F8F">
        <w:trPr>
          <w:trHeight w:val="138"/>
        </w:trPr>
        <w:tc>
          <w:tcPr>
            <w:tcW w:w="10207" w:type="dxa"/>
            <w:gridSpan w:val="6"/>
            <w:vAlign w:val="center"/>
          </w:tcPr>
          <w:p w:rsidR="00D6462E" w:rsidRPr="00D97787" w:rsidRDefault="00D6462E" w:rsidP="00D6462E">
            <w:pPr>
              <w:numPr>
                <w:ilvl w:val="1"/>
                <w:numId w:val="12"/>
              </w:numPr>
              <w:spacing w:line="259" w:lineRule="auto"/>
              <w:ind w:left="393"/>
              <w:contextualSpacing/>
            </w:pPr>
            <w:r w:rsidRPr="00D97787">
              <w:rPr>
                <w:sz w:val="22"/>
                <w:szCs w:val="22"/>
              </w:rPr>
              <w:t>Наименование организации</w:t>
            </w:r>
          </w:p>
          <w:p w:rsidR="00D6462E" w:rsidRPr="00D97787" w:rsidRDefault="00D6462E" w:rsidP="0073558D">
            <w:pPr>
              <w:spacing w:line="259" w:lineRule="auto"/>
              <w:ind w:left="393"/>
              <w:contextualSpacing/>
            </w:pPr>
            <w:r w:rsidRPr="00D97787">
              <w:rPr>
                <w:sz w:val="22"/>
                <w:szCs w:val="22"/>
              </w:rPr>
              <w:softHyphen/>
            </w:r>
            <w:r w:rsidRPr="00D97787">
              <w:rPr>
                <w:sz w:val="22"/>
                <w:szCs w:val="22"/>
              </w:rPr>
              <w:softHyphen/>
            </w:r>
            <w:r w:rsidRPr="00D97787">
              <w:rPr>
                <w:sz w:val="22"/>
                <w:szCs w:val="22"/>
              </w:rPr>
              <w:softHyphen/>
            </w:r>
            <w:r w:rsidRPr="00D97787">
              <w:rPr>
                <w:sz w:val="22"/>
                <w:szCs w:val="22"/>
              </w:rPr>
              <w:softHyphen/>
            </w:r>
            <w:r w:rsidRPr="00D97787">
              <w:rPr>
                <w:sz w:val="22"/>
                <w:szCs w:val="22"/>
              </w:rPr>
              <w:softHyphen/>
              <w:t>___________________________________________________________________________</w:t>
            </w:r>
          </w:p>
          <w:p w:rsidR="00D6462E" w:rsidRPr="00D97787" w:rsidRDefault="00D6462E" w:rsidP="00D6462E">
            <w:pPr>
              <w:numPr>
                <w:ilvl w:val="1"/>
                <w:numId w:val="12"/>
              </w:numPr>
              <w:spacing w:line="259" w:lineRule="auto"/>
              <w:ind w:left="393"/>
              <w:contextualSpacing/>
            </w:pPr>
            <w:r w:rsidRPr="00D97787">
              <w:rPr>
                <w:sz w:val="22"/>
                <w:szCs w:val="22"/>
              </w:rPr>
              <w:t xml:space="preserve"> ИНН: </w:t>
            </w:r>
          </w:p>
          <w:p w:rsidR="00D6462E" w:rsidRPr="00D97787" w:rsidRDefault="00D6462E" w:rsidP="0073558D">
            <w:pPr>
              <w:spacing w:line="259" w:lineRule="auto"/>
              <w:ind w:left="393"/>
              <w:contextualSpacing/>
            </w:pPr>
            <w:r w:rsidRPr="00D97787">
              <w:rPr>
                <w:sz w:val="22"/>
                <w:szCs w:val="22"/>
              </w:rPr>
              <w:t>____________________________</w:t>
            </w:r>
            <w:r w:rsidRPr="00D97787">
              <w:rPr>
                <w:sz w:val="22"/>
                <w:szCs w:val="22"/>
                <w:lang w:val="en-US"/>
              </w:rPr>
              <w:t>_______________________________________________</w:t>
            </w:r>
          </w:p>
        </w:tc>
      </w:tr>
      <w:tr w:rsidR="00D6462E" w:rsidRPr="00D97787" w:rsidTr="00F64F8F">
        <w:trPr>
          <w:trHeight w:val="138"/>
        </w:trPr>
        <w:tc>
          <w:tcPr>
            <w:tcW w:w="10207" w:type="dxa"/>
            <w:gridSpan w:val="6"/>
            <w:vAlign w:val="center"/>
          </w:tcPr>
          <w:p w:rsidR="00D6462E" w:rsidRPr="00D97787" w:rsidRDefault="00D6462E" w:rsidP="00D6462E">
            <w:pPr>
              <w:numPr>
                <w:ilvl w:val="1"/>
                <w:numId w:val="12"/>
              </w:numPr>
              <w:spacing w:line="259" w:lineRule="auto"/>
              <w:ind w:left="393"/>
              <w:contextualSpacing/>
            </w:pPr>
            <w:r w:rsidRPr="00D97787">
              <w:rPr>
                <w:sz w:val="22"/>
                <w:szCs w:val="22"/>
              </w:rPr>
              <w:t xml:space="preserve">Адрес местонахождения/регистрации (для ЮЛ/ИП): </w:t>
            </w:r>
          </w:p>
          <w:p w:rsidR="00D6462E" w:rsidRPr="00D97787" w:rsidRDefault="00D6462E" w:rsidP="0073558D">
            <w:pPr>
              <w:spacing w:line="259" w:lineRule="auto"/>
              <w:ind w:left="393"/>
              <w:contextualSpacing/>
            </w:pPr>
            <w:r w:rsidRPr="00D97787">
              <w:rPr>
                <w:sz w:val="22"/>
                <w:szCs w:val="22"/>
              </w:rPr>
              <w:t>___________________________________________________________________________</w:t>
            </w:r>
          </w:p>
        </w:tc>
      </w:tr>
      <w:tr w:rsidR="00D6462E" w:rsidRPr="00D97787" w:rsidTr="00F64F8F">
        <w:trPr>
          <w:trHeight w:val="138"/>
        </w:trPr>
        <w:tc>
          <w:tcPr>
            <w:tcW w:w="10207" w:type="dxa"/>
            <w:gridSpan w:val="6"/>
            <w:vAlign w:val="center"/>
          </w:tcPr>
          <w:p w:rsidR="00D6462E" w:rsidRPr="00D97787" w:rsidRDefault="00D6462E" w:rsidP="00D6462E">
            <w:pPr>
              <w:numPr>
                <w:ilvl w:val="1"/>
                <w:numId w:val="12"/>
              </w:numPr>
              <w:spacing w:line="259" w:lineRule="auto"/>
              <w:ind w:left="393"/>
              <w:contextualSpacing/>
            </w:pPr>
            <w:r w:rsidRPr="00D97787">
              <w:rPr>
                <w:sz w:val="22"/>
                <w:szCs w:val="22"/>
              </w:rPr>
              <w:t xml:space="preserve">Сведения о руководителе (ФИО, должность, основание полномочий): </w:t>
            </w:r>
          </w:p>
          <w:p w:rsidR="00D6462E" w:rsidRPr="00D97787" w:rsidRDefault="00D6462E" w:rsidP="0073558D">
            <w:pPr>
              <w:spacing w:line="259" w:lineRule="auto"/>
              <w:ind w:left="393"/>
              <w:contextualSpacing/>
            </w:pPr>
            <w:r w:rsidRPr="00D97787">
              <w:rPr>
                <w:sz w:val="22"/>
                <w:szCs w:val="22"/>
              </w:rPr>
              <w:t>___________________________________________________________________________</w:t>
            </w:r>
          </w:p>
        </w:tc>
      </w:tr>
      <w:tr w:rsidR="00D6462E" w:rsidRPr="00D97787" w:rsidTr="00F64F8F">
        <w:trPr>
          <w:trHeight w:val="60"/>
        </w:trPr>
        <w:tc>
          <w:tcPr>
            <w:tcW w:w="10207" w:type="dxa"/>
            <w:gridSpan w:val="6"/>
            <w:vAlign w:val="center"/>
          </w:tcPr>
          <w:p w:rsidR="00D6462E" w:rsidRPr="00D97787" w:rsidRDefault="00D6462E" w:rsidP="00D6462E">
            <w:pPr>
              <w:numPr>
                <w:ilvl w:val="0"/>
                <w:numId w:val="12"/>
              </w:numPr>
              <w:spacing w:line="259" w:lineRule="auto"/>
              <w:ind w:left="393"/>
              <w:contextualSpacing/>
            </w:pPr>
            <w:r w:rsidRPr="00D97787">
              <w:rPr>
                <w:sz w:val="22"/>
                <w:szCs w:val="22"/>
              </w:rPr>
              <w:t>Регистрационные данные отключаемой контрольно-кассовой техники</w:t>
            </w:r>
          </w:p>
        </w:tc>
      </w:tr>
      <w:tr w:rsidR="00D6462E" w:rsidRPr="00D97787" w:rsidTr="00F64F8F">
        <w:trPr>
          <w:trHeight w:val="300"/>
        </w:trPr>
        <w:tc>
          <w:tcPr>
            <w:tcW w:w="539" w:type="dxa"/>
            <w:vAlign w:val="center"/>
          </w:tcPr>
          <w:p w:rsidR="00D6462E" w:rsidRPr="00D97787" w:rsidRDefault="00D6462E" w:rsidP="0073558D">
            <w:r w:rsidRPr="00D97787">
              <w:rPr>
                <w:sz w:val="22"/>
                <w:szCs w:val="22"/>
              </w:rPr>
              <w:t>№ п/п</w:t>
            </w:r>
          </w:p>
        </w:tc>
        <w:tc>
          <w:tcPr>
            <w:tcW w:w="6691" w:type="dxa"/>
            <w:gridSpan w:val="3"/>
            <w:vAlign w:val="center"/>
          </w:tcPr>
          <w:p w:rsidR="00D6462E" w:rsidRPr="00D97787" w:rsidRDefault="00D6462E" w:rsidP="0073558D">
            <w:pPr>
              <w:jc w:val="center"/>
            </w:pPr>
            <w:r w:rsidRPr="00D97787">
              <w:rPr>
                <w:szCs w:val="22"/>
              </w:rPr>
              <w:t>Данные отключаемой контрольно-кассовой техники</w:t>
            </w:r>
          </w:p>
        </w:tc>
        <w:tc>
          <w:tcPr>
            <w:tcW w:w="2977" w:type="dxa"/>
            <w:gridSpan w:val="2"/>
            <w:vAlign w:val="center"/>
          </w:tcPr>
          <w:p w:rsidR="00D6462E" w:rsidRPr="00D97787" w:rsidRDefault="00D6462E" w:rsidP="0073558D">
            <w:pPr>
              <w:jc w:val="center"/>
            </w:pPr>
            <w:r w:rsidRPr="00D97787">
              <w:rPr>
                <w:szCs w:val="22"/>
              </w:rPr>
              <w:t xml:space="preserve">Тарифный план </w:t>
            </w:r>
          </w:p>
          <w:p w:rsidR="00D6462E" w:rsidRPr="00D97787" w:rsidRDefault="00D6462E" w:rsidP="0073558D">
            <w:pPr>
              <w:jc w:val="center"/>
            </w:pPr>
            <w:r w:rsidRPr="00D97787">
              <w:rPr>
                <w:szCs w:val="22"/>
              </w:rPr>
              <w:t>(наименование тарифа)</w:t>
            </w:r>
          </w:p>
        </w:tc>
      </w:tr>
      <w:tr w:rsidR="00D6462E" w:rsidRPr="00D97787" w:rsidTr="00F64F8F">
        <w:trPr>
          <w:trHeight w:val="151"/>
        </w:trPr>
        <w:tc>
          <w:tcPr>
            <w:tcW w:w="539" w:type="dxa"/>
            <w:vMerge w:val="restart"/>
            <w:vAlign w:val="center"/>
          </w:tcPr>
          <w:p w:rsidR="00D6462E" w:rsidRPr="00D97787" w:rsidRDefault="00D6462E" w:rsidP="0073558D">
            <w:r w:rsidRPr="00D97787">
              <w:rPr>
                <w:sz w:val="22"/>
                <w:szCs w:val="22"/>
              </w:rPr>
              <w:t>1.</w:t>
            </w:r>
          </w:p>
        </w:tc>
        <w:tc>
          <w:tcPr>
            <w:tcW w:w="6691" w:type="dxa"/>
            <w:gridSpan w:val="3"/>
            <w:tcBorders>
              <w:right w:val="nil"/>
            </w:tcBorders>
            <w:shd w:val="clear" w:color="auto" w:fill="D9D9D9"/>
            <w:vAlign w:val="center"/>
          </w:tcPr>
          <w:p w:rsidR="00D6462E" w:rsidRPr="00D97787" w:rsidRDefault="00D6462E" w:rsidP="0073558D">
            <w:pPr>
              <w:jc w:val="center"/>
              <w:rPr>
                <w:color w:val="AEAAAA"/>
              </w:rPr>
            </w:pPr>
            <w:r w:rsidRPr="00D97787">
              <w:rPr>
                <w:szCs w:val="22"/>
              </w:rPr>
              <w:t>ККТ</w:t>
            </w:r>
          </w:p>
        </w:tc>
        <w:tc>
          <w:tcPr>
            <w:tcW w:w="2977" w:type="dxa"/>
            <w:gridSpan w:val="2"/>
            <w:vMerge w:val="restart"/>
            <w:tcBorders>
              <w:right w:val="single" w:sz="4" w:space="0" w:color="auto"/>
            </w:tcBorders>
          </w:tcPr>
          <w:p w:rsidR="00D6462E" w:rsidRPr="00D97787" w:rsidRDefault="00D6462E" w:rsidP="0073558D"/>
        </w:tc>
      </w:tr>
      <w:tr w:rsidR="00D6462E" w:rsidRPr="00D97787" w:rsidTr="00F64F8F">
        <w:trPr>
          <w:trHeight w:val="470"/>
        </w:trPr>
        <w:tc>
          <w:tcPr>
            <w:tcW w:w="539" w:type="dxa"/>
            <w:vMerge/>
            <w:vAlign w:val="center"/>
          </w:tcPr>
          <w:p w:rsidR="00D6462E" w:rsidRPr="00D97787" w:rsidRDefault="00D6462E" w:rsidP="0073558D"/>
        </w:tc>
        <w:tc>
          <w:tcPr>
            <w:tcW w:w="6691" w:type="dxa"/>
            <w:gridSpan w:val="3"/>
            <w:tcBorders>
              <w:right w:val="nil"/>
            </w:tcBorders>
            <w:vAlign w:val="center"/>
          </w:tcPr>
          <w:p w:rsidR="00D6462E" w:rsidRPr="00D97787" w:rsidRDefault="00D6462E" w:rsidP="0073558D">
            <w:r w:rsidRPr="00D97787">
              <w:rPr>
                <w:szCs w:val="22"/>
              </w:rPr>
              <w:t>Серийный №:</w:t>
            </w:r>
          </w:p>
        </w:tc>
        <w:tc>
          <w:tcPr>
            <w:tcW w:w="2977" w:type="dxa"/>
            <w:gridSpan w:val="2"/>
            <w:vMerge/>
            <w:tcBorders>
              <w:right w:val="single" w:sz="4" w:space="0" w:color="auto"/>
            </w:tcBorders>
          </w:tcPr>
          <w:p w:rsidR="00D6462E" w:rsidRPr="00D97787" w:rsidRDefault="00D6462E" w:rsidP="0073558D"/>
        </w:tc>
      </w:tr>
      <w:tr w:rsidR="00D6462E" w:rsidRPr="00D97787" w:rsidTr="00F64F8F">
        <w:trPr>
          <w:trHeight w:val="255"/>
        </w:trPr>
        <w:tc>
          <w:tcPr>
            <w:tcW w:w="539" w:type="dxa"/>
            <w:vMerge/>
            <w:vAlign w:val="center"/>
          </w:tcPr>
          <w:p w:rsidR="00D6462E" w:rsidRPr="00D97787" w:rsidRDefault="00D6462E" w:rsidP="0073558D"/>
        </w:tc>
        <w:tc>
          <w:tcPr>
            <w:tcW w:w="6691" w:type="dxa"/>
            <w:gridSpan w:val="3"/>
            <w:tcBorders>
              <w:right w:val="nil"/>
            </w:tcBorders>
            <w:vAlign w:val="center"/>
          </w:tcPr>
          <w:p w:rsidR="00D6462E" w:rsidRPr="00D97787" w:rsidRDefault="00D6462E" w:rsidP="0073558D">
            <w:r w:rsidRPr="00D97787">
              <w:rPr>
                <w:szCs w:val="22"/>
              </w:rPr>
              <w:t>РНМ</w:t>
            </w:r>
            <w:r w:rsidRPr="00D97787">
              <w:rPr>
                <w:sz w:val="18"/>
                <w:szCs w:val="18"/>
              </w:rPr>
              <w:t>:</w:t>
            </w:r>
          </w:p>
        </w:tc>
        <w:tc>
          <w:tcPr>
            <w:tcW w:w="2977" w:type="dxa"/>
            <w:gridSpan w:val="2"/>
            <w:vMerge/>
            <w:tcBorders>
              <w:right w:val="single" w:sz="4" w:space="0" w:color="auto"/>
            </w:tcBorders>
          </w:tcPr>
          <w:p w:rsidR="00D6462E" w:rsidRPr="00D97787" w:rsidRDefault="00D6462E" w:rsidP="0073558D"/>
        </w:tc>
      </w:tr>
      <w:tr w:rsidR="00D6462E" w:rsidRPr="00D97787" w:rsidTr="00F64F8F">
        <w:trPr>
          <w:trHeight w:val="255"/>
        </w:trPr>
        <w:tc>
          <w:tcPr>
            <w:tcW w:w="539" w:type="dxa"/>
            <w:vMerge/>
            <w:vAlign w:val="center"/>
          </w:tcPr>
          <w:p w:rsidR="00D6462E" w:rsidRPr="00D97787" w:rsidRDefault="00D6462E" w:rsidP="0073558D"/>
        </w:tc>
        <w:tc>
          <w:tcPr>
            <w:tcW w:w="6691" w:type="dxa"/>
            <w:gridSpan w:val="3"/>
            <w:tcBorders>
              <w:right w:val="nil"/>
            </w:tcBorders>
            <w:vAlign w:val="center"/>
          </w:tcPr>
          <w:p w:rsidR="00D6462E" w:rsidRPr="00D97787" w:rsidRDefault="00D6462E" w:rsidP="0073558D">
            <w:r w:rsidRPr="00D97787">
              <w:rPr>
                <w:szCs w:val="22"/>
              </w:rPr>
              <w:t>Адрес установки: _______________________________________________________</w:t>
            </w:r>
          </w:p>
          <w:p w:rsidR="00D6462E" w:rsidRPr="00D97787" w:rsidRDefault="00D6462E" w:rsidP="0073558D"/>
        </w:tc>
        <w:tc>
          <w:tcPr>
            <w:tcW w:w="2977" w:type="dxa"/>
            <w:gridSpan w:val="2"/>
            <w:vMerge/>
            <w:tcBorders>
              <w:right w:val="single" w:sz="4" w:space="0" w:color="auto"/>
            </w:tcBorders>
          </w:tcPr>
          <w:p w:rsidR="00D6462E" w:rsidRPr="00D97787" w:rsidRDefault="00D6462E" w:rsidP="0073558D"/>
        </w:tc>
      </w:tr>
      <w:tr w:rsidR="00D6462E" w:rsidRPr="00D97787" w:rsidTr="00F64F8F">
        <w:trPr>
          <w:trHeight w:val="80"/>
        </w:trPr>
        <w:tc>
          <w:tcPr>
            <w:tcW w:w="539" w:type="dxa"/>
            <w:vMerge/>
            <w:vAlign w:val="center"/>
          </w:tcPr>
          <w:p w:rsidR="00D6462E" w:rsidRPr="00D97787" w:rsidRDefault="00D6462E" w:rsidP="0073558D"/>
        </w:tc>
        <w:tc>
          <w:tcPr>
            <w:tcW w:w="6691" w:type="dxa"/>
            <w:gridSpan w:val="3"/>
            <w:tcBorders>
              <w:top w:val="single" w:sz="4" w:space="0" w:color="auto"/>
            </w:tcBorders>
            <w:shd w:val="clear" w:color="auto" w:fill="D9D9D9"/>
            <w:vAlign w:val="center"/>
          </w:tcPr>
          <w:p w:rsidR="00D6462E" w:rsidRPr="001752AD" w:rsidRDefault="00D6462E" w:rsidP="0073558D">
            <w:pPr>
              <w:jc w:val="center"/>
              <w:rPr>
                <w:highlight w:val="lightGray"/>
              </w:rPr>
            </w:pPr>
            <w:r w:rsidRPr="001752AD">
              <w:rPr>
                <w:szCs w:val="22"/>
                <w:highlight w:val="lightGray"/>
              </w:rPr>
              <w:t>ФН</w:t>
            </w:r>
          </w:p>
        </w:tc>
        <w:tc>
          <w:tcPr>
            <w:tcW w:w="2977" w:type="dxa"/>
            <w:gridSpan w:val="2"/>
            <w:vMerge/>
            <w:tcBorders>
              <w:right w:val="single" w:sz="4" w:space="0" w:color="auto"/>
            </w:tcBorders>
            <w:vAlign w:val="center"/>
          </w:tcPr>
          <w:p w:rsidR="00D6462E" w:rsidRPr="00D97787" w:rsidRDefault="00D6462E" w:rsidP="0073558D">
            <w:pPr>
              <w:ind w:left="393"/>
              <w:contextualSpacing/>
            </w:pPr>
          </w:p>
        </w:tc>
      </w:tr>
      <w:tr w:rsidR="00D6462E" w:rsidRPr="00D97787" w:rsidTr="00F64F8F">
        <w:trPr>
          <w:trHeight w:val="347"/>
        </w:trPr>
        <w:tc>
          <w:tcPr>
            <w:tcW w:w="539" w:type="dxa"/>
            <w:vMerge/>
            <w:vAlign w:val="center"/>
          </w:tcPr>
          <w:p w:rsidR="00D6462E" w:rsidRPr="00D97787" w:rsidRDefault="00D6462E" w:rsidP="0073558D"/>
        </w:tc>
        <w:tc>
          <w:tcPr>
            <w:tcW w:w="6691" w:type="dxa"/>
            <w:gridSpan w:val="3"/>
            <w:tcBorders>
              <w:top w:val="single" w:sz="4" w:space="0" w:color="auto"/>
            </w:tcBorders>
            <w:vAlign w:val="center"/>
          </w:tcPr>
          <w:p w:rsidR="00D6462E" w:rsidRPr="00D97787" w:rsidRDefault="00D6462E" w:rsidP="0073558D">
            <w:r w:rsidRPr="00D97787">
              <w:rPr>
                <w:szCs w:val="22"/>
              </w:rPr>
              <w:t>Серийный №:</w:t>
            </w:r>
          </w:p>
        </w:tc>
        <w:tc>
          <w:tcPr>
            <w:tcW w:w="2977" w:type="dxa"/>
            <w:gridSpan w:val="2"/>
            <w:vMerge/>
            <w:tcBorders>
              <w:right w:val="single" w:sz="4" w:space="0" w:color="auto"/>
            </w:tcBorders>
            <w:vAlign w:val="center"/>
          </w:tcPr>
          <w:p w:rsidR="00D6462E" w:rsidRPr="00D97787" w:rsidRDefault="00D6462E" w:rsidP="0073558D">
            <w:pPr>
              <w:ind w:left="393"/>
              <w:contextualSpacing/>
            </w:pPr>
          </w:p>
        </w:tc>
      </w:tr>
      <w:tr w:rsidR="00D6462E" w:rsidRPr="00D97787" w:rsidTr="00F64F8F">
        <w:trPr>
          <w:trHeight w:val="140"/>
        </w:trPr>
        <w:tc>
          <w:tcPr>
            <w:tcW w:w="539" w:type="dxa"/>
            <w:vMerge w:val="restart"/>
            <w:tcBorders>
              <w:top w:val="single" w:sz="4" w:space="0" w:color="auto"/>
            </w:tcBorders>
            <w:vAlign w:val="center"/>
          </w:tcPr>
          <w:p w:rsidR="00D6462E" w:rsidRPr="00D97787" w:rsidRDefault="00D6462E" w:rsidP="0073558D">
            <w:r w:rsidRPr="00D97787">
              <w:rPr>
                <w:szCs w:val="22"/>
              </w:rPr>
              <w:t>2.</w:t>
            </w:r>
          </w:p>
        </w:tc>
        <w:tc>
          <w:tcPr>
            <w:tcW w:w="6691" w:type="dxa"/>
            <w:gridSpan w:val="3"/>
            <w:tcBorders>
              <w:top w:val="single" w:sz="4" w:space="0" w:color="auto"/>
            </w:tcBorders>
            <w:shd w:val="clear" w:color="auto" w:fill="D9D9D9"/>
            <w:vAlign w:val="center"/>
          </w:tcPr>
          <w:p w:rsidR="00D6462E" w:rsidRPr="00D97787" w:rsidRDefault="00D6462E" w:rsidP="0073558D">
            <w:pPr>
              <w:jc w:val="center"/>
            </w:pPr>
            <w:r w:rsidRPr="00D97787">
              <w:rPr>
                <w:szCs w:val="22"/>
              </w:rPr>
              <w:t>ККТ</w:t>
            </w:r>
          </w:p>
        </w:tc>
        <w:tc>
          <w:tcPr>
            <w:tcW w:w="2977" w:type="dxa"/>
            <w:gridSpan w:val="2"/>
            <w:vMerge w:val="restart"/>
            <w:tcBorders>
              <w:top w:val="single" w:sz="4" w:space="0" w:color="auto"/>
            </w:tcBorders>
          </w:tcPr>
          <w:p w:rsidR="00D6462E" w:rsidRPr="00D97787" w:rsidRDefault="00D6462E" w:rsidP="0073558D"/>
        </w:tc>
      </w:tr>
      <w:tr w:rsidR="00D6462E" w:rsidRPr="00D97787" w:rsidTr="00F64F8F">
        <w:trPr>
          <w:trHeight w:val="150"/>
        </w:trPr>
        <w:tc>
          <w:tcPr>
            <w:tcW w:w="539" w:type="dxa"/>
            <w:vMerge/>
            <w:vAlign w:val="center"/>
          </w:tcPr>
          <w:p w:rsidR="00D6462E" w:rsidRPr="00D97787" w:rsidRDefault="00D6462E" w:rsidP="0073558D"/>
        </w:tc>
        <w:tc>
          <w:tcPr>
            <w:tcW w:w="6691" w:type="dxa"/>
            <w:gridSpan w:val="3"/>
            <w:tcBorders>
              <w:top w:val="single" w:sz="4" w:space="0" w:color="auto"/>
            </w:tcBorders>
            <w:vAlign w:val="center"/>
          </w:tcPr>
          <w:p w:rsidR="00D6462E" w:rsidRPr="00D97787" w:rsidRDefault="00D6462E" w:rsidP="0073558D">
            <w:r w:rsidRPr="00D97787">
              <w:rPr>
                <w:szCs w:val="22"/>
              </w:rPr>
              <w:t>Серийный №:</w:t>
            </w:r>
          </w:p>
        </w:tc>
        <w:tc>
          <w:tcPr>
            <w:tcW w:w="2977" w:type="dxa"/>
            <w:gridSpan w:val="2"/>
            <w:vMerge/>
          </w:tcPr>
          <w:p w:rsidR="00D6462E" w:rsidRPr="00D97787" w:rsidRDefault="00D6462E" w:rsidP="0073558D"/>
        </w:tc>
      </w:tr>
      <w:tr w:rsidR="00D6462E" w:rsidRPr="00D97787" w:rsidTr="00F64F8F">
        <w:trPr>
          <w:trHeight w:val="165"/>
        </w:trPr>
        <w:tc>
          <w:tcPr>
            <w:tcW w:w="539" w:type="dxa"/>
            <w:vMerge/>
            <w:vAlign w:val="center"/>
          </w:tcPr>
          <w:p w:rsidR="00D6462E" w:rsidRPr="00D97787" w:rsidRDefault="00D6462E" w:rsidP="0073558D"/>
        </w:tc>
        <w:tc>
          <w:tcPr>
            <w:tcW w:w="6691" w:type="dxa"/>
            <w:gridSpan w:val="3"/>
            <w:tcBorders>
              <w:top w:val="single" w:sz="4" w:space="0" w:color="auto"/>
            </w:tcBorders>
            <w:vAlign w:val="center"/>
          </w:tcPr>
          <w:p w:rsidR="00D6462E" w:rsidRPr="00D97787" w:rsidRDefault="00D6462E" w:rsidP="0073558D">
            <w:r w:rsidRPr="00D97787">
              <w:rPr>
                <w:szCs w:val="22"/>
              </w:rPr>
              <w:t>РНМ</w:t>
            </w:r>
            <w:r w:rsidRPr="00D97787">
              <w:rPr>
                <w:sz w:val="18"/>
                <w:szCs w:val="18"/>
              </w:rPr>
              <w:t>:</w:t>
            </w:r>
          </w:p>
        </w:tc>
        <w:tc>
          <w:tcPr>
            <w:tcW w:w="2977" w:type="dxa"/>
            <w:gridSpan w:val="2"/>
            <w:vMerge/>
          </w:tcPr>
          <w:p w:rsidR="00D6462E" w:rsidRPr="00D97787" w:rsidRDefault="00D6462E" w:rsidP="0073558D"/>
        </w:tc>
      </w:tr>
      <w:tr w:rsidR="00D6462E" w:rsidRPr="00D97787" w:rsidTr="00F64F8F">
        <w:trPr>
          <w:trHeight w:val="165"/>
        </w:trPr>
        <w:tc>
          <w:tcPr>
            <w:tcW w:w="539" w:type="dxa"/>
            <w:vMerge/>
            <w:vAlign w:val="center"/>
          </w:tcPr>
          <w:p w:rsidR="00D6462E" w:rsidRPr="00D97787" w:rsidRDefault="00D6462E" w:rsidP="0073558D"/>
        </w:tc>
        <w:tc>
          <w:tcPr>
            <w:tcW w:w="6691" w:type="dxa"/>
            <w:gridSpan w:val="3"/>
            <w:tcBorders>
              <w:top w:val="single" w:sz="4" w:space="0" w:color="auto"/>
            </w:tcBorders>
            <w:vAlign w:val="center"/>
          </w:tcPr>
          <w:p w:rsidR="00D6462E" w:rsidRPr="00D97787" w:rsidRDefault="00D6462E" w:rsidP="0073558D">
            <w:r w:rsidRPr="00D97787">
              <w:rPr>
                <w:szCs w:val="22"/>
              </w:rPr>
              <w:t>Адрес установки: _______________________________________________________</w:t>
            </w:r>
          </w:p>
          <w:p w:rsidR="00D6462E" w:rsidRPr="00D97787" w:rsidRDefault="00D6462E" w:rsidP="0073558D"/>
        </w:tc>
        <w:tc>
          <w:tcPr>
            <w:tcW w:w="2977" w:type="dxa"/>
            <w:gridSpan w:val="2"/>
            <w:vMerge/>
          </w:tcPr>
          <w:p w:rsidR="00D6462E" w:rsidRPr="00D97787" w:rsidRDefault="00D6462E" w:rsidP="0073558D"/>
        </w:tc>
      </w:tr>
      <w:tr w:rsidR="00D6462E" w:rsidRPr="00D97787" w:rsidTr="00F64F8F">
        <w:trPr>
          <w:trHeight w:val="299"/>
        </w:trPr>
        <w:tc>
          <w:tcPr>
            <w:tcW w:w="539" w:type="dxa"/>
            <w:vMerge/>
            <w:vAlign w:val="center"/>
          </w:tcPr>
          <w:p w:rsidR="00D6462E" w:rsidRPr="00D97787" w:rsidRDefault="00D6462E" w:rsidP="0073558D"/>
        </w:tc>
        <w:tc>
          <w:tcPr>
            <w:tcW w:w="6691" w:type="dxa"/>
            <w:gridSpan w:val="3"/>
            <w:tcBorders>
              <w:top w:val="single" w:sz="4" w:space="0" w:color="auto"/>
            </w:tcBorders>
            <w:shd w:val="clear" w:color="auto" w:fill="D9D9D9"/>
            <w:vAlign w:val="center"/>
          </w:tcPr>
          <w:p w:rsidR="00D6462E" w:rsidRPr="00D97787" w:rsidRDefault="00D6462E" w:rsidP="0073558D">
            <w:pPr>
              <w:jc w:val="center"/>
            </w:pPr>
            <w:r w:rsidRPr="00D97787">
              <w:rPr>
                <w:szCs w:val="22"/>
              </w:rPr>
              <w:t>ФН</w:t>
            </w:r>
          </w:p>
        </w:tc>
        <w:tc>
          <w:tcPr>
            <w:tcW w:w="2977" w:type="dxa"/>
            <w:gridSpan w:val="2"/>
            <w:vMerge/>
          </w:tcPr>
          <w:p w:rsidR="00D6462E" w:rsidRPr="00D97787" w:rsidRDefault="00D6462E" w:rsidP="0073558D"/>
        </w:tc>
      </w:tr>
      <w:tr w:rsidR="00D6462E" w:rsidRPr="00D97787" w:rsidTr="00F64F8F">
        <w:trPr>
          <w:trHeight w:val="334"/>
        </w:trPr>
        <w:tc>
          <w:tcPr>
            <w:tcW w:w="539" w:type="dxa"/>
            <w:vMerge/>
            <w:vAlign w:val="center"/>
          </w:tcPr>
          <w:p w:rsidR="00D6462E" w:rsidRPr="00D97787" w:rsidRDefault="00D6462E" w:rsidP="0073558D">
            <w:pPr>
              <w:ind w:left="393"/>
              <w:contextualSpacing/>
            </w:pPr>
          </w:p>
        </w:tc>
        <w:tc>
          <w:tcPr>
            <w:tcW w:w="6691" w:type="dxa"/>
            <w:gridSpan w:val="3"/>
            <w:tcBorders>
              <w:top w:val="single" w:sz="4" w:space="0" w:color="auto"/>
            </w:tcBorders>
            <w:vAlign w:val="center"/>
          </w:tcPr>
          <w:p w:rsidR="00D6462E" w:rsidRPr="00D97787" w:rsidRDefault="00D6462E" w:rsidP="0073558D">
            <w:r w:rsidRPr="00D97787">
              <w:rPr>
                <w:szCs w:val="22"/>
              </w:rPr>
              <w:t>Серийный №:</w:t>
            </w:r>
          </w:p>
        </w:tc>
        <w:tc>
          <w:tcPr>
            <w:tcW w:w="2977" w:type="dxa"/>
            <w:gridSpan w:val="2"/>
            <w:vMerge/>
            <w:vAlign w:val="center"/>
          </w:tcPr>
          <w:p w:rsidR="00D6462E" w:rsidRPr="00D97787" w:rsidRDefault="00D6462E" w:rsidP="0073558D">
            <w:pPr>
              <w:ind w:left="393"/>
              <w:contextualSpacing/>
            </w:pPr>
          </w:p>
        </w:tc>
      </w:tr>
      <w:tr w:rsidR="00D6462E" w:rsidRPr="00D97787" w:rsidTr="00F64F8F">
        <w:trPr>
          <w:trHeight w:val="173"/>
        </w:trPr>
        <w:tc>
          <w:tcPr>
            <w:tcW w:w="539" w:type="dxa"/>
            <w:vMerge w:val="restart"/>
          </w:tcPr>
          <w:p w:rsidR="00D6462E" w:rsidRPr="00D97787" w:rsidRDefault="00D6462E" w:rsidP="0073558D">
            <w:r w:rsidRPr="00D97787">
              <w:rPr>
                <w:szCs w:val="22"/>
                <w:lang w:val="en-US"/>
              </w:rPr>
              <w:t>N</w:t>
            </w:r>
            <w:r w:rsidRPr="00D97787">
              <w:rPr>
                <w:szCs w:val="22"/>
              </w:rPr>
              <w:t>.</w:t>
            </w:r>
          </w:p>
        </w:tc>
        <w:tc>
          <w:tcPr>
            <w:tcW w:w="6691" w:type="dxa"/>
            <w:gridSpan w:val="3"/>
            <w:shd w:val="clear" w:color="auto" w:fill="D9D9D9"/>
            <w:vAlign w:val="center"/>
          </w:tcPr>
          <w:p w:rsidR="00D6462E" w:rsidRPr="00D97787" w:rsidRDefault="00D6462E" w:rsidP="0073558D">
            <w:pPr>
              <w:jc w:val="center"/>
            </w:pPr>
            <w:r w:rsidRPr="00D97787">
              <w:rPr>
                <w:szCs w:val="22"/>
              </w:rPr>
              <w:t>ККТ</w:t>
            </w:r>
          </w:p>
        </w:tc>
        <w:tc>
          <w:tcPr>
            <w:tcW w:w="2977" w:type="dxa"/>
            <w:gridSpan w:val="2"/>
            <w:vMerge w:val="restart"/>
            <w:vAlign w:val="center"/>
          </w:tcPr>
          <w:p w:rsidR="00D6462E" w:rsidRPr="00D97787" w:rsidRDefault="00D6462E" w:rsidP="0073558D">
            <w:pPr>
              <w:rPr>
                <w:lang w:val="en-US"/>
              </w:rPr>
            </w:pPr>
          </w:p>
        </w:tc>
      </w:tr>
      <w:tr w:rsidR="00D6462E" w:rsidRPr="00D97787" w:rsidTr="00F64F8F">
        <w:trPr>
          <w:trHeight w:val="210"/>
        </w:trPr>
        <w:tc>
          <w:tcPr>
            <w:tcW w:w="539" w:type="dxa"/>
            <w:vMerge/>
          </w:tcPr>
          <w:p w:rsidR="00D6462E" w:rsidRPr="00D97787" w:rsidRDefault="00D6462E" w:rsidP="0073558D"/>
        </w:tc>
        <w:tc>
          <w:tcPr>
            <w:tcW w:w="6691" w:type="dxa"/>
            <w:gridSpan w:val="3"/>
            <w:vAlign w:val="center"/>
          </w:tcPr>
          <w:p w:rsidR="00D6462E" w:rsidRPr="00D97787" w:rsidRDefault="00D6462E" w:rsidP="0073558D">
            <w:r w:rsidRPr="00D97787">
              <w:rPr>
                <w:szCs w:val="22"/>
              </w:rPr>
              <w:t>Серийный №:</w:t>
            </w:r>
          </w:p>
        </w:tc>
        <w:tc>
          <w:tcPr>
            <w:tcW w:w="2977" w:type="dxa"/>
            <w:gridSpan w:val="2"/>
            <w:vMerge/>
            <w:vAlign w:val="center"/>
          </w:tcPr>
          <w:p w:rsidR="00D6462E" w:rsidRPr="00D97787" w:rsidRDefault="00D6462E" w:rsidP="0073558D"/>
        </w:tc>
      </w:tr>
      <w:tr w:rsidR="00D6462E" w:rsidRPr="00D97787" w:rsidTr="00F64F8F">
        <w:trPr>
          <w:trHeight w:val="225"/>
        </w:trPr>
        <w:tc>
          <w:tcPr>
            <w:tcW w:w="539" w:type="dxa"/>
            <w:vMerge/>
          </w:tcPr>
          <w:p w:rsidR="00D6462E" w:rsidRPr="00D97787" w:rsidRDefault="00D6462E" w:rsidP="0073558D"/>
        </w:tc>
        <w:tc>
          <w:tcPr>
            <w:tcW w:w="6691" w:type="dxa"/>
            <w:gridSpan w:val="3"/>
            <w:vAlign w:val="center"/>
          </w:tcPr>
          <w:p w:rsidR="00D6462E" w:rsidRPr="00D97787" w:rsidRDefault="00D6462E" w:rsidP="0073558D">
            <w:r w:rsidRPr="00D97787">
              <w:rPr>
                <w:szCs w:val="22"/>
              </w:rPr>
              <w:t>РНМ</w:t>
            </w:r>
            <w:r w:rsidRPr="00D97787">
              <w:rPr>
                <w:sz w:val="18"/>
                <w:szCs w:val="18"/>
              </w:rPr>
              <w:t>:</w:t>
            </w:r>
          </w:p>
        </w:tc>
        <w:tc>
          <w:tcPr>
            <w:tcW w:w="2977" w:type="dxa"/>
            <w:gridSpan w:val="2"/>
            <w:vMerge/>
            <w:vAlign w:val="center"/>
          </w:tcPr>
          <w:p w:rsidR="00D6462E" w:rsidRPr="00D97787" w:rsidRDefault="00D6462E" w:rsidP="0073558D"/>
        </w:tc>
      </w:tr>
      <w:tr w:rsidR="00D6462E" w:rsidRPr="00D97787" w:rsidTr="00F64F8F">
        <w:trPr>
          <w:trHeight w:val="225"/>
        </w:trPr>
        <w:tc>
          <w:tcPr>
            <w:tcW w:w="539" w:type="dxa"/>
            <w:vMerge/>
          </w:tcPr>
          <w:p w:rsidR="00D6462E" w:rsidRPr="00D97787" w:rsidRDefault="00D6462E" w:rsidP="0073558D"/>
        </w:tc>
        <w:tc>
          <w:tcPr>
            <w:tcW w:w="6691" w:type="dxa"/>
            <w:gridSpan w:val="3"/>
            <w:vAlign w:val="center"/>
          </w:tcPr>
          <w:p w:rsidR="00D6462E" w:rsidRPr="00D97787" w:rsidRDefault="00D6462E" w:rsidP="0073558D">
            <w:r w:rsidRPr="00D97787">
              <w:rPr>
                <w:szCs w:val="22"/>
              </w:rPr>
              <w:t>Адрес установки: _______________________________________________________</w:t>
            </w:r>
          </w:p>
          <w:p w:rsidR="00D6462E" w:rsidRPr="00D97787" w:rsidRDefault="00D6462E" w:rsidP="0073558D"/>
        </w:tc>
        <w:tc>
          <w:tcPr>
            <w:tcW w:w="2977" w:type="dxa"/>
            <w:gridSpan w:val="2"/>
            <w:vMerge/>
            <w:vAlign w:val="center"/>
          </w:tcPr>
          <w:p w:rsidR="00D6462E" w:rsidRPr="00D97787" w:rsidRDefault="00D6462E" w:rsidP="0073558D"/>
        </w:tc>
      </w:tr>
      <w:tr w:rsidR="00D6462E" w:rsidRPr="00D97787" w:rsidTr="00F64F8F">
        <w:trPr>
          <w:trHeight w:val="285"/>
        </w:trPr>
        <w:tc>
          <w:tcPr>
            <w:tcW w:w="539" w:type="dxa"/>
            <w:vMerge/>
          </w:tcPr>
          <w:p w:rsidR="00D6462E" w:rsidRPr="00D97787" w:rsidRDefault="00D6462E" w:rsidP="0073558D"/>
        </w:tc>
        <w:tc>
          <w:tcPr>
            <w:tcW w:w="6691" w:type="dxa"/>
            <w:gridSpan w:val="3"/>
            <w:shd w:val="clear" w:color="auto" w:fill="D9D9D9"/>
            <w:vAlign w:val="center"/>
          </w:tcPr>
          <w:p w:rsidR="00D6462E" w:rsidRPr="00D97787" w:rsidRDefault="00D6462E" w:rsidP="0073558D">
            <w:pPr>
              <w:jc w:val="center"/>
            </w:pPr>
            <w:r w:rsidRPr="00D97787">
              <w:rPr>
                <w:szCs w:val="22"/>
              </w:rPr>
              <w:t>ФН</w:t>
            </w:r>
          </w:p>
        </w:tc>
        <w:tc>
          <w:tcPr>
            <w:tcW w:w="2977" w:type="dxa"/>
            <w:gridSpan w:val="2"/>
            <w:vMerge/>
            <w:vAlign w:val="center"/>
          </w:tcPr>
          <w:p w:rsidR="00D6462E" w:rsidRPr="00D97787" w:rsidRDefault="00D6462E" w:rsidP="0073558D"/>
        </w:tc>
      </w:tr>
      <w:tr w:rsidR="00D6462E" w:rsidRPr="00D97787" w:rsidTr="00F64F8F">
        <w:trPr>
          <w:trHeight w:val="332"/>
        </w:trPr>
        <w:tc>
          <w:tcPr>
            <w:tcW w:w="539" w:type="dxa"/>
            <w:vMerge/>
          </w:tcPr>
          <w:p w:rsidR="00D6462E" w:rsidRPr="00D97787" w:rsidRDefault="00D6462E" w:rsidP="0073558D"/>
        </w:tc>
        <w:tc>
          <w:tcPr>
            <w:tcW w:w="6691" w:type="dxa"/>
            <w:gridSpan w:val="3"/>
            <w:vAlign w:val="center"/>
          </w:tcPr>
          <w:p w:rsidR="00D6462E" w:rsidRPr="00D97787" w:rsidRDefault="00D6462E" w:rsidP="0073558D">
            <w:r w:rsidRPr="00D97787">
              <w:rPr>
                <w:szCs w:val="22"/>
              </w:rPr>
              <w:t>Серийный №:</w:t>
            </w:r>
          </w:p>
        </w:tc>
        <w:tc>
          <w:tcPr>
            <w:tcW w:w="2977" w:type="dxa"/>
            <w:gridSpan w:val="2"/>
            <w:vMerge/>
            <w:vAlign w:val="center"/>
          </w:tcPr>
          <w:p w:rsidR="00D6462E" w:rsidRPr="00D97787" w:rsidRDefault="00D6462E" w:rsidP="0073558D"/>
        </w:tc>
      </w:tr>
      <w:tr w:rsidR="00D6462E" w:rsidRPr="00D97787" w:rsidTr="00F64F8F">
        <w:trPr>
          <w:trHeight w:val="381"/>
        </w:trPr>
        <w:tc>
          <w:tcPr>
            <w:tcW w:w="2835" w:type="dxa"/>
            <w:gridSpan w:val="2"/>
            <w:vAlign w:val="center"/>
          </w:tcPr>
          <w:p w:rsidR="00D6462E" w:rsidRPr="00D97787" w:rsidRDefault="00D6462E" w:rsidP="0073558D">
            <w:r w:rsidRPr="00D97787">
              <w:rPr>
                <w:sz w:val="22"/>
                <w:szCs w:val="22"/>
              </w:rPr>
              <w:t>Дата формирования Заявки</w:t>
            </w:r>
          </w:p>
        </w:tc>
        <w:tc>
          <w:tcPr>
            <w:tcW w:w="2410" w:type="dxa"/>
            <w:vAlign w:val="center"/>
          </w:tcPr>
          <w:p w:rsidR="00D6462E" w:rsidRPr="00D97787" w:rsidRDefault="00D6462E" w:rsidP="0073558D">
            <w:r w:rsidRPr="0029508A">
              <w:rPr>
                <w:sz w:val="22"/>
                <w:szCs w:val="22"/>
              </w:rPr>
              <w:t>_</w:t>
            </w:r>
            <w:r>
              <w:rPr>
                <w:sz w:val="22"/>
                <w:szCs w:val="22"/>
              </w:rPr>
              <w:t>__</w:t>
            </w:r>
            <w:r w:rsidRPr="0029508A">
              <w:rPr>
                <w:sz w:val="22"/>
                <w:szCs w:val="22"/>
              </w:rPr>
              <w:t>__/__</w:t>
            </w:r>
            <w:r>
              <w:rPr>
                <w:sz w:val="22"/>
                <w:szCs w:val="22"/>
              </w:rPr>
              <w:t>___</w:t>
            </w:r>
            <w:r w:rsidRPr="0029508A">
              <w:rPr>
                <w:sz w:val="22"/>
                <w:szCs w:val="22"/>
              </w:rPr>
              <w:t>/</w:t>
            </w:r>
            <w:r>
              <w:rPr>
                <w:sz w:val="22"/>
                <w:szCs w:val="22"/>
              </w:rPr>
              <w:t>201___</w:t>
            </w:r>
            <w:r w:rsidRPr="0029508A">
              <w:rPr>
                <w:sz w:val="22"/>
                <w:szCs w:val="22"/>
              </w:rPr>
              <w:t>г.</w:t>
            </w:r>
          </w:p>
        </w:tc>
        <w:tc>
          <w:tcPr>
            <w:tcW w:w="2552" w:type="dxa"/>
            <w:gridSpan w:val="2"/>
            <w:vAlign w:val="center"/>
          </w:tcPr>
          <w:p w:rsidR="00D6462E" w:rsidRPr="00D97787" w:rsidRDefault="00D6462E" w:rsidP="0073558D">
            <w:r w:rsidRPr="00D97787">
              <w:rPr>
                <w:sz w:val="22"/>
                <w:szCs w:val="22"/>
              </w:rPr>
              <w:t>Дата выполнения Заявки</w:t>
            </w:r>
          </w:p>
        </w:tc>
        <w:tc>
          <w:tcPr>
            <w:tcW w:w="2410" w:type="dxa"/>
            <w:vAlign w:val="center"/>
          </w:tcPr>
          <w:p w:rsidR="00D6462E" w:rsidRPr="00D97787" w:rsidRDefault="00D6462E" w:rsidP="0073558D">
            <w:r w:rsidRPr="0029508A">
              <w:rPr>
                <w:sz w:val="22"/>
                <w:szCs w:val="22"/>
              </w:rPr>
              <w:t>_</w:t>
            </w:r>
            <w:r>
              <w:rPr>
                <w:sz w:val="22"/>
                <w:szCs w:val="22"/>
              </w:rPr>
              <w:t>__</w:t>
            </w:r>
            <w:r w:rsidRPr="0029508A">
              <w:rPr>
                <w:sz w:val="22"/>
                <w:szCs w:val="22"/>
              </w:rPr>
              <w:t>__/__</w:t>
            </w:r>
            <w:r>
              <w:rPr>
                <w:sz w:val="22"/>
                <w:szCs w:val="22"/>
              </w:rPr>
              <w:t>___</w:t>
            </w:r>
            <w:r w:rsidRPr="0029508A">
              <w:rPr>
                <w:sz w:val="22"/>
                <w:szCs w:val="22"/>
              </w:rPr>
              <w:t>/</w:t>
            </w:r>
            <w:r>
              <w:rPr>
                <w:sz w:val="22"/>
                <w:szCs w:val="22"/>
              </w:rPr>
              <w:t>201___</w:t>
            </w:r>
            <w:r w:rsidRPr="0029508A">
              <w:rPr>
                <w:sz w:val="22"/>
                <w:szCs w:val="22"/>
              </w:rPr>
              <w:t>г.</w:t>
            </w:r>
          </w:p>
        </w:tc>
      </w:tr>
      <w:tr w:rsidR="00D6462E" w:rsidRPr="00D97787" w:rsidTr="00F64F8F">
        <w:trPr>
          <w:trHeight w:val="883"/>
        </w:trPr>
        <w:tc>
          <w:tcPr>
            <w:tcW w:w="10207" w:type="dxa"/>
            <w:gridSpan w:val="6"/>
            <w:vAlign w:val="center"/>
          </w:tcPr>
          <w:p w:rsidR="00D6462E" w:rsidRPr="00D97787" w:rsidRDefault="00D6462E" w:rsidP="0073558D">
            <w:pPr>
              <w:rPr>
                <w:b/>
              </w:rPr>
            </w:pPr>
            <w:r w:rsidRPr="00D97787">
              <w:rPr>
                <w:b/>
              </w:rPr>
              <w:t>Согласен с тем, что при Деактивации ККТ:</w:t>
            </w:r>
          </w:p>
          <w:p w:rsidR="00D6462E" w:rsidRPr="00D97787" w:rsidRDefault="00D6462E" w:rsidP="0073558D">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rPr>
                <w:b/>
              </w:rPr>
            </w:pPr>
            <w:r w:rsidRPr="00D97787">
              <w:rPr>
                <w:rFonts w:eastAsia="Calibri"/>
                <w:b/>
              </w:rPr>
              <w:t xml:space="preserve">Прекращение получения Услуг по выбранным ККТ осуществляется </w:t>
            </w:r>
            <w:r w:rsidRPr="0016065D">
              <w:rPr>
                <w:rFonts w:eastAsia="Calibri"/>
                <w:b/>
              </w:rPr>
              <w:t xml:space="preserve">в 00.00 часов в дату </w:t>
            </w:r>
            <w:r w:rsidRPr="00D97787">
              <w:rPr>
                <w:rFonts w:eastAsia="Calibri"/>
                <w:b/>
              </w:rPr>
              <w:t>получения Оператором настоящей Заявки.</w:t>
            </w:r>
          </w:p>
        </w:tc>
      </w:tr>
    </w:tbl>
    <w:p w:rsidR="00D6462E" w:rsidRDefault="00D6462E" w:rsidP="00D6462E">
      <w:pPr>
        <w:tabs>
          <w:tab w:val="left" w:pos="3756"/>
        </w:tabs>
      </w:pPr>
    </w:p>
    <w:p w:rsidR="00D6462E" w:rsidRDefault="00D6462E" w:rsidP="00D6462E">
      <w:pPr>
        <w:tabs>
          <w:tab w:val="left" w:pos="3756"/>
        </w:tabs>
      </w:pPr>
    </w:p>
    <w:p w:rsidR="00D6462E" w:rsidRDefault="00D6462E" w:rsidP="00D6462E">
      <w:pPr>
        <w:tabs>
          <w:tab w:val="left" w:pos="3756"/>
        </w:tabs>
        <w:ind w:hanging="284"/>
      </w:pPr>
    </w:p>
    <w:tbl>
      <w:tblPr>
        <w:tblStyle w:val="af4"/>
        <w:tblW w:w="97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673"/>
      </w:tblGrid>
      <w:tr w:rsidR="00D6462E" w:rsidTr="0073558D">
        <w:tc>
          <w:tcPr>
            <w:tcW w:w="5104" w:type="dxa"/>
          </w:tcPr>
          <w:p w:rsidR="00D6462E" w:rsidRPr="002541C8" w:rsidRDefault="00D6462E" w:rsidP="0073558D">
            <w:pPr>
              <w:pStyle w:val="af5"/>
              <w:jc w:val="both"/>
              <w:rPr>
                <w:b/>
                <w:color w:val="000000" w:themeColor="text1"/>
                <w:sz w:val="24"/>
                <w:szCs w:val="24"/>
              </w:rPr>
            </w:pPr>
            <w:r>
              <w:rPr>
                <w:b/>
                <w:color w:val="000000" w:themeColor="text1"/>
                <w:sz w:val="24"/>
                <w:szCs w:val="24"/>
              </w:rPr>
              <w:t xml:space="preserve">От </w:t>
            </w:r>
            <w:r w:rsidRPr="002541C8">
              <w:rPr>
                <w:b/>
                <w:color w:val="000000" w:themeColor="text1"/>
                <w:sz w:val="24"/>
                <w:szCs w:val="24"/>
              </w:rPr>
              <w:t>Оператор</w:t>
            </w:r>
            <w:r>
              <w:rPr>
                <w:b/>
                <w:color w:val="000000" w:themeColor="text1"/>
                <w:sz w:val="24"/>
                <w:szCs w:val="24"/>
              </w:rPr>
              <w:t>а</w:t>
            </w:r>
            <w:r w:rsidRPr="002541C8">
              <w:rPr>
                <w:b/>
                <w:color w:val="000000" w:themeColor="text1"/>
                <w:sz w:val="24"/>
                <w:szCs w:val="24"/>
              </w:rPr>
              <w:t>:</w:t>
            </w: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r>
              <w:rPr>
                <w:color w:val="000000" w:themeColor="text1"/>
                <w:sz w:val="24"/>
                <w:szCs w:val="24"/>
              </w:rPr>
              <w:t>_________________/______________/</w:t>
            </w:r>
          </w:p>
        </w:tc>
        <w:tc>
          <w:tcPr>
            <w:tcW w:w="4673" w:type="dxa"/>
          </w:tcPr>
          <w:p w:rsidR="00D6462E" w:rsidRDefault="00D6462E" w:rsidP="0073558D">
            <w:pPr>
              <w:pStyle w:val="af5"/>
              <w:jc w:val="both"/>
              <w:rPr>
                <w:b/>
                <w:color w:val="000000" w:themeColor="text1"/>
                <w:sz w:val="24"/>
                <w:szCs w:val="24"/>
              </w:rPr>
            </w:pPr>
            <w:r w:rsidRPr="002541C8">
              <w:rPr>
                <w:b/>
                <w:color w:val="000000" w:themeColor="text1"/>
                <w:sz w:val="24"/>
                <w:szCs w:val="24"/>
              </w:rPr>
              <w:t>От Пользователя:</w:t>
            </w:r>
          </w:p>
          <w:p w:rsidR="00D6462E" w:rsidRDefault="00D6462E" w:rsidP="0073558D">
            <w:pPr>
              <w:pStyle w:val="af5"/>
              <w:jc w:val="both"/>
              <w:rPr>
                <w:b/>
                <w:color w:val="000000" w:themeColor="text1"/>
                <w:sz w:val="24"/>
                <w:szCs w:val="24"/>
              </w:rPr>
            </w:pPr>
            <w:r>
              <w:rPr>
                <w:b/>
                <w:color w:val="000000" w:themeColor="text1"/>
                <w:sz w:val="24"/>
                <w:szCs w:val="24"/>
              </w:rPr>
              <w:t>Генеральный директор</w:t>
            </w:r>
          </w:p>
          <w:p w:rsidR="00D6462E" w:rsidRDefault="00D6462E" w:rsidP="0073558D">
            <w:pPr>
              <w:pStyle w:val="af5"/>
              <w:jc w:val="both"/>
              <w:rPr>
                <w:b/>
                <w:color w:val="000000" w:themeColor="text1"/>
                <w:sz w:val="24"/>
                <w:szCs w:val="24"/>
              </w:rPr>
            </w:pPr>
            <w:r>
              <w:rPr>
                <w:b/>
                <w:color w:val="000000" w:themeColor="text1"/>
                <w:sz w:val="24"/>
                <w:szCs w:val="24"/>
              </w:rPr>
              <w:t xml:space="preserve">АО «ППК «Черноземье» </w:t>
            </w:r>
          </w:p>
          <w:p w:rsidR="00D6462E" w:rsidRDefault="00D6462E" w:rsidP="0073558D">
            <w:pPr>
              <w:pStyle w:val="af5"/>
              <w:jc w:val="both"/>
              <w:rPr>
                <w:b/>
                <w:color w:val="000000" w:themeColor="text1"/>
                <w:sz w:val="24"/>
                <w:szCs w:val="24"/>
              </w:rPr>
            </w:pPr>
          </w:p>
          <w:p w:rsidR="00D6462E" w:rsidRDefault="00D6462E" w:rsidP="0073558D">
            <w:pPr>
              <w:pStyle w:val="af5"/>
              <w:jc w:val="both"/>
              <w:rPr>
                <w:b/>
                <w:color w:val="000000" w:themeColor="text1"/>
                <w:sz w:val="24"/>
                <w:szCs w:val="24"/>
              </w:rPr>
            </w:pPr>
          </w:p>
          <w:p w:rsidR="00D6462E" w:rsidRPr="002541C8" w:rsidRDefault="00D6462E" w:rsidP="0073558D">
            <w:pPr>
              <w:pStyle w:val="af5"/>
              <w:jc w:val="both"/>
              <w:rPr>
                <w:b/>
                <w:color w:val="000000" w:themeColor="text1"/>
                <w:sz w:val="24"/>
                <w:szCs w:val="24"/>
              </w:rPr>
            </w:pPr>
            <w:r>
              <w:rPr>
                <w:b/>
                <w:color w:val="000000" w:themeColor="text1"/>
                <w:sz w:val="24"/>
                <w:szCs w:val="24"/>
              </w:rPr>
              <w:t>_______________________В.И. Шульгин</w:t>
            </w:r>
          </w:p>
        </w:tc>
      </w:tr>
    </w:tbl>
    <w:p w:rsidR="00D6462E" w:rsidRDefault="00D6462E" w:rsidP="00D6462E">
      <w:pPr>
        <w:tabs>
          <w:tab w:val="left" w:pos="3756"/>
        </w:tabs>
        <w:ind w:left="-284"/>
      </w:pPr>
    </w:p>
    <w:p w:rsidR="00D6462E" w:rsidRPr="002541C8" w:rsidRDefault="00D6462E" w:rsidP="00D6462E"/>
    <w:p w:rsidR="00D6462E" w:rsidRPr="002541C8" w:rsidRDefault="00D6462E" w:rsidP="00D6462E"/>
    <w:p w:rsidR="00D6462E" w:rsidRPr="002541C8" w:rsidRDefault="00D6462E" w:rsidP="00D6462E"/>
    <w:p w:rsidR="00D6462E" w:rsidRPr="002541C8" w:rsidRDefault="00D6462E" w:rsidP="00D6462E"/>
    <w:p w:rsidR="00D6462E" w:rsidRPr="002541C8"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Pr="002541C8"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D6462E" w:rsidRDefault="00D6462E" w:rsidP="00D6462E"/>
    <w:p w:rsidR="00F64F8F" w:rsidRDefault="00F64F8F" w:rsidP="00D6462E">
      <w:pPr>
        <w:pStyle w:val="af5"/>
        <w:ind w:firstLine="4962"/>
        <w:jc w:val="right"/>
        <w:rPr>
          <w:b/>
          <w:sz w:val="24"/>
          <w:szCs w:val="24"/>
        </w:rPr>
      </w:pPr>
    </w:p>
    <w:p w:rsidR="00D6462E" w:rsidRPr="007C5177" w:rsidRDefault="00D6462E" w:rsidP="00D6462E">
      <w:pPr>
        <w:pStyle w:val="af5"/>
        <w:ind w:firstLine="4962"/>
        <w:jc w:val="right"/>
        <w:rPr>
          <w:b/>
          <w:sz w:val="24"/>
          <w:szCs w:val="24"/>
        </w:rPr>
      </w:pPr>
      <w:r w:rsidRPr="007C5177">
        <w:rPr>
          <w:b/>
          <w:sz w:val="24"/>
          <w:szCs w:val="24"/>
        </w:rPr>
        <w:t>Приложение №4</w:t>
      </w:r>
    </w:p>
    <w:p w:rsidR="00D6462E" w:rsidRPr="007C5177" w:rsidRDefault="00D6462E" w:rsidP="00D6462E">
      <w:pPr>
        <w:pStyle w:val="af5"/>
        <w:ind w:firstLine="4962"/>
        <w:jc w:val="right"/>
        <w:rPr>
          <w:sz w:val="24"/>
          <w:szCs w:val="24"/>
        </w:rPr>
      </w:pPr>
      <w:r w:rsidRPr="007C5177">
        <w:rPr>
          <w:sz w:val="24"/>
          <w:szCs w:val="24"/>
        </w:rPr>
        <w:t xml:space="preserve">к договору на предоставление услуг </w:t>
      </w:r>
    </w:p>
    <w:p w:rsidR="00D6462E" w:rsidRPr="007C5177" w:rsidRDefault="00D6462E" w:rsidP="00D6462E">
      <w:pPr>
        <w:pStyle w:val="af5"/>
        <w:ind w:firstLine="4962"/>
        <w:jc w:val="right"/>
        <w:rPr>
          <w:sz w:val="24"/>
          <w:szCs w:val="24"/>
        </w:rPr>
      </w:pPr>
      <w:r w:rsidRPr="007C5177">
        <w:rPr>
          <w:sz w:val="24"/>
          <w:szCs w:val="24"/>
        </w:rPr>
        <w:t>по обработке и передаче фискальных данных</w:t>
      </w:r>
      <w:r>
        <w:rPr>
          <w:sz w:val="24"/>
          <w:szCs w:val="24"/>
        </w:rPr>
        <w:t xml:space="preserve"> </w:t>
      </w:r>
      <w:r w:rsidRPr="007C5177">
        <w:rPr>
          <w:sz w:val="24"/>
          <w:szCs w:val="24"/>
        </w:rPr>
        <w:t>№ ____ от ______ 201_ г.</w:t>
      </w:r>
    </w:p>
    <w:p w:rsidR="00D6462E" w:rsidRDefault="00D6462E" w:rsidP="00D6462E">
      <w:pPr>
        <w:jc w:val="center"/>
        <w:rPr>
          <w:bCs/>
          <w:kern w:val="28"/>
        </w:rPr>
      </w:pPr>
    </w:p>
    <w:p w:rsidR="00D6462E" w:rsidRPr="00D97787" w:rsidRDefault="00D6462E" w:rsidP="00D6462E">
      <w:pPr>
        <w:jc w:val="center"/>
        <w:rPr>
          <w:bCs/>
          <w:kern w:val="28"/>
        </w:rPr>
      </w:pPr>
      <w:r w:rsidRPr="00D97787">
        <w:rPr>
          <w:bCs/>
          <w:kern w:val="28"/>
        </w:rPr>
        <w:t xml:space="preserve">ФОРМА </w:t>
      </w:r>
    </w:p>
    <w:p w:rsidR="00D6462E" w:rsidRDefault="00D6462E" w:rsidP="00D6462E">
      <w:pPr>
        <w:jc w:val="center"/>
        <w:rPr>
          <w:b/>
          <w:bCs/>
          <w:kern w:val="28"/>
        </w:rPr>
      </w:pPr>
      <w:r w:rsidRPr="00D97787">
        <w:rPr>
          <w:b/>
          <w:bCs/>
          <w:kern w:val="28"/>
        </w:rPr>
        <w:t>ЗАЯВЛЕНИЕ</w:t>
      </w:r>
      <w:r>
        <w:rPr>
          <w:b/>
          <w:bCs/>
          <w:kern w:val="28"/>
        </w:rPr>
        <w:t xml:space="preserve"> </w:t>
      </w:r>
    </w:p>
    <w:p w:rsidR="00D6462E" w:rsidRPr="00D97787" w:rsidRDefault="00D6462E" w:rsidP="00D6462E">
      <w:pPr>
        <w:jc w:val="center"/>
        <w:rPr>
          <w:b/>
          <w:bCs/>
          <w:kern w:val="28"/>
        </w:rPr>
      </w:pPr>
      <w:r>
        <w:rPr>
          <w:b/>
          <w:bCs/>
          <w:kern w:val="28"/>
        </w:rPr>
        <w:t>на</w:t>
      </w:r>
      <w:r w:rsidRPr="00D97787">
        <w:rPr>
          <w:b/>
          <w:bCs/>
          <w:kern w:val="28"/>
        </w:rPr>
        <w:t xml:space="preserve"> расторжени</w:t>
      </w:r>
      <w:r>
        <w:rPr>
          <w:b/>
          <w:bCs/>
          <w:kern w:val="28"/>
        </w:rPr>
        <w:t xml:space="preserve">е </w:t>
      </w:r>
      <w:proofErr w:type="gramStart"/>
      <w:r w:rsidRPr="00D97787">
        <w:rPr>
          <w:b/>
          <w:kern w:val="28"/>
        </w:rPr>
        <w:t>Договора</w:t>
      </w:r>
      <w:proofErr w:type="gramEnd"/>
      <w:r w:rsidRPr="00D97787">
        <w:rPr>
          <w:b/>
          <w:kern w:val="28"/>
        </w:rPr>
        <w:t xml:space="preserve"> </w:t>
      </w:r>
      <w:r w:rsidRPr="007C5177">
        <w:rPr>
          <w:b/>
          <w:kern w:val="28"/>
        </w:rPr>
        <w:t xml:space="preserve">на предоставление услуг по обработке и передаче фискальных данных </w:t>
      </w:r>
      <w:r w:rsidRPr="003F589A">
        <w:rPr>
          <w:b/>
          <w:kern w:val="28"/>
        </w:rPr>
        <w:t>№ ______ от «____»__________ 201__г.</w:t>
      </w:r>
    </w:p>
    <w:p w:rsidR="00D6462E" w:rsidRPr="00D97787" w:rsidRDefault="00D6462E" w:rsidP="00D6462E">
      <w:pPr>
        <w:rPr>
          <w:b/>
          <w:bCs/>
        </w:rPr>
      </w:pPr>
    </w:p>
    <w:p w:rsidR="00D6462E" w:rsidRPr="00D97787" w:rsidRDefault="00D6462E" w:rsidP="00D6462E">
      <w:pPr>
        <w:jc w:val="center"/>
        <w:rPr>
          <w:b/>
          <w:bCs/>
        </w:rPr>
      </w:pPr>
      <w:r w:rsidRPr="00D97787">
        <w:rPr>
          <w:b/>
          <w:bCs/>
        </w:rPr>
        <w:t>ПОЛЬЗОВАТЕЛЬ</w:t>
      </w:r>
    </w:p>
    <w:p w:rsidR="00D6462E" w:rsidRPr="00D97787" w:rsidRDefault="00D6462E" w:rsidP="00D6462E">
      <w:pPr>
        <w:rPr>
          <w:bCs/>
        </w:rPr>
      </w:pPr>
      <w:r w:rsidRPr="00D97787">
        <w:rPr>
          <w:bCs/>
        </w:rPr>
        <w:t>_____________________________________________________________________________</w:t>
      </w:r>
    </w:p>
    <w:p w:rsidR="00D6462E" w:rsidRPr="00D97787" w:rsidRDefault="00D6462E" w:rsidP="00D6462E">
      <w:pPr>
        <w:jc w:val="center"/>
        <w:rPr>
          <w:bCs/>
        </w:rPr>
      </w:pPr>
      <w:r>
        <w:rPr>
          <w:bCs/>
        </w:rPr>
        <w:t>(</w:t>
      </w:r>
      <w:r w:rsidRPr="007C5177">
        <w:rPr>
          <w:bCs/>
          <w:i/>
        </w:rPr>
        <w:t>полное наименование в соответствии с учредительными документами</w:t>
      </w:r>
      <w:r>
        <w:rPr>
          <w:bCs/>
        </w:rPr>
        <w:t xml:space="preserve"> </w:t>
      </w:r>
      <w:r w:rsidRPr="007C5177">
        <w:rPr>
          <w:bCs/>
          <w:i/>
        </w:rPr>
        <w:t>юр. лица</w:t>
      </w:r>
      <w:proofErr w:type="gramStart"/>
      <w:r w:rsidRPr="00D97787">
        <w:rPr>
          <w:bCs/>
        </w:rPr>
        <w:t xml:space="preserve"> </w:t>
      </w:r>
      <w:r>
        <w:rPr>
          <w:bCs/>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418"/>
      </w:tblGrid>
      <w:tr w:rsidR="00D6462E" w:rsidRPr="007C5177" w:rsidTr="0073558D">
        <w:tc>
          <w:tcPr>
            <w:tcW w:w="4927" w:type="dxa"/>
            <w:shd w:val="clear" w:color="auto" w:fill="auto"/>
          </w:tcPr>
          <w:p w:rsidR="00D6462E" w:rsidRPr="007C5177" w:rsidRDefault="00D6462E" w:rsidP="0073558D">
            <w:pPr>
              <w:rPr>
                <w:rFonts w:eastAsia="MS Mincho"/>
                <w:b/>
                <w:bCs/>
              </w:rPr>
            </w:pPr>
            <w:r w:rsidRPr="007C5177">
              <w:rPr>
                <w:rFonts w:eastAsia="MS Mincho"/>
                <w:b/>
                <w:bCs/>
              </w:rPr>
              <w:t>ИНН</w:t>
            </w:r>
          </w:p>
        </w:tc>
        <w:tc>
          <w:tcPr>
            <w:tcW w:w="4418" w:type="dxa"/>
            <w:shd w:val="clear" w:color="auto" w:fill="auto"/>
          </w:tcPr>
          <w:p w:rsidR="00D6462E" w:rsidRPr="007C5177" w:rsidRDefault="00D6462E" w:rsidP="0073558D">
            <w:pPr>
              <w:rPr>
                <w:rFonts w:eastAsia="MS Mincho"/>
                <w:b/>
                <w:bCs/>
              </w:rPr>
            </w:pPr>
          </w:p>
        </w:tc>
      </w:tr>
      <w:tr w:rsidR="00D6462E" w:rsidRPr="007C5177" w:rsidTr="0073558D">
        <w:tc>
          <w:tcPr>
            <w:tcW w:w="4927" w:type="dxa"/>
            <w:shd w:val="clear" w:color="auto" w:fill="auto"/>
          </w:tcPr>
          <w:p w:rsidR="00D6462E" w:rsidRPr="007C5177" w:rsidRDefault="00D6462E" w:rsidP="0073558D">
            <w:pPr>
              <w:rPr>
                <w:rFonts w:eastAsia="MS Mincho"/>
                <w:b/>
                <w:bCs/>
              </w:rPr>
            </w:pPr>
            <w:r w:rsidRPr="007C5177">
              <w:rPr>
                <w:rFonts w:eastAsia="MS Mincho"/>
                <w:b/>
                <w:bCs/>
              </w:rPr>
              <w:t>ОГРН (для юридических лиц)</w:t>
            </w:r>
          </w:p>
        </w:tc>
        <w:tc>
          <w:tcPr>
            <w:tcW w:w="4418" w:type="dxa"/>
            <w:shd w:val="clear" w:color="auto" w:fill="auto"/>
          </w:tcPr>
          <w:p w:rsidR="00D6462E" w:rsidRPr="007C5177" w:rsidRDefault="00D6462E" w:rsidP="0073558D">
            <w:pPr>
              <w:rPr>
                <w:rFonts w:eastAsia="MS Mincho"/>
                <w:b/>
                <w:bCs/>
              </w:rPr>
            </w:pPr>
          </w:p>
        </w:tc>
      </w:tr>
      <w:tr w:rsidR="00D6462E" w:rsidRPr="007C5177" w:rsidTr="0073558D">
        <w:trPr>
          <w:trHeight w:val="363"/>
        </w:trPr>
        <w:tc>
          <w:tcPr>
            <w:tcW w:w="4927" w:type="dxa"/>
            <w:shd w:val="clear" w:color="auto" w:fill="auto"/>
          </w:tcPr>
          <w:p w:rsidR="00D6462E" w:rsidRPr="007C5177" w:rsidRDefault="00D6462E" w:rsidP="0073558D">
            <w:pPr>
              <w:rPr>
                <w:rFonts w:eastAsia="MS Mincho"/>
                <w:b/>
                <w:bCs/>
              </w:rPr>
            </w:pPr>
            <w:r w:rsidRPr="007C5177">
              <w:rPr>
                <w:rFonts w:eastAsia="MS Mincho"/>
                <w:b/>
                <w:bCs/>
              </w:rPr>
              <w:t>Адрес регистрации / местонахождения</w:t>
            </w:r>
          </w:p>
        </w:tc>
        <w:tc>
          <w:tcPr>
            <w:tcW w:w="4418" w:type="dxa"/>
            <w:shd w:val="clear" w:color="auto" w:fill="auto"/>
          </w:tcPr>
          <w:p w:rsidR="00D6462E" w:rsidRPr="007C5177" w:rsidRDefault="00D6462E" w:rsidP="0073558D">
            <w:pPr>
              <w:rPr>
                <w:rFonts w:eastAsia="MS Mincho"/>
                <w:b/>
                <w:bCs/>
              </w:rPr>
            </w:pPr>
          </w:p>
        </w:tc>
      </w:tr>
      <w:tr w:rsidR="00D6462E" w:rsidRPr="007C5177" w:rsidTr="0073558D">
        <w:trPr>
          <w:trHeight w:val="425"/>
        </w:trPr>
        <w:tc>
          <w:tcPr>
            <w:tcW w:w="4927" w:type="dxa"/>
            <w:shd w:val="clear" w:color="auto" w:fill="auto"/>
          </w:tcPr>
          <w:p w:rsidR="00D6462E" w:rsidRPr="007C5177" w:rsidRDefault="00D6462E" w:rsidP="0073558D">
            <w:pPr>
              <w:rPr>
                <w:rFonts w:eastAsia="MS Mincho"/>
                <w:b/>
                <w:bCs/>
                <w:lang w:val="en-US"/>
              </w:rPr>
            </w:pPr>
            <w:r w:rsidRPr="007C5177">
              <w:rPr>
                <w:rFonts w:eastAsia="MS Mincho"/>
                <w:b/>
                <w:bCs/>
              </w:rPr>
              <w:t>Фактический адрес</w:t>
            </w:r>
            <w:r w:rsidRPr="007C5177">
              <w:rPr>
                <w:rFonts w:eastAsia="MS Mincho"/>
                <w:b/>
                <w:bCs/>
                <w:vertAlign w:val="superscript"/>
                <w:lang w:val="en-US"/>
              </w:rPr>
              <w:t>1</w:t>
            </w:r>
          </w:p>
        </w:tc>
        <w:tc>
          <w:tcPr>
            <w:tcW w:w="4418" w:type="dxa"/>
            <w:shd w:val="clear" w:color="auto" w:fill="auto"/>
          </w:tcPr>
          <w:p w:rsidR="00D6462E" w:rsidRPr="007C5177" w:rsidRDefault="00D6462E" w:rsidP="0073558D">
            <w:pPr>
              <w:rPr>
                <w:rFonts w:eastAsia="MS Mincho"/>
                <w:b/>
                <w:bCs/>
              </w:rPr>
            </w:pPr>
          </w:p>
        </w:tc>
      </w:tr>
      <w:tr w:rsidR="00D6462E" w:rsidRPr="007C5177" w:rsidTr="0073558D">
        <w:trPr>
          <w:trHeight w:val="293"/>
        </w:trPr>
        <w:tc>
          <w:tcPr>
            <w:tcW w:w="4927" w:type="dxa"/>
            <w:shd w:val="clear" w:color="auto" w:fill="auto"/>
          </w:tcPr>
          <w:p w:rsidR="00D6462E" w:rsidRPr="007C5177" w:rsidRDefault="00D6462E" w:rsidP="0073558D">
            <w:pPr>
              <w:rPr>
                <w:rFonts w:eastAsia="MS Mincho"/>
                <w:b/>
                <w:bCs/>
              </w:rPr>
            </w:pPr>
            <w:r w:rsidRPr="007C5177">
              <w:rPr>
                <w:rFonts w:eastAsia="MS Mincho"/>
                <w:b/>
                <w:bCs/>
              </w:rPr>
              <w:t>Адрес для корреспонденции</w:t>
            </w:r>
            <w:r w:rsidRPr="007C5177">
              <w:rPr>
                <w:rFonts w:eastAsia="MS Mincho"/>
                <w:b/>
                <w:bCs/>
                <w:vertAlign w:val="superscript"/>
              </w:rPr>
              <w:t>2</w:t>
            </w:r>
          </w:p>
        </w:tc>
        <w:tc>
          <w:tcPr>
            <w:tcW w:w="4418" w:type="dxa"/>
            <w:shd w:val="clear" w:color="auto" w:fill="auto"/>
          </w:tcPr>
          <w:p w:rsidR="00D6462E" w:rsidRPr="007C5177" w:rsidRDefault="00D6462E" w:rsidP="0073558D">
            <w:pPr>
              <w:rPr>
                <w:rFonts w:eastAsia="MS Mincho"/>
                <w:b/>
                <w:bCs/>
              </w:rPr>
            </w:pPr>
          </w:p>
        </w:tc>
      </w:tr>
      <w:tr w:rsidR="00D6462E" w:rsidRPr="007C5177" w:rsidTr="0073558D">
        <w:trPr>
          <w:trHeight w:val="842"/>
        </w:trPr>
        <w:tc>
          <w:tcPr>
            <w:tcW w:w="4927" w:type="dxa"/>
            <w:shd w:val="clear" w:color="auto" w:fill="auto"/>
          </w:tcPr>
          <w:p w:rsidR="00D6462E" w:rsidRPr="007C5177" w:rsidRDefault="00D6462E" w:rsidP="0073558D">
            <w:pPr>
              <w:rPr>
                <w:rFonts w:eastAsia="MS Mincho"/>
                <w:b/>
                <w:bCs/>
              </w:rPr>
            </w:pPr>
            <w:r w:rsidRPr="007C5177">
              <w:rPr>
                <w:rFonts w:eastAsia="MS Mincho"/>
                <w:b/>
                <w:bCs/>
              </w:rPr>
              <w:t>Сведения о лице, имеющем право подписи в соответствии с учредительными документами</w:t>
            </w:r>
          </w:p>
        </w:tc>
        <w:tc>
          <w:tcPr>
            <w:tcW w:w="4418" w:type="dxa"/>
            <w:shd w:val="clear" w:color="auto" w:fill="auto"/>
          </w:tcPr>
          <w:p w:rsidR="00D6462E" w:rsidRPr="007C5177" w:rsidRDefault="00D6462E" w:rsidP="0073558D">
            <w:pPr>
              <w:rPr>
                <w:rFonts w:eastAsia="MS Mincho"/>
                <w:b/>
                <w:bCs/>
              </w:rPr>
            </w:pPr>
          </w:p>
        </w:tc>
      </w:tr>
      <w:tr w:rsidR="00D6462E" w:rsidRPr="007C5177" w:rsidTr="0073558D">
        <w:trPr>
          <w:trHeight w:val="480"/>
        </w:trPr>
        <w:tc>
          <w:tcPr>
            <w:tcW w:w="4927" w:type="dxa"/>
            <w:shd w:val="clear" w:color="auto" w:fill="auto"/>
          </w:tcPr>
          <w:p w:rsidR="00D6462E" w:rsidRPr="007C5177" w:rsidRDefault="00D6462E" w:rsidP="0073558D">
            <w:pPr>
              <w:rPr>
                <w:rFonts w:eastAsia="MS Mincho"/>
                <w:b/>
                <w:bCs/>
              </w:rPr>
            </w:pPr>
            <w:r w:rsidRPr="007C5177">
              <w:rPr>
                <w:rFonts w:eastAsia="MS Mincho"/>
                <w:b/>
                <w:bCs/>
              </w:rPr>
              <w:t>Лицо, имеющее право подписывать настоящее Заявление по иным основаниям</w:t>
            </w:r>
            <w:r w:rsidRPr="007C5177">
              <w:rPr>
                <w:rFonts w:eastAsia="MS Mincho"/>
                <w:b/>
                <w:bCs/>
                <w:vertAlign w:val="superscript"/>
              </w:rPr>
              <w:t>3</w:t>
            </w:r>
          </w:p>
        </w:tc>
        <w:tc>
          <w:tcPr>
            <w:tcW w:w="4418" w:type="dxa"/>
            <w:shd w:val="clear" w:color="auto" w:fill="auto"/>
          </w:tcPr>
          <w:p w:rsidR="00D6462E" w:rsidRPr="007C5177" w:rsidRDefault="00D6462E" w:rsidP="0073558D">
            <w:pPr>
              <w:rPr>
                <w:rFonts w:eastAsia="MS Mincho"/>
                <w:b/>
                <w:bCs/>
              </w:rPr>
            </w:pPr>
          </w:p>
        </w:tc>
      </w:tr>
      <w:tr w:rsidR="00D6462E" w:rsidRPr="007C5177" w:rsidTr="0073558D">
        <w:tc>
          <w:tcPr>
            <w:tcW w:w="4927" w:type="dxa"/>
            <w:shd w:val="clear" w:color="auto" w:fill="auto"/>
          </w:tcPr>
          <w:p w:rsidR="00D6462E" w:rsidRPr="007C5177" w:rsidRDefault="00D6462E" w:rsidP="0073558D">
            <w:pPr>
              <w:rPr>
                <w:rFonts w:eastAsia="MS Mincho"/>
                <w:b/>
                <w:bCs/>
                <w:lang w:val="en-US"/>
              </w:rPr>
            </w:pPr>
            <w:r w:rsidRPr="007C5177">
              <w:rPr>
                <w:rFonts w:eastAsia="MS Mincho"/>
                <w:b/>
                <w:bCs/>
                <w:lang w:val="en-US"/>
              </w:rPr>
              <w:t>E-mail</w:t>
            </w:r>
          </w:p>
        </w:tc>
        <w:tc>
          <w:tcPr>
            <w:tcW w:w="4418" w:type="dxa"/>
            <w:shd w:val="clear" w:color="auto" w:fill="auto"/>
          </w:tcPr>
          <w:p w:rsidR="00D6462E" w:rsidRPr="007C5177" w:rsidRDefault="00D6462E" w:rsidP="0073558D">
            <w:pPr>
              <w:rPr>
                <w:rFonts w:eastAsia="MS Mincho"/>
                <w:b/>
                <w:bCs/>
              </w:rPr>
            </w:pPr>
          </w:p>
        </w:tc>
      </w:tr>
      <w:tr w:rsidR="00D6462E" w:rsidRPr="007C5177" w:rsidTr="0073558D">
        <w:tc>
          <w:tcPr>
            <w:tcW w:w="4927" w:type="dxa"/>
            <w:shd w:val="clear" w:color="auto" w:fill="auto"/>
          </w:tcPr>
          <w:p w:rsidR="00D6462E" w:rsidRPr="007C5177" w:rsidRDefault="00D6462E" w:rsidP="0073558D">
            <w:pPr>
              <w:rPr>
                <w:rFonts w:eastAsia="MS Mincho"/>
                <w:b/>
                <w:bCs/>
              </w:rPr>
            </w:pPr>
            <w:r w:rsidRPr="007C5177">
              <w:rPr>
                <w:rFonts w:eastAsia="MS Mincho"/>
                <w:b/>
                <w:bCs/>
              </w:rPr>
              <w:t>Телефон</w:t>
            </w:r>
          </w:p>
        </w:tc>
        <w:tc>
          <w:tcPr>
            <w:tcW w:w="4418" w:type="dxa"/>
            <w:shd w:val="clear" w:color="auto" w:fill="auto"/>
          </w:tcPr>
          <w:p w:rsidR="00D6462E" w:rsidRPr="007C5177" w:rsidRDefault="00D6462E" w:rsidP="0073558D">
            <w:pPr>
              <w:rPr>
                <w:rFonts w:eastAsia="MS Mincho"/>
                <w:b/>
                <w:bCs/>
              </w:rPr>
            </w:pPr>
          </w:p>
        </w:tc>
      </w:tr>
      <w:tr w:rsidR="00D6462E" w:rsidRPr="007C5177" w:rsidTr="0073558D">
        <w:tc>
          <w:tcPr>
            <w:tcW w:w="4927" w:type="dxa"/>
            <w:shd w:val="clear" w:color="auto" w:fill="auto"/>
          </w:tcPr>
          <w:p w:rsidR="00D6462E" w:rsidRPr="007C5177" w:rsidRDefault="00D6462E" w:rsidP="0073558D">
            <w:pPr>
              <w:rPr>
                <w:rFonts w:eastAsia="MS Mincho"/>
                <w:b/>
                <w:bCs/>
              </w:rPr>
            </w:pPr>
            <w:r w:rsidRPr="007C5177">
              <w:rPr>
                <w:rFonts w:eastAsia="MS Mincho"/>
                <w:b/>
                <w:bCs/>
              </w:rPr>
              <w:t>Дата составления</w:t>
            </w:r>
          </w:p>
        </w:tc>
        <w:tc>
          <w:tcPr>
            <w:tcW w:w="4418" w:type="dxa"/>
            <w:shd w:val="clear" w:color="auto" w:fill="auto"/>
          </w:tcPr>
          <w:p w:rsidR="00D6462E" w:rsidRPr="007C5177" w:rsidRDefault="00D6462E" w:rsidP="0073558D">
            <w:pPr>
              <w:rPr>
                <w:rFonts w:eastAsia="MS Mincho"/>
                <w:b/>
                <w:bCs/>
              </w:rPr>
            </w:pPr>
          </w:p>
        </w:tc>
      </w:tr>
    </w:tbl>
    <w:p w:rsidR="00D6462E" w:rsidRPr="00D97787" w:rsidRDefault="00D6462E" w:rsidP="00D6462E">
      <w:pPr>
        <w:spacing w:before="120"/>
        <w:jc w:val="both"/>
      </w:pPr>
      <w:r w:rsidRPr="00D97787">
        <w:t>Настоящим, в соответствии с п.</w:t>
      </w:r>
      <w:r>
        <w:t xml:space="preserve"> 9</w:t>
      </w:r>
      <w:r w:rsidRPr="00D97787">
        <w:t xml:space="preserve">.2 Договора, заявляю о своем желании в одностороннем порядке расторгнуть Договор </w:t>
      </w:r>
      <w:r w:rsidRPr="007C5177">
        <w:t xml:space="preserve">на предоставление услуг по обработке и передаче фискальных данных </w:t>
      </w:r>
      <w:r w:rsidRPr="00D97787">
        <w:t xml:space="preserve">с </w:t>
      </w:r>
      <w:r>
        <w:t>«____» _____________ 201__г</w:t>
      </w:r>
      <w:r w:rsidRPr="00D97787">
        <w:t>.</w:t>
      </w:r>
    </w:p>
    <w:p w:rsidR="00D6462E" w:rsidRPr="00D97787" w:rsidRDefault="00D6462E" w:rsidP="00D6462E">
      <w:r w:rsidRPr="00D97787">
        <w:t>Подтверждаю, что ознакомлен и согласен с условиями и последствиями одностороннего отказа от Договора.</w:t>
      </w:r>
    </w:p>
    <w:p w:rsidR="00D6462E" w:rsidRPr="00D97787" w:rsidRDefault="00D6462E" w:rsidP="00D6462E"/>
    <w:p w:rsidR="00D6462E" w:rsidRPr="00D97787" w:rsidRDefault="00D6462E" w:rsidP="00D6462E">
      <w:r>
        <w:t>Должность руководителя общества</w:t>
      </w:r>
    </w:p>
    <w:p w:rsidR="00D6462E" w:rsidRPr="001024A0" w:rsidRDefault="00D6462E" w:rsidP="00D6462E">
      <w:r w:rsidRPr="001024A0">
        <w:t>_________</w:t>
      </w:r>
      <w:r>
        <w:t>______</w:t>
      </w:r>
      <w:r w:rsidRPr="001024A0">
        <w:t>_____</w:t>
      </w:r>
      <w:r>
        <w:t>___</w:t>
      </w:r>
      <w:r w:rsidRPr="001024A0">
        <w:t>__/__</w:t>
      </w:r>
      <w:r>
        <w:t>________________________</w:t>
      </w:r>
      <w:r w:rsidRPr="001024A0">
        <w:t>___</w:t>
      </w:r>
      <w:r>
        <w:t>______________</w:t>
      </w:r>
      <w:r w:rsidRPr="001024A0">
        <w:t>________/</w:t>
      </w:r>
    </w:p>
    <w:p w:rsidR="00D6462E" w:rsidRPr="001024A0" w:rsidRDefault="00D6462E" w:rsidP="00D6462E">
      <w:r>
        <w:rPr>
          <w:vertAlign w:val="superscript"/>
        </w:rPr>
        <w:t xml:space="preserve">                           </w:t>
      </w:r>
      <w:r w:rsidRPr="001024A0">
        <w:rPr>
          <w:vertAlign w:val="superscript"/>
        </w:rPr>
        <w:t>(подпись)</w:t>
      </w:r>
      <w:r w:rsidRPr="001024A0">
        <w:rPr>
          <w:vertAlign w:val="superscript"/>
        </w:rPr>
        <w:tab/>
        <w:t xml:space="preserve">        </w:t>
      </w:r>
      <w:r>
        <w:rPr>
          <w:vertAlign w:val="superscript"/>
        </w:rPr>
        <w:t xml:space="preserve">          </w:t>
      </w:r>
      <w:r w:rsidRPr="001024A0">
        <w:rPr>
          <w:vertAlign w:val="superscript"/>
        </w:rPr>
        <w:t xml:space="preserve"> </w:t>
      </w:r>
      <w:r>
        <w:rPr>
          <w:vertAlign w:val="superscript"/>
        </w:rPr>
        <w:t xml:space="preserve">        </w:t>
      </w:r>
      <w:r>
        <w:rPr>
          <w:vertAlign w:val="superscript"/>
        </w:rPr>
        <w:tab/>
      </w:r>
      <w:r>
        <w:rPr>
          <w:vertAlign w:val="superscript"/>
        </w:rPr>
        <w:tab/>
      </w:r>
      <w:r>
        <w:rPr>
          <w:vertAlign w:val="superscript"/>
        </w:rPr>
        <w:tab/>
      </w:r>
      <w:r>
        <w:rPr>
          <w:vertAlign w:val="superscript"/>
        </w:rPr>
        <w:tab/>
        <w:t xml:space="preserve">   </w:t>
      </w:r>
      <w:r w:rsidRPr="001024A0">
        <w:rPr>
          <w:vertAlign w:val="superscript"/>
        </w:rPr>
        <w:t>(</w:t>
      </w:r>
      <w:r>
        <w:rPr>
          <w:vertAlign w:val="superscript"/>
        </w:rPr>
        <w:t>ФИО</w:t>
      </w:r>
      <w:r w:rsidRPr="001024A0">
        <w:rPr>
          <w:vertAlign w:val="superscript"/>
        </w:rPr>
        <w:t>)</w:t>
      </w:r>
    </w:p>
    <w:p w:rsidR="00D6462E" w:rsidRDefault="00D6462E" w:rsidP="00D6462E">
      <w:r w:rsidRPr="00D97787">
        <w:t>М.П.</w:t>
      </w:r>
    </w:p>
    <w:p w:rsidR="00D6462E" w:rsidRPr="00D97787" w:rsidRDefault="00D6462E" w:rsidP="00D6462E"/>
    <w:tbl>
      <w:tblPr>
        <w:tblStyle w:val="af4"/>
        <w:tblW w:w="97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673"/>
      </w:tblGrid>
      <w:tr w:rsidR="00D6462E" w:rsidTr="0073558D">
        <w:tc>
          <w:tcPr>
            <w:tcW w:w="5104" w:type="dxa"/>
          </w:tcPr>
          <w:p w:rsidR="00D6462E" w:rsidRPr="002541C8" w:rsidRDefault="00D6462E" w:rsidP="0073558D">
            <w:pPr>
              <w:pStyle w:val="af5"/>
              <w:jc w:val="both"/>
              <w:rPr>
                <w:b/>
                <w:color w:val="000000" w:themeColor="text1"/>
                <w:sz w:val="24"/>
                <w:szCs w:val="24"/>
              </w:rPr>
            </w:pPr>
            <w:r>
              <w:rPr>
                <w:b/>
                <w:color w:val="000000" w:themeColor="text1"/>
                <w:sz w:val="24"/>
                <w:szCs w:val="24"/>
              </w:rPr>
              <w:t xml:space="preserve">От </w:t>
            </w:r>
            <w:r w:rsidRPr="002541C8">
              <w:rPr>
                <w:b/>
                <w:color w:val="000000" w:themeColor="text1"/>
                <w:sz w:val="24"/>
                <w:szCs w:val="24"/>
              </w:rPr>
              <w:t>Оператор</w:t>
            </w:r>
            <w:r>
              <w:rPr>
                <w:b/>
                <w:color w:val="000000" w:themeColor="text1"/>
                <w:sz w:val="24"/>
                <w:szCs w:val="24"/>
              </w:rPr>
              <w:t>а</w:t>
            </w:r>
            <w:r w:rsidRPr="002541C8">
              <w:rPr>
                <w:b/>
                <w:color w:val="000000" w:themeColor="text1"/>
                <w:sz w:val="24"/>
                <w:szCs w:val="24"/>
              </w:rPr>
              <w:t>:</w:t>
            </w: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r>
              <w:rPr>
                <w:color w:val="000000" w:themeColor="text1"/>
                <w:sz w:val="24"/>
                <w:szCs w:val="24"/>
              </w:rPr>
              <w:t>_________________/______________/</w:t>
            </w:r>
          </w:p>
        </w:tc>
        <w:tc>
          <w:tcPr>
            <w:tcW w:w="4673" w:type="dxa"/>
          </w:tcPr>
          <w:p w:rsidR="00D6462E" w:rsidRDefault="00D6462E" w:rsidP="0073558D">
            <w:pPr>
              <w:pStyle w:val="af5"/>
              <w:jc w:val="both"/>
              <w:rPr>
                <w:b/>
                <w:color w:val="000000" w:themeColor="text1"/>
                <w:sz w:val="24"/>
                <w:szCs w:val="24"/>
              </w:rPr>
            </w:pPr>
            <w:r w:rsidRPr="002541C8">
              <w:rPr>
                <w:b/>
                <w:color w:val="000000" w:themeColor="text1"/>
                <w:sz w:val="24"/>
                <w:szCs w:val="24"/>
              </w:rPr>
              <w:t>От Пользователя:</w:t>
            </w:r>
          </w:p>
          <w:p w:rsidR="00D6462E" w:rsidRDefault="00D6462E" w:rsidP="0073558D">
            <w:pPr>
              <w:pStyle w:val="af5"/>
              <w:jc w:val="both"/>
              <w:rPr>
                <w:b/>
                <w:color w:val="000000" w:themeColor="text1"/>
                <w:sz w:val="24"/>
                <w:szCs w:val="24"/>
              </w:rPr>
            </w:pPr>
            <w:r>
              <w:rPr>
                <w:b/>
                <w:color w:val="000000" w:themeColor="text1"/>
                <w:sz w:val="24"/>
                <w:szCs w:val="24"/>
              </w:rPr>
              <w:t>Генеральный директор</w:t>
            </w:r>
          </w:p>
          <w:p w:rsidR="00D6462E" w:rsidRDefault="00D6462E" w:rsidP="0073558D">
            <w:pPr>
              <w:pStyle w:val="af5"/>
              <w:jc w:val="both"/>
              <w:rPr>
                <w:b/>
                <w:color w:val="000000" w:themeColor="text1"/>
                <w:sz w:val="24"/>
                <w:szCs w:val="24"/>
              </w:rPr>
            </w:pPr>
            <w:r>
              <w:rPr>
                <w:b/>
                <w:color w:val="000000" w:themeColor="text1"/>
                <w:sz w:val="24"/>
                <w:szCs w:val="24"/>
              </w:rPr>
              <w:t xml:space="preserve">АО «ППК «Черноземье» </w:t>
            </w:r>
          </w:p>
          <w:p w:rsidR="00D6462E" w:rsidRDefault="00D6462E" w:rsidP="0073558D">
            <w:pPr>
              <w:pStyle w:val="af5"/>
              <w:jc w:val="both"/>
              <w:rPr>
                <w:b/>
                <w:color w:val="000000" w:themeColor="text1"/>
                <w:sz w:val="24"/>
                <w:szCs w:val="24"/>
              </w:rPr>
            </w:pPr>
          </w:p>
          <w:p w:rsidR="00D6462E" w:rsidRDefault="00D6462E" w:rsidP="0073558D">
            <w:pPr>
              <w:pStyle w:val="af5"/>
              <w:jc w:val="both"/>
              <w:rPr>
                <w:b/>
                <w:color w:val="000000" w:themeColor="text1"/>
                <w:sz w:val="24"/>
                <w:szCs w:val="24"/>
              </w:rPr>
            </w:pPr>
          </w:p>
          <w:p w:rsidR="00D6462E" w:rsidRPr="002541C8" w:rsidRDefault="00D6462E" w:rsidP="0073558D">
            <w:pPr>
              <w:pStyle w:val="af5"/>
              <w:jc w:val="both"/>
              <w:rPr>
                <w:b/>
                <w:color w:val="000000" w:themeColor="text1"/>
                <w:sz w:val="24"/>
                <w:szCs w:val="24"/>
              </w:rPr>
            </w:pPr>
            <w:r>
              <w:rPr>
                <w:b/>
                <w:color w:val="000000" w:themeColor="text1"/>
                <w:sz w:val="24"/>
                <w:szCs w:val="24"/>
              </w:rPr>
              <w:t>_______________________В.И. Шульгин</w:t>
            </w:r>
          </w:p>
        </w:tc>
      </w:tr>
    </w:tbl>
    <w:p w:rsidR="00D6462E" w:rsidRDefault="00D6462E" w:rsidP="00D6462E">
      <w:pPr>
        <w:rPr>
          <w:sz w:val="18"/>
          <w:vertAlign w:val="superscript"/>
        </w:rPr>
      </w:pPr>
    </w:p>
    <w:p w:rsidR="00D6462E" w:rsidRDefault="00D6462E" w:rsidP="00D6462E">
      <w:pPr>
        <w:rPr>
          <w:sz w:val="18"/>
          <w:vertAlign w:val="superscript"/>
        </w:rPr>
      </w:pPr>
    </w:p>
    <w:p w:rsidR="00D6462E" w:rsidRDefault="00D6462E" w:rsidP="00D6462E">
      <w:pPr>
        <w:rPr>
          <w:sz w:val="18"/>
          <w:vertAlign w:val="superscript"/>
        </w:rPr>
      </w:pPr>
    </w:p>
    <w:p w:rsidR="00D6462E" w:rsidRPr="007F6195" w:rsidRDefault="00D6462E" w:rsidP="00D6462E">
      <w:pPr>
        <w:rPr>
          <w:sz w:val="18"/>
        </w:rPr>
      </w:pPr>
      <w:r w:rsidRPr="007F6195">
        <w:rPr>
          <w:sz w:val="18"/>
          <w:vertAlign w:val="superscript"/>
        </w:rPr>
        <w:t>1</w:t>
      </w:r>
      <w:r w:rsidRPr="007F6195">
        <w:rPr>
          <w:sz w:val="18"/>
        </w:rPr>
        <w:t xml:space="preserve"> Заполняется в случае различия юридического адреса от фактического адреса.</w:t>
      </w:r>
    </w:p>
    <w:p w:rsidR="00D6462E" w:rsidRPr="007F6195" w:rsidRDefault="00D6462E" w:rsidP="00D6462E">
      <w:pPr>
        <w:rPr>
          <w:sz w:val="18"/>
        </w:rPr>
      </w:pPr>
      <w:r w:rsidRPr="007F6195">
        <w:rPr>
          <w:sz w:val="18"/>
          <w:vertAlign w:val="superscript"/>
        </w:rPr>
        <w:t>2</w:t>
      </w:r>
      <w:proofErr w:type="gramStart"/>
      <w:r w:rsidRPr="007F6195">
        <w:rPr>
          <w:sz w:val="18"/>
          <w:vertAlign w:val="superscript"/>
        </w:rPr>
        <w:t xml:space="preserve">  </w:t>
      </w:r>
      <w:r w:rsidRPr="007F6195">
        <w:rPr>
          <w:sz w:val="18"/>
        </w:rPr>
        <w:t>И</w:t>
      </w:r>
      <w:proofErr w:type="gramEnd"/>
      <w:r w:rsidRPr="007F6195">
        <w:rPr>
          <w:sz w:val="18"/>
        </w:rPr>
        <w:t>спользуется для отправки юридически значимых сообщений.</w:t>
      </w:r>
    </w:p>
    <w:p w:rsidR="00D6462E" w:rsidRPr="007F6195" w:rsidRDefault="00D6462E" w:rsidP="00D6462E">
      <w:pPr>
        <w:rPr>
          <w:sz w:val="18"/>
        </w:rPr>
      </w:pPr>
      <w:r w:rsidRPr="007F6195">
        <w:rPr>
          <w:sz w:val="18"/>
          <w:vertAlign w:val="superscript"/>
        </w:rPr>
        <w:t xml:space="preserve">3 </w:t>
      </w:r>
      <w:r w:rsidRPr="007F6195">
        <w:rPr>
          <w:sz w:val="18"/>
        </w:rPr>
        <w:t>В случае подписания Заявления уполномоченным представителем к Заявлению необходимо приложить копию документа, подтверждающего полномочия такого представителя.</w:t>
      </w:r>
    </w:p>
    <w:p w:rsidR="00D6462E" w:rsidRDefault="00D6462E" w:rsidP="00D6462E">
      <w:pPr>
        <w:pStyle w:val="af5"/>
        <w:ind w:firstLine="4962"/>
        <w:jc w:val="right"/>
        <w:rPr>
          <w:b/>
          <w:sz w:val="24"/>
          <w:szCs w:val="24"/>
        </w:rPr>
      </w:pPr>
    </w:p>
    <w:p w:rsidR="00F64F8F" w:rsidRDefault="00F64F8F" w:rsidP="00D6462E">
      <w:pPr>
        <w:pStyle w:val="af5"/>
        <w:ind w:firstLine="4962"/>
        <w:jc w:val="right"/>
        <w:rPr>
          <w:b/>
          <w:sz w:val="24"/>
          <w:szCs w:val="24"/>
        </w:rPr>
      </w:pPr>
    </w:p>
    <w:p w:rsidR="00D6462E" w:rsidRPr="001F2303" w:rsidRDefault="00D6462E" w:rsidP="00D6462E">
      <w:pPr>
        <w:pStyle w:val="af5"/>
        <w:ind w:firstLine="4962"/>
        <w:jc w:val="right"/>
        <w:rPr>
          <w:b/>
          <w:sz w:val="24"/>
          <w:szCs w:val="24"/>
        </w:rPr>
      </w:pPr>
      <w:r w:rsidRPr="001F2303">
        <w:rPr>
          <w:b/>
          <w:sz w:val="24"/>
          <w:szCs w:val="24"/>
        </w:rPr>
        <w:t>Приложение №5</w:t>
      </w:r>
    </w:p>
    <w:p w:rsidR="00D6462E" w:rsidRPr="001F2303" w:rsidRDefault="00D6462E" w:rsidP="00D6462E">
      <w:pPr>
        <w:pStyle w:val="af5"/>
        <w:ind w:firstLine="4962"/>
        <w:jc w:val="right"/>
        <w:rPr>
          <w:sz w:val="24"/>
          <w:szCs w:val="24"/>
        </w:rPr>
      </w:pPr>
      <w:r w:rsidRPr="001F2303">
        <w:rPr>
          <w:sz w:val="24"/>
          <w:szCs w:val="24"/>
        </w:rPr>
        <w:t xml:space="preserve">к договору на предоставление услуг </w:t>
      </w:r>
    </w:p>
    <w:p w:rsidR="00D6462E" w:rsidRPr="001F2303" w:rsidRDefault="00D6462E" w:rsidP="00D6462E">
      <w:pPr>
        <w:pStyle w:val="af5"/>
        <w:ind w:firstLine="4962"/>
        <w:jc w:val="right"/>
        <w:rPr>
          <w:sz w:val="24"/>
          <w:szCs w:val="24"/>
        </w:rPr>
      </w:pPr>
      <w:r w:rsidRPr="001F2303">
        <w:rPr>
          <w:sz w:val="24"/>
          <w:szCs w:val="24"/>
        </w:rPr>
        <w:t>по обработке и передаче фискальных данных</w:t>
      </w:r>
      <w:r>
        <w:rPr>
          <w:sz w:val="24"/>
          <w:szCs w:val="24"/>
        </w:rPr>
        <w:t xml:space="preserve"> </w:t>
      </w:r>
      <w:r w:rsidRPr="001F2303">
        <w:rPr>
          <w:sz w:val="24"/>
          <w:szCs w:val="24"/>
        </w:rPr>
        <w:t>№ ____ от ______ 201_ г.</w:t>
      </w:r>
    </w:p>
    <w:p w:rsidR="00D6462E" w:rsidRDefault="00D6462E" w:rsidP="00D6462E">
      <w:pPr>
        <w:jc w:val="center"/>
        <w:rPr>
          <w:rFonts w:eastAsia="Calibri"/>
        </w:rPr>
      </w:pPr>
    </w:p>
    <w:p w:rsidR="00D6462E" w:rsidRDefault="00D6462E" w:rsidP="00D6462E">
      <w:pPr>
        <w:jc w:val="center"/>
        <w:rPr>
          <w:rFonts w:eastAsia="Calibri"/>
        </w:rPr>
      </w:pPr>
      <w:r w:rsidRPr="00215794">
        <w:rPr>
          <w:rFonts w:eastAsia="Calibri"/>
        </w:rPr>
        <w:t>ПРАВИЛА ИСПОЛЬЗОВАНИЯ</w:t>
      </w:r>
      <w:r>
        <w:rPr>
          <w:rFonts w:eastAsia="Calibri"/>
        </w:rPr>
        <w:t xml:space="preserve"> </w:t>
      </w:r>
      <w:r w:rsidRPr="00215794">
        <w:rPr>
          <w:rFonts w:eastAsia="Calibri"/>
        </w:rPr>
        <w:t>ЛИЧНОГО КАБИНЕТА</w:t>
      </w:r>
    </w:p>
    <w:p w:rsidR="00D6462E" w:rsidRDefault="00D6462E" w:rsidP="00D6462E">
      <w:pPr>
        <w:jc w:val="center"/>
        <w:rPr>
          <w:rFonts w:eastAsia="Calibri"/>
        </w:rPr>
      </w:pPr>
    </w:p>
    <w:p w:rsidR="00D6462E" w:rsidRPr="0024395B" w:rsidRDefault="00D6462E" w:rsidP="00D6462E">
      <w:pPr>
        <w:numPr>
          <w:ilvl w:val="0"/>
          <w:numId w:val="13"/>
        </w:numPr>
        <w:spacing w:after="160" w:line="259" w:lineRule="auto"/>
        <w:contextualSpacing/>
        <w:jc w:val="center"/>
        <w:rPr>
          <w:b/>
        </w:rPr>
      </w:pPr>
      <w:r w:rsidRPr="0024395B">
        <w:rPr>
          <w:b/>
        </w:rPr>
        <w:t>ОБЩИЕ ПОЛОЖЕНИЯ</w:t>
      </w:r>
    </w:p>
    <w:p w:rsidR="00D6462E" w:rsidRPr="0024395B" w:rsidRDefault="00D6462E" w:rsidP="00D6462E">
      <w:pPr>
        <w:numPr>
          <w:ilvl w:val="1"/>
          <w:numId w:val="13"/>
        </w:numPr>
        <w:spacing w:after="160" w:line="259" w:lineRule="auto"/>
        <w:ind w:left="-284" w:firstLine="568"/>
        <w:contextualSpacing/>
        <w:jc w:val="both"/>
      </w:pPr>
      <w:r w:rsidRPr="0024395B">
        <w:t>Настоящие Правила пользования услугой интернет-сервиса «Личный кабинет налогоплательщика» в «</w:t>
      </w:r>
      <w:r w:rsidR="003007F5">
        <w:t xml:space="preserve">            </w:t>
      </w:r>
      <w:r w:rsidRPr="0024395B">
        <w:t xml:space="preserve">» (далее </w:t>
      </w:r>
      <w:r>
        <w:t>–</w:t>
      </w:r>
      <w:r w:rsidRPr="0024395B">
        <w:t xml:space="preserve"> </w:t>
      </w:r>
      <w:r w:rsidRPr="0024395B">
        <w:rPr>
          <w:b/>
          <w:bCs/>
        </w:rPr>
        <w:t>Правила</w:t>
      </w:r>
      <w:r w:rsidRPr="0024395B">
        <w:t>) определяют взаимоотношения</w:t>
      </w:r>
      <w:r w:rsidR="003007F5">
        <w:t xml:space="preserve"> _______________</w:t>
      </w:r>
      <w:r w:rsidRPr="0024395B">
        <w:t xml:space="preserve"> (далее </w:t>
      </w:r>
      <w:r>
        <w:t>–</w:t>
      </w:r>
      <w:r w:rsidRPr="0024395B">
        <w:t xml:space="preserve"> </w:t>
      </w:r>
      <w:r w:rsidRPr="0024395B">
        <w:rPr>
          <w:b/>
        </w:rPr>
        <w:t>Оператор</w:t>
      </w:r>
      <w:r w:rsidRPr="0024395B">
        <w:t xml:space="preserve">) с Пользователями - </w:t>
      </w:r>
      <w:r w:rsidRPr="0024395B">
        <w:rPr>
          <w:bCs/>
        </w:rPr>
        <w:t>юридическими лицами или индивидуальными предпринимателями, применяющими контрольно-кассовую технику при осуществлении наличных денежных расчетов и (или) расчетов с использованием электронных средств платежа с покупателем (клиентом) при продаже товаров, выполнении работ или оказании услуг)</w:t>
      </w:r>
      <w:r w:rsidRPr="0024395B">
        <w:t xml:space="preserve">, заключившими с Оператором Договор на обработку фискальных данных (далее </w:t>
      </w:r>
      <w:r>
        <w:t>–</w:t>
      </w:r>
      <w:r w:rsidRPr="0024395B">
        <w:t xml:space="preserve"> </w:t>
      </w:r>
      <w:r w:rsidRPr="0024395B">
        <w:rPr>
          <w:b/>
        </w:rPr>
        <w:t>Договор</w:t>
      </w:r>
      <w:r w:rsidRPr="0024395B">
        <w:t xml:space="preserve">), связанные с использованием услуги интернет-сервиса «Личный кабинет налогоплательщика» (далее - </w:t>
      </w:r>
      <w:r w:rsidRPr="0024395B">
        <w:rPr>
          <w:b/>
          <w:bCs/>
        </w:rPr>
        <w:t>Сервис</w:t>
      </w:r>
      <w:r w:rsidRPr="0024395B">
        <w:t>), а также, права, обязанности и ответственность Оператора и Пользователей, в части, не урегулированной Договором на обработку фискальных данных.</w:t>
      </w:r>
    </w:p>
    <w:p w:rsidR="00D6462E" w:rsidRPr="0024395B" w:rsidRDefault="00D6462E" w:rsidP="00D6462E">
      <w:pPr>
        <w:numPr>
          <w:ilvl w:val="1"/>
          <w:numId w:val="13"/>
        </w:numPr>
        <w:spacing w:after="160" w:line="259" w:lineRule="auto"/>
        <w:ind w:left="-284" w:firstLine="568"/>
        <w:contextualSpacing/>
        <w:jc w:val="both"/>
      </w:pPr>
      <w:r w:rsidRPr="0024395B">
        <w:t>Предоставление Сервиса направлено на обеспечение информирования Пользователя при исполнении Договора, включая, но не ограничиваясь: получение возможности управления используемыми им Услугами, контроля финансовых взаимоотношений с Оператором, обмена юридически значимыми сообщениями в рамках Договора.</w:t>
      </w:r>
    </w:p>
    <w:p w:rsidR="00D6462E" w:rsidRPr="0024395B" w:rsidRDefault="00D6462E" w:rsidP="00D6462E">
      <w:pPr>
        <w:numPr>
          <w:ilvl w:val="1"/>
          <w:numId w:val="13"/>
        </w:numPr>
        <w:spacing w:after="160" w:line="259" w:lineRule="auto"/>
        <w:ind w:left="-284" w:firstLine="568"/>
        <w:contextualSpacing/>
        <w:jc w:val="both"/>
      </w:pPr>
      <w:r w:rsidRPr="0024395B">
        <w:t>Регистрация в Сервисе осуществляется в соответствии с Руководством Пользователя по регистрации в системе «</w:t>
      </w:r>
      <w:r w:rsidR="003007F5">
        <w:t>__________</w:t>
      </w:r>
      <w:r w:rsidRPr="0024395B">
        <w:t xml:space="preserve">» (далее </w:t>
      </w:r>
      <w:r>
        <w:t>–</w:t>
      </w:r>
      <w:r w:rsidRPr="0024395B">
        <w:t xml:space="preserve"> </w:t>
      </w:r>
      <w:r w:rsidRPr="0024395B">
        <w:rPr>
          <w:b/>
        </w:rPr>
        <w:t>Руководство</w:t>
      </w:r>
      <w:r w:rsidRPr="0024395B">
        <w:t xml:space="preserve">), ознакомиться с которой можно на сайте Оператора. </w:t>
      </w:r>
    </w:p>
    <w:p w:rsidR="00D6462E" w:rsidRPr="0024395B" w:rsidRDefault="00D6462E" w:rsidP="00D6462E">
      <w:pPr>
        <w:numPr>
          <w:ilvl w:val="1"/>
          <w:numId w:val="13"/>
        </w:numPr>
        <w:spacing w:after="160" w:line="259" w:lineRule="auto"/>
        <w:ind w:left="-284" w:firstLine="568"/>
        <w:contextualSpacing/>
        <w:jc w:val="both"/>
      </w:pPr>
      <w:r w:rsidRPr="0024395B">
        <w:t xml:space="preserve">Все действия, совершенные в Сервисе, после авторизации Пользователя, считаются произведенными этим Пользователем лично и порождают для него соответствующие права и обязанности, пока не будет доказано, что несанкционированный доступ был произведен не по его вине. </w:t>
      </w:r>
    </w:p>
    <w:p w:rsidR="00D6462E" w:rsidRPr="0024395B" w:rsidRDefault="00D6462E" w:rsidP="00D6462E">
      <w:pPr>
        <w:numPr>
          <w:ilvl w:val="1"/>
          <w:numId w:val="13"/>
        </w:numPr>
        <w:spacing w:line="259" w:lineRule="auto"/>
        <w:ind w:left="-284" w:firstLine="568"/>
        <w:contextualSpacing/>
        <w:jc w:val="both"/>
      </w:pPr>
      <w:r w:rsidRPr="0024395B">
        <w:t>Настоящие правила распространяются на отношения Оператора и Пользователя и не исключают, а дополняют положения Договора.</w:t>
      </w:r>
    </w:p>
    <w:p w:rsidR="00D6462E" w:rsidRPr="0024395B" w:rsidRDefault="00D6462E" w:rsidP="00D6462E">
      <w:pPr>
        <w:numPr>
          <w:ilvl w:val="1"/>
          <w:numId w:val="13"/>
        </w:numPr>
        <w:spacing w:line="259" w:lineRule="auto"/>
        <w:ind w:left="-284" w:firstLine="568"/>
        <w:contextualSpacing/>
        <w:jc w:val="both"/>
      </w:pPr>
      <w:r w:rsidRPr="0024395B">
        <w:t>Термины и определения, используемые в настоящих Правилах, должны пониматься в соответствии с терминами и определениями, приведенными в Договоре на обработку фискальных данных.</w:t>
      </w:r>
    </w:p>
    <w:p w:rsidR="00D6462E" w:rsidRPr="0024395B" w:rsidRDefault="00D6462E" w:rsidP="00D6462E">
      <w:pPr>
        <w:numPr>
          <w:ilvl w:val="0"/>
          <w:numId w:val="13"/>
        </w:numPr>
        <w:spacing w:after="160" w:line="259" w:lineRule="auto"/>
        <w:ind w:left="-284" w:firstLine="568"/>
        <w:contextualSpacing/>
        <w:jc w:val="both"/>
        <w:rPr>
          <w:b/>
        </w:rPr>
      </w:pPr>
      <w:r w:rsidRPr="0024395B">
        <w:rPr>
          <w:b/>
        </w:rPr>
        <w:t>ПРАВА И ОБЯЗАННОСТИ ПОЛЬЗОВАТЕЛЯ</w:t>
      </w:r>
    </w:p>
    <w:p w:rsidR="00D6462E" w:rsidRPr="0024395B" w:rsidRDefault="00D6462E" w:rsidP="00D6462E">
      <w:pPr>
        <w:numPr>
          <w:ilvl w:val="1"/>
          <w:numId w:val="13"/>
        </w:numPr>
        <w:spacing w:line="259" w:lineRule="auto"/>
        <w:ind w:left="-284" w:firstLine="568"/>
        <w:contextualSpacing/>
        <w:jc w:val="both"/>
        <w:rPr>
          <w:b/>
        </w:rPr>
      </w:pPr>
      <w:r w:rsidRPr="0024395B">
        <w:rPr>
          <w:b/>
        </w:rPr>
        <w:t>Пользователь обязан:</w:t>
      </w:r>
    </w:p>
    <w:p w:rsidR="00D6462E" w:rsidRPr="0024395B" w:rsidRDefault="00D6462E" w:rsidP="00D6462E">
      <w:pPr>
        <w:numPr>
          <w:ilvl w:val="2"/>
          <w:numId w:val="13"/>
        </w:numPr>
        <w:tabs>
          <w:tab w:val="left" w:pos="851"/>
        </w:tabs>
        <w:spacing w:after="160" w:line="259" w:lineRule="auto"/>
        <w:ind w:left="-284" w:firstLine="568"/>
        <w:contextualSpacing/>
        <w:jc w:val="both"/>
      </w:pPr>
      <w:r w:rsidRPr="0024395B">
        <w:t xml:space="preserve">Обеспечить сохранность и конфиденциальность реквизитов доступа (логина и пароля) к Сервису. </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Исключить возможность несанкционированного доступа третьих лиц к средствам электронной цифровой подписи.</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При компрометации или подозрении на компрометацию средств ЭП и/или реквизитов доступа к Сервису, или по требованию Оператора, незамедлительно осуществить смену реквизитов доступа и/или средств ЭП. При невозможности незамедлительно осуществить смену средств ЭП и/или реквизитов доступа, обратиться к Оператору по круглосуточному номеру технической поддержки Оператора.</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За свой счет поддерживать в рабочем состоянии принадлежащие ему средства ЭП, в том числе средства антивирусной защиты, используемые для работы с Сервисом, а также обеспечивать своевременное их обновление.</w:t>
      </w:r>
    </w:p>
    <w:p w:rsidR="00D6462E" w:rsidRPr="0024395B" w:rsidRDefault="00D6462E" w:rsidP="00D6462E">
      <w:pPr>
        <w:numPr>
          <w:ilvl w:val="2"/>
          <w:numId w:val="13"/>
        </w:numPr>
        <w:tabs>
          <w:tab w:val="left" w:pos="851"/>
        </w:tabs>
        <w:spacing w:line="259" w:lineRule="auto"/>
        <w:ind w:left="-284" w:firstLine="568"/>
        <w:contextualSpacing/>
        <w:jc w:val="both"/>
      </w:pPr>
      <w:r w:rsidRPr="0024395B">
        <w:t xml:space="preserve">Соблюдать нормы действующего законодательства Российской Федерации, следовать принципам добропорядочности и добросовестности при использовании Сервиса, в связи с чем, Пользователь не вправе: </w:t>
      </w:r>
      <w:r w:rsidRPr="0024395B">
        <w:rPr>
          <w:b/>
        </w:rPr>
        <w:t>а)</w:t>
      </w:r>
      <w:r w:rsidRPr="0024395B">
        <w:t xml:space="preserve"> загружать, посылать, передавать или любым другим способом размещать и/или распространять информацию, которая является незаконной, вредоносной, клеветнической, оскорбляет нравственность, нарушает права интеллектуальной собственности, содержит оскорбления в адрес каких-либо лиц или организаций; </w:t>
      </w:r>
      <w:r w:rsidRPr="0024395B">
        <w:rPr>
          <w:b/>
        </w:rPr>
        <w:t>б)</w:t>
      </w:r>
      <w:r w:rsidRPr="0024395B">
        <w:t xml:space="preserve"> выдавать себя за другого Пользователя или представителя Пользователя без достаточных на то прав, в том числе за сотрудников или представителей Оператора </w:t>
      </w:r>
      <w:r w:rsidRPr="0024395B">
        <w:rPr>
          <w:b/>
        </w:rPr>
        <w:t>в)</w:t>
      </w:r>
      <w:r w:rsidRPr="0024395B">
        <w:t xml:space="preserve"> загружать, посылать, передавать или любым другим способом размещать и/или распространять какие-либо материалы, содержащие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размещения ссылок на вышеуказанную информацию; </w:t>
      </w:r>
      <w:r w:rsidRPr="0024395B">
        <w:rPr>
          <w:b/>
        </w:rPr>
        <w:t>г)</w:t>
      </w:r>
      <w:r w:rsidRPr="0024395B">
        <w:t xml:space="preserve"> предпринимать действий, нарушающих нормальную работу Сервиса; </w:t>
      </w:r>
      <w:r w:rsidRPr="0024395B">
        <w:rPr>
          <w:b/>
        </w:rPr>
        <w:t>д)</w:t>
      </w:r>
      <w:r w:rsidRPr="0024395B">
        <w:t xml:space="preserve"> способствовать действиям, направленным на нарушение ограничений и запретов, налагаемых Правилами, равно как и побуждение к совершению противоправных действий, а также содействие лицам, действия которых направлены на нарушение ограничений и запретов, действующих на территории РФ.</w:t>
      </w:r>
    </w:p>
    <w:p w:rsidR="00D6462E" w:rsidRPr="0024395B" w:rsidRDefault="00D6462E" w:rsidP="00D6462E">
      <w:pPr>
        <w:numPr>
          <w:ilvl w:val="2"/>
          <w:numId w:val="13"/>
        </w:numPr>
        <w:tabs>
          <w:tab w:val="left" w:pos="851"/>
        </w:tabs>
        <w:spacing w:line="259" w:lineRule="auto"/>
        <w:ind w:left="-284" w:firstLine="568"/>
        <w:contextualSpacing/>
        <w:jc w:val="both"/>
      </w:pPr>
      <w:r w:rsidRPr="0024395B">
        <w:t>Убедиться, на основании данных, отображаемых в интерфейсе Сервиса, в доставке электронных документов и/или сообщений Пользователя в адрес Оператора.</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По требованию Оператора подписывать бумажные экземпляры документов, переданных Оператору.</w:t>
      </w:r>
    </w:p>
    <w:p w:rsidR="00D6462E" w:rsidRPr="0024395B" w:rsidRDefault="00D6462E" w:rsidP="00D6462E">
      <w:pPr>
        <w:numPr>
          <w:ilvl w:val="2"/>
          <w:numId w:val="13"/>
        </w:numPr>
        <w:tabs>
          <w:tab w:val="left" w:pos="851"/>
        </w:tabs>
        <w:spacing w:line="259" w:lineRule="auto"/>
        <w:ind w:left="-284" w:firstLine="568"/>
        <w:contextualSpacing/>
        <w:jc w:val="both"/>
      </w:pPr>
      <w:r w:rsidRPr="0024395B">
        <w:t>Самостоятельно, не реже одного раза в месяц, знакомиться с условиями предоставления услуг по Договору, условиями Правил, Руководства и иных документов, размещаемых Оператором в соответствующем разделе сайта Оператора.</w:t>
      </w:r>
    </w:p>
    <w:p w:rsidR="00D6462E" w:rsidRPr="0024395B" w:rsidRDefault="00D6462E" w:rsidP="00D6462E">
      <w:pPr>
        <w:numPr>
          <w:ilvl w:val="1"/>
          <w:numId w:val="13"/>
        </w:numPr>
        <w:tabs>
          <w:tab w:val="left" w:pos="851"/>
        </w:tabs>
        <w:spacing w:line="259" w:lineRule="auto"/>
        <w:ind w:left="-284" w:firstLine="568"/>
        <w:contextualSpacing/>
        <w:jc w:val="both"/>
        <w:rPr>
          <w:b/>
        </w:rPr>
      </w:pPr>
      <w:r w:rsidRPr="0024395B">
        <w:rPr>
          <w:b/>
        </w:rPr>
        <w:t>Пользователь вправе:</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Беспрепятственно пользоваться Сервисом, при условии прохождения успешной авторизации в Сервисе.</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Обращаться к Оператору за технической поддержкой в связи с использованием Сервиса.</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После прохождения успешной авторизации произвести действия в Сервисе, направленные на изменение состава услуг, тарифных планов и прочих параметров обслуживания по существующим услугам Пользователя. При этом Пользователь соглашается с тем, что вышеуказанные действия Пользователя приравниваются в соответствии со ст.6 Федерального закона № 63-ФЗ «Об электронной подписи» к подписанию документов собственноручной подписью Пользователя при Аутентификации в Сервисе в соответствии с Руководством, а подписанный документ признается надлежащим образом, оформленным в письменной форме.</w:t>
      </w:r>
    </w:p>
    <w:p w:rsidR="00D6462E" w:rsidRPr="0024395B" w:rsidRDefault="00D6462E" w:rsidP="00D6462E">
      <w:pPr>
        <w:numPr>
          <w:ilvl w:val="0"/>
          <w:numId w:val="13"/>
        </w:numPr>
        <w:tabs>
          <w:tab w:val="left" w:pos="851"/>
        </w:tabs>
        <w:spacing w:line="259" w:lineRule="auto"/>
        <w:ind w:left="-284" w:firstLine="568"/>
        <w:contextualSpacing/>
        <w:jc w:val="both"/>
        <w:rPr>
          <w:b/>
        </w:rPr>
      </w:pPr>
      <w:r w:rsidRPr="0024395B">
        <w:rPr>
          <w:b/>
        </w:rPr>
        <w:t>ПРАВА И ОБЯЗАННОСТИ ОПЕРАТОРА</w:t>
      </w:r>
    </w:p>
    <w:p w:rsidR="00D6462E" w:rsidRPr="0024395B" w:rsidRDefault="00D6462E" w:rsidP="00D6462E">
      <w:pPr>
        <w:numPr>
          <w:ilvl w:val="1"/>
          <w:numId w:val="13"/>
        </w:numPr>
        <w:tabs>
          <w:tab w:val="left" w:pos="851"/>
        </w:tabs>
        <w:spacing w:line="259" w:lineRule="auto"/>
        <w:ind w:left="-284" w:firstLine="568"/>
        <w:contextualSpacing/>
        <w:jc w:val="both"/>
        <w:rPr>
          <w:b/>
        </w:rPr>
      </w:pPr>
      <w:r w:rsidRPr="0024395B">
        <w:rPr>
          <w:b/>
        </w:rPr>
        <w:t>Оператор обязан:</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Обеспечить свободный круглосуточный доступ к Сервису через сеть «Интернет» в течение всего времени действия Договора с Пользователем.</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Обеспечить конфиденциальность информации, полученной от Пользователя в ходе пользования им Сервисом.</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Предоставить Пользователю возможность получения актуальной и достоверной информации о произведенных расчетах активных экземпляров контрольно-кассовой техники, надлежаще подключенных Пользователем к системе Оператора.</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При изменении настоящих Правил, опубликовать Правила в новой редакции в срок, соответствующий условиям Договора.</w:t>
      </w:r>
    </w:p>
    <w:p w:rsidR="00D6462E" w:rsidRPr="0024395B" w:rsidRDefault="00D6462E" w:rsidP="00D6462E">
      <w:pPr>
        <w:numPr>
          <w:ilvl w:val="1"/>
          <w:numId w:val="13"/>
        </w:numPr>
        <w:tabs>
          <w:tab w:val="left" w:pos="851"/>
        </w:tabs>
        <w:spacing w:line="259" w:lineRule="auto"/>
        <w:ind w:left="-284" w:firstLine="568"/>
        <w:contextualSpacing/>
        <w:jc w:val="both"/>
        <w:rPr>
          <w:b/>
        </w:rPr>
      </w:pPr>
      <w:r w:rsidRPr="0024395B">
        <w:rPr>
          <w:b/>
        </w:rPr>
        <w:t>Оператор вправе:</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Изменить положения настоящих Правил в любое время в одностороннем порядке.</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Приостановить или отказать Пользователю в доступе к Сервису при наличии фактов, свидетельствующих о нарушении Пользователем законодательства Российской Федерации и/или настоящих Правил, в связи непредвиденными проблемами технического характера или обстоятельствами, связанными с безопасностью, из-за создания помех и любых нарушений в отношении Сервиса, включая использование любых устройств, программного обеспечения и т.п.</w:t>
      </w:r>
    </w:p>
    <w:p w:rsidR="00D6462E" w:rsidRPr="0024395B" w:rsidRDefault="00D6462E" w:rsidP="00D6462E">
      <w:pPr>
        <w:numPr>
          <w:ilvl w:val="2"/>
          <w:numId w:val="13"/>
        </w:numPr>
        <w:tabs>
          <w:tab w:val="left" w:pos="851"/>
        </w:tabs>
        <w:spacing w:line="259" w:lineRule="auto"/>
        <w:ind w:left="-284" w:firstLine="568"/>
        <w:contextualSpacing/>
        <w:jc w:val="both"/>
      </w:pPr>
      <w:r w:rsidRPr="0024395B">
        <w:t>Возобновить предоставление доступа Пользователю к Сервису при устранении им нарушений, зафиксированных Оператором.</w:t>
      </w:r>
    </w:p>
    <w:p w:rsidR="00D6462E" w:rsidRPr="0024395B" w:rsidRDefault="00D6462E" w:rsidP="00D6462E">
      <w:pPr>
        <w:numPr>
          <w:ilvl w:val="2"/>
          <w:numId w:val="13"/>
        </w:numPr>
        <w:tabs>
          <w:tab w:val="left" w:pos="851"/>
        </w:tabs>
        <w:spacing w:line="259" w:lineRule="auto"/>
        <w:ind w:left="-284" w:firstLine="568"/>
        <w:contextualSpacing/>
        <w:jc w:val="both"/>
      </w:pPr>
      <w:r w:rsidRPr="0024395B">
        <w:t xml:space="preserve">При наличии достаточных оснований полагать о возможности компрометации реквизитов или средств доступа Пользователя к Сервису, потребовать изменить соответствующие реквизиты или средства доступа. </w:t>
      </w:r>
    </w:p>
    <w:p w:rsidR="00D6462E" w:rsidRPr="0024395B" w:rsidRDefault="00D6462E" w:rsidP="00D6462E">
      <w:pPr>
        <w:numPr>
          <w:ilvl w:val="0"/>
          <w:numId w:val="13"/>
        </w:numPr>
        <w:tabs>
          <w:tab w:val="left" w:pos="851"/>
        </w:tabs>
        <w:spacing w:after="160" w:line="259" w:lineRule="auto"/>
        <w:ind w:left="-284" w:firstLine="568"/>
        <w:contextualSpacing/>
        <w:jc w:val="both"/>
        <w:rPr>
          <w:b/>
        </w:rPr>
      </w:pPr>
      <w:r w:rsidRPr="0024395B">
        <w:rPr>
          <w:b/>
        </w:rPr>
        <w:t>ОТВЕТСТВЕННОСТЬ СТОРОН</w:t>
      </w:r>
    </w:p>
    <w:p w:rsidR="00D6462E" w:rsidRPr="0024395B" w:rsidRDefault="00D6462E" w:rsidP="00D6462E">
      <w:pPr>
        <w:numPr>
          <w:ilvl w:val="1"/>
          <w:numId w:val="13"/>
        </w:numPr>
        <w:tabs>
          <w:tab w:val="left" w:pos="851"/>
        </w:tabs>
        <w:spacing w:after="160" w:line="259" w:lineRule="auto"/>
        <w:ind w:left="-284" w:firstLine="568"/>
        <w:contextualSpacing/>
        <w:jc w:val="both"/>
      </w:pPr>
      <w:r w:rsidRPr="0024395B">
        <w:t>Оператор не несет ответственности за ущерб, возникший у Пользователя вследствие несанкционированного использования третьими лицами средств ЭП и/или реквизитов доступа Пользователя, если такое использование стало возможным не по вине Оператора.</w:t>
      </w:r>
    </w:p>
    <w:p w:rsidR="00D6462E" w:rsidRPr="0024395B" w:rsidRDefault="00D6462E" w:rsidP="00D6462E">
      <w:pPr>
        <w:numPr>
          <w:ilvl w:val="1"/>
          <w:numId w:val="13"/>
        </w:numPr>
        <w:tabs>
          <w:tab w:val="left" w:pos="851"/>
        </w:tabs>
        <w:spacing w:after="160" w:line="259" w:lineRule="auto"/>
        <w:ind w:left="-284" w:firstLine="568"/>
        <w:contextualSpacing/>
        <w:jc w:val="both"/>
      </w:pPr>
      <w:r w:rsidRPr="0024395B">
        <w:t>Оператор не несет ответственности, если наличие программно-технических ограничений и настроек, которые содержались в компьютерной технике Пользователя Сервиса, не позволило ему полноценно использовать Сервис.</w:t>
      </w:r>
    </w:p>
    <w:p w:rsidR="00D6462E" w:rsidRPr="0024395B" w:rsidRDefault="00D6462E" w:rsidP="00D6462E">
      <w:pPr>
        <w:numPr>
          <w:ilvl w:val="1"/>
          <w:numId w:val="13"/>
        </w:numPr>
        <w:tabs>
          <w:tab w:val="left" w:pos="851"/>
        </w:tabs>
        <w:spacing w:after="160" w:line="259" w:lineRule="auto"/>
        <w:ind w:left="-284" w:firstLine="568"/>
        <w:contextualSpacing/>
        <w:jc w:val="both"/>
      </w:pPr>
      <w:r w:rsidRPr="0024395B">
        <w:t>Оператор не несет ответственности за любые прямые либо косвенные убытки, произошедшие из-за использования либо невозможности использования Сервиса, а также по причине несоблюдения требований настоящих Правил и иных официальных документов Оператора.</w:t>
      </w:r>
    </w:p>
    <w:p w:rsidR="00D6462E" w:rsidRPr="0024395B" w:rsidRDefault="00D6462E" w:rsidP="00D6462E">
      <w:pPr>
        <w:numPr>
          <w:ilvl w:val="1"/>
          <w:numId w:val="13"/>
        </w:numPr>
        <w:tabs>
          <w:tab w:val="left" w:pos="851"/>
        </w:tabs>
        <w:spacing w:after="160" w:line="259" w:lineRule="auto"/>
        <w:ind w:left="-284" w:firstLine="568"/>
        <w:contextualSpacing/>
        <w:jc w:val="both"/>
      </w:pPr>
      <w:r w:rsidRPr="0024395B">
        <w:t>Оператор не несет ответственности, если недостатки в работе сетевых систем, а также сбои в работе аппаратно-технического комплекса, привели к нерегламентированным и непредвиденным временным отключениям от сети Интернет и не позволили полноценно использовать Сервис.</w:t>
      </w:r>
    </w:p>
    <w:p w:rsidR="00D6462E" w:rsidRPr="0024395B" w:rsidRDefault="00D6462E" w:rsidP="00D6462E">
      <w:pPr>
        <w:numPr>
          <w:ilvl w:val="1"/>
          <w:numId w:val="13"/>
        </w:numPr>
        <w:tabs>
          <w:tab w:val="left" w:pos="851"/>
        </w:tabs>
        <w:spacing w:line="259" w:lineRule="auto"/>
        <w:ind w:left="-284" w:firstLine="568"/>
        <w:contextualSpacing/>
        <w:jc w:val="both"/>
      </w:pPr>
      <w:r w:rsidRPr="0024395B">
        <w:t>Оператор не несет ответственности, если ограничения, введенные провайдером (компанией, предоставляющей доступ в сеть Интернет) Пользователя Сервиса, а также сбои в работе аппаратно-технического комплекса у провайдера привели к нерегламентированным и непредвиденным временным отключениям от сети Интернет и не позволили полноценно использовать Сервис.</w:t>
      </w:r>
    </w:p>
    <w:p w:rsidR="00D6462E" w:rsidRPr="0024395B" w:rsidRDefault="00D6462E" w:rsidP="00D6462E">
      <w:pPr>
        <w:numPr>
          <w:ilvl w:val="0"/>
          <w:numId w:val="13"/>
        </w:numPr>
        <w:tabs>
          <w:tab w:val="left" w:pos="851"/>
        </w:tabs>
        <w:spacing w:after="160" w:line="259" w:lineRule="auto"/>
        <w:ind w:left="-284" w:firstLine="568"/>
        <w:contextualSpacing/>
        <w:jc w:val="both"/>
        <w:rPr>
          <w:b/>
        </w:rPr>
      </w:pPr>
      <w:r w:rsidRPr="0024395B">
        <w:rPr>
          <w:b/>
        </w:rPr>
        <w:t>ЗАКЛЮЧИТЕЛЬНЫЕ УСЛОВИЯ</w:t>
      </w:r>
    </w:p>
    <w:p w:rsidR="00D6462E" w:rsidRPr="0024395B" w:rsidRDefault="00D6462E" w:rsidP="00D6462E">
      <w:pPr>
        <w:numPr>
          <w:ilvl w:val="1"/>
          <w:numId w:val="13"/>
        </w:numPr>
        <w:tabs>
          <w:tab w:val="left" w:pos="851"/>
        </w:tabs>
        <w:spacing w:after="160" w:line="259" w:lineRule="auto"/>
        <w:ind w:left="-284" w:firstLine="568"/>
        <w:contextualSpacing/>
        <w:jc w:val="both"/>
      </w:pPr>
      <w:r w:rsidRPr="0024395B">
        <w:t>В случае возникновения у Пользователя технических неисправностей или других обстоятельств, препятствующих пользованию Сервисом, Пользователь обязан использовать документы на бумажных носителях, оформленные надлежащим образом.</w:t>
      </w:r>
    </w:p>
    <w:p w:rsidR="00D6462E" w:rsidRPr="0024395B" w:rsidRDefault="00D6462E" w:rsidP="00D6462E">
      <w:pPr>
        <w:tabs>
          <w:tab w:val="left" w:pos="851"/>
        </w:tabs>
        <w:ind w:left="-284" w:firstLine="568"/>
        <w:jc w:val="both"/>
        <w:rPr>
          <w:rFonts w:eastAsia="Calibri"/>
        </w:rPr>
      </w:pPr>
      <w:r w:rsidRPr="0024395B">
        <w:t>Пользователь, заключая Договор, подтверждает, что действует своей волей и в своем интересе, разумно и объективно оценивает ситуацию, внимательно прочитал и полностью понял содержание настоящих Правил, способен понимать значение своих действий и руководить ими, не находится под влиянием заблуждения, обмана, насилия, угрозы, злонамеренного соглашения или стечения тяжелых обстоятельств.</w:t>
      </w:r>
    </w:p>
    <w:p w:rsidR="00D6462E" w:rsidRPr="0024395B" w:rsidRDefault="00D6462E" w:rsidP="00D6462E">
      <w:pPr>
        <w:ind w:firstLine="2"/>
        <w:jc w:val="center"/>
        <w:rPr>
          <w:rFonts w:eastAsia="Calibri"/>
        </w:rPr>
      </w:pPr>
    </w:p>
    <w:tbl>
      <w:tblPr>
        <w:tblStyle w:val="af4"/>
        <w:tblW w:w="97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4673"/>
      </w:tblGrid>
      <w:tr w:rsidR="00D6462E" w:rsidTr="0073558D">
        <w:tc>
          <w:tcPr>
            <w:tcW w:w="5104" w:type="dxa"/>
          </w:tcPr>
          <w:p w:rsidR="00D6462E" w:rsidRPr="002541C8" w:rsidRDefault="00D6462E" w:rsidP="0073558D">
            <w:pPr>
              <w:pStyle w:val="af5"/>
              <w:jc w:val="both"/>
              <w:rPr>
                <w:b/>
                <w:color w:val="000000" w:themeColor="text1"/>
                <w:sz w:val="24"/>
                <w:szCs w:val="24"/>
              </w:rPr>
            </w:pPr>
            <w:r>
              <w:rPr>
                <w:b/>
                <w:color w:val="000000" w:themeColor="text1"/>
                <w:sz w:val="24"/>
                <w:szCs w:val="24"/>
              </w:rPr>
              <w:t xml:space="preserve">От </w:t>
            </w:r>
            <w:r w:rsidRPr="002541C8">
              <w:rPr>
                <w:b/>
                <w:color w:val="000000" w:themeColor="text1"/>
                <w:sz w:val="24"/>
                <w:szCs w:val="24"/>
              </w:rPr>
              <w:t>Оператор</w:t>
            </w:r>
            <w:r>
              <w:rPr>
                <w:b/>
                <w:color w:val="000000" w:themeColor="text1"/>
                <w:sz w:val="24"/>
                <w:szCs w:val="24"/>
              </w:rPr>
              <w:t>а</w:t>
            </w:r>
            <w:r w:rsidRPr="002541C8">
              <w:rPr>
                <w:b/>
                <w:color w:val="000000" w:themeColor="text1"/>
                <w:sz w:val="24"/>
                <w:szCs w:val="24"/>
              </w:rPr>
              <w:t>:</w:t>
            </w: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p>
          <w:p w:rsidR="00D6462E" w:rsidRDefault="00D6462E" w:rsidP="0073558D">
            <w:pPr>
              <w:pStyle w:val="af5"/>
              <w:jc w:val="both"/>
              <w:rPr>
                <w:color w:val="000000" w:themeColor="text1"/>
                <w:sz w:val="24"/>
                <w:szCs w:val="24"/>
              </w:rPr>
            </w:pPr>
            <w:r>
              <w:rPr>
                <w:color w:val="000000" w:themeColor="text1"/>
                <w:sz w:val="24"/>
                <w:szCs w:val="24"/>
              </w:rPr>
              <w:t>_________________/______________/</w:t>
            </w:r>
          </w:p>
        </w:tc>
        <w:tc>
          <w:tcPr>
            <w:tcW w:w="4673" w:type="dxa"/>
          </w:tcPr>
          <w:p w:rsidR="00D6462E" w:rsidRDefault="00D6462E" w:rsidP="0073558D">
            <w:pPr>
              <w:pStyle w:val="af5"/>
              <w:jc w:val="both"/>
              <w:rPr>
                <w:b/>
                <w:color w:val="000000" w:themeColor="text1"/>
                <w:sz w:val="24"/>
                <w:szCs w:val="24"/>
              </w:rPr>
            </w:pPr>
            <w:r w:rsidRPr="002541C8">
              <w:rPr>
                <w:b/>
                <w:color w:val="000000" w:themeColor="text1"/>
                <w:sz w:val="24"/>
                <w:szCs w:val="24"/>
              </w:rPr>
              <w:t>От Пользователя:</w:t>
            </w:r>
          </w:p>
          <w:p w:rsidR="00D6462E" w:rsidRDefault="00D6462E" w:rsidP="0073558D">
            <w:pPr>
              <w:pStyle w:val="af5"/>
              <w:jc w:val="both"/>
              <w:rPr>
                <w:b/>
                <w:color w:val="000000" w:themeColor="text1"/>
                <w:sz w:val="24"/>
                <w:szCs w:val="24"/>
              </w:rPr>
            </w:pPr>
            <w:r>
              <w:rPr>
                <w:b/>
                <w:color w:val="000000" w:themeColor="text1"/>
                <w:sz w:val="24"/>
                <w:szCs w:val="24"/>
              </w:rPr>
              <w:t>Генеральный директор</w:t>
            </w:r>
          </w:p>
          <w:p w:rsidR="00D6462E" w:rsidRDefault="00D6462E" w:rsidP="0073558D">
            <w:pPr>
              <w:pStyle w:val="af5"/>
              <w:jc w:val="both"/>
              <w:rPr>
                <w:b/>
                <w:color w:val="000000" w:themeColor="text1"/>
                <w:sz w:val="24"/>
                <w:szCs w:val="24"/>
              </w:rPr>
            </w:pPr>
            <w:r>
              <w:rPr>
                <w:b/>
                <w:color w:val="000000" w:themeColor="text1"/>
                <w:sz w:val="24"/>
                <w:szCs w:val="24"/>
              </w:rPr>
              <w:t xml:space="preserve">АО «ППК «Черноземье» </w:t>
            </w:r>
          </w:p>
          <w:p w:rsidR="00D6462E" w:rsidRPr="002541C8" w:rsidRDefault="00D6462E" w:rsidP="0073558D">
            <w:pPr>
              <w:pStyle w:val="af5"/>
              <w:jc w:val="both"/>
              <w:rPr>
                <w:b/>
                <w:color w:val="000000" w:themeColor="text1"/>
                <w:sz w:val="24"/>
                <w:szCs w:val="24"/>
              </w:rPr>
            </w:pPr>
            <w:r>
              <w:rPr>
                <w:b/>
                <w:color w:val="000000" w:themeColor="text1"/>
                <w:sz w:val="24"/>
                <w:szCs w:val="24"/>
              </w:rPr>
              <w:t>_______________________В.И. Шульгин</w:t>
            </w:r>
          </w:p>
        </w:tc>
      </w:tr>
    </w:tbl>
    <w:p w:rsidR="00D6462E" w:rsidRDefault="00D6462E" w:rsidP="00D6462E">
      <w:pPr>
        <w:sectPr w:rsidR="00D6462E" w:rsidSect="00F64F8F">
          <w:pgSz w:w="11906" w:h="16838" w:code="9"/>
          <w:pgMar w:top="851" w:right="1134" w:bottom="1134" w:left="1418" w:header="794" w:footer="794" w:gutter="0"/>
          <w:cols w:space="708"/>
          <w:titlePg/>
          <w:docGrid w:linePitch="360"/>
        </w:sectPr>
      </w:pPr>
    </w:p>
    <w:p w:rsidR="001642BC" w:rsidRPr="001F2303" w:rsidRDefault="001642BC" w:rsidP="001642BC">
      <w:pPr>
        <w:pStyle w:val="af5"/>
        <w:ind w:firstLine="4962"/>
        <w:jc w:val="right"/>
        <w:rPr>
          <w:b/>
          <w:sz w:val="24"/>
          <w:szCs w:val="24"/>
        </w:rPr>
      </w:pPr>
      <w:r w:rsidRPr="001F2303">
        <w:rPr>
          <w:b/>
          <w:sz w:val="24"/>
          <w:szCs w:val="24"/>
        </w:rPr>
        <w:t>Приложение №</w:t>
      </w:r>
      <w:r>
        <w:rPr>
          <w:b/>
          <w:sz w:val="24"/>
          <w:szCs w:val="24"/>
        </w:rPr>
        <w:t>6</w:t>
      </w:r>
    </w:p>
    <w:p w:rsidR="001642BC" w:rsidRPr="001F2303" w:rsidRDefault="001642BC" w:rsidP="001642BC">
      <w:pPr>
        <w:pStyle w:val="af5"/>
        <w:ind w:firstLine="4962"/>
        <w:jc w:val="right"/>
        <w:rPr>
          <w:sz w:val="24"/>
          <w:szCs w:val="24"/>
        </w:rPr>
      </w:pPr>
      <w:r w:rsidRPr="001F2303">
        <w:rPr>
          <w:sz w:val="24"/>
          <w:szCs w:val="24"/>
        </w:rPr>
        <w:t xml:space="preserve">к договору на предоставление услуг </w:t>
      </w:r>
    </w:p>
    <w:p w:rsidR="001642BC" w:rsidRPr="001F2303" w:rsidRDefault="001642BC" w:rsidP="001642BC">
      <w:pPr>
        <w:pStyle w:val="af5"/>
        <w:ind w:firstLine="4962"/>
        <w:jc w:val="right"/>
        <w:rPr>
          <w:sz w:val="24"/>
          <w:szCs w:val="24"/>
        </w:rPr>
      </w:pPr>
      <w:r w:rsidRPr="001F2303">
        <w:rPr>
          <w:sz w:val="24"/>
          <w:szCs w:val="24"/>
        </w:rPr>
        <w:t>по обработке и передаче фискальных данных</w:t>
      </w:r>
      <w:r>
        <w:rPr>
          <w:sz w:val="24"/>
          <w:szCs w:val="24"/>
        </w:rPr>
        <w:t xml:space="preserve"> </w:t>
      </w:r>
      <w:r w:rsidRPr="001F2303">
        <w:rPr>
          <w:sz w:val="24"/>
          <w:szCs w:val="24"/>
        </w:rPr>
        <w:t>№ ____ от ______ 201_ г.</w:t>
      </w:r>
    </w:p>
    <w:p w:rsidR="001642BC" w:rsidRPr="008A4399" w:rsidRDefault="001642BC" w:rsidP="001642BC">
      <w:pPr>
        <w:jc w:val="center"/>
        <w:rPr>
          <w:b/>
        </w:rPr>
      </w:pPr>
    </w:p>
    <w:p w:rsidR="001642BC" w:rsidRPr="008A4399" w:rsidRDefault="001642BC" w:rsidP="001642BC">
      <w:pPr>
        <w:jc w:val="center"/>
        <w:rPr>
          <w:b/>
        </w:rPr>
      </w:pPr>
    </w:p>
    <w:p w:rsidR="001642BC" w:rsidRPr="008A4399" w:rsidRDefault="001642BC" w:rsidP="001642BC">
      <w:pPr>
        <w:jc w:val="center"/>
        <w:rPr>
          <w:b/>
        </w:rPr>
      </w:pPr>
    </w:p>
    <w:p w:rsidR="001642BC" w:rsidRPr="008A4399" w:rsidRDefault="001642BC" w:rsidP="001642BC">
      <w:pPr>
        <w:jc w:val="center"/>
        <w:rPr>
          <w:b/>
        </w:rPr>
      </w:pPr>
      <w:r w:rsidRPr="008A4399">
        <w:rPr>
          <w:b/>
        </w:rPr>
        <w:t>Бесплатные дополнительные услуги, предоставляемые Пользователю</w:t>
      </w:r>
    </w:p>
    <w:p w:rsidR="001642BC" w:rsidRPr="008A4399" w:rsidRDefault="001642BC" w:rsidP="001642B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393"/>
        <w:gridCol w:w="5758"/>
      </w:tblGrid>
      <w:tr w:rsidR="001642BC" w:rsidRPr="008A4399" w:rsidTr="0073558D">
        <w:tc>
          <w:tcPr>
            <w:tcW w:w="562" w:type="dxa"/>
            <w:shd w:val="clear" w:color="auto" w:fill="auto"/>
          </w:tcPr>
          <w:p w:rsidR="001642BC" w:rsidRPr="008A4399" w:rsidRDefault="001642BC" w:rsidP="0073558D">
            <w:pPr>
              <w:jc w:val="center"/>
              <w:rPr>
                <w:b/>
              </w:rPr>
            </w:pPr>
            <w:r w:rsidRPr="008A4399">
              <w:rPr>
                <w:b/>
              </w:rPr>
              <w:t>№</w:t>
            </w:r>
          </w:p>
          <w:p w:rsidR="001642BC" w:rsidRPr="008A4399" w:rsidRDefault="001642BC" w:rsidP="0073558D">
            <w:pPr>
              <w:jc w:val="center"/>
              <w:rPr>
                <w:b/>
              </w:rPr>
            </w:pPr>
            <w:proofErr w:type="gramStart"/>
            <w:r w:rsidRPr="008A4399">
              <w:rPr>
                <w:b/>
              </w:rPr>
              <w:t>п</w:t>
            </w:r>
            <w:proofErr w:type="gramEnd"/>
            <w:r w:rsidRPr="008A4399">
              <w:rPr>
                <w:b/>
              </w:rPr>
              <w:t>/п</w:t>
            </w:r>
          </w:p>
        </w:tc>
        <w:tc>
          <w:tcPr>
            <w:tcW w:w="3393" w:type="dxa"/>
            <w:shd w:val="clear" w:color="auto" w:fill="auto"/>
          </w:tcPr>
          <w:p w:rsidR="001642BC" w:rsidRPr="008A4399" w:rsidRDefault="001642BC" w:rsidP="0073558D">
            <w:pPr>
              <w:jc w:val="center"/>
              <w:rPr>
                <w:b/>
              </w:rPr>
            </w:pPr>
            <w:r w:rsidRPr="008A4399">
              <w:rPr>
                <w:b/>
              </w:rPr>
              <w:t>Услуга</w:t>
            </w:r>
          </w:p>
        </w:tc>
        <w:tc>
          <w:tcPr>
            <w:tcW w:w="5758" w:type="dxa"/>
            <w:shd w:val="clear" w:color="auto" w:fill="auto"/>
          </w:tcPr>
          <w:p w:rsidR="001642BC" w:rsidRPr="008A4399" w:rsidRDefault="001642BC" w:rsidP="0073558D">
            <w:pPr>
              <w:jc w:val="center"/>
              <w:rPr>
                <w:b/>
              </w:rPr>
            </w:pPr>
            <w:r w:rsidRPr="008A4399">
              <w:rPr>
                <w:b/>
              </w:rPr>
              <w:t>Назначение</w:t>
            </w:r>
          </w:p>
        </w:tc>
      </w:tr>
      <w:tr w:rsidR="001642BC" w:rsidRPr="008A4399" w:rsidTr="0073558D">
        <w:tc>
          <w:tcPr>
            <w:tcW w:w="562" w:type="dxa"/>
            <w:shd w:val="clear" w:color="auto" w:fill="auto"/>
          </w:tcPr>
          <w:p w:rsidR="001642BC" w:rsidRPr="008A4399" w:rsidRDefault="001642BC" w:rsidP="0073558D">
            <w:pPr>
              <w:jc w:val="center"/>
            </w:pPr>
            <w:r w:rsidRPr="008A4399">
              <w:t>1</w:t>
            </w:r>
          </w:p>
        </w:tc>
        <w:tc>
          <w:tcPr>
            <w:tcW w:w="3393" w:type="dxa"/>
            <w:shd w:val="clear" w:color="auto" w:fill="auto"/>
          </w:tcPr>
          <w:p w:rsidR="001642BC" w:rsidRPr="008A4399" w:rsidRDefault="001642BC" w:rsidP="0073558D">
            <w:r w:rsidRPr="008A4399">
              <w:t>Личный кабинет</w:t>
            </w:r>
          </w:p>
        </w:tc>
        <w:tc>
          <w:tcPr>
            <w:tcW w:w="5758" w:type="dxa"/>
            <w:shd w:val="clear" w:color="auto" w:fill="auto"/>
          </w:tcPr>
          <w:p w:rsidR="001642BC" w:rsidRPr="008A4399" w:rsidRDefault="001642BC" w:rsidP="0073558D">
            <w:pPr>
              <w:jc w:val="both"/>
            </w:pPr>
            <w:r w:rsidRPr="008A4399">
              <w:t>- Добавление новых ККТ;</w:t>
            </w:r>
          </w:p>
          <w:p w:rsidR="001642BC" w:rsidRPr="008A4399" w:rsidRDefault="001642BC" w:rsidP="0073558D">
            <w:pPr>
              <w:jc w:val="both"/>
            </w:pPr>
            <w:r w:rsidRPr="008A4399">
              <w:t>- управление правами и доступом персонала в личном кабинете;</w:t>
            </w:r>
          </w:p>
          <w:p w:rsidR="001642BC" w:rsidRPr="008A4399" w:rsidRDefault="001642BC" w:rsidP="0073558D">
            <w:pPr>
              <w:jc w:val="both"/>
            </w:pPr>
            <w:r w:rsidRPr="008A4399">
              <w:t>- отслеживание деятельности каждой торговой точки и кассы.</w:t>
            </w:r>
          </w:p>
        </w:tc>
      </w:tr>
      <w:tr w:rsidR="001642BC" w:rsidRPr="008A4399" w:rsidTr="0073558D">
        <w:tc>
          <w:tcPr>
            <w:tcW w:w="562" w:type="dxa"/>
            <w:shd w:val="clear" w:color="auto" w:fill="auto"/>
          </w:tcPr>
          <w:p w:rsidR="001642BC" w:rsidRPr="008A4399" w:rsidRDefault="001642BC" w:rsidP="0073558D">
            <w:pPr>
              <w:jc w:val="center"/>
            </w:pPr>
            <w:r w:rsidRPr="008A4399">
              <w:t>2</w:t>
            </w:r>
          </w:p>
        </w:tc>
        <w:tc>
          <w:tcPr>
            <w:tcW w:w="3393" w:type="dxa"/>
            <w:shd w:val="clear" w:color="auto" w:fill="auto"/>
          </w:tcPr>
          <w:p w:rsidR="001642BC" w:rsidRPr="008A4399" w:rsidRDefault="001642BC" w:rsidP="0073558D">
            <w:r w:rsidRPr="008A4399">
              <w:t>Мобильное приложение</w:t>
            </w:r>
          </w:p>
        </w:tc>
        <w:tc>
          <w:tcPr>
            <w:tcW w:w="5758" w:type="dxa"/>
            <w:shd w:val="clear" w:color="auto" w:fill="auto"/>
          </w:tcPr>
          <w:p w:rsidR="001642BC" w:rsidRPr="008A4399" w:rsidRDefault="001642BC" w:rsidP="0073558D">
            <w:pPr>
              <w:jc w:val="both"/>
            </w:pPr>
            <w:r w:rsidRPr="008A4399">
              <w:t>Будьте в курсе происходящего даже за пределами офиса. Контроль событий и аналитика доступны даже с мобильных устройств.</w:t>
            </w:r>
          </w:p>
        </w:tc>
      </w:tr>
      <w:tr w:rsidR="001642BC" w:rsidRPr="008A4399" w:rsidTr="0073558D">
        <w:tc>
          <w:tcPr>
            <w:tcW w:w="562" w:type="dxa"/>
            <w:shd w:val="clear" w:color="auto" w:fill="auto"/>
          </w:tcPr>
          <w:p w:rsidR="001642BC" w:rsidRPr="008A4399" w:rsidRDefault="001642BC" w:rsidP="0073558D">
            <w:pPr>
              <w:jc w:val="center"/>
            </w:pPr>
            <w:r w:rsidRPr="008A4399">
              <w:t>3</w:t>
            </w:r>
          </w:p>
        </w:tc>
        <w:tc>
          <w:tcPr>
            <w:tcW w:w="3393" w:type="dxa"/>
            <w:shd w:val="clear" w:color="auto" w:fill="auto"/>
          </w:tcPr>
          <w:p w:rsidR="001642BC" w:rsidRPr="008A4399" w:rsidRDefault="001642BC" w:rsidP="0073558D">
            <w:r w:rsidRPr="008A4399">
              <w:t>Мониторинг ККТ</w:t>
            </w:r>
          </w:p>
        </w:tc>
        <w:tc>
          <w:tcPr>
            <w:tcW w:w="5758" w:type="dxa"/>
            <w:shd w:val="clear" w:color="auto" w:fill="auto"/>
          </w:tcPr>
          <w:p w:rsidR="001642BC" w:rsidRPr="008A4399" w:rsidRDefault="001642BC" w:rsidP="0073558D">
            <w:pPr>
              <w:jc w:val="both"/>
            </w:pPr>
            <w:r w:rsidRPr="008A4399">
              <w:t>Контроль состояния кассы (онлайн/офлайн).</w:t>
            </w:r>
          </w:p>
        </w:tc>
      </w:tr>
      <w:tr w:rsidR="001642BC" w:rsidRPr="008A4399" w:rsidTr="0073558D">
        <w:tc>
          <w:tcPr>
            <w:tcW w:w="562" w:type="dxa"/>
            <w:shd w:val="clear" w:color="auto" w:fill="auto"/>
          </w:tcPr>
          <w:p w:rsidR="001642BC" w:rsidRPr="008A4399" w:rsidRDefault="001642BC" w:rsidP="0073558D">
            <w:pPr>
              <w:jc w:val="center"/>
            </w:pPr>
            <w:r w:rsidRPr="008A4399">
              <w:t>4</w:t>
            </w:r>
          </w:p>
        </w:tc>
        <w:tc>
          <w:tcPr>
            <w:tcW w:w="3393" w:type="dxa"/>
            <w:shd w:val="clear" w:color="auto" w:fill="auto"/>
          </w:tcPr>
          <w:p w:rsidR="001642BC" w:rsidRPr="008A4399" w:rsidRDefault="001642BC" w:rsidP="0073558D">
            <w:r w:rsidRPr="008A4399">
              <w:t>Аналитика бизнеса</w:t>
            </w:r>
          </w:p>
        </w:tc>
        <w:tc>
          <w:tcPr>
            <w:tcW w:w="5758" w:type="dxa"/>
            <w:shd w:val="clear" w:color="auto" w:fill="auto"/>
          </w:tcPr>
          <w:p w:rsidR="001642BC" w:rsidRPr="008A4399" w:rsidRDefault="001642BC" w:rsidP="0073558D">
            <w:pPr>
              <w:jc w:val="both"/>
            </w:pPr>
            <w:r w:rsidRPr="008A4399">
              <w:t>- Контроль основных показателей (выручка, средний чек, частота покупок);</w:t>
            </w:r>
          </w:p>
          <w:p w:rsidR="001642BC" w:rsidRPr="008A4399" w:rsidRDefault="001642BC" w:rsidP="0073558D">
            <w:pPr>
              <w:jc w:val="both"/>
            </w:pPr>
            <w:r w:rsidRPr="008A4399">
              <w:t>- сравнение деятельности разных торговых точек, выгрузка отчетов.</w:t>
            </w:r>
          </w:p>
        </w:tc>
      </w:tr>
      <w:tr w:rsidR="001642BC" w:rsidRPr="008A4399" w:rsidTr="0073558D">
        <w:tc>
          <w:tcPr>
            <w:tcW w:w="562" w:type="dxa"/>
            <w:shd w:val="clear" w:color="auto" w:fill="auto"/>
          </w:tcPr>
          <w:p w:rsidR="001642BC" w:rsidRPr="008A4399" w:rsidRDefault="001642BC" w:rsidP="0073558D">
            <w:pPr>
              <w:jc w:val="center"/>
            </w:pPr>
            <w:r w:rsidRPr="008A4399">
              <w:t>5</w:t>
            </w:r>
          </w:p>
        </w:tc>
        <w:tc>
          <w:tcPr>
            <w:tcW w:w="3393" w:type="dxa"/>
            <w:shd w:val="clear" w:color="auto" w:fill="auto"/>
          </w:tcPr>
          <w:p w:rsidR="001642BC" w:rsidRPr="008A4399" w:rsidRDefault="001642BC" w:rsidP="0073558D">
            <w:r w:rsidRPr="008A4399">
              <w:t>Тестовая площадка</w:t>
            </w:r>
          </w:p>
        </w:tc>
        <w:tc>
          <w:tcPr>
            <w:tcW w:w="5758" w:type="dxa"/>
            <w:shd w:val="clear" w:color="auto" w:fill="auto"/>
          </w:tcPr>
          <w:p w:rsidR="001642BC" w:rsidRPr="008A4399" w:rsidRDefault="001642BC" w:rsidP="0073558D">
            <w:pPr>
              <w:jc w:val="both"/>
            </w:pPr>
            <w:r w:rsidRPr="008A4399">
              <w:t xml:space="preserve">- Проведение обучения работе по новому порядку в </w:t>
            </w:r>
            <w:proofErr w:type="spellStart"/>
            <w:r w:rsidRPr="008A4399">
              <w:t>нефискальном</w:t>
            </w:r>
            <w:proofErr w:type="spellEnd"/>
            <w:r w:rsidRPr="008A4399">
              <w:t xml:space="preserve"> режиме;</w:t>
            </w:r>
          </w:p>
          <w:p w:rsidR="001642BC" w:rsidRPr="008A4399" w:rsidRDefault="001642BC" w:rsidP="0073558D">
            <w:pPr>
              <w:jc w:val="both"/>
            </w:pPr>
            <w:r w:rsidRPr="008A4399">
              <w:t>- тестирование используемого оборудования.</w:t>
            </w:r>
          </w:p>
        </w:tc>
      </w:tr>
    </w:tbl>
    <w:p w:rsidR="001642BC" w:rsidRPr="008A4399" w:rsidRDefault="001642BC" w:rsidP="001642BC">
      <w:pPr>
        <w:jc w:val="center"/>
        <w:rPr>
          <w:b/>
        </w:rPr>
      </w:pPr>
    </w:p>
    <w:p w:rsidR="001642BC" w:rsidRDefault="001642BC" w:rsidP="00C85F1C">
      <w:pPr>
        <w:ind w:left="10632"/>
        <w:rPr>
          <w:sz w:val="28"/>
          <w:szCs w:val="28"/>
        </w:rPr>
      </w:pPr>
    </w:p>
    <w:p w:rsidR="001642BC" w:rsidRDefault="001642BC" w:rsidP="00C85F1C">
      <w:pPr>
        <w:ind w:left="10632"/>
        <w:rPr>
          <w:sz w:val="28"/>
          <w:szCs w:val="28"/>
        </w:rPr>
      </w:pPr>
    </w:p>
    <w:p w:rsidR="001642BC" w:rsidRDefault="001642BC" w:rsidP="001642BC">
      <w:pPr>
        <w:rPr>
          <w:sz w:val="28"/>
          <w:szCs w:val="28"/>
        </w:rPr>
      </w:pPr>
    </w:p>
    <w:p w:rsidR="001642BC" w:rsidRDefault="001642BC" w:rsidP="001642BC">
      <w:pPr>
        <w:tabs>
          <w:tab w:val="left" w:pos="2964"/>
        </w:tabs>
        <w:rPr>
          <w:sz w:val="28"/>
          <w:szCs w:val="28"/>
        </w:rPr>
      </w:pPr>
      <w:r>
        <w:rPr>
          <w:sz w:val="28"/>
          <w:szCs w:val="28"/>
        </w:rPr>
        <w:tab/>
      </w:r>
    </w:p>
    <w:tbl>
      <w:tblPr>
        <w:tblStyle w:val="af4"/>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536"/>
      </w:tblGrid>
      <w:tr w:rsidR="001642BC" w:rsidTr="001642BC">
        <w:tc>
          <w:tcPr>
            <w:tcW w:w="5103" w:type="dxa"/>
          </w:tcPr>
          <w:p w:rsidR="001642BC" w:rsidRPr="002541C8" w:rsidRDefault="001642BC" w:rsidP="0073558D">
            <w:pPr>
              <w:pStyle w:val="af5"/>
              <w:jc w:val="both"/>
              <w:rPr>
                <w:b/>
                <w:color w:val="000000" w:themeColor="text1"/>
                <w:sz w:val="24"/>
                <w:szCs w:val="24"/>
              </w:rPr>
            </w:pPr>
            <w:r>
              <w:rPr>
                <w:b/>
                <w:color w:val="000000" w:themeColor="text1"/>
                <w:sz w:val="24"/>
                <w:szCs w:val="24"/>
              </w:rPr>
              <w:t xml:space="preserve">От </w:t>
            </w:r>
            <w:r w:rsidRPr="002541C8">
              <w:rPr>
                <w:b/>
                <w:color w:val="000000" w:themeColor="text1"/>
                <w:sz w:val="24"/>
                <w:szCs w:val="24"/>
              </w:rPr>
              <w:t>Оператор</w:t>
            </w:r>
            <w:r>
              <w:rPr>
                <w:b/>
                <w:color w:val="000000" w:themeColor="text1"/>
                <w:sz w:val="24"/>
                <w:szCs w:val="24"/>
              </w:rPr>
              <w:t>а</w:t>
            </w:r>
            <w:r w:rsidRPr="002541C8">
              <w:rPr>
                <w:b/>
                <w:color w:val="000000" w:themeColor="text1"/>
                <w:sz w:val="24"/>
                <w:szCs w:val="24"/>
              </w:rPr>
              <w:t>:</w:t>
            </w:r>
          </w:p>
          <w:p w:rsidR="001642BC" w:rsidRDefault="001642BC" w:rsidP="0073558D">
            <w:pPr>
              <w:pStyle w:val="af5"/>
              <w:jc w:val="both"/>
              <w:rPr>
                <w:color w:val="000000" w:themeColor="text1"/>
                <w:sz w:val="24"/>
                <w:szCs w:val="24"/>
              </w:rPr>
            </w:pPr>
          </w:p>
          <w:p w:rsidR="001642BC" w:rsidRDefault="001642BC" w:rsidP="0073558D">
            <w:pPr>
              <w:pStyle w:val="af5"/>
              <w:jc w:val="both"/>
              <w:rPr>
                <w:color w:val="000000" w:themeColor="text1"/>
                <w:sz w:val="24"/>
                <w:szCs w:val="24"/>
              </w:rPr>
            </w:pPr>
          </w:p>
          <w:p w:rsidR="001642BC" w:rsidRDefault="001642BC" w:rsidP="0073558D">
            <w:pPr>
              <w:pStyle w:val="af5"/>
              <w:jc w:val="both"/>
              <w:rPr>
                <w:color w:val="000000" w:themeColor="text1"/>
                <w:sz w:val="24"/>
                <w:szCs w:val="24"/>
              </w:rPr>
            </w:pPr>
          </w:p>
          <w:p w:rsidR="001642BC" w:rsidRDefault="001642BC" w:rsidP="0073558D">
            <w:pPr>
              <w:pStyle w:val="af5"/>
              <w:jc w:val="both"/>
              <w:rPr>
                <w:color w:val="000000" w:themeColor="text1"/>
                <w:sz w:val="24"/>
                <w:szCs w:val="24"/>
              </w:rPr>
            </w:pPr>
          </w:p>
          <w:p w:rsidR="001642BC" w:rsidRDefault="001642BC" w:rsidP="0073558D">
            <w:pPr>
              <w:pStyle w:val="af5"/>
              <w:jc w:val="both"/>
              <w:rPr>
                <w:color w:val="000000" w:themeColor="text1"/>
                <w:sz w:val="24"/>
                <w:szCs w:val="24"/>
              </w:rPr>
            </w:pPr>
          </w:p>
          <w:p w:rsidR="001642BC" w:rsidRDefault="001642BC" w:rsidP="0073558D">
            <w:pPr>
              <w:pStyle w:val="af5"/>
              <w:jc w:val="both"/>
              <w:rPr>
                <w:color w:val="000000" w:themeColor="text1"/>
                <w:sz w:val="24"/>
                <w:szCs w:val="24"/>
              </w:rPr>
            </w:pPr>
          </w:p>
          <w:p w:rsidR="001642BC" w:rsidRDefault="001642BC" w:rsidP="0073558D">
            <w:pPr>
              <w:pStyle w:val="af5"/>
              <w:jc w:val="both"/>
              <w:rPr>
                <w:color w:val="000000" w:themeColor="text1"/>
                <w:sz w:val="24"/>
                <w:szCs w:val="24"/>
              </w:rPr>
            </w:pPr>
            <w:r>
              <w:rPr>
                <w:color w:val="000000" w:themeColor="text1"/>
                <w:sz w:val="24"/>
                <w:szCs w:val="24"/>
              </w:rPr>
              <w:t>_________________/______________/</w:t>
            </w:r>
          </w:p>
        </w:tc>
        <w:tc>
          <w:tcPr>
            <w:tcW w:w="4536" w:type="dxa"/>
          </w:tcPr>
          <w:p w:rsidR="001642BC" w:rsidRDefault="001642BC" w:rsidP="0073558D">
            <w:pPr>
              <w:pStyle w:val="af5"/>
              <w:jc w:val="both"/>
              <w:rPr>
                <w:b/>
                <w:color w:val="000000" w:themeColor="text1"/>
                <w:sz w:val="24"/>
                <w:szCs w:val="24"/>
              </w:rPr>
            </w:pPr>
            <w:r w:rsidRPr="002541C8">
              <w:rPr>
                <w:b/>
                <w:color w:val="000000" w:themeColor="text1"/>
                <w:sz w:val="24"/>
                <w:szCs w:val="24"/>
              </w:rPr>
              <w:t>От Пользователя:</w:t>
            </w:r>
          </w:p>
          <w:p w:rsidR="001642BC" w:rsidRDefault="001642BC" w:rsidP="0073558D">
            <w:pPr>
              <w:pStyle w:val="af5"/>
              <w:jc w:val="both"/>
              <w:rPr>
                <w:b/>
                <w:color w:val="000000" w:themeColor="text1"/>
                <w:sz w:val="24"/>
                <w:szCs w:val="24"/>
              </w:rPr>
            </w:pPr>
            <w:r>
              <w:rPr>
                <w:b/>
                <w:color w:val="000000" w:themeColor="text1"/>
                <w:sz w:val="24"/>
                <w:szCs w:val="24"/>
              </w:rPr>
              <w:t>Генеральный директор</w:t>
            </w:r>
          </w:p>
          <w:p w:rsidR="001642BC" w:rsidRDefault="001642BC" w:rsidP="0073558D">
            <w:pPr>
              <w:pStyle w:val="af5"/>
              <w:jc w:val="both"/>
              <w:rPr>
                <w:b/>
                <w:color w:val="000000" w:themeColor="text1"/>
                <w:sz w:val="24"/>
                <w:szCs w:val="24"/>
              </w:rPr>
            </w:pPr>
            <w:r>
              <w:rPr>
                <w:b/>
                <w:color w:val="000000" w:themeColor="text1"/>
                <w:sz w:val="24"/>
                <w:szCs w:val="24"/>
              </w:rPr>
              <w:t xml:space="preserve">АО «ППК «Черноземье» </w:t>
            </w:r>
          </w:p>
          <w:p w:rsidR="001642BC" w:rsidRDefault="001642BC" w:rsidP="0073558D">
            <w:pPr>
              <w:pStyle w:val="af5"/>
              <w:jc w:val="both"/>
              <w:rPr>
                <w:b/>
                <w:color w:val="000000" w:themeColor="text1"/>
                <w:sz w:val="24"/>
                <w:szCs w:val="24"/>
              </w:rPr>
            </w:pPr>
          </w:p>
          <w:p w:rsidR="001642BC" w:rsidRDefault="001642BC" w:rsidP="0073558D">
            <w:pPr>
              <w:pStyle w:val="af5"/>
              <w:jc w:val="both"/>
              <w:rPr>
                <w:b/>
                <w:color w:val="000000" w:themeColor="text1"/>
                <w:sz w:val="24"/>
                <w:szCs w:val="24"/>
              </w:rPr>
            </w:pPr>
          </w:p>
          <w:p w:rsidR="001642BC" w:rsidRDefault="001642BC" w:rsidP="0073558D">
            <w:pPr>
              <w:pStyle w:val="af5"/>
              <w:jc w:val="both"/>
              <w:rPr>
                <w:b/>
                <w:color w:val="000000" w:themeColor="text1"/>
                <w:sz w:val="24"/>
                <w:szCs w:val="24"/>
              </w:rPr>
            </w:pPr>
          </w:p>
          <w:p w:rsidR="001642BC" w:rsidRDefault="001642BC" w:rsidP="0073558D">
            <w:pPr>
              <w:pStyle w:val="af5"/>
              <w:jc w:val="both"/>
              <w:rPr>
                <w:b/>
                <w:color w:val="000000" w:themeColor="text1"/>
                <w:sz w:val="24"/>
                <w:szCs w:val="24"/>
              </w:rPr>
            </w:pPr>
          </w:p>
          <w:p w:rsidR="001642BC" w:rsidRPr="002541C8" w:rsidRDefault="001642BC" w:rsidP="0073558D">
            <w:pPr>
              <w:pStyle w:val="af5"/>
              <w:jc w:val="both"/>
              <w:rPr>
                <w:b/>
                <w:color w:val="000000" w:themeColor="text1"/>
                <w:sz w:val="24"/>
                <w:szCs w:val="24"/>
              </w:rPr>
            </w:pPr>
            <w:r>
              <w:rPr>
                <w:b/>
                <w:color w:val="000000" w:themeColor="text1"/>
                <w:sz w:val="24"/>
                <w:szCs w:val="24"/>
              </w:rPr>
              <w:t>_______________________В.И. Шульгин</w:t>
            </w:r>
          </w:p>
        </w:tc>
      </w:tr>
    </w:tbl>
    <w:p w:rsidR="001642BC" w:rsidRDefault="001642BC" w:rsidP="001642BC">
      <w:pPr>
        <w:tabs>
          <w:tab w:val="left" w:pos="2964"/>
        </w:tabs>
        <w:rPr>
          <w:sz w:val="28"/>
          <w:szCs w:val="28"/>
        </w:rPr>
      </w:pPr>
    </w:p>
    <w:p w:rsidR="001642BC" w:rsidRPr="001642BC" w:rsidRDefault="001642BC" w:rsidP="001642BC">
      <w:pPr>
        <w:tabs>
          <w:tab w:val="left" w:pos="2964"/>
        </w:tabs>
        <w:rPr>
          <w:sz w:val="28"/>
          <w:szCs w:val="28"/>
        </w:rPr>
        <w:sectPr w:rsidR="001642BC" w:rsidRPr="001642BC" w:rsidSect="001642BC">
          <w:pgSz w:w="11906" w:h="16838" w:code="9"/>
          <w:pgMar w:top="992" w:right="1134" w:bottom="1134" w:left="924" w:header="794" w:footer="794" w:gutter="0"/>
          <w:cols w:space="708"/>
          <w:titlePg/>
          <w:docGrid w:linePitch="360"/>
        </w:sectPr>
      </w:pPr>
      <w:r>
        <w:rPr>
          <w:sz w:val="28"/>
          <w:szCs w:val="28"/>
        </w:rPr>
        <w:tab/>
      </w:r>
    </w:p>
    <w:p w:rsidR="00C85F1C" w:rsidRPr="00E6539A" w:rsidRDefault="00C85F1C" w:rsidP="00C85F1C">
      <w:pPr>
        <w:ind w:left="10632"/>
        <w:rPr>
          <w:sz w:val="28"/>
          <w:szCs w:val="28"/>
        </w:rPr>
      </w:pPr>
      <w:r w:rsidRPr="00E6539A">
        <w:rPr>
          <w:sz w:val="28"/>
          <w:szCs w:val="28"/>
        </w:rPr>
        <w:t xml:space="preserve">Приложение № </w:t>
      </w:r>
      <w:r w:rsidR="00076F05">
        <w:rPr>
          <w:sz w:val="28"/>
          <w:szCs w:val="28"/>
        </w:rPr>
        <w:t>10</w:t>
      </w:r>
    </w:p>
    <w:p w:rsidR="00C85F1C" w:rsidRPr="00E6539A" w:rsidRDefault="00C85F1C" w:rsidP="00C85F1C">
      <w:pPr>
        <w:ind w:left="10632"/>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об опыте выполнения работ, оказания услуг, поставки товаров</w:t>
      </w:r>
    </w:p>
    <w:p w:rsidR="00C85F1C" w:rsidRPr="00E6539A" w:rsidRDefault="00C85F1C" w:rsidP="00C85F1C">
      <w:pPr>
        <w:pStyle w:val="a6"/>
        <w:suppressAutoHyphens/>
        <w:ind w:right="306"/>
        <w:jc w:val="center"/>
        <w:rPr>
          <w:i/>
          <w:sz w:val="28"/>
          <w:szCs w:val="28"/>
        </w:rPr>
      </w:pPr>
      <w:r w:rsidRPr="00E6539A">
        <w:rPr>
          <w:i/>
          <w:sz w:val="28"/>
          <w:szCs w:val="28"/>
        </w:rPr>
        <w:t>ФОРМА</w:t>
      </w:r>
    </w:p>
    <w:tbl>
      <w:tblPr>
        <w:tblpPr w:leftFromText="180" w:rightFromText="180" w:vertAnchor="text" w:tblpX="127" w:tblpY="18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850"/>
        <w:gridCol w:w="34"/>
        <w:gridCol w:w="1276"/>
        <w:gridCol w:w="391"/>
        <w:gridCol w:w="1560"/>
        <w:gridCol w:w="1701"/>
        <w:gridCol w:w="1701"/>
        <w:gridCol w:w="1701"/>
        <w:gridCol w:w="2268"/>
        <w:gridCol w:w="1701"/>
        <w:gridCol w:w="1134"/>
      </w:tblGrid>
      <w:tr w:rsidR="00861745" w:rsidRPr="00E6539A" w:rsidTr="00861745">
        <w:trPr>
          <w:trHeight w:val="1023"/>
        </w:trPr>
        <w:tc>
          <w:tcPr>
            <w:tcW w:w="392" w:type="dxa"/>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год</w:t>
            </w:r>
          </w:p>
        </w:tc>
        <w:tc>
          <w:tcPr>
            <w:tcW w:w="85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Реквизиты договора</w:t>
            </w:r>
          </w:p>
        </w:tc>
        <w:tc>
          <w:tcPr>
            <w:tcW w:w="1701" w:type="dxa"/>
            <w:gridSpan w:val="3"/>
            <w:tcBorders>
              <w:bottom w:val="single" w:sz="4" w:space="0" w:color="auto"/>
            </w:tcBorders>
            <w:vAlign w:val="center"/>
          </w:tcPr>
          <w:p w:rsidR="00861745" w:rsidRPr="00E6539A" w:rsidRDefault="00861745" w:rsidP="00861745">
            <w:pPr>
              <w:pStyle w:val="a6"/>
              <w:suppressAutoHyphens/>
              <w:ind w:right="306" w:firstLine="0"/>
              <w:jc w:val="center"/>
              <w:rPr>
                <w:sz w:val="24"/>
              </w:rPr>
            </w:pPr>
            <w:r w:rsidRPr="00E6539A">
              <w:rPr>
                <w:sz w:val="24"/>
              </w:rPr>
              <w:t>Контрагент</w:t>
            </w:r>
          </w:p>
          <w:p w:rsidR="00861745" w:rsidRPr="00E6539A" w:rsidRDefault="00861745" w:rsidP="00861745">
            <w:pPr>
              <w:pStyle w:val="a6"/>
              <w:suppressAutoHyphens/>
              <w:ind w:right="34" w:firstLine="0"/>
              <w:jc w:val="center"/>
              <w:rPr>
                <w:sz w:val="24"/>
              </w:rPr>
            </w:pPr>
            <w:r w:rsidRPr="00E6539A">
              <w:rPr>
                <w:sz w:val="24"/>
              </w:rPr>
              <w:t>(с указанием филиала, представительства, подразделения которое выступает от имени юридического лица)</w:t>
            </w:r>
          </w:p>
        </w:tc>
        <w:tc>
          <w:tcPr>
            <w:tcW w:w="1560"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Сумма договора (в руб. без учета НДС и с учетом НДС, с указанием стоимости в год либо иной отчетный период)</w:t>
            </w:r>
          </w:p>
        </w:tc>
        <w:tc>
          <w:tcPr>
            <w:tcW w:w="1701" w:type="dxa"/>
            <w:tcBorders>
              <w:bottom w:val="single" w:sz="4" w:space="0" w:color="auto"/>
            </w:tcBorders>
            <w:vAlign w:val="center"/>
          </w:tcPr>
          <w:p w:rsidR="00861745" w:rsidRPr="00E6539A" w:rsidRDefault="00861745" w:rsidP="00861745">
            <w:pPr>
              <w:pStyle w:val="a6"/>
              <w:suppressAutoHyphens/>
              <w:ind w:firstLine="0"/>
              <w:jc w:val="center"/>
              <w:rPr>
                <w:sz w:val="24"/>
              </w:rPr>
            </w:pPr>
            <w:r w:rsidRPr="00E6539A">
              <w:rPr>
                <w:sz w:val="24"/>
              </w:rPr>
              <w:t>Предмет договора (указываются только договоры о наличии требуемого опыта)</w:t>
            </w:r>
          </w:p>
        </w:tc>
        <w:tc>
          <w:tcPr>
            <w:tcW w:w="1701"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2268" w:type="dxa"/>
            <w:tcBorders>
              <w:bottom w:val="single" w:sz="4" w:space="0" w:color="auto"/>
            </w:tcBorders>
          </w:tcPr>
          <w:p w:rsidR="00861745" w:rsidRPr="00E6539A" w:rsidRDefault="00861745" w:rsidP="00861745">
            <w:pPr>
              <w:pStyle w:val="a6"/>
              <w:suppressAutoHyphens/>
              <w:ind w:right="-115" w:firstLine="0"/>
              <w:jc w:val="center"/>
              <w:rPr>
                <w:sz w:val="24"/>
              </w:rPr>
            </w:pPr>
            <w:r w:rsidRPr="00B50D7A">
              <w:rPr>
                <w:sz w:val="24"/>
              </w:rPr>
              <w:t xml:space="preserve">Реквизиты накладной о поставке товаров, акта выполненных работ, оказанных услуг  </w:t>
            </w:r>
          </w:p>
        </w:tc>
        <w:tc>
          <w:tcPr>
            <w:tcW w:w="1701" w:type="dxa"/>
            <w:tcBorders>
              <w:bottom w:val="single" w:sz="4" w:space="0" w:color="auto"/>
            </w:tcBorders>
            <w:vAlign w:val="center"/>
          </w:tcPr>
          <w:p w:rsidR="00861745" w:rsidRPr="00E6539A" w:rsidRDefault="00861745" w:rsidP="00861745">
            <w:pPr>
              <w:pStyle w:val="a6"/>
              <w:suppressAutoHyphens/>
              <w:ind w:right="-115" w:firstLine="0"/>
              <w:jc w:val="center"/>
              <w:rPr>
                <w:sz w:val="24"/>
              </w:rPr>
            </w:pPr>
            <w:r w:rsidRPr="00E6539A">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134" w:type="dxa"/>
            <w:tcBorders>
              <w:bottom w:val="single" w:sz="4" w:space="0" w:color="auto"/>
            </w:tcBorders>
            <w:vAlign w:val="center"/>
          </w:tcPr>
          <w:p w:rsidR="00861745" w:rsidRPr="00E6539A" w:rsidRDefault="00861745" w:rsidP="00861745">
            <w:pPr>
              <w:pStyle w:val="a6"/>
              <w:suppressAutoHyphens/>
              <w:ind w:right="-30" w:firstLine="0"/>
              <w:jc w:val="center"/>
              <w:rPr>
                <w:sz w:val="24"/>
              </w:rPr>
            </w:pPr>
            <w:r w:rsidRPr="00E6539A">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861745" w:rsidRPr="00E6539A" w:rsidTr="00861745">
        <w:trPr>
          <w:trHeight w:val="84"/>
        </w:trPr>
        <w:tc>
          <w:tcPr>
            <w:tcW w:w="392"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85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gridSpan w:val="3"/>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560"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2268"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701"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c>
          <w:tcPr>
            <w:tcW w:w="1134" w:type="dxa"/>
            <w:tcBorders>
              <w:bottom w:val="single" w:sz="4" w:space="0" w:color="auto"/>
            </w:tcBorders>
          </w:tcPr>
          <w:p w:rsidR="00861745" w:rsidRPr="00E6539A" w:rsidRDefault="00861745" w:rsidP="00861745">
            <w:pPr>
              <w:pStyle w:val="a6"/>
              <w:suppressAutoHyphens/>
              <w:ind w:right="306" w:firstLine="0"/>
              <w:jc w:val="left"/>
              <w:rPr>
                <w:sz w:val="28"/>
                <w:szCs w:val="28"/>
              </w:rPr>
            </w:pPr>
          </w:p>
        </w:tc>
      </w:tr>
      <w:tr w:rsidR="00861745" w:rsidRPr="00E6539A" w:rsidTr="00861745">
        <w:trPr>
          <w:trHeight w:val="84"/>
        </w:trPr>
        <w:tc>
          <w:tcPr>
            <w:tcW w:w="1276" w:type="dxa"/>
            <w:gridSpan w:val="3"/>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76" w:type="dxa"/>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p>
        </w:tc>
        <w:tc>
          <w:tcPr>
            <w:tcW w:w="12157" w:type="dxa"/>
            <w:gridSpan w:val="8"/>
            <w:tcBorders>
              <w:top w:val="single" w:sz="4" w:space="0" w:color="auto"/>
              <w:left w:val="nil"/>
              <w:bottom w:val="nil"/>
              <w:right w:val="nil"/>
            </w:tcBorders>
          </w:tcPr>
          <w:p w:rsidR="00861745" w:rsidRPr="00E6539A" w:rsidRDefault="00861745" w:rsidP="00861745">
            <w:pPr>
              <w:pStyle w:val="a6"/>
              <w:suppressAutoHyphens/>
              <w:ind w:right="306"/>
              <w:jc w:val="left"/>
              <w:rPr>
                <w:sz w:val="28"/>
                <w:szCs w:val="28"/>
              </w:rPr>
            </w:pPr>
            <w:r w:rsidRPr="00E6539A">
              <w:rPr>
                <w:sz w:val="28"/>
                <w:szCs w:val="28"/>
              </w:rPr>
              <w:t>Имеющий полномочия действовать от имени участника _________________________________________________</w:t>
            </w:r>
          </w:p>
          <w:p w:rsidR="00861745" w:rsidRPr="00E6539A" w:rsidRDefault="00861745" w:rsidP="00861745">
            <w:pPr>
              <w:pStyle w:val="a6"/>
              <w:suppressAutoHyphens/>
              <w:ind w:right="306"/>
              <w:jc w:val="left"/>
              <w:rPr>
                <w:sz w:val="28"/>
                <w:szCs w:val="28"/>
              </w:rPr>
            </w:pPr>
            <w:r w:rsidRPr="00E6539A">
              <w:rPr>
                <w:sz w:val="28"/>
                <w:szCs w:val="28"/>
              </w:rPr>
              <w:t>(Полное наименование участника)</w:t>
            </w:r>
          </w:p>
          <w:p w:rsidR="00861745" w:rsidRPr="00E6539A" w:rsidRDefault="00861745" w:rsidP="00861745">
            <w:pPr>
              <w:pStyle w:val="a6"/>
              <w:suppressAutoHyphens/>
              <w:ind w:right="306" w:firstLine="0"/>
              <w:rPr>
                <w:sz w:val="28"/>
                <w:szCs w:val="28"/>
              </w:rPr>
            </w:pPr>
            <w:r w:rsidRPr="00E6539A">
              <w:rPr>
                <w:sz w:val="28"/>
                <w:szCs w:val="28"/>
              </w:rPr>
              <w:t>___________________________________________________</w:t>
            </w:r>
          </w:p>
          <w:p w:rsidR="00861745" w:rsidRPr="00E6539A" w:rsidRDefault="00861745" w:rsidP="00861745">
            <w:pPr>
              <w:pStyle w:val="a6"/>
              <w:suppressAutoHyphens/>
              <w:ind w:left="1440" w:right="306" w:firstLine="0"/>
              <w:jc w:val="left"/>
              <w:rPr>
                <w:sz w:val="28"/>
                <w:szCs w:val="28"/>
              </w:rPr>
            </w:pPr>
            <w:r w:rsidRPr="00E6539A">
              <w:rPr>
                <w:sz w:val="28"/>
                <w:szCs w:val="28"/>
              </w:rPr>
              <w:t xml:space="preserve">(Должность, подпись, ФИО)                                                </w:t>
            </w:r>
          </w:p>
          <w:p w:rsidR="00861745" w:rsidRPr="00E6539A" w:rsidRDefault="00861745" w:rsidP="00861745">
            <w:pPr>
              <w:pStyle w:val="a6"/>
              <w:suppressAutoHyphens/>
              <w:ind w:left="1440" w:right="306" w:firstLine="0"/>
              <w:jc w:val="left"/>
              <w:rPr>
                <w:sz w:val="28"/>
                <w:szCs w:val="28"/>
              </w:rPr>
            </w:pPr>
            <w:r w:rsidRPr="00E6539A">
              <w:rPr>
                <w:sz w:val="28"/>
                <w:szCs w:val="28"/>
              </w:rPr>
              <w:t>Печать (при наличии)</w:t>
            </w:r>
          </w:p>
        </w:tc>
      </w:tr>
    </w:tbl>
    <w:p w:rsidR="00C85F1C" w:rsidRPr="00E6539A" w:rsidRDefault="00C85F1C" w:rsidP="00C85F1C">
      <w:pPr>
        <w:pStyle w:val="a6"/>
        <w:suppressAutoHyphens/>
        <w:ind w:right="306"/>
        <w:jc w:val="left"/>
        <w:rPr>
          <w:b/>
          <w:i/>
          <w:sz w:val="28"/>
          <w:szCs w:val="28"/>
        </w:rPr>
        <w:sectPr w:rsidR="00C85F1C" w:rsidRPr="00E6539A" w:rsidSect="002D7D83">
          <w:pgSz w:w="16838" w:h="11906" w:orient="landscape" w:code="9"/>
          <w:pgMar w:top="924" w:right="992" w:bottom="1134" w:left="1134" w:header="794" w:footer="794" w:gutter="0"/>
          <w:cols w:space="708"/>
          <w:titlePg/>
          <w:docGrid w:linePitch="360"/>
        </w:sectPr>
      </w:pPr>
    </w:p>
    <w:p w:rsidR="00C85F1C" w:rsidRPr="00E6539A" w:rsidRDefault="00C85F1C" w:rsidP="00C85F1C">
      <w:pPr>
        <w:pStyle w:val="a6"/>
        <w:suppressAutoHyphens/>
        <w:ind w:left="5954" w:right="306" w:firstLine="0"/>
        <w:jc w:val="left"/>
        <w:rPr>
          <w:sz w:val="28"/>
          <w:szCs w:val="28"/>
        </w:rPr>
      </w:pPr>
    </w:p>
    <w:p w:rsidR="00C85F1C" w:rsidRPr="00E6539A" w:rsidRDefault="00C85F1C" w:rsidP="00C85F1C">
      <w:pPr>
        <w:pStyle w:val="a6"/>
        <w:suppressAutoHyphens/>
        <w:ind w:left="10206" w:right="306" w:firstLine="0"/>
        <w:jc w:val="left"/>
        <w:rPr>
          <w:sz w:val="28"/>
          <w:szCs w:val="28"/>
        </w:rPr>
      </w:pPr>
      <w:r w:rsidRPr="00E6539A">
        <w:rPr>
          <w:sz w:val="28"/>
          <w:szCs w:val="28"/>
        </w:rPr>
        <w:t xml:space="preserve">Приложение № </w:t>
      </w:r>
      <w:r w:rsidR="00076F05">
        <w:rPr>
          <w:sz w:val="28"/>
          <w:szCs w:val="28"/>
        </w:rPr>
        <w:t>11</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квалифицированном персонале участника</w:t>
      </w:r>
    </w:p>
    <w:p w:rsidR="00C85F1C" w:rsidRPr="00E6539A" w:rsidRDefault="00C85F1C" w:rsidP="00C85F1C">
      <w:pPr>
        <w:pStyle w:val="a6"/>
        <w:suppressAutoHyphens/>
        <w:ind w:right="306" w:firstLine="0"/>
        <w:jc w:val="center"/>
        <w:rPr>
          <w:sz w:val="28"/>
          <w:szCs w:val="28"/>
        </w:rPr>
      </w:pPr>
      <w:r w:rsidRPr="00E6539A">
        <w:rPr>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gridCol w:w="2835"/>
      </w:tblGrid>
      <w:tr w:rsidR="00076F05" w:rsidRPr="00E6539A" w:rsidTr="00061928">
        <w:trPr>
          <w:trHeight w:val="1023"/>
        </w:trPr>
        <w:tc>
          <w:tcPr>
            <w:tcW w:w="534" w:type="dxa"/>
            <w:vAlign w:val="center"/>
          </w:tcPr>
          <w:p w:rsidR="00076F05" w:rsidRPr="00E6539A" w:rsidRDefault="00076F05" w:rsidP="00276B33">
            <w:pPr>
              <w:pStyle w:val="a6"/>
              <w:suppressAutoHyphens/>
              <w:ind w:right="306" w:firstLine="0"/>
              <w:jc w:val="center"/>
              <w:rPr>
                <w:sz w:val="24"/>
              </w:rPr>
            </w:pPr>
            <w:r w:rsidRPr="00E6539A">
              <w:rPr>
                <w:sz w:val="24"/>
              </w:rPr>
              <w:t>№</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Количество специалистов по требуемой специальности</w:t>
            </w:r>
          </w:p>
        </w:tc>
        <w:tc>
          <w:tcPr>
            <w:tcW w:w="3260" w:type="dxa"/>
            <w:vAlign w:val="center"/>
          </w:tcPr>
          <w:p w:rsidR="00076F05" w:rsidRPr="00E6539A" w:rsidRDefault="00076F05" w:rsidP="00276B33">
            <w:pPr>
              <w:pStyle w:val="a6"/>
              <w:suppressAutoHyphens/>
              <w:ind w:right="34" w:firstLine="0"/>
              <w:jc w:val="center"/>
              <w:rPr>
                <w:sz w:val="24"/>
              </w:rPr>
            </w:pPr>
            <w:r w:rsidRPr="00E6539A">
              <w:rPr>
                <w:sz w:val="24"/>
              </w:rPr>
              <w:t>Из них состоят в штате</w:t>
            </w:r>
          </w:p>
        </w:tc>
        <w:tc>
          <w:tcPr>
            <w:tcW w:w="2835" w:type="dxa"/>
          </w:tcPr>
          <w:p w:rsidR="00076F05" w:rsidRPr="00E6539A" w:rsidRDefault="00076F05" w:rsidP="00276B33">
            <w:pPr>
              <w:pStyle w:val="a6"/>
              <w:suppressAutoHyphens/>
              <w:ind w:firstLine="0"/>
              <w:jc w:val="center"/>
              <w:rPr>
                <w:sz w:val="24"/>
              </w:rPr>
            </w:pPr>
            <w:r w:rsidRPr="007E06B2">
              <w:rPr>
                <w:sz w:val="24"/>
              </w:rPr>
              <w:t>Реквизиты трудовых договор</w:t>
            </w:r>
            <w:r>
              <w:rPr>
                <w:sz w:val="24"/>
              </w:rPr>
              <w:t>ов</w:t>
            </w:r>
            <w:r w:rsidRPr="007E06B2">
              <w:rPr>
                <w:sz w:val="24"/>
              </w:rPr>
              <w:t xml:space="preserve"> или  гражданско-правовых договор</w:t>
            </w:r>
            <w:r>
              <w:rPr>
                <w:sz w:val="24"/>
              </w:rPr>
              <w:t>ов</w:t>
            </w:r>
            <w:r w:rsidRPr="007E06B2">
              <w:rPr>
                <w:sz w:val="24"/>
              </w:rPr>
              <w:t xml:space="preserve"> со специалистами, задействованными при выполнении работ, оказании услуг, поставке товаров, иных договор</w:t>
            </w:r>
            <w:r>
              <w:rPr>
                <w:sz w:val="24"/>
              </w:rPr>
              <w:t>ов</w:t>
            </w:r>
            <w:r w:rsidRPr="007E06B2">
              <w:rPr>
                <w:sz w:val="24"/>
              </w:rPr>
              <w:t xml:space="preserve"> на оказание услуг по предоставлению персонала</w:t>
            </w:r>
          </w:p>
        </w:tc>
        <w:tc>
          <w:tcPr>
            <w:tcW w:w="2835" w:type="dxa"/>
            <w:vAlign w:val="center"/>
          </w:tcPr>
          <w:p w:rsidR="00076F05" w:rsidRPr="00E6539A" w:rsidRDefault="00076F05"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076F05" w:rsidRPr="00E6539A" w:rsidTr="00061928">
        <w:trPr>
          <w:trHeight w:val="971"/>
        </w:trPr>
        <w:tc>
          <w:tcPr>
            <w:tcW w:w="534"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3260"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c>
          <w:tcPr>
            <w:tcW w:w="2835" w:type="dxa"/>
          </w:tcPr>
          <w:p w:rsidR="00076F05" w:rsidRPr="00E6539A" w:rsidRDefault="00076F05"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left="1440" w:right="306"/>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1440" w:right="306"/>
        <w:rPr>
          <w:sz w:val="28"/>
          <w:szCs w:val="28"/>
        </w:rPr>
      </w:pPr>
      <w:r w:rsidRPr="00E6539A">
        <w:rPr>
          <w:sz w:val="28"/>
          <w:szCs w:val="28"/>
        </w:rPr>
        <w:t>___________________________________________________</w:t>
      </w:r>
    </w:p>
    <w:p w:rsidR="00C85F1C" w:rsidRPr="00E6539A" w:rsidRDefault="00C85F1C" w:rsidP="00C85F1C">
      <w:pPr>
        <w:pStyle w:val="a6"/>
        <w:suppressAutoHyphens/>
        <w:ind w:left="1440"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1440"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t xml:space="preserve">Приложение № </w:t>
      </w:r>
      <w:r w:rsidR="00076F05">
        <w:rPr>
          <w:sz w:val="28"/>
          <w:szCs w:val="28"/>
        </w:rPr>
        <w:t>12</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производственных мощностей, ресурсов</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Наименование</w:t>
            </w:r>
          </w:p>
        </w:tc>
        <w:tc>
          <w:tcPr>
            <w:tcW w:w="3260" w:type="dxa"/>
            <w:vAlign w:val="center"/>
          </w:tcPr>
          <w:p w:rsidR="00C85F1C" w:rsidRPr="00E6539A" w:rsidRDefault="00C85F1C" w:rsidP="00276B33">
            <w:pPr>
              <w:pStyle w:val="a6"/>
              <w:suppressAutoHyphens/>
              <w:ind w:right="34" w:firstLine="0"/>
              <w:jc w:val="center"/>
              <w:rPr>
                <w:sz w:val="24"/>
              </w:rPr>
            </w:pPr>
            <w:r w:rsidRPr="00E6539A">
              <w:rPr>
                <w:sz w:val="24"/>
              </w:rPr>
              <w:t>Основания для использования (договор аренды, право собственности и др.)</w:t>
            </w:r>
          </w:p>
        </w:tc>
        <w:tc>
          <w:tcPr>
            <w:tcW w:w="2835"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w:t>
            </w:r>
          </w:p>
        </w:tc>
      </w:tr>
      <w:tr w:rsidR="00C85F1C" w:rsidRPr="00E6539A" w:rsidTr="002D7D83">
        <w:trPr>
          <w:trHeight w:val="971"/>
        </w:trPr>
        <w:tc>
          <w:tcPr>
            <w:tcW w:w="534"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c>
          <w:tcPr>
            <w:tcW w:w="3260" w:type="dxa"/>
          </w:tcPr>
          <w:p w:rsidR="00C85F1C" w:rsidRPr="00E6539A" w:rsidRDefault="00C85F1C" w:rsidP="002D7D83">
            <w:pPr>
              <w:pStyle w:val="a6"/>
              <w:suppressAutoHyphens/>
              <w:ind w:right="306" w:firstLine="0"/>
              <w:jc w:val="left"/>
              <w:rPr>
                <w:sz w:val="24"/>
              </w:rPr>
            </w:pPr>
          </w:p>
        </w:tc>
        <w:tc>
          <w:tcPr>
            <w:tcW w:w="2835" w:type="dxa"/>
          </w:tcPr>
          <w:p w:rsidR="00C85F1C" w:rsidRPr="00E6539A" w:rsidRDefault="00C85F1C" w:rsidP="002D7D83">
            <w:pPr>
              <w:pStyle w:val="a6"/>
              <w:suppressAutoHyphens/>
              <w:ind w:right="306" w:firstLine="0"/>
              <w:jc w:val="left"/>
              <w:rPr>
                <w:sz w:val="24"/>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left="1440" w:right="306" w:firstLine="0"/>
        <w:jc w:val="left"/>
        <w:rPr>
          <w:sz w:val="28"/>
          <w:szCs w:val="28"/>
        </w:rPr>
      </w:pPr>
    </w:p>
    <w:p w:rsidR="00C85F1C" w:rsidRPr="00E6539A" w:rsidRDefault="00C85F1C" w:rsidP="00C85F1C">
      <w:pPr>
        <w:pStyle w:val="a6"/>
        <w:suppressAutoHyphens/>
        <w:ind w:left="709" w:right="306" w:firstLine="0"/>
        <w:jc w:val="left"/>
        <w:rPr>
          <w:sz w:val="28"/>
          <w:szCs w:val="28"/>
        </w:rPr>
      </w:pPr>
      <w:r w:rsidRPr="00E6539A">
        <w:rPr>
          <w:sz w:val="28"/>
          <w:szCs w:val="28"/>
        </w:rPr>
        <w:t>Имеющий полномочия действовать от имени участника_________________________________________________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left="709" w:right="306" w:firstLine="0"/>
        <w:jc w:val="left"/>
        <w:rPr>
          <w:sz w:val="28"/>
          <w:szCs w:val="28"/>
        </w:rPr>
      </w:pPr>
      <w:r w:rsidRPr="00E6539A">
        <w:rPr>
          <w:sz w:val="28"/>
          <w:szCs w:val="28"/>
        </w:rPr>
        <w:t>___________________________________________________</w:t>
      </w:r>
    </w:p>
    <w:p w:rsidR="00C85F1C" w:rsidRPr="00E6539A" w:rsidRDefault="00C85F1C" w:rsidP="00C85F1C">
      <w:pPr>
        <w:pStyle w:val="a6"/>
        <w:suppressAutoHyphens/>
        <w:ind w:left="709" w:right="306" w:firstLine="0"/>
        <w:jc w:val="left"/>
        <w:rPr>
          <w:sz w:val="28"/>
          <w:szCs w:val="28"/>
        </w:rPr>
      </w:pPr>
      <w:r w:rsidRPr="00E6539A">
        <w:rPr>
          <w:sz w:val="28"/>
          <w:szCs w:val="28"/>
        </w:rPr>
        <w:t xml:space="preserve">(Должность, подпись, ФИО)                                                </w:t>
      </w:r>
    </w:p>
    <w:p w:rsidR="00C85F1C" w:rsidRPr="00E6539A" w:rsidRDefault="00C85F1C" w:rsidP="00C85F1C">
      <w:pPr>
        <w:pStyle w:val="a6"/>
        <w:suppressAutoHyphens/>
        <w:ind w:left="709" w:right="306" w:firstLine="0"/>
        <w:jc w:val="left"/>
        <w:rPr>
          <w:sz w:val="28"/>
          <w:szCs w:val="28"/>
        </w:rPr>
      </w:pPr>
      <w:r w:rsidRPr="00E6539A">
        <w:rPr>
          <w:sz w:val="28"/>
          <w:szCs w:val="28"/>
        </w:rPr>
        <w:t>Печать (при наличии)</w:t>
      </w:r>
    </w:p>
    <w:p w:rsidR="00C85F1C" w:rsidRPr="00E6539A" w:rsidRDefault="00C85F1C" w:rsidP="00C85F1C">
      <w:pPr>
        <w:pStyle w:val="a6"/>
        <w:suppressAutoHyphens/>
        <w:ind w:left="10206" w:right="306" w:firstLine="0"/>
        <w:jc w:val="left"/>
        <w:rPr>
          <w:sz w:val="28"/>
          <w:szCs w:val="28"/>
        </w:rPr>
      </w:pPr>
      <w:r w:rsidRPr="00E6539A">
        <w:rPr>
          <w:b/>
          <w:i/>
          <w:sz w:val="28"/>
          <w:szCs w:val="28"/>
        </w:rPr>
        <w:br w:type="page"/>
      </w:r>
      <w:r w:rsidRPr="00E6539A">
        <w:rPr>
          <w:sz w:val="28"/>
          <w:szCs w:val="28"/>
        </w:rPr>
        <w:t xml:space="preserve">Приложение № </w:t>
      </w:r>
      <w:r w:rsidR="00076F05">
        <w:rPr>
          <w:sz w:val="28"/>
          <w:szCs w:val="28"/>
        </w:rPr>
        <w:t>13</w:t>
      </w:r>
    </w:p>
    <w:p w:rsidR="00C85F1C" w:rsidRPr="00E6539A" w:rsidRDefault="00C85F1C" w:rsidP="00C85F1C">
      <w:pPr>
        <w:pStyle w:val="a6"/>
        <w:suppressAutoHyphens/>
        <w:ind w:left="10206" w:right="306" w:firstLine="0"/>
        <w:jc w:val="left"/>
        <w:rPr>
          <w:sz w:val="28"/>
          <w:szCs w:val="28"/>
        </w:rPr>
      </w:pPr>
      <w:r w:rsidRPr="00E6539A">
        <w:rPr>
          <w:sz w:val="28"/>
          <w:szCs w:val="28"/>
        </w:rPr>
        <w:t>к котировочной документации</w:t>
      </w: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left"/>
        <w:rPr>
          <w:b/>
          <w:i/>
          <w:sz w:val="28"/>
          <w:szCs w:val="28"/>
        </w:rPr>
      </w:pPr>
    </w:p>
    <w:p w:rsidR="00C85F1C" w:rsidRPr="00E6539A" w:rsidRDefault="00C85F1C" w:rsidP="00C85F1C">
      <w:pPr>
        <w:pStyle w:val="a6"/>
        <w:suppressAutoHyphens/>
        <w:ind w:right="306"/>
        <w:jc w:val="center"/>
        <w:rPr>
          <w:sz w:val="28"/>
          <w:szCs w:val="28"/>
        </w:rPr>
      </w:pPr>
      <w:r w:rsidRPr="00E6539A">
        <w:rPr>
          <w:sz w:val="28"/>
          <w:szCs w:val="28"/>
        </w:rPr>
        <w:t>Сведения о наличии технических, сервисных служб</w:t>
      </w:r>
    </w:p>
    <w:p w:rsidR="00C85F1C" w:rsidRPr="00E6539A" w:rsidRDefault="00C85F1C" w:rsidP="00C85F1C">
      <w:pPr>
        <w:pStyle w:val="a6"/>
        <w:suppressAutoHyphens/>
        <w:ind w:right="306" w:firstLine="0"/>
        <w:jc w:val="center"/>
        <w:rPr>
          <w:i/>
          <w:sz w:val="28"/>
          <w:szCs w:val="28"/>
        </w:rPr>
      </w:pPr>
      <w:r w:rsidRPr="00E6539A">
        <w:rPr>
          <w:i/>
          <w:sz w:val="28"/>
          <w:szCs w:val="28"/>
        </w:rPr>
        <w:t>ФОРМА</w:t>
      </w:r>
    </w:p>
    <w:p w:rsidR="00C85F1C" w:rsidRPr="00E6539A" w:rsidRDefault="00C85F1C" w:rsidP="00C85F1C">
      <w:pPr>
        <w:pStyle w:val="a6"/>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C85F1C" w:rsidRPr="00E6539A" w:rsidTr="00276B33">
        <w:trPr>
          <w:trHeight w:val="1023"/>
        </w:trPr>
        <w:tc>
          <w:tcPr>
            <w:tcW w:w="534" w:type="dxa"/>
            <w:vAlign w:val="center"/>
          </w:tcPr>
          <w:p w:rsidR="00C85F1C" w:rsidRPr="00E6539A" w:rsidRDefault="00C85F1C" w:rsidP="00276B33">
            <w:pPr>
              <w:pStyle w:val="a6"/>
              <w:suppressAutoHyphens/>
              <w:ind w:right="306" w:firstLine="0"/>
              <w:jc w:val="center"/>
              <w:rPr>
                <w:sz w:val="24"/>
              </w:rPr>
            </w:pPr>
            <w:r w:rsidRPr="00E6539A">
              <w:rPr>
                <w:sz w:val="24"/>
              </w:rPr>
              <w:t>№</w:t>
            </w:r>
          </w:p>
        </w:tc>
        <w:tc>
          <w:tcPr>
            <w:tcW w:w="2409" w:type="dxa"/>
            <w:vAlign w:val="center"/>
          </w:tcPr>
          <w:p w:rsidR="00C85F1C" w:rsidRPr="00E6539A" w:rsidRDefault="00C85F1C" w:rsidP="00276B33">
            <w:pPr>
              <w:pStyle w:val="a6"/>
              <w:suppressAutoHyphens/>
              <w:ind w:firstLine="0"/>
              <w:jc w:val="center"/>
              <w:rPr>
                <w:sz w:val="24"/>
              </w:rPr>
            </w:pPr>
            <w:r w:rsidRPr="00E6539A">
              <w:rPr>
                <w:sz w:val="24"/>
              </w:rPr>
              <w:t>Адрес местонахождения сервисного центра, сервисной службы</w:t>
            </w:r>
          </w:p>
        </w:tc>
        <w:tc>
          <w:tcPr>
            <w:tcW w:w="2977" w:type="dxa"/>
            <w:vAlign w:val="center"/>
          </w:tcPr>
          <w:p w:rsidR="00C85F1C" w:rsidRPr="00E6539A" w:rsidRDefault="00C85F1C" w:rsidP="00276B33">
            <w:pPr>
              <w:pStyle w:val="a6"/>
              <w:suppressAutoHyphens/>
              <w:ind w:right="34" w:firstLine="0"/>
              <w:jc w:val="center"/>
              <w:rPr>
                <w:sz w:val="24"/>
              </w:rPr>
            </w:pPr>
            <w:r w:rsidRPr="00E6539A">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C85F1C" w:rsidRPr="00E6539A" w:rsidRDefault="00C85F1C" w:rsidP="00276B33">
            <w:pPr>
              <w:pStyle w:val="a6"/>
              <w:suppressAutoHyphens/>
              <w:ind w:firstLine="0"/>
              <w:jc w:val="center"/>
              <w:rPr>
                <w:sz w:val="24"/>
              </w:rPr>
            </w:pPr>
            <w:r w:rsidRPr="00E6539A">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C85F1C" w:rsidRPr="00E6539A" w:rsidRDefault="00C85F1C" w:rsidP="00276B33">
            <w:pPr>
              <w:pStyle w:val="a6"/>
              <w:suppressAutoHyphens/>
              <w:ind w:firstLine="0"/>
              <w:jc w:val="center"/>
              <w:rPr>
                <w:sz w:val="24"/>
              </w:rPr>
            </w:pPr>
            <w:r w:rsidRPr="00E6539A">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C85F1C" w:rsidRPr="00E6539A" w:rsidRDefault="00C85F1C" w:rsidP="00276B33">
            <w:pPr>
              <w:pStyle w:val="a6"/>
              <w:suppressAutoHyphens/>
              <w:ind w:firstLine="0"/>
              <w:jc w:val="center"/>
              <w:rPr>
                <w:sz w:val="24"/>
              </w:rPr>
            </w:pPr>
            <w:r w:rsidRPr="00E6539A">
              <w:rPr>
                <w:sz w:val="24"/>
              </w:rPr>
              <w:t>Иные требования необходимые для подтверждения квалификации, в том числе наличие сертификатов</w:t>
            </w:r>
          </w:p>
        </w:tc>
      </w:tr>
      <w:tr w:rsidR="00C85F1C" w:rsidRPr="00E6539A" w:rsidTr="002D7D83">
        <w:trPr>
          <w:trHeight w:val="514"/>
        </w:trPr>
        <w:tc>
          <w:tcPr>
            <w:tcW w:w="534" w:type="dxa"/>
          </w:tcPr>
          <w:p w:rsidR="00C85F1C" w:rsidRPr="00E6539A" w:rsidRDefault="00C85F1C" w:rsidP="002D7D83">
            <w:pPr>
              <w:pStyle w:val="a6"/>
              <w:suppressAutoHyphens/>
              <w:ind w:right="306" w:firstLine="0"/>
              <w:jc w:val="left"/>
              <w:rPr>
                <w:sz w:val="28"/>
                <w:szCs w:val="28"/>
              </w:rPr>
            </w:pPr>
          </w:p>
        </w:tc>
        <w:tc>
          <w:tcPr>
            <w:tcW w:w="2409" w:type="dxa"/>
          </w:tcPr>
          <w:p w:rsidR="00C85F1C" w:rsidRPr="00E6539A" w:rsidRDefault="00C85F1C" w:rsidP="002D7D83">
            <w:pPr>
              <w:pStyle w:val="a6"/>
              <w:suppressAutoHyphens/>
              <w:ind w:right="306" w:firstLine="0"/>
              <w:jc w:val="left"/>
              <w:rPr>
                <w:sz w:val="28"/>
                <w:szCs w:val="28"/>
              </w:rPr>
            </w:pPr>
          </w:p>
        </w:tc>
        <w:tc>
          <w:tcPr>
            <w:tcW w:w="2977" w:type="dxa"/>
          </w:tcPr>
          <w:p w:rsidR="00C85F1C" w:rsidRPr="00E6539A" w:rsidRDefault="00C85F1C" w:rsidP="002D7D83">
            <w:pPr>
              <w:pStyle w:val="a6"/>
              <w:suppressAutoHyphens/>
              <w:ind w:right="306" w:firstLine="0"/>
              <w:jc w:val="left"/>
              <w:rPr>
                <w:sz w:val="28"/>
                <w:szCs w:val="28"/>
              </w:rPr>
            </w:pPr>
          </w:p>
        </w:tc>
        <w:tc>
          <w:tcPr>
            <w:tcW w:w="2215" w:type="dxa"/>
          </w:tcPr>
          <w:p w:rsidR="00C85F1C" w:rsidRPr="00E6539A" w:rsidRDefault="00C85F1C" w:rsidP="002D7D83">
            <w:pPr>
              <w:pStyle w:val="a6"/>
              <w:suppressAutoHyphens/>
              <w:ind w:right="306" w:firstLine="0"/>
              <w:jc w:val="left"/>
              <w:rPr>
                <w:sz w:val="28"/>
                <w:szCs w:val="28"/>
              </w:rPr>
            </w:pPr>
          </w:p>
        </w:tc>
        <w:tc>
          <w:tcPr>
            <w:tcW w:w="2179" w:type="dxa"/>
          </w:tcPr>
          <w:p w:rsidR="00C85F1C" w:rsidRPr="00E6539A" w:rsidRDefault="00C85F1C" w:rsidP="002D7D83">
            <w:pPr>
              <w:pStyle w:val="a6"/>
              <w:suppressAutoHyphens/>
              <w:ind w:right="306" w:firstLine="0"/>
              <w:jc w:val="left"/>
              <w:rPr>
                <w:sz w:val="28"/>
                <w:szCs w:val="28"/>
              </w:rPr>
            </w:pPr>
          </w:p>
        </w:tc>
        <w:tc>
          <w:tcPr>
            <w:tcW w:w="2337" w:type="dxa"/>
          </w:tcPr>
          <w:p w:rsidR="00C85F1C" w:rsidRPr="00E6539A" w:rsidRDefault="00C85F1C" w:rsidP="002D7D83">
            <w:pPr>
              <w:pStyle w:val="a6"/>
              <w:suppressAutoHyphens/>
              <w:ind w:right="306" w:firstLine="0"/>
              <w:jc w:val="left"/>
              <w:rPr>
                <w:sz w:val="28"/>
                <w:szCs w:val="28"/>
              </w:rPr>
            </w:pPr>
          </w:p>
        </w:tc>
      </w:tr>
    </w:tbl>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jc w:val="center"/>
        <w:rPr>
          <w:sz w:val="28"/>
          <w:szCs w:val="28"/>
        </w:rPr>
      </w:pPr>
    </w:p>
    <w:p w:rsidR="00C85F1C" w:rsidRPr="00E6539A" w:rsidRDefault="00C85F1C" w:rsidP="00C85F1C">
      <w:pPr>
        <w:pStyle w:val="a6"/>
        <w:suppressAutoHyphens/>
        <w:ind w:right="306" w:firstLine="0"/>
        <w:rPr>
          <w:sz w:val="28"/>
          <w:szCs w:val="28"/>
        </w:rPr>
      </w:pPr>
      <w:r w:rsidRPr="00E6539A">
        <w:rPr>
          <w:sz w:val="28"/>
          <w:szCs w:val="28"/>
        </w:rPr>
        <w:t>Имеющий полномочия действовать от имени участника _________________________________________________</w:t>
      </w:r>
    </w:p>
    <w:p w:rsidR="00C85F1C" w:rsidRPr="00E6539A" w:rsidRDefault="00C85F1C" w:rsidP="00C85F1C">
      <w:pPr>
        <w:pStyle w:val="a6"/>
        <w:suppressAutoHyphens/>
        <w:ind w:right="306" w:firstLine="0"/>
        <w:rPr>
          <w:sz w:val="28"/>
          <w:szCs w:val="28"/>
        </w:rPr>
      </w:pPr>
      <w:r w:rsidRPr="00E6539A">
        <w:rPr>
          <w:sz w:val="28"/>
          <w:szCs w:val="28"/>
        </w:rPr>
        <w:t>(Полное наименование участника)</w:t>
      </w:r>
    </w:p>
    <w:p w:rsidR="00C85F1C" w:rsidRPr="00E6539A" w:rsidRDefault="00C85F1C" w:rsidP="00C85F1C">
      <w:pPr>
        <w:pStyle w:val="a6"/>
        <w:suppressAutoHyphens/>
        <w:ind w:right="306" w:firstLine="0"/>
        <w:rPr>
          <w:sz w:val="28"/>
          <w:szCs w:val="28"/>
        </w:rPr>
      </w:pPr>
      <w:r w:rsidRPr="00E6539A">
        <w:rPr>
          <w:sz w:val="28"/>
          <w:szCs w:val="28"/>
        </w:rPr>
        <w:t>___________________________________________________</w:t>
      </w:r>
    </w:p>
    <w:p w:rsidR="00C85F1C" w:rsidRPr="00E6539A" w:rsidRDefault="00C85F1C" w:rsidP="00C85F1C">
      <w:pPr>
        <w:pStyle w:val="a6"/>
        <w:suppressAutoHyphens/>
        <w:ind w:right="306" w:firstLine="0"/>
        <w:jc w:val="left"/>
        <w:rPr>
          <w:sz w:val="28"/>
          <w:szCs w:val="28"/>
        </w:rPr>
      </w:pPr>
      <w:r w:rsidRPr="00E6539A">
        <w:rPr>
          <w:sz w:val="28"/>
          <w:szCs w:val="28"/>
        </w:rPr>
        <w:t xml:space="preserve">(Должность, подпись, ФИО)                                                </w:t>
      </w:r>
    </w:p>
    <w:p w:rsidR="002D7D83" w:rsidRPr="00C85F1C" w:rsidRDefault="00C85F1C" w:rsidP="00C85F1C">
      <w:pPr>
        <w:pStyle w:val="a6"/>
        <w:suppressAutoHyphens/>
        <w:ind w:right="306" w:firstLine="0"/>
        <w:jc w:val="left"/>
        <w:rPr>
          <w:sz w:val="28"/>
          <w:szCs w:val="28"/>
        </w:rPr>
      </w:pPr>
      <w:r w:rsidRPr="00E6539A">
        <w:rPr>
          <w:sz w:val="28"/>
          <w:szCs w:val="28"/>
        </w:rPr>
        <w:t xml:space="preserve">Печать </w:t>
      </w:r>
      <w:proofErr w:type="gramStart"/>
      <w:r w:rsidRPr="00E6539A">
        <w:rPr>
          <w:sz w:val="28"/>
          <w:szCs w:val="28"/>
        </w:rPr>
        <w:t xml:space="preserve">( </w:t>
      </w:r>
      <w:proofErr w:type="gramEnd"/>
      <w:r w:rsidRPr="00E6539A">
        <w:rPr>
          <w:sz w:val="28"/>
          <w:szCs w:val="28"/>
        </w:rPr>
        <w:t>при наличии)</w:t>
      </w:r>
    </w:p>
    <w:sectPr w:rsidR="002D7D83" w:rsidRPr="00C85F1C" w:rsidSect="002D7D83">
      <w:headerReference w:type="default" r:id="rId1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79" w:rsidRDefault="004B4B79" w:rsidP="00690470">
      <w:r>
        <w:separator/>
      </w:r>
    </w:p>
  </w:endnote>
  <w:endnote w:type="continuationSeparator" w:id="0">
    <w:p w:rsidR="004B4B79" w:rsidRDefault="004B4B79" w:rsidP="00690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79" w:rsidRDefault="004B4B79" w:rsidP="00690470">
      <w:r>
        <w:separator/>
      </w:r>
    </w:p>
  </w:footnote>
  <w:footnote w:type="continuationSeparator" w:id="0">
    <w:p w:rsidR="004B4B79" w:rsidRDefault="004B4B79" w:rsidP="00690470">
      <w:r>
        <w:continuationSeparator/>
      </w:r>
    </w:p>
  </w:footnote>
  <w:footnote w:id="1">
    <w:p w:rsidR="00781FF6" w:rsidRPr="009823DC" w:rsidRDefault="00781FF6" w:rsidP="0005572A">
      <w:pPr>
        <w:pStyle w:val="a9"/>
        <w:jc w:val="both"/>
      </w:pPr>
      <w:r>
        <w:rPr>
          <w:rStyle w:val="a8"/>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w:t>
      </w:r>
      <w:r w:rsidRPr="00F57EF6">
        <w:rPr>
          <w:i/>
        </w:rPr>
        <w:t xml:space="preserve"> товара, работы, услуг</w:t>
      </w:r>
      <w:r>
        <w:rPr>
          <w:i/>
        </w:rPr>
        <w:t xml:space="preserve"> </w:t>
      </w:r>
      <w:r w:rsidRPr="004C7F6C">
        <w:rPr>
          <w:i/>
        </w:rPr>
        <w:t xml:space="preserve">указаны в приложении № __ к техническому предложению.». </w:t>
      </w:r>
      <w:r w:rsidRPr="004C7F6C">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4C7F6C">
        <w:t xml:space="preserve"> порядке указываются в данном пункте документации.</w:t>
      </w:r>
    </w:p>
  </w:footnote>
  <w:footnote w:id="2">
    <w:p w:rsidR="00781FF6" w:rsidRDefault="00781FF6" w:rsidP="0005572A">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781FF6" w:rsidRDefault="00781FF6" w:rsidP="0005572A">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781FF6" w:rsidRDefault="00781FF6" w:rsidP="0005572A">
      <w:pPr>
        <w:pStyle w:val="a9"/>
      </w:pPr>
      <w:r>
        <w:rPr>
          <w:rStyle w:val="a8"/>
        </w:rPr>
        <w:footnoteRef/>
      </w:r>
      <w:r>
        <w:t xml:space="preserve"> </w:t>
      </w:r>
      <w:r w:rsidRPr="00FB740F">
        <w:rPr>
          <w:i/>
        </w:rPr>
        <w:t>Указывается заказчиком при необходимости.</w:t>
      </w:r>
    </w:p>
  </w:footnote>
  <w:footnote w:id="4">
    <w:p w:rsidR="00781FF6" w:rsidRDefault="00781FF6" w:rsidP="0005572A">
      <w:pPr>
        <w:pStyle w:val="a9"/>
      </w:pPr>
      <w:r>
        <w:rPr>
          <w:rStyle w:val="a8"/>
        </w:rPr>
        <w:footnoteRef/>
      </w:r>
      <w:r>
        <w:t xml:space="preserve"> </w:t>
      </w:r>
      <w:r w:rsidRPr="00FB740F">
        <w:rPr>
          <w:i/>
        </w:rPr>
        <w:t>Указывается заказчиком при необходимости.</w:t>
      </w:r>
    </w:p>
  </w:footnote>
  <w:footnote w:id="5">
    <w:p w:rsidR="00781FF6" w:rsidRDefault="00781FF6" w:rsidP="0005572A">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781FF6" w:rsidRPr="004A0906" w:rsidRDefault="00781FF6" w:rsidP="0005572A">
      <w:pPr>
        <w:pStyle w:val="a9"/>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781FF6" w:rsidRPr="004A0906" w:rsidRDefault="00781FF6" w:rsidP="0005572A">
      <w:pPr>
        <w:pStyle w:val="a9"/>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59" w:rsidRDefault="00A055BB">
    <w:pPr>
      <w:pStyle w:val="ab"/>
      <w:jc w:val="center"/>
    </w:pPr>
    <w:r>
      <w:fldChar w:fldCharType="begin"/>
    </w:r>
    <w:r w:rsidR="00D46E59">
      <w:instrText xml:space="preserve"> PAGE   \* MERGEFORMAT </w:instrText>
    </w:r>
    <w:r>
      <w:fldChar w:fldCharType="separate"/>
    </w:r>
    <w:r w:rsidR="00D15F88">
      <w:rPr>
        <w:noProof/>
      </w:rPr>
      <w:t>42</w:t>
    </w:r>
    <w:r>
      <w:rPr>
        <w:noProof/>
      </w:rPr>
      <w:fldChar w:fldCharType="end"/>
    </w:r>
  </w:p>
  <w:p w:rsidR="00D46E59" w:rsidRDefault="00D46E5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B81"/>
    <w:multiLevelType w:val="hybridMultilevel"/>
    <w:tmpl w:val="5622D5D4"/>
    <w:lvl w:ilvl="0" w:tplc="1DD01266">
      <w:start w:val="1"/>
      <w:numFmt w:val="decimal"/>
      <w:lvlText w:val="%1."/>
      <w:lvlJc w:val="left"/>
      <w:pPr>
        <w:ind w:left="360" w:hanging="360"/>
      </w:pPr>
      <w:rPr>
        <w:rFonts w:hint="default"/>
        <w:b w:val="0"/>
        <w:i/>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DE0348"/>
    <w:multiLevelType w:val="multilevel"/>
    <w:tmpl w:val="2D185ECC"/>
    <w:lvl w:ilvl="0">
      <w:start w:val="10"/>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
    <w:nsid w:val="1D3818D1"/>
    <w:multiLevelType w:val="multilevel"/>
    <w:tmpl w:val="C78024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6B27738"/>
    <w:multiLevelType w:val="multilevel"/>
    <w:tmpl w:val="A1F26A1C"/>
    <w:lvl w:ilvl="0">
      <w:start w:val="1"/>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702138A"/>
    <w:multiLevelType w:val="hybridMultilevel"/>
    <w:tmpl w:val="ADD68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3A173C"/>
    <w:multiLevelType w:val="multilevel"/>
    <w:tmpl w:val="230270E8"/>
    <w:lvl w:ilvl="0">
      <w:start w:val="8"/>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8">
    <w:nsid w:val="58DD5AFE"/>
    <w:multiLevelType w:val="multilevel"/>
    <w:tmpl w:val="799E30F2"/>
    <w:lvl w:ilvl="0">
      <w:start w:val="1"/>
      <w:numFmt w:val="decimal"/>
      <w:lvlText w:val="%1."/>
      <w:lvlJc w:val="left"/>
      <w:pPr>
        <w:ind w:left="720" w:hanging="360"/>
      </w:pPr>
      <w:rPr>
        <w:b/>
      </w:rPr>
    </w:lvl>
    <w:lvl w:ilvl="1">
      <w:start w:val="1"/>
      <w:numFmt w:val="decimal"/>
      <w:isLgl/>
      <w:lvlText w:val="%1.%2."/>
      <w:lvlJc w:val="left"/>
      <w:pPr>
        <w:ind w:left="753" w:hanging="360"/>
      </w:pPr>
    </w:lvl>
    <w:lvl w:ilvl="2">
      <w:start w:val="1"/>
      <w:numFmt w:val="decimal"/>
      <w:isLgl/>
      <w:lvlText w:val="%1.%2.%3."/>
      <w:lvlJc w:val="left"/>
      <w:pPr>
        <w:ind w:left="1146" w:hanging="720"/>
      </w:pPr>
    </w:lvl>
    <w:lvl w:ilvl="3">
      <w:start w:val="1"/>
      <w:numFmt w:val="decimal"/>
      <w:isLgl/>
      <w:lvlText w:val="%1.%2.%3.%4."/>
      <w:lvlJc w:val="left"/>
      <w:pPr>
        <w:ind w:left="1179" w:hanging="720"/>
      </w:pPr>
    </w:lvl>
    <w:lvl w:ilvl="4">
      <w:start w:val="1"/>
      <w:numFmt w:val="decimal"/>
      <w:isLgl/>
      <w:lvlText w:val="%1.%2.%3.%4.%5."/>
      <w:lvlJc w:val="left"/>
      <w:pPr>
        <w:ind w:left="1572" w:hanging="1080"/>
      </w:pPr>
    </w:lvl>
    <w:lvl w:ilvl="5">
      <w:start w:val="1"/>
      <w:numFmt w:val="decimal"/>
      <w:isLgl/>
      <w:lvlText w:val="%1.%2.%3.%4.%5.%6."/>
      <w:lvlJc w:val="left"/>
      <w:pPr>
        <w:ind w:left="1605" w:hanging="1080"/>
      </w:pPr>
    </w:lvl>
    <w:lvl w:ilvl="6">
      <w:start w:val="1"/>
      <w:numFmt w:val="decimal"/>
      <w:isLgl/>
      <w:lvlText w:val="%1.%2.%3.%4.%5.%6.%7."/>
      <w:lvlJc w:val="left"/>
      <w:pPr>
        <w:ind w:left="1998" w:hanging="1440"/>
      </w:pPr>
    </w:lvl>
    <w:lvl w:ilvl="7">
      <w:start w:val="1"/>
      <w:numFmt w:val="decimal"/>
      <w:isLgl/>
      <w:lvlText w:val="%1.%2.%3.%4.%5.%6.%7.%8."/>
      <w:lvlJc w:val="left"/>
      <w:pPr>
        <w:ind w:left="2031" w:hanging="1440"/>
      </w:pPr>
    </w:lvl>
    <w:lvl w:ilvl="8">
      <w:start w:val="1"/>
      <w:numFmt w:val="decimal"/>
      <w:isLgl/>
      <w:lvlText w:val="%1.%2.%3.%4.%5.%6.%7.%8.%9."/>
      <w:lvlJc w:val="left"/>
      <w:pPr>
        <w:ind w:left="2424" w:hanging="1800"/>
      </w:pPr>
    </w:lvl>
  </w:abstractNum>
  <w:abstractNum w:abstractNumId="9">
    <w:nsid w:val="59B54AE6"/>
    <w:multiLevelType w:val="multilevel"/>
    <w:tmpl w:val="3BDCE1CA"/>
    <w:lvl w:ilvl="0">
      <w:start w:val="1"/>
      <w:numFmt w:val="decimal"/>
      <w:lvlText w:val="%1."/>
      <w:lvlJc w:val="left"/>
      <w:pPr>
        <w:ind w:left="450" w:hanging="450"/>
      </w:pPr>
      <w:rPr>
        <w:rFonts w:hint="default"/>
        <w:b/>
      </w:rPr>
    </w:lvl>
    <w:lvl w:ilvl="1">
      <w:start w:val="1"/>
      <w:numFmt w:val="decimal"/>
      <w:lvlText w:val="%1.%2."/>
      <w:lvlJc w:val="left"/>
      <w:pPr>
        <w:ind w:left="1158" w:hanging="45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0">
    <w:nsid w:val="5C6F5026"/>
    <w:multiLevelType w:val="hybridMultilevel"/>
    <w:tmpl w:val="1F66FBF8"/>
    <w:lvl w:ilvl="0" w:tplc="88B29E16">
      <w:start w:val="1"/>
      <w:numFmt w:val="decimal"/>
      <w:lvlText w:val="%1."/>
      <w:lvlJc w:val="left"/>
      <w:pPr>
        <w:ind w:left="121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B9697A"/>
    <w:multiLevelType w:val="multilevel"/>
    <w:tmpl w:val="799E30F2"/>
    <w:lvl w:ilvl="0">
      <w:start w:val="1"/>
      <w:numFmt w:val="decimal"/>
      <w:lvlText w:val="%1."/>
      <w:lvlJc w:val="left"/>
      <w:pPr>
        <w:ind w:left="720" w:hanging="360"/>
      </w:pPr>
      <w:rPr>
        <w:rFonts w:hint="default"/>
        <w:b/>
      </w:rPr>
    </w:lvl>
    <w:lvl w:ilvl="1">
      <w:start w:val="1"/>
      <w:numFmt w:val="decimal"/>
      <w:isLgl/>
      <w:lvlText w:val="%1.%2."/>
      <w:lvlJc w:val="left"/>
      <w:pPr>
        <w:ind w:left="753"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num w:numId="1">
    <w:abstractNumId w:val="4"/>
  </w:num>
  <w:num w:numId="2">
    <w:abstractNumId w:val="3"/>
  </w:num>
  <w:num w:numId="3">
    <w:abstractNumId w:val="6"/>
  </w:num>
  <w:num w:numId="4">
    <w:abstractNumId w:val="10"/>
  </w:num>
  <w:num w:numId="5">
    <w:abstractNumId w:val="11"/>
  </w:num>
  <w:num w:numId="6">
    <w:abstractNumId w:val="12"/>
  </w:num>
  <w:num w:numId="7">
    <w:abstractNumId w:val="0"/>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13"/>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90470"/>
    <w:rsid w:val="00016E0F"/>
    <w:rsid w:val="00020BC0"/>
    <w:rsid w:val="00026060"/>
    <w:rsid w:val="00035DCF"/>
    <w:rsid w:val="0005572A"/>
    <w:rsid w:val="00057389"/>
    <w:rsid w:val="00061928"/>
    <w:rsid w:val="00062E10"/>
    <w:rsid w:val="00064536"/>
    <w:rsid w:val="000665D4"/>
    <w:rsid w:val="0007333C"/>
    <w:rsid w:val="00076F05"/>
    <w:rsid w:val="00080BB9"/>
    <w:rsid w:val="000903EC"/>
    <w:rsid w:val="000958E9"/>
    <w:rsid w:val="000A3350"/>
    <w:rsid w:val="000C6F40"/>
    <w:rsid w:val="000D6067"/>
    <w:rsid w:val="000E3537"/>
    <w:rsid w:val="000E77A3"/>
    <w:rsid w:val="00122443"/>
    <w:rsid w:val="001642BC"/>
    <w:rsid w:val="0016632D"/>
    <w:rsid w:val="0017208C"/>
    <w:rsid w:val="00175EC3"/>
    <w:rsid w:val="00191FC8"/>
    <w:rsid w:val="001A2138"/>
    <w:rsid w:val="002128C9"/>
    <w:rsid w:val="0021716A"/>
    <w:rsid w:val="00223741"/>
    <w:rsid w:val="00231FB5"/>
    <w:rsid w:val="00272938"/>
    <w:rsid w:val="00276B33"/>
    <w:rsid w:val="0029013A"/>
    <w:rsid w:val="0029196E"/>
    <w:rsid w:val="002A291B"/>
    <w:rsid w:val="002D057A"/>
    <w:rsid w:val="002D7D83"/>
    <w:rsid w:val="002E01F6"/>
    <w:rsid w:val="002E2411"/>
    <w:rsid w:val="002F79F4"/>
    <w:rsid w:val="002F7A43"/>
    <w:rsid w:val="002F7E4A"/>
    <w:rsid w:val="003007F5"/>
    <w:rsid w:val="003013A7"/>
    <w:rsid w:val="00303A6C"/>
    <w:rsid w:val="003106CD"/>
    <w:rsid w:val="00312C11"/>
    <w:rsid w:val="00320EBA"/>
    <w:rsid w:val="00322FEC"/>
    <w:rsid w:val="0033287B"/>
    <w:rsid w:val="00332DB0"/>
    <w:rsid w:val="0033582E"/>
    <w:rsid w:val="00337249"/>
    <w:rsid w:val="003649AD"/>
    <w:rsid w:val="0036532E"/>
    <w:rsid w:val="00366659"/>
    <w:rsid w:val="00371BE6"/>
    <w:rsid w:val="00371C48"/>
    <w:rsid w:val="00375C41"/>
    <w:rsid w:val="003870FA"/>
    <w:rsid w:val="00393A6E"/>
    <w:rsid w:val="003A55BD"/>
    <w:rsid w:val="003C2793"/>
    <w:rsid w:val="003D1306"/>
    <w:rsid w:val="003D313B"/>
    <w:rsid w:val="003E788F"/>
    <w:rsid w:val="003F3372"/>
    <w:rsid w:val="003F6A15"/>
    <w:rsid w:val="003F7D6B"/>
    <w:rsid w:val="00414C32"/>
    <w:rsid w:val="004203B8"/>
    <w:rsid w:val="004205CA"/>
    <w:rsid w:val="00420F52"/>
    <w:rsid w:val="004229E4"/>
    <w:rsid w:val="0043686A"/>
    <w:rsid w:val="004445B1"/>
    <w:rsid w:val="004459B9"/>
    <w:rsid w:val="00446A0B"/>
    <w:rsid w:val="00462D4B"/>
    <w:rsid w:val="00491555"/>
    <w:rsid w:val="00491C2B"/>
    <w:rsid w:val="00492AB1"/>
    <w:rsid w:val="00496BBD"/>
    <w:rsid w:val="004A4923"/>
    <w:rsid w:val="004B2580"/>
    <w:rsid w:val="004B4B79"/>
    <w:rsid w:val="004B6F8B"/>
    <w:rsid w:val="004C20D8"/>
    <w:rsid w:val="004C4035"/>
    <w:rsid w:val="004D3E58"/>
    <w:rsid w:val="004E648E"/>
    <w:rsid w:val="004F0E28"/>
    <w:rsid w:val="00514AA5"/>
    <w:rsid w:val="00523D53"/>
    <w:rsid w:val="005522ED"/>
    <w:rsid w:val="00552782"/>
    <w:rsid w:val="00560C99"/>
    <w:rsid w:val="005702B2"/>
    <w:rsid w:val="00573B22"/>
    <w:rsid w:val="00575A69"/>
    <w:rsid w:val="00580CFB"/>
    <w:rsid w:val="005902DD"/>
    <w:rsid w:val="00590975"/>
    <w:rsid w:val="005A1E3B"/>
    <w:rsid w:val="005A70DF"/>
    <w:rsid w:val="005B5072"/>
    <w:rsid w:val="005B6DB7"/>
    <w:rsid w:val="005C4666"/>
    <w:rsid w:val="005C4A13"/>
    <w:rsid w:val="005D495B"/>
    <w:rsid w:val="005E1EE1"/>
    <w:rsid w:val="005E5C6D"/>
    <w:rsid w:val="006075F7"/>
    <w:rsid w:val="006103EB"/>
    <w:rsid w:val="00615907"/>
    <w:rsid w:val="00642F63"/>
    <w:rsid w:val="00643915"/>
    <w:rsid w:val="00646857"/>
    <w:rsid w:val="00651CC6"/>
    <w:rsid w:val="006527B5"/>
    <w:rsid w:val="006553C6"/>
    <w:rsid w:val="0065708F"/>
    <w:rsid w:val="00664952"/>
    <w:rsid w:val="00667B26"/>
    <w:rsid w:val="006850F2"/>
    <w:rsid w:val="00690470"/>
    <w:rsid w:val="0069751E"/>
    <w:rsid w:val="006A2B9C"/>
    <w:rsid w:val="006B15C7"/>
    <w:rsid w:val="006C5266"/>
    <w:rsid w:val="006D453E"/>
    <w:rsid w:val="006D5164"/>
    <w:rsid w:val="00703299"/>
    <w:rsid w:val="00717F3D"/>
    <w:rsid w:val="007212A9"/>
    <w:rsid w:val="0074313F"/>
    <w:rsid w:val="00743AB8"/>
    <w:rsid w:val="00745B51"/>
    <w:rsid w:val="007522EE"/>
    <w:rsid w:val="00753C3D"/>
    <w:rsid w:val="007559C9"/>
    <w:rsid w:val="007575E8"/>
    <w:rsid w:val="00761674"/>
    <w:rsid w:val="007625D5"/>
    <w:rsid w:val="00775303"/>
    <w:rsid w:val="00780355"/>
    <w:rsid w:val="00781FF6"/>
    <w:rsid w:val="00784B95"/>
    <w:rsid w:val="007957E4"/>
    <w:rsid w:val="007A3097"/>
    <w:rsid w:val="007B469F"/>
    <w:rsid w:val="007E4FFB"/>
    <w:rsid w:val="007E74D2"/>
    <w:rsid w:val="007F0D03"/>
    <w:rsid w:val="007F7EA9"/>
    <w:rsid w:val="008072B9"/>
    <w:rsid w:val="00807A2A"/>
    <w:rsid w:val="008176FF"/>
    <w:rsid w:val="00851A51"/>
    <w:rsid w:val="00861745"/>
    <w:rsid w:val="00873705"/>
    <w:rsid w:val="008A5087"/>
    <w:rsid w:val="008B0F20"/>
    <w:rsid w:val="008C23A1"/>
    <w:rsid w:val="008C4ED8"/>
    <w:rsid w:val="008D3D50"/>
    <w:rsid w:val="008D7B6B"/>
    <w:rsid w:val="008E0CBA"/>
    <w:rsid w:val="008E18EE"/>
    <w:rsid w:val="008E5876"/>
    <w:rsid w:val="008F0864"/>
    <w:rsid w:val="008F2512"/>
    <w:rsid w:val="009062E4"/>
    <w:rsid w:val="00920322"/>
    <w:rsid w:val="009255D8"/>
    <w:rsid w:val="009309B5"/>
    <w:rsid w:val="009411D4"/>
    <w:rsid w:val="00944BA1"/>
    <w:rsid w:val="00950BFC"/>
    <w:rsid w:val="00955D93"/>
    <w:rsid w:val="009635DF"/>
    <w:rsid w:val="00963DB4"/>
    <w:rsid w:val="00964D5E"/>
    <w:rsid w:val="00972BB5"/>
    <w:rsid w:val="0097557F"/>
    <w:rsid w:val="00976538"/>
    <w:rsid w:val="00984A87"/>
    <w:rsid w:val="00990982"/>
    <w:rsid w:val="009A31E3"/>
    <w:rsid w:val="009B6D78"/>
    <w:rsid w:val="009C3345"/>
    <w:rsid w:val="009D0B7F"/>
    <w:rsid w:val="009F0C4C"/>
    <w:rsid w:val="009F7405"/>
    <w:rsid w:val="00A055BB"/>
    <w:rsid w:val="00A14763"/>
    <w:rsid w:val="00A36980"/>
    <w:rsid w:val="00A37906"/>
    <w:rsid w:val="00A4362D"/>
    <w:rsid w:val="00A548A8"/>
    <w:rsid w:val="00A56A3B"/>
    <w:rsid w:val="00A56A8B"/>
    <w:rsid w:val="00A734D6"/>
    <w:rsid w:val="00A770A3"/>
    <w:rsid w:val="00A806FE"/>
    <w:rsid w:val="00A86A9D"/>
    <w:rsid w:val="00A979F3"/>
    <w:rsid w:val="00AB53EB"/>
    <w:rsid w:val="00AC0331"/>
    <w:rsid w:val="00AE4DBA"/>
    <w:rsid w:val="00AE5615"/>
    <w:rsid w:val="00AF7F4C"/>
    <w:rsid w:val="00B14A51"/>
    <w:rsid w:val="00B545FA"/>
    <w:rsid w:val="00B647F3"/>
    <w:rsid w:val="00B81BF5"/>
    <w:rsid w:val="00B90FA2"/>
    <w:rsid w:val="00BC5638"/>
    <w:rsid w:val="00BD1FAF"/>
    <w:rsid w:val="00BD3FC4"/>
    <w:rsid w:val="00BE19C7"/>
    <w:rsid w:val="00BE4E6E"/>
    <w:rsid w:val="00BE71F6"/>
    <w:rsid w:val="00BF06D6"/>
    <w:rsid w:val="00C4157F"/>
    <w:rsid w:val="00C41D4F"/>
    <w:rsid w:val="00C467E2"/>
    <w:rsid w:val="00C53D11"/>
    <w:rsid w:val="00C55BD4"/>
    <w:rsid w:val="00C70845"/>
    <w:rsid w:val="00C8368F"/>
    <w:rsid w:val="00C85F1C"/>
    <w:rsid w:val="00C915D4"/>
    <w:rsid w:val="00CA49B6"/>
    <w:rsid w:val="00CA5BCF"/>
    <w:rsid w:val="00CD3A33"/>
    <w:rsid w:val="00CE30BE"/>
    <w:rsid w:val="00CE4D79"/>
    <w:rsid w:val="00CE4DA5"/>
    <w:rsid w:val="00CE58B6"/>
    <w:rsid w:val="00CF2639"/>
    <w:rsid w:val="00CF2D13"/>
    <w:rsid w:val="00CF4B28"/>
    <w:rsid w:val="00D04499"/>
    <w:rsid w:val="00D0751D"/>
    <w:rsid w:val="00D13115"/>
    <w:rsid w:val="00D15F88"/>
    <w:rsid w:val="00D201A3"/>
    <w:rsid w:val="00D2023F"/>
    <w:rsid w:val="00D214D1"/>
    <w:rsid w:val="00D33707"/>
    <w:rsid w:val="00D35F8D"/>
    <w:rsid w:val="00D46E59"/>
    <w:rsid w:val="00D6462E"/>
    <w:rsid w:val="00D748A0"/>
    <w:rsid w:val="00D770E2"/>
    <w:rsid w:val="00D77F98"/>
    <w:rsid w:val="00D87297"/>
    <w:rsid w:val="00D92E08"/>
    <w:rsid w:val="00DA2E72"/>
    <w:rsid w:val="00DA35BD"/>
    <w:rsid w:val="00DA3760"/>
    <w:rsid w:val="00DA7436"/>
    <w:rsid w:val="00DA7600"/>
    <w:rsid w:val="00DC44FE"/>
    <w:rsid w:val="00DD2D53"/>
    <w:rsid w:val="00DD56CA"/>
    <w:rsid w:val="00DD65A4"/>
    <w:rsid w:val="00DD7D18"/>
    <w:rsid w:val="00DE44D3"/>
    <w:rsid w:val="00E02293"/>
    <w:rsid w:val="00E11D11"/>
    <w:rsid w:val="00E21206"/>
    <w:rsid w:val="00E244D5"/>
    <w:rsid w:val="00E248D2"/>
    <w:rsid w:val="00E3245D"/>
    <w:rsid w:val="00E40572"/>
    <w:rsid w:val="00E41163"/>
    <w:rsid w:val="00E416A5"/>
    <w:rsid w:val="00E50312"/>
    <w:rsid w:val="00E5468C"/>
    <w:rsid w:val="00E570BE"/>
    <w:rsid w:val="00E62A08"/>
    <w:rsid w:val="00E6539A"/>
    <w:rsid w:val="00E72168"/>
    <w:rsid w:val="00E86F77"/>
    <w:rsid w:val="00EA1EC1"/>
    <w:rsid w:val="00EA5D28"/>
    <w:rsid w:val="00EB062C"/>
    <w:rsid w:val="00EE1B9F"/>
    <w:rsid w:val="00EE453C"/>
    <w:rsid w:val="00F04D11"/>
    <w:rsid w:val="00F1456F"/>
    <w:rsid w:val="00F26000"/>
    <w:rsid w:val="00F26B61"/>
    <w:rsid w:val="00F31D84"/>
    <w:rsid w:val="00F33494"/>
    <w:rsid w:val="00F40992"/>
    <w:rsid w:val="00F50F92"/>
    <w:rsid w:val="00F578C4"/>
    <w:rsid w:val="00F64F8F"/>
    <w:rsid w:val="00F83B3B"/>
    <w:rsid w:val="00FC3C22"/>
    <w:rsid w:val="00FC6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4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9047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690470"/>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3D1306"/>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557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470"/>
    <w:rPr>
      <w:rFonts w:ascii="Arial" w:eastAsia="Times New Roman" w:hAnsi="Arial" w:cs="Arial"/>
      <w:b/>
      <w:bCs/>
      <w:kern w:val="32"/>
      <w:sz w:val="32"/>
      <w:szCs w:val="32"/>
      <w:lang w:eastAsia="ru-RU"/>
    </w:rPr>
  </w:style>
  <w:style w:type="character" w:customStyle="1" w:styleId="20">
    <w:name w:val="Заголовок 2 Знак"/>
    <w:basedOn w:val="a0"/>
    <w:link w:val="2"/>
    <w:rsid w:val="0069047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690470"/>
    <w:rPr>
      <w:rFonts w:ascii="Arial" w:eastAsia="Times New Roman" w:hAnsi="Arial" w:cs="Arial"/>
      <w:b/>
      <w:bCs/>
      <w:sz w:val="26"/>
      <w:szCs w:val="26"/>
      <w:lang w:eastAsia="ru-RU"/>
    </w:rPr>
  </w:style>
  <w:style w:type="paragraph" w:styleId="a3">
    <w:name w:val="List Paragraph"/>
    <w:aliases w:val="Маркер,название,Bullet List,FooterText,numbered,SL_Абзац списка"/>
    <w:basedOn w:val="a"/>
    <w:link w:val="a4"/>
    <w:uiPriority w:val="34"/>
    <w:qFormat/>
    <w:rsid w:val="00690470"/>
    <w:pPr>
      <w:ind w:left="708"/>
    </w:pPr>
  </w:style>
  <w:style w:type="character" w:styleId="a5">
    <w:name w:val="Hyperlink"/>
    <w:uiPriority w:val="99"/>
    <w:rsid w:val="00690470"/>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690470"/>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690470"/>
    <w:rPr>
      <w:rFonts w:ascii="Times New Roman" w:eastAsia="MS Mincho" w:hAnsi="Times New Roman" w:cs="Times New Roman"/>
      <w:sz w:val="26"/>
      <w:szCs w:val="24"/>
      <w:lang w:eastAsia="ru-RU"/>
    </w:rPr>
  </w:style>
  <w:style w:type="character" w:styleId="a8">
    <w:name w:val="footnote reference"/>
    <w:semiHidden/>
    <w:rsid w:val="00690470"/>
    <w:rPr>
      <w:vertAlign w:val="superscript"/>
    </w:rPr>
  </w:style>
  <w:style w:type="paragraph" w:styleId="a9">
    <w:name w:val="footnote text"/>
    <w:basedOn w:val="a"/>
    <w:link w:val="aa"/>
    <w:uiPriority w:val="99"/>
    <w:semiHidden/>
    <w:rsid w:val="00690470"/>
    <w:pPr>
      <w:widowControl w:val="0"/>
      <w:autoSpaceDE w:val="0"/>
      <w:autoSpaceDN w:val="0"/>
    </w:pPr>
    <w:rPr>
      <w:sz w:val="20"/>
      <w:szCs w:val="20"/>
    </w:rPr>
  </w:style>
  <w:style w:type="character" w:customStyle="1" w:styleId="aa">
    <w:name w:val="Текст сноски Знак"/>
    <w:basedOn w:val="a0"/>
    <w:link w:val="a9"/>
    <w:uiPriority w:val="99"/>
    <w:semiHidden/>
    <w:rsid w:val="00690470"/>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C85F1C"/>
    <w:pPr>
      <w:tabs>
        <w:tab w:val="center" w:pos="4677"/>
        <w:tab w:val="right" w:pos="9355"/>
      </w:tabs>
    </w:pPr>
  </w:style>
  <w:style w:type="character" w:customStyle="1" w:styleId="ac">
    <w:name w:val="Верхний колонтитул Знак"/>
    <w:basedOn w:val="a0"/>
    <w:link w:val="ab"/>
    <w:uiPriority w:val="99"/>
    <w:rsid w:val="00C85F1C"/>
    <w:rPr>
      <w:rFonts w:ascii="Times New Roman" w:eastAsia="Times New Roman" w:hAnsi="Times New Roman" w:cs="Times New Roman"/>
      <w:sz w:val="24"/>
      <w:szCs w:val="24"/>
      <w:lang w:eastAsia="ru-RU"/>
    </w:rPr>
  </w:style>
  <w:style w:type="paragraph" w:customStyle="1" w:styleId="4">
    <w:name w:val="Обычный4"/>
    <w:rsid w:val="00964D5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D1306"/>
    <w:rPr>
      <w:rFonts w:asciiTheme="majorHAnsi" w:eastAsiaTheme="majorEastAsia" w:hAnsiTheme="majorHAnsi" w:cstheme="majorBidi"/>
      <w:color w:val="243F60" w:themeColor="accent1" w:themeShade="7F"/>
      <w:sz w:val="24"/>
      <w:szCs w:val="24"/>
      <w:lang w:eastAsia="ru-RU"/>
    </w:rPr>
  </w:style>
  <w:style w:type="paragraph" w:styleId="ad">
    <w:name w:val="Balloon Text"/>
    <w:basedOn w:val="a"/>
    <w:link w:val="ae"/>
    <w:uiPriority w:val="99"/>
    <w:semiHidden/>
    <w:unhideWhenUsed/>
    <w:rsid w:val="003D1306"/>
    <w:rPr>
      <w:rFonts w:ascii="Tahoma" w:hAnsi="Tahoma" w:cs="Tahoma"/>
      <w:sz w:val="16"/>
      <w:szCs w:val="16"/>
    </w:rPr>
  </w:style>
  <w:style w:type="character" w:customStyle="1" w:styleId="ae">
    <w:name w:val="Текст выноски Знак"/>
    <w:basedOn w:val="a0"/>
    <w:link w:val="ad"/>
    <w:uiPriority w:val="99"/>
    <w:semiHidden/>
    <w:rsid w:val="003D1306"/>
    <w:rPr>
      <w:rFonts w:ascii="Tahoma" w:eastAsia="Times New Roman" w:hAnsi="Tahoma" w:cs="Tahoma"/>
      <w:sz w:val="16"/>
      <w:szCs w:val="16"/>
      <w:lang w:eastAsia="ru-RU"/>
    </w:rPr>
  </w:style>
  <w:style w:type="character" w:styleId="af">
    <w:name w:val="annotation reference"/>
    <w:basedOn w:val="a0"/>
    <w:uiPriority w:val="99"/>
    <w:semiHidden/>
    <w:unhideWhenUsed/>
    <w:rsid w:val="006103EB"/>
    <w:rPr>
      <w:sz w:val="16"/>
      <w:szCs w:val="16"/>
    </w:rPr>
  </w:style>
  <w:style w:type="paragraph" w:styleId="af0">
    <w:name w:val="annotation text"/>
    <w:basedOn w:val="a"/>
    <w:link w:val="af1"/>
    <w:uiPriority w:val="99"/>
    <w:unhideWhenUsed/>
    <w:rsid w:val="006103EB"/>
    <w:rPr>
      <w:sz w:val="20"/>
      <w:szCs w:val="20"/>
    </w:rPr>
  </w:style>
  <w:style w:type="character" w:customStyle="1" w:styleId="af1">
    <w:name w:val="Текст примечания Знак"/>
    <w:basedOn w:val="a0"/>
    <w:link w:val="af0"/>
    <w:uiPriority w:val="99"/>
    <w:rsid w:val="006103EB"/>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103EB"/>
    <w:rPr>
      <w:b/>
      <w:bCs/>
    </w:rPr>
  </w:style>
  <w:style w:type="character" w:customStyle="1" w:styleId="af3">
    <w:name w:val="Тема примечания Знак"/>
    <w:basedOn w:val="af1"/>
    <w:link w:val="af2"/>
    <w:uiPriority w:val="99"/>
    <w:semiHidden/>
    <w:rsid w:val="006103EB"/>
    <w:rPr>
      <w:rFonts w:ascii="Times New Roman" w:eastAsia="Times New Roman" w:hAnsi="Times New Roman" w:cs="Times New Roman"/>
      <w:b/>
      <w:bCs/>
      <w:sz w:val="20"/>
      <w:szCs w:val="20"/>
      <w:lang w:eastAsia="ru-RU"/>
    </w:rPr>
  </w:style>
  <w:style w:type="character" w:customStyle="1" w:styleId="80">
    <w:name w:val="Заголовок 8 Знак"/>
    <w:basedOn w:val="a0"/>
    <w:link w:val="8"/>
    <w:rsid w:val="0005572A"/>
    <w:rPr>
      <w:rFonts w:asciiTheme="majorHAnsi" w:eastAsiaTheme="majorEastAsia" w:hAnsiTheme="majorHAnsi" w:cstheme="majorBidi"/>
      <w:color w:val="404040" w:themeColor="text1" w:themeTint="BF"/>
      <w:sz w:val="20"/>
      <w:szCs w:val="20"/>
      <w:lang w:eastAsia="ru-RU"/>
    </w:rPr>
  </w:style>
  <w:style w:type="paragraph" w:customStyle="1" w:styleId="11">
    <w:name w:val="Обычный1"/>
    <w:link w:val="Normal"/>
    <w:rsid w:val="0049155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91555"/>
    <w:rPr>
      <w:rFonts w:ascii="Times New Roman" w:eastAsia="Times New Roman" w:hAnsi="Times New Roman" w:cs="Times New Roman"/>
      <w:sz w:val="28"/>
      <w:szCs w:val="20"/>
      <w:lang w:eastAsia="ru-RU"/>
    </w:rPr>
  </w:style>
  <w:style w:type="table" w:styleId="af4">
    <w:name w:val="Table Grid"/>
    <w:basedOn w:val="a1"/>
    <w:uiPriority w:val="39"/>
    <w:rsid w:val="000E7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link w:val="af6"/>
    <w:uiPriority w:val="1"/>
    <w:qFormat/>
    <w:rsid w:val="00D6462E"/>
    <w:pPr>
      <w:spacing w:after="0" w:line="240" w:lineRule="auto"/>
    </w:pPr>
    <w:rPr>
      <w:rFonts w:ascii="Times New Roman" w:eastAsia="Times New Roman" w:hAnsi="Times New Roman" w:cs="Times New Roman"/>
      <w:sz w:val="20"/>
      <w:szCs w:val="20"/>
    </w:rPr>
  </w:style>
  <w:style w:type="character" w:customStyle="1" w:styleId="a4">
    <w:name w:val="Абзац списка Знак"/>
    <w:aliases w:val="Маркер Знак,название Знак,Bullet List Знак,FooterText Знак,numbered Знак,SL_Абзац списка Знак"/>
    <w:link w:val="a3"/>
    <w:uiPriority w:val="34"/>
    <w:locked/>
    <w:rsid w:val="00D6462E"/>
    <w:rPr>
      <w:rFonts w:ascii="Times New Roman" w:eastAsia="Times New Roman" w:hAnsi="Times New Roman" w:cs="Times New Roman"/>
      <w:sz w:val="24"/>
      <w:szCs w:val="24"/>
      <w:lang w:eastAsia="ru-RU"/>
    </w:rPr>
  </w:style>
  <w:style w:type="paragraph" w:styleId="af7">
    <w:name w:val="Title"/>
    <w:basedOn w:val="a"/>
    <w:link w:val="af8"/>
    <w:uiPriority w:val="99"/>
    <w:qFormat/>
    <w:rsid w:val="00D6462E"/>
    <w:pPr>
      <w:jc w:val="center"/>
    </w:pPr>
    <w:rPr>
      <w:rFonts w:ascii="Cambria" w:hAnsi="Cambria" w:cs="Cambria"/>
      <w:b/>
      <w:bCs/>
      <w:kern w:val="28"/>
      <w:sz w:val="32"/>
      <w:szCs w:val="32"/>
    </w:rPr>
  </w:style>
  <w:style w:type="character" w:customStyle="1" w:styleId="af8">
    <w:name w:val="Название Знак"/>
    <w:basedOn w:val="a0"/>
    <w:link w:val="af7"/>
    <w:uiPriority w:val="99"/>
    <w:rsid w:val="00D6462E"/>
    <w:rPr>
      <w:rFonts w:ascii="Cambria" w:eastAsia="Times New Roman" w:hAnsi="Cambria" w:cs="Cambria"/>
      <w:b/>
      <w:bCs/>
      <w:kern w:val="28"/>
      <w:sz w:val="32"/>
      <w:szCs w:val="32"/>
      <w:lang w:eastAsia="ru-RU"/>
    </w:rPr>
  </w:style>
  <w:style w:type="character" w:customStyle="1" w:styleId="af6">
    <w:name w:val="Без интервала Знак"/>
    <w:link w:val="af5"/>
    <w:uiPriority w:val="1"/>
    <w:locked/>
    <w:rsid w:val="00D6462E"/>
    <w:rPr>
      <w:rFonts w:ascii="Times New Roman" w:eastAsia="Times New Roman" w:hAnsi="Times New Roman" w:cs="Times New Roman"/>
      <w:sz w:val="20"/>
      <w:szCs w:val="20"/>
    </w:rPr>
  </w:style>
  <w:style w:type="paragraph" w:customStyle="1" w:styleId="ConsPlusNormal">
    <w:name w:val="ConsPlusNormal"/>
    <w:rsid w:val="00D6462E"/>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53168603">
      <w:bodyDiv w:val="1"/>
      <w:marLeft w:val="0"/>
      <w:marRight w:val="0"/>
      <w:marTop w:val="0"/>
      <w:marBottom w:val="0"/>
      <w:divBdr>
        <w:top w:val="none" w:sz="0" w:space="0" w:color="auto"/>
        <w:left w:val="none" w:sz="0" w:space="0" w:color="auto"/>
        <w:bottom w:val="none" w:sz="0" w:space="0" w:color="auto"/>
        <w:right w:val="none" w:sz="0" w:space="0" w:color="auto"/>
      </w:divBdr>
    </w:div>
    <w:div w:id="369107742">
      <w:bodyDiv w:val="1"/>
      <w:marLeft w:val="0"/>
      <w:marRight w:val="0"/>
      <w:marTop w:val="0"/>
      <w:marBottom w:val="0"/>
      <w:divBdr>
        <w:top w:val="none" w:sz="0" w:space="0" w:color="auto"/>
        <w:left w:val="none" w:sz="0" w:space="0" w:color="auto"/>
        <w:bottom w:val="none" w:sz="0" w:space="0" w:color="auto"/>
        <w:right w:val="none" w:sz="0" w:space="0" w:color="auto"/>
      </w:divBdr>
    </w:div>
    <w:div w:id="559557617">
      <w:bodyDiv w:val="1"/>
      <w:marLeft w:val="0"/>
      <w:marRight w:val="0"/>
      <w:marTop w:val="0"/>
      <w:marBottom w:val="0"/>
      <w:divBdr>
        <w:top w:val="none" w:sz="0" w:space="0" w:color="auto"/>
        <w:left w:val="none" w:sz="0" w:space="0" w:color="auto"/>
        <w:bottom w:val="none" w:sz="0" w:space="0" w:color="auto"/>
        <w:right w:val="none" w:sz="0" w:space="0" w:color="auto"/>
      </w:divBdr>
    </w:div>
    <w:div w:id="847643135">
      <w:bodyDiv w:val="1"/>
      <w:marLeft w:val="0"/>
      <w:marRight w:val="0"/>
      <w:marTop w:val="0"/>
      <w:marBottom w:val="0"/>
      <w:divBdr>
        <w:top w:val="none" w:sz="0" w:space="0" w:color="auto"/>
        <w:left w:val="none" w:sz="0" w:space="0" w:color="auto"/>
        <w:bottom w:val="none" w:sz="0" w:space="0" w:color="auto"/>
        <w:right w:val="none" w:sz="0" w:space="0" w:color="auto"/>
      </w:divBdr>
    </w:div>
    <w:div w:id="900403369">
      <w:bodyDiv w:val="1"/>
      <w:marLeft w:val="0"/>
      <w:marRight w:val="0"/>
      <w:marTop w:val="0"/>
      <w:marBottom w:val="0"/>
      <w:divBdr>
        <w:top w:val="none" w:sz="0" w:space="0" w:color="auto"/>
        <w:left w:val="none" w:sz="0" w:space="0" w:color="auto"/>
        <w:bottom w:val="none" w:sz="0" w:space="0" w:color="auto"/>
        <w:right w:val="none" w:sz="0" w:space="0" w:color="auto"/>
      </w:divBdr>
    </w:div>
    <w:div w:id="18706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hyperlink" Target="mailto:larnasnva@rambler.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8028D4576E3D0DB0399FFECCA4EDADFD5C664227A6EA639EB53F532724F1E308BA6D019Ba6O3F" TargetMode="External"/><Relationship Id="rId17" Type="http://schemas.openxmlformats.org/officeDocument/2006/relationships/hyperlink" Target="mailto:larnasnva@rambler.ru" TargetMode="Externa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hyperlink" Target="http://www.platformaofd.ru" TargetMode="External"/><Relationship Id="rId10" Type="http://schemas.openxmlformats.org/officeDocument/2006/relationships/hyperlink" Target="http://www.rzd.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http://www.platformaof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587F0-C3FE-4679-83ED-209FC2A0C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11991</Words>
  <Characters>68349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MIlina</cp:lastModifiedBy>
  <cp:revision>10</cp:revision>
  <cp:lastPrinted>2018-04-13T08:37:00Z</cp:lastPrinted>
  <dcterms:created xsi:type="dcterms:W3CDTF">2018-04-11T14:08:00Z</dcterms:created>
  <dcterms:modified xsi:type="dcterms:W3CDTF">2018-04-27T13:10:00Z</dcterms:modified>
</cp:coreProperties>
</file>