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D2493C" w:rsidRDefault="008557B7" w:rsidP="00D2493C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открытого конкурса</w:t>
      </w:r>
      <w:r w:rsidR="00A46FEA" w:rsidRPr="00D2493C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в электронной форме </w:t>
      </w:r>
      <w:r w:rsidR="004D7CF1">
        <w:rPr>
          <w:rFonts w:eastAsia="MS Mincho"/>
          <w:szCs w:val="28"/>
        </w:rPr>
        <w:t>№</w:t>
      </w:r>
      <w:r w:rsidR="00AE0929">
        <w:rPr>
          <w:rFonts w:eastAsia="MS Mincho"/>
          <w:szCs w:val="28"/>
        </w:rPr>
        <w:t>25599/ОКЭ-АО «ППК «</w:t>
      </w:r>
      <w:proofErr w:type="gramStart"/>
      <w:r w:rsidR="00AE0929">
        <w:rPr>
          <w:rFonts w:eastAsia="MS Mincho"/>
          <w:szCs w:val="28"/>
        </w:rPr>
        <w:t>Черноземье»/</w:t>
      </w:r>
      <w:proofErr w:type="gramEnd"/>
      <w:r w:rsidR="00AE0929">
        <w:rPr>
          <w:rFonts w:eastAsia="MS Mincho"/>
          <w:szCs w:val="28"/>
        </w:rPr>
        <w:t>2017/ВРЖ</w:t>
      </w:r>
      <w:r w:rsidR="00A46FEA" w:rsidRPr="00D2493C">
        <w:rPr>
          <w:rFonts w:eastAsia="MS Mincho"/>
          <w:szCs w:val="28"/>
        </w:rPr>
        <w:t xml:space="preserve"> </w:t>
      </w:r>
      <w:r w:rsidR="00C73719">
        <w:rPr>
          <w:rFonts w:eastAsia="MS Mincho"/>
          <w:szCs w:val="28"/>
        </w:rPr>
        <w:t xml:space="preserve">на </w:t>
      </w:r>
      <w:r>
        <w:rPr>
          <w:rFonts w:eastAsia="MS Mincho"/>
          <w:szCs w:val="28"/>
        </w:rPr>
        <w:t>оказани</w:t>
      </w:r>
      <w:r w:rsidR="00C73719">
        <w:rPr>
          <w:rFonts w:eastAsia="MS Mincho"/>
          <w:szCs w:val="28"/>
        </w:rPr>
        <w:t>е</w:t>
      </w:r>
      <w:r>
        <w:rPr>
          <w:rFonts w:eastAsia="MS Mincho"/>
          <w:szCs w:val="28"/>
        </w:rPr>
        <w:t xml:space="preserve"> услуг по уборке подвижного состава в пунктах оборота </w:t>
      </w:r>
    </w:p>
    <w:p w:rsidR="00C73719" w:rsidRPr="00435D98" w:rsidRDefault="00C73719" w:rsidP="00D2493C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39171E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D2493C">
              <w:rPr>
                <w:bCs/>
                <w:sz w:val="28"/>
                <w:szCs w:val="28"/>
              </w:rPr>
              <w:t>конкурсная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39171E">
              <w:rPr>
                <w:bCs/>
                <w:sz w:val="28"/>
                <w:szCs w:val="28"/>
              </w:rPr>
              <w:t xml:space="preserve">, </w:t>
            </w:r>
            <w:r w:rsidR="0039171E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39171E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39171E" w:rsidRPr="0039171E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39171E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39171E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39171E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175AB3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«</w:t>
            </w:r>
            <w:proofErr w:type="gramEnd"/>
            <w:r w:rsidR="00AE0929">
              <w:rPr>
                <w:b/>
                <w:bCs/>
                <w:sz w:val="28"/>
                <w:szCs w:val="28"/>
              </w:rPr>
              <w:t>29</w:t>
            </w:r>
            <w:r w:rsidR="0039171E" w:rsidRPr="0039171E">
              <w:rPr>
                <w:b/>
                <w:bCs/>
                <w:sz w:val="28"/>
                <w:szCs w:val="28"/>
              </w:rPr>
              <w:t>»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AE0929" w:rsidRPr="00AE0929">
              <w:rPr>
                <w:b/>
                <w:bCs/>
                <w:sz w:val="28"/>
                <w:szCs w:val="28"/>
              </w:rPr>
              <w:t>сентября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201</w:t>
            </w:r>
            <w:r w:rsidR="00377EF4">
              <w:rPr>
                <w:b/>
                <w:bCs/>
                <w:sz w:val="28"/>
                <w:szCs w:val="28"/>
              </w:rPr>
              <w:t>7</w:t>
            </w:r>
            <w:r w:rsidR="0039171E" w:rsidRPr="0039171E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51029" w:rsidRDefault="006D7D15" w:rsidP="00377EF4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8557B7">
              <w:rPr>
                <w:sz w:val="28"/>
                <w:szCs w:val="28"/>
              </w:rPr>
              <w:t xml:space="preserve">открытому </w:t>
            </w:r>
            <w:r w:rsidR="0039171E" w:rsidRPr="0039171E">
              <w:rPr>
                <w:rFonts w:eastAsia="MS Mincho"/>
                <w:sz w:val="28"/>
                <w:szCs w:val="28"/>
              </w:rPr>
              <w:t xml:space="preserve">конкурсу в электронной форме </w:t>
            </w:r>
            <w:r w:rsidR="0039171E" w:rsidRPr="00AE0929">
              <w:rPr>
                <w:rFonts w:eastAsia="MS Mincho"/>
                <w:sz w:val="28"/>
                <w:szCs w:val="28"/>
              </w:rPr>
              <w:t>№</w:t>
            </w:r>
            <w:r w:rsidR="00AE0929" w:rsidRPr="00AE0929">
              <w:rPr>
                <w:rFonts w:eastAsia="MS Mincho"/>
                <w:sz w:val="28"/>
                <w:szCs w:val="28"/>
              </w:rPr>
              <w:t>25599/ОКЭ-АО «ППК «</w:t>
            </w:r>
            <w:proofErr w:type="gramStart"/>
            <w:r w:rsidR="00AE0929" w:rsidRPr="00AE0929">
              <w:rPr>
                <w:rFonts w:eastAsia="MS Mincho"/>
                <w:sz w:val="28"/>
                <w:szCs w:val="28"/>
              </w:rPr>
              <w:t>Черноземье»/</w:t>
            </w:r>
            <w:proofErr w:type="gramEnd"/>
            <w:r w:rsidR="00AE0929" w:rsidRPr="00AE0929">
              <w:rPr>
                <w:rFonts w:eastAsia="MS Mincho"/>
                <w:sz w:val="28"/>
                <w:szCs w:val="28"/>
              </w:rPr>
              <w:t>2017/ВРЖ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8557B7" w:rsidP="00377EF4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конкурс</w:t>
            </w:r>
            <w:r w:rsidR="0039171E" w:rsidRPr="0039171E">
              <w:rPr>
                <w:bCs/>
                <w:sz w:val="28"/>
                <w:szCs w:val="28"/>
              </w:rPr>
              <w:t xml:space="preserve"> в электронной форме №</w:t>
            </w:r>
            <w:r w:rsidR="00AE0929" w:rsidRPr="00AE0929">
              <w:rPr>
                <w:bCs/>
                <w:sz w:val="28"/>
                <w:szCs w:val="28"/>
              </w:rPr>
              <w:t>25599/ОКЭ-АО «ППК «</w:t>
            </w:r>
            <w:proofErr w:type="gramStart"/>
            <w:r w:rsidR="00AE0929" w:rsidRPr="00AE0929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AE0929" w:rsidRPr="00AE0929">
              <w:rPr>
                <w:bCs/>
                <w:sz w:val="28"/>
                <w:szCs w:val="28"/>
              </w:rPr>
              <w:t>2017/ВРЖ</w:t>
            </w:r>
            <w:r w:rsidR="0039171E" w:rsidRPr="0039171E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39171E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4E5D86">
              <w:rPr>
                <w:bCs/>
                <w:sz w:val="28"/>
                <w:szCs w:val="28"/>
              </w:rPr>
              <w:t xml:space="preserve">«Электронная торгово-закупочная площадка ОАО «РЖД» </w:t>
            </w:r>
            <w:hyperlink r:id="rId9" w:history="1">
              <w:r w:rsidRPr="004E5D86">
                <w:rPr>
                  <w:color w:val="000000"/>
                  <w:sz w:val="28"/>
                  <w:szCs w:val="28"/>
                  <w:u w:val="single"/>
                </w:rPr>
                <w:t>www.etzp.rzd.ru</w:t>
              </w:r>
            </w:hyperlink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Заказчик:</w:t>
            </w:r>
            <w:r w:rsidRPr="006053F2">
              <w:rPr>
                <w:bCs/>
                <w:sz w:val="28"/>
                <w:szCs w:val="28"/>
              </w:rPr>
              <w:t xml:space="preserve"> </w:t>
            </w:r>
            <w:r w:rsidRPr="004A1295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4A1295">
              <w:rPr>
                <w:bCs/>
                <w:sz w:val="28"/>
                <w:szCs w:val="28"/>
              </w:rPr>
              <w:t xml:space="preserve"> zeninays@ppkch.ru</w:t>
            </w:r>
          </w:p>
          <w:p w:rsidR="0039171E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Номер телефона:</w:t>
            </w:r>
            <w:r w:rsidRPr="004A1295">
              <w:rPr>
                <w:bCs/>
                <w:sz w:val="28"/>
                <w:szCs w:val="28"/>
              </w:rPr>
              <w:t xml:space="preserve"> 8 (473) 265-16-40 (доб.607). 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Организатор:</w:t>
            </w:r>
            <w:r w:rsidRPr="004A1295">
              <w:rPr>
                <w:bCs/>
                <w:sz w:val="28"/>
                <w:szCs w:val="28"/>
              </w:rPr>
              <w:t xml:space="preserve"> ОАО «РЖД» в лице </w:t>
            </w:r>
            <w:r>
              <w:rPr>
                <w:bCs/>
                <w:sz w:val="28"/>
                <w:szCs w:val="28"/>
              </w:rPr>
              <w:t xml:space="preserve">Воронежского регионального отделения Центра </w:t>
            </w:r>
            <w:r w:rsidRPr="004A1295">
              <w:rPr>
                <w:bCs/>
                <w:sz w:val="28"/>
                <w:szCs w:val="28"/>
              </w:rPr>
              <w:t>организации закупочной деятельности – структурного подразделения ОАО «РЖД»</w:t>
            </w:r>
            <w:r>
              <w:rPr>
                <w:bCs/>
                <w:sz w:val="28"/>
                <w:szCs w:val="28"/>
              </w:rPr>
              <w:t>.</w:t>
            </w:r>
            <w:r w:rsidRPr="004A1295">
              <w:rPr>
                <w:bCs/>
                <w:sz w:val="28"/>
                <w:szCs w:val="28"/>
              </w:rPr>
              <w:t xml:space="preserve">  </w:t>
            </w:r>
          </w:p>
          <w:p w:rsidR="0039171E" w:rsidRPr="0039171E" w:rsidRDefault="0039171E" w:rsidP="0039171E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AE0929" w:rsidRPr="00AE0929" w:rsidRDefault="0039171E" w:rsidP="00AE0929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Контактное лицо:</w:t>
            </w:r>
            <w:r w:rsidR="00AE0929">
              <w:rPr>
                <w:b/>
                <w:bCs/>
                <w:sz w:val="28"/>
                <w:szCs w:val="28"/>
              </w:rPr>
              <w:t xml:space="preserve"> </w:t>
            </w:r>
            <w:r w:rsidR="00AE0929" w:rsidRPr="00310382">
              <w:rPr>
                <w:bCs/>
                <w:sz w:val="28"/>
                <w:szCs w:val="28"/>
              </w:rPr>
              <w:t>Главный специалист Воронежского регионального отделения Центра организации закупочной деятельности – структурного подразделения ОАО «РЖД» Чалая Евгения Николаевна.</w:t>
            </w:r>
          </w:p>
          <w:p w:rsidR="00AE0929" w:rsidRDefault="00AE0929" w:rsidP="00AE09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Адрес электронной почты: </w:t>
            </w:r>
            <w:r w:rsidRPr="00310382">
              <w:rPr>
                <w:bCs/>
                <w:color w:val="000000"/>
                <w:sz w:val="28"/>
                <w:szCs w:val="28"/>
                <w:u w:val="single"/>
              </w:rPr>
              <w:t>EChalaya@serw.ru.</w:t>
            </w:r>
          </w:p>
          <w:p w:rsidR="00AE0929" w:rsidRDefault="00AE0929" w:rsidP="00AE092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Номер телефона: </w:t>
            </w:r>
            <w:r>
              <w:rPr>
                <w:sz w:val="28"/>
                <w:szCs w:val="28"/>
              </w:rPr>
              <w:t xml:space="preserve">8 (473) 265-27-93, </w:t>
            </w:r>
            <w:r>
              <w:rPr>
                <w:bCs/>
                <w:sz w:val="28"/>
                <w:szCs w:val="28"/>
              </w:rPr>
              <w:t>8(473)265-26-62, 265-25-94, 265-34-74.</w:t>
            </w:r>
          </w:p>
          <w:p w:rsidR="00AE0929" w:rsidRDefault="00AE0929" w:rsidP="00AE092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факса: 8(473)265-36-15</w:t>
            </w:r>
            <w:r>
              <w:rPr>
                <w:sz w:val="28"/>
                <w:szCs w:val="28"/>
              </w:rPr>
              <w:t>.</w:t>
            </w:r>
          </w:p>
          <w:p w:rsidR="006D7D15" w:rsidRPr="00B96ED9" w:rsidRDefault="006D7D15" w:rsidP="0039171E">
            <w:pPr>
              <w:pStyle w:val="a6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445" w:type="dxa"/>
          </w:tcPr>
          <w:p w:rsidR="006D7D15" w:rsidRPr="00BC6AD2" w:rsidRDefault="006D7D15" w:rsidP="0039171E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914F12" w:rsidRDefault="00914F12" w:rsidP="00914F12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E84C12">
              <w:rPr>
                <w:bCs/>
                <w:sz w:val="28"/>
                <w:szCs w:val="28"/>
              </w:rPr>
              <w:t>пособ обеспечения заявки установлен пунктом 8.6.1 конкурсной документации</w:t>
            </w:r>
            <w:r w:rsidRPr="00E84C12">
              <w:rPr>
                <w:bCs/>
                <w:i/>
                <w:sz w:val="28"/>
                <w:szCs w:val="28"/>
              </w:rPr>
              <w:t xml:space="preserve"> </w:t>
            </w:r>
            <w:r w:rsidRPr="00E84C12">
              <w:rPr>
                <w:bCs/>
                <w:sz w:val="28"/>
                <w:szCs w:val="28"/>
              </w:rPr>
              <w:t>(банковская гарантия или внесение денежных средств)</w:t>
            </w:r>
            <w:r w:rsidRPr="00E84C12">
              <w:rPr>
                <w:bCs/>
                <w:i/>
                <w:sz w:val="28"/>
                <w:szCs w:val="28"/>
              </w:rPr>
              <w:t xml:space="preserve">, </w:t>
            </w:r>
            <w:r w:rsidRPr="00E921E6">
              <w:rPr>
                <w:bCs/>
                <w:sz w:val="28"/>
                <w:szCs w:val="28"/>
              </w:rPr>
              <w:t xml:space="preserve">размер обеспечения конкурсной заявки составляет </w:t>
            </w:r>
            <w:r>
              <w:rPr>
                <w:bCs/>
                <w:sz w:val="28"/>
                <w:szCs w:val="28"/>
              </w:rPr>
              <w:t>110 430</w:t>
            </w:r>
            <w:r w:rsidRPr="00E921E6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сто десять тысяч четыреста тридцать</w:t>
            </w:r>
            <w:r w:rsidRPr="00E921E6">
              <w:rPr>
                <w:bCs/>
                <w:sz w:val="28"/>
                <w:szCs w:val="28"/>
              </w:rPr>
              <w:t>) рубл</w:t>
            </w:r>
            <w:r>
              <w:rPr>
                <w:bCs/>
                <w:sz w:val="28"/>
                <w:szCs w:val="28"/>
              </w:rPr>
              <w:t>ей</w:t>
            </w:r>
            <w:r w:rsidRPr="00E921E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00</w:t>
            </w:r>
            <w:r w:rsidRPr="00E921E6">
              <w:rPr>
                <w:bCs/>
                <w:sz w:val="28"/>
                <w:szCs w:val="28"/>
              </w:rPr>
              <w:t xml:space="preserve"> копеек.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14F12" w:rsidRPr="00E84C12" w:rsidRDefault="00914F12" w:rsidP="00914F1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84C12">
              <w:rPr>
                <w:bCs/>
                <w:sz w:val="28"/>
                <w:szCs w:val="28"/>
              </w:rPr>
              <w:t>Требования к банковской гарантии указаны в пунктах 8.6.8-8.6.15 конкурсной документации.</w:t>
            </w:r>
          </w:p>
          <w:p w:rsidR="00914F12" w:rsidRPr="00E84C12" w:rsidRDefault="00914F12" w:rsidP="00914F12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E84C12">
              <w:rPr>
                <w:bCs/>
                <w:iCs/>
                <w:sz w:val="28"/>
                <w:szCs w:val="28"/>
              </w:rPr>
              <w:t>Банковские реквизиты:</w:t>
            </w:r>
          </w:p>
          <w:p w:rsidR="00914F12" w:rsidRPr="00E84C12" w:rsidRDefault="00914F12" w:rsidP="00914F1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84C12">
              <w:rPr>
                <w:bCs/>
                <w:sz w:val="28"/>
                <w:szCs w:val="28"/>
              </w:rPr>
              <w:t xml:space="preserve">р/с </w:t>
            </w:r>
            <w:r w:rsidRPr="00757D96">
              <w:rPr>
                <w:bCs/>
                <w:sz w:val="28"/>
                <w:szCs w:val="28"/>
              </w:rPr>
              <w:t>40702810200250005057</w:t>
            </w:r>
          </w:p>
          <w:p w:rsidR="00914F12" w:rsidRPr="00E84C12" w:rsidRDefault="00914F12" w:rsidP="00914F12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E84C12">
              <w:rPr>
                <w:bCs/>
                <w:sz w:val="28"/>
                <w:szCs w:val="28"/>
              </w:rPr>
              <w:t xml:space="preserve">в </w:t>
            </w:r>
            <w:r w:rsidRPr="00E921E6">
              <w:rPr>
                <w:bCs/>
                <w:sz w:val="28"/>
                <w:szCs w:val="28"/>
              </w:rPr>
              <w:t>филиале Банка ВТБ (ПАО) в г. Воронеже</w:t>
            </w:r>
          </w:p>
          <w:p w:rsidR="00914F12" w:rsidRPr="00E84C12" w:rsidRDefault="00914F12" w:rsidP="00914F1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84C12">
              <w:rPr>
                <w:bCs/>
                <w:sz w:val="28"/>
                <w:szCs w:val="28"/>
              </w:rPr>
              <w:t xml:space="preserve">БИК </w:t>
            </w:r>
            <w:r w:rsidRPr="00E921E6">
              <w:rPr>
                <w:bCs/>
                <w:sz w:val="28"/>
                <w:szCs w:val="28"/>
              </w:rPr>
              <w:t>042007835</w:t>
            </w:r>
          </w:p>
          <w:p w:rsidR="00914F12" w:rsidRPr="00757D96" w:rsidRDefault="00914F12" w:rsidP="00914F1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84C12">
              <w:rPr>
                <w:bCs/>
                <w:sz w:val="28"/>
                <w:szCs w:val="28"/>
              </w:rPr>
              <w:t xml:space="preserve">к/с № </w:t>
            </w:r>
            <w:r w:rsidRPr="00757D96">
              <w:rPr>
                <w:bCs/>
                <w:sz w:val="28"/>
                <w:szCs w:val="28"/>
              </w:rPr>
              <w:t xml:space="preserve">30101810100000000835 </w:t>
            </w:r>
          </w:p>
          <w:p w:rsidR="00914F12" w:rsidRPr="00E84C12" w:rsidRDefault="00914F12" w:rsidP="00914F12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E84C12">
              <w:rPr>
                <w:bCs/>
                <w:iCs/>
                <w:sz w:val="28"/>
                <w:szCs w:val="28"/>
              </w:rPr>
              <w:t>Наименование получателя денежных средств:</w:t>
            </w:r>
          </w:p>
          <w:p w:rsidR="00914F12" w:rsidRPr="00E921E6" w:rsidRDefault="00914F12" w:rsidP="00914F1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921E6">
              <w:rPr>
                <w:bCs/>
                <w:sz w:val="28"/>
                <w:szCs w:val="28"/>
              </w:rPr>
              <w:t>АО «ППК «Черноземье»</w:t>
            </w:r>
          </w:p>
          <w:p w:rsidR="00914F12" w:rsidRPr="00E84C12" w:rsidRDefault="00914F12" w:rsidP="00914F1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84C12">
              <w:rPr>
                <w:bCs/>
                <w:sz w:val="28"/>
                <w:szCs w:val="28"/>
              </w:rPr>
              <w:t xml:space="preserve">ИНН </w:t>
            </w:r>
            <w:r>
              <w:rPr>
                <w:bCs/>
                <w:sz w:val="28"/>
                <w:szCs w:val="28"/>
              </w:rPr>
              <w:t>3664108409</w:t>
            </w:r>
          </w:p>
          <w:p w:rsidR="00914F12" w:rsidRPr="00E84C12" w:rsidRDefault="00914F12" w:rsidP="00914F1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84C12">
              <w:rPr>
                <w:bCs/>
                <w:sz w:val="28"/>
                <w:szCs w:val="28"/>
              </w:rPr>
              <w:t xml:space="preserve">КПП </w:t>
            </w:r>
            <w:r>
              <w:rPr>
                <w:bCs/>
                <w:sz w:val="28"/>
                <w:szCs w:val="28"/>
              </w:rPr>
              <w:t>366601001</w:t>
            </w:r>
          </w:p>
          <w:p w:rsidR="00914F12" w:rsidRPr="00E84C12" w:rsidRDefault="00914F12" w:rsidP="00914F1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84C12">
              <w:rPr>
                <w:bCs/>
                <w:sz w:val="28"/>
                <w:szCs w:val="28"/>
              </w:rPr>
              <w:t>Назначение платежа: обеспечение заявки для участия в (вид процедуры) №_____/___-_____/___, № лота __, ОКПО ________. Адрес: индекс ______, г. ________, ул. _____________, д. __, стр. __. НДС не облагается</w:t>
            </w:r>
            <w:r w:rsidRPr="00E84C12">
              <w:rPr>
                <w:rStyle w:val="af"/>
                <w:bCs/>
                <w:sz w:val="28"/>
                <w:szCs w:val="28"/>
              </w:rPr>
              <w:footnoteReference w:id="1"/>
            </w:r>
            <w:r w:rsidRPr="00E84C12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914F12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B96ED9" w:rsidRDefault="006D7D15" w:rsidP="00DE7401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Обеспечение </w:t>
            </w:r>
            <w:r w:rsidR="00924DAF">
              <w:rPr>
                <w:bCs/>
                <w:i/>
                <w:sz w:val="28"/>
                <w:szCs w:val="28"/>
              </w:rPr>
              <w:t>исполнения договора</w:t>
            </w:r>
            <w:r>
              <w:rPr>
                <w:bCs/>
                <w:i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8A439B" w:rsidRDefault="00DE7401" w:rsidP="008A439B">
            <w:pPr>
              <w:jc w:val="both"/>
              <w:rPr>
                <w:bCs/>
                <w:sz w:val="28"/>
                <w:szCs w:val="28"/>
              </w:rPr>
            </w:pPr>
            <w:r w:rsidRPr="00B95D4C">
              <w:rPr>
                <w:bCs/>
                <w:sz w:val="28"/>
                <w:szCs w:val="28"/>
              </w:rPr>
              <w:t xml:space="preserve">Оказание </w:t>
            </w:r>
            <w:r w:rsidR="008557B7">
              <w:rPr>
                <w:bCs/>
                <w:sz w:val="28"/>
                <w:szCs w:val="28"/>
              </w:rPr>
              <w:t>услуг по уборке подвижного состава в пунктах оборота</w:t>
            </w:r>
            <w:r w:rsidR="008557B7" w:rsidRPr="0096640E">
              <w:rPr>
                <w:bCs/>
                <w:sz w:val="28"/>
                <w:szCs w:val="28"/>
              </w:rPr>
              <w:t>.</w:t>
            </w:r>
            <w:r w:rsidR="008A439B">
              <w:rPr>
                <w:bCs/>
                <w:sz w:val="28"/>
                <w:szCs w:val="28"/>
              </w:rPr>
              <w:t xml:space="preserve"> </w:t>
            </w:r>
          </w:p>
          <w:p w:rsidR="006D7D15" w:rsidRPr="00B96ED9" w:rsidRDefault="008A439B" w:rsidP="00377E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B96ED9">
              <w:rPr>
                <w:bCs/>
                <w:sz w:val="28"/>
                <w:szCs w:val="28"/>
              </w:rPr>
              <w:t xml:space="preserve">бъем оказываемых услуг указывается в </w:t>
            </w:r>
            <w:r w:rsidR="00377EF4">
              <w:rPr>
                <w:bCs/>
                <w:sz w:val="28"/>
                <w:szCs w:val="28"/>
              </w:rPr>
              <w:t>приложении №3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DE7401">
              <w:rPr>
                <w:bCs/>
                <w:sz w:val="28"/>
                <w:szCs w:val="28"/>
              </w:rPr>
              <w:t>конкурсной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B96ED9" w:rsidRDefault="00DE7401" w:rsidP="00377EF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B96ED9">
              <w:rPr>
                <w:bCs/>
                <w:sz w:val="28"/>
                <w:szCs w:val="28"/>
              </w:rPr>
              <w:t xml:space="preserve">есто оказания услуг указано в </w:t>
            </w:r>
            <w:r w:rsidR="00377EF4">
              <w:rPr>
                <w:bCs/>
                <w:sz w:val="28"/>
                <w:szCs w:val="28"/>
              </w:rPr>
              <w:t>приложении №3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конкурсной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914F12" w:rsidRPr="00914F12" w:rsidRDefault="00914F12" w:rsidP="00914F12">
            <w:pPr>
              <w:jc w:val="both"/>
              <w:rPr>
                <w:bCs/>
                <w:sz w:val="28"/>
                <w:szCs w:val="28"/>
              </w:rPr>
            </w:pPr>
            <w:r w:rsidRPr="00914F12">
              <w:rPr>
                <w:bCs/>
                <w:sz w:val="28"/>
                <w:szCs w:val="28"/>
              </w:rPr>
              <w:t>13 030 708 (тринадцать миллионов тридцать тысяч семьсот восемь) рублей 94 копейки с учетом НДС, 11 042 973 (одиннадцать миллионов сорок две тысячи девятьсот семьдесят три) рубля 68 копеек без учета НДС.</w:t>
            </w:r>
          </w:p>
          <w:p w:rsidR="006D7D15" w:rsidRPr="00B96ED9" w:rsidRDefault="00DE7401" w:rsidP="00DE7401">
            <w:pPr>
              <w:ind w:left="-108"/>
              <w:jc w:val="both"/>
              <w:rPr>
                <w:bCs/>
                <w:i/>
                <w:sz w:val="28"/>
                <w:szCs w:val="28"/>
              </w:rPr>
            </w:pPr>
            <w:r w:rsidRPr="00F11F65">
              <w:rPr>
                <w:bCs/>
                <w:sz w:val="28"/>
                <w:szCs w:val="28"/>
              </w:rPr>
              <w:t>Начальная (максимальная) цена договора включает все возможные расходы участника, связанные с оказанием услуг.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="00394F1D">
              <w:rPr>
                <w:bCs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394F1D">
              <w:rPr>
                <w:bCs/>
                <w:sz w:val="28"/>
                <w:szCs w:val="28"/>
              </w:rPr>
              <w:t>а также на сайте</w:t>
            </w: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hyperlink r:id="rId10" w:history="1"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http</w:t>
              </w:r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://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etzp</w:t>
              </w:r>
              <w:proofErr w:type="spellEnd"/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rzd</w:t>
              </w:r>
              <w:proofErr w:type="spellEnd"/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94F1D">
              <w:rPr>
                <w:bCs/>
                <w:i/>
                <w:sz w:val="28"/>
                <w:szCs w:val="28"/>
              </w:rPr>
              <w:t xml:space="preserve">, </w:t>
            </w:r>
            <w:r w:rsidRPr="00B96ED9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 xml:space="preserve">, 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394F1D" w:rsidRPr="00AE0929">
              <w:rPr>
                <w:b/>
                <w:bCs/>
                <w:sz w:val="28"/>
                <w:szCs w:val="28"/>
              </w:rPr>
              <w:t>«</w:t>
            </w:r>
            <w:r w:rsidR="00AE0929" w:rsidRPr="00AE0929">
              <w:rPr>
                <w:b/>
                <w:bCs/>
                <w:sz w:val="28"/>
                <w:szCs w:val="28"/>
              </w:rPr>
              <w:t>29»</w:t>
            </w:r>
            <w:r w:rsidR="004D7CF1" w:rsidRPr="00AE0929">
              <w:rPr>
                <w:b/>
                <w:bCs/>
                <w:sz w:val="28"/>
                <w:szCs w:val="28"/>
              </w:rPr>
              <w:t xml:space="preserve"> </w:t>
            </w:r>
            <w:r w:rsidR="00AE0929" w:rsidRPr="00AE0929">
              <w:rPr>
                <w:b/>
                <w:bCs/>
                <w:sz w:val="28"/>
                <w:szCs w:val="28"/>
              </w:rPr>
              <w:t>сентября</w:t>
            </w:r>
            <w:r w:rsidR="00394F1D" w:rsidRPr="00AE0929">
              <w:rPr>
                <w:b/>
                <w:bCs/>
                <w:sz w:val="28"/>
                <w:szCs w:val="28"/>
              </w:rPr>
              <w:t xml:space="preserve"> 201</w:t>
            </w:r>
            <w:r w:rsidR="00377EF4" w:rsidRPr="00AE0929">
              <w:rPr>
                <w:b/>
                <w:bCs/>
                <w:sz w:val="28"/>
                <w:szCs w:val="28"/>
              </w:rPr>
              <w:t>7</w:t>
            </w:r>
            <w:r w:rsidR="00394F1D" w:rsidRPr="00AE0929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394F1D" w:rsidRPr="00896919" w:rsidRDefault="00394F1D" w:rsidP="00394F1D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Дата окончания срока подачи – </w:t>
            </w:r>
            <w:r w:rsidRPr="00896919">
              <w:rPr>
                <w:bCs/>
                <w:sz w:val="28"/>
                <w:szCs w:val="28"/>
              </w:rPr>
              <w:t xml:space="preserve">в </w:t>
            </w:r>
            <w:r w:rsidR="00AE0929" w:rsidRPr="00AE0929">
              <w:rPr>
                <w:b/>
                <w:bCs/>
                <w:sz w:val="28"/>
                <w:szCs w:val="28"/>
              </w:rPr>
              <w:t>11</w:t>
            </w:r>
            <w:r w:rsidR="00AE0929">
              <w:rPr>
                <w:bCs/>
                <w:sz w:val="28"/>
                <w:szCs w:val="28"/>
              </w:rPr>
              <w:t xml:space="preserve"> </w:t>
            </w:r>
            <w:r w:rsidRPr="00896919">
              <w:rPr>
                <w:b/>
                <w:bCs/>
                <w:sz w:val="28"/>
                <w:szCs w:val="28"/>
              </w:rPr>
              <w:t xml:space="preserve">ч. </w:t>
            </w:r>
            <w:r w:rsidR="004D7CF1">
              <w:rPr>
                <w:b/>
                <w:bCs/>
                <w:sz w:val="28"/>
                <w:szCs w:val="28"/>
              </w:rPr>
              <w:t>00</w:t>
            </w:r>
            <w:r w:rsidRPr="00896919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A8639A">
              <w:rPr>
                <w:b/>
                <w:bCs/>
                <w:sz w:val="28"/>
                <w:szCs w:val="28"/>
              </w:rPr>
              <w:t>07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="00A8639A">
              <w:rPr>
                <w:b/>
                <w:bCs/>
                <w:sz w:val="28"/>
                <w:szCs w:val="28"/>
              </w:rPr>
              <w:t>ноября</w:t>
            </w:r>
            <w:r w:rsidR="00377EF4">
              <w:rPr>
                <w:b/>
                <w:bCs/>
                <w:sz w:val="28"/>
                <w:szCs w:val="28"/>
              </w:rPr>
              <w:t xml:space="preserve"> </w:t>
            </w:r>
            <w:r w:rsidRPr="00896919">
              <w:rPr>
                <w:b/>
                <w:bCs/>
                <w:sz w:val="28"/>
                <w:szCs w:val="28"/>
              </w:rPr>
              <w:t>201</w:t>
            </w:r>
            <w:r w:rsidR="00377EF4">
              <w:rPr>
                <w:b/>
                <w:bCs/>
                <w:sz w:val="28"/>
                <w:szCs w:val="28"/>
              </w:rPr>
              <w:t>7</w:t>
            </w:r>
            <w:r w:rsidRPr="00896919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96ED9" w:rsidRDefault="00D977F2" w:rsidP="00377E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8557B7">
              <w:rPr>
                <w:bCs/>
                <w:sz w:val="28"/>
                <w:szCs w:val="28"/>
              </w:rPr>
              <w:t xml:space="preserve">открытом </w:t>
            </w:r>
            <w:r>
              <w:rPr>
                <w:bCs/>
                <w:sz w:val="28"/>
                <w:szCs w:val="28"/>
              </w:rPr>
              <w:t>конкурсе в электронной форме</w:t>
            </w:r>
            <w:r w:rsidR="006D7D15" w:rsidRPr="00F054B5">
              <w:rPr>
                <w:bCs/>
                <w:sz w:val="28"/>
                <w:szCs w:val="28"/>
              </w:rPr>
              <w:t xml:space="preserve"> №</w:t>
            </w:r>
            <w:r w:rsidR="00AE0929" w:rsidRPr="00AE0929">
              <w:rPr>
                <w:bCs/>
                <w:sz w:val="28"/>
                <w:szCs w:val="28"/>
              </w:rPr>
              <w:t>25599/ОКЭ-АО «ППК «</w:t>
            </w:r>
            <w:proofErr w:type="gramStart"/>
            <w:r w:rsidR="00AE0929" w:rsidRPr="00AE0929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AE0929" w:rsidRPr="00AE0929">
              <w:rPr>
                <w:bCs/>
                <w:sz w:val="28"/>
                <w:szCs w:val="28"/>
              </w:rPr>
              <w:t>2017/ВРЖ</w:t>
            </w:r>
            <w:r w:rsidR="006D7D15" w:rsidRPr="00F054B5">
              <w:rPr>
                <w:bCs/>
                <w:sz w:val="28"/>
                <w:szCs w:val="28"/>
              </w:rPr>
              <w:t xml:space="preserve"> 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порядке 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etzp.rzd.ru) </w:t>
            </w:r>
            <w:r w:rsidR="006D7D15" w:rsidRPr="00740CC4">
              <w:rPr>
                <w:bCs/>
                <w:sz w:val="28"/>
                <w:szCs w:val="28"/>
              </w:rPr>
              <w:t>и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>части</w:t>
            </w:r>
            <w:r w:rsidR="006D7D15" w:rsidRPr="00740CC4">
              <w:rPr>
                <w:bCs/>
                <w:sz w:val="28"/>
                <w:szCs w:val="28"/>
              </w:rPr>
              <w:t>, представляем</w:t>
            </w:r>
            <w:r w:rsidR="006D7D15">
              <w:rPr>
                <w:bCs/>
                <w:sz w:val="28"/>
                <w:szCs w:val="28"/>
              </w:rPr>
              <w:t>ой</w:t>
            </w:r>
            <w:r w:rsidR="006D7D15" w:rsidRPr="00740CC4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6D7D15" w:rsidRPr="00740CC4">
              <w:rPr>
                <w:bCs/>
                <w:sz w:val="28"/>
                <w:szCs w:val="28"/>
              </w:rPr>
              <w:t>по адресу</w:t>
            </w:r>
            <w:r w:rsidR="006D7D15">
              <w:rPr>
                <w:bCs/>
                <w:sz w:val="28"/>
                <w:szCs w:val="28"/>
              </w:rPr>
              <w:t>: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D977F2">
              <w:rPr>
                <w:bCs/>
                <w:sz w:val="28"/>
                <w:szCs w:val="28"/>
              </w:rPr>
              <w:t>394036, г. Воронеж, проспект Революции, д.18, к.259.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D977F2" w:rsidRPr="006053F2" w:rsidRDefault="006D7D15" w:rsidP="00D977F2">
            <w:pPr>
              <w:jc w:val="both"/>
              <w:rPr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proofErr w:type="gramStart"/>
            <w:r w:rsidR="00D977F2" w:rsidRPr="00896919">
              <w:rPr>
                <w:bCs/>
                <w:sz w:val="28"/>
                <w:szCs w:val="28"/>
              </w:rPr>
              <w:t xml:space="preserve">в  </w:t>
            </w:r>
            <w:r w:rsidR="00AE0929" w:rsidRPr="00AE0929">
              <w:rPr>
                <w:b/>
                <w:bCs/>
                <w:sz w:val="28"/>
                <w:szCs w:val="28"/>
              </w:rPr>
              <w:t>11</w:t>
            </w:r>
            <w:proofErr w:type="gramEnd"/>
            <w:r w:rsidR="00AE0929">
              <w:rPr>
                <w:bCs/>
                <w:sz w:val="28"/>
                <w:szCs w:val="28"/>
              </w:rPr>
              <w:t xml:space="preserve"> </w:t>
            </w:r>
            <w:r w:rsidR="00D977F2" w:rsidRPr="00896919">
              <w:rPr>
                <w:b/>
                <w:bCs/>
                <w:sz w:val="28"/>
                <w:szCs w:val="28"/>
              </w:rPr>
              <w:t xml:space="preserve">ч.  </w:t>
            </w:r>
            <w:r w:rsidR="00AE0929">
              <w:rPr>
                <w:b/>
                <w:bCs/>
                <w:sz w:val="28"/>
                <w:szCs w:val="28"/>
              </w:rPr>
              <w:t xml:space="preserve">00 </w:t>
            </w:r>
            <w:r w:rsidR="00D977F2" w:rsidRPr="00896919">
              <w:rPr>
                <w:b/>
                <w:bCs/>
                <w:sz w:val="28"/>
                <w:szCs w:val="28"/>
              </w:rPr>
              <w:t>мин. московского времени «</w:t>
            </w:r>
            <w:r w:rsidR="00A8639A">
              <w:rPr>
                <w:b/>
                <w:bCs/>
                <w:sz w:val="28"/>
                <w:szCs w:val="28"/>
              </w:rPr>
              <w:t>07</w:t>
            </w:r>
            <w:r w:rsidR="00D977F2">
              <w:rPr>
                <w:b/>
                <w:bCs/>
                <w:sz w:val="28"/>
                <w:szCs w:val="28"/>
              </w:rPr>
              <w:t xml:space="preserve">» </w:t>
            </w:r>
            <w:r w:rsidR="00A8639A">
              <w:rPr>
                <w:b/>
                <w:bCs/>
                <w:sz w:val="28"/>
                <w:szCs w:val="28"/>
              </w:rPr>
              <w:t>ноября</w:t>
            </w:r>
            <w:r w:rsidR="00D977F2">
              <w:rPr>
                <w:b/>
                <w:bCs/>
                <w:sz w:val="28"/>
                <w:szCs w:val="28"/>
              </w:rPr>
              <w:t xml:space="preserve"> </w:t>
            </w:r>
            <w:r w:rsidR="00D977F2" w:rsidRPr="00896919">
              <w:rPr>
                <w:b/>
                <w:bCs/>
                <w:sz w:val="28"/>
                <w:szCs w:val="28"/>
              </w:rPr>
              <w:t>201</w:t>
            </w:r>
            <w:r w:rsidR="00377EF4">
              <w:rPr>
                <w:b/>
                <w:bCs/>
                <w:sz w:val="28"/>
                <w:szCs w:val="28"/>
              </w:rPr>
              <w:t>7</w:t>
            </w:r>
            <w:r w:rsidR="00D977F2" w:rsidRPr="00896919">
              <w:rPr>
                <w:b/>
                <w:bCs/>
                <w:sz w:val="28"/>
                <w:szCs w:val="28"/>
              </w:rPr>
              <w:t xml:space="preserve"> г.</w:t>
            </w:r>
            <w:r w:rsidR="00D977F2">
              <w:rPr>
                <w:b/>
                <w:bCs/>
                <w:sz w:val="28"/>
                <w:szCs w:val="28"/>
              </w:rPr>
              <w:t xml:space="preserve"> </w:t>
            </w:r>
            <w:r w:rsidR="00D977F2" w:rsidRPr="006053F2">
              <w:rPr>
                <w:sz w:val="28"/>
                <w:szCs w:val="28"/>
              </w:rPr>
              <w:t xml:space="preserve"> на ЭТЗП (на странице данного открытого конкурса на сайте ЭТЗП)</w:t>
            </w:r>
            <w:r w:rsidR="00D977F2" w:rsidRPr="006053F2">
              <w:rPr>
                <w:i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Место и дата рассмотрения предложений участников закупки и </w:t>
            </w:r>
            <w:r w:rsidRPr="00BC6AD2">
              <w:rPr>
                <w:bCs/>
                <w:sz w:val="28"/>
                <w:szCs w:val="28"/>
              </w:rPr>
              <w:lastRenderedPageBreak/>
              <w:t>подведения итогов закупки</w:t>
            </w:r>
          </w:p>
        </w:tc>
        <w:tc>
          <w:tcPr>
            <w:tcW w:w="7621" w:type="dxa"/>
          </w:tcPr>
          <w:p w:rsidR="00D977F2" w:rsidRPr="00896919" w:rsidRDefault="006D7D15" w:rsidP="00D977F2">
            <w:pPr>
              <w:pStyle w:val="61"/>
              <w:ind w:firstLine="0"/>
              <w:rPr>
                <w:b/>
                <w:szCs w:val="28"/>
              </w:rPr>
            </w:pPr>
            <w:r w:rsidRPr="00B96ED9">
              <w:rPr>
                <w:bCs/>
                <w:szCs w:val="28"/>
              </w:rPr>
              <w:lastRenderedPageBreak/>
              <w:t xml:space="preserve">Рассмотрение заявок осуществляется </w:t>
            </w:r>
            <w:r w:rsidR="00D977F2" w:rsidRPr="00896919">
              <w:rPr>
                <w:b/>
                <w:bCs/>
                <w:szCs w:val="28"/>
              </w:rPr>
              <w:t>«</w:t>
            </w:r>
            <w:r w:rsidR="00A8639A">
              <w:rPr>
                <w:b/>
                <w:bCs/>
                <w:szCs w:val="28"/>
              </w:rPr>
              <w:t>14</w:t>
            </w:r>
            <w:r w:rsidR="00D977F2" w:rsidRPr="00896919">
              <w:rPr>
                <w:b/>
                <w:bCs/>
                <w:szCs w:val="28"/>
              </w:rPr>
              <w:t>»</w:t>
            </w:r>
            <w:r w:rsidR="004D7CF1">
              <w:rPr>
                <w:b/>
                <w:bCs/>
                <w:szCs w:val="28"/>
              </w:rPr>
              <w:t xml:space="preserve"> </w:t>
            </w:r>
            <w:r w:rsidR="00A8639A">
              <w:rPr>
                <w:b/>
                <w:bCs/>
                <w:szCs w:val="28"/>
              </w:rPr>
              <w:t>ноября</w:t>
            </w:r>
            <w:r w:rsidR="00D977F2" w:rsidRPr="00896919">
              <w:rPr>
                <w:b/>
                <w:bCs/>
                <w:szCs w:val="28"/>
              </w:rPr>
              <w:t xml:space="preserve"> 201</w:t>
            </w:r>
            <w:r w:rsidR="00377EF4">
              <w:rPr>
                <w:b/>
                <w:bCs/>
                <w:szCs w:val="28"/>
              </w:rPr>
              <w:t>7</w:t>
            </w:r>
            <w:r w:rsidR="00D977F2" w:rsidRPr="00896919">
              <w:rPr>
                <w:b/>
                <w:bCs/>
                <w:szCs w:val="28"/>
              </w:rPr>
              <w:t xml:space="preserve"> г. в </w:t>
            </w:r>
            <w:r w:rsidR="00AE0929">
              <w:rPr>
                <w:b/>
                <w:bCs/>
                <w:szCs w:val="28"/>
              </w:rPr>
              <w:t>15</w:t>
            </w:r>
            <w:r w:rsidR="00D977F2" w:rsidRPr="00896919">
              <w:rPr>
                <w:b/>
                <w:bCs/>
                <w:szCs w:val="28"/>
              </w:rPr>
              <w:t xml:space="preserve"> ч. </w:t>
            </w:r>
            <w:r w:rsidR="00AE0929">
              <w:rPr>
                <w:b/>
                <w:bCs/>
                <w:szCs w:val="28"/>
              </w:rPr>
              <w:t xml:space="preserve">00 </w:t>
            </w:r>
            <w:r w:rsidR="00D977F2" w:rsidRPr="00896919">
              <w:rPr>
                <w:b/>
                <w:bCs/>
                <w:szCs w:val="28"/>
              </w:rPr>
              <w:t>мин. московского времени</w:t>
            </w:r>
            <w:r w:rsidR="00D977F2" w:rsidRPr="00896919">
              <w:rPr>
                <w:bCs/>
                <w:szCs w:val="28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="00D977F2" w:rsidRPr="00896919">
                <w:rPr>
                  <w:b/>
                  <w:szCs w:val="28"/>
                </w:rPr>
                <w:t>394036 г</w:t>
              </w:r>
            </w:smartTag>
            <w:r w:rsidR="00D977F2" w:rsidRPr="00896919">
              <w:rPr>
                <w:b/>
                <w:szCs w:val="28"/>
              </w:rPr>
              <w:t xml:space="preserve">. Воронеж, проспект Революции, д.18, к. </w:t>
            </w:r>
            <w:r w:rsidR="00AE0929">
              <w:rPr>
                <w:b/>
                <w:szCs w:val="28"/>
              </w:rPr>
              <w:t>261</w:t>
            </w:r>
            <w:r w:rsidR="00D977F2" w:rsidRPr="00896919">
              <w:rPr>
                <w:b/>
                <w:szCs w:val="28"/>
              </w:rPr>
              <w:t>.</w:t>
            </w:r>
          </w:p>
          <w:p w:rsidR="006D7D15" w:rsidRPr="004D7CF1" w:rsidRDefault="004D7CF1" w:rsidP="00A8639A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Подведение итогов конкурса осуществляется </w:t>
            </w:r>
            <w:r w:rsidRPr="003B6A8F">
              <w:rPr>
                <w:b/>
                <w:bCs/>
                <w:sz w:val="28"/>
                <w:szCs w:val="28"/>
              </w:rPr>
              <w:t>«</w:t>
            </w:r>
            <w:r w:rsidR="00A8639A">
              <w:rPr>
                <w:b/>
                <w:bCs/>
                <w:sz w:val="28"/>
                <w:szCs w:val="28"/>
              </w:rPr>
              <w:t>16</w:t>
            </w:r>
            <w:r w:rsidRPr="003B6A8F">
              <w:rPr>
                <w:b/>
                <w:bCs/>
                <w:sz w:val="28"/>
                <w:szCs w:val="28"/>
              </w:rPr>
              <w:t xml:space="preserve">» </w:t>
            </w:r>
            <w:r w:rsidR="00A8639A">
              <w:rPr>
                <w:b/>
                <w:bCs/>
                <w:sz w:val="28"/>
                <w:szCs w:val="28"/>
              </w:rPr>
              <w:t>ноября</w:t>
            </w:r>
            <w:bookmarkStart w:id="1" w:name="_GoBack"/>
            <w:bookmarkEnd w:id="1"/>
            <w:r w:rsidRPr="003B6A8F">
              <w:rPr>
                <w:b/>
                <w:bCs/>
                <w:sz w:val="28"/>
                <w:szCs w:val="28"/>
              </w:rPr>
              <w:t xml:space="preserve"> 201</w:t>
            </w:r>
            <w:r w:rsidR="00AE0929">
              <w:rPr>
                <w:b/>
                <w:bCs/>
                <w:sz w:val="28"/>
                <w:szCs w:val="28"/>
              </w:rPr>
              <w:t xml:space="preserve">7 </w:t>
            </w:r>
            <w:r w:rsidRPr="003B6A8F">
              <w:rPr>
                <w:b/>
                <w:bCs/>
                <w:sz w:val="28"/>
                <w:szCs w:val="28"/>
              </w:rPr>
              <w:t xml:space="preserve">г. в </w:t>
            </w:r>
            <w:r w:rsidR="00AE0929">
              <w:rPr>
                <w:b/>
                <w:bCs/>
                <w:sz w:val="28"/>
                <w:szCs w:val="28"/>
              </w:rPr>
              <w:t>10</w:t>
            </w:r>
            <w:r w:rsidRPr="003B6A8F">
              <w:rPr>
                <w:b/>
                <w:bCs/>
                <w:sz w:val="28"/>
                <w:szCs w:val="28"/>
              </w:rPr>
              <w:t xml:space="preserve"> ч. </w:t>
            </w:r>
            <w:r w:rsidR="00AE0929">
              <w:rPr>
                <w:b/>
                <w:bCs/>
                <w:sz w:val="28"/>
                <w:szCs w:val="28"/>
              </w:rPr>
              <w:t>00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B6A8F">
              <w:rPr>
                <w:b/>
                <w:bCs/>
                <w:sz w:val="28"/>
                <w:szCs w:val="28"/>
              </w:rPr>
              <w:t>мин. московского времени</w:t>
            </w:r>
            <w:r w:rsidRPr="003B6A8F">
              <w:rPr>
                <w:bCs/>
                <w:sz w:val="28"/>
                <w:szCs w:val="28"/>
              </w:rPr>
              <w:t xml:space="preserve"> по адресу:</w:t>
            </w:r>
            <w:r w:rsidRPr="00896919">
              <w:rPr>
                <w:bCs/>
                <w:szCs w:val="28"/>
              </w:rPr>
              <w:t xml:space="preserve"> </w:t>
            </w:r>
            <w:r w:rsidRPr="00896919">
              <w:rPr>
                <w:b/>
                <w:bCs/>
                <w:sz w:val="28"/>
                <w:szCs w:val="28"/>
              </w:rPr>
              <w:t xml:space="preserve">Российская Федерация, 394043, Воронежская область, г. </w:t>
            </w:r>
            <w:r w:rsidRPr="00896919">
              <w:rPr>
                <w:b/>
                <w:bCs/>
                <w:sz w:val="28"/>
                <w:szCs w:val="28"/>
              </w:rPr>
              <w:lastRenderedPageBreak/>
              <w:t>Воронеж, ул. Ленина, д.104б, нежилое встроенное помещение I в лит. 1А, офис 917</w:t>
            </w:r>
            <w:r w:rsidRPr="00896919">
              <w:rPr>
                <w:b/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D977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Заказчик вправе отказаться от проведения к</w:t>
            </w:r>
            <w:r w:rsidRPr="00CE7E6D">
              <w:rPr>
                <w:bCs/>
                <w:sz w:val="28"/>
                <w:szCs w:val="28"/>
              </w:rPr>
              <w:t>онкурс</w:t>
            </w:r>
            <w:r>
              <w:rPr>
                <w:bCs/>
                <w:sz w:val="28"/>
                <w:szCs w:val="28"/>
              </w:rPr>
              <w:t>а</w:t>
            </w:r>
            <w:r w:rsidRPr="00CE7E6D">
              <w:rPr>
                <w:bCs/>
                <w:sz w:val="28"/>
                <w:szCs w:val="28"/>
              </w:rPr>
              <w:t xml:space="preserve"> в любой момент до подведения итогов конкурса.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D977F2">
              <w:rPr>
                <w:bCs/>
                <w:sz w:val="28"/>
                <w:szCs w:val="28"/>
              </w:rPr>
              <w:t>9 документации.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5F" w:rsidRDefault="006A7B5F">
      <w:r>
        <w:separator/>
      </w:r>
    </w:p>
  </w:endnote>
  <w:endnote w:type="continuationSeparator" w:id="0">
    <w:p w:rsidR="006A7B5F" w:rsidRDefault="006A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5F" w:rsidRDefault="006A7B5F">
      <w:r>
        <w:separator/>
      </w:r>
    </w:p>
  </w:footnote>
  <w:footnote w:type="continuationSeparator" w:id="0">
    <w:p w:rsidR="006A7B5F" w:rsidRDefault="006A7B5F">
      <w:r>
        <w:continuationSeparator/>
      </w:r>
    </w:p>
  </w:footnote>
  <w:footnote w:id="1">
    <w:p w:rsidR="00914F12" w:rsidRDefault="00914F12" w:rsidP="00914F12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A83485">
        <w:t xml:space="preserve">В соответствии с Положением о правилах осуществления перевода денежных средств (утв. Банком России </w:t>
      </w:r>
      <w:r w:rsidRPr="00A83485">
        <w:br/>
        <w:t xml:space="preserve">19 июня 2012 г. № 383-П), максимальное количество символов по реквизиту «назначение платежа», в реквизитах платежного поручения (в электронном виде), должно составлять не более 210 символов. </w:t>
      </w:r>
      <w:r w:rsidRPr="00E8056D">
        <w:t>В назначении платежа указывается ОКПО и адрес участника.</w:t>
      </w:r>
      <w:r>
        <w:t xml:space="preserve"> </w:t>
      </w:r>
      <w:r w:rsidRPr="00A83485">
        <w:t xml:space="preserve">Для участников – физических лиц строка ОКПО </w:t>
      </w:r>
      <w:proofErr w:type="gramStart"/>
      <w:r w:rsidRPr="00A83485">
        <w:t xml:space="preserve">не </w:t>
      </w:r>
      <w:r>
        <w:t xml:space="preserve"> </w:t>
      </w:r>
      <w:r w:rsidRPr="00A83485">
        <w:t>заполня</w:t>
      </w:r>
      <w:r>
        <w:t>е</w:t>
      </w:r>
      <w:r w:rsidRPr="00A83485">
        <w:t>тся</w:t>
      </w:r>
      <w:proofErr w:type="gramEnd"/>
      <w:r w:rsidRPr="00A8348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639A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51A0"/>
    <w:multiLevelType w:val="hybridMultilevel"/>
    <w:tmpl w:val="D4F20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86DE9"/>
    <w:rsid w:val="001621CA"/>
    <w:rsid w:val="00170469"/>
    <w:rsid w:val="00175AB3"/>
    <w:rsid w:val="001830E8"/>
    <w:rsid w:val="001E6DAB"/>
    <w:rsid w:val="001F1F05"/>
    <w:rsid w:val="002C09A7"/>
    <w:rsid w:val="002C39D4"/>
    <w:rsid w:val="00377EF4"/>
    <w:rsid w:val="0039171E"/>
    <w:rsid w:val="00394F1D"/>
    <w:rsid w:val="003D7635"/>
    <w:rsid w:val="004D7CF1"/>
    <w:rsid w:val="0058791B"/>
    <w:rsid w:val="005B2EBD"/>
    <w:rsid w:val="0060681D"/>
    <w:rsid w:val="00696935"/>
    <w:rsid w:val="006A7B5F"/>
    <w:rsid w:val="006D7D15"/>
    <w:rsid w:val="00741BC8"/>
    <w:rsid w:val="008557B7"/>
    <w:rsid w:val="008A439B"/>
    <w:rsid w:val="00900767"/>
    <w:rsid w:val="00914F12"/>
    <w:rsid w:val="0092449F"/>
    <w:rsid w:val="00924DAF"/>
    <w:rsid w:val="00980459"/>
    <w:rsid w:val="0098231C"/>
    <w:rsid w:val="009D5F5C"/>
    <w:rsid w:val="00A46FEA"/>
    <w:rsid w:val="00A81A05"/>
    <w:rsid w:val="00A8639A"/>
    <w:rsid w:val="00AE0929"/>
    <w:rsid w:val="00B36CDB"/>
    <w:rsid w:val="00B6030F"/>
    <w:rsid w:val="00B748BE"/>
    <w:rsid w:val="00BB653B"/>
    <w:rsid w:val="00C13B5B"/>
    <w:rsid w:val="00C35E1C"/>
    <w:rsid w:val="00C4484A"/>
    <w:rsid w:val="00C73719"/>
    <w:rsid w:val="00C948BD"/>
    <w:rsid w:val="00D2493C"/>
    <w:rsid w:val="00D977F2"/>
    <w:rsid w:val="00DE7401"/>
    <w:rsid w:val="00EF1985"/>
    <w:rsid w:val="00F106CB"/>
    <w:rsid w:val="00F5392C"/>
    <w:rsid w:val="00F62FC6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166DA7-C3B1-491A-95B7-186D27DC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B2EBD"/>
  </w:style>
  <w:style w:type="character" w:styleId="af">
    <w:name w:val="footnote reference"/>
    <w:basedOn w:val="a0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39171E"/>
    <w:rPr>
      <w:color w:val="0000FF" w:themeColor="hyperlink"/>
      <w:u w:val="single"/>
    </w:rPr>
  </w:style>
  <w:style w:type="character" w:customStyle="1" w:styleId="Normal">
    <w:name w:val="Normal Знак"/>
    <w:link w:val="11"/>
    <w:rsid w:val="0039171E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39171E"/>
    <w:rPr>
      <w:sz w:val="24"/>
      <w:szCs w:val="24"/>
    </w:rPr>
  </w:style>
  <w:style w:type="paragraph" w:customStyle="1" w:styleId="61">
    <w:name w:val="Обычный6"/>
    <w:uiPriority w:val="99"/>
    <w:rsid w:val="00D977F2"/>
    <w:pPr>
      <w:ind w:firstLine="720"/>
      <w:jc w:val="both"/>
    </w:pPr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A8639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6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p.rzd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tzp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zp.rzd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2885-486B-4A9E-80EE-511755CB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Zenina</cp:lastModifiedBy>
  <cp:revision>2</cp:revision>
  <cp:lastPrinted>2017-10-19T06:46:00Z</cp:lastPrinted>
  <dcterms:created xsi:type="dcterms:W3CDTF">2017-10-19T10:24:00Z</dcterms:created>
  <dcterms:modified xsi:type="dcterms:W3CDTF">2017-10-19T10:24:00Z</dcterms:modified>
</cp:coreProperties>
</file>