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DF7" w:rsidRPr="00EA036C" w:rsidRDefault="00822DF7" w:rsidP="00822DF7">
      <w:pPr>
        <w:jc w:val="center"/>
        <w:rPr>
          <w:b/>
          <w:sz w:val="28"/>
          <w:szCs w:val="28"/>
        </w:rPr>
      </w:pPr>
    </w:p>
    <w:p w:rsidR="00A4046D" w:rsidRDefault="00F50276" w:rsidP="004F75FA">
      <w:pPr>
        <w:jc w:val="center"/>
        <w:rPr>
          <w:sz w:val="28"/>
          <w:szCs w:val="28"/>
        </w:rPr>
      </w:pPr>
      <w:r>
        <w:rPr>
          <w:bCs/>
          <w:sz w:val="28"/>
          <w:szCs w:val="28"/>
        </w:rPr>
        <w:t>Аукционная</w:t>
      </w:r>
      <w:r w:rsidRPr="00C82F24">
        <w:rPr>
          <w:bCs/>
          <w:sz w:val="28"/>
          <w:szCs w:val="28"/>
        </w:rPr>
        <w:t xml:space="preserve"> документация </w:t>
      </w:r>
      <w:r w:rsidRPr="000E5F5D">
        <w:rPr>
          <w:bCs/>
          <w:sz w:val="28"/>
          <w:szCs w:val="28"/>
        </w:rPr>
        <w:t>открытого аукциона</w:t>
      </w:r>
      <w:r w:rsidR="000E5F5D" w:rsidRPr="000E5F5D">
        <w:rPr>
          <w:sz w:val="28"/>
          <w:szCs w:val="28"/>
        </w:rPr>
        <w:t xml:space="preserve"> </w:t>
      </w:r>
    </w:p>
    <w:p w:rsidR="004F75FA" w:rsidRDefault="004F75FA" w:rsidP="004F75FA">
      <w:pPr>
        <w:jc w:val="center"/>
        <w:rPr>
          <w:bCs/>
          <w:sz w:val="28"/>
          <w:szCs w:val="28"/>
        </w:rPr>
      </w:pPr>
      <w:r w:rsidRPr="00827FD6">
        <w:rPr>
          <w:bCs/>
          <w:sz w:val="28"/>
          <w:szCs w:val="28"/>
        </w:rPr>
        <w:t xml:space="preserve">№ </w:t>
      </w:r>
      <w:r w:rsidR="004A615A">
        <w:rPr>
          <w:bCs/>
          <w:sz w:val="28"/>
          <w:szCs w:val="28"/>
        </w:rPr>
        <w:t>28926</w:t>
      </w:r>
      <w:r w:rsidRPr="00827FD6">
        <w:rPr>
          <w:bCs/>
          <w:sz w:val="28"/>
          <w:szCs w:val="28"/>
        </w:rPr>
        <w:t xml:space="preserve">/ОАЭ-АО «ППК «Черноземье»/2019/ВРЖ </w:t>
      </w:r>
    </w:p>
    <w:p w:rsidR="004F75FA" w:rsidRPr="004F75FA" w:rsidRDefault="004F75FA" w:rsidP="004F75FA">
      <w:pPr>
        <w:jc w:val="center"/>
        <w:rPr>
          <w:bCs/>
          <w:sz w:val="28"/>
          <w:szCs w:val="28"/>
        </w:rPr>
      </w:pPr>
      <w:r w:rsidRPr="0018116F">
        <w:rPr>
          <w:bCs/>
          <w:sz w:val="28"/>
          <w:szCs w:val="28"/>
        </w:rPr>
        <w:t xml:space="preserve">на оказание услуг по техническому обслуживанию и ремонту "Автоматизированного </w:t>
      </w:r>
      <w:r w:rsidR="0018116F" w:rsidRPr="0018116F">
        <w:rPr>
          <w:bCs/>
          <w:sz w:val="28"/>
          <w:szCs w:val="28"/>
        </w:rPr>
        <w:t xml:space="preserve"> рабочего </w:t>
      </w:r>
      <w:r w:rsidRPr="0018116F">
        <w:rPr>
          <w:bCs/>
          <w:sz w:val="28"/>
          <w:szCs w:val="28"/>
        </w:rPr>
        <w:t>места кассира"</w:t>
      </w:r>
    </w:p>
    <w:p w:rsidR="00F50276" w:rsidRDefault="00F50276" w:rsidP="004F75FA">
      <w:pPr>
        <w:jc w:val="center"/>
        <w:rPr>
          <w:sz w:val="28"/>
          <w:szCs w:val="28"/>
        </w:rPr>
      </w:pPr>
    </w:p>
    <w:p w:rsidR="00F50276" w:rsidRDefault="00F50276" w:rsidP="008209C3">
      <w:pPr>
        <w:jc w:val="both"/>
        <w:rPr>
          <w:bCs/>
          <w:sz w:val="28"/>
          <w:szCs w:val="28"/>
        </w:rPr>
      </w:pPr>
      <w:r>
        <w:rPr>
          <w:bCs/>
          <w:sz w:val="28"/>
          <w:szCs w:val="28"/>
        </w:rPr>
        <w:t>Содержание:</w:t>
      </w:r>
    </w:p>
    <w:p w:rsidR="00F50276" w:rsidRPr="000E5F5D" w:rsidRDefault="00F50276" w:rsidP="008209C3">
      <w:pPr>
        <w:jc w:val="both"/>
        <w:rPr>
          <w:b/>
          <w:bCs/>
          <w:sz w:val="28"/>
          <w:szCs w:val="28"/>
        </w:rPr>
      </w:pPr>
      <w:r w:rsidRPr="000E5F5D">
        <w:rPr>
          <w:b/>
          <w:bCs/>
          <w:sz w:val="28"/>
          <w:szCs w:val="28"/>
        </w:rPr>
        <w:t xml:space="preserve">Часть 1: Условия проведения </w:t>
      </w:r>
      <w:r w:rsidR="00AF6875">
        <w:rPr>
          <w:b/>
          <w:bCs/>
          <w:sz w:val="28"/>
          <w:szCs w:val="28"/>
        </w:rPr>
        <w:t>аукциона</w:t>
      </w:r>
    </w:p>
    <w:p w:rsidR="001632F2" w:rsidRDefault="00197E10" w:rsidP="001632F2">
      <w:pPr>
        <w:jc w:val="both"/>
        <w:rPr>
          <w:sz w:val="28"/>
          <w:szCs w:val="28"/>
        </w:rPr>
      </w:pPr>
      <w:r>
        <w:rPr>
          <w:sz w:val="28"/>
          <w:szCs w:val="28"/>
        </w:rPr>
        <w:t>Приложение 1.1: Техническое задание</w:t>
      </w:r>
    </w:p>
    <w:p w:rsidR="001632F2" w:rsidRDefault="00197E10" w:rsidP="001632F2">
      <w:pPr>
        <w:jc w:val="both"/>
        <w:rPr>
          <w:sz w:val="28"/>
          <w:szCs w:val="28"/>
        </w:rPr>
      </w:pPr>
      <w:r>
        <w:rPr>
          <w:sz w:val="28"/>
          <w:szCs w:val="28"/>
        </w:rPr>
        <w:t>Приложение 1.2: Проект договора</w:t>
      </w:r>
    </w:p>
    <w:p w:rsidR="000E5F5D" w:rsidRDefault="00197E10" w:rsidP="008209C3">
      <w:pPr>
        <w:jc w:val="both"/>
        <w:rPr>
          <w:sz w:val="28"/>
          <w:szCs w:val="28"/>
        </w:rPr>
      </w:pPr>
      <w:r>
        <w:rPr>
          <w:sz w:val="28"/>
          <w:szCs w:val="28"/>
        </w:rPr>
        <w:t>Приложение 1.3: Формы документов, предоставляемых в составе заявки участника:</w:t>
      </w:r>
    </w:p>
    <w:p w:rsidR="008209C3" w:rsidRDefault="008209C3" w:rsidP="008209C3">
      <w:pPr>
        <w:jc w:val="both"/>
        <w:rPr>
          <w:sz w:val="28"/>
          <w:szCs w:val="28"/>
        </w:rPr>
      </w:pPr>
      <w:r>
        <w:rPr>
          <w:sz w:val="28"/>
          <w:szCs w:val="28"/>
        </w:rPr>
        <w:t xml:space="preserve">Форма заявки участника </w:t>
      </w:r>
    </w:p>
    <w:p w:rsidR="00197E10" w:rsidRDefault="008209C3" w:rsidP="008209C3">
      <w:pPr>
        <w:jc w:val="both"/>
        <w:rPr>
          <w:sz w:val="28"/>
          <w:szCs w:val="28"/>
        </w:rPr>
      </w:pPr>
      <w:r>
        <w:rPr>
          <w:sz w:val="28"/>
          <w:szCs w:val="28"/>
        </w:rPr>
        <w:t>Форма технического предложения участника</w:t>
      </w:r>
    </w:p>
    <w:p w:rsidR="008209C3" w:rsidRDefault="008209C3" w:rsidP="008209C3">
      <w:pPr>
        <w:jc w:val="both"/>
        <w:rPr>
          <w:sz w:val="28"/>
          <w:szCs w:val="28"/>
        </w:rPr>
      </w:pPr>
      <w:r>
        <w:rPr>
          <w:sz w:val="28"/>
          <w:szCs w:val="28"/>
        </w:rPr>
        <w:t xml:space="preserve">Форма сведений об опыте выполнения работ, оказания услуг, поставки товаров </w:t>
      </w:r>
    </w:p>
    <w:p w:rsidR="008209C3" w:rsidRDefault="008209C3" w:rsidP="008209C3">
      <w:pPr>
        <w:jc w:val="both"/>
        <w:rPr>
          <w:sz w:val="28"/>
          <w:szCs w:val="28"/>
        </w:rPr>
      </w:pPr>
    </w:p>
    <w:p w:rsidR="008209C3" w:rsidRDefault="008209C3" w:rsidP="008209C3">
      <w:pPr>
        <w:jc w:val="both"/>
        <w:rPr>
          <w:sz w:val="28"/>
          <w:szCs w:val="28"/>
        </w:rPr>
      </w:pPr>
    </w:p>
    <w:p w:rsidR="006733B2" w:rsidRDefault="00F50276">
      <w:pPr>
        <w:jc w:val="both"/>
        <w:rPr>
          <w:b/>
          <w:sz w:val="28"/>
          <w:szCs w:val="28"/>
        </w:rPr>
      </w:pPr>
      <w:r w:rsidRPr="008209C3">
        <w:rPr>
          <w:b/>
          <w:sz w:val="28"/>
          <w:szCs w:val="28"/>
        </w:rPr>
        <w:t xml:space="preserve">Часть 2: Сроки проведения </w:t>
      </w:r>
      <w:r w:rsidR="008209C3" w:rsidRPr="008209C3">
        <w:rPr>
          <w:b/>
          <w:sz w:val="28"/>
          <w:szCs w:val="28"/>
        </w:rPr>
        <w:t>аукциона</w:t>
      </w:r>
      <w:r w:rsidRPr="008209C3">
        <w:rPr>
          <w:b/>
          <w:sz w:val="28"/>
          <w:szCs w:val="28"/>
        </w:rPr>
        <w:t>, контактные данные</w:t>
      </w:r>
    </w:p>
    <w:p w:rsidR="006733B2" w:rsidRDefault="00F50276">
      <w:pPr>
        <w:jc w:val="both"/>
        <w:rPr>
          <w:b/>
          <w:sz w:val="28"/>
          <w:szCs w:val="28"/>
        </w:rPr>
      </w:pPr>
      <w:r w:rsidRPr="008209C3">
        <w:rPr>
          <w:b/>
          <w:sz w:val="28"/>
          <w:szCs w:val="28"/>
        </w:rPr>
        <w:t xml:space="preserve">Часть 3: Порядок проведения </w:t>
      </w:r>
      <w:r w:rsidR="00AF6875">
        <w:rPr>
          <w:b/>
          <w:sz w:val="28"/>
          <w:szCs w:val="28"/>
        </w:rPr>
        <w:t>аукциона</w:t>
      </w:r>
    </w:p>
    <w:p w:rsidR="006733B2" w:rsidRDefault="008209C3">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6733B2" w:rsidRDefault="008209C3">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6733B2" w:rsidRDefault="00F50276">
      <w:pPr>
        <w:ind w:left="720"/>
        <w:rPr>
          <w:sz w:val="28"/>
          <w:szCs w:val="28"/>
        </w:rPr>
      </w:pPr>
      <w:r>
        <w:rPr>
          <w:sz w:val="28"/>
          <w:szCs w:val="28"/>
        </w:rPr>
        <w:t xml:space="preserve"> </w:t>
      </w:r>
    </w:p>
    <w:p w:rsidR="00B75C46" w:rsidRDefault="00B75C46">
      <w:pPr>
        <w:spacing w:after="200" w:line="276" w:lineRule="auto"/>
        <w:rPr>
          <w:sz w:val="28"/>
          <w:szCs w:val="28"/>
        </w:rPr>
      </w:pPr>
      <w:r>
        <w:rPr>
          <w:sz w:val="28"/>
          <w:szCs w:val="28"/>
        </w:rPr>
        <w:br w:type="page"/>
      </w:r>
    </w:p>
    <w:p w:rsidR="00B75C46" w:rsidRDefault="00B75C46" w:rsidP="00F50276">
      <w:pPr>
        <w:pStyle w:val="10"/>
        <w:spacing w:before="0" w:after="0"/>
        <w:jc w:val="center"/>
        <w:rPr>
          <w:rFonts w:ascii="Times New Roman" w:hAnsi="Times New Roman" w:cs="Times New Roman"/>
          <w:sz w:val="28"/>
          <w:szCs w:val="28"/>
        </w:rPr>
        <w:sectPr w:rsidR="00B75C46" w:rsidSect="007625D5">
          <w:pgSz w:w="11906" w:h="16838"/>
          <w:pgMar w:top="1134" w:right="850" w:bottom="1134" w:left="1701" w:header="708" w:footer="708" w:gutter="0"/>
          <w:cols w:space="708"/>
          <w:docGrid w:linePitch="360"/>
        </w:sectPr>
      </w:pPr>
    </w:p>
    <w:p w:rsidR="00C87F64" w:rsidRPr="00C87F64" w:rsidRDefault="00F812C6" w:rsidP="00C87F64">
      <w:pPr>
        <w:ind w:left="7938"/>
        <w:jc w:val="both"/>
        <w:rPr>
          <w:bCs/>
          <w:sz w:val="28"/>
          <w:szCs w:val="28"/>
        </w:rPr>
      </w:pPr>
      <w:r w:rsidRPr="00F812C6">
        <w:rPr>
          <w:bCs/>
          <w:sz w:val="28"/>
          <w:szCs w:val="28"/>
        </w:rPr>
        <w:lastRenderedPageBreak/>
        <w:t>УТВЕРЖДАЮ</w:t>
      </w:r>
    </w:p>
    <w:p w:rsidR="00C87F64" w:rsidRPr="00C87F64" w:rsidRDefault="00C87F64" w:rsidP="00C87F64">
      <w:pPr>
        <w:ind w:left="7938"/>
        <w:jc w:val="both"/>
        <w:rPr>
          <w:bCs/>
          <w:sz w:val="28"/>
          <w:szCs w:val="28"/>
        </w:rPr>
      </w:pPr>
    </w:p>
    <w:p w:rsidR="004F75FA" w:rsidRPr="00C87F64" w:rsidRDefault="004F75FA" w:rsidP="004F75FA">
      <w:pPr>
        <w:ind w:left="7938"/>
        <w:rPr>
          <w:bCs/>
          <w:sz w:val="28"/>
          <w:szCs w:val="28"/>
        </w:rPr>
      </w:pPr>
      <w:r w:rsidRPr="00F812C6">
        <w:rPr>
          <w:bCs/>
          <w:sz w:val="28"/>
          <w:szCs w:val="28"/>
        </w:rPr>
        <w:t xml:space="preserve">Председатель комиссии по осуществлению закупок </w:t>
      </w:r>
    </w:p>
    <w:p w:rsidR="004F75FA" w:rsidRPr="00C87F64" w:rsidRDefault="004F75FA" w:rsidP="004F75FA">
      <w:pPr>
        <w:ind w:left="7938"/>
        <w:rPr>
          <w:bCs/>
          <w:sz w:val="20"/>
          <w:szCs w:val="20"/>
        </w:rPr>
      </w:pPr>
      <w:r>
        <w:rPr>
          <w:bCs/>
          <w:sz w:val="28"/>
          <w:szCs w:val="28"/>
        </w:rPr>
        <w:t>АО «ППК «Черноземье»</w:t>
      </w:r>
    </w:p>
    <w:p w:rsidR="004F75FA" w:rsidRPr="00C87F64" w:rsidRDefault="004F75FA" w:rsidP="004F75FA">
      <w:pPr>
        <w:ind w:left="7938"/>
        <w:jc w:val="both"/>
        <w:rPr>
          <w:bCs/>
          <w:sz w:val="28"/>
          <w:szCs w:val="28"/>
        </w:rPr>
      </w:pPr>
    </w:p>
    <w:p w:rsidR="00C87F64" w:rsidRDefault="004F75FA" w:rsidP="004F75FA">
      <w:pPr>
        <w:ind w:left="7938"/>
        <w:jc w:val="both"/>
        <w:rPr>
          <w:bCs/>
          <w:sz w:val="28"/>
          <w:szCs w:val="28"/>
        </w:rPr>
      </w:pPr>
      <w:r w:rsidRPr="00F812C6">
        <w:rPr>
          <w:bCs/>
          <w:sz w:val="28"/>
          <w:szCs w:val="28"/>
        </w:rPr>
        <w:t xml:space="preserve">__________________ </w:t>
      </w:r>
    </w:p>
    <w:p w:rsidR="004F75FA" w:rsidRPr="00C87F64" w:rsidRDefault="004F75FA" w:rsidP="004F75FA">
      <w:pPr>
        <w:ind w:left="7938"/>
        <w:jc w:val="both"/>
        <w:rPr>
          <w:sz w:val="28"/>
          <w:szCs w:val="28"/>
        </w:rPr>
      </w:pPr>
    </w:p>
    <w:p w:rsidR="00C87F64" w:rsidRDefault="00F812C6" w:rsidP="00C87F64">
      <w:pPr>
        <w:ind w:left="7938"/>
        <w:jc w:val="both"/>
        <w:rPr>
          <w:bCs/>
          <w:sz w:val="28"/>
          <w:szCs w:val="28"/>
        </w:rPr>
      </w:pPr>
      <w:r w:rsidRPr="00F812C6">
        <w:rPr>
          <w:bCs/>
          <w:sz w:val="28"/>
          <w:szCs w:val="28"/>
        </w:rPr>
        <w:t>«__</w:t>
      </w:r>
      <w:r w:rsidR="004F75FA">
        <w:rPr>
          <w:bCs/>
          <w:sz w:val="28"/>
          <w:szCs w:val="28"/>
        </w:rPr>
        <w:t>___</w:t>
      </w:r>
      <w:r w:rsidRPr="00F812C6">
        <w:rPr>
          <w:bCs/>
          <w:sz w:val="28"/>
          <w:szCs w:val="28"/>
        </w:rPr>
        <w:t>»</w:t>
      </w:r>
      <w:r w:rsidR="004F75FA">
        <w:rPr>
          <w:bCs/>
          <w:sz w:val="28"/>
          <w:szCs w:val="28"/>
        </w:rPr>
        <w:t xml:space="preserve"> ноября </w:t>
      </w:r>
      <w:r w:rsidRPr="00F812C6">
        <w:rPr>
          <w:bCs/>
          <w:sz w:val="28"/>
          <w:szCs w:val="28"/>
        </w:rPr>
        <w:t>20</w:t>
      </w:r>
      <w:r w:rsidR="004F75FA">
        <w:rPr>
          <w:bCs/>
          <w:sz w:val="28"/>
          <w:szCs w:val="28"/>
        </w:rPr>
        <w:t>19 г</w:t>
      </w:r>
      <w:r w:rsidRPr="00F812C6">
        <w:rPr>
          <w:bCs/>
          <w:sz w:val="28"/>
          <w:szCs w:val="28"/>
        </w:rPr>
        <w:t>.</w:t>
      </w:r>
    </w:p>
    <w:p w:rsidR="00F546B7" w:rsidRPr="00B2045C" w:rsidRDefault="00F546B7" w:rsidP="00C87F64">
      <w:pPr>
        <w:ind w:left="7938"/>
        <w:jc w:val="both"/>
        <w:rPr>
          <w:bCs/>
          <w:sz w:val="28"/>
          <w:szCs w:val="28"/>
        </w:rPr>
      </w:pPr>
    </w:p>
    <w:p w:rsidR="00C87F64" w:rsidRDefault="00C87F64" w:rsidP="00C87F64">
      <w:pPr>
        <w:pStyle w:val="10"/>
        <w:spacing w:before="0" w:after="0"/>
        <w:jc w:val="center"/>
        <w:rPr>
          <w:rFonts w:ascii="Times New Roman" w:hAnsi="Times New Roman" w:cs="Times New Roman"/>
          <w:sz w:val="28"/>
          <w:szCs w:val="28"/>
        </w:rPr>
      </w:pPr>
    </w:p>
    <w:p w:rsidR="00F50276" w:rsidRDefault="00F50276" w:rsidP="00F50276">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F546B7" w:rsidRPr="00F546B7" w:rsidRDefault="00F546B7" w:rsidP="00F546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942"/>
        <w:gridCol w:w="9781"/>
      </w:tblGrid>
      <w:tr w:rsidR="00F50276" w:rsidRPr="00376139" w:rsidTr="00B75C46">
        <w:tc>
          <w:tcPr>
            <w:tcW w:w="0" w:type="auto"/>
          </w:tcPr>
          <w:p w:rsidR="00F50276" w:rsidRPr="00454ADD" w:rsidRDefault="00F50276" w:rsidP="00F50276">
            <w:pPr>
              <w:spacing w:line="360" w:lineRule="exact"/>
              <w:rPr>
                <w:b/>
                <w:sz w:val="28"/>
                <w:szCs w:val="28"/>
              </w:rPr>
            </w:pPr>
            <w:r w:rsidRPr="00454ADD">
              <w:rPr>
                <w:b/>
                <w:sz w:val="28"/>
                <w:szCs w:val="28"/>
              </w:rPr>
              <w:t>№ п/п</w:t>
            </w:r>
          </w:p>
        </w:tc>
        <w:tc>
          <w:tcPr>
            <w:tcW w:w="3942" w:type="dxa"/>
          </w:tcPr>
          <w:p w:rsidR="00F50276" w:rsidRPr="00454ADD" w:rsidRDefault="00F50276" w:rsidP="00F50276">
            <w:pPr>
              <w:spacing w:line="360" w:lineRule="exact"/>
              <w:rPr>
                <w:b/>
                <w:sz w:val="28"/>
                <w:szCs w:val="28"/>
              </w:rPr>
            </w:pPr>
            <w:r w:rsidRPr="00454ADD">
              <w:rPr>
                <w:b/>
                <w:sz w:val="28"/>
                <w:szCs w:val="28"/>
              </w:rPr>
              <w:t>Параметры конкурентной закупки</w:t>
            </w:r>
          </w:p>
        </w:tc>
        <w:tc>
          <w:tcPr>
            <w:tcW w:w="9781" w:type="dxa"/>
          </w:tcPr>
          <w:p w:rsidR="00765D29" w:rsidRPr="00454ADD" w:rsidRDefault="00F50276" w:rsidP="00765D29">
            <w:pPr>
              <w:spacing w:line="360" w:lineRule="exact"/>
              <w:rPr>
                <w:b/>
                <w:sz w:val="28"/>
                <w:szCs w:val="28"/>
              </w:rPr>
            </w:pPr>
            <w:r w:rsidRPr="00454ADD">
              <w:rPr>
                <w:b/>
                <w:sz w:val="28"/>
                <w:szCs w:val="28"/>
              </w:rPr>
              <w:t>Условия конкурентной закупки</w:t>
            </w:r>
          </w:p>
        </w:tc>
      </w:tr>
      <w:tr w:rsidR="00F50276" w:rsidTr="00B75C46">
        <w:tc>
          <w:tcPr>
            <w:tcW w:w="0" w:type="auto"/>
          </w:tcPr>
          <w:p w:rsidR="00F50276" w:rsidRPr="00454ADD" w:rsidRDefault="00F50276" w:rsidP="00F50276">
            <w:pPr>
              <w:spacing w:line="360" w:lineRule="exact"/>
              <w:rPr>
                <w:sz w:val="28"/>
                <w:szCs w:val="28"/>
              </w:rPr>
            </w:pPr>
            <w:r w:rsidRPr="00454ADD">
              <w:rPr>
                <w:sz w:val="28"/>
                <w:szCs w:val="28"/>
              </w:rPr>
              <w:t>1.</w:t>
            </w:r>
            <w:r>
              <w:rPr>
                <w:sz w:val="28"/>
                <w:szCs w:val="28"/>
              </w:rPr>
              <w:t>1</w:t>
            </w:r>
          </w:p>
        </w:tc>
        <w:tc>
          <w:tcPr>
            <w:tcW w:w="3942" w:type="dxa"/>
          </w:tcPr>
          <w:p w:rsidR="00F50276" w:rsidRPr="00454ADD" w:rsidRDefault="00F50276" w:rsidP="00F50276">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781" w:type="dxa"/>
          </w:tcPr>
          <w:p w:rsidR="004F75FA" w:rsidRDefault="008209C3" w:rsidP="004F75FA">
            <w:pPr>
              <w:rPr>
                <w:bCs/>
                <w:sz w:val="28"/>
                <w:szCs w:val="28"/>
              </w:rPr>
            </w:pPr>
            <w:r w:rsidRPr="005A6625">
              <w:rPr>
                <w:sz w:val="28"/>
                <w:szCs w:val="28"/>
              </w:rPr>
              <w:t xml:space="preserve">Открытый аукцион в электронной форме № </w:t>
            </w:r>
            <w:r w:rsidR="004F75FA" w:rsidRPr="00827FD6">
              <w:rPr>
                <w:bCs/>
                <w:sz w:val="28"/>
                <w:szCs w:val="28"/>
              </w:rPr>
              <w:t xml:space="preserve"> </w:t>
            </w:r>
            <w:r w:rsidR="00A4046D">
              <w:rPr>
                <w:bCs/>
                <w:sz w:val="28"/>
                <w:szCs w:val="28"/>
              </w:rPr>
              <w:t>28926</w:t>
            </w:r>
            <w:r w:rsidR="004F75FA" w:rsidRPr="00827FD6">
              <w:rPr>
                <w:bCs/>
                <w:sz w:val="28"/>
                <w:szCs w:val="28"/>
              </w:rPr>
              <w:t xml:space="preserve">/ОАЭ-АО «ППК «Черноземье»/2019/ВРЖ </w:t>
            </w:r>
          </w:p>
          <w:p w:rsidR="00F50276" w:rsidRPr="0020652A" w:rsidRDefault="00F50276" w:rsidP="008209C3">
            <w:pPr>
              <w:spacing w:line="360" w:lineRule="exact"/>
              <w:rPr>
                <w:sz w:val="28"/>
                <w:szCs w:val="28"/>
              </w:rPr>
            </w:pPr>
          </w:p>
        </w:tc>
      </w:tr>
      <w:tr w:rsidR="00F50276" w:rsidTr="00B75C46">
        <w:tc>
          <w:tcPr>
            <w:tcW w:w="0" w:type="auto"/>
          </w:tcPr>
          <w:p w:rsidR="00F50276" w:rsidRPr="00454ADD" w:rsidRDefault="00F50276" w:rsidP="00F50276">
            <w:pPr>
              <w:spacing w:line="360" w:lineRule="exact"/>
              <w:rPr>
                <w:sz w:val="28"/>
                <w:szCs w:val="28"/>
              </w:rPr>
            </w:pPr>
            <w:r>
              <w:rPr>
                <w:sz w:val="28"/>
                <w:szCs w:val="28"/>
              </w:rPr>
              <w:t>1.2</w:t>
            </w:r>
          </w:p>
        </w:tc>
        <w:tc>
          <w:tcPr>
            <w:tcW w:w="3942" w:type="dxa"/>
          </w:tcPr>
          <w:p w:rsidR="00F50276" w:rsidRPr="00454ADD" w:rsidRDefault="00F50276" w:rsidP="00F50276">
            <w:pPr>
              <w:spacing w:line="360" w:lineRule="exact"/>
              <w:rPr>
                <w:sz w:val="28"/>
                <w:szCs w:val="28"/>
              </w:rPr>
            </w:pPr>
            <w:r w:rsidRPr="00454ADD">
              <w:rPr>
                <w:sz w:val="28"/>
                <w:szCs w:val="28"/>
              </w:rPr>
              <w:t>Предмет конкурентной закупки</w:t>
            </w:r>
          </w:p>
        </w:tc>
        <w:tc>
          <w:tcPr>
            <w:tcW w:w="9781" w:type="dxa"/>
          </w:tcPr>
          <w:p w:rsidR="004F75FA" w:rsidRPr="0015223B" w:rsidRDefault="004F75FA" w:rsidP="00F546B7">
            <w:pPr>
              <w:jc w:val="both"/>
              <w:rPr>
                <w:bCs/>
                <w:iCs/>
                <w:sz w:val="28"/>
                <w:szCs w:val="28"/>
              </w:rPr>
            </w:pPr>
            <w:r w:rsidRPr="0015223B">
              <w:rPr>
                <w:bCs/>
                <w:iCs/>
                <w:sz w:val="28"/>
                <w:szCs w:val="28"/>
              </w:rPr>
              <w:t xml:space="preserve">Оказание услуг по техническому обслуживанию и ремонту "Автоматизированного </w:t>
            </w:r>
            <w:r w:rsidR="0018116F" w:rsidRPr="0015223B">
              <w:rPr>
                <w:bCs/>
                <w:iCs/>
                <w:sz w:val="28"/>
                <w:szCs w:val="28"/>
              </w:rPr>
              <w:t xml:space="preserve">рабочего </w:t>
            </w:r>
            <w:r w:rsidRPr="0015223B">
              <w:rPr>
                <w:bCs/>
                <w:iCs/>
                <w:sz w:val="28"/>
                <w:szCs w:val="28"/>
              </w:rPr>
              <w:t>места кассира"</w:t>
            </w:r>
            <w:r w:rsidR="0015223B">
              <w:rPr>
                <w:bCs/>
                <w:iCs/>
                <w:sz w:val="28"/>
                <w:szCs w:val="28"/>
              </w:rPr>
              <w:t>.</w:t>
            </w:r>
          </w:p>
          <w:p w:rsidR="008209C3" w:rsidRPr="008209C3" w:rsidRDefault="008209C3" w:rsidP="00F546B7">
            <w:pPr>
              <w:spacing w:line="360" w:lineRule="exact"/>
              <w:jc w:val="both"/>
              <w:rPr>
                <w:sz w:val="28"/>
                <w:szCs w:val="28"/>
              </w:rPr>
            </w:pPr>
            <w:r w:rsidRPr="005A6625">
              <w:rPr>
                <w:sz w:val="28"/>
                <w:szCs w:val="28"/>
              </w:rPr>
              <w:t xml:space="preserve">Сведения о наименовании закупаемых услуг, их количестве (объеме),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5A6625">
              <w:rPr>
                <w:bCs/>
                <w:sz w:val="28"/>
                <w:szCs w:val="28"/>
              </w:rPr>
              <w:t>технических и функциональных характеристиках услуги, требования к их безопасности, качеству, к результатам,</w:t>
            </w:r>
            <w:r w:rsidRPr="005A6625">
              <w:rPr>
                <w:bCs/>
                <w:i/>
                <w:sz w:val="28"/>
                <w:szCs w:val="28"/>
              </w:rPr>
              <w:t xml:space="preserve"> </w:t>
            </w:r>
            <w:r w:rsidRPr="005A6625">
              <w:rPr>
                <w:bCs/>
                <w:sz w:val="28"/>
                <w:szCs w:val="28"/>
              </w:rPr>
              <w:t xml:space="preserve">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 задании, являющемся </w:t>
            </w:r>
            <w:r w:rsidRPr="005A6625">
              <w:rPr>
                <w:bCs/>
                <w:sz w:val="28"/>
                <w:szCs w:val="28"/>
              </w:rPr>
              <w:lastRenderedPageBreak/>
              <w:t>приложением № 1.1 аукционной документации.</w:t>
            </w:r>
          </w:p>
        </w:tc>
      </w:tr>
      <w:tr w:rsidR="00F50276" w:rsidTr="00B75C46">
        <w:tc>
          <w:tcPr>
            <w:tcW w:w="0" w:type="auto"/>
          </w:tcPr>
          <w:p w:rsidR="00F50276" w:rsidRPr="00454ADD" w:rsidRDefault="00F50276" w:rsidP="00F50276">
            <w:pPr>
              <w:spacing w:line="360" w:lineRule="exact"/>
              <w:rPr>
                <w:sz w:val="28"/>
                <w:szCs w:val="28"/>
              </w:rPr>
            </w:pPr>
            <w:r>
              <w:rPr>
                <w:sz w:val="28"/>
                <w:szCs w:val="28"/>
              </w:rPr>
              <w:lastRenderedPageBreak/>
              <w:t>1.3</w:t>
            </w:r>
          </w:p>
        </w:tc>
        <w:tc>
          <w:tcPr>
            <w:tcW w:w="3942" w:type="dxa"/>
          </w:tcPr>
          <w:p w:rsidR="00F50276" w:rsidRPr="00454ADD" w:rsidRDefault="00F50276" w:rsidP="00F50276">
            <w:pPr>
              <w:spacing w:line="360" w:lineRule="exact"/>
              <w:rPr>
                <w:sz w:val="28"/>
                <w:szCs w:val="28"/>
              </w:rPr>
            </w:pPr>
            <w:r>
              <w:rPr>
                <w:sz w:val="28"/>
                <w:szCs w:val="28"/>
              </w:rPr>
              <w:t>Особенности участия в закупке</w:t>
            </w:r>
          </w:p>
        </w:tc>
        <w:tc>
          <w:tcPr>
            <w:tcW w:w="9781" w:type="dxa"/>
          </w:tcPr>
          <w:p w:rsidR="00F50276" w:rsidRPr="00454ADD" w:rsidRDefault="00F50276" w:rsidP="00F50276">
            <w:pPr>
              <w:jc w:val="both"/>
              <w:rPr>
                <w:bCs/>
                <w:i/>
                <w:sz w:val="28"/>
                <w:szCs w:val="28"/>
              </w:rPr>
            </w:pPr>
            <w:r>
              <w:rPr>
                <w:bCs/>
                <w:sz w:val="28"/>
                <w:szCs w:val="28"/>
              </w:rPr>
              <w:t>Особенности участия не предусмотрены</w:t>
            </w:r>
          </w:p>
          <w:p w:rsidR="00F50276" w:rsidRPr="006572C7" w:rsidRDefault="00F50276" w:rsidP="004F75FA">
            <w:pPr>
              <w:jc w:val="both"/>
              <w:rPr>
                <w:bCs/>
                <w:sz w:val="28"/>
                <w:szCs w:val="28"/>
              </w:rPr>
            </w:pPr>
          </w:p>
        </w:tc>
      </w:tr>
      <w:tr w:rsidR="00F50276" w:rsidTr="00B75C46">
        <w:tc>
          <w:tcPr>
            <w:tcW w:w="0" w:type="auto"/>
          </w:tcPr>
          <w:p w:rsidR="00F50276" w:rsidRPr="00454ADD" w:rsidRDefault="00F50276" w:rsidP="00F50276">
            <w:pPr>
              <w:spacing w:line="360" w:lineRule="exact"/>
              <w:rPr>
                <w:sz w:val="28"/>
                <w:szCs w:val="28"/>
              </w:rPr>
            </w:pPr>
            <w:r>
              <w:rPr>
                <w:sz w:val="28"/>
                <w:szCs w:val="28"/>
              </w:rPr>
              <w:t>1.4</w:t>
            </w:r>
          </w:p>
        </w:tc>
        <w:tc>
          <w:tcPr>
            <w:tcW w:w="3942" w:type="dxa"/>
          </w:tcPr>
          <w:p w:rsidR="00F50276" w:rsidRPr="00454ADD" w:rsidRDefault="00F50276" w:rsidP="00F50276">
            <w:pPr>
              <w:spacing w:line="360" w:lineRule="exact"/>
              <w:rPr>
                <w:sz w:val="28"/>
                <w:szCs w:val="28"/>
              </w:rPr>
            </w:pPr>
            <w:r w:rsidRPr="00454ADD">
              <w:rPr>
                <w:sz w:val="28"/>
                <w:szCs w:val="28"/>
              </w:rPr>
              <w:t>Антидемпинговые меры</w:t>
            </w:r>
          </w:p>
        </w:tc>
        <w:tc>
          <w:tcPr>
            <w:tcW w:w="9781" w:type="dxa"/>
          </w:tcPr>
          <w:p w:rsidR="00F50276" w:rsidRPr="00454ADD" w:rsidRDefault="00F50276" w:rsidP="00F50276">
            <w:pPr>
              <w:jc w:val="both"/>
              <w:rPr>
                <w:bCs/>
                <w:i/>
                <w:sz w:val="28"/>
                <w:szCs w:val="28"/>
              </w:rPr>
            </w:pPr>
            <w:r w:rsidRPr="00454ADD">
              <w:rPr>
                <w:bCs/>
                <w:sz w:val="28"/>
                <w:szCs w:val="28"/>
              </w:rPr>
              <w:t>Антидемпинговые меры не предусмотрены.</w:t>
            </w:r>
          </w:p>
          <w:p w:rsidR="004F75FA" w:rsidRPr="005B4897" w:rsidRDefault="004F75FA" w:rsidP="004F75FA">
            <w:pPr>
              <w:jc w:val="both"/>
              <w:rPr>
                <w:sz w:val="28"/>
                <w:szCs w:val="28"/>
              </w:rPr>
            </w:pPr>
          </w:p>
          <w:p w:rsidR="00F50276" w:rsidRPr="00454ADD" w:rsidRDefault="00F50276" w:rsidP="00C62696">
            <w:pPr>
              <w:jc w:val="both"/>
              <w:rPr>
                <w:sz w:val="28"/>
                <w:szCs w:val="28"/>
              </w:rPr>
            </w:pPr>
          </w:p>
        </w:tc>
      </w:tr>
      <w:tr w:rsidR="00F50276" w:rsidTr="00B75C46">
        <w:tc>
          <w:tcPr>
            <w:tcW w:w="0" w:type="auto"/>
          </w:tcPr>
          <w:p w:rsidR="00F50276" w:rsidRPr="00454ADD" w:rsidRDefault="00F50276" w:rsidP="00F50276">
            <w:pPr>
              <w:spacing w:line="360" w:lineRule="exact"/>
              <w:rPr>
                <w:sz w:val="28"/>
                <w:szCs w:val="28"/>
              </w:rPr>
            </w:pPr>
            <w:r>
              <w:rPr>
                <w:sz w:val="28"/>
                <w:szCs w:val="28"/>
              </w:rPr>
              <w:t>1.5</w:t>
            </w:r>
          </w:p>
        </w:tc>
        <w:tc>
          <w:tcPr>
            <w:tcW w:w="3942" w:type="dxa"/>
          </w:tcPr>
          <w:p w:rsidR="00F50276" w:rsidRPr="00454ADD" w:rsidRDefault="00F50276" w:rsidP="00F50276">
            <w:pPr>
              <w:spacing w:line="360" w:lineRule="exact"/>
              <w:rPr>
                <w:sz w:val="28"/>
                <w:szCs w:val="28"/>
              </w:rPr>
            </w:pPr>
            <w:r w:rsidRPr="00454ADD">
              <w:rPr>
                <w:sz w:val="28"/>
                <w:szCs w:val="28"/>
              </w:rPr>
              <w:t>Обеспечение заявок</w:t>
            </w:r>
          </w:p>
        </w:tc>
        <w:tc>
          <w:tcPr>
            <w:tcW w:w="9781" w:type="dxa"/>
          </w:tcPr>
          <w:p w:rsidR="00F50276" w:rsidRPr="00454ADD" w:rsidRDefault="00F50276" w:rsidP="00F50276">
            <w:pPr>
              <w:jc w:val="both"/>
              <w:rPr>
                <w:bCs/>
                <w:sz w:val="28"/>
                <w:szCs w:val="28"/>
              </w:rPr>
            </w:pPr>
            <w:r w:rsidRPr="00454ADD">
              <w:rPr>
                <w:bCs/>
                <w:sz w:val="28"/>
                <w:szCs w:val="28"/>
              </w:rPr>
              <w:t>Обеспечение заявок не предусмотрено.</w:t>
            </w:r>
          </w:p>
          <w:p w:rsidR="0022584C" w:rsidRPr="00015229" w:rsidRDefault="0022584C" w:rsidP="00DD74D8">
            <w:pPr>
              <w:ind w:firstLine="708"/>
              <w:jc w:val="both"/>
              <w:rPr>
                <w:bCs/>
                <w:sz w:val="28"/>
                <w:szCs w:val="28"/>
              </w:rPr>
            </w:pPr>
          </w:p>
        </w:tc>
      </w:tr>
      <w:tr w:rsidR="00F50276" w:rsidTr="00B75C46">
        <w:tc>
          <w:tcPr>
            <w:tcW w:w="0" w:type="auto"/>
          </w:tcPr>
          <w:p w:rsidR="00F50276" w:rsidRPr="00454ADD" w:rsidRDefault="00F50276" w:rsidP="00F50276">
            <w:pPr>
              <w:spacing w:line="360" w:lineRule="exact"/>
              <w:rPr>
                <w:sz w:val="28"/>
                <w:szCs w:val="28"/>
              </w:rPr>
            </w:pPr>
            <w:r>
              <w:rPr>
                <w:sz w:val="28"/>
                <w:szCs w:val="28"/>
              </w:rPr>
              <w:t>1.6</w:t>
            </w:r>
          </w:p>
        </w:tc>
        <w:tc>
          <w:tcPr>
            <w:tcW w:w="3942" w:type="dxa"/>
          </w:tcPr>
          <w:p w:rsidR="00F50276" w:rsidRDefault="00F50276" w:rsidP="00F50276">
            <w:pPr>
              <w:spacing w:line="360" w:lineRule="exact"/>
              <w:rPr>
                <w:sz w:val="28"/>
                <w:szCs w:val="28"/>
              </w:rPr>
            </w:pPr>
            <w:r w:rsidRPr="00454ADD">
              <w:rPr>
                <w:sz w:val="28"/>
                <w:szCs w:val="28"/>
              </w:rPr>
              <w:t>Обеспечение исполнения договора</w:t>
            </w:r>
          </w:p>
          <w:p w:rsidR="00F546B7" w:rsidRPr="00454ADD" w:rsidRDefault="00F546B7" w:rsidP="00F50276">
            <w:pPr>
              <w:spacing w:line="360" w:lineRule="exact"/>
              <w:rPr>
                <w:sz w:val="28"/>
                <w:szCs w:val="28"/>
              </w:rPr>
            </w:pPr>
          </w:p>
        </w:tc>
        <w:tc>
          <w:tcPr>
            <w:tcW w:w="9781" w:type="dxa"/>
          </w:tcPr>
          <w:p w:rsidR="00F50276" w:rsidRPr="00454ADD" w:rsidRDefault="00F50276" w:rsidP="00F50276">
            <w:pPr>
              <w:jc w:val="both"/>
              <w:rPr>
                <w:bCs/>
                <w:sz w:val="28"/>
                <w:szCs w:val="28"/>
              </w:rPr>
            </w:pPr>
            <w:r w:rsidRPr="00454ADD">
              <w:rPr>
                <w:bCs/>
                <w:sz w:val="28"/>
                <w:szCs w:val="28"/>
              </w:rPr>
              <w:t>Обеспечение исполнения договора не предусмотрено.</w:t>
            </w:r>
          </w:p>
          <w:p w:rsidR="004F3E5B" w:rsidRPr="00EC0404" w:rsidRDefault="004F3E5B" w:rsidP="001955DD">
            <w:pPr>
              <w:ind w:firstLine="709"/>
              <w:jc w:val="both"/>
              <w:rPr>
                <w:bCs/>
                <w:sz w:val="28"/>
                <w:szCs w:val="28"/>
              </w:rPr>
            </w:pPr>
          </w:p>
        </w:tc>
      </w:tr>
      <w:tr w:rsidR="00F50276" w:rsidTr="00B75C46">
        <w:tc>
          <w:tcPr>
            <w:tcW w:w="0" w:type="auto"/>
          </w:tcPr>
          <w:p w:rsidR="00F50276" w:rsidRPr="00454ADD" w:rsidRDefault="00F50276" w:rsidP="002C55E8">
            <w:pPr>
              <w:spacing w:line="360" w:lineRule="exact"/>
              <w:rPr>
                <w:sz w:val="28"/>
                <w:szCs w:val="28"/>
              </w:rPr>
            </w:pPr>
            <w:r>
              <w:rPr>
                <w:sz w:val="28"/>
                <w:szCs w:val="28"/>
              </w:rPr>
              <w:t>1.</w:t>
            </w:r>
            <w:r w:rsidR="002C55E8">
              <w:rPr>
                <w:sz w:val="28"/>
                <w:szCs w:val="28"/>
              </w:rPr>
              <w:t>7</w:t>
            </w:r>
          </w:p>
        </w:tc>
        <w:tc>
          <w:tcPr>
            <w:tcW w:w="3942" w:type="dxa"/>
          </w:tcPr>
          <w:p w:rsidR="00F50276" w:rsidRDefault="00F50276" w:rsidP="00F50276">
            <w:pPr>
              <w:spacing w:line="360" w:lineRule="exact"/>
              <w:rPr>
                <w:sz w:val="28"/>
                <w:szCs w:val="28"/>
              </w:rPr>
            </w:pPr>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546B7" w:rsidRPr="00454ADD" w:rsidRDefault="00F546B7" w:rsidP="00F50276">
            <w:pPr>
              <w:spacing w:line="360" w:lineRule="exact"/>
              <w:rPr>
                <w:sz w:val="28"/>
                <w:szCs w:val="28"/>
              </w:rPr>
            </w:pPr>
          </w:p>
        </w:tc>
        <w:tc>
          <w:tcPr>
            <w:tcW w:w="9781" w:type="dxa"/>
          </w:tcPr>
          <w:p w:rsidR="00F50276" w:rsidRPr="00454ADD" w:rsidRDefault="00F50276" w:rsidP="00F50276">
            <w:pPr>
              <w:spacing w:line="360" w:lineRule="exact"/>
              <w:rPr>
                <w:sz w:val="28"/>
                <w:szCs w:val="28"/>
              </w:rPr>
            </w:pPr>
            <w:r w:rsidRPr="00454ADD">
              <w:rPr>
                <w:sz w:val="28"/>
                <w:szCs w:val="28"/>
              </w:rPr>
              <w:t>Приоритет не установлен.</w:t>
            </w:r>
          </w:p>
          <w:p w:rsidR="00F50276" w:rsidRPr="00454ADD" w:rsidRDefault="00F50276" w:rsidP="004F75FA">
            <w:pPr>
              <w:spacing w:line="360" w:lineRule="exact"/>
              <w:rPr>
                <w:i/>
                <w:sz w:val="28"/>
                <w:szCs w:val="28"/>
              </w:rPr>
            </w:pPr>
          </w:p>
        </w:tc>
      </w:tr>
      <w:tr w:rsidR="00F50276" w:rsidTr="00B75C46">
        <w:tc>
          <w:tcPr>
            <w:tcW w:w="0" w:type="auto"/>
          </w:tcPr>
          <w:p w:rsidR="00F50276" w:rsidRDefault="00F50276" w:rsidP="002C55E8">
            <w:pPr>
              <w:spacing w:line="360" w:lineRule="exact"/>
              <w:rPr>
                <w:sz w:val="28"/>
                <w:szCs w:val="28"/>
              </w:rPr>
            </w:pPr>
            <w:r>
              <w:rPr>
                <w:sz w:val="28"/>
                <w:szCs w:val="28"/>
              </w:rPr>
              <w:t>1.</w:t>
            </w:r>
            <w:r w:rsidR="002C55E8">
              <w:rPr>
                <w:sz w:val="28"/>
                <w:szCs w:val="28"/>
              </w:rPr>
              <w:t>8</w:t>
            </w:r>
          </w:p>
        </w:tc>
        <w:tc>
          <w:tcPr>
            <w:tcW w:w="3942" w:type="dxa"/>
          </w:tcPr>
          <w:p w:rsidR="00F50276" w:rsidRPr="00454ADD" w:rsidRDefault="009961DE" w:rsidP="00F50276">
            <w:pPr>
              <w:spacing w:line="360" w:lineRule="exact"/>
              <w:rPr>
                <w:sz w:val="28"/>
                <w:szCs w:val="28"/>
              </w:rPr>
            </w:pPr>
            <w:r w:rsidRPr="009A2629">
              <w:rPr>
                <w:sz w:val="28"/>
                <w:szCs w:val="28"/>
              </w:rPr>
              <w:t>Квалификационные</w:t>
            </w:r>
            <w:r w:rsidR="00F50276">
              <w:rPr>
                <w:sz w:val="28"/>
                <w:szCs w:val="28"/>
              </w:rPr>
              <w:t xml:space="preserve"> требования к участникам закупки</w:t>
            </w:r>
          </w:p>
        </w:tc>
        <w:tc>
          <w:tcPr>
            <w:tcW w:w="9781" w:type="dxa"/>
          </w:tcPr>
          <w:p w:rsidR="00F50276" w:rsidRPr="00F24C89" w:rsidRDefault="00F50276" w:rsidP="00F50276">
            <w:pPr>
              <w:pStyle w:val="a9"/>
              <w:tabs>
                <w:tab w:val="left" w:pos="0"/>
              </w:tabs>
              <w:rPr>
                <w:i/>
                <w:sz w:val="28"/>
                <w:szCs w:val="28"/>
              </w:rPr>
            </w:pPr>
            <w:r w:rsidRPr="0018116F">
              <w:rPr>
                <w:sz w:val="28"/>
                <w:szCs w:val="28"/>
              </w:rPr>
              <w:t>1.</w:t>
            </w:r>
            <w:r w:rsidR="00690ED0" w:rsidRPr="0018116F">
              <w:rPr>
                <w:sz w:val="28"/>
                <w:szCs w:val="28"/>
              </w:rPr>
              <w:t>8</w:t>
            </w:r>
            <w:r w:rsidRPr="0018116F">
              <w:rPr>
                <w:sz w:val="28"/>
                <w:szCs w:val="28"/>
              </w:rPr>
              <w:t>.</w:t>
            </w:r>
            <w:r w:rsidR="004F75FA" w:rsidRPr="0018116F">
              <w:rPr>
                <w:sz w:val="28"/>
                <w:szCs w:val="28"/>
              </w:rPr>
              <w:t>1</w:t>
            </w:r>
            <w:r w:rsidRPr="0018116F">
              <w:rPr>
                <w:sz w:val="28"/>
                <w:szCs w:val="28"/>
              </w:rPr>
              <w:t xml:space="preserve">. Участник должен иметь опыт по фактически </w:t>
            </w:r>
            <w:r w:rsidRPr="00A4046D">
              <w:rPr>
                <w:iCs/>
                <w:sz w:val="28"/>
                <w:szCs w:val="28"/>
              </w:rPr>
              <w:t xml:space="preserve">оказанным услугам по </w:t>
            </w:r>
            <w:r w:rsidR="00FD2B61" w:rsidRPr="00A4046D">
              <w:rPr>
                <w:iCs/>
                <w:sz w:val="28"/>
                <w:szCs w:val="28"/>
              </w:rPr>
              <w:t>т</w:t>
            </w:r>
            <w:r w:rsidR="004F75FA" w:rsidRPr="00A4046D">
              <w:rPr>
                <w:bCs/>
                <w:iCs/>
                <w:sz w:val="28"/>
                <w:szCs w:val="28"/>
              </w:rPr>
              <w:t>ехническому обслуживанию и ремонту "Автоматизированного</w:t>
            </w:r>
            <w:r w:rsidR="00FD2B61" w:rsidRPr="00A4046D">
              <w:rPr>
                <w:bCs/>
                <w:iCs/>
                <w:sz w:val="28"/>
                <w:szCs w:val="28"/>
              </w:rPr>
              <w:t xml:space="preserve"> рабочего</w:t>
            </w:r>
            <w:r w:rsidR="004F75FA" w:rsidRPr="00A4046D">
              <w:rPr>
                <w:bCs/>
                <w:iCs/>
                <w:sz w:val="28"/>
                <w:szCs w:val="28"/>
              </w:rPr>
              <w:t xml:space="preserve"> места кассира"</w:t>
            </w:r>
            <w:r w:rsidRPr="00A4046D">
              <w:rPr>
                <w:iCs/>
                <w:sz w:val="28"/>
                <w:szCs w:val="28"/>
              </w:rPr>
              <w:t xml:space="preserve">, стоимость которых составляет не менее </w:t>
            </w:r>
            <w:r w:rsidR="004F75FA" w:rsidRPr="0018116F">
              <w:rPr>
                <w:sz w:val="28"/>
                <w:szCs w:val="28"/>
              </w:rPr>
              <w:t>20</w:t>
            </w:r>
            <w:r w:rsidRPr="0018116F">
              <w:rPr>
                <w:sz w:val="28"/>
                <w:szCs w:val="28"/>
              </w:rPr>
              <w:t>% (</w:t>
            </w:r>
            <w:r w:rsidR="004F75FA" w:rsidRPr="0018116F">
              <w:rPr>
                <w:sz w:val="28"/>
                <w:szCs w:val="28"/>
              </w:rPr>
              <w:t>двадцати</w:t>
            </w:r>
            <w:r w:rsidRPr="0018116F">
              <w:rPr>
                <w:sz w:val="28"/>
                <w:szCs w:val="28"/>
              </w:rPr>
              <w:t xml:space="preserve"> процентов) начальной (максималь</w:t>
            </w:r>
            <w:r w:rsidRPr="00F24C89">
              <w:rPr>
                <w:sz w:val="28"/>
                <w:szCs w:val="28"/>
              </w:rPr>
              <w:t xml:space="preserve">ной) цены договора без учета НДС, установленной в </w:t>
            </w:r>
            <w:r w:rsidRPr="00F24C89">
              <w:rPr>
                <w:sz w:val="28"/>
                <w:szCs w:val="28"/>
              </w:rPr>
              <w:lastRenderedPageBreak/>
              <w:t xml:space="preserve">приложении </w:t>
            </w:r>
            <w:r w:rsidR="00C80710" w:rsidRPr="00253FF6">
              <w:rPr>
                <w:sz w:val="28"/>
                <w:szCs w:val="28"/>
              </w:rPr>
              <w:t>№ 1</w:t>
            </w:r>
            <w:r>
              <w:rPr>
                <w:sz w:val="28"/>
                <w:szCs w:val="28"/>
              </w:rPr>
              <w:t xml:space="preserve"> </w:t>
            </w:r>
            <w:r w:rsidR="000B0F5E" w:rsidRPr="00690ED0">
              <w:rPr>
                <w:sz w:val="28"/>
                <w:szCs w:val="28"/>
              </w:rPr>
              <w:t>к</w:t>
            </w:r>
            <w:r w:rsidR="003B3F6C">
              <w:rPr>
                <w:sz w:val="28"/>
                <w:szCs w:val="28"/>
              </w:rPr>
              <w:t xml:space="preserve"> </w:t>
            </w:r>
            <w:r>
              <w:rPr>
                <w:sz w:val="28"/>
                <w:szCs w:val="28"/>
              </w:rPr>
              <w:t>аукционной</w:t>
            </w:r>
            <w:r w:rsidRPr="00F24C89">
              <w:rPr>
                <w:sz w:val="28"/>
                <w:szCs w:val="28"/>
              </w:rPr>
              <w:t xml:space="preserve"> документации</w:t>
            </w:r>
            <w:r w:rsidR="004F75FA">
              <w:rPr>
                <w:sz w:val="28"/>
                <w:szCs w:val="28"/>
              </w:rPr>
              <w:t xml:space="preserve">. </w:t>
            </w:r>
            <w:r w:rsidRPr="00F24C89">
              <w:rPr>
                <w:sz w:val="28"/>
                <w:szCs w:val="28"/>
              </w:rPr>
              <w:t xml:space="preserve">При этом учитывается стоимость всех оказанных участником закупки (с учетом правопреемственности) услуг (по выбору участника закупки) </w:t>
            </w:r>
            <w:r w:rsidRPr="00A4046D">
              <w:rPr>
                <w:sz w:val="28"/>
                <w:szCs w:val="28"/>
              </w:rPr>
              <w:t xml:space="preserve">по  </w:t>
            </w:r>
            <w:r w:rsidR="004F75FA" w:rsidRPr="00A4046D">
              <w:rPr>
                <w:bCs/>
                <w:sz w:val="28"/>
                <w:szCs w:val="28"/>
              </w:rPr>
              <w:t xml:space="preserve">техническому обслуживанию и ремонту "Автоматизированного </w:t>
            </w:r>
            <w:r w:rsidR="00FD2B61" w:rsidRPr="00A4046D">
              <w:rPr>
                <w:bCs/>
                <w:sz w:val="28"/>
                <w:szCs w:val="28"/>
              </w:rPr>
              <w:t xml:space="preserve">рабочего </w:t>
            </w:r>
            <w:r w:rsidR="004F75FA" w:rsidRPr="00A4046D">
              <w:rPr>
                <w:bCs/>
                <w:sz w:val="28"/>
                <w:szCs w:val="28"/>
              </w:rPr>
              <w:t>места кассира"</w:t>
            </w:r>
            <w:r w:rsidRPr="00A4046D">
              <w:rPr>
                <w:sz w:val="28"/>
                <w:szCs w:val="28"/>
              </w:rPr>
              <w:t>.</w:t>
            </w:r>
            <w:r w:rsidRPr="00FD2B61">
              <w:rPr>
                <w:i/>
                <w:sz w:val="28"/>
                <w:szCs w:val="28"/>
              </w:rPr>
              <w:t xml:space="preserve"> </w:t>
            </w:r>
            <w:r w:rsidR="00E42B8C" w:rsidRPr="00FD2B61">
              <w:rPr>
                <w:sz w:val="28"/>
                <w:szCs w:val="28"/>
              </w:rPr>
              <w:t>В случае участия в закупке нескольких лиц на стороне одного участника, соответствие квалификационному требованию рассматривается в совокупности</w:t>
            </w:r>
            <w:r w:rsidR="00E42B8C" w:rsidRPr="005A6625">
              <w:rPr>
                <w:sz w:val="28"/>
                <w:szCs w:val="28"/>
              </w:rPr>
              <w:t xml:space="preserve"> на основании информации, представленной в отношении лиц, выступающих на стороне участника.</w:t>
            </w:r>
            <w:r w:rsidR="00E42B8C">
              <w:rPr>
                <w:sz w:val="28"/>
                <w:szCs w:val="28"/>
              </w:rPr>
              <w:t xml:space="preserve"> </w:t>
            </w:r>
            <w:r w:rsidRPr="00F24C89">
              <w:rPr>
                <w:sz w:val="28"/>
                <w:szCs w:val="28"/>
              </w:rPr>
              <w:t xml:space="preserve">В подтверждение опыта </w:t>
            </w:r>
            <w:r w:rsidRPr="0015223B">
              <w:rPr>
                <w:sz w:val="28"/>
                <w:szCs w:val="28"/>
              </w:rPr>
              <w:t>оказания услуг</w:t>
            </w:r>
            <w:r w:rsidRPr="00F24C89">
              <w:rPr>
                <w:sz w:val="28"/>
                <w:szCs w:val="28"/>
              </w:rPr>
              <w:t xml:space="preserve"> участник в составе заявки представляет:</w:t>
            </w:r>
          </w:p>
          <w:p w:rsidR="00F50276" w:rsidRPr="00F24C89" w:rsidRDefault="00F50276" w:rsidP="00F50276">
            <w:pPr>
              <w:pStyle w:val="a9"/>
              <w:suppressAutoHyphens/>
              <w:rPr>
                <w:sz w:val="28"/>
                <w:szCs w:val="28"/>
              </w:rPr>
            </w:pPr>
            <w:r w:rsidRPr="00F24C89">
              <w:rPr>
                <w:sz w:val="28"/>
                <w:szCs w:val="28"/>
              </w:rPr>
              <w:t xml:space="preserve">- </w:t>
            </w:r>
            <w:r w:rsidR="00E42B8C" w:rsidRPr="005A6625">
              <w:rPr>
                <w:sz w:val="28"/>
                <w:szCs w:val="28"/>
              </w:rPr>
              <w:t>документ, подготовленный в соответствии с Формой сведений об опыте выполнения работ, оказания услуг, поставки товаров, представленной в приложении № 1.3 аукционной документации о наличии требуемого опыта</w:t>
            </w:r>
            <w:r w:rsidRPr="00F24C89">
              <w:rPr>
                <w:sz w:val="28"/>
                <w:szCs w:val="28"/>
              </w:rPr>
              <w:t>;</w:t>
            </w:r>
          </w:p>
          <w:p w:rsidR="00F50276" w:rsidRPr="00F24C89" w:rsidRDefault="00F50276" w:rsidP="00F50276">
            <w:pPr>
              <w:pStyle w:val="a9"/>
              <w:suppressAutoHyphens/>
              <w:rPr>
                <w:sz w:val="28"/>
                <w:szCs w:val="28"/>
              </w:rPr>
            </w:pPr>
            <w:r w:rsidRPr="00F24C89">
              <w:rPr>
                <w:sz w:val="28"/>
                <w:szCs w:val="28"/>
              </w:rPr>
              <w:t>и</w:t>
            </w:r>
          </w:p>
          <w:p w:rsidR="00F50276" w:rsidRPr="00F24C89" w:rsidRDefault="00F50276" w:rsidP="00F50276">
            <w:pPr>
              <w:pStyle w:val="a9"/>
              <w:suppressAutoHyphens/>
              <w:rPr>
                <w:sz w:val="28"/>
                <w:szCs w:val="28"/>
              </w:rPr>
            </w:pPr>
            <w:r w:rsidRPr="00F24C89">
              <w:rPr>
                <w:sz w:val="28"/>
                <w:szCs w:val="28"/>
              </w:rPr>
              <w:t>- акты о</w:t>
            </w:r>
            <w:r w:rsidR="004F75FA">
              <w:rPr>
                <w:sz w:val="28"/>
                <w:szCs w:val="28"/>
              </w:rPr>
              <w:t xml:space="preserve">б </w:t>
            </w:r>
            <w:r w:rsidRPr="00F24C89">
              <w:rPr>
                <w:sz w:val="28"/>
                <w:szCs w:val="28"/>
              </w:rPr>
              <w:t>оказании услуг;</w:t>
            </w:r>
          </w:p>
          <w:p w:rsidR="00F50276" w:rsidRPr="00F24C89" w:rsidRDefault="00F50276" w:rsidP="00F50276">
            <w:pPr>
              <w:pStyle w:val="a9"/>
              <w:suppressAutoHyphens/>
              <w:rPr>
                <w:sz w:val="28"/>
                <w:szCs w:val="28"/>
              </w:rPr>
            </w:pPr>
            <w:r w:rsidRPr="00F24C89">
              <w:rPr>
                <w:sz w:val="28"/>
                <w:szCs w:val="28"/>
              </w:rPr>
              <w:t>и</w:t>
            </w:r>
          </w:p>
          <w:p w:rsidR="00F50276" w:rsidRPr="00F24C89" w:rsidRDefault="00F50276" w:rsidP="00F50276">
            <w:pPr>
              <w:pStyle w:val="a9"/>
              <w:suppressAutoHyphens/>
              <w:rPr>
                <w:sz w:val="28"/>
                <w:szCs w:val="28"/>
              </w:rPr>
            </w:pPr>
            <w:r w:rsidRPr="00F24C89">
              <w:rPr>
                <w:sz w:val="28"/>
                <w:szCs w:val="28"/>
              </w:rPr>
              <w:t>- договоры на оказания услуг (представляются все листы договоров со всеми приложениями);</w:t>
            </w:r>
          </w:p>
          <w:p w:rsidR="00B35D0A" w:rsidRDefault="00F50276" w:rsidP="00F50276">
            <w:pPr>
              <w:pStyle w:val="a9"/>
              <w:suppressAutoHyphens/>
              <w:rPr>
                <w:sz w:val="28"/>
                <w:szCs w:val="28"/>
              </w:rPr>
            </w:pPr>
            <w:r w:rsidRPr="00F24C89">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F50276" w:rsidRDefault="00B35D0A" w:rsidP="00F50276">
            <w:pPr>
              <w:pStyle w:val="a9"/>
              <w:suppressAutoHyphens/>
              <w:rPr>
                <w:rFonts w:eastAsia="Calibri"/>
                <w:sz w:val="28"/>
                <w:szCs w:val="28"/>
                <w:lang w:eastAsia="en-US"/>
              </w:rPr>
            </w:pPr>
            <w:r w:rsidRPr="00232DD3">
              <w:rPr>
                <w:color w:val="000000"/>
                <w:sz w:val="28"/>
              </w:rPr>
              <w:t>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вправе в Форме сведений об опыте выполнения работ, оказания услуг, поставки товаров, представленной в приложении №</w:t>
            </w:r>
            <w:r>
              <w:rPr>
                <w:color w:val="000000"/>
                <w:sz w:val="28"/>
              </w:rPr>
              <w:t> </w:t>
            </w:r>
            <w:r w:rsidRPr="00232DD3">
              <w:rPr>
                <w:color w:val="000000"/>
                <w:sz w:val="28"/>
              </w:rPr>
              <w:t xml:space="preserve">1.3 аукционной документации, указать </w:t>
            </w:r>
            <w:r>
              <w:rPr>
                <w:color w:val="000000"/>
                <w:sz w:val="28"/>
              </w:rPr>
              <w:t xml:space="preserve">реестровый </w:t>
            </w:r>
            <w:r w:rsidRPr="00232DD3">
              <w:rPr>
                <w:color w:val="000000"/>
                <w:sz w:val="28"/>
              </w:rPr>
              <w:t>номер договора, присвоенный Единой информационной системой. При этом</w:t>
            </w:r>
            <w:r>
              <w:rPr>
                <w:color w:val="000000"/>
                <w:sz w:val="28"/>
              </w:rPr>
              <w:t xml:space="preserve">, </w:t>
            </w:r>
            <w:r w:rsidRPr="00355D15">
              <w:rPr>
                <w:sz w:val="28"/>
                <w:szCs w:val="28"/>
              </w:rPr>
              <w:t xml:space="preserve">в случае если участником указан реестровый номер договора в </w:t>
            </w:r>
            <w:r w:rsidRPr="00342795">
              <w:rPr>
                <w:color w:val="000000"/>
                <w:sz w:val="28"/>
              </w:rPr>
              <w:t xml:space="preserve">Единой </w:t>
            </w:r>
            <w:r w:rsidRPr="00342795">
              <w:rPr>
                <w:color w:val="000000"/>
                <w:sz w:val="28"/>
              </w:rPr>
              <w:lastRenderedPageBreak/>
              <w:t>информационной системе</w:t>
            </w:r>
            <w:r w:rsidRPr="00355D15">
              <w:rPr>
                <w:sz w:val="28"/>
                <w:szCs w:val="28"/>
              </w:rPr>
              <w:t xml:space="preserve"> и такой договор и документы, подтверждающие его исполнение, доступны для ознакомления,</w:t>
            </w:r>
            <w:r w:rsidRPr="00232DD3">
              <w:rPr>
                <w:color w:val="000000"/>
                <w:sz w:val="28"/>
              </w:rPr>
              <w:t xml:space="preserve"> участник вправе не предоставлять в составе заявки копии договоров на поставку товаров, выполнение работ, оказания услуг, а также копии документов, подтверждающих исполнение таких договоров (акты о</w:t>
            </w:r>
            <w:r w:rsidR="004F75FA">
              <w:rPr>
                <w:color w:val="000000"/>
                <w:sz w:val="28"/>
              </w:rPr>
              <w:t>б</w:t>
            </w:r>
            <w:r w:rsidRPr="00232DD3">
              <w:rPr>
                <w:color w:val="000000"/>
                <w:sz w:val="28"/>
              </w:rPr>
              <w:t xml:space="preserve"> оказании услуг).</w:t>
            </w:r>
            <w:r w:rsidR="00F50276" w:rsidRPr="00F24C89">
              <w:rPr>
                <w:rFonts w:eastAsia="Calibri"/>
                <w:sz w:val="28"/>
                <w:szCs w:val="28"/>
                <w:lang w:eastAsia="en-US"/>
              </w:rPr>
              <w:t xml:space="preserve"> </w:t>
            </w:r>
          </w:p>
          <w:p w:rsidR="00CD0CCA" w:rsidRPr="00F24C89" w:rsidRDefault="00CD0CCA" w:rsidP="00F50276">
            <w:pPr>
              <w:pStyle w:val="a9"/>
              <w:suppressAutoHyphens/>
              <w:rPr>
                <w:sz w:val="28"/>
                <w:szCs w:val="28"/>
              </w:rPr>
            </w:pPr>
            <w:r w:rsidRPr="005A6625">
              <w:rPr>
                <w:sz w:val="28"/>
                <w:szCs w:val="28"/>
              </w:rPr>
              <w:t>Документы, перечисленные в пункт</w:t>
            </w:r>
            <w:r>
              <w:rPr>
                <w:sz w:val="28"/>
                <w:szCs w:val="28"/>
              </w:rPr>
              <w:t>е</w:t>
            </w:r>
            <w:r w:rsidRPr="005A6625">
              <w:rPr>
                <w:sz w:val="28"/>
                <w:szCs w:val="28"/>
              </w:rPr>
              <w:t xml:space="preserve"> 1.</w:t>
            </w:r>
            <w:r>
              <w:rPr>
                <w:sz w:val="28"/>
                <w:szCs w:val="28"/>
              </w:rPr>
              <w:t>8</w:t>
            </w:r>
            <w:r w:rsidRPr="005A6625">
              <w:rPr>
                <w:sz w:val="28"/>
                <w:szCs w:val="28"/>
              </w:rPr>
              <w:t>.</w:t>
            </w:r>
            <w:r>
              <w:rPr>
                <w:sz w:val="28"/>
                <w:szCs w:val="28"/>
              </w:rPr>
              <w:t>1</w:t>
            </w:r>
            <w:r w:rsidRPr="005A6625">
              <w:rPr>
                <w:sz w:val="28"/>
                <w:szCs w:val="28"/>
              </w:rPr>
              <w:t xml:space="preserve"> аукционной документации, представляются в электронной форме.</w:t>
            </w:r>
          </w:p>
          <w:p w:rsidR="00F50276" w:rsidRPr="00015229" w:rsidRDefault="00F50276" w:rsidP="00F50276">
            <w:pPr>
              <w:ind w:firstLine="709"/>
              <w:jc w:val="both"/>
              <w:rPr>
                <w:sz w:val="28"/>
                <w:szCs w:val="28"/>
              </w:rPr>
            </w:pPr>
          </w:p>
        </w:tc>
      </w:tr>
      <w:tr w:rsidR="00F50276" w:rsidTr="00B75C46">
        <w:tc>
          <w:tcPr>
            <w:tcW w:w="0" w:type="auto"/>
          </w:tcPr>
          <w:p w:rsidR="00F50276" w:rsidRPr="00454ADD" w:rsidRDefault="00F50276" w:rsidP="000E3DFD">
            <w:pPr>
              <w:spacing w:line="360" w:lineRule="exact"/>
              <w:rPr>
                <w:sz w:val="28"/>
                <w:szCs w:val="28"/>
              </w:rPr>
            </w:pPr>
            <w:r>
              <w:rPr>
                <w:sz w:val="28"/>
                <w:szCs w:val="28"/>
              </w:rPr>
              <w:lastRenderedPageBreak/>
              <w:t>1.</w:t>
            </w:r>
            <w:r w:rsidR="000E3DFD">
              <w:rPr>
                <w:sz w:val="28"/>
                <w:szCs w:val="28"/>
              </w:rPr>
              <w:t>9</w:t>
            </w:r>
          </w:p>
        </w:tc>
        <w:tc>
          <w:tcPr>
            <w:tcW w:w="3942" w:type="dxa"/>
          </w:tcPr>
          <w:p w:rsidR="00F50276" w:rsidRDefault="00F50276" w:rsidP="00F50276">
            <w:pPr>
              <w:spacing w:line="36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p w:rsidR="00F546B7" w:rsidRPr="00454ADD" w:rsidRDefault="00F546B7" w:rsidP="00F50276">
            <w:pPr>
              <w:spacing w:line="360" w:lineRule="exact"/>
              <w:rPr>
                <w:sz w:val="28"/>
                <w:szCs w:val="28"/>
              </w:rPr>
            </w:pPr>
          </w:p>
        </w:tc>
        <w:tc>
          <w:tcPr>
            <w:tcW w:w="9781" w:type="dxa"/>
          </w:tcPr>
          <w:p w:rsidR="00F50276" w:rsidRPr="00CD0CCA" w:rsidRDefault="00F50276" w:rsidP="0015223B">
            <w:pPr>
              <w:pStyle w:val="a6"/>
              <w:ind w:left="0"/>
              <w:jc w:val="both"/>
              <w:rPr>
                <w:bCs/>
                <w:sz w:val="28"/>
                <w:szCs w:val="28"/>
              </w:rPr>
            </w:pPr>
            <w:r w:rsidRPr="00CD0CCA">
              <w:rPr>
                <w:bCs/>
                <w:sz w:val="28"/>
                <w:szCs w:val="28"/>
              </w:rPr>
              <w:t xml:space="preserve">Изменение количества предусмотренных договором объема услуг при изменении потребности в услугах на оказание которых заключен договор, допускается в пределах </w:t>
            </w:r>
            <w:r w:rsidR="00CD0CCA" w:rsidRPr="00CD0CCA">
              <w:rPr>
                <w:bCs/>
                <w:sz w:val="28"/>
                <w:szCs w:val="28"/>
              </w:rPr>
              <w:t xml:space="preserve">30% </w:t>
            </w:r>
            <w:r w:rsidRPr="00CD0CCA">
              <w:rPr>
                <w:bCs/>
                <w:sz w:val="28"/>
                <w:szCs w:val="28"/>
              </w:rPr>
              <w:t>от начальной (максимальной) цены договора без учета НДС</w:t>
            </w:r>
            <w:r w:rsidR="00CD0CCA" w:rsidRPr="00CD0CCA">
              <w:rPr>
                <w:bCs/>
                <w:sz w:val="28"/>
                <w:szCs w:val="28"/>
              </w:rPr>
              <w:t>.</w:t>
            </w:r>
          </w:p>
        </w:tc>
      </w:tr>
      <w:tr w:rsidR="00F50276" w:rsidTr="00B75C46">
        <w:tc>
          <w:tcPr>
            <w:tcW w:w="0" w:type="auto"/>
          </w:tcPr>
          <w:p w:rsidR="00F50276" w:rsidRPr="00454ADD" w:rsidRDefault="00F50276" w:rsidP="001C7BB8">
            <w:pPr>
              <w:spacing w:line="360" w:lineRule="exact"/>
              <w:rPr>
                <w:sz w:val="28"/>
                <w:szCs w:val="28"/>
              </w:rPr>
            </w:pPr>
            <w:r>
              <w:rPr>
                <w:sz w:val="28"/>
                <w:szCs w:val="28"/>
              </w:rPr>
              <w:t>1.</w:t>
            </w:r>
            <w:r w:rsidR="002C55E8">
              <w:rPr>
                <w:sz w:val="28"/>
                <w:szCs w:val="28"/>
              </w:rPr>
              <w:t>1</w:t>
            </w:r>
            <w:r w:rsidR="001C7BB8">
              <w:rPr>
                <w:sz w:val="28"/>
                <w:szCs w:val="28"/>
              </w:rPr>
              <w:t>0</w:t>
            </w:r>
          </w:p>
        </w:tc>
        <w:tc>
          <w:tcPr>
            <w:tcW w:w="3942" w:type="dxa"/>
          </w:tcPr>
          <w:p w:rsidR="00F50276" w:rsidRPr="00454ADD" w:rsidRDefault="00F50276" w:rsidP="00F50276">
            <w:pPr>
              <w:spacing w:line="360" w:lineRule="exact"/>
              <w:rPr>
                <w:sz w:val="28"/>
                <w:szCs w:val="28"/>
              </w:rPr>
            </w:pPr>
            <w:r w:rsidRPr="00454ADD">
              <w:rPr>
                <w:sz w:val="28"/>
                <w:szCs w:val="28"/>
              </w:rPr>
              <w:t>Выбор победителя</w:t>
            </w:r>
          </w:p>
        </w:tc>
        <w:tc>
          <w:tcPr>
            <w:tcW w:w="9781" w:type="dxa"/>
          </w:tcPr>
          <w:p w:rsidR="00F50276" w:rsidRDefault="00F50276" w:rsidP="00CD0CCA">
            <w:pPr>
              <w:spacing w:line="360" w:lineRule="exact"/>
              <w:rPr>
                <w:sz w:val="28"/>
                <w:szCs w:val="28"/>
              </w:rPr>
            </w:pPr>
            <w:r w:rsidRPr="00454ADD">
              <w:rPr>
                <w:sz w:val="28"/>
                <w:szCs w:val="28"/>
              </w:rPr>
              <w:t xml:space="preserve">по итогам конкурентной закупки определяется один победитель </w:t>
            </w:r>
          </w:p>
          <w:p w:rsidR="00F546B7" w:rsidRPr="00454ADD" w:rsidRDefault="00F546B7" w:rsidP="00CD0CCA">
            <w:pPr>
              <w:spacing w:line="360" w:lineRule="exact"/>
              <w:rPr>
                <w:i/>
                <w:sz w:val="28"/>
                <w:szCs w:val="28"/>
              </w:rPr>
            </w:pPr>
          </w:p>
        </w:tc>
      </w:tr>
      <w:tr w:rsidR="00F50276" w:rsidTr="00B75C46">
        <w:tc>
          <w:tcPr>
            <w:tcW w:w="0" w:type="auto"/>
          </w:tcPr>
          <w:p w:rsidR="00F50276" w:rsidRPr="00454ADD" w:rsidRDefault="00F50276" w:rsidP="001C7BB8">
            <w:pPr>
              <w:spacing w:line="360" w:lineRule="exact"/>
              <w:rPr>
                <w:sz w:val="28"/>
                <w:szCs w:val="28"/>
              </w:rPr>
            </w:pPr>
            <w:r>
              <w:rPr>
                <w:sz w:val="28"/>
                <w:szCs w:val="28"/>
              </w:rPr>
              <w:t>1.</w:t>
            </w:r>
            <w:r w:rsidR="002C55E8">
              <w:rPr>
                <w:sz w:val="28"/>
                <w:szCs w:val="28"/>
              </w:rPr>
              <w:t>1</w:t>
            </w:r>
            <w:r w:rsidR="001C7BB8">
              <w:rPr>
                <w:sz w:val="28"/>
                <w:szCs w:val="28"/>
              </w:rPr>
              <w:t>1</w:t>
            </w:r>
          </w:p>
        </w:tc>
        <w:tc>
          <w:tcPr>
            <w:tcW w:w="3942" w:type="dxa"/>
          </w:tcPr>
          <w:p w:rsidR="00F50276" w:rsidRPr="00454ADD" w:rsidRDefault="00F50276" w:rsidP="00F50276">
            <w:pPr>
              <w:spacing w:line="360" w:lineRule="exact"/>
              <w:rPr>
                <w:sz w:val="28"/>
                <w:szCs w:val="28"/>
              </w:rPr>
            </w:pPr>
            <w:r w:rsidRPr="00454ADD">
              <w:rPr>
                <w:sz w:val="28"/>
                <w:szCs w:val="28"/>
              </w:rPr>
              <w:t>Количество договоров и их виды</w:t>
            </w:r>
          </w:p>
        </w:tc>
        <w:tc>
          <w:tcPr>
            <w:tcW w:w="9781" w:type="dxa"/>
          </w:tcPr>
          <w:p w:rsidR="00CD0CCA" w:rsidRPr="009C3D23" w:rsidRDefault="00CD0CCA" w:rsidP="00CD0CCA">
            <w:pPr>
              <w:jc w:val="both"/>
              <w:rPr>
                <w:iCs/>
                <w:sz w:val="28"/>
                <w:szCs w:val="28"/>
              </w:rPr>
            </w:pPr>
            <w:r>
              <w:rPr>
                <w:i/>
                <w:iCs/>
                <w:sz w:val="28"/>
                <w:szCs w:val="28"/>
              </w:rPr>
              <w:t>К</w:t>
            </w:r>
            <w:r w:rsidRPr="00AC27E1">
              <w:rPr>
                <w:i/>
                <w:iCs/>
                <w:sz w:val="28"/>
                <w:szCs w:val="28"/>
              </w:rPr>
              <w:t>оличество</w:t>
            </w:r>
            <w:r w:rsidRPr="009C3D23">
              <w:rPr>
                <w:iCs/>
                <w:sz w:val="28"/>
                <w:szCs w:val="28"/>
              </w:rPr>
              <w:t>: 1 (один) договор;</w:t>
            </w:r>
          </w:p>
          <w:p w:rsidR="00F50276" w:rsidRDefault="00CD0CCA" w:rsidP="00CD0CCA">
            <w:pPr>
              <w:spacing w:line="360" w:lineRule="exact"/>
              <w:rPr>
                <w:iCs/>
                <w:sz w:val="28"/>
                <w:szCs w:val="28"/>
              </w:rPr>
            </w:pPr>
            <w:r w:rsidRPr="00AC27E1">
              <w:rPr>
                <w:i/>
                <w:iCs/>
                <w:sz w:val="28"/>
                <w:szCs w:val="28"/>
              </w:rPr>
              <w:t>вид</w:t>
            </w:r>
            <w:r>
              <w:rPr>
                <w:i/>
                <w:iCs/>
                <w:sz w:val="28"/>
                <w:szCs w:val="28"/>
              </w:rPr>
              <w:t xml:space="preserve"> </w:t>
            </w:r>
            <w:r w:rsidRPr="00AC27E1">
              <w:rPr>
                <w:i/>
                <w:iCs/>
                <w:sz w:val="28"/>
                <w:szCs w:val="28"/>
              </w:rPr>
              <w:t>заключаем</w:t>
            </w:r>
            <w:r>
              <w:rPr>
                <w:i/>
                <w:iCs/>
                <w:sz w:val="28"/>
                <w:szCs w:val="28"/>
              </w:rPr>
              <w:t>ого</w:t>
            </w:r>
            <w:r w:rsidRPr="00AC27E1">
              <w:rPr>
                <w:i/>
                <w:iCs/>
                <w:sz w:val="28"/>
                <w:szCs w:val="28"/>
              </w:rPr>
              <w:t xml:space="preserve"> по итогам конкурентной закупки договор</w:t>
            </w:r>
            <w:r>
              <w:rPr>
                <w:i/>
                <w:iCs/>
                <w:sz w:val="28"/>
                <w:szCs w:val="28"/>
              </w:rPr>
              <w:t>а</w:t>
            </w:r>
            <w:r w:rsidRPr="00060CF9">
              <w:rPr>
                <w:i/>
                <w:iCs/>
                <w:sz w:val="28"/>
                <w:szCs w:val="28"/>
              </w:rPr>
              <w:t xml:space="preserve">: </w:t>
            </w:r>
            <w:r w:rsidRPr="00060CF9">
              <w:rPr>
                <w:iCs/>
                <w:sz w:val="28"/>
                <w:szCs w:val="28"/>
              </w:rPr>
              <w:t>договор оказания услуг.</w:t>
            </w:r>
          </w:p>
          <w:p w:rsidR="00F546B7" w:rsidRPr="00454ADD" w:rsidRDefault="00F546B7" w:rsidP="00CD0CCA">
            <w:pPr>
              <w:spacing w:line="360" w:lineRule="exact"/>
              <w:rPr>
                <w:i/>
                <w:sz w:val="28"/>
                <w:szCs w:val="28"/>
              </w:rPr>
            </w:pPr>
          </w:p>
        </w:tc>
      </w:tr>
      <w:tr w:rsidR="00F50276" w:rsidTr="00B75C46">
        <w:tc>
          <w:tcPr>
            <w:tcW w:w="0" w:type="auto"/>
          </w:tcPr>
          <w:p w:rsidR="00F50276" w:rsidRPr="00454ADD" w:rsidRDefault="00F50276" w:rsidP="001C7BB8">
            <w:pPr>
              <w:spacing w:line="360" w:lineRule="exact"/>
              <w:rPr>
                <w:sz w:val="28"/>
                <w:szCs w:val="28"/>
              </w:rPr>
            </w:pPr>
            <w:r>
              <w:rPr>
                <w:sz w:val="28"/>
                <w:szCs w:val="28"/>
              </w:rPr>
              <w:t>1.</w:t>
            </w:r>
            <w:r w:rsidR="002C55E8">
              <w:rPr>
                <w:sz w:val="28"/>
                <w:szCs w:val="28"/>
              </w:rPr>
              <w:t>1</w:t>
            </w:r>
            <w:r w:rsidR="00EE3C85">
              <w:rPr>
                <w:sz w:val="28"/>
                <w:szCs w:val="28"/>
              </w:rPr>
              <w:t>2</w:t>
            </w:r>
          </w:p>
        </w:tc>
        <w:tc>
          <w:tcPr>
            <w:tcW w:w="3942" w:type="dxa"/>
          </w:tcPr>
          <w:p w:rsidR="00F50276" w:rsidRPr="00454ADD" w:rsidRDefault="00F50276" w:rsidP="00F50276">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9781" w:type="dxa"/>
          </w:tcPr>
          <w:p w:rsidR="00EE3C85" w:rsidRPr="005A6625" w:rsidRDefault="00EE3C85" w:rsidP="00EE3C85">
            <w:pPr>
              <w:spacing w:line="360" w:lineRule="exact"/>
              <w:rPr>
                <w:sz w:val="28"/>
                <w:szCs w:val="28"/>
              </w:rPr>
            </w:pPr>
            <w:r w:rsidRPr="005A6625">
              <w:rPr>
                <w:sz w:val="28"/>
                <w:szCs w:val="28"/>
              </w:rPr>
              <w:t>не предусмотрено</w:t>
            </w:r>
          </w:p>
          <w:p w:rsidR="00F50276" w:rsidRPr="006328BD" w:rsidRDefault="00F50276" w:rsidP="00F50276">
            <w:pPr>
              <w:spacing w:line="360" w:lineRule="exact"/>
              <w:rPr>
                <w:i/>
                <w:sz w:val="28"/>
                <w:szCs w:val="28"/>
              </w:rPr>
            </w:pPr>
          </w:p>
        </w:tc>
      </w:tr>
      <w:tr w:rsidR="00EE3C85" w:rsidTr="00B75C46">
        <w:tc>
          <w:tcPr>
            <w:tcW w:w="0" w:type="auto"/>
          </w:tcPr>
          <w:p w:rsidR="00EE3C85" w:rsidRDefault="00EE3C85" w:rsidP="001C7BB8">
            <w:pPr>
              <w:spacing w:line="360" w:lineRule="exact"/>
              <w:rPr>
                <w:sz w:val="28"/>
                <w:szCs w:val="28"/>
              </w:rPr>
            </w:pPr>
            <w:r>
              <w:rPr>
                <w:sz w:val="28"/>
                <w:szCs w:val="28"/>
              </w:rPr>
              <w:t>1.13</w:t>
            </w:r>
          </w:p>
        </w:tc>
        <w:tc>
          <w:tcPr>
            <w:tcW w:w="3942" w:type="dxa"/>
          </w:tcPr>
          <w:p w:rsidR="00EE3C85" w:rsidRPr="005A6625" w:rsidRDefault="00EE3C85" w:rsidP="00F50276">
            <w:pPr>
              <w:spacing w:line="360" w:lineRule="exact"/>
              <w:rPr>
                <w:sz w:val="28"/>
                <w:szCs w:val="28"/>
              </w:rPr>
            </w:pPr>
            <w:r w:rsidRPr="005A6625">
              <w:rPr>
                <w:sz w:val="28"/>
                <w:szCs w:val="28"/>
              </w:rPr>
              <w:t>Приложения</w:t>
            </w:r>
          </w:p>
        </w:tc>
        <w:tc>
          <w:tcPr>
            <w:tcW w:w="9781" w:type="dxa"/>
          </w:tcPr>
          <w:p w:rsidR="00EE3C85" w:rsidRPr="005A6625" w:rsidRDefault="00EE3C85" w:rsidP="00242176">
            <w:pPr>
              <w:numPr>
                <w:ilvl w:val="1"/>
                <w:numId w:val="2"/>
              </w:numPr>
              <w:spacing w:line="360" w:lineRule="exact"/>
              <w:rPr>
                <w:sz w:val="28"/>
                <w:szCs w:val="28"/>
              </w:rPr>
            </w:pPr>
            <w:r w:rsidRPr="005A6625">
              <w:rPr>
                <w:sz w:val="28"/>
                <w:szCs w:val="28"/>
              </w:rPr>
              <w:t>Техническое задание</w:t>
            </w:r>
          </w:p>
          <w:p w:rsidR="00EE3C85" w:rsidRPr="005A6625" w:rsidRDefault="00EE3C85" w:rsidP="00242176">
            <w:pPr>
              <w:numPr>
                <w:ilvl w:val="1"/>
                <w:numId w:val="2"/>
              </w:numPr>
              <w:spacing w:line="360" w:lineRule="exact"/>
              <w:jc w:val="both"/>
              <w:rPr>
                <w:sz w:val="28"/>
                <w:szCs w:val="28"/>
              </w:rPr>
            </w:pPr>
            <w:r w:rsidRPr="005A6625">
              <w:rPr>
                <w:sz w:val="28"/>
                <w:szCs w:val="28"/>
              </w:rPr>
              <w:t>Проект договора</w:t>
            </w:r>
          </w:p>
          <w:p w:rsidR="00EE3C85" w:rsidRPr="005A6625" w:rsidRDefault="00EE3C85" w:rsidP="00242176">
            <w:pPr>
              <w:numPr>
                <w:ilvl w:val="1"/>
                <w:numId w:val="2"/>
              </w:numPr>
              <w:spacing w:line="360" w:lineRule="exact"/>
              <w:jc w:val="both"/>
              <w:rPr>
                <w:i/>
                <w:sz w:val="28"/>
                <w:szCs w:val="28"/>
              </w:rPr>
            </w:pPr>
            <w:r w:rsidRPr="005A6625">
              <w:rPr>
                <w:sz w:val="28"/>
                <w:szCs w:val="28"/>
              </w:rPr>
              <w:t xml:space="preserve">Формы документов, предоставляемых в составе заявки участника: </w:t>
            </w:r>
          </w:p>
          <w:p w:rsidR="00EE3C85" w:rsidRPr="005A6625" w:rsidRDefault="00EE3C85" w:rsidP="00EE3C85">
            <w:pPr>
              <w:spacing w:line="360" w:lineRule="exact"/>
              <w:ind w:left="720"/>
              <w:jc w:val="both"/>
              <w:rPr>
                <w:sz w:val="28"/>
                <w:szCs w:val="28"/>
              </w:rPr>
            </w:pPr>
            <w:r w:rsidRPr="005A6625">
              <w:rPr>
                <w:sz w:val="28"/>
                <w:szCs w:val="28"/>
              </w:rPr>
              <w:t>Форма заявки участника</w:t>
            </w:r>
          </w:p>
          <w:p w:rsidR="00EE3C85" w:rsidRPr="005A6625" w:rsidRDefault="00EE3C85" w:rsidP="00EE3C85">
            <w:pPr>
              <w:spacing w:line="360" w:lineRule="exact"/>
              <w:ind w:left="720"/>
              <w:jc w:val="both"/>
              <w:rPr>
                <w:sz w:val="28"/>
                <w:szCs w:val="28"/>
              </w:rPr>
            </w:pPr>
            <w:r w:rsidRPr="005A6625">
              <w:rPr>
                <w:sz w:val="28"/>
                <w:szCs w:val="28"/>
              </w:rPr>
              <w:t>Форма технического предложения участника</w:t>
            </w:r>
          </w:p>
          <w:p w:rsidR="00EE3C85" w:rsidRPr="005A6625" w:rsidRDefault="00EE3C85" w:rsidP="00EE3C85">
            <w:pPr>
              <w:spacing w:line="360" w:lineRule="exact"/>
              <w:ind w:left="720"/>
              <w:jc w:val="both"/>
              <w:rPr>
                <w:sz w:val="28"/>
                <w:szCs w:val="28"/>
              </w:rPr>
            </w:pPr>
            <w:r w:rsidRPr="005A6625">
              <w:rPr>
                <w:sz w:val="28"/>
                <w:szCs w:val="28"/>
              </w:rPr>
              <w:lastRenderedPageBreak/>
              <w:t>Форма сведений об опыте выполнения работ, оказания услуг, поставки товаров</w:t>
            </w:r>
          </w:p>
          <w:p w:rsidR="006733B2" w:rsidRDefault="006733B2">
            <w:pPr>
              <w:spacing w:line="360" w:lineRule="exact"/>
              <w:ind w:left="720"/>
              <w:jc w:val="both"/>
              <w:rPr>
                <w:sz w:val="28"/>
                <w:szCs w:val="28"/>
              </w:rPr>
            </w:pPr>
          </w:p>
        </w:tc>
      </w:tr>
    </w:tbl>
    <w:p w:rsidR="00F546B7" w:rsidRDefault="00F546B7" w:rsidP="00F50276">
      <w:pPr>
        <w:pStyle w:val="2"/>
        <w:spacing w:before="0" w:after="0"/>
        <w:ind w:left="709"/>
        <w:jc w:val="center"/>
        <w:rPr>
          <w:rFonts w:ascii="Times New Roman" w:hAnsi="Times New Roman" w:cs="Times New Roman"/>
          <w:b w:val="0"/>
          <w:bCs w:val="0"/>
          <w:i w:val="0"/>
        </w:rPr>
      </w:pPr>
    </w:p>
    <w:p w:rsidR="00F546B7" w:rsidRPr="00F546B7" w:rsidRDefault="00F546B7" w:rsidP="00F546B7"/>
    <w:p w:rsidR="00F546B7" w:rsidRPr="00F546B7" w:rsidRDefault="00F546B7" w:rsidP="00F546B7"/>
    <w:p w:rsidR="00B75C46" w:rsidRDefault="00B75C46" w:rsidP="00B75C46">
      <w:pPr>
        <w:rPr>
          <w:sz w:val="28"/>
          <w:szCs w:val="28"/>
        </w:rPr>
      </w:pPr>
    </w:p>
    <w:p w:rsidR="00F546B7" w:rsidRDefault="00F546B7" w:rsidP="00B75C46">
      <w:pPr>
        <w:rPr>
          <w:sz w:val="28"/>
          <w:szCs w:val="28"/>
        </w:rPr>
      </w:pPr>
    </w:p>
    <w:p w:rsidR="00A4046D" w:rsidRDefault="00A4046D" w:rsidP="00B75C46">
      <w:pPr>
        <w:rPr>
          <w:sz w:val="28"/>
          <w:szCs w:val="28"/>
        </w:rPr>
      </w:pPr>
    </w:p>
    <w:p w:rsidR="00A4046D" w:rsidRDefault="00A4046D" w:rsidP="00B75C46">
      <w:pPr>
        <w:rPr>
          <w:sz w:val="28"/>
          <w:szCs w:val="28"/>
        </w:rPr>
      </w:pPr>
    </w:p>
    <w:p w:rsidR="00A4046D" w:rsidRDefault="00A4046D" w:rsidP="00B75C46">
      <w:pPr>
        <w:rPr>
          <w:sz w:val="28"/>
          <w:szCs w:val="28"/>
        </w:rPr>
      </w:pPr>
    </w:p>
    <w:p w:rsidR="00A4046D" w:rsidRDefault="00A4046D" w:rsidP="00B75C46">
      <w:pPr>
        <w:rPr>
          <w:sz w:val="28"/>
          <w:szCs w:val="28"/>
        </w:rPr>
      </w:pPr>
    </w:p>
    <w:p w:rsidR="00A4046D" w:rsidRDefault="00A4046D" w:rsidP="00B75C46">
      <w:pPr>
        <w:rPr>
          <w:sz w:val="28"/>
          <w:szCs w:val="28"/>
        </w:rPr>
      </w:pPr>
    </w:p>
    <w:p w:rsidR="00A4046D" w:rsidRDefault="00A4046D" w:rsidP="00B75C46">
      <w:pPr>
        <w:rPr>
          <w:sz w:val="28"/>
          <w:szCs w:val="28"/>
        </w:rPr>
      </w:pPr>
    </w:p>
    <w:p w:rsidR="00A4046D" w:rsidRDefault="00A4046D" w:rsidP="00B75C46">
      <w:pPr>
        <w:rPr>
          <w:sz w:val="28"/>
          <w:szCs w:val="28"/>
        </w:rPr>
      </w:pPr>
    </w:p>
    <w:p w:rsidR="00A4046D" w:rsidRDefault="00A4046D" w:rsidP="00B75C46">
      <w:pPr>
        <w:rPr>
          <w:sz w:val="28"/>
          <w:szCs w:val="28"/>
        </w:rPr>
      </w:pPr>
    </w:p>
    <w:p w:rsidR="00A4046D" w:rsidRDefault="00A4046D" w:rsidP="00B75C46">
      <w:pPr>
        <w:rPr>
          <w:sz w:val="28"/>
          <w:szCs w:val="28"/>
        </w:rPr>
      </w:pPr>
    </w:p>
    <w:p w:rsidR="00A4046D" w:rsidRDefault="00A4046D" w:rsidP="00B75C46">
      <w:pPr>
        <w:rPr>
          <w:sz w:val="28"/>
          <w:szCs w:val="28"/>
        </w:rPr>
      </w:pPr>
    </w:p>
    <w:p w:rsidR="00A4046D" w:rsidRDefault="00A4046D" w:rsidP="00B75C46">
      <w:pPr>
        <w:rPr>
          <w:sz w:val="28"/>
          <w:szCs w:val="28"/>
        </w:rPr>
      </w:pPr>
    </w:p>
    <w:p w:rsidR="00A4046D" w:rsidRDefault="00A4046D" w:rsidP="00B75C46">
      <w:pPr>
        <w:rPr>
          <w:sz w:val="28"/>
          <w:szCs w:val="28"/>
        </w:rPr>
      </w:pPr>
    </w:p>
    <w:p w:rsidR="00A4046D" w:rsidRDefault="00A4046D" w:rsidP="00B75C46">
      <w:pPr>
        <w:rPr>
          <w:sz w:val="28"/>
          <w:szCs w:val="28"/>
        </w:rPr>
      </w:pPr>
    </w:p>
    <w:p w:rsidR="00A4046D" w:rsidRDefault="00A4046D" w:rsidP="00B75C46">
      <w:pPr>
        <w:rPr>
          <w:sz w:val="28"/>
          <w:szCs w:val="28"/>
        </w:rPr>
      </w:pPr>
    </w:p>
    <w:p w:rsidR="00A4046D" w:rsidRDefault="00A4046D" w:rsidP="00B75C46">
      <w:pPr>
        <w:rPr>
          <w:sz w:val="28"/>
          <w:szCs w:val="28"/>
        </w:rPr>
      </w:pPr>
    </w:p>
    <w:p w:rsidR="00A4046D" w:rsidRDefault="00A4046D" w:rsidP="00B75C46">
      <w:pPr>
        <w:rPr>
          <w:sz w:val="28"/>
          <w:szCs w:val="28"/>
        </w:rPr>
      </w:pPr>
    </w:p>
    <w:p w:rsidR="00A4046D" w:rsidRDefault="00A4046D" w:rsidP="00B75C46">
      <w:pPr>
        <w:rPr>
          <w:sz w:val="28"/>
          <w:szCs w:val="28"/>
        </w:rPr>
      </w:pPr>
    </w:p>
    <w:p w:rsidR="00F546B7" w:rsidRDefault="00F546B7" w:rsidP="00B75C46">
      <w:pPr>
        <w:rPr>
          <w:sz w:val="28"/>
          <w:szCs w:val="28"/>
        </w:rPr>
      </w:pPr>
    </w:p>
    <w:tbl>
      <w:tblPr>
        <w:tblW w:w="14850" w:type="dxa"/>
        <w:tblLook w:val="0000" w:firstRow="0" w:lastRow="0" w:firstColumn="0" w:lastColumn="0" w:noHBand="0" w:noVBand="0"/>
      </w:tblPr>
      <w:tblGrid>
        <w:gridCol w:w="4785"/>
        <w:gridCol w:w="10065"/>
      </w:tblGrid>
      <w:tr w:rsidR="001C7BB8" w:rsidRPr="000A09E7" w:rsidTr="001C7BB8">
        <w:tc>
          <w:tcPr>
            <w:tcW w:w="4785" w:type="dxa"/>
          </w:tcPr>
          <w:p w:rsidR="001C7BB8" w:rsidRPr="00C74C29" w:rsidRDefault="001C7BB8" w:rsidP="002104AE">
            <w:pPr>
              <w:pStyle w:val="2"/>
              <w:suppressAutoHyphens/>
              <w:spacing w:before="0" w:after="0"/>
              <w:jc w:val="center"/>
              <w:rPr>
                <w:rFonts w:ascii="Times New Roman" w:eastAsia="MS Mincho" w:hAnsi="Times New Roman"/>
                <w:i w:val="0"/>
                <w:iCs w:val="0"/>
              </w:rPr>
            </w:pPr>
            <w:bookmarkStart w:id="0" w:name="_Toc34648368"/>
          </w:p>
        </w:tc>
        <w:tc>
          <w:tcPr>
            <w:tcW w:w="10065" w:type="dxa"/>
          </w:tcPr>
          <w:p w:rsidR="00A4046D" w:rsidRDefault="00A4046D" w:rsidP="001C7BB8">
            <w:pPr>
              <w:pStyle w:val="2"/>
              <w:suppressAutoHyphens/>
              <w:spacing w:before="0" w:after="0"/>
              <w:ind w:left="6272"/>
              <w:rPr>
                <w:rFonts w:ascii="Times New Roman" w:hAnsi="Times New Roman"/>
                <w:b w:val="0"/>
                <w:bCs w:val="0"/>
                <w:i w:val="0"/>
                <w:iCs w:val="0"/>
              </w:rPr>
            </w:pPr>
          </w:p>
          <w:p w:rsidR="001C7BB8" w:rsidRPr="00C74C29" w:rsidRDefault="001C7BB8" w:rsidP="001C7BB8">
            <w:pPr>
              <w:pStyle w:val="2"/>
              <w:suppressAutoHyphens/>
              <w:spacing w:before="0" w:after="0"/>
              <w:ind w:left="6272"/>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AB2B7D">
              <w:rPr>
                <w:rFonts w:ascii="Times New Roman" w:hAnsi="Times New Roman"/>
                <w:b w:val="0"/>
                <w:bCs w:val="0"/>
                <w:i w:val="0"/>
                <w:iCs w:val="0"/>
              </w:rPr>
              <w:t>.1</w:t>
            </w:r>
          </w:p>
          <w:p w:rsidR="001C7BB8" w:rsidRPr="00C74C29" w:rsidRDefault="001C7BB8" w:rsidP="001C7BB8">
            <w:pPr>
              <w:pStyle w:val="2"/>
              <w:suppressAutoHyphens/>
              <w:spacing w:before="0" w:after="0"/>
              <w:ind w:left="6272"/>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bookmarkEnd w:id="0"/>
    </w:tbl>
    <w:p w:rsidR="001C7BB8" w:rsidRPr="000A09E7" w:rsidRDefault="001C7BB8" w:rsidP="001C7BB8"/>
    <w:p w:rsidR="001C7BB8" w:rsidRDefault="00285920" w:rsidP="001C7BB8">
      <w:pPr>
        <w:jc w:val="center"/>
        <w:rPr>
          <w:bCs/>
          <w:sz w:val="28"/>
          <w:szCs w:val="28"/>
        </w:rPr>
      </w:pPr>
      <w:r w:rsidRPr="002104AE">
        <w:rPr>
          <w:bCs/>
          <w:sz w:val="28"/>
          <w:szCs w:val="28"/>
        </w:rPr>
        <w:t>Техническое задание</w:t>
      </w:r>
    </w:p>
    <w:p w:rsidR="001C7BB8" w:rsidRDefault="001C7BB8" w:rsidP="001C7BB8">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2648"/>
        <w:gridCol w:w="738"/>
        <w:gridCol w:w="674"/>
        <w:gridCol w:w="617"/>
        <w:gridCol w:w="1362"/>
        <w:gridCol w:w="1332"/>
        <w:gridCol w:w="1299"/>
        <w:gridCol w:w="1372"/>
        <w:gridCol w:w="1347"/>
        <w:gridCol w:w="1347"/>
      </w:tblGrid>
      <w:tr w:rsidR="00F546B7" w:rsidRPr="00E84D31" w:rsidTr="00F546B7">
        <w:tc>
          <w:tcPr>
            <w:tcW w:w="5000" w:type="pct"/>
            <w:gridSpan w:val="11"/>
          </w:tcPr>
          <w:p w:rsidR="00F546B7" w:rsidRPr="00BF0B79" w:rsidRDefault="00F546B7" w:rsidP="002104AE">
            <w:pPr>
              <w:jc w:val="both"/>
              <w:rPr>
                <w:b/>
                <w:sz w:val="28"/>
                <w:szCs w:val="28"/>
              </w:rPr>
            </w:pPr>
            <w:r w:rsidRPr="00BF0B79">
              <w:rPr>
                <w:b/>
                <w:sz w:val="28"/>
                <w:szCs w:val="28"/>
              </w:rPr>
              <w:t>1. Наименование закупаемых услуг</w:t>
            </w:r>
            <w:r>
              <w:rPr>
                <w:b/>
                <w:sz w:val="28"/>
                <w:szCs w:val="28"/>
              </w:rPr>
              <w:t>,</w:t>
            </w:r>
            <w:r w:rsidRPr="00BF0B79">
              <w:rPr>
                <w:b/>
                <w:sz w:val="28"/>
                <w:szCs w:val="28"/>
              </w:rPr>
              <w:t xml:space="preserve"> их количество (объем), </w:t>
            </w:r>
            <w:r>
              <w:rPr>
                <w:b/>
                <w:sz w:val="28"/>
                <w:szCs w:val="28"/>
              </w:rPr>
              <w:t>цены за единицу услуги</w:t>
            </w:r>
            <w:r w:rsidRPr="000B6127">
              <w:rPr>
                <w:b/>
                <w:sz w:val="28"/>
                <w:szCs w:val="28"/>
              </w:rPr>
              <w:t xml:space="preserve"> </w:t>
            </w:r>
            <w:r w:rsidRPr="00BF0B79">
              <w:rPr>
                <w:b/>
                <w:sz w:val="28"/>
                <w:szCs w:val="28"/>
              </w:rPr>
              <w:t>и начальная (максимальная) цена договора</w:t>
            </w:r>
          </w:p>
        </w:tc>
      </w:tr>
      <w:tr w:rsidR="00F07708" w:rsidRPr="00E84D31" w:rsidTr="000A1B37">
        <w:tc>
          <w:tcPr>
            <w:tcW w:w="694" w:type="pct"/>
            <w:vAlign w:val="center"/>
          </w:tcPr>
          <w:p w:rsidR="00EA7A2D" w:rsidRPr="00A50B84" w:rsidRDefault="00EA7A2D" w:rsidP="00EA7A2D">
            <w:pPr>
              <w:spacing w:line="192" w:lineRule="auto"/>
              <w:jc w:val="center"/>
              <w:rPr>
                <w:b/>
                <w:color w:val="000000"/>
                <w:sz w:val="20"/>
                <w:szCs w:val="20"/>
                <w:lang w:eastAsia="en-US"/>
              </w:rPr>
            </w:pPr>
            <w:r w:rsidRPr="00A50B84">
              <w:rPr>
                <w:b/>
                <w:color w:val="000000"/>
                <w:sz w:val="20"/>
                <w:szCs w:val="20"/>
                <w:lang w:eastAsia="en-US"/>
              </w:rPr>
              <w:t>№ п/п</w:t>
            </w:r>
          </w:p>
        </w:tc>
        <w:tc>
          <w:tcPr>
            <w:tcW w:w="887" w:type="pct"/>
            <w:vAlign w:val="center"/>
          </w:tcPr>
          <w:p w:rsidR="00EA7A2D" w:rsidRPr="00A50B84" w:rsidRDefault="00EA7A2D" w:rsidP="00EA7A2D">
            <w:pPr>
              <w:spacing w:line="192" w:lineRule="auto"/>
              <w:jc w:val="center"/>
              <w:rPr>
                <w:b/>
                <w:color w:val="000000"/>
                <w:sz w:val="20"/>
                <w:szCs w:val="20"/>
                <w:lang w:eastAsia="en-US"/>
              </w:rPr>
            </w:pPr>
            <w:r w:rsidRPr="00A50B84">
              <w:rPr>
                <w:b/>
                <w:color w:val="000000"/>
                <w:sz w:val="20"/>
                <w:szCs w:val="20"/>
                <w:lang w:eastAsia="en-US"/>
              </w:rPr>
              <w:t>Наименование</w:t>
            </w:r>
            <w:r>
              <w:rPr>
                <w:b/>
                <w:color w:val="000000"/>
                <w:sz w:val="20"/>
                <w:szCs w:val="20"/>
                <w:lang w:eastAsia="en-US"/>
              </w:rPr>
              <w:t xml:space="preserve"> услуги/запасной части</w:t>
            </w:r>
            <w:r w:rsidRPr="00A50B84">
              <w:rPr>
                <w:b/>
                <w:color w:val="000000"/>
                <w:sz w:val="20"/>
                <w:szCs w:val="20"/>
                <w:lang w:eastAsia="en-US"/>
              </w:rPr>
              <w:t xml:space="preserve"> </w:t>
            </w:r>
          </w:p>
        </w:tc>
        <w:tc>
          <w:tcPr>
            <w:tcW w:w="481" w:type="pct"/>
            <w:gridSpan w:val="2"/>
            <w:vAlign w:val="center"/>
          </w:tcPr>
          <w:p w:rsidR="00EA7A2D" w:rsidRPr="00A50B84" w:rsidRDefault="00EA7A2D" w:rsidP="00EA7A2D">
            <w:pPr>
              <w:spacing w:line="192" w:lineRule="auto"/>
              <w:jc w:val="center"/>
              <w:rPr>
                <w:b/>
                <w:bCs/>
                <w:color w:val="000000"/>
                <w:sz w:val="20"/>
                <w:szCs w:val="20"/>
              </w:rPr>
            </w:pPr>
            <w:r w:rsidRPr="00A50B84">
              <w:rPr>
                <w:b/>
                <w:bCs/>
                <w:sz w:val="20"/>
                <w:szCs w:val="20"/>
              </w:rPr>
              <w:t>Марка обслуживаемого оборудования</w:t>
            </w:r>
          </w:p>
        </w:tc>
        <w:tc>
          <w:tcPr>
            <w:tcW w:w="210" w:type="pct"/>
            <w:vAlign w:val="center"/>
          </w:tcPr>
          <w:p w:rsidR="00EA7A2D" w:rsidRPr="00A50B84" w:rsidRDefault="00EA7A2D" w:rsidP="00EA7A2D">
            <w:pPr>
              <w:spacing w:line="192" w:lineRule="auto"/>
              <w:jc w:val="center"/>
              <w:rPr>
                <w:b/>
                <w:color w:val="000000"/>
                <w:sz w:val="20"/>
                <w:szCs w:val="20"/>
                <w:lang w:eastAsia="en-US"/>
              </w:rPr>
            </w:pPr>
            <w:r w:rsidRPr="00A50B84">
              <w:rPr>
                <w:b/>
                <w:bCs/>
                <w:sz w:val="20"/>
                <w:szCs w:val="20"/>
              </w:rPr>
              <w:t xml:space="preserve">Ед. изм. </w:t>
            </w:r>
          </w:p>
        </w:tc>
        <w:tc>
          <w:tcPr>
            <w:tcW w:w="461" w:type="pct"/>
            <w:vAlign w:val="center"/>
          </w:tcPr>
          <w:p w:rsidR="00EA7A2D" w:rsidRPr="00A50B84" w:rsidRDefault="00EA7A2D" w:rsidP="00EA7A2D">
            <w:pPr>
              <w:spacing w:line="192" w:lineRule="auto"/>
              <w:jc w:val="center"/>
              <w:rPr>
                <w:b/>
                <w:color w:val="000000"/>
                <w:sz w:val="20"/>
                <w:szCs w:val="20"/>
                <w:lang w:eastAsia="en-US"/>
              </w:rPr>
            </w:pPr>
            <w:r w:rsidRPr="00A50B84">
              <w:rPr>
                <w:b/>
                <w:bCs/>
                <w:color w:val="000000"/>
                <w:sz w:val="20"/>
                <w:szCs w:val="20"/>
              </w:rPr>
              <w:t>Кол-во обслуживаемого оборудования</w:t>
            </w:r>
          </w:p>
        </w:tc>
        <w:tc>
          <w:tcPr>
            <w:tcW w:w="451" w:type="pct"/>
            <w:vAlign w:val="center"/>
          </w:tcPr>
          <w:p w:rsidR="00EA7A2D" w:rsidRPr="00A50B84" w:rsidRDefault="00EA7A2D" w:rsidP="00EA7A2D">
            <w:pPr>
              <w:spacing w:line="192" w:lineRule="auto"/>
              <w:jc w:val="center"/>
              <w:rPr>
                <w:b/>
                <w:bCs/>
                <w:color w:val="000000"/>
                <w:sz w:val="20"/>
                <w:szCs w:val="20"/>
              </w:rPr>
            </w:pPr>
            <w:r w:rsidRPr="00A50B84">
              <w:rPr>
                <w:b/>
                <w:bCs/>
                <w:color w:val="000000"/>
                <w:sz w:val="20"/>
                <w:szCs w:val="20"/>
              </w:rPr>
              <w:t xml:space="preserve">Кол-во </w:t>
            </w:r>
            <w:r>
              <w:rPr>
                <w:b/>
                <w:bCs/>
                <w:color w:val="000000"/>
                <w:sz w:val="20"/>
                <w:szCs w:val="20"/>
              </w:rPr>
              <w:t xml:space="preserve">услуг/запчастей </w:t>
            </w:r>
            <w:r w:rsidRPr="00A50B84">
              <w:rPr>
                <w:b/>
                <w:bCs/>
                <w:color w:val="000000"/>
                <w:sz w:val="20"/>
                <w:szCs w:val="20"/>
              </w:rPr>
              <w:t>на единицу оборудования за период оказания услуг</w:t>
            </w:r>
          </w:p>
        </w:tc>
        <w:tc>
          <w:tcPr>
            <w:tcW w:w="440" w:type="pct"/>
            <w:vAlign w:val="center"/>
          </w:tcPr>
          <w:p w:rsidR="00EA7A2D" w:rsidRPr="00A50B84" w:rsidRDefault="00EA7A2D" w:rsidP="00EA7A2D">
            <w:pPr>
              <w:spacing w:line="192" w:lineRule="auto"/>
              <w:jc w:val="center"/>
              <w:rPr>
                <w:b/>
                <w:bCs/>
                <w:color w:val="000000"/>
                <w:sz w:val="20"/>
                <w:szCs w:val="20"/>
              </w:rPr>
            </w:pPr>
            <w:r w:rsidRPr="00A50B84">
              <w:rPr>
                <w:b/>
                <w:bCs/>
                <w:color w:val="000000"/>
                <w:sz w:val="20"/>
                <w:szCs w:val="20"/>
              </w:rPr>
              <w:t xml:space="preserve">Общее кол-во </w:t>
            </w:r>
            <w:r>
              <w:rPr>
                <w:b/>
                <w:bCs/>
                <w:color w:val="000000"/>
                <w:sz w:val="20"/>
                <w:szCs w:val="20"/>
              </w:rPr>
              <w:t>услуг/запасных частей</w:t>
            </w:r>
          </w:p>
        </w:tc>
        <w:tc>
          <w:tcPr>
            <w:tcW w:w="465" w:type="pct"/>
            <w:vAlign w:val="center"/>
          </w:tcPr>
          <w:p w:rsidR="00EA7A2D" w:rsidRPr="00A50B84" w:rsidRDefault="00EA7A2D" w:rsidP="00EA7A2D">
            <w:pPr>
              <w:spacing w:line="192" w:lineRule="auto"/>
              <w:jc w:val="center"/>
              <w:rPr>
                <w:b/>
                <w:sz w:val="20"/>
                <w:szCs w:val="20"/>
              </w:rPr>
            </w:pPr>
            <w:r w:rsidRPr="00A50B84">
              <w:rPr>
                <w:b/>
                <w:sz w:val="20"/>
                <w:szCs w:val="20"/>
              </w:rPr>
              <w:t>Начальная (максимальная) цена за 1 услугу</w:t>
            </w:r>
            <w:r>
              <w:rPr>
                <w:b/>
                <w:sz w:val="20"/>
                <w:szCs w:val="20"/>
              </w:rPr>
              <w:t xml:space="preserve">/запасную часть </w:t>
            </w:r>
            <w:r w:rsidRPr="00A50B84">
              <w:rPr>
                <w:b/>
                <w:sz w:val="20"/>
                <w:szCs w:val="20"/>
              </w:rPr>
              <w:t xml:space="preserve"> руб. без НДС</w:t>
            </w:r>
          </w:p>
        </w:tc>
        <w:tc>
          <w:tcPr>
            <w:tcW w:w="456" w:type="pct"/>
            <w:vAlign w:val="center"/>
          </w:tcPr>
          <w:p w:rsidR="00EA7A2D" w:rsidRPr="00A50B84" w:rsidRDefault="00EA7A2D" w:rsidP="00EA7A2D">
            <w:pPr>
              <w:spacing w:line="192" w:lineRule="auto"/>
              <w:jc w:val="center"/>
              <w:rPr>
                <w:b/>
                <w:sz w:val="20"/>
                <w:szCs w:val="20"/>
              </w:rPr>
            </w:pPr>
            <w:r w:rsidRPr="00A50B84">
              <w:rPr>
                <w:b/>
                <w:sz w:val="20"/>
                <w:szCs w:val="20"/>
              </w:rPr>
              <w:t>Начальная (максимальная) стоимость, руб. без НДС</w:t>
            </w:r>
          </w:p>
        </w:tc>
        <w:tc>
          <w:tcPr>
            <w:tcW w:w="456" w:type="pct"/>
            <w:vAlign w:val="center"/>
          </w:tcPr>
          <w:p w:rsidR="00EA7A2D" w:rsidRPr="00A50B84" w:rsidRDefault="00EA7A2D" w:rsidP="00EA7A2D">
            <w:pPr>
              <w:spacing w:line="192" w:lineRule="auto"/>
              <w:jc w:val="center"/>
              <w:rPr>
                <w:b/>
                <w:sz w:val="20"/>
                <w:szCs w:val="20"/>
              </w:rPr>
            </w:pPr>
            <w:r w:rsidRPr="00A50B84">
              <w:rPr>
                <w:b/>
                <w:sz w:val="20"/>
                <w:szCs w:val="20"/>
              </w:rPr>
              <w:t>Начальная (максимальная) стоимость, руб. с НДС</w:t>
            </w:r>
          </w:p>
        </w:tc>
      </w:tr>
      <w:tr w:rsidR="00F07708" w:rsidRPr="00FD2B61" w:rsidTr="000A1B37">
        <w:tc>
          <w:tcPr>
            <w:tcW w:w="694" w:type="pct"/>
            <w:vAlign w:val="center"/>
          </w:tcPr>
          <w:p w:rsidR="00C2200E" w:rsidRPr="003F3FD8" w:rsidRDefault="00C2200E" w:rsidP="00C2200E">
            <w:pPr>
              <w:ind w:left="-108"/>
              <w:jc w:val="center"/>
            </w:pPr>
            <w:r w:rsidRPr="003F3FD8">
              <w:rPr>
                <w:sz w:val="20"/>
                <w:szCs w:val="20"/>
              </w:rPr>
              <w:t>1</w:t>
            </w:r>
          </w:p>
        </w:tc>
        <w:tc>
          <w:tcPr>
            <w:tcW w:w="887" w:type="pct"/>
          </w:tcPr>
          <w:p w:rsidR="00C2200E" w:rsidRPr="003F3FD8" w:rsidRDefault="00C2200E" w:rsidP="00C2200E">
            <w:pPr>
              <w:rPr>
                <w:sz w:val="20"/>
                <w:szCs w:val="20"/>
              </w:rPr>
            </w:pPr>
            <w:r w:rsidRPr="003F3FD8">
              <w:rPr>
                <w:sz w:val="20"/>
                <w:szCs w:val="20"/>
              </w:rPr>
              <w:t>ТО-1</w:t>
            </w:r>
          </w:p>
        </w:tc>
        <w:tc>
          <w:tcPr>
            <w:tcW w:w="481" w:type="pct"/>
            <w:gridSpan w:val="2"/>
            <w:vMerge w:val="restart"/>
          </w:tcPr>
          <w:p w:rsidR="00C2200E" w:rsidRPr="003F3FD8" w:rsidRDefault="00C2200E" w:rsidP="00C2200E">
            <w:pPr>
              <w:jc w:val="both"/>
              <w:rPr>
                <w:i/>
              </w:rPr>
            </w:pPr>
            <w:r w:rsidRPr="00BD6552">
              <w:rPr>
                <w:sz w:val="20"/>
                <w:szCs w:val="20"/>
              </w:rPr>
              <w:t>АРМ</w:t>
            </w:r>
            <w:r>
              <w:rPr>
                <w:sz w:val="20"/>
                <w:szCs w:val="20"/>
              </w:rPr>
              <w:t xml:space="preserve"> «Кассира»</w:t>
            </w:r>
            <w:r w:rsidRPr="00BD6552">
              <w:rPr>
                <w:sz w:val="20"/>
                <w:szCs w:val="20"/>
              </w:rPr>
              <w:t xml:space="preserve"> </w:t>
            </w:r>
          </w:p>
        </w:tc>
        <w:tc>
          <w:tcPr>
            <w:tcW w:w="210" w:type="pct"/>
            <w:vMerge w:val="restart"/>
            <w:vAlign w:val="center"/>
          </w:tcPr>
          <w:p w:rsidR="00C2200E" w:rsidRPr="003F3FD8" w:rsidRDefault="000A1B37" w:rsidP="00C2200E">
            <w:pPr>
              <w:jc w:val="center"/>
              <w:rPr>
                <w:sz w:val="20"/>
                <w:szCs w:val="20"/>
              </w:rPr>
            </w:pPr>
            <w:r>
              <w:rPr>
                <w:sz w:val="20"/>
                <w:szCs w:val="20"/>
              </w:rPr>
              <w:t>Ед.</w:t>
            </w:r>
          </w:p>
        </w:tc>
        <w:tc>
          <w:tcPr>
            <w:tcW w:w="461" w:type="pct"/>
            <w:vMerge w:val="restart"/>
            <w:vAlign w:val="center"/>
          </w:tcPr>
          <w:p w:rsidR="00C2200E" w:rsidRPr="003F3FD8" w:rsidRDefault="00C2200E" w:rsidP="00C2200E">
            <w:pPr>
              <w:jc w:val="center"/>
              <w:rPr>
                <w:sz w:val="20"/>
                <w:szCs w:val="20"/>
              </w:rPr>
            </w:pPr>
            <w:r>
              <w:rPr>
                <w:sz w:val="20"/>
                <w:szCs w:val="20"/>
              </w:rPr>
              <w:t>50</w:t>
            </w:r>
          </w:p>
        </w:tc>
        <w:tc>
          <w:tcPr>
            <w:tcW w:w="451" w:type="pct"/>
            <w:vAlign w:val="center"/>
          </w:tcPr>
          <w:p w:rsidR="00C2200E" w:rsidRPr="003F3FD8" w:rsidRDefault="00C2200E" w:rsidP="00C2200E">
            <w:pPr>
              <w:jc w:val="center"/>
              <w:rPr>
                <w:sz w:val="20"/>
                <w:szCs w:val="20"/>
              </w:rPr>
            </w:pPr>
            <w:r w:rsidRPr="003F3FD8">
              <w:rPr>
                <w:color w:val="000000"/>
                <w:sz w:val="20"/>
                <w:szCs w:val="20"/>
              </w:rPr>
              <w:t>10</w:t>
            </w:r>
          </w:p>
        </w:tc>
        <w:tc>
          <w:tcPr>
            <w:tcW w:w="440" w:type="pct"/>
            <w:vAlign w:val="center"/>
          </w:tcPr>
          <w:p w:rsidR="00C2200E" w:rsidRPr="003F3FD8" w:rsidRDefault="00C2200E" w:rsidP="00C2200E">
            <w:pPr>
              <w:jc w:val="center"/>
              <w:rPr>
                <w:sz w:val="20"/>
                <w:szCs w:val="20"/>
              </w:rPr>
            </w:pPr>
            <w:r>
              <w:rPr>
                <w:color w:val="000000"/>
                <w:sz w:val="20"/>
                <w:szCs w:val="20"/>
              </w:rPr>
              <w:t>500</w:t>
            </w:r>
          </w:p>
        </w:tc>
        <w:tc>
          <w:tcPr>
            <w:tcW w:w="465" w:type="pct"/>
            <w:vAlign w:val="center"/>
          </w:tcPr>
          <w:p w:rsidR="00C2200E" w:rsidRPr="00FD2B61" w:rsidRDefault="00C2200E" w:rsidP="00C2200E">
            <w:pPr>
              <w:jc w:val="center"/>
              <w:rPr>
                <w:color w:val="000000"/>
                <w:sz w:val="20"/>
                <w:szCs w:val="20"/>
              </w:rPr>
            </w:pPr>
            <w:r w:rsidRPr="00FD2B61">
              <w:rPr>
                <w:color w:val="000000"/>
                <w:sz w:val="20"/>
                <w:szCs w:val="20"/>
              </w:rPr>
              <w:t>3 805,68</w:t>
            </w:r>
          </w:p>
        </w:tc>
        <w:tc>
          <w:tcPr>
            <w:tcW w:w="456" w:type="pct"/>
            <w:vAlign w:val="center"/>
          </w:tcPr>
          <w:p w:rsidR="00C2200E" w:rsidRPr="00FD2B61" w:rsidRDefault="00C2200E" w:rsidP="00C2200E">
            <w:pPr>
              <w:jc w:val="center"/>
              <w:rPr>
                <w:color w:val="000000"/>
                <w:sz w:val="20"/>
                <w:szCs w:val="20"/>
              </w:rPr>
            </w:pPr>
            <w:r w:rsidRPr="00FD2B61">
              <w:rPr>
                <w:color w:val="000000"/>
                <w:sz w:val="20"/>
                <w:szCs w:val="20"/>
              </w:rPr>
              <w:t>1 902 840,00</w:t>
            </w:r>
          </w:p>
        </w:tc>
        <w:tc>
          <w:tcPr>
            <w:tcW w:w="456" w:type="pct"/>
            <w:vAlign w:val="center"/>
          </w:tcPr>
          <w:p w:rsidR="00C2200E" w:rsidRPr="00FD2B61" w:rsidRDefault="00C2200E" w:rsidP="00C2200E">
            <w:pPr>
              <w:jc w:val="center"/>
              <w:rPr>
                <w:color w:val="000000"/>
                <w:sz w:val="20"/>
                <w:szCs w:val="20"/>
              </w:rPr>
            </w:pPr>
            <w:r w:rsidRPr="00FD2B61">
              <w:rPr>
                <w:color w:val="000000"/>
                <w:sz w:val="20"/>
                <w:szCs w:val="20"/>
              </w:rPr>
              <w:t>2 283 408,00</w:t>
            </w:r>
          </w:p>
        </w:tc>
      </w:tr>
      <w:tr w:rsidR="00F07708" w:rsidRPr="00FD2B61" w:rsidTr="000A1B37">
        <w:tc>
          <w:tcPr>
            <w:tcW w:w="694" w:type="pct"/>
            <w:vAlign w:val="center"/>
          </w:tcPr>
          <w:p w:rsidR="00C2200E" w:rsidRPr="003F3FD8" w:rsidRDefault="00C2200E" w:rsidP="00C2200E">
            <w:pPr>
              <w:ind w:left="-108"/>
              <w:jc w:val="center"/>
            </w:pPr>
            <w:r w:rsidRPr="003F3FD8">
              <w:rPr>
                <w:sz w:val="20"/>
                <w:szCs w:val="20"/>
              </w:rPr>
              <w:t>2</w:t>
            </w:r>
          </w:p>
        </w:tc>
        <w:tc>
          <w:tcPr>
            <w:tcW w:w="887" w:type="pct"/>
          </w:tcPr>
          <w:p w:rsidR="00C2200E" w:rsidRPr="003F3FD8" w:rsidRDefault="00C2200E" w:rsidP="00C2200E">
            <w:pPr>
              <w:rPr>
                <w:sz w:val="20"/>
                <w:szCs w:val="20"/>
              </w:rPr>
            </w:pPr>
            <w:r w:rsidRPr="003F3FD8">
              <w:rPr>
                <w:sz w:val="20"/>
                <w:szCs w:val="20"/>
              </w:rPr>
              <w:t>ТО-2</w:t>
            </w:r>
          </w:p>
        </w:tc>
        <w:tc>
          <w:tcPr>
            <w:tcW w:w="481" w:type="pct"/>
            <w:gridSpan w:val="2"/>
            <w:vMerge/>
          </w:tcPr>
          <w:p w:rsidR="00C2200E" w:rsidRPr="00BF0B79" w:rsidRDefault="00C2200E" w:rsidP="00C2200E">
            <w:pPr>
              <w:jc w:val="both"/>
              <w:rPr>
                <w:i/>
              </w:rPr>
            </w:pPr>
          </w:p>
        </w:tc>
        <w:tc>
          <w:tcPr>
            <w:tcW w:w="210" w:type="pct"/>
            <w:vMerge/>
          </w:tcPr>
          <w:p w:rsidR="00C2200E" w:rsidRPr="00BF0B79" w:rsidRDefault="00C2200E" w:rsidP="00C2200E">
            <w:pPr>
              <w:jc w:val="both"/>
              <w:rPr>
                <w:i/>
              </w:rPr>
            </w:pPr>
          </w:p>
        </w:tc>
        <w:tc>
          <w:tcPr>
            <w:tcW w:w="461" w:type="pct"/>
            <w:vMerge/>
          </w:tcPr>
          <w:p w:rsidR="00C2200E" w:rsidRPr="00BF0B79" w:rsidRDefault="00C2200E" w:rsidP="00C2200E">
            <w:pPr>
              <w:jc w:val="both"/>
              <w:rPr>
                <w:i/>
              </w:rPr>
            </w:pPr>
          </w:p>
        </w:tc>
        <w:tc>
          <w:tcPr>
            <w:tcW w:w="451" w:type="pct"/>
            <w:vAlign w:val="center"/>
          </w:tcPr>
          <w:p w:rsidR="00C2200E" w:rsidRPr="003F3FD8" w:rsidRDefault="00C2200E" w:rsidP="00C2200E">
            <w:pPr>
              <w:jc w:val="center"/>
              <w:rPr>
                <w:sz w:val="20"/>
                <w:szCs w:val="20"/>
              </w:rPr>
            </w:pPr>
            <w:r w:rsidRPr="003F3FD8">
              <w:rPr>
                <w:color w:val="000000"/>
                <w:sz w:val="20"/>
                <w:szCs w:val="20"/>
              </w:rPr>
              <w:t>2</w:t>
            </w:r>
          </w:p>
        </w:tc>
        <w:tc>
          <w:tcPr>
            <w:tcW w:w="440" w:type="pct"/>
            <w:vAlign w:val="center"/>
          </w:tcPr>
          <w:p w:rsidR="00C2200E" w:rsidRPr="003F3FD8" w:rsidRDefault="00C2200E" w:rsidP="00C2200E">
            <w:pPr>
              <w:jc w:val="center"/>
              <w:rPr>
                <w:sz w:val="20"/>
                <w:szCs w:val="20"/>
              </w:rPr>
            </w:pPr>
            <w:r>
              <w:rPr>
                <w:color w:val="000000"/>
                <w:sz w:val="20"/>
                <w:szCs w:val="20"/>
              </w:rPr>
              <w:t>100</w:t>
            </w:r>
          </w:p>
        </w:tc>
        <w:tc>
          <w:tcPr>
            <w:tcW w:w="465" w:type="pct"/>
            <w:vAlign w:val="center"/>
          </w:tcPr>
          <w:p w:rsidR="00C2200E" w:rsidRPr="00FD2B61" w:rsidRDefault="00C2200E" w:rsidP="00C2200E">
            <w:pPr>
              <w:jc w:val="center"/>
              <w:rPr>
                <w:color w:val="000000"/>
                <w:sz w:val="20"/>
                <w:szCs w:val="20"/>
              </w:rPr>
            </w:pPr>
            <w:r w:rsidRPr="00FD2B61">
              <w:rPr>
                <w:color w:val="000000"/>
                <w:sz w:val="20"/>
                <w:szCs w:val="20"/>
              </w:rPr>
              <w:t>4 065,16</w:t>
            </w:r>
          </w:p>
        </w:tc>
        <w:tc>
          <w:tcPr>
            <w:tcW w:w="456" w:type="pct"/>
            <w:vAlign w:val="center"/>
          </w:tcPr>
          <w:p w:rsidR="00C2200E" w:rsidRPr="00FD2B61" w:rsidRDefault="00C2200E" w:rsidP="00C2200E">
            <w:pPr>
              <w:jc w:val="center"/>
              <w:rPr>
                <w:color w:val="000000"/>
                <w:sz w:val="20"/>
                <w:szCs w:val="20"/>
              </w:rPr>
            </w:pPr>
            <w:r w:rsidRPr="00FD2B61">
              <w:rPr>
                <w:color w:val="000000"/>
                <w:sz w:val="20"/>
                <w:szCs w:val="20"/>
              </w:rPr>
              <w:t>406 516,00</w:t>
            </w:r>
          </w:p>
        </w:tc>
        <w:tc>
          <w:tcPr>
            <w:tcW w:w="456" w:type="pct"/>
            <w:vAlign w:val="center"/>
          </w:tcPr>
          <w:p w:rsidR="00C2200E" w:rsidRPr="00FD2B61" w:rsidRDefault="00C2200E" w:rsidP="00C2200E">
            <w:pPr>
              <w:jc w:val="center"/>
              <w:rPr>
                <w:color w:val="000000"/>
                <w:sz w:val="20"/>
                <w:szCs w:val="20"/>
              </w:rPr>
            </w:pPr>
            <w:r w:rsidRPr="00FD2B61">
              <w:rPr>
                <w:color w:val="000000"/>
                <w:sz w:val="20"/>
                <w:szCs w:val="20"/>
              </w:rPr>
              <w:t>487 819,20</w:t>
            </w:r>
          </w:p>
        </w:tc>
      </w:tr>
      <w:tr w:rsidR="00F07708" w:rsidRPr="00FD2B61" w:rsidTr="000A1B37">
        <w:tc>
          <w:tcPr>
            <w:tcW w:w="694" w:type="pct"/>
            <w:vAlign w:val="center"/>
          </w:tcPr>
          <w:p w:rsidR="00C2200E" w:rsidRPr="003F3FD8" w:rsidRDefault="00C2200E" w:rsidP="00C2200E">
            <w:pPr>
              <w:ind w:left="-108"/>
              <w:jc w:val="center"/>
            </w:pPr>
            <w:r w:rsidRPr="003F3FD8">
              <w:rPr>
                <w:sz w:val="20"/>
                <w:szCs w:val="20"/>
              </w:rPr>
              <w:t>3</w:t>
            </w:r>
          </w:p>
        </w:tc>
        <w:tc>
          <w:tcPr>
            <w:tcW w:w="887" w:type="pct"/>
          </w:tcPr>
          <w:p w:rsidR="00C2200E" w:rsidRPr="003F3FD8" w:rsidRDefault="00C2200E" w:rsidP="00C2200E">
            <w:pPr>
              <w:rPr>
                <w:sz w:val="20"/>
                <w:szCs w:val="20"/>
              </w:rPr>
            </w:pPr>
            <w:r w:rsidRPr="003F3FD8">
              <w:rPr>
                <w:sz w:val="20"/>
                <w:szCs w:val="20"/>
              </w:rPr>
              <w:t>Замена фискального накопителя</w:t>
            </w:r>
          </w:p>
        </w:tc>
        <w:tc>
          <w:tcPr>
            <w:tcW w:w="481" w:type="pct"/>
            <w:gridSpan w:val="2"/>
            <w:vMerge/>
          </w:tcPr>
          <w:p w:rsidR="00C2200E" w:rsidRPr="00BF0B79" w:rsidRDefault="00C2200E" w:rsidP="00C2200E">
            <w:pPr>
              <w:jc w:val="both"/>
              <w:rPr>
                <w:i/>
              </w:rPr>
            </w:pPr>
          </w:p>
        </w:tc>
        <w:tc>
          <w:tcPr>
            <w:tcW w:w="210" w:type="pct"/>
            <w:vMerge/>
          </w:tcPr>
          <w:p w:rsidR="00C2200E" w:rsidRPr="00BF0B79" w:rsidRDefault="00C2200E" w:rsidP="00C2200E">
            <w:pPr>
              <w:jc w:val="both"/>
              <w:rPr>
                <w:i/>
              </w:rPr>
            </w:pPr>
          </w:p>
        </w:tc>
        <w:tc>
          <w:tcPr>
            <w:tcW w:w="461" w:type="pct"/>
            <w:vMerge/>
          </w:tcPr>
          <w:p w:rsidR="00C2200E" w:rsidRPr="00BF0B79" w:rsidRDefault="00C2200E" w:rsidP="00C2200E">
            <w:pPr>
              <w:jc w:val="both"/>
              <w:rPr>
                <w:i/>
              </w:rPr>
            </w:pPr>
          </w:p>
        </w:tc>
        <w:tc>
          <w:tcPr>
            <w:tcW w:w="451" w:type="pct"/>
            <w:vAlign w:val="center"/>
          </w:tcPr>
          <w:p w:rsidR="00C2200E" w:rsidRPr="003F3FD8" w:rsidRDefault="00C2200E" w:rsidP="00C2200E">
            <w:pPr>
              <w:jc w:val="center"/>
              <w:rPr>
                <w:sz w:val="20"/>
                <w:szCs w:val="20"/>
              </w:rPr>
            </w:pPr>
            <w:r w:rsidRPr="003F3FD8">
              <w:rPr>
                <w:color w:val="000000"/>
                <w:sz w:val="20"/>
                <w:szCs w:val="20"/>
              </w:rPr>
              <w:t>1</w:t>
            </w:r>
          </w:p>
        </w:tc>
        <w:tc>
          <w:tcPr>
            <w:tcW w:w="440" w:type="pct"/>
            <w:vAlign w:val="center"/>
          </w:tcPr>
          <w:p w:rsidR="00C2200E" w:rsidRPr="003F3FD8" w:rsidRDefault="00C2200E" w:rsidP="00C2200E">
            <w:pPr>
              <w:jc w:val="center"/>
              <w:rPr>
                <w:sz w:val="20"/>
                <w:szCs w:val="20"/>
              </w:rPr>
            </w:pPr>
            <w:r>
              <w:rPr>
                <w:color w:val="000000"/>
                <w:sz w:val="20"/>
                <w:szCs w:val="20"/>
              </w:rPr>
              <w:t>50</w:t>
            </w:r>
          </w:p>
        </w:tc>
        <w:tc>
          <w:tcPr>
            <w:tcW w:w="465" w:type="pct"/>
            <w:vAlign w:val="center"/>
          </w:tcPr>
          <w:p w:rsidR="00C2200E" w:rsidRPr="00FD2B61" w:rsidRDefault="00C2200E" w:rsidP="00C2200E">
            <w:pPr>
              <w:jc w:val="center"/>
              <w:rPr>
                <w:color w:val="000000"/>
                <w:sz w:val="20"/>
                <w:szCs w:val="20"/>
              </w:rPr>
            </w:pPr>
            <w:r w:rsidRPr="00FD2B61">
              <w:rPr>
                <w:color w:val="000000"/>
                <w:sz w:val="20"/>
                <w:szCs w:val="20"/>
              </w:rPr>
              <w:t>6 826,83</w:t>
            </w:r>
          </w:p>
        </w:tc>
        <w:tc>
          <w:tcPr>
            <w:tcW w:w="456" w:type="pct"/>
            <w:vAlign w:val="center"/>
          </w:tcPr>
          <w:p w:rsidR="00C2200E" w:rsidRPr="00FD2B61" w:rsidRDefault="00C2200E" w:rsidP="00C2200E">
            <w:pPr>
              <w:jc w:val="center"/>
              <w:rPr>
                <w:color w:val="000000"/>
                <w:sz w:val="20"/>
                <w:szCs w:val="20"/>
              </w:rPr>
            </w:pPr>
            <w:r w:rsidRPr="00FD2B61">
              <w:rPr>
                <w:color w:val="000000"/>
                <w:sz w:val="20"/>
                <w:szCs w:val="20"/>
              </w:rPr>
              <w:t>341 341,50</w:t>
            </w:r>
          </w:p>
        </w:tc>
        <w:tc>
          <w:tcPr>
            <w:tcW w:w="456" w:type="pct"/>
            <w:vAlign w:val="center"/>
          </w:tcPr>
          <w:p w:rsidR="00C2200E" w:rsidRPr="00FD2B61" w:rsidRDefault="00C2200E" w:rsidP="00C2200E">
            <w:pPr>
              <w:jc w:val="center"/>
              <w:rPr>
                <w:color w:val="000000"/>
                <w:sz w:val="20"/>
                <w:szCs w:val="20"/>
              </w:rPr>
            </w:pPr>
            <w:r w:rsidRPr="00FD2B61">
              <w:rPr>
                <w:color w:val="000000"/>
                <w:sz w:val="20"/>
                <w:szCs w:val="20"/>
              </w:rPr>
              <w:t>409 609,80</w:t>
            </w:r>
          </w:p>
        </w:tc>
      </w:tr>
      <w:tr w:rsidR="00F07708" w:rsidRPr="00FD2B61" w:rsidTr="006845C1">
        <w:tc>
          <w:tcPr>
            <w:tcW w:w="3183" w:type="pct"/>
            <w:gridSpan w:val="7"/>
          </w:tcPr>
          <w:p w:rsidR="00EA7A2D" w:rsidRPr="003F3FD8" w:rsidRDefault="00EA7A2D" w:rsidP="00EA7A2D">
            <w:pPr>
              <w:jc w:val="both"/>
              <w:rPr>
                <w:sz w:val="20"/>
                <w:szCs w:val="20"/>
              </w:rPr>
            </w:pPr>
            <w:r w:rsidRPr="003F3FD8">
              <w:rPr>
                <w:b/>
                <w:color w:val="000000"/>
                <w:sz w:val="18"/>
                <w:szCs w:val="18"/>
                <w:lang w:eastAsia="en-US"/>
              </w:rPr>
              <w:t>ИТОГО (общее количество услуг)</w:t>
            </w:r>
          </w:p>
          <w:p w:rsidR="00EA7A2D" w:rsidRPr="003F3FD8" w:rsidRDefault="00EA7A2D" w:rsidP="00EA7A2D">
            <w:pPr>
              <w:jc w:val="both"/>
              <w:rPr>
                <w:i/>
              </w:rPr>
            </w:pPr>
          </w:p>
        </w:tc>
        <w:tc>
          <w:tcPr>
            <w:tcW w:w="440" w:type="pct"/>
          </w:tcPr>
          <w:p w:rsidR="00EA7A2D" w:rsidRPr="00E46391" w:rsidRDefault="006A633E" w:rsidP="00EA7A2D">
            <w:pPr>
              <w:jc w:val="center"/>
              <w:rPr>
                <w:i/>
              </w:rPr>
            </w:pPr>
            <w:r>
              <w:rPr>
                <w:i/>
              </w:rPr>
              <w:t>-</w:t>
            </w:r>
          </w:p>
        </w:tc>
        <w:tc>
          <w:tcPr>
            <w:tcW w:w="465" w:type="pct"/>
          </w:tcPr>
          <w:p w:rsidR="00EA7A2D" w:rsidRPr="00FD2B61" w:rsidRDefault="00EA7A2D" w:rsidP="00EA7A2D">
            <w:pPr>
              <w:jc w:val="center"/>
              <w:rPr>
                <w:i/>
              </w:rPr>
            </w:pPr>
            <w:r w:rsidRPr="00FD2B61">
              <w:rPr>
                <w:i/>
              </w:rPr>
              <w:t>-</w:t>
            </w:r>
          </w:p>
        </w:tc>
        <w:tc>
          <w:tcPr>
            <w:tcW w:w="456" w:type="pct"/>
            <w:vAlign w:val="center"/>
          </w:tcPr>
          <w:p w:rsidR="00EA7A2D" w:rsidRPr="00FD2B61" w:rsidRDefault="00EA7A2D" w:rsidP="00EA7A2D">
            <w:pPr>
              <w:jc w:val="center"/>
              <w:rPr>
                <w:b/>
                <w:bCs/>
                <w:i/>
                <w:sz w:val="20"/>
                <w:szCs w:val="20"/>
              </w:rPr>
            </w:pPr>
            <w:r w:rsidRPr="00FD2B61">
              <w:rPr>
                <w:b/>
                <w:bCs/>
                <w:i/>
                <w:sz w:val="20"/>
                <w:szCs w:val="20"/>
              </w:rPr>
              <w:t>2 650 697,50</w:t>
            </w:r>
          </w:p>
        </w:tc>
        <w:tc>
          <w:tcPr>
            <w:tcW w:w="456" w:type="pct"/>
            <w:vAlign w:val="center"/>
          </w:tcPr>
          <w:p w:rsidR="00EA7A2D" w:rsidRPr="00FD2B61" w:rsidRDefault="00EA7A2D" w:rsidP="00EA7A2D">
            <w:pPr>
              <w:jc w:val="center"/>
              <w:rPr>
                <w:b/>
                <w:bCs/>
                <w:i/>
                <w:sz w:val="20"/>
                <w:szCs w:val="20"/>
              </w:rPr>
            </w:pPr>
            <w:r w:rsidRPr="00FD2B61">
              <w:rPr>
                <w:b/>
                <w:bCs/>
                <w:i/>
                <w:sz w:val="20"/>
                <w:szCs w:val="20"/>
              </w:rPr>
              <w:t>3 180 837,00</w:t>
            </w:r>
          </w:p>
        </w:tc>
      </w:tr>
      <w:tr w:rsidR="00EA7A2D" w:rsidRPr="00FD2B61" w:rsidTr="006845C1">
        <w:tc>
          <w:tcPr>
            <w:tcW w:w="694" w:type="pct"/>
          </w:tcPr>
          <w:p w:rsidR="00EA7A2D" w:rsidRPr="00C117AF" w:rsidRDefault="00EA7A2D" w:rsidP="00EA7A2D">
            <w:pPr>
              <w:ind w:left="-108"/>
              <w:jc w:val="center"/>
            </w:pPr>
            <w:r w:rsidRPr="00C117AF">
              <w:t>4</w:t>
            </w:r>
          </w:p>
        </w:tc>
        <w:tc>
          <w:tcPr>
            <w:tcW w:w="4306" w:type="pct"/>
            <w:gridSpan w:val="10"/>
          </w:tcPr>
          <w:p w:rsidR="00EA7A2D" w:rsidRPr="00FD2B61" w:rsidRDefault="00EA7A2D" w:rsidP="00EA7A2D">
            <w:pPr>
              <w:jc w:val="both"/>
              <w:rPr>
                <w:i/>
              </w:rPr>
            </w:pPr>
            <w:r w:rsidRPr="00FD2B61">
              <w:rPr>
                <w:color w:val="000000"/>
                <w:sz w:val="18"/>
                <w:szCs w:val="18"/>
                <w:lang w:eastAsia="en-US"/>
              </w:rPr>
              <w:t>Ремонт: использование комплекта ЗИП в  составе:</w:t>
            </w:r>
          </w:p>
        </w:tc>
      </w:tr>
      <w:tr w:rsidR="000A1B37" w:rsidRPr="00FD2B61" w:rsidTr="000A1B37">
        <w:tc>
          <w:tcPr>
            <w:tcW w:w="694" w:type="pct"/>
            <w:vAlign w:val="center"/>
          </w:tcPr>
          <w:p w:rsidR="000A1B37" w:rsidRPr="00C63517" w:rsidRDefault="000A1B37" w:rsidP="000A1B37">
            <w:pPr>
              <w:jc w:val="center"/>
              <w:rPr>
                <w:sz w:val="20"/>
                <w:szCs w:val="20"/>
              </w:rPr>
            </w:pPr>
            <w:bookmarkStart w:id="1" w:name="_GoBack" w:colFirst="3" w:colLast="3"/>
            <w:r w:rsidRPr="00631238">
              <w:rPr>
                <w:color w:val="000000"/>
                <w:sz w:val="18"/>
                <w:szCs w:val="18"/>
                <w:lang w:eastAsia="en-US"/>
              </w:rPr>
              <w:t>4.1</w:t>
            </w:r>
          </w:p>
        </w:tc>
        <w:tc>
          <w:tcPr>
            <w:tcW w:w="887" w:type="pct"/>
          </w:tcPr>
          <w:p w:rsidR="000A1B37" w:rsidRPr="00100750" w:rsidRDefault="000A1B37" w:rsidP="000A1B37">
            <w:pPr>
              <w:jc w:val="center"/>
              <w:rPr>
                <w:color w:val="000000"/>
                <w:sz w:val="18"/>
                <w:szCs w:val="18"/>
              </w:rPr>
            </w:pPr>
            <w:r w:rsidRPr="00100750">
              <w:rPr>
                <w:color w:val="000000"/>
                <w:sz w:val="18"/>
                <w:szCs w:val="18"/>
                <w:lang w:eastAsia="en-US"/>
              </w:rPr>
              <w:t>Интерфейсная плата 4хСОМ-port</w:t>
            </w:r>
          </w:p>
        </w:tc>
        <w:tc>
          <w:tcPr>
            <w:tcW w:w="481" w:type="pct"/>
            <w:gridSpan w:val="2"/>
            <w:vMerge w:val="restart"/>
          </w:tcPr>
          <w:p w:rsidR="000A1B37" w:rsidRPr="00BF0B79" w:rsidRDefault="000A1B37" w:rsidP="000A1B37">
            <w:pPr>
              <w:jc w:val="both"/>
              <w:rPr>
                <w:i/>
              </w:rPr>
            </w:pPr>
            <w:r w:rsidRPr="00BD6552">
              <w:rPr>
                <w:sz w:val="20"/>
                <w:szCs w:val="20"/>
              </w:rPr>
              <w:t>АРМ</w:t>
            </w:r>
            <w:r>
              <w:rPr>
                <w:sz w:val="20"/>
                <w:szCs w:val="20"/>
              </w:rPr>
              <w:t xml:space="preserve"> «Кассира»</w:t>
            </w:r>
            <w:r w:rsidRPr="00BD6552">
              <w:rPr>
                <w:sz w:val="20"/>
                <w:szCs w:val="20"/>
              </w:rPr>
              <w:t xml:space="preserve"> </w:t>
            </w:r>
          </w:p>
        </w:tc>
        <w:tc>
          <w:tcPr>
            <w:tcW w:w="210" w:type="pct"/>
          </w:tcPr>
          <w:p w:rsidR="000A1B37" w:rsidRDefault="000A1B37" w:rsidP="000A1B37">
            <w:proofErr w:type="spellStart"/>
            <w:r w:rsidRPr="007A771D">
              <w:rPr>
                <w:sz w:val="20"/>
                <w:szCs w:val="20"/>
              </w:rPr>
              <w:t>Ед</w:t>
            </w:r>
            <w:proofErr w:type="spellEnd"/>
          </w:p>
        </w:tc>
        <w:tc>
          <w:tcPr>
            <w:tcW w:w="461" w:type="pct"/>
            <w:vAlign w:val="center"/>
          </w:tcPr>
          <w:p w:rsidR="000A1B37" w:rsidRDefault="000A1B37" w:rsidP="000A1B37">
            <w:pPr>
              <w:jc w:val="center"/>
              <w:rPr>
                <w:color w:val="000000"/>
                <w:sz w:val="18"/>
                <w:szCs w:val="18"/>
              </w:rPr>
            </w:pPr>
            <w:r>
              <w:rPr>
                <w:color w:val="000000"/>
                <w:sz w:val="18"/>
                <w:szCs w:val="18"/>
              </w:rPr>
              <w:t>11</w:t>
            </w:r>
          </w:p>
        </w:tc>
        <w:tc>
          <w:tcPr>
            <w:tcW w:w="451" w:type="pct"/>
            <w:vAlign w:val="center"/>
          </w:tcPr>
          <w:p w:rsidR="000A1B37" w:rsidRDefault="000A1B37" w:rsidP="000A1B37">
            <w:pPr>
              <w:jc w:val="center"/>
              <w:rPr>
                <w:color w:val="000000"/>
                <w:sz w:val="18"/>
                <w:szCs w:val="18"/>
              </w:rPr>
            </w:pPr>
            <w:r>
              <w:rPr>
                <w:color w:val="000000"/>
                <w:sz w:val="18"/>
                <w:szCs w:val="18"/>
              </w:rPr>
              <w:t>1</w:t>
            </w:r>
          </w:p>
        </w:tc>
        <w:tc>
          <w:tcPr>
            <w:tcW w:w="440" w:type="pct"/>
            <w:vAlign w:val="center"/>
          </w:tcPr>
          <w:p w:rsidR="000A1B37" w:rsidRDefault="000A1B37" w:rsidP="000A1B37">
            <w:pPr>
              <w:jc w:val="center"/>
              <w:rPr>
                <w:color w:val="000000"/>
                <w:sz w:val="18"/>
                <w:szCs w:val="18"/>
              </w:rPr>
            </w:pPr>
            <w:r>
              <w:rPr>
                <w:color w:val="000000"/>
                <w:sz w:val="18"/>
                <w:szCs w:val="18"/>
              </w:rPr>
              <w:t>11</w:t>
            </w:r>
          </w:p>
        </w:tc>
        <w:tc>
          <w:tcPr>
            <w:tcW w:w="465" w:type="pct"/>
            <w:vAlign w:val="center"/>
          </w:tcPr>
          <w:p w:rsidR="000A1B37" w:rsidRPr="00FD2B61" w:rsidRDefault="000A1B37" w:rsidP="000A1B37">
            <w:pPr>
              <w:jc w:val="center"/>
              <w:rPr>
                <w:color w:val="000000"/>
                <w:sz w:val="18"/>
                <w:szCs w:val="18"/>
              </w:rPr>
            </w:pPr>
            <w:r w:rsidRPr="00FD2B61">
              <w:rPr>
                <w:color w:val="000000"/>
                <w:sz w:val="18"/>
                <w:szCs w:val="18"/>
              </w:rPr>
              <w:t>2 238,98</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24 628,78</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29 554,54</w:t>
            </w:r>
          </w:p>
        </w:tc>
      </w:tr>
      <w:tr w:rsidR="000A1B37" w:rsidRPr="00FD2B61" w:rsidTr="000A1B37">
        <w:tc>
          <w:tcPr>
            <w:tcW w:w="694" w:type="pct"/>
            <w:vAlign w:val="center"/>
          </w:tcPr>
          <w:p w:rsidR="000A1B37" w:rsidRPr="00C63517" w:rsidRDefault="000A1B37" w:rsidP="000A1B37">
            <w:pPr>
              <w:jc w:val="center"/>
              <w:rPr>
                <w:sz w:val="20"/>
                <w:szCs w:val="20"/>
              </w:rPr>
            </w:pPr>
            <w:r>
              <w:rPr>
                <w:color w:val="000000"/>
                <w:sz w:val="18"/>
                <w:szCs w:val="18"/>
                <w:lang w:eastAsia="en-US"/>
              </w:rPr>
              <w:t>4.2</w:t>
            </w:r>
          </w:p>
        </w:tc>
        <w:tc>
          <w:tcPr>
            <w:tcW w:w="887" w:type="pct"/>
          </w:tcPr>
          <w:p w:rsidR="000A1B37" w:rsidRPr="00100750" w:rsidRDefault="000A1B37" w:rsidP="000A1B37">
            <w:pPr>
              <w:jc w:val="center"/>
              <w:rPr>
                <w:color w:val="000000"/>
                <w:sz w:val="18"/>
                <w:szCs w:val="18"/>
              </w:rPr>
            </w:pPr>
            <w:r w:rsidRPr="00100750">
              <w:rPr>
                <w:color w:val="000000"/>
                <w:sz w:val="18"/>
                <w:szCs w:val="18"/>
                <w:lang w:eastAsia="en-US"/>
              </w:rPr>
              <w:t xml:space="preserve">Модуль памяти </w:t>
            </w:r>
            <w:r w:rsidRPr="00100750">
              <w:rPr>
                <w:color w:val="000000"/>
                <w:sz w:val="18"/>
                <w:szCs w:val="18"/>
                <w:lang w:val="en-US" w:eastAsia="en-US"/>
              </w:rPr>
              <w:t>Ram</w:t>
            </w:r>
          </w:p>
        </w:tc>
        <w:tc>
          <w:tcPr>
            <w:tcW w:w="481" w:type="pct"/>
            <w:gridSpan w:val="2"/>
            <w:vMerge/>
          </w:tcPr>
          <w:p w:rsidR="000A1B37" w:rsidRPr="00BF0B79" w:rsidRDefault="000A1B37" w:rsidP="000A1B37">
            <w:pPr>
              <w:jc w:val="both"/>
              <w:rPr>
                <w:i/>
              </w:rPr>
            </w:pPr>
          </w:p>
        </w:tc>
        <w:tc>
          <w:tcPr>
            <w:tcW w:w="210" w:type="pct"/>
          </w:tcPr>
          <w:p w:rsidR="000A1B37" w:rsidRDefault="000A1B37" w:rsidP="000A1B37">
            <w:proofErr w:type="spellStart"/>
            <w:r w:rsidRPr="007A771D">
              <w:rPr>
                <w:sz w:val="20"/>
                <w:szCs w:val="20"/>
              </w:rPr>
              <w:t>Ед</w:t>
            </w:r>
            <w:proofErr w:type="spellEnd"/>
          </w:p>
        </w:tc>
        <w:tc>
          <w:tcPr>
            <w:tcW w:w="461" w:type="pct"/>
            <w:vAlign w:val="center"/>
          </w:tcPr>
          <w:p w:rsidR="000A1B37" w:rsidRDefault="000A1B37" w:rsidP="000A1B37">
            <w:pPr>
              <w:jc w:val="center"/>
              <w:rPr>
                <w:color w:val="000000"/>
                <w:sz w:val="18"/>
                <w:szCs w:val="18"/>
              </w:rPr>
            </w:pPr>
            <w:r>
              <w:rPr>
                <w:color w:val="000000"/>
                <w:sz w:val="18"/>
                <w:szCs w:val="18"/>
              </w:rPr>
              <w:t>10</w:t>
            </w:r>
          </w:p>
        </w:tc>
        <w:tc>
          <w:tcPr>
            <w:tcW w:w="451" w:type="pct"/>
            <w:vAlign w:val="center"/>
          </w:tcPr>
          <w:p w:rsidR="000A1B37" w:rsidRDefault="000A1B37" w:rsidP="000A1B37">
            <w:pPr>
              <w:jc w:val="center"/>
              <w:rPr>
                <w:color w:val="000000"/>
                <w:sz w:val="18"/>
                <w:szCs w:val="18"/>
              </w:rPr>
            </w:pPr>
            <w:r>
              <w:rPr>
                <w:color w:val="000000"/>
                <w:sz w:val="18"/>
                <w:szCs w:val="18"/>
              </w:rPr>
              <w:t>1</w:t>
            </w:r>
          </w:p>
        </w:tc>
        <w:tc>
          <w:tcPr>
            <w:tcW w:w="440" w:type="pct"/>
            <w:vAlign w:val="center"/>
          </w:tcPr>
          <w:p w:rsidR="000A1B37" w:rsidRDefault="000A1B37" w:rsidP="000A1B37">
            <w:pPr>
              <w:jc w:val="center"/>
              <w:rPr>
                <w:color w:val="000000"/>
                <w:sz w:val="18"/>
                <w:szCs w:val="18"/>
              </w:rPr>
            </w:pPr>
            <w:r>
              <w:rPr>
                <w:color w:val="000000"/>
                <w:sz w:val="18"/>
                <w:szCs w:val="18"/>
              </w:rPr>
              <w:t>10</w:t>
            </w:r>
          </w:p>
        </w:tc>
        <w:tc>
          <w:tcPr>
            <w:tcW w:w="465" w:type="pct"/>
            <w:vAlign w:val="center"/>
          </w:tcPr>
          <w:p w:rsidR="000A1B37" w:rsidRPr="00FD2B61" w:rsidRDefault="000A1B37" w:rsidP="000A1B37">
            <w:pPr>
              <w:jc w:val="center"/>
              <w:rPr>
                <w:color w:val="000000"/>
                <w:sz w:val="18"/>
                <w:szCs w:val="18"/>
              </w:rPr>
            </w:pPr>
            <w:r w:rsidRPr="00FD2B61">
              <w:rPr>
                <w:color w:val="000000"/>
                <w:sz w:val="18"/>
                <w:szCs w:val="18"/>
              </w:rPr>
              <w:t>3 172,5</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31 725,00</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38 070,00</w:t>
            </w:r>
          </w:p>
        </w:tc>
      </w:tr>
      <w:tr w:rsidR="000A1B37" w:rsidRPr="00FD2B61" w:rsidTr="000A1B37">
        <w:tc>
          <w:tcPr>
            <w:tcW w:w="694" w:type="pct"/>
            <w:vAlign w:val="center"/>
          </w:tcPr>
          <w:p w:rsidR="000A1B37" w:rsidRPr="00C63517" w:rsidRDefault="000A1B37" w:rsidP="000A1B37">
            <w:pPr>
              <w:jc w:val="center"/>
              <w:rPr>
                <w:sz w:val="20"/>
                <w:szCs w:val="20"/>
              </w:rPr>
            </w:pPr>
            <w:r>
              <w:rPr>
                <w:color w:val="000000"/>
                <w:sz w:val="18"/>
                <w:szCs w:val="18"/>
                <w:lang w:eastAsia="en-US"/>
              </w:rPr>
              <w:t>4.3</w:t>
            </w:r>
          </w:p>
        </w:tc>
        <w:tc>
          <w:tcPr>
            <w:tcW w:w="887" w:type="pct"/>
          </w:tcPr>
          <w:p w:rsidR="000A1B37" w:rsidRPr="00100750" w:rsidRDefault="000A1B37" w:rsidP="000A1B37">
            <w:pPr>
              <w:jc w:val="center"/>
              <w:rPr>
                <w:color w:val="000000"/>
                <w:sz w:val="18"/>
                <w:szCs w:val="18"/>
              </w:rPr>
            </w:pPr>
            <w:r w:rsidRPr="00100750">
              <w:rPr>
                <w:color w:val="000000"/>
                <w:sz w:val="18"/>
                <w:szCs w:val="18"/>
                <w:lang w:eastAsia="en-US"/>
              </w:rPr>
              <w:t>Жёсткий диск</w:t>
            </w:r>
          </w:p>
        </w:tc>
        <w:tc>
          <w:tcPr>
            <w:tcW w:w="481" w:type="pct"/>
            <w:gridSpan w:val="2"/>
            <w:vMerge/>
          </w:tcPr>
          <w:p w:rsidR="000A1B37" w:rsidRPr="00BF0B79" w:rsidRDefault="000A1B37" w:rsidP="000A1B37">
            <w:pPr>
              <w:jc w:val="both"/>
              <w:rPr>
                <w:i/>
              </w:rPr>
            </w:pPr>
          </w:p>
        </w:tc>
        <w:tc>
          <w:tcPr>
            <w:tcW w:w="210" w:type="pct"/>
          </w:tcPr>
          <w:p w:rsidR="000A1B37" w:rsidRDefault="000A1B37" w:rsidP="000A1B37">
            <w:proofErr w:type="spellStart"/>
            <w:r w:rsidRPr="007A771D">
              <w:rPr>
                <w:sz w:val="20"/>
                <w:szCs w:val="20"/>
              </w:rPr>
              <w:t>Ед</w:t>
            </w:r>
            <w:proofErr w:type="spellEnd"/>
          </w:p>
        </w:tc>
        <w:tc>
          <w:tcPr>
            <w:tcW w:w="461" w:type="pct"/>
            <w:vAlign w:val="center"/>
          </w:tcPr>
          <w:p w:rsidR="000A1B37" w:rsidRDefault="000A1B37" w:rsidP="000A1B37">
            <w:pPr>
              <w:jc w:val="center"/>
              <w:rPr>
                <w:color w:val="000000"/>
                <w:sz w:val="18"/>
                <w:szCs w:val="18"/>
              </w:rPr>
            </w:pPr>
            <w:r>
              <w:rPr>
                <w:color w:val="000000"/>
                <w:sz w:val="18"/>
                <w:szCs w:val="18"/>
              </w:rPr>
              <w:t>15</w:t>
            </w:r>
          </w:p>
        </w:tc>
        <w:tc>
          <w:tcPr>
            <w:tcW w:w="451" w:type="pct"/>
            <w:vAlign w:val="center"/>
          </w:tcPr>
          <w:p w:rsidR="000A1B37" w:rsidRDefault="000A1B37" w:rsidP="000A1B37">
            <w:pPr>
              <w:jc w:val="center"/>
              <w:rPr>
                <w:color w:val="000000"/>
                <w:sz w:val="18"/>
                <w:szCs w:val="18"/>
              </w:rPr>
            </w:pPr>
            <w:r>
              <w:rPr>
                <w:color w:val="000000"/>
                <w:sz w:val="18"/>
                <w:szCs w:val="18"/>
              </w:rPr>
              <w:t>1</w:t>
            </w:r>
          </w:p>
        </w:tc>
        <w:tc>
          <w:tcPr>
            <w:tcW w:w="440" w:type="pct"/>
            <w:vAlign w:val="center"/>
          </w:tcPr>
          <w:p w:rsidR="000A1B37" w:rsidRDefault="000A1B37" w:rsidP="000A1B37">
            <w:pPr>
              <w:jc w:val="center"/>
              <w:rPr>
                <w:color w:val="000000"/>
                <w:sz w:val="18"/>
                <w:szCs w:val="18"/>
              </w:rPr>
            </w:pPr>
            <w:r>
              <w:rPr>
                <w:color w:val="000000"/>
                <w:sz w:val="18"/>
                <w:szCs w:val="18"/>
              </w:rPr>
              <w:t>15</w:t>
            </w:r>
          </w:p>
        </w:tc>
        <w:tc>
          <w:tcPr>
            <w:tcW w:w="465" w:type="pct"/>
            <w:vAlign w:val="center"/>
          </w:tcPr>
          <w:p w:rsidR="000A1B37" w:rsidRPr="00FD2B61" w:rsidRDefault="000A1B37" w:rsidP="000A1B37">
            <w:pPr>
              <w:jc w:val="center"/>
              <w:rPr>
                <w:color w:val="000000"/>
                <w:sz w:val="18"/>
                <w:szCs w:val="18"/>
              </w:rPr>
            </w:pPr>
            <w:r w:rsidRPr="00FD2B61">
              <w:rPr>
                <w:color w:val="000000"/>
                <w:sz w:val="18"/>
                <w:szCs w:val="18"/>
              </w:rPr>
              <w:t>4036</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60 540,00</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72 648,00</w:t>
            </w:r>
          </w:p>
        </w:tc>
      </w:tr>
      <w:tr w:rsidR="000A1B37" w:rsidRPr="00FD2B61" w:rsidTr="000A1B37">
        <w:tc>
          <w:tcPr>
            <w:tcW w:w="694" w:type="pct"/>
            <w:vAlign w:val="center"/>
          </w:tcPr>
          <w:p w:rsidR="000A1B37" w:rsidRPr="00C63517" w:rsidRDefault="000A1B37" w:rsidP="000A1B37">
            <w:pPr>
              <w:jc w:val="center"/>
              <w:rPr>
                <w:sz w:val="20"/>
                <w:szCs w:val="20"/>
              </w:rPr>
            </w:pPr>
            <w:r>
              <w:rPr>
                <w:color w:val="000000"/>
                <w:sz w:val="18"/>
                <w:szCs w:val="18"/>
                <w:lang w:eastAsia="en-US"/>
              </w:rPr>
              <w:t>4.4</w:t>
            </w:r>
          </w:p>
        </w:tc>
        <w:tc>
          <w:tcPr>
            <w:tcW w:w="887" w:type="pct"/>
          </w:tcPr>
          <w:p w:rsidR="000A1B37" w:rsidRPr="00100750" w:rsidRDefault="000A1B37" w:rsidP="000A1B37">
            <w:pPr>
              <w:jc w:val="center"/>
              <w:rPr>
                <w:color w:val="000000"/>
                <w:sz w:val="18"/>
                <w:szCs w:val="18"/>
              </w:rPr>
            </w:pPr>
            <w:r w:rsidRPr="00100750">
              <w:rPr>
                <w:color w:val="000000"/>
                <w:sz w:val="18"/>
                <w:szCs w:val="18"/>
                <w:lang w:eastAsia="en-US"/>
              </w:rPr>
              <w:t xml:space="preserve">Блок питания </w:t>
            </w:r>
            <w:proofErr w:type="spellStart"/>
            <w:r w:rsidRPr="00100750">
              <w:rPr>
                <w:color w:val="000000"/>
                <w:sz w:val="18"/>
                <w:szCs w:val="18"/>
                <w:lang w:val="en-US" w:eastAsia="en-US"/>
              </w:rPr>
              <w:t>AeroCool</w:t>
            </w:r>
            <w:proofErr w:type="spellEnd"/>
          </w:p>
        </w:tc>
        <w:tc>
          <w:tcPr>
            <w:tcW w:w="481" w:type="pct"/>
            <w:gridSpan w:val="2"/>
            <w:vMerge/>
          </w:tcPr>
          <w:p w:rsidR="000A1B37" w:rsidRPr="00BF0B79" w:rsidRDefault="000A1B37" w:rsidP="000A1B37">
            <w:pPr>
              <w:jc w:val="both"/>
              <w:rPr>
                <w:i/>
              </w:rPr>
            </w:pPr>
          </w:p>
        </w:tc>
        <w:tc>
          <w:tcPr>
            <w:tcW w:w="210" w:type="pct"/>
          </w:tcPr>
          <w:p w:rsidR="000A1B37" w:rsidRDefault="000A1B37" w:rsidP="000A1B37">
            <w:proofErr w:type="spellStart"/>
            <w:r w:rsidRPr="007A771D">
              <w:rPr>
                <w:sz w:val="20"/>
                <w:szCs w:val="20"/>
              </w:rPr>
              <w:t>Ед</w:t>
            </w:r>
            <w:proofErr w:type="spellEnd"/>
          </w:p>
        </w:tc>
        <w:tc>
          <w:tcPr>
            <w:tcW w:w="461" w:type="pct"/>
            <w:vAlign w:val="center"/>
          </w:tcPr>
          <w:p w:rsidR="000A1B37" w:rsidRDefault="000A1B37" w:rsidP="000A1B37">
            <w:pPr>
              <w:jc w:val="center"/>
              <w:rPr>
                <w:color w:val="000000"/>
                <w:sz w:val="18"/>
                <w:szCs w:val="18"/>
              </w:rPr>
            </w:pPr>
            <w:r>
              <w:rPr>
                <w:color w:val="000000"/>
                <w:sz w:val="18"/>
                <w:szCs w:val="18"/>
              </w:rPr>
              <w:t>20</w:t>
            </w:r>
          </w:p>
        </w:tc>
        <w:tc>
          <w:tcPr>
            <w:tcW w:w="451" w:type="pct"/>
            <w:vAlign w:val="center"/>
          </w:tcPr>
          <w:p w:rsidR="000A1B37" w:rsidRDefault="000A1B37" w:rsidP="000A1B37">
            <w:pPr>
              <w:jc w:val="center"/>
              <w:rPr>
                <w:color w:val="000000"/>
                <w:sz w:val="18"/>
                <w:szCs w:val="18"/>
              </w:rPr>
            </w:pPr>
            <w:r>
              <w:rPr>
                <w:color w:val="000000"/>
                <w:sz w:val="18"/>
                <w:szCs w:val="18"/>
              </w:rPr>
              <w:t>1</w:t>
            </w:r>
          </w:p>
        </w:tc>
        <w:tc>
          <w:tcPr>
            <w:tcW w:w="440" w:type="pct"/>
            <w:vAlign w:val="center"/>
          </w:tcPr>
          <w:p w:rsidR="000A1B37" w:rsidRDefault="000A1B37" w:rsidP="000A1B37">
            <w:pPr>
              <w:jc w:val="center"/>
              <w:rPr>
                <w:color w:val="000000"/>
                <w:sz w:val="18"/>
                <w:szCs w:val="18"/>
              </w:rPr>
            </w:pPr>
            <w:r>
              <w:rPr>
                <w:color w:val="000000"/>
                <w:sz w:val="18"/>
                <w:szCs w:val="18"/>
              </w:rPr>
              <w:t>20</w:t>
            </w:r>
          </w:p>
        </w:tc>
        <w:tc>
          <w:tcPr>
            <w:tcW w:w="465" w:type="pct"/>
            <w:vAlign w:val="center"/>
          </w:tcPr>
          <w:p w:rsidR="000A1B37" w:rsidRPr="00FD2B61" w:rsidRDefault="000A1B37" w:rsidP="000A1B37">
            <w:pPr>
              <w:jc w:val="center"/>
              <w:rPr>
                <w:color w:val="000000"/>
                <w:sz w:val="18"/>
                <w:szCs w:val="18"/>
              </w:rPr>
            </w:pPr>
            <w:r w:rsidRPr="00FD2B61">
              <w:rPr>
                <w:color w:val="000000"/>
                <w:sz w:val="18"/>
                <w:szCs w:val="18"/>
              </w:rPr>
              <w:t>3 172,5</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63 450,00</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76 140,00</w:t>
            </w:r>
          </w:p>
        </w:tc>
      </w:tr>
      <w:tr w:rsidR="000A1B37" w:rsidRPr="00FD2B61" w:rsidTr="000A1B37">
        <w:tc>
          <w:tcPr>
            <w:tcW w:w="694" w:type="pct"/>
            <w:vAlign w:val="center"/>
          </w:tcPr>
          <w:p w:rsidR="000A1B37" w:rsidRPr="00C63517" w:rsidRDefault="000A1B37" w:rsidP="000A1B37">
            <w:pPr>
              <w:jc w:val="center"/>
              <w:rPr>
                <w:sz w:val="20"/>
                <w:szCs w:val="20"/>
              </w:rPr>
            </w:pPr>
            <w:r>
              <w:rPr>
                <w:color w:val="000000"/>
                <w:sz w:val="18"/>
                <w:szCs w:val="18"/>
                <w:lang w:eastAsia="en-US"/>
              </w:rPr>
              <w:t>4.5</w:t>
            </w:r>
          </w:p>
        </w:tc>
        <w:tc>
          <w:tcPr>
            <w:tcW w:w="887" w:type="pct"/>
          </w:tcPr>
          <w:p w:rsidR="000A1B37" w:rsidRPr="00100750" w:rsidRDefault="000A1B37" w:rsidP="000A1B37">
            <w:pPr>
              <w:jc w:val="center"/>
              <w:rPr>
                <w:color w:val="000000"/>
                <w:sz w:val="18"/>
                <w:szCs w:val="18"/>
              </w:rPr>
            </w:pPr>
            <w:r w:rsidRPr="00100750">
              <w:rPr>
                <w:color w:val="000000"/>
                <w:sz w:val="18"/>
                <w:szCs w:val="18"/>
                <w:lang w:eastAsia="en-US"/>
              </w:rPr>
              <w:t>Монитор</w:t>
            </w:r>
          </w:p>
        </w:tc>
        <w:tc>
          <w:tcPr>
            <w:tcW w:w="481" w:type="pct"/>
            <w:gridSpan w:val="2"/>
            <w:vMerge/>
          </w:tcPr>
          <w:p w:rsidR="000A1B37" w:rsidRPr="00BF0B79" w:rsidRDefault="000A1B37" w:rsidP="000A1B37">
            <w:pPr>
              <w:jc w:val="both"/>
              <w:rPr>
                <w:i/>
              </w:rPr>
            </w:pPr>
          </w:p>
        </w:tc>
        <w:tc>
          <w:tcPr>
            <w:tcW w:w="210" w:type="pct"/>
          </w:tcPr>
          <w:p w:rsidR="000A1B37" w:rsidRDefault="000A1B37" w:rsidP="000A1B37">
            <w:proofErr w:type="spellStart"/>
            <w:r w:rsidRPr="007A771D">
              <w:rPr>
                <w:sz w:val="20"/>
                <w:szCs w:val="20"/>
              </w:rPr>
              <w:t>Ед</w:t>
            </w:r>
            <w:proofErr w:type="spellEnd"/>
          </w:p>
        </w:tc>
        <w:tc>
          <w:tcPr>
            <w:tcW w:w="461" w:type="pct"/>
            <w:vAlign w:val="center"/>
          </w:tcPr>
          <w:p w:rsidR="000A1B37" w:rsidRDefault="000A1B37" w:rsidP="000A1B37">
            <w:pPr>
              <w:jc w:val="center"/>
              <w:rPr>
                <w:color w:val="000000"/>
                <w:sz w:val="18"/>
                <w:szCs w:val="18"/>
              </w:rPr>
            </w:pPr>
            <w:r>
              <w:rPr>
                <w:color w:val="000000"/>
                <w:sz w:val="18"/>
                <w:szCs w:val="18"/>
              </w:rPr>
              <w:t>6</w:t>
            </w:r>
          </w:p>
        </w:tc>
        <w:tc>
          <w:tcPr>
            <w:tcW w:w="451" w:type="pct"/>
            <w:vAlign w:val="center"/>
          </w:tcPr>
          <w:p w:rsidR="000A1B37" w:rsidRDefault="000A1B37" w:rsidP="000A1B37">
            <w:pPr>
              <w:jc w:val="center"/>
              <w:rPr>
                <w:color w:val="000000"/>
                <w:sz w:val="18"/>
                <w:szCs w:val="18"/>
              </w:rPr>
            </w:pPr>
            <w:r>
              <w:rPr>
                <w:color w:val="000000"/>
                <w:sz w:val="18"/>
                <w:szCs w:val="18"/>
              </w:rPr>
              <w:t>1</w:t>
            </w:r>
          </w:p>
        </w:tc>
        <w:tc>
          <w:tcPr>
            <w:tcW w:w="440" w:type="pct"/>
            <w:vAlign w:val="center"/>
          </w:tcPr>
          <w:p w:rsidR="000A1B37" w:rsidRDefault="000A1B37" w:rsidP="000A1B37">
            <w:pPr>
              <w:jc w:val="center"/>
              <w:rPr>
                <w:color w:val="000000"/>
                <w:sz w:val="18"/>
                <w:szCs w:val="18"/>
              </w:rPr>
            </w:pPr>
            <w:r>
              <w:rPr>
                <w:color w:val="000000"/>
                <w:sz w:val="18"/>
                <w:szCs w:val="18"/>
              </w:rPr>
              <w:t>6</w:t>
            </w:r>
          </w:p>
        </w:tc>
        <w:tc>
          <w:tcPr>
            <w:tcW w:w="465" w:type="pct"/>
            <w:vAlign w:val="center"/>
          </w:tcPr>
          <w:p w:rsidR="000A1B37" w:rsidRPr="00FD2B61" w:rsidRDefault="000A1B37" w:rsidP="000A1B37">
            <w:pPr>
              <w:jc w:val="center"/>
              <w:rPr>
                <w:color w:val="000000"/>
                <w:sz w:val="18"/>
                <w:szCs w:val="18"/>
              </w:rPr>
            </w:pPr>
            <w:r w:rsidRPr="00FD2B61">
              <w:rPr>
                <w:color w:val="000000"/>
                <w:sz w:val="18"/>
                <w:szCs w:val="18"/>
              </w:rPr>
              <w:t>12 950</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77 700,00</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93 240,00</w:t>
            </w:r>
          </w:p>
        </w:tc>
      </w:tr>
      <w:tr w:rsidR="000A1B37" w:rsidRPr="00FD2B61" w:rsidTr="000A1B37">
        <w:tc>
          <w:tcPr>
            <w:tcW w:w="694" w:type="pct"/>
            <w:vAlign w:val="center"/>
          </w:tcPr>
          <w:p w:rsidR="000A1B37" w:rsidRPr="00C63517" w:rsidRDefault="000A1B37" w:rsidP="000A1B37">
            <w:pPr>
              <w:jc w:val="center"/>
              <w:rPr>
                <w:sz w:val="20"/>
                <w:szCs w:val="20"/>
              </w:rPr>
            </w:pPr>
            <w:r>
              <w:rPr>
                <w:color w:val="000000"/>
                <w:sz w:val="18"/>
                <w:szCs w:val="18"/>
                <w:lang w:eastAsia="en-US"/>
              </w:rPr>
              <w:t>4.6</w:t>
            </w:r>
          </w:p>
        </w:tc>
        <w:tc>
          <w:tcPr>
            <w:tcW w:w="887" w:type="pct"/>
          </w:tcPr>
          <w:p w:rsidR="000A1B37" w:rsidRPr="00100750" w:rsidRDefault="000A1B37" w:rsidP="000A1B37">
            <w:pPr>
              <w:jc w:val="center"/>
              <w:rPr>
                <w:color w:val="000000"/>
                <w:sz w:val="18"/>
                <w:szCs w:val="18"/>
              </w:rPr>
            </w:pPr>
            <w:r w:rsidRPr="00100750">
              <w:rPr>
                <w:color w:val="000000"/>
                <w:sz w:val="18"/>
                <w:szCs w:val="18"/>
                <w:lang w:eastAsia="en-US"/>
              </w:rPr>
              <w:t>Аккумуляторная батарея для ИБП</w:t>
            </w:r>
          </w:p>
        </w:tc>
        <w:tc>
          <w:tcPr>
            <w:tcW w:w="481" w:type="pct"/>
            <w:gridSpan w:val="2"/>
            <w:vMerge/>
          </w:tcPr>
          <w:p w:rsidR="000A1B37" w:rsidRPr="00BF0B79" w:rsidRDefault="000A1B37" w:rsidP="000A1B37">
            <w:pPr>
              <w:jc w:val="both"/>
              <w:rPr>
                <w:i/>
              </w:rPr>
            </w:pPr>
          </w:p>
        </w:tc>
        <w:tc>
          <w:tcPr>
            <w:tcW w:w="210" w:type="pct"/>
          </w:tcPr>
          <w:p w:rsidR="000A1B37" w:rsidRDefault="000A1B37" w:rsidP="000A1B37">
            <w:proofErr w:type="spellStart"/>
            <w:r w:rsidRPr="007A771D">
              <w:rPr>
                <w:sz w:val="20"/>
                <w:szCs w:val="20"/>
              </w:rPr>
              <w:t>Ед</w:t>
            </w:r>
            <w:proofErr w:type="spellEnd"/>
          </w:p>
        </w:tc>
        <w:tc>
          <w:tcPr>
            <w:tcW w:w="461" w:type="pct"/>
            <w:vAlign w:val="center"/>
          </w:tcPr>
          <w:p w:rsidR="000A1B37" w:rsidRDefault="000A1B37" w:rsidP="000A1B37">
            <w:pPr>
              <w:jc w:val="center"/>
              <w:rPr>
                <w:color w:val="000000"/>
                <w:sz w:val="18"/>
                <w:szCs w:val="18"/>
              </w:rPr>
            </w:pPr>
            <w:r>
              <w:rPr>
                <w:color w:val="000000"/>
                <w:sz w:val="18"/>
                <w:szCs w:val="18"/>
              </w:rPr>
              <w:t>18</w:t>
            </w:r>
          </w:p>
        </w:tc>
        <w:tc>
          <w:tcPr>
            <w:tcW w:w="451" w:type="pct"/>
            <w:vAlign w:val="center"/>
          </w:tcPr>
          <w:p w:rsidR="000A1B37" w:rsidRDefault="000A1B37" w:rsidP="000A1B37">
            <w:pPr>
              <w:jc w:val="center"/>
              <w:rPr>
                <w:color w:val="000000"/>
                <w:sz w:val="18"/>
                <w:szCs w:val="18"/>
              </w:rPr>
            </w:pPr>
            <w:r>
              <w:rPr>
                <w:color w:val="000000"/>
                <w:sz w:val="18"/>
                <w:szCs w:val="18"/>
              </w:rPr>
              <w:t>1</w:t>
            </w:r>
          </w:p>
        </w:tc>
        <w:tc>
          <w:tcPr>
            <w:tcW w:w="440" w:type="pct"/>
            <w:vAlign w:val="center"/>
          </w:tcPr>
          <w:p w:rsidR="000A1B37" w:rsidRDefault="000A1B37" w:rsidP="000A1B37">
            <w:pPr>
              <w:jc w:val="center"/>
              <w:rPr>
                <w:color w:val="000000"/>
                <w:sz w:val="18"/>
                <w:szCs w:val="18"/>
              </w:rPr>
            </w:pPr>
            <w:r>
              <w:rPr>
                <w:color w:val="000000"/>
                <w:sz w:val="18"/>
                <w:szCs w:val="18"/>
              </w:rPr>
              <w:t>18</w:t>
            </w:r>
          </w:p>
        </w:tc>
        <w:tc>
          <w:tcPr>
            <w:tcW w:w="465" w:type="pct"/>
            <w:vAlign w:val="center"/>
          </w:tcPr>
          <w:p w:rsidR="000A1B37" w:rsidRPr="00FD2B61" w:rsidRDefault="000A1B37" w:rsidP="000A1B37">
            <w:pPr>
              <w:jc w:val="center"/>
              <w:rPr>
                <w:color w:val="000000"/>
                <w:sz w:val="18"/>
                <w:szCs w:val="18"/>
              </w:rPr>
            </w:pPr>
            <w:r w:rsidRPr="00FD2B61">
              <w:rPr>
                <w:color w:val="000000"/>
                <w:sz w:val="18"/>
                <w:szCs w:val="18"/>
              </w:rPr>
              <w:t>1 483,65</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26 705,70</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32 046,84</w:t>
            </w:r>
          </w:p>
        </w:tc>
      </w:tr>
      <w:tr w:rsidR="000A1B37" w:rsidRPr="00FD2B61" w:rsidTr="000A1B37">
        <w:tc>
          <w:tcPr>
            <w:tcW w:w="694" w:type="pct"/>
            <w:vAlign w:val="center"/>
          </w:tcPr>
          <w:p w:rsidR="000A1B37" w:rsidRPr="00C63517" w:rsidRDefault="000A1B37" w:rsidP="000A1B37">
            <w:pPr>
              <w:jc w:val="center"/>
              <w:rPr>
                <w:sz w:val="20"/>
                <w:szCs w:val="20"/>
              </w:rPr>
            </w:pPr>
            <w:r>
              <w:rPr>
                <w:color w:val="000000"/>
                <w:sz w:val="18"/>
                <w:szCs w:val="18"/>
                <w:lang w:eastAsia="en-US"/>
              </w:rPr>
              <w:t>4.7</w:t>
            </w:r>
          </w:p>
        </w:tc>
        <w:tc>
          <w:tcPr>
            <w:tcW w:w="887" w:type="pct"/>
          </w:tcPr>
          <w:p w:rsidR="000A1B37" w:rsidRPr="00100750" w:rsidRDefault="000A1B37" w:rsidP="000A1B37">
            <w:pPr>
              <w:jc w:val="center"/>
              <w:rPr>
                <w:color w:val="000000"/>
                <w:sz w:val="18"/>
                <w:szCs w:val="18"/>
              </w:rPr>
            </w:pPr>
            <w:r w:rsidRPr="00100750">
              <w:rPr>
                <w:color w:val="000000"/>
                <w:sz w:val="18"/>
                <w:szCs w:val="18"/>
                <w:lang w:eastAsia="en-US"/>
              </w:rPr>
              <w:t>Источник бесперебойного питания</w:t>
            </w:r>
          </w:p>
        </w:tc>
        <w:tc>
          <w:tcPr>
            <w:tcW w:w="481" w:type="pct"/>
            <w:gridSpan w:val="2"/>
            <w:vMerge/>
          </w:tcPr>
          <w:p w:rsidR="000A1B37" w:rsidRPr="00BF0B79" w:rsidRDefault="000A1B37" w:rsidP="000A1B37">
            <w:pPr>
              <w:jc w:val="both"/>
              <w:rPr>
                <w:i/>
              </w:rPr>
            </w:pPr>
          </w:p>
        </w:tc>
        <w:tc>
          <w:tcPr>
            <w:tcW w:w="210" w:type="pct"/>
          </w:tcPr>
          <w:p w:rsidR="000A1B37" w:rsidRDefault="000A1B37" w:rsidP="000A1B37">
            <w:proofErr w:type="spellStart"/>
            <w:r w:rsidRPr="007A771D">
              <w:rPr>
                <w:sz w:val="20"/>
                <w:szCs w:val="20"/>
              </w:rPr>
              <w:t>Ед</w:t>
            </w:r>
            <w:proofErr w:type="spellEnd"/>
          </w:p>
        </w:tc>
        <w:tc>
          <w:tcPr>
            <w:tcW w:w="461" w:type="pct"/>
            <w:vAlign w:val="center"/>
          </w:tcPr>
          <w:p w:rsidR="000A1B37" w:rsidRDefault="000A1B37" w:rsidP="000A1B37">
            <w:pPr>
              <w:jc w:val="center"/>
              <w:rPr>
                <w:color w:val="000000"/>
                <w:sz w:val="18"/>
                <w:szCs w:val="18"/>
              </w:rPr>
            </w:pPr>
            <w:r>
              <w:rPr>
                <w:color w:val="000000"/>
                <w:sz w:val="18"/>
                <w:szCs w:val="18"/>
              </w:rPr>
              <w:t>14</w:t>
            </w:r>
          </w:p>
        </w:tc>
        <w:tc>
          <w:tcPr>
            <w:tcW w:w="451" w:type="pct"/>
            <w:vAlign w:val="center"/>
          </w:tcPr>
          <w:p w:rsidR="000A1B37" w:rsidRDefault="000A1B37" w:rsidP="000A1B37">
            <w:pPr>
              <w:jc w:val="center"/>
              <w:rPr>
                <w:color w:val="000000"/>
                <w:sz w:val="18"/>
                <w:szCs w:val="18"/>
              </w:rPr>
            </w:pPr>
            <w:r>
              <w:rPr>
                <w:color w:val="000000"/>
                <w:sz w:val="18"/>
                <w:szCs w:val="18"/>
              </w:rPr>
              <w:t>1</w:t>
            </w:r>
          </w:p>
        </w:tc>
        <w:tc>
          <w:tcPr>
            <w:tcW w:w="440" w:type="pct"/>
            <w:vAlign w:val="center"/>
          </w:tcPr>
          <w:p w:rsidR="000A1B37" w:rsidRDefault="000A1B37" w:rsidP="000A1B37">
            <w:pPr>
              <w:jc w:val="center"/>
              <w:rPr>
                <w:color w:val="000000"/>
                <w:sz w:val="18"/>
                <w:szCs w:val="18"/>
              </w:rPr>
            </w:pPr>
            <w:r>
              <w:rPr>
                <w:color w:val="000000"/>
                <w:sz w:val="18"/>
                <w:szCs w:val="18"/>
              </w:rPr>
              <w:t>14</w:t>
            </w:r>
          </w:p>
        </w:tc>
        <w:tc>
          <w:tcPr>
            <w:tcW w:w="465" w:type="pct"/>
            <w:vAlign w:val="center"/>
          </w:tcPr>
          <w:p w:rsidR="000A1B37" w:rsidRPr="00FD2B61" w:rsidRDefault="000A1B37" w:rsidP="000A1B37">
            <w:pPr>
              <w:jc w:val="center"/>
              <w:rPr>
                <w:color w:val="000000"/>
                <w:sz w:val="18"/>
                <w:szCs w:val="18"/>
              </w:rPr>
            </w:pPr>
            <w:r w:rsidRPr="00FD2B61">
              <w:rPr>
                <w:color w:val="000000"/>
                <w:sz w:val="18"/>
                <w:szCs w:val="18"/>
              </w:rPr>
              <w:t>6 750</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94 500,00</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113 400,00</w:t>
            </w:r>
          </w:p>
        </w:tc>
      </w:tr>
      <w:tr w:rsidR="000A1B37" w:rsidRPr="00FD2B61" w:rsidTr="000A1B37">
        <w:tc>
          <w:tcPr>
            <w:tcW w:w="694" w:type="pct"/>
            <w:vAlign w:val="center"/>
          </w:tcPr>
          <w:p w:rsidR="000A1B37" w:rsidRPr="00C63517" w:rsidRDefault="000A1B37" w:rsidP="000A1B37">
            <w:pPr>
              <w:jc w:val="center"/>
              <w:rPr>
                <w:sz w:val="20"/>
                <w:szCs w:val="20"/>
              </w:rPr>
            </w:pPr>
            <w:r>
              <w:rPr>
                <w:color w:val="000000"/>
                <w:sz w:val="18"/>
                <w:szCs w:val="18"/>
                <w:lang w:eastAsia="en-US"/>
              </w:rPr>
              <w:t>4.8</w:t>
            </w:r>
          </w:p>
        </w:tc>
        <w:tc>
          <w:tcPr>
            <w:tcW w:w="887" w:type="pct"/>
          </w:tcPr>
          <w:p w:rsidR="000A1B37" w:rsidRPr="00100750" w:rsidRDefault="000A1B37" w:rsidP="000A1B37">
            <w:pPr>
              <w:jc w:val="center"/>
              <w:rPr>
                <w:color w:val="000000"/>
                <w:sz w:val="18"/>
                <w:szCs w:val="18"/>
              </w:rPr>
            </w:pPr>
            <w:r w:rsidRPr="00100750">
              <w:rPr>
                <w:color w:val="000000"/>
                <w:sz w:val="18"/>
                <w:szCs w:val="18"/>
                <w:lang w:eastAsia="en-US"/>
              </w:rPr>
              <w:t xml:space="preserve">Клавиатура </w:t>
            </w:r>
            <w:proofErr w:type="spellStart"/>
            <w:r w:rsidRPr="00100750">
              <w:rPr>
                <w:color w:val="000000"/>
                <w:sz w:val="18"/>
                <w:szCs w:val="18"/>
                <w:lang w:eastAsia="en-US"/>
              </w:rPr>
              <w:t>Genius</w:t>
            </w:r>
            <w:proofErr w:type="spellEnd"/>
            <w:r w:rsidRPr="00100750">
              <w:rPr>
                <w:color w:val="000000"/>
                <w:sz w:val="18"/>
                <w:szCs w:val="18"/>
                <w:lang w:eastAsia="en-US"/>
              </w:rPr>
              <w:t xml:space="preserve"> KB-110</w:t>
            </w:r>
          </w:p>
        </w:tc>
        <w:tc>
          <w:tcPr>
            <w:tcW w:w="481" w:type="pct"/>
            <w:gridSpan w:val="2"/>
            <w:vMerge/>
          </w:tcPr>
          <w:p w:rsidR="000A1B37" w:rsidRPr="00BF0B79" w:rsidRDefault="000A1B37" w:rsidP="000A1B37">
            <w:pPr>
              <w:jc w:val="both"/>
              <w:rPr>
                <w:i/>
              </w:rPr>
            </w:pPr>
          </w:p>
        </w:tc>
        <w:tc>
          <w:tcPr>
            <w:tcW w:w="210" w:type="pct"/>
          </w:tcPr>
          <w:p w:rsidR="000A1B37" w:rsidRDefault="000A1B37" w:rsidP="000A1B37">
            <w:proofErr w:type="spellStart"/>
            <w:r w:rsidRPr="007A771D">
              <w:rPr>
                <w:sz w:val="20"/>
                <w:szCs w:val="20"/>
              </w:rPr>
              <w:t>Ед</w:t>
            </w:r>
            <w:proofErr w:type="spellEnd"/>
          </w:p>
        </w:tc>
        <w:tc>
          <w:tcPr>
            <w:tcW w:w="461" w:type="pct"/>
            <w:vAlign w:val="center"/>
          </w:tcPr>
          <w:p w:rsidR="000A1B37" w:rsidRDefault="000A1B37" w:rsidP="000A1B37">
            <w:pPr>
              <w:jc w:val="center"/>
              <w:rPr>
                <w:color w:val="000000"/>
                <w:sz w:val="18"/>
                <w:szCs w:val="18"/>
              </w:rPr>
            </w:pPr>
            <w:r>
              <w:rPr>
                <w:color w:val="000000"/>
                <w:sz w:val="18"/>
                <w:szCs w:val="18"/>
              </w:rPr>
              <w:t>15</w:t>
            </w:r>
          </w:p>
        </w:tc>
        <w:tc>
          <w:tcPr>
            <w:tcW w:w="451" w:type="pct"/>
            <w:vAlign w:val="center"/>
          </w:tcPr>
          <w:p w:rsidR="000A1B37" w:rsidRDefault="000A1B37" w:rsidP="000A1B37">
            <w:pPr>
              <w:jc w:val="center"/>
              <w:rPr>
                <w:color w:val="000000"/>
                <w:sz w:val="18"/>
                <w:szCs w:val="18"/>
              </w:rPr>
            </w:pPr>
            <w:r>
              <w:rPr>
                <w:color w:val="000000"/>
                <w:sz w:val="18"/>
                <w:szCs w:val="18"/>
              </w:rPr>
              <w:t>1</w:t>
            </w:r>
          </w:p>
        </w:tc>
        <w:tc>
          <w:tcPr>
            <w:tcW w:w="440" w:type="pct"/>
            <w:vAlign w:val="center"/>
          </w:tcPr>
          <w:p w:rsidR="000A1B37" w:rsidRDefault="000A1B37" w:rsidP="000A1B37">
            <w:pPr>
              <w:jc w:val="center"/>
              <w:rPr>
                <w:color w:val="000000"/>
                <w:sz w:val="18"/>
                <w:szCs w:val="18"/>
              </w:rPr>
            </w:pPr>
            <w:r>
              <w:rPr>
                <w:color w:val="000000"/>
                <w:sz w:val="18"/>
                <w:szCs w:val="18"/>
              </w:rPr>
              <w:t>15</w:t>
            </w:r>
          </w:p>
        </w:tc>
        <w:tc>
          <w:tcPr>
            <w:tcW w:w="465" w:type="pct"/>
            <w:vAlign w:val="center"/>
          </w:tcPr>
          <w:p w:rsidR="000A1B37" w:rsidRPr="00FD2B61" w:rsidRDefault="000A1B37" w:rsidP="000A1B37">
            <w:pPr>
              <w:jc w:val="center"/>
              <w:rPr>
                <w:color w:val="000000"/>
                <w:sz w:val="18"/>
                <w:szCs w:val="18"/>
              </w:rPr>
            </w:pPr>
            <w:r w:rsidRPr="00FD2B61">
              <w:rPr>
                <w:color w:val="000000"/>
                <w:sz w:val="18"/>
                <w:szCs w:val="18"/>
              </w:rPr>
              <w:t>504,00</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7 560,00</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9 072,00</w:t>
            </w:r>
          </w:p>
        </w:tc>
      </w:tr>
      <w:tr w:rsidR="000A1B37" w:rsidRPr="00FD2B61" w:rsidTr="000A1B37">
        <w:tc>
          <w:tcPr>
            <w:tcW w:w="694" w:type="pct"/>
            <w:vAlign w:val="center"/>
          </w:tcPr>
          <w:p w:rsidR="000A1B37" w:rsidRPr="00C63517" w:rsidRDefault="000A1B37" w:rsidP="000A1B37">
            <w:pPr>
              <w:jc w:val="center"/>
              <w:rPr>
                <w:sz w:val="20"/>
                <w:szCs w:val="20"/>
              </w:rPr>
            </w:pPr>
            <w:r>
              <w:rPr>
                <w:color w:val="000000"/>
                <w:sz w:val="18"/>
                <w:szCs w:val="18"/>
                <w:lang w:eastAsia="en-US"/>
              </w:rPr>
              <w:t>4.9</w:t>
            </w:r>
          </w:p>
        </w:tc>
        <w:tc>
          <w:tcPr>
            <w:tcW w:w="887" w:type="pct"/>
          </w:tcPr>
          <w:p w:rsidR="000A1B37" w:rsidRPr="00100750" w:rsidRDefault="000A1B37" w:rsidP="000A1B37">
            <w:pPr>
              <w:jc w:val="center"/>
              <w:rPr>
                <w:color w:val="000000"/>
                <w:sz w:val="18"/>
                <w:szCs w:val="18"/>
              </w:rPr>
            </w:pPr>
            <w:r w:rsidRPr="00100750">
              <w:rPr>
                <w:color w:val="000000"/>
                <w:sz w:val="18"/>
                <w:szCs w:val="18"/>
                <w:lang w:eastAsia="en-US"/>
              </w:rPr>
              <w:t xml:space="preserve">Оптическая мышь </w:t>
            </w:r>
            <w:proofErr w:type="spellStart"/>
            <w:r w:rsidRPr="00100750">
              <w:rPr>
                <w:color w:val="000000"/>
                <w:sz w:val="18"/>
                <w:szCs w:val="18"/>
                <w:lang w:eastAsia="en-US"/>
              </w:rPr>
              <w:t>Logitech</w:t>
            </w:r>
            <w:proofErr w:type="spellEnd"/>
            <w:r w:rsidRPr="00100750">
              <w:rPr>
                <w:color w:val="000000"/>
                <w:sz w:val="18"/>
                <w:szCs w:val="18"/>
                <w:lang w:eastAsia="en-US"/>
              </w:rPr>
              <w:t xml:space="preserve"> B110</w:t>
            </w:r>
          </w:p>
        </w:tc>
        <w:tc>
          <w:tcPr>
            <w:tcW w:w="481" w:type="pct"/>
            <w:gridSpan w:val="2"/>
            <w:vMerge/>
          </w:tcPr>
          <w:p w:rsidR="000A1B37" w:rsidRPr="00BF0B79" w:rsidRDefault="000A1B37" w:rsidP="000A1B37">
            <w:pPr>
              <w:jc w:val="both"/>
              <w:rPr>
                <w:i/>
              </w:rPr>
            </w:pPr>
          </w:p>
        </w:tc>
        <w:tc>
          <w:tcPr>
            <w:tcW w:w="210" w:type="pct"/>
          </w:tcPr>
          <w:p w:rsidR="000A1B37" w:rsidRDefault="000A1B37" w:rsidP="000A1B37">
            <w:proofErr w:type="spellStart"/>
            <w:r w:rsidRPr="007A771D">
              <w:rPr>
                <w:sz w:val="20"/>
                <w:szCs w:val="20"/>
              </w:rPr>
              <w:t>Ед</w:t>
            </w:r>
            <w:proofErr w:type="spellEnd"/>
          </w:p>
        </w:tc>
        <w:tc>
          <w:tcPr>
            <w:tcW w:w="461" w:type="pct"/>
            <w:vAlign w:val="center"/>
          </w:tcPr>
          <w:p w:rsidR="000A1B37" w:rsidRDefault="000A1B37" w:rsidP="000A1B37">
            <w:pPr>
              <w:jc w:val="center"/>
              <w:rPr>
                <w:color w:val="000000"/>
                <w:sz w:val="18"/>
                <w:szCs w:val="18"/>
              </w:rPr>
            </w:pPr>
            <w:r>
              <w:rPr>
                <w:color w:val="000000"/>
                <w:sz w:val="18"/>
                <w:szCs w:val="18"/>
              </w:rPr>
              <w:t>10</w:t>
            </w:r>
          </w:p>
        </w:tc>
        <w:tc>
          <w:tcPr>
            <w:tcW w:w="451" w:type="pct"/>
            <w:vAlign w:val="center"/>
          </w:tcPr>
          <w:p w:rsidR="000A1B37" w:rsidRDefault="000A1B37" w:rsidP="000A1B37">
            <w:pPr>
              <w:jc w:val="center"/>
              <w:rPr>
                <w:color w:val="000000"/>
                <w:sz w:val="18"/>
                <w:szCs w:val="18"/>
              </w:rPr>
            </w:pPr>
            <w:r>
              <w:rPr>
                <w:color w:val="000000"/>
                <w:sz w:val="18"/>
                <w:szCs w:val="18"/>
              </w:rPr>
              <w:t>1</w:t>
            </w:r>
          </w:p>
        </w:tc>
        <w:tc>
          <w:tcPr>
            <w:tcW w:w="440" w:type="pct"/>
            <w:vAlign w:val="center"/>
          </w:tcPr>
          <w:p w:rsidR="000A1B37" w:rsidRDefault="000A1B37" w:rsidP="000A1B37">
            <w:pPr>
              <w:jc w:val="center"/>
              <w:rPr>
                <w:color w:val="000000"/>
                <w:sz w:val="18"/>
                <w:szCs w:val="18"/>
              </w:rPr>
            </w:pPr>
            <w:r>
              <w:rPr>
                <w:color w:val="000000"/>
                <w:sz w:val="18"/>
                <w:szCs w:val="18"/>
              </w:rPr>
              <w:t>10</w:t>
            </w:r>
          </w:p>
        </w:tc>
        <w:tc>
          <w:tcPr>
            <w:tcW w:w="465" w:type="pct"/>
            <w:vAlign w:val="center"/>
          </w:tcPr>
          <w:p w:rsidR="000A1B37" w:rsidRPr="00FD2B61" w:rsidRDefault="000A1B37" w:rsidP="000A1B37">
            <w:pPr>
              <w:jc w:val="center"/>
              <w:rPr>
                <w:color w:val="000000"/>
                <w:sz w:val="18"/>
                <w:szCs w:val="18"/>
              </w:rPr>
            </w:pPr>
            <w:r w:rsidRPr="00FD2B61">
              <w:rPr>
                <w:color w:val="000000"/>
                <w:sz w:val="18"/>
                <w:szCs w:val="18"/>
              </w:rPr>
              <w:t>302,54</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3 025,40</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3 630,48</w:t>
            </w:r>
          </w:p>
        </w:tc>
      </w:tr>
      <w:tr w:rsidR="000A1B37" w:rsidRPr="00FD2B61" w:rsidTr="000A1B37">
        <w:tc>
          <w:tcPr>
            <w:tcW w:w="694" w:type="pct"/>
            <w:vAlign w:val="center"/>
          </w:tcPr>
          <w:p w:rsidR="000A1B37" w:rsidRPr="00C63517" w:rsidRDefault="000A1B37" w:rsidP="000A1B37">
            <w:pPr>
              <w:jc w:val="center"/>
              <w:rPr>
                <w:sz w:val="20"/>
                <w:szCs w:val="20"/>
              </w:rPr>
            </w:pPr>
            <w:r>
              <w:rPr>
                <w:color w:val="000000"/>
                <w:sz w:val="18"/>
                <w:szCs w:val="18"/>
                <w:lang w:eastAsia="en-US"/>
              </w:rPr>
              <w:t>4.10</w:t>
            </w:r>
          </w:p>
        </w:tc>
        <w:tc>
          <w:tcPr>
            <w:tcW w:w="887" w:type="pct"/>
          </w:tcPr>
          <w:p w:rsidR="000A1B37" w:rsidRPr="00100750" w:rsidRDefault="000A1B37" w:rsidP="000A1B37">
            <w:pPr>
              <w:jc w:val="center"/>
              <w:rPr>
                <w:color w:val="000000"/>
                <w:sz w:val="18"/>
                <w:szCs w:val="18"/>
              </w:rPr>
            </w:pPr>
            <w:r w:rsidRPr="00100750">
              <w:rPr>
                <w:color w:val="000000"/>
                <w:sz w:val="18"/>
                <w:szCs w:val="18"/>
                <w:lang w:eastAsia="en-US"/>
              </w:rPr>
              <w:t xml:space="preserve">Сетевой фильтр </w:t>
            </w:r>
            <w:proofErr w:type="spellStart"/>
            <w:r w:rsidRPr="00100750">
              <w:rPr>
                <w:color w:val="000000"/>
                <w:sz w:val="18"/>
                <w:szCs w:val="18"/>
                <w:lang w:eastAsia="en-US"/>
              </w:rPr>
              <w:t>Gembird</w:t>
            </w:r>
            <w:proofErr w:type="spellEnd"/>
          </w:p>
        </w:tc>
        <w:tc>
          <w:tcPr>
            <w:tcW w:w="481" w:type="pct"/>
            <w:gridSpan w:val="2"/>
            <w:vMerge/>
          </w:tcPr>
          <w:p w:rsidR="000A1B37" w:rsidRPr="00BF0B79" w:rsidRDefault="000A1B37" w:rsidP="000A1B37">
            <w:pPr>
              <w:jc w:val="both"/>
              <w:rPr>
                <w:i/>
              </w:rPr>
            </w:pPr>
          </w:p>
        </w:tc>
        <w:tc>
          <w:tcPr>
            <w:tcW w:w="210" w:type="pct"/>
          </w:tcPr>
          <w:p w:rsidR="000A1B37" w:rsidRDefault="000A1B37" w:rsidP="000A1B37">
            <w:proofErr w:type="spellStart"/>
            <w:r w:rsidRPr="007A771D">
              <w:rPr>
                <w:sz w:val="20"/>
                <w:szCs w:val="20"/>
              </w:rPr>
              <w:t>Ед</w:t>
            </w:r>
            <w:proofErr w:type="spellEnd"/>
          </w:p>
        </w:tc>
        <w:tc>
          <w:tcPr>
            <w:tcW w:w="461" w:type="pct"/>
            <w:vAlign w:val="center"/>
          </w:tcPr>
          <w:p w:rsidR="000A1B37" w:rsidRDefault="000A1B37" w:rsidP="000A1B37">
            <w:pPr>
              <w:jc w:val="center"/>
              <w:rPr>
                <w:color w:val="000000"/>
                <w:sz w:val="18"/>
                <w:szCs w:val="18"/>
              </w:rPr>
            </w:pPr>
            <w:r>
              <w:rPr>
                <w:color w:val="000000"/>
                <w:sz w:val="18"/>
                <w:szCs w:val="18"/>
              </w:rPr>
              <w:t>11</w:t>
            </w:r>
          </w:p>
        </w:tc>
        <w:tc>
          <w:tcPr>
            <w:tcW w:w="451" w:type="pct"/>
            <w:vAlign w:val="center"/>
          </w:tcPr>
          <w:p w:rsidR="000A1B37" w:rsidRDefault="000A1B37" w:rsidP="000A1B37">
            <w:pPr>
              <w:jc w:val="center"/>
              <w:rPr>
                <w:color w:val="000000"/>
                <w:sz w:val="18"/>
                <w:szCs w:val="18"/>
              </w:rPr>
            </w:pPr>
            <w:r>
              <w:rPr>
                <w:color w:val="000000"/>
                <w:sz w:val="18"/>
                <w:szCs w:val="18"/>
              </w:rPr>
              <w:t>1</w:t>
            </w:r>
          </w:p>
        </w:tc>
        <w:tc>
          <w:tcPr>
            <w:tcW w:w="440" w:type="pct"/>
            <w:vAlign w:val="center"/>
          </w:tcPr>
          <w:p w:rsidR="000A1B37" w:rsidRDefault="000A1B37" w:rsidP="000A1B37">
            <w:pPr>
              <w:jc w:val="center"/>
              <w:rPr>
                <w:color w:val="000000"/>
                <w:sz w:val="18"/>
                <w:szCs w:val="18"/>
              </w:rPr>
            </w:pPr>
            <w:r>
              <w:rPr>
                <w:color w:val="000000"/>
                <w:sz w:val="18"/>
                <w:szCs w:val="18"/>
              </w:rPr>
              <w:t>11</w:t>
            </w:r>
          </w:p>
        </w:tc>
        <w:tc>
          <w:tcPr>
            <w:tcW w:w="465" w:type="pct"/>
            <w:vAlign w:val="center"/>
          </w:tcPr>
          <w:p w:rsidR="000A1B37" w:rsidRPr="00FD2B61" w:rsidRDefault="000A1B37" w:rsidP="000A1B37">
            <w:pPr>
              <w:jc w:val="center"/>
              <w:rPr>
                <w:color w:val="000000"/>
                <w:sz w:val="18"/>
                <w:szCs w:val="18"/>
              </w:rPr>
            </w:pPr>
            <w:r w:rsidRPr="00FD2B61">
              <w:rPr>
                <w:color w:val="000000"/>
                <w:sz w:val="18"/>
                <w:szCs w:val="18"/>
              </w:rPr>
              <w:t>207,62</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2 283,82</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2 740,58</w:t>
            </w:r>
          </w:p>
        </w:tc>
      </w:tr>
      <w:tr w:rsidR="000A1B37" w:rsidRPr="00FD2B61" w:rsidTr="000A1B37">
        <w:tc>
          <w:tcPr>
            <w:tcW w:w="694" w:type="pct"/>
            <w:vAlign w:val="center"/>
          </w:tcPr>
          <w:p w:rsidR="000A1B37" w:rsidRPr="00C63517" w:rsidRDefault="000A1B37" w:rsidP="000A1B37">
            <w:pPr>
              <w:jc w:val="center"/>
              <w:rPr>
                <w:sz w:val="20"/>
                <w:szCs w:val="20"/>
              </w:rPr>
            </w:pPr>
            <w:r>
              <w:rPr>
                <w:color w:val="000000"/>
                <w:sz w:val="18"/>
                <w:szCs w:val="18"/>
                <w:lang w:eastAsia="en-US"/>
              </w:rPr>
              <w:t>4.11</w:t>
            </w:r>
          </w:p>
        </w:tc>
        <w:tc>
          <w:tcPr>
            <w:tcW w:w="887" w:type="pct"/>
          </w:tcPr>
          <w:p w:rsidR="000A1B37" w:rsidRPr="00100750" w:rsidRDefault="000A1B37" w:rsidP="000A1B37">
            <w:pPr>
              <w:jc w:val="center"/>
              <w:rPr>
                <w:color w:val="000000"/>
                <w:sz w:val="18"/>
                <w:szCs w:val="18"/>
              </w:rPr>
            </w:pPr>
            <w:r w:rsidRPr="00100750">
              <w:rPr>
                <w:color w:val="000000"/>
                <w:sz w:val="18"/>
                <w:szCs w:val="18"/>
                <w:lang w:eastAsia="en-US"/>
              </w:rPr>
              <w:t xml:space="preserve">Кабель COM-порта RD-013-06, </w:t>
            </w:r>
            <w:r w:rsidRPr="00100750">
              <w:rPr>
                <w:color w:val="000000"/>
                <w:sz w:val="18"/>
                <w:szCs w:val="18"/>
                <w:lang w:eastAsia="en-US"/>
              </w:rPr>
              <w:lastRenderedPageBreak/>
              <w:t>db9m/db9f 1.8m</w:t>
            </w:r>
          </w:p>
        </w:tc>
        <w:tc>
          <w:tcPr>
            <w:tcW w:w="481" w:type="pct"/>
            <w:gridSpan w:val="2"/>
            <w:vMerge/>
          </w:tcPr>
          <w:p w:rsidR="000A1B37" w:rsidRPr="00BF0B79" w:rsidRDefault="000A1B37" w:rsidP="000A1B37">
            <w:pPr>
              <w:jc w:val="both"/>
              <w:rPr>
                <w:i/>
              </w:rPr>
            </w:pPr>
          </w:p>
        </w:tc>
        <w:tc>
          <w:tcPr>
            <w:tcW w:w="210" w:type="pct"/>
          </w:tcPr>
          <w:p w:rsidR="000A1B37" w:rsidRDefault="000A1B37" w:rsidP="000A1B37">
            <w:proofErr w:type="spellStart"/>
            <w:r w:rsidRPr="007A771D">
              <w:rPr>
                <w:sz w:val="20"/>
                <w:szCs w:val="20"/>
              </w:rPr>
              <w:t>Ед</w:t>
            </w:r>
            <w:proofErr w:type="spellEnd"/>
          </w:p>
        </w:tc>
        <w:tc>
          <w:tcPr>
            <w:tcW w:w="461" w:type="pct"/>
            <w:vAlign w:val="center"/>
          </w:tcPr>
          <w:p w:rsidR="000A1B37" w:rsidRDefault="000A1B37" w:rsidP="000A1B37">
            <w:pPr>
              <w:jc w:val="center"/>
              <w:rPr>
                <w:color w:val="000000"/>
                <w:sz w:val="18"/>
                <w:szCs w:val="18"/>
              </w:rPr>
            </w:pPr>
            <w:r>
              <w:rPr>
                <w:color w:val="000000"/>
                <w:sz w:val="18"/>
                <w:szCs w:val="18"/>
              </w:rPr>
              <w:t>5</w:t>
            </w:r>
          </w:p>
        </w:tc>
        <w:tc>
          <w:tcPr>
            <w:tcW w:w="451" w:type="pct"/>
            <w:vAlign w:val="center"/>
          </w:tcPr>
          <w:p w:rsidR="000A1B37" w:rsidRDefault="000A1B37" w:rsidP="000A1B37">
            <w:pPr>
              <w:jc w:val="center"/>
              <w:rPr>
                <w:color w:val="000000"/>
                <w:sz w:val="18"/>
                <w:szCs w:val="18"/>
              </w:rPr>
            </w:pPr>
            <w:r>
              <w:rPr>
                <w:color w:val="000000"/>
                <w:sz w:val="18"/>
                <w:szCs w:val="18"/>
              </w:rPr>
              <w:t>1</w:t>
            </w:r>
          </w:p>
        </w:tc>
        <w:tc>
          <w:tcPr>
            <w:tcW w:w="440" w:type="pct"/>
            <w:vAlign w:val="center"/>
          </w:tcPr>
          <w:p w:rsidR="000A1B37" w:rsidRDefault="000A1B37" w:rsidP="000A1B37">
            <w:pPr>
              <w:jc w:val="center"/>
              <w:rPr>
                <w:color w:val="000000"/>
                <w:sz w:val="18"/>
                <w:szCs w:val="18"/>
              </w:rPr>
            </w:pPr>
            <w:r>
              <w:rPr>
                <w:color w:val="000000"/>
                <w:sz w:val="18"/>
                <w:szCs w:val="18"/>
              </w:rPr>
              <w:t>5</w:t>
            </w:r>
          </w:p>
        </w:tc>
        <w:tc>
          <w:tcPr>
            <w:tcW w:w="465" w:type="pct"/>
            <w:vAlign w:val="center"/>
          </w:tcPr>
          <w:p w:rsidR="000A1B37" w:rsidRPr="00FD2B61" w:rsidRDefault="000A1B37" w:rsidP="000A1B37">
            <w:pPr>
              <w:jc w:val="center"/>
              <w:rPr>
                <w:color w:val="000000"/>
                <w:sz w:val="18"/>
                <w:szCs w:val="18"/>
              </w:rPr>
            </w:pPr>
            <w:r w:rsidRPr="00FD2B61">
              <w:rPr>
                <w:color w:val="000000"/>
                <w:sz w:val="18"/>
                <w:szCs w:val="18"/>
              </w:rPr>
              <w:t>194,91</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974,55</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1 169,46</w:t>
            </w:r>
          </w:p>
        </w:tc>
      </w:tr>
      <w:tr w:rsidR="000A1B37" w:rsidRPr="00FD2B61" w:rsidTr="000A1B37">
        <w:tc>
          <w:tcPr>
            <w:tcW w:w="694" w:type="pct"/>
            <w:vAlign w:val="center"/>
          </w:tcPr>
          <w:p w:rsidR="000A1B37" w:rsidRPr="00C63517" w:rsidRDefault="000A1B37" w:rsidP="000A1B37">
            <w:pPr>
              <w:jc w:val="center"/>
              <w:rPr>
                <w:sz w:val="20"/>
                <w:szCs w:val="20"/>
              </w:rPr>
            </w:pPr>
            <w:r>
              <w:rPr>
                <w:color w:val="000000"/>
                <w:sz w:val="18"/>
                <w:szCs w:val="18"/>
                <w:lang w:eastAsia="en-US"/>
              </w:rPr>
              <w:t>4.12</w:t>
            </w:r>
          </w:p>
        </w:tc>
        <w:tc>
          <w:tcPr>
            <w:tcW w:w="887" w:type="pct"/>
          </w:tcPr>
          <w:p w:rsidR="000A1B37" w:rsidRPr="00100750" w:rsidRDefault="000A1B37" w:rsidP="000A1B37">
            <w:pPr>
              <w:jc w:val="center"/>
              <w:rPr>
                <w:color w:val="000000"/>
                <w:sz w:val="18"/>
                <w:szCs w:val="18"/>
              </w:rPr>
            </w:pPr>
            <w:r w:rsidRPr="00100750">
              <w:rPr>
                <w:color w:val="000000"/>
                <w:sz w:val="18"/>
                <w:szCs w:val="18"/>
                <w:lang w:eastAsia="en-US"/>
              </w:rPr>
              <w:t xml:space="preserve">Блок питания модема </w:t>
            </w:r>
            <w:proofErr w:type="spellStart"/>
            <w:r w:rsidRPr="00100750">
              <w:rPr>
                <w:color w:val="000000"/>
                <w:sz w:val="18"/>
                <w:szCs w:val="18"/>
                <w:lang w:eastAsia="en-US"/>
              </w:rPr>
              <w:t>Novacom</w:t>
            </w:r>
            <w:proofErr w:type="spellEnd"/>
            <w:r w:rsidRPr="00100750">
              <w:rPr>
                <w:color w:val="000000"/>
                <w:sz w:val="18"/>
                <w:szCs w:val="18"/>
                <w:lang w:eastAsia="en-US"/>
              </w:rPr>
              <w:t xml:space="preserve"> NW12-1201000</w:t>
            </w:r>
          </w:p>
        </w:tc>
        <w:tc>
          <w:tcPr>
            <w:tcW w:w="481" w:type="pct"/>
            <w:gridSpan w:val="2"/>
            <w:vMerge/>
          </w:tcPr>
          <w:p w:rsidR="000A1B37" w:rsidRPr="00BF0B79" w:rsidRDefault="000A1B37" w:rsidP="000A1B37">
            <w:pPr>
              <w:jc w:val="both"/>
              <w:rPr>
                <w:i/>
              </w:rPr>
            </w:pPr>
          </w:p>
        </w:tc>
        <w:tc>
          <w:tcPr>
            <w:tcW w:w="210" w:type="pct"/>
          </w:tcPr>
          <w:p w:rsidR="000A1B37" w:rsidRDefault="000A1B37" w:rsidP="000A1B37">
            <w:proofErr w:type="spellStart"/>
            <w:r w:rsidRPr="007A771D">
              <w:rPr>
                <w:sz w:val="20"/>
                <w:szCs w:val="20"/>
              </w:rPr>
              <w:t>Ед</w:t>
            </w:r>
            <w:proofErr w:type="spellEnd"/>
          </w:p>
        </w:tc>
        <w:tc>
          <w:tcPr>
            <w:tcW w:w="461" w:type="pct"/>
            <w:vAlign w:val="center"/>
          </w:tcPr>
          <w:p w:rsidR="000A1B37" w:rsidRDefault="000A1B37" w:rsidP="000A1B37">
            <w:pPr>
              <w:jc w:val="center"/>
              <w:rPr>
                <w:color w:val="000000"/>
                <w:sz w:val="18"/>
                <w:szCs w:val="18"/>
              </w:rPr>
            </w:pPr>
            <w:r>
              <w:rPr>
                <w:color w:val="000000"/>
                <w:sz w:val="18"/>
                <w:szCs w:val="18"/>
              </w:rPr>
              <w:t>8</w:t>
            </w:r>
          </w:p>
        </w:tc>
        <w:tc>
          <w:tcPr>
            <w:tcW w:w="451" w:type="pct"/>
            <w:vAlign w:val="center"/>
          </w:tcPr>
          <w:p w:rsidR="000A1B37" w:rsidRDefault="000A1B37" w:rsidP="000A1B37">
            <w:pPr>
              <w:jc w:val="center"/>
              <w:rPr>
                <w:color w:val="000000"/>
                <w:sz w:val="18"/>
                <w:szCs w:val="18"/>
              </w:rPr>
            </w:pPr>
            <w:r>
              <w:rPr>
                <w:color w:val="000000"/>
                <w:sz w:val="18"/>
                <w:szCs w:val="18"/>
              </w:rPr>
              <w:t>1</w:t>
            </w:r>
          </w:p>
        </w:tc>
        <w:tc>
          <w:tcPr>
            <w:tcW w:w="440" w:type="pct"/>
            <w:vAlign w:val="center"/>
          </w:tcPr>
          <w:p w:rsidR="000A1B37" w:rsidRDefault="000A1B37" w:rsidP="000A1B37">
            <w:pPr>
              <w:jc w:val="center"/>
              <w:rPr>
                <w:color w:val="000000"/>
                <w:sz w:val="18"/>
                <w:szCs w:val="18"/>
              </w:rPr>
            </w:pPr>
            <w:r>
              <w:rPr>
                <w:color w:val="000000"/>
                <w:sz w:val="18"/>
                <w:szCs w:val="18"/>
              </w:rPr>
              <w:t>8</w:t>
            </w:r>
          </w:p>
        </w:tc>
        <w:tc>
          <w:tcPr>
            <w:tcW w:w="465" w:type="pct"/>
            <w:vAlign w:val="center"/>
          </w:tcPr>
          <w:p w:rsidR="000A1B37" w:rsidRPr="00FD2B61" w:rsidRDefault="000A1B37" w:rsidP="000A1B37">
            <w:pPr>
              <w:jc w:val="center"/>
              <w:rPr>
                <w:color w:val="000000"/>
                <w:sz w:val="18"/>
                <w:szCs w:val="18"/>
              </w:rPr>
            </w:pPr>
            <w:r w:rsidRPr="00FD2B61">
              <w:rPr>
                <w:color w:val="000000"/>
                <w:sz w:val="18"/>
                <w:szCs w:val="18"/>
              </w:rPr>
              <w:t>330,50</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2 644,00</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3 172,80</w:t>
            </w:r>
          </w:p>
        </w:tc>
      </w:tr>
      <w:tr w:rsidR="000A1B37" w:rsidRPr="00FD2B61" w:rsidTr="000A1B37">
        <w:tc>
          <w:tcPr>
            <w:tcW w:w="694" w:type="pct"/>
            <w:vAlign w:val="center"/>
          </w:tcPr>
          <w:p w:rsidR="000A1B37" w:rsidRPr="00C63517" w:rsidRDefault="000A1B37" w:rsidP="000A1B37">
            <w:pPr>
              <w:jc w:val="center"/>
              <w:rPr>
                <w:sz w:val="20"/>
                <w:szCs w:val="20"/>
              </w:rPr>
            </w:pPr>
            <w:r>
              <w:rPr>
                <w:color w:val="000000"/>
                <w:sz w:val="18"/>
                <w:szCs w:val="18"/>
                <w:lang w:eastAsia="en-US"/>
              </w:rPr>
              <w:t>4.13</w:t>
            </w:r>
          </w:p>
        </w:tc>
        <w:tc>
          <w:tcPr>
            <w:tcW w:w="887" w:type="pct"/>
          </w:tcPr>
          <w:p w:rsidR="000A1B37" w:rsidRPr="00100750" w:rsidRDefault="000A1B37" w:rsidP="000A1B37">
            <w:pPr>
              <w:jc w:val="center"/>
              <w:rPr>
                <w:color w:val="000000"/>
                <w:sz w:val="18"/>
                <w:szCs w:val="18"/>
              </w:rPr>
            </w:pPr>
            <w:r w:rsidRPr="00100750">
              <w:rPr>
                <w:color w:val="000000"/>
                <w:sz w:val="18"/>
                <w:szCs w:val="18"/>
                <w:lang w:eastAsia="en-US"/>
              </w:rPr>
              <w:t>Жгут ФН</w:t>
            </w:r>
          </w:p>
        </w:tc>
        <w:tc>
          <w:tcPr>
            <w:tcW w:w="481" w:type="pct"/>
            <w:gridSpan w:val="2"/>
            <w:vMerge/>
          </w:tcPr>
          <w:p w:rsidR="000A1B37" w:rsidRPr="00BF0B79" w:rsidRDefault="000A1B37" w:rsidP="000A1B37">
            <w:pPr>
              <w:jc w:val="both"/>
              <w:rPr>
                <w:i/>
              </w:rPr>
            </w:pPr>
          </w:p>
        </w:tc>
        <w:tc>
          <w:tcPr>
            <w:tcW w:w="210" w:type="pct"/>
          </w:tcPr>
          <w:p w:rsidR="000A1B37" w:rsidRDefault="000A1B37" w:rsidP="000A1B37">
            <w:proofErr w:type="spellStart"/>
            <w:r w:rsidRPr="007A771D">
              <w:rPr>
                <w:sz w:val="20"/>
                <w:szCs w:val="20"/>
              </w:rPr>
              <w:t>Ед</w:t>
            </w:r>
            <w:proofErr w:type="spellEnd"/>
          </w:p>
        </w:tc>
        <w:tc>
          <w:tcPr>
            <w:tcW w:w="461" w:type="pct"/>
            <w:vAlign w:val="center"/>
          </w:tcPr>
          <w:p w:rsidR="000A1B37" w:rsidRDefault="000A1B37" w:rsidP="000A1B37">
            <w:pPr>
              <w:jc w:val="center"/>
              <w:rPr>
                <w:color w:val="000000"/>
                <w:sz w:val="18"/>
                <w:szCs w:val="18"/>
              </w:rPr>
            </w:pPr>
            <w:r>
              <w:rPr>
                <w:color w:val="000000"/>
                <w:sz w:val="18"/>
                <w:szCs w:val="18"/>
              </w:rPr>
              <w:t>1</w:t>
            </w:r>
          </w:p>
        </w:tc>
        <w:tc>
          <w:tcPr>
            <w:tcW w:w="451" w:type="pct"/>
            <w:vAlign w:val="center"/>
          </w:tcPr>
          <w:p w:rsidR="000A1B37" w:rsidRDefault="000A1B37" w:rsidP="000A1B37">
            <w:pPr>
              <w:jc w:val="center"/>
              <w:rPr>
                <w:color w:val="000000"/>
                <w:sz w:val="18"/>
                <w:szCs w:val="18"/>
              </w:rPr>
            </w:pPr>
            <w:r>
              <w:rPr>
                <w:color w:val="000000"/>
                <w:sz w:val="18"/>
                <w:szCs w:val="18"/>
              </w:rPr>
              <w:t>1</w:t>
            </w:r>
          </w:p>
        </w:tc>
        <w:tc>
          <w:tcPr>
            <w:tcW w:w="440" w:type="pct"/>
            <w:vAlign w:val="center"/>
          </w:tcPr>
          <w:p w:rsidR="000A1B37" w:rsidRDefault="000A1B37" w:rsidP="000A1B37">
            <w:pPr>
              <w:jc w:val="center"/>
              <w:rPr>
                <w:color w:val="000000"/>
                <w:sz w:val="18"/>
                <w:szCs w:val="18"/>
              </w:rPr>
            </w:pPr>
            <w:r>
              <w:rPr>
                <w:color w:val="000000"/>
                <w:sz w:val="18"/>
                <w:szCs w:val="18"/>
              </w:rPr>
              <w:t>1</w:t>
            </w:r>
          </w:p>
        </w:tc>
        <w:tc>
          <w:tcPr>
            <w:tcW w:w="465" w:type="pct"/>
            <w:vAlign w:val="center"/>
          </w:tcPr>
          <w:p w:rsidR="000A1B37" w:rsidRPr="00FD2B61" w:rsidRDefault="000A1B37" w:rsidP="000A1B37">
            <w:pPr>
              <w:jc w:val="center"/>
              <w:rPr>
                <w:color w:val="000000"/>
                <w:sz w:val="18"/>
                <w:szCs w:val="18"/>
              </w:rPr>
            </w:pPr>
            <w:r w:rsidRPr="00FD2B61">
              <w:rPr>
                <w:color w:val="000000"/>
                <w:sz w:val="18"/>
                <w:szCs w:val="18"/>
              </w:rPr>
              <w:t>330,51</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330,51</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396,61</w:t>
            </w:r>
          </w:p>
        </w:tc>
      </w:tr>
      <w:tr w:rsidR="000A1B37" w:rsidRPr="00FD2B61" w:rsidTr="000A1B37">
        <w:tc>
          <w:tcPr>
            <w:tcW w:w="694" w:type="pct"/>
            <w:vAlign w:val="center"/>
          </w:tcPr>
          <w:p w:rsidR="000A1B37" w:rsidRPr="00C63517" w:rsidRDefault="000A1B37" w:rsidP="000A1B37">
            <w:pPr>
              <w:jc w:val="center"/>
              <w:rPr>
                <w:sz w:val="20"/>
                <w:szCs w:val="20"/>
              </w:rPr>
            </w:pPr>
            <w:r>
              <w:rPr>
                <w:color w:val="000000"/>
                <w:sz w:val="18"/>
                <w:szCs w:val="18"/>
                <w:lang w:eastAsia="en-US"/>
              </w:rPr>
              <w:t>4.14</w:t>
            </w:r>
          </w:p>
        </w:tc>
        <w:tc>
          <w:tcPr>
            <w:tcW w:w="887" w:type="pct"/>
          </w:tcPr>
          <w:p w:rsidR="000A1B37" w:rsidRPr="00100750" w:rsidRDefault="000A1B37" w:rsidP="000A1B37">
            <w:pPr>
              <w:jc w:val="center"/>
              <w:rPr>
                <w:color w:val="000000"/>
                <w:sz w:val="18"/>
                <w:szCs w:val="18"/>
                <w:lang w:val="en-US"/>
              </w:rPr>
            </w:pPr>
            <w:r w:rsidRPr="00100750">
              <w:rPr>
                <w:color w:val="000000"/>
                <w:sz w:val="18"/>
                <w:szCs w:val="18"/>
                <w:lang w:eastAsia="en-US"/>
              </w:rPr>
              <w:t>Двигатель бумаги</w:t>
            </w:r>
          </w:p>
        </w:tc>
        <w:tc>
          <w:tcPr>
            <w:tcW w:w="481" w:type="pct"/>
            <w:gridSpan w:val="2"/>
            <w:vMerge/>
          </w:tcPr>
          <w:p w:rsidR="000A1B37" w:rsidRPr="00BF0B79" w:rsidRDefault="000A1B37" w:rsidP="000A1B37">
            <w:pPr>
              <w:jc w:val="both"/>
              <w:rPr>
                <w:i/>
              </w:rPr>
            </w:pPr>
          </w:p>
        </w:tc>
        <w:tc>
          <w:tcPr>
            <w:tcW w:w="210" w:type="pct"/>
          </w:tcPr>
          <w:p w:rsidR="000A1B37" w:rsidRDefault="000A1B37" w:rsidP="000A1B37">
            <w:proofErr w:type="spellStart"/>
            <w:r w:rsidRPr="007A771D">
              <w:rPr>
                <w:sz w:val="20"/>
                <w:szCs w:val="20"/>
              </w:rPr>
              <w:t>Ед</w:t>
            </w:r>
            <w:proofErr w:type="spellEnd"/>
          </w:p>
        </w:tc>
        <w:tc>
          <w:tcPr>
            <w:tcW w:w="461" w:type="pct"/>
            <w:vAlign w:val="center"/>
          </w:tcPr>
          <w:p w:rsidR="000A1B37" w:rsidRDefault="000A1B37" w:rsidP="000A1B37">
            <w:pPr>
              <w:jc w:val="center"/>
              <w:rPr>
                <w:color w:val="000000"/>
                <w:sz w:val="18"/>
                <w:szCs w:val="18"/>
              </w:rPr>
            </w:pPr>
            <w:r>
              <w:rPr>
                <w:color w:val="000000"/>
                <w:sz w:val="18"/>
                <w:szCs w:val="18"/>
              </w:rPr>
              <w:t>8</w:t>
            </w:r>
          </w:p>
        </w:tc>
        <w:tc>
          <w:tcPr>
            <w:tcW w:w="451" w:type="pct"/>
            <w:vAlign w:val="center"/>
          </w:tcPr>
          <w:p w:rsidR="000A1B37" w:rsidRDefault="000A1B37" w:rsidP="000A1B37">
            <w:pPr>
              <w:jc w:val="center"/>
              <w:rPr>
                <w:color w:val="000000"/>
                <w:sz w:val="18"/>
                <w:szCs w:val="18"/>
              </w:rPr>
            </w:pPr>
            <w:r>
              <w:rPr>
                <w:color w:val="000000"/>
                <w:sz w:val="18"/>
                <w:szCs w:val="18"/>
              </w:rPr>
              <w:t>1</w:t>
            </w:r>
          </w:p>
        </w:tc>
        <w:tc>
          <w:tcPr>
            <w:tcW w:w="440" w:type="pct"/>
            <w:vAlign w:val="center"/>
          </w:tcPr>
          <w:p w:rsidR="000A1B37" w:rsidRDefault="000A1B37" w:rsidP="000A1B37">
            <w:pPr>
              <w:jc w:val="center"/>
              <w:rPr>
                <w:color w:val="000000"/>
                <w:sz w:val="18"/>
                <w:szCs w:val="18"/>
              </w:rPr>
            </w:pPr>
            <w:r>
              <w:rPr>
                <w:color w:val="000000"/>
                <w:sz w:val="18"/>
                <w:szCs w:val="18"/>
              </w:rPr>
              <w:t>8</w:t>
            </w:r>
          </w:p>
        </w:tc>
        <w:tc>
          <w:tcPr>
            <w:tcW w:w="465" w:type="pct"/>
            <w:vAlign w:val="center"/>
          </w:tcPr>
          <w:p w:rsidR="000A1B37" w:rsidRPr="00FD2B61" w:rsidRDefault="000A1B37" w:rsidP="000A1B37">
            <w:pPr>
              <w:jc w:val="center"/>
              <w:rPr>
                <w:color w:val="000000"/>
                <w:sz w:val="18"/>
                <w:szCs w:val="18"/>
              </w:rPr>
            </w:pPr>
            <w:r w:rsidRPr="00FD2B61">
              <w:rPr>
                <w:color w:val="000000"/>
                <w:sz w:val="18"/>
                <w:szCs w:val="18"/>
              </w:rPr>
              <w:t>2 822,03</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22 576,24</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27 091,49</w:t>
            </w:r>
          </w:p>
        </w:tc>
      </w:tr>
      <w:tr w:rsidR="000A1B37" w:rsidRPr="00FD2B61" w:rsidTr="000A1B37">
        <w:tc>
          <w:tcPr>
            <w:tcW w:w="694" w:type="pct"/>
            <w:vAlign w:val="center"/>
          </w:tcPr>
          <w:p w:rsidR="000A1B37" w:rsidRPr="00C63517" w:rsidRDefault="000A1B37" w:rsidP="000A1B37">
            <w:pPr>
              <w:jc w:val="center"/>
              <w:rPr>
                <w:sz w:val="20"/>
                <w:szCs w:val="20"/>
              </w:rPr>
            </w:pPr>
            <w:r>
              <w:rPr>
                <w:color w:val="000000"/>
                <w:sz w:val="18"/>
                <w:szCs w:val="18"/>
                <w:lang w:eastAsia="en-US"/>
              </w:rPr>
              <w:t>4.15</w:t>
            </w:r>
          </w:p>
        </w:tc>
        <w:tc>
          <w:tcPr>
            <w:tcW w:w="887" w:type="pct"/>
          </w:tcPr>
          <w:p w:rsidR="000A1B37" w:rsidRPr="00100750" w:rsidRDefault="000A1B37" w:rsidP="000A1B37">
            <w:pPr>
              <w:jc w:val="center"/>
              <w:rPr>
                <w:color w:val="000000"/>
                <w:sz w:val="18"/>
                <w:szCs w:val="18"/>
                <w:lang w:val="en-US"/>
              </w:rPr>
            </w:pPr>
            <w:r w:rsidRPr="00100750">
              <w:rPr>
                <w:color w:val="000000"/>
                <w:sz w:val="18"/>
                <w:szCs w:val="18"/>
                <w:lang w:eastAsia="en-US"/>
              </w:rPr>
              <w:t>Рычаг открытия крышки TSP 6</w:t>
            </w:r>
          </w:p>
        </w:tc>
        <w:tc>
          <w:tcPr>
            <w:tcW w:w="481" w:type="pct"/>
            <w:gridSpan w:val="2"/>
            <w:vMerge/>
          </w:tcPr>
          <w:p w:rsidR="000A1B37" w:rsidRPr="00BF0B79" w:rsidRDefault="000A1B37" w:rsidP="000A1B37">
            <w:pPr>
              <w:jc w:val="both"/>
              <w:rPr>
                <w:i/>
              </w:rPr>
            </w:pPr>
          </w:p>
        </w:tc>
        <w:tc>
          <w:tcPr>
            <w:tcW w:w="210" w:type="pct"/>
          </w:tcPr>
          <w:p w:rsidR="000A1B37" w:rsidRDefault="000A1B37" w:rsidP="000A1B37">
            <w:proofErr w:type="spellStart"/>
            <w:r w:rsidRPr="007A771D">
              <w:rPr>
                <w:sz w:val="20"/>
                <w:szCs w:val="20"/>
              </w:rPr>
              <w:t>Ед</w:t>
            </w:r>
            <w:proofErr w:type="spellEnd"/>
          </w:p>
        </w:tc>
        <w:tc>
          <w:tcPr>
            <w:tcW w:w="461" w:type="pct"/>
            <w:vAlign w:val="center"/>
          </w:tcPr>
          <w:p w:rsidR="000A1B37" w:rsidRDefault="000A1B37" w:rsidP="000A1B37">
            <w:pPr>
              <w:jc w:val="center"/>
              <w:rPr>
                <w:color w:val="000000"/>
                <w:sz w:val="18"/>
                <w:szCs w:val="18"/>
              </w:rPr>
            </w:pPr>
            <w:r>
              <w:rPr>
                <w:color w:val="000000"/>
                <w:sz w:val="18"/>
                <w:szCs w:val="18"/>
              </w:rPr>
              <w:t>50</w:t>
            </w:r>
          </w:p>
        </w:tc>
        <w:tc>
          <w:tcPr>
            <w:tcW w:w="451" w:type="pct"/>
            <w:vAlign w:val="center"/>
          </w:tcPr>
          <w:p w:rsidR="000A1B37" w:rsidRDefault="000A1B37" w:rsidP="000A1B37">
            <w:pPr>
              <w:jc w:val="center"/>
              <w:rPr>
                <w:color w:val="000000"/>
                <w:sz w:val="18"/>
                <w:szCs w:val="18"/>
              </w:rPr>
            </w:pPr>
            <w:r>
              <w:rPr>
                <w:color w:val="000000"/>
                <w:sz w:val="18"/>
                <w:szCs w:val="18"/>
              </w:rPr>
              <w:t>1</w:t>
            </w:r>
          </w:p>
        </w:tc>
        <w:tc>
          <w:tcPr>
            <w:tcW w:w="440" w:type="pct"/>
            <w:vAlign w:val="center"/>
          </w:tcPr>
          <w:p w:rsidR="000A1B37" w:rsidRDefault="000A1B37" w:rsidP="000A1B37">
            <w:pPr>
              <w:jc w:val="center"/>
              <w:rPr>
                <w:color w:val="000000"/>
                <w:sz w:val="18"/>
                <w:szCs w:val="18"/>
              </w:rPr>
            </w:pPr>
            <w:r>
              <w:rPr>
                <w:color w:val="000000"/>
                <w:sz w:val="18"/>
                <w:szCs w:val="18"/>
              </w:rPr>
              <w:t>50</w:t>
            </w:r>
          </w:p>
        </w:tc>
        <w:tc>
          <w:tcPr>
            <w:tcW w:w="465" w:type="pct"/>
            <w:vAlign w:val="center"/>
          </w:tcPr>
          <w:p w:rsidR="000A1B37" w:rsidRPr="00FD2B61" w:rsidRDefault="000A1B37" w:rsidP="000A1B37">
            <w:pPr>
              <w:jc w:val="center"/>
              <w:rPr>
                <w:color w:val="000000"/>
                <w:sz w:val="18"/>
                <w:szCs w:val="18"/>
              </w:rPr>
            </w:pPr>
            <w:r w:rsidRPr="00FD2B61">
              <w:rPr>
                <w:color w:val="000000"/>
                <w:sz w:val="18"/>
                <w:szCs w:val="18"/>
              </w:rPr>
              <w:t>1830,51</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91 525,50</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109 830,60</w:t>
            </w:r>
          </w:p>
        </w:tc>
      </w:tr>
      <w:tr w:rsidR="000A1B37" w:rsidRPr="00FD2B61" w:rsidTr="000A1B37">
        <w:tc>
          <w:tcPr>
            <w:tcW w:w="694" w:type="pct"/>
            <w:vAlign w:val="center"/>
          </w:tcPr>
          <w:p w:rsidR="000A1B37" w:rsidRPr="00C63517" w:rsidRDefault="000A1B37" w:rsidP="000A1B37">
            <w:pPr>
              <w:jc w:val="center"/>
              <w:rPr>
                <w:sz w:val="20"/>
                <w:szCs w:val="20"/>
              </w:rPr>
            </w:pPr>
            <w:r>
              <w:rPr>
                <w:color w:val="000000"/>
                <w:sz w:val="18"/>
                <w:szCs w:val="18"/>
                <w:lang w:eastAsia="en-US"/>
              </w:rPr>
              <w:t>4.16</w:t>
            </w:r>
          </w:p>
        </w:tc>
        <w:tc>
          <w:tcPr>
            <w:tcW w:w="887" w:type="pct"/>
          </w:tcPr>
          <w:p w:rsidR="000A1B37" w:rsidRPr="00100750" w:rsidRDefault="000A1B37" w:rsidP="000A1B37">
            <w:pPr>
              <w:jc w:val="center"/>
              <w:rPr>
                <w:color w:val="000000"/>
                <w:sz w:val="18"/>
                <w:szCs w:val="18"/>
              </w:rPr>
            </w:pPr>
            <w:r w:rsidRPr="00100750">
              <w:rPr>
                <w:color w:val="000000"/>
                <w:sz w:val="18"/>
                <w:szCs w:val="18"/>
                <w:lang w:eastAsia="en-US"/>
              </w:rPr>
              <w:t>Сборка валика TMP 6</w:t>
            </w:r>
          </w:p>
        </w:tc>
        <w:tc>
          <w:tcPr>
            <w:tcW w:w="481" w:type="pct"/>
            <w:gridSpan w:val="2"/>
            <w:vMerge/>
          </w:tcPr>
          <w:p w:rsidR="000A1B37" w:rsidRPr="00BF0B79" w:rsidRDefault="000A1B37" w:rsidP="000A1B37">
            <w:pPr>
              <w:jc w:val="both"/>
              <w:rPr>
                <w:i/>
              </w:rPr>
            </w:pPr>
          </w:p>
        </w:tc>
        <w:tc>
          <w:tcPr>
            <w:tcW w:w="210" w:type="pct"/>
          </w:tcPr>
          <w:p w:rsidR="000A1B37" w:rsidRDefault="000A1B37" w:rsidP="000A1B37">
            <w:proofErr w:type="spellStart"/>
            <w:r w:rsidRPr="007A771D">
              <w:rPr>
                <w:sz w:val="20"/>
                <w:szCs w:val="20"/>
              </w:rPr>
              <w:t>Ед</w:t>
            </w:r>
            <w:proofErr w:type="spellEnd"/>
          </w:p>
        </w:tc>
        <w:tc>
          <w:tcPr>
            <w:tcW w:w="461" w:type="pct"/>
            <w:vAlign w:val="center"/>
          </w:tcPr>
          <w:p w:rsidR="000A1B37" w:rsidRDefault="000A1B37" w:rsidP="000A1B37">
            <w:pPr>
              <w:jc w:val="center"/>
              <w:rPr>
                <w:color w:val="000000"/>
                <w:sz w:val="18"/>
                <w:szCs w:val="18"/>
              </w:rPr>
            </w:pPr>
            <w:r>
              <w:rPr>
                <w:color w:val="000000"/>
                <w:sz w:val="18"/>
                <w:szCs w:val="18"/>
              </w:rPr>
              <w:t>25</w:t>
            </w:r>
          </w:p>
        </w:tc>
        <w:tc>
          <w:tcPr>
            <w:tcW w:w="451" w:type="pct"/>
            <w:vAlign w:val="center"/>
          </w:tcPr>
          <w:p w:rsidR="000A1B37" w:rsidRDefault="000A1B37" w:rsidP="000A1B37">
            <w:pPr>
              <w:jc w:val="center"/>
              <w:rPr>
                <w:color w:val="000000"/>
                <w:sz w:val="18"/>
                <w:szCs w:val="18"/>
              </w:rPr>
            </w:pPr>
            <w:r>
              <w:rPr>
                <w:color w:val="000000"/>
                <w:sz w:val="18"/>
                <w:szCs w:val="18"/>
              </w:rPr>
              <w:t>1</w:t>
            </w:r>
          </w:p>
        </w:tc>
        <w:tc>
          <w:tcPr>
            <w:tcW w:w="440" w:type="pct"/>
            <w:vAlign w:val="center"/>
          </w:tcPr>
          <w:p w:rsidR="000A1B37" w:rsidRDefault="000A1B37" w:rsidP="000A1B37">
            <w:pPr>
              <w:jc w:val="center"/>
              <w:rPr>
                <w:color w:val="000000"/>
                <w:sz w:val="18"/>
                <w:szCs w:val="18"/>
              </w:rPr>
            </w:pPr>
            <w:r>
              <w:rPr>
                <w:color w:val="000000"/>
                <w:sz w:val="18"/>
                <w:szCs w:val="18"/>
              </w:rPr>
              <w:t>25</w:t>
            </w:r>
          </w:p>
        </w:tc>
        <w:tc>
          <w:tcPr>
            <w:tcW w:w="465" w:type="pct"/>
            <w:vAlign w:val="center"/>
          </w:tcPr>
          <w:p w:rsidR="000A1B37" w:rsidRPr="00FD2B61" w:rsidRDefault="000A1B37" w:rsidP="000A1B37">
            <w:pPr>
              <w:jc w:val="center"/>
              <w:rPr>
                <w:color w:val="000000"/>
                <w:sz w:val="18"/>
                <w:szCs w:val="18"/>
              </w:rPr>
            </w:pPr>
            <w:r w:rsidRPr="00FD2B61">
              <w:rPr>
                <w:color w:val="000000"/>
                <w:sz w:val="18"/>
                <w:szCs w:val="18"/>
              </w:rPr>
              <w:t>2453,39</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61 334,75</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73 601,70</w:t>
            </w:r>
          </w:p>
        </w:tc>
      </w:tr>
      <w:tr w:rsidR="000A1B37" w:rsidRPr="00FD2B61" w:rsidTr="000A1B37">
        <w:tc>
          <w:tcPr>
            <w:tcW w:w="694" w:type="pct"/>
            <w:vAlign w:val="center"/>
          </w:tcPr>
          <w:p w:rsidR="000A1B37" w:rsidRPr="00C63517" w:rsidRDefault="000A1B37" w:rsidP="000A1B37">
            <w:pPr>
              <w:jc w:val="center"/>
              <w:rPr>
                <w:sz w:val="20"/>
                <w:szCs w:val="20"/>
              </w:rPr>
            </w:pPr>
            <w:r>
              <w:rPr>
                <w:color w:val="000000"/>
                <w:sz w:val="18"/>
                <w:szCs w:val="18"/>
                <w:lang w:eastAsia="en-US"/>
              </w:rPr>
              <w:t>4.17</w:t>
            </w:r>
          </w:p>
        </w:tc>
        <w:tc>
          <w:tcPr>
            <w:tcW w:w="887" w:type="pct"/>
          </w:tcPr>
          <w:p w:rsidR="000A1B37" w:rsidRPr="00100750" w:rsidRDefault="000A1B37" w:rsidP="000A1B37">
            <w:pPr>
              <w:jc w:val="center"/>
              <w:rPr>
                <w:color w:val="000000"/>
                <w:sz w:val="18"/>
                <w:szCs w:val="18"/>
              </w:rPr>
            </w:pPr>
            <w:r w:rsidRPr="00100750">
              <w:rPr>
                <w:color w:val="000000"/>
                <w:sz w:val="18"/>
                <w:szCs w:val="18"/>
                <w:lang w:eastAsia="en-US"/>
              </w:rPr>
              <w:t>Шестерня 22*37*04 ТМP 6</w:t>
            </w:r>
          </w:p>
        </w:tc>
        <w:tc>
          <w:tcPr>
            <w:tcW w:w="481" w:type="pct"/>
            <w:gridSpan w:val="2"/>
            <w:vMerge/>
          </w:tcPr>
          <w:p w:rsidR="000A1B37" w:rsidRPr="00BF0B79" w:rsidRDefault="000A1B37" w:rsidP="000A1B37">
            <w:pPr>
              <w:jc w:val="both"/>
              <w:rPr>
                <w:i/>
              </w:rPr>
            </w:pPr>
          </w:p>
        </w:tc>
        <w:tc>
          <w:tcPr>
            <w:tcW w:w="210" w:type="pct"/>
          </w:tcPr>
          <w:p w:rsidR="000A1B37" w:rsidRDefault="000A1B37" w:rsidP="000A1B37">
            <w:proofErr w:type="spellStart"/>
            <w:r w:rsidRPr="007A771D">
              <w:rPr>
                <w:sz w:val="20"/>
                <w:szCs w:val="20"/>
              </w:rPr>
              <w:t>Ед</w:t>
            </w:r>
            <w:proofErr w:type="spellEnd"/>
          </w:p>
        </w:tc>
        <w:tc>
          <w:tcPr>
            <w:tcW w:w="461" w:type="pct"/>
            <w:vAlign w:val="center"/>
          </w:tcPr>
          <w:p w:rsidR="000A1B37" w:rsidRDefault="000A1B37" w:rsidP="000A1B37">
            <w:pPr>
              <w:jc w:val="center"/>
              <w:rPr>
                <w:color w:val="000000"/>
                <w:sz w:val="18"/>
                <w:szCs w:val="18"/>
              </w:rPr>
            </w:pPr>
            <w:r>
              <w:rPr>
                <w:color w:val="000000"/>
                <w:sz w:val="18"/>
                <w:szCs w:val="18"/>
              </w:rPr>
              <w:t>8</w:t>
            </w:r>
          </w:p>
        </w:tc>
        <w:tc>
          <w:tcPr>
            <w:tcW w:w="451" w:type="pct"/>
            <w:vAlign w:val="center"/>
          </w:tcPr>
          <w:p w:rsidR="000A1B37" w:rsidRDefault="000A1B37" w:rsidP="000A1B37">
            <w:pPr>
              <w:jc w:val="center"/>
              <w:rPr>
                <w:color w:val="000000"/>
                <w:sz w:val="18"/>
                <w:szCs w:val="18"/>
              </w:rPr>
            </w:pPr>
            <w:r>
              <w:rPr>
                <w:color w:val="000000"/>
                <w:sz w:val="18"/>
                <w:szCs w:val="18"/>
              </w:rPr>
              <w:t>1</w:t>
            </w:r>
          </w:p>
        </w:tc>
        <w:tc>
          <w:tcPr>
            <w:tcW w:w="440" w:type="pct"/>
            <w:vAlign w:val="center"/>
          </w:tcPr>
          <w:p w:rsidR="000A1B37" w:rsidRDefault="000A1B37" w:rsidP="000A1B37">
            <w:pPr>
              <w:jc w:val="center"/>
              <w:rPr>
                <w:color w:val="000000"/>
                <w:sz w:val="18"/>
                <w:szCs w:val="18"/>
              </w:rPr>
            </w:pPr>
            <w:r>
              <w:rPr>
                <w:color w:val="000000"/>
                <w:sz w:val="18"/>
                <w:szCs w:val="18"/>
              </w:rPr>
              <w:t>8</w:t>
            </w:r>
          </w:p>
        </w:tc>
        <w:tc>
          <w:tcPr>
            <w:tcW w:w="465" w:type="pct"/>
            <w:vAlign w:val="center"/>
          </w:tcPr>
          <w:p w:rsidR="000A1B37" w:rsidRPr="00FD2B61" w:rsidRDefault="000A1B37" w:rsidP="000A1B37">
            <w:pPr>
              <w:jc w:val="center"/>
              <w:rPr>
                <w:color w:val="000000"/>
                <w:sz w:val="18"/>
                <w:szCs w:val="18"/>
              </w:rPr>
            </w:pPr>
            <w:r w:rsidRPr="00FD2B61">
              <w:rPr>
                <w:color w:val="000000"/>
                <w:sz w:val="18"/>
                <w:szCs w:val="18"/>
              </w:rPr>
              <w:t>533,89</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4 271,12</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5 125,34</w:t>
            </w:r>
          </w:p>
        </w:tc>
      </w:tr>
      <w:tr w:rsidR="000A1B37" w:rsidRPr="00FD2B61" w:rsidTr="000A1B37">
        <w:tc>
          <w:tcPr>
            <w:tcW w:w="694" w:type="pct"/>
            <w:vAlign w:val="center"/>
          </w:tcPr>
          <w:p w:rsidR="000A1B37" w:rsidRPr="00C63517" w:rsidRDefault="000A1B37" w:rsidP="000A1B37">
            <w:pPr>
              <w:jc w:val="center"/>
              <w:rPr>
                <w:sz w:val="20"/>
                <w:szCs w:val="20"/>
              </w:rPr>
            </w:pPr>
            <w:r>
              <w:rPr>
                <w:color w:val="000000"/>
                <w:sz w:val="18"/>
                <w:szCs w:val="18"/>
                <w:lang w:eastAsia="en-US"/>
              </w:rPr>
              <w:t>4.18</w:t>
            </w:r>
          </w:p>
        </w:tc>
        <w:tc>
          <w:tcPr>
            <w:tcW w:w="887" w:type="pct"/>
          </w:tcPr>
          <w:p w:rsidR="000A1B37" w:rsidRPr="00100750" w:rsidRDefault="000A1B37" w:rsidP="000A1B37">
            <w:pPr>
              <w:jc w:val="center"/>
              <w:rPr>
                <w:color w:val="000000"/>
                <w:sz w:val="18"/>
                <w:szCs w:val="18"/>
                <w:lang w:val="en-US"/>
              </w:rPr>
            </w:pPr>
            <w:r w:rsidRPr="00100750">
              <w:rPr>
                <w:color w:val="000000"/>
                <w:sz w:val="18"/>
                <w:szCs w:val="18"/>
                <w:lang w:eastAsia="en-US"/>
              </w:rPr>
              <w:t>Шестерня 33*40*04 ТМP 6</w:t>
            </w:r>
          </w:p>
        </w:tc>
        <w:tc>
          <w:tcPr>
            <w:tcW w:w="481" w:type="pct"/>
            <w:gridSpan w:val="2"/>
            <w:vMerge/>
          </w:tcPr>
          <w:p w:rsidR="000A1B37" w:rsidRPr="00BF0B79" w:rsidRDefault="000A1B37" w:rsidP="000A1B37">
            <w:pPr>
              <w:jc w:val="both"/>
              <w:rPr>
                <w:i/>
              </w:rPr>
            </w:pPr>
          </w:p>
        </w:tc>
        <w:tc>
          <w:tcPr>
            <w:tcW w:w="210" w:type="pct"/>
          </w:tcPr>
          <w:p w:rsidR="000A1B37" w:rsidRDefault="000A1B37" w:rsidP="000A1B37">
            <w:proofErr w:type="spellStart"/>
            <w:r w:rsidRPr="007A771D">
              <w:rPr>
                <w:sz w:val="20"/>
                <w:szCs w:val="20"/>
              </w:rPr>
              <w:t>Ед</w:t>
            </w:r>
            <w:proofErr w:type="spellEnd"/>
          </w:p>
        </w:tc>
        <w:tc>
          <w:tcPr>
            <w:tcW w:w="461" w:type="pct"/>
            <w:vAlign w:val="center"/>
          </w:tcPr>
          <w:p w:rsidR="000A1B37" w:rsidRDefault="000A1B37" w:rsidP="000A1B37">
            <w:pPr>
              <w:jc w:val="center"/>
              <w:rPr>
                <w:color w:val="000000"/>
                <w:sz w:val="18"/>
                <w:szCs w:val="18"/>
              </w:rPr>
            </w:pPr>
            <w:r>
              <w:rPr>
                <w:color w:val="000000"/>
                <w:sz w:val="18"/>
                <w:szCs w:val="18"/>
              </w:rPr>
              <w:t>8</w:t>
            </w:r>
          </w:p>
        </w:tc>
        <w:tc>
          <w:tcPr>
            <w:tcW w:w="451" w:type="pct"/>
            <w:vAlign w:val="center"/>
          </w:tcPr>
          <w:p w:rsidR="000A1B37" w:rsidRDefault="000A1B37" w:rsidP="000A1B37">
            <w:pPr>
              <w:jc w:val="center"/>
              <w:rPr>
                <w:color w:val="000000"/>
                <w:sz w:val="18"/>
                <w:szCs w:val="18"/>
              </w:rPr>
            </w:pPr>
            <w:r>
              <w:rPr>
                <w:color w:val="000000"/>
                <w:sz w:val="18"/>
                <w:szCs w:val="18"/>
              </w:rPr>
              <w:t>1</w:t>
            </w:r>
          </w:p>
        </w:tc>
        <w:tc>
          <w:tcPr>
            <w:tcW w:w="440" w:type="pct"/>
            <w:vAlign w:val="center"/>
          </w:tcPr>
          <w:p w:rsidR="000A1B37" w:rsidRDefault="000A1B37" w:rsidP="000A1B37">
            <w:pPr>
              <w:jc w:val="center"/>
              <w:rPr>
                <w:color w:val="000000"/>
                <w:sz w:val="18"/>
                <w:szCs w:val="18"/>
              </w:rPr>
            </w:pPr>
            <w:r>
              <w:rPr>
                <w:color w:val="000000"/>
                <w:sz w:val="18"/>
                <w:szCs w:val="18"/>
              </w:rPr>
              <w:t>8</w:t>
            </w:r>
          </w:p>
        </w:tc>
        <w:tc>
          <w:tcPr>
            <w:tcW w:w="465" w:type="pct"/>
            <w:vAlign w:val="center"/>
          </w:tcPr>
          <w:p w:rsidR="000A1B37" w:rsidRPr="00FD2B61" w:rsidRDefault="000A1B37" w:rsidP="000A1B37">
            <w:pPr>
              <w:jc w:val="center"/>
              <w:rPr>
                <w:color w:val="000000"/>
                <w:sz w:val="18"/>
                <w:szCs w:val="18"/>
              </w:rPr>
            </w:pPr>
            <w:r w:rsidRPr="00FD2B61">
              <w:rPr>
                <w:color w:val="000000"/>
                <w:sz w:val="18"/>
                <w:szCs w:val="18"/>
              </w:rPr>
              <w:t>533,89</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4 271,12</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5 125,34</w:t>
            </w:r>
          </w:p>
        </w:tc>
      </w:tr>
      <w:tr w:rsidR="000A1B37" w:rsidRPr="00FD2B61" w:rsidTr="000A1B37">
        <w:tc>
          <w:tcPr>
            <w:tcW w:w="694" w:type="pct"/>
            <w:vAlign w:val="center"/>
          </w:tcPr>
          <w:p w:rsidR="000A1B37" w:rsidRPr="00C63517" w:rsidRDefault="000A1B37" w:rsidP="000A1B37">
            <w:pPr>
              <w:jc w:val="center"/>
              <w:rPr>
                <w:sz w:val="20"/>
                <w:szCs w:val="20"/>
              </w:rPr>
            </w:pPr>
            <w:r>
              <w:rPr>
                <w:color w:val="000000"/>
                <w:sz w:val="18"/>
                <w:szCs w:val="18"/>
                <w:lang w:eastAsia="en-US"/>
              </w:rPr>
              <w:t>4.19</w:t>
            </w:r>
          </w:p>
        </w:tc>
        <w:tc>
          <w:tcPr>
            <w:tcW w:w="887" w:type="pct"/>
          </w:tcPr>
          <w:p w:rsidR="000A1B37" w:rsidRPr="00100750" w:rsidRDefault="000A1B37" w:rsidP="000A1B37">
            <w:pPr>
              <w:jc w:val="center"/>
              <w:rPr>
                <w:color w:val="000000"/>
                <w:sz w:val="18"/>
                <w:szCs w:val="18"/>
              </w:rPr>
            </w:pPr>
            <w:r w:rsidRPr="00100750">
              <w:rPr>
                <w:color w:val="000000"/>
                <w:sz w:val="18"/>
                <w:szCs w:val="18"/>
                <w:lang w:eastAsia="en-US"/>
              </w:rPr>
              <w:t>Мотор</w:t>
            </w:r>
          </w:p>
        </w:tc>
        <w:tc>
          <w:tcPr>
            <w:tcW w:w="481" w:type="pct"/>
            <w:gridSpan w:val="2"/>
            <w:vMerge/>
          </w:tcPr>
          <w:p w:rsidR="000A1B37" w:rsidRPr="00BF0B79" w:rsidRDefault="000A1B37" w:rsidP="000A1B37">
            <w:pPr>
              <w:jc w:val="both"/>
              <w:rPr>
                <w:i/>
              </w:rPr>
            </w:pPr>
          </w:p>
        </w:tc>
        <w:tc>
          <w:tcPr>
            <w:tcW w:w="210" w:type="pct"/>
          </w:tcPr>
          <w:p w:rsidR="000A1B37" w:rsidRDefault="000A1B37" w:rsidP="000A1B37">
            <w:proofErr w:type="spellStart"/>
            <w:r w:rsidRPr="007A771D">
              <w:rPr>
                <w:sz w:val="20"/>
                <w:szCs w:val="20"/>
              </w:rPr>
              <w:t>Ед</w:t>
            </w:r>
            <w:proofErr w:type="spellEnd"/>
          </w:p>
        </w:tc>
        <w:tc>
          <w:tcPr>
            <w:tcW w:w="461" w:type="pct"/>
            <w:vAlign w:val="center"/>
          </w:tcPr>
          <w:p w:rsidR="000A1B37" w:rsidRDefault="000A1B37" w:rsidP="000A1B37">
            <w:pPr>
              <w:jc w:val="center"/>
              <w:rPr>
                <w:color w:val="000000"/>
                <w:sz w:val="18"/>
                <w:szCs w:val="18"/>
              </w:rPr>
            </w:pPr>
            <w:r>
              <w:rPr>
                <w:color w:val="000000"/>
                <w:sz w:val="18"/>
                <w:szCs w:val="18"/>
              </w:rPr>
              <w:t>5</w:t>
            </w:r>
          </w:p>
        </w:tc>
        <w:tc>
          <w:tcPr>
            <w:tcW w:w="451" w:type="pct"/>
            <w:vAlign w:val="center"/>
          </w:tcPr>
          <w:p w:rsidR="000A1B37" w:rsidRDefault="000A1B37" w:rsidP="000A1B37">
            <w:pPr>
              <w:jc w:val="center"/>
              <w:rPr>
                <w:color w:val="000000"/>
                <w:sz w:val="18"/>
                <w:szCs w:val="18"/>
              </w:rPr>
            </w:pPr>
            <w:r>
              <w:rPr>
                <w:color w:val="000000"/>
                <w:sz w:val="18"/>
                <w:szCs w:val="18"/>
              </w:rPr>
              <w:t>1</w:t>
            </w:r>
          </w:p>
        </w:tc>
        <w:tc>
          <w:tcPr>
            <w:tcW w:w="440" w:type="pct"/>
            <w:vAlign w:val="center"/>
          </w:tcPr>
          <w:p w:rsidR="000A1B37" w:rsidRDefault="000A1B37" w:rsidP="000A1B37">
            <w:pPr>
              <w:jc w:val="center"/>
              <w:rPr>
                <w:color w:val="000000"/>
                <w:sz w:val="18"/>
                <w:szCs w:val="18"/>
              </w:rPr>
            </w:pPr>
            <w:r>
              <w:rPr>
                <w:color w:val="000000"/>
                <w:sz w:val="18"/>
                <w:szCs w:val="18"/>
              </w:rPr>
              <w:t>5</w:t>
            </w:r>
          </w:p>
        </w:tc>
        <w:tc>
          <w:tcPr>
            <w:tcW w:w="465" w:type="pct"/>
            <w:vAlign w:val="center"/>
          </w:tcPr>
          <w:p w:rsidR="000A1B37" w:rsidRPr="00FD2B61" w:rsidRDefault="000A1B37" w:rsidP="000A1B37">
            <w:pPr>
              <w:jc w:val="center"/>
              <w:rPr>
                <w:color w:val="000000"/>
                <w:sz w:val="18"/>
                <w:szCs w:val="18"/>
              </w:rPr>
            </w:pPr>
            <w:r w:rsidRPr="00FD2B61">
              <w:rPr>
                <w:color w:val="000000"/>
                <w:sz w:val="18"/>
                <w:szCs w:val="18"/>
              </w:rPr>
              <w:t>2288,14</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11 440,70</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13 728,84</w:t>
            </w:r>
          </w:p>
        </w:tc>
      </w:tr>
      <w:tr w:rsidR="000A1B37" w:rsidRPr="00FD2B61" w:rsidTr="000A1B37">
        <w:tc>
          <w:tcPr>
            <w:tcW w:w="694" w:type="pct"/>
            <w:vAlign w:val="center"/>
          </w:tcPr>
          <w:p w:rsidR="000A1B37" w:rsidRPr="00C63517" w:rsidRDefault="000A1B37" w:rsidP="000A1B37">
            <w:pPr>
              <w:jc w:val="center"/>
              <w:rPr>
                <w:sz w:val="20"/>
                <w:szCs w:val="20"/>
              </w:rPr>
            </w:pPr>
            <w:r>
              <w:rPr>
                <w:color w:val="000000"/>
                <w:sz w:val="18"/>
                <w:szCs w:val="18"/>
                <w:lang w:eastAsia="en-US"/>
              </w:rPr>
              <w:t>4.20</w:t>
            </w:r>
          </w:p>
        </w:tc>
        <w:tc>
          <w:tcPr>
            <w:tcW w:w="887" w:type="pct"/>
          </w:tcPr>
          <w:p w:rsidR="000A1B37" w:rsidRPr="00100750" w:rsidRDefault="000A1B37" w:rsidP="000A1B37">
            <w:pPr>
              <w:jc w:val="center"/>
              <w:rPr>
                <w:color w:val="000000"/>
                <w:sz w:val="18"/>
                <w:szCs w:val="18"/>
              </w:rPr>
            </w:pPr>
            <w:r w:rsidRPr="00100750">
              <w:rPr>
                <w:color w:val="000000"/>
                <w:sz w:val="18"/>
                <w:szCs w:val="18"/>
                <w:lang w:eastAsia="en-US"/>
              </w:rPr>
              <w:t>Задняя крышка</w:t>
            </w:r>
          </w:p>
        </w:tc>
        <w:tc>
          <w:tcPr>
            <w:tcW w:w="481" w:type="pct"/>
            <w:gridSpan w:val="2"/>
            <w:vMerge/>
          </w:tcPr>
          <w:p w:rsidR="000A1B37" w:rsidRPr="00BF0B79" w:rsidRDefault="000A1B37" w:rsidP="000A1B37">
            <w:pPr>
              <w:jc w:val="both"/>
              <w:rPr>
                <w:i/>
              </w:rPr>
            </w:pPr>
          </w:p>
        </w:tc>
        <w:tc>
          <w:tcPr>
            <w:tcW w:w="210" w:type="pct"/>
          </w:tcPr>
          <w:p w:rsidR="000A1B37" w:rsidRDefault="000A1B37" w:rsidP="000A1B37">
            <w:proofErr w:type="spellStart"/>
            <w:r w:rsidRPr="007A771D">
              <w:rPr>
                <w:sz w:val="20"/>
                <w:szCs w:val="20"/>
              </w:rPr>
              <w:t>Ед</w:t>
            </w:r>
            <w:proofErr w:type="spellEnd"/>
          </w:p>
        </w:tc>
        <w:tc>
          <w:tcPr>
            <w:tcW w:w="461" w:type="pct"/>
            <w:vAlign w:val="center"/>
          </w:tcPr>
          <w:p w:rsidR="000A1B37" w:rsidRDefault="000A1B37" w:rsidP="000A1B37">
            <w:pPr>
              <w:jc w:val="center"/>
              <w:rPr>
                <w:color w:val="000000"/>
                <w:sz w:val="18"/>
                <w:szCs w:val="18"/>
              </w:rPr>
            </w:pPr>
            <w:r>
              <w:rPr>
                <w:color w:val="000000"/>
                <w:sz w:val="18"/>
                <w:szCs w:val="18"/>
              </w:rPr>
              <w:t>6</w:t>
            </w:r>
          </w:p>
        </w:tc>
        <w:tc>
          <w:tcPr>
            <w:tcW w:w="451" w:type="pct"/>
            <w:vAlign w:val="center"/>
          </w:tcPr>
          <w:p w:rsidR="000A1B37" w:rsidRDefault="000A1B37" w:rsidP="000A1B37">
            <w:pPr>
              <w:jc w:val="center"/>
              <w:rPr>
                <w:color w:val="000000"/>
                <w:sz w:val="18"/>
                <w:szCs w:val="18"/>
              </w:rPr>
            </w:pPr>
            <w:r>
              <w:rPr>
                <w:color w:val="000000"/>
                <w:sz w:val="18"/>
                <w:szCs w:val="18"/>
              </w:rPr>
              <w:t>1</w:t>
            </w:r>
          </w:p>
        </w:tc>
        <w:tc>
          <w:tcPr>
            <w:tcW w:w="440" w:type="pct"/>
            <w:vAlign w:val="center"/>
          </w:tcPr>
          <w:p w:rsidR="000A1B37" w:rsidRDefault="000A1B37" w:rsidP="000A1B37">
            <w:pPr>
              <w:jc w:val="center"/>
              <w:rPr>
                <w:color w:val="000000"/>
                <w:sz w:val="18"/>
                <w:szCs w:val="18"/>
              </w:rPr>
            </w:pPr>
            <w:r>
              <w:rPr>
                <w:color w:val="000000"/>
                <w:sz w:val="18"/>
                <w:szCs w:val="18"/>
              </w:rPr>
              <w:t>6</w:t>
            </w:r>
          </w:p>
        </w:tc>
        <w:tc>
          <w:tcPr>
            <w:tcW w:w="465" w:type="pct"/>
            <w:vAlign w:val="center"/>
          </w:tcPr>
          <w:p w:rsidR="000A1B37" w:rsidRPr="00FD2B61" w:rsidRDefault="000A1B37" w:rsidP="000A1B37">
            <w:pPr>
              <w:jc w:val="center"/>
              <w:rPr>
                <w:color w:val="000000"/>
                <w:sz w:val="18"/>
                <w:szCs w:val="18"/>
              </w:rPr>
            </w:pPr>
            <w:r w:rsidRPr="00FD2B61">
              <w:rPr>
                <w:color w:val="000000"/>
                <w:sz w:val="18"/>
                <w:szCs w:val="18"/>
              </w:rPr>
              <w:t>3127,12</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18 762,72</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22 515,26</w:t>
            </w:r>
          </w:p>
        </w:tc>
      </w:tr>
      <w:tr w:rsidR="000A1B37" w:rsidRPr="00FD2B61" w:rsidTr="000A1B37">
        <w:tc>
          <w:tcPr>
            <w:tcW w:w="694" w:type="pct"/>
            <w:vAlign w:val="center"/>
          </w:tcPr>
          <w:p w:rsidR="000A1B37" w:rsidRPr="00C63517" w:rsidRDefault="000A1B37" w:rsidP="000A1B37">
            <w:pPr>
              <w:jc w:val="center"/>
              <w:rPr>
                <w:sz w:val="20"/>
                <w:szCs w:val="20"/>
              </w:rPr>
            </w:pPr>
            <w:r>
              <w:rPr>
                <w:color w:val="000000"/>
                <w:sz w:val="18"/>
                <w:szCs w:val="18"/>
                <w:lang w:eastAsia="en-US"/>
              </w:rPr>
              <w:t>4.21</w:t>
            </w:r>
          </w:p>
        </w:tc>
        <w:tc>
          <w:tcPr>
            <w:tcW w:w="887" w:type="pct"/>
          </w:tcPr>
          <w:p w:rsidR="000A1B37" w:rsidRPr="00100750" w:rsidRDefault="000A1B37" w:rsidP="000A1B37">
            <w:pPr>
              <w:jc w:val="center"/>
              <w:rPr>
                <w:color w:val="000000"/>
                <w:sz w:val="18"/>
                <w:szCs w:val="18"/>
              </w:rPr>
            </w:pPr>
            <w:r w:rsidRPr="00100750">
              <w:rPr>
                <w:color w:val="000000"/>
                <w:sz w:val="18"/>
                <w:szCs w:val="18"/>
                <w:lang w:eastAsia="en-US"/>
              </w:rPr>
              <w:t>Жгут контроллера</w:t>
            </w:r>
          </w:p>
        </w:tc>
        <w:tc>
          <w:tcPr>
            <w:tcW w:w="481" w:type="pct"/>
            <w:gridSpan w:val="2"/>
            <w:vMerge/>
          </w:tcPr>
          <w:p w:rsidR="000A1B37" w:rsidRPr="00BF0B79" w:rsidRDefault="000A1B37" w:rsidP="000A1B37">
            <w:pPr>
              <w:jc w:val="both"/>
              <w:rPr>
                <w:i/>
              </w:rPr>
            </w:pPr>
          </w:p>
        </w:tc>
        <w:tc>
          <w:tcPr>
            <w:tcW w:w="210" w:type="pct"/>
          </w:tcPr>
          <w:p w:rsidR="000A1B37" w:rsidRDefault="000A1B37" w:rsidP="000A1B37">
            <w:proofErr w:type="spellStart"/>
            <w:r w:rsidRPr="007A771D">
              <w:rPr>
                <w:sz w:val="20"/>
                <w:szCs w:val="20"/>
              </w:rPr>
              <w:t>Ед</w:t>
            </w:r>
            <w:proofErr w:type="spellEnd"/>
          </w:p>
        </w:tc>
        <w:tc>
          <w:tcPr>
            <w:tcW w:w="461" w:type="pct"/>
            <w:vAlign w:val="center"/>
          </w:tcPr>
          <w:p w:rsidR="000A1B37" w:rsidRDefault="000A1B37" w:rsidP="000A1B37">
            <w:pPr>
              <w:jc w:val="center"/>
              <w:rPr>
                <w:color w:val="000000"/>
                <w:sz w:val="18"/>
                <w:szCs w:val="18"/>
              </w:rPr>
            </w:pPr>
            <w:r>
              <w:rPr>
                <w:color w:val="000000"/>
                <w:sz w:val="18"/>
                <w:szCs w:val="18"/>
              </w:rPr>
              <w:t>1</w:t>
            </w:r>
          </w:p>
        </w:tc>
        <w:tc>
          <w:tcPr>
            <w:tcW w:w="451" w:type="pct"/>
            <w:vAlign w:val="center"/>
          </w:tcPr>
          <w:p w:rsidR="000A1B37" w:rsidRDefault="000A1B37" w:rsidP="000A1B37">
            <w:pPr>
              <w:jc w:val="center"/>
              <w:rPr>
                <w:color w:val="000000"/>
                <w:sz w:val="18"/>
                <w:szCs w:val="18"/>
              </w:rPr>
            </w:pPr>
            <w:r>
              <w:rPr>
                <w:color w:val="000000"/>
                <w:sz w:val="18"/>
                <w:szCs w:val="18"/>
              </w:rPr>
              <w:t>1</w:t>
            </w:r>
          </w:p>
        </w:tc>
        <w:tc>
          <w:tcPr>
            <w:tcW w:w="440" w:type="pct"/>
            <w:vAlign w:val="center"/>
          </w:tcPr>
          <w:p w:rsidR="000A1B37" w:rsidRDefault="000A1B37" w:rsidP="000A1B37">
            <w:pPr>
              <w:jc w:val="center"/>
              <w:rPr>
                <w:color w:val="000000"/>
                <w:sz w:val="18"/>
                <w:szCs w:val="18"/>
              </w:rPr>
            </w:pPr>
            <w:r>
              <w:rPr>
                <w:color w:val="000000"/>
                <w:sz w:val="18"/>
                <w:szCs w:val="18"/>
              </w:rPr>
              <w:t>1</w:t>
            </w:r>
          </w:p>
        </w:tc>
        <w:tc>
          <w:tcPr>
            <w:tcW w:w="465" w:type="pct"/>
            <w:vAlign w:val="center"/>
          </w:tcPr>
          <w:p w:rsidR="000A1B37" w:rsidRPr="00FD2B61" w:rsidRDefault="000A1B37" w:rsidP="000A1B37">
            <w:pPr>
              <w:jc w:val="center"/>
              <w:rPr>
                <w:color w:val="000000"/>
                <w:sz w:val="18"/>
                <w:szCs w:val="18"/>
              </w:rPr>
            </w:pPr>
            <w:r w:rsidRPr="00FD2B61">
              <w:rPr>
                <w:color w:val="000000"/>
                <w:sz w:val="18"/>
                <w:szCs w:val="18"/>
              </w:rPr>
              <w:t>278,78</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278,78</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334,54</w:t>
            </w:r>
          </w:p>
        </w:tc>
      </w:tr>
      <w:tr w:rsidR="000A1B37" w:rsidRPr="00FD2B61" w:rsidTr="000A1B37">
        <w:tc>
          <w:tcPr>
            <w:tcW w:w="694" w:type="pct"/>
            <w:vAlign w:val="center"/>
          </w:tcPr>
          <w:p w:rsidR="000A1B37" w:rsidRPr="00C63517" w:rsidRDefault="000A1B37" w:rsidP="000A1B37">
            <w:pPr>
              <w:jc w:val="center"/>
              <w:rPr>
                <w:sz w:val="20"/>
                <w:szCs w:val="20"/>
              </w:rPr>
            </w:pPr>
            <w:r>
              <w:rPr>
                <w:color w:val="000000"/>
                <w:sz w:val="18"/>
                <w:szCs w:val="18"/>
                <w:lang w:eastAsia="en-US"/>
              </w:rPr>
              <w:t>4.22</w:t>
            </w:r>
          </w:p>
        </w:tc>
        <w:tc>
          <w:tcPr>
            <w:tcW w:w="887" w:type="pct"/>
          </w:tcPr>
          <w:p w:rsidR="000A1B37" w:rsidRPr="00100750" w:rsidRDefault="000A1B37" w:rsidP="000A1B37">
            <w:pPr>
              <w:jc w:val="center"/>
              <w:rPr>
                <w:color w:val="000000"/>
                <w:sz w:val="18"/>
                <w:szCs w:val="18"/>
              </w:rPr>
            </w:pPr>
            <w:proofErr w:type="spellStart"/>
            <w:r w:rsidRPr="00100750">
              <w:rPr>
                <w:color w:val="000000"/>
                <w:sz w:val="18"/>
                <w:szCs w:val="18"/>
                <w:lang w:eastAsia="en-US"/>
              </w:rPr>
              <w:t>Рулонодержатель</w:t>
            </w:r>
            <w:proofErr w:type="spellEnd"/>
            <w:r w:rsidRPr="00100750">
              <w:rPr>
                <w:color w:val="000000"/>
                <w:sz w:val="18"/>
                <w:szCs w:val="18"/>
                <w:lang w:eastAsia="en-US"/>
              </w:rPr>
              <w:t xml:space="preserve"> для принтера</w:t>
            </w:r>
          </w:p>
        </w:tc>
        <w:tc>
          <w:tcPr>
            <w:tcW w:w="481" w:type="pct"/>
            <w:gridSpan w:val="2"/>
            <w:vMerge/>
          </w:tcPr>
          <w:p w:rsidR="000A1B37" w:rsidRPr="00BF0B79" w:rsidRDefault="000A1B37" w:rsidP="000A1B37">
            <w:pPr>
              <w:jc w:val="both"/>
              <w:rPr>
                <w:i/>
              </w:rPr>
            </w:pPr>
          </w:p>
        </w:tc>
        <w:tc>
          <w:tcPr>
            <w:tcW w:w="210" w:type="pct"/>
          </w:tcPr>
          <w:p w:rsidR="000A1B37" w:rsidRDefault="000A1B37" w:rsidP="000A1B37">
            <w:proofErr w:type="spellStart"/>
            <w:r w:rsidRPr="007A771D">
              <w:rPr>
                <w:sz w:val="20"/>
                <w:szCs w:val="20"/>
              </w:rPr>
              <w:t>Ед</w:t>
            </w:r>
            <w:proofErr w:type="spellEnd"/>
          </w:p>
        </w:tc>
        <w:tc>
          <w:tcPr>
            <w:tcW w:w="461" w:type="pct"/>
            <w:vAlign w:val="center"/>
          </w:tcPr>
          <w:p w:rsidR="000A1B37" w:rsidRDefault="000A1B37" w:rsidP="000A1B37">
            <w:pPr>
              <w:jc w:val="center"/>
              <w:rPr>
                <w:color w:val="000000"/>
                <w:sz w:val="18"/>
                <w:szCs w:val="18"/>
              </w:rPr>
            </w:pPr>
            <w:r>
              <w:rPr>
                <w:color w:val="000000"/>
                <w:sz w:val="18"/>
                <w:szCs w:val="18"/>
              </w:rPr>
              <w:t>3</w:t>
            </w:r>
          </w:p>
        </w:tc>
        <w:tc>
          <w:tcPr>
            <w:tcW w:w="451" w:type="pct"/>
            <w:vAlign w:val="center"/>
          </w:tcPr>
          <w:p w:rsidR="000A1B37" w:rsidRDefault="000A1B37" w:rsidP="000A1B37">
            <w:pPr>
              <w:jc w:val="center"/>
              <w:rPr>
                <w:color w:val="000000"/>
                <w:sz w:val="18"/>
                <w:szCs w:val="18"/>
              </w:rPr>
            </w:pPr>
            <w:r>
              <w:rPr>
                <w:color w:val="000000"/>
                <w:sz w:val="18"/>
                <w:szCs w:val="18"/>
              </w:rPr>
              <w:t>1</w:t>
            </w:r>
          </w:p>
        </w:tc>
        <w:tc>
          <w:tcPr>
            <w:tcW w:w="440" w:type="pct"/>
            <w:vAlign w:val="center"/>
          </w:tcPr>
          <w:p w:rsidR="000A1B37" w:rsidRDefault="000A1B37" w:rsidP="000A1B37">
            <w:pPr>
              <w:jc w:val="center"/>
              <w:rPr>
                <w:color w:val="000000"/>
                <w:sz w:val="18"/>
                <w:szCs w:val="18"/>
              </w:rPr>
            </w:pPr>
            <w:r>
              <w:rPr>
                <w:color w:val="000000"/>
                <w:sz w:val="18"/>
                <w:szCs w:val="18"/>
              </w:rPr>
              <w:t>3</w:t>
            </w:r>
          </w:p>
        </w:tc>
        <w:tc>
          <w:tcPr>
            <w:tcW w:w="465" w:type="pct"/>
            <w:vAlign w:val="center"/>
          </w:tcPr>
          <w:p w:rsidR="000A1B37" w:rsidRPr="00FD2B61" w:rsidRDefault="000A1B37" w:rsidP="000A1B37">
            <w:pPr>
              <w:jc w:val="center"/>
              <w:rPr>
                <w:color w:val="000000"/>
                <w:sz w:val="18"/>
                <w:szCs w:val="18"/>
              </w:rPr>
            </w:pPr>
            <w:r w:rsidRPr="00FD2B61">
              <w:rPr>
                <w:color w:val="000000"/>
                <w:sz w:val="18"/>
                <w:szCs w:val="18"/>
              </w:rPr>
              <w:t>559,32</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1 677,96</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2 013,55</w:t>
            </w:r>
          </w:p>
        </w:tc>
      </w:tr>
      <w:tr w:rsidR="000A1B37" w:rsidRPr="00FD2B61" w:rsidTr="000A1B37">
        <w:tc>
          <w:tcPr>
            <w:tcW w:w="694" w:type="pct"/>
            <w:vAlign w:val="center"/>
          </w:tcPr>
          <w:p w:rsidR="000A1B37" w:rsidRPr="00C63517" w:rsidRDefault="000A1B37" w:rsidP="000A1B37">
            <w:pPr>
              <w:jc w:val="center"/>
              <w:rPr>
                <w:sz w:val="20"/>
                <w:szCs w:val="20"/>
              </w:rPr>
            </w:pPr>
            <w:r>
              <w:rPr>
                <w:color w:val="000000"/>
                <w:sz w:val="18"/>
                <w:szCs w:val="18"/>
                <w:lang w:eastAsia="en-US"/>
              </w:rPr>
              <w:t>4.23</w:t>
            </w:r>
          </w:p>
        </w:tc>
        <w:tc>
          <w:tcPr>
            <w:tcW w:w="887" w:type="pct"/>
          </w:tcPr>
          <w:p w:rsidR="000A1B37" w:rsidRPr="00100750" w:rsidRDefault="000A1B37" w:rsidP="000A1B37">
            <w:pPr>
              <w:jc w:val="center"/>
              <w:rPr>
                <w:color w:val="000000"/>
                <w:sz w:val="18"/>
                <w:szCs w:val="18"/>
              </w:rPr>
            </w:pPr>
            <w:proofErr w:type="spellStart"/>
            <w:r w:rsidRPr="00100750">
              <w:rPr>
                <w:color w:val="000000"/>
                <w:sz w:val="18"/>
                <w:szCs w:val="18"/>
                <w:lang w:eastAsia="en-US"/>
              </w:rPr>
              <w:t>Направляюшая</w:t>
            </w:r>
            <w:proofErr w:type="spellEnd"/>
            <w:r w:rsidRPr="00100750">
              <w:rPr>
                <w:color w:val="000000"/>
                <w:sz w:val="18"/>
                <w:szCs w:val="18"/>
                <w:lang w:eastAsia="en-US"/>
              </w:rPr>
              <w:t xml:space="preserve"> рулона бумаги</w:t>
            </w:r>
          </w:p>
        </w:tc>
        <w:tc>
          <w:tcPr>
            <w:tcW w:w="481" w:type="pct"/>
            <w:gridSpan w:val="2"/>
            <w:vMerge/>
          </w:tcPr>
          <w:p w:rsidR="000A1B37" w:rsidRPr="00BF0B79" w:rsidRDefault="000A1B37" w:rsidP="000A1B37">
            <w:pPr>
              <w:jc w:val="both"/>
              <w:rPr>
                <w:i/>
              </w:rPr>
            </w:pPr>
          </w:p>
        </w:tc>
        <w:tc>
          <w:tcPr>
            <w:tcW w:w="210" w:type="pct"/>
          </w:tcPr>
          <w:p w:rsidR="000A1B37" w:rsidRDefault="000A1B37" w:rsidP="000A1B37">
            <w:proofErr w:type="spellStart"/>
            <w:r w:rsidRPr="007A771D">
              <w:rPr>
                <w:sz w:val="20"/>
                <w:szCs w:val="20"/>
              </w:rPr>
              <w:t>Ед</w:t>
            </w:r>
            <w:proofErr w:type="spellEnd"/>
          </w:p>
        </w:tc>
        <w:tc>
          <w:tcPr>
            <w:tcW w:w="461" w:type="pct"/>
            <w:vAlign w:val="center"/>
          </w:tcPr>
          <w:p w:rsidR="000A1B37" w:rsidRDefault="000A1B37" w:rsidP="000A1B37">
            <w:pPr>
              <w:jc w:val="center"/>
              <w:rPr>
                <w:color w:val="000000"/>
                <w:sz w:val="18"/>
                <w:szCs w:val="18"/>
              </w:rPr>
            </w:pPr>
            <w:r>
              <w:rPr>
                <w:color w:val="000000"/>
                <w:sz w:val="18"/>
                <w:szCs w:val="18"/>
              </w:rPr>
              <w:t>10</w:t>
            </w:r>
          </w:p>
        </w:tc>
        <w:tc>
          <w:tcPr>
            <w:tcW w:w="451" w:type="pct"/>
            <w:vAlign w:val="center"/>
          </w:tcPr>
          <w:p w:rsidR="000A1B37" w:rsidRDefault="000A1B37" w:rsidP="000A1B37">
            <w:pPr>
              <w:jc w:val="center"/>
              <w:rPr>
                <w:color w:val="000000"/>
                <w:sz w:val="18"/>
                <w:szCs w:val="18"/>
              </w:rPr>
            </w:pPr>
            <w:r>
              <w:rPr>
                <w:color w:val="000000"/>
                <w:sz w:val="18"/>
                <w:szCs w:val="18"/>
              </w:rPr>
              <w:t>1</w:t>
            </w:r>
          </w:p>
        </w:tc>
        <w:tc>
          <w:tcPr>
            <w:tcW w:w="440" w:type="pct"/>
            <w:vAlign w:val="center"/>
          </w:tcPr>
          <w:p w:rsidR="000A1B37" w:rsidRDefault="000A1B37" w:rsidP="000A1B37">
            <w:pPr>
              <w:jc w:val="center"/>
              <w:rPr>
                <w:color w:val="000000"/>
                <w:sz w:val="18"/>
                <w:szCs w:val="18"/>
              </w:rPr>
            </w:pPr>
            <w:r>
              <w:rPr>
                <w:color w:val="000000"/>
                <w:sz w:val="18"/>
                <w:szCs w:val="18"/>
              </w:rPr>
              <w:t>10</w:t>
            </w:r>
          </w:p>
        </w:tc>
        <w:tc>
          <w:tcPr>
            <w:tcW w:w="465" w:type="pct"/>
            <w:vAlign w:val="center"/>
          </w:tcPr>
          <w:p w:rsidR="000A1B37" w:rsidRPr="00FD2B61" w:rsidRDefault="000A1B37" w:rsidP="000A1B37">
            <w:pPr>
              <w:jc w:val="center"/>
              <w:rPr>
                <w:color w:val="000000"/>
                <w:sz w:val="18"/>
                <w:szCs w:val="18"/>
              </w:rPr>
            </w:pPr>
            <w:r w:rsidRPr="00FD2B61">
              <w:rPr>
                <w:color w:val="000000"/>
                <w:sz w:val="18"/>
                <w:szCs w:val="18"/>
              </w:rPr>
              <w:t>978,81</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9 788,10</w:t>
            </w:r>
          </w:p>
        </w:tc>
        <w:tc>
          <w:tcPr>
            <w:tcW w:w="456" w:type="pct"/>
            <w:vAlign w:val="center"/>
          </w:tcPr>
          <w:p w:rsidR="000A1B37" w:rsidRPr="00FD2B61" w:rsidRDefault="000A1B37" w:rsidP="000A1B37">
            <w:pPr>
              <w:jc w:val="center"/>
              <w:rPr>
                <w:color w:val="000000"/>
                <w:sz w:val="18"/>
                <w:szCs w:val="18"/>
              </w:rPr>
            </w:pPr>
            <w:r w:rsidRPr="00FD2B61">
              <w:rPr>
                <w:color w:val="000000"/>
                <w:sz w:val="18"/>
                <w:szCs w:val="18"/>
              </w:rPr>
              <w:t>11 745,72</w:t>
            </w:r>
          </w:p>
        </w:tc>
      </w:tr>
      <w:bookmarkEnd w:id="1"/>
      <w:tr w:rsidR="00AF0839" w:rsidRPr="00FD2B61" w:rsidTr="006845C1">
        <w:tc>
          <w:tcPr>
            <w:tcW w:w="3183" w:type="pct"/>
            <w:gridSpan w:val="7"/>
          </w:tcPr>
          <w:p w:rsidR="00AF0839" w:rsidRPr="00100750" w:rsidRDefault="00AF0839" w:rsidP="00AF0839">
            <w:pPr>
              <w:jc w:val="both"/>
              <w:rPr>
                <w:i/>
              </w:rPr>
            </w:pPr>
            <w:r w:rsidRPr="00100750">
              <w:rPr>
                <w:b/>
                <w:color w:val="000000"/>
                <w:sz w:val="18"/>
                <w:szCs w:val="18"/>
                <w:lang w:eastAsia="en-US"/>
              </w:rPr>
              <w:t>ИТОГО (общее количество запасных частей)</w:t>
            </w:r>
          </w:p>
        </w:tc>
        <w:tc>
          <w:tcPr>
            <w:tcW w:w="440" w:type="pct"/>
            <w:vAlign w:val="center"/>
          </w:tcPr>
          <w:p w:rsidR="00AF0839" w:rsidRPr="00E46391" w:rsidRDefault="00AF0839" w:rsidP="00AF0839">
            <w:pPr>
              <w:jc w:val="center"/>
              <w:rPr>
                <w:i/>
                <w:sz w:val="20"/>
                <w:szCs w:val="20"/>
              </w:rPr>
            </w:pPr>
            <w:r>
              <w:rPr>
                <w:i/>
                <w:sz w:val="20"/>
                <w:szCs w:val="20"/>
              </w:rPr>
              <w:t>-</w:t>
            </w:r>
          </w:p>
        </w:tc>
        <w:tc>
          <w:tcPr>
            <w:tcW w:w="465" w:type="pct"/>
          </w:tcPr>
          <w:p w:rsidR="00AF0839" w:rsidRPr="00FD2B61" w:rsidRDefault="00AF0839" w:rsidP="00AF0839">
            <w:pPr>
              <w:jc w:val="center"/>
              <w:rPr>
                <w:i/>
                <w:sz w:val="20"/>
                <w:szCs w:val="20"/>
              </w:rPr>
            </w:pPr>
            <w:r w:rsidRPr="00FD2B61">
              <w:rPr>
                <w:i/>
                <w:sz w:val="20"/>
                <w:szCs w:val="20"/>
              </w:rPr>
              <w:t>-</w:t>
            </w:r>
          </w:p>
        </w:tc>
        <w:tc>
          <w:tcPr>
            <w:tcW w:w="456" w:type="pct"/>
            <w:vAlign w:val="center"/>
          </w:tcPr>
          <w:p w:rsidR="00AF0839" w:rsidRPr="00FD2B61" w:rsidRDefault="00AF0839" w:rsidP="00AF0839">
            <w:pPr>
              <w:jc w:val="center"/>
              <w:rPr>
                <w:b/>
                <w:bCs/>
                <w:i/>
                <w:sz w:val="20"/>
                <w:szCs w:val="20"/>
              </w:rPr>
            </w:pPr>
            <w:r w:rsidRPr="00FD2B61">
              <w:rPr>
                <w:b/>
                <w:bCs/>
                <w:i/>
                <w:sz w:val="20"/>
                <w:szCs w:val="20"/>
              </w:rPr>
              <w:t>621 994,75</w:t>
            </w:r>
          </w:p>
        </w:tc>
        <w:tc>
          <w:tcPr>
            <w:tcW w:w="456" w:type="pct"/>
            <w:vAlign w:val="center"/>
          </w:tcPr>
          <w:p w:rsidR="00AF0839" w:rsidRPr="00FD2B61" w:rsidRDefault="00AF0839" w:rsidP="00AF0839">
            <w:pPr>
              <w:jc w:val="center"/>
              <w:rPr>
                <w:b/>
                <w:bCs/>
                <w:i/>
                <w:sz w:val="20"/>
                <w:szCs w:val="20"/>
              </w:rPr>
            </w:pPr>
            <w:r w:rsidRPr="00FD2B61">
              <w:rPr>
                <w:b/>
                <w:bCs/>
                <w:i/>
                <w:sz w:val="20"/>
                <w:szCs w:val="20"/>
              </w:rPr>
              <w:t>746 393,70</w:t>
            </w:r>
          </w:p>
        </w:tc>
      </w:tr>
      <w:tr w:rsidR="00AF0839" w:rsidRPr="00FD2B61" w:rsidTr="000A1B37">
        <w:tc>
          <w:tcPr>
            <w:tcW w:w="694" w:type="pct"/>
          </w:tcPr>
          <w:p w:rsidR="00AF0839" w:rsidRPr="0095625A" w:rsidRDefault="00AF0839" w:rsidP="00AF0839">
            <w:pPr>
              <w:ind w:left="-108"/>
              <w:jc w:val="both"/>
              <w:rPr>
                <w:b/>
              </w:rPr>
            </w:pPr>
            <w:r w:rsidRPr="00BF0B79">
              <w:rPr>
                <w:b/>
              </w:rPr>
              <w:t>ИТОГО начальная (максимальная) цена</w:t>
            </w:r>
            <w:r>
              <w:rPr>
                <w:b/>
              </w:rPr>
              <w:t xml:space="preserve"> </w:t>
            </w:r>
            <w:proofErr w:type="gramStart"/>
            <w:r w:rsidRPr="0095625A">
              <w:rPr>
                <w:b/>
              </w:rPr>
              <w:t xml:space="preserve">договора </w:t>
            </w:r>
            <w:r>
              <w:rPr>
                <w:b/>
              </w:rPr>
              <w:t>,</w:t>
            </w:r>
            <w:proofErr w:type="gramEnd"/>
            <w:r>
              <w:rPr>
                <w:b/>
              </w:rPr>
              <w:t xml:space="preserve"> руб.</w:t>
            </w:r>
            <w:r w:rsidRPr="0095625A">
              <w:rPr>
                <w:b/>
              </w:rPr>
              <w:t xml:space="preserve"> </w:t>
            </w:r>
          </w:p>
          <w:p w:rsidR="00AF0839" w:rsidRPr="00BF0B79" w:rsidRDefault="00AF0839" w:rsidP="00AF0839">
            <w:pPr>
              <w:ind w:left="-108"/>
              <w:jc w:val="both"/>
              <w:rPr>
                <w:b/>
              </w:rPr>
            </w:pPr>
          </w:p>
        </w:tc>
        <w:tc>
          <w:tcPr>
            <w:tcW w:w="887" w:type="pct"/>
          </w:tcPr>
          <w:p w:rsidR="00AF0839" w:rsidRDefault="00AF0839" w:rsidP="00AF0839">
            <w:pPr>
              <w:jc w:val="both"/>
            </w:pPr>
            <w:r>
              <w:t>-</w:t>
            </w:r>
          </w:p>
        </w:tc>
        <w:tc>
          <w:tcPr>
            <w:tcW w:w="481" w:type="pct"/>
            <w:gridSpan w:val="2"/>
          </w:tcPr>
          <w:p w:rsidR="00AF0839" w:rsidRDefault="00AF0839" w:rsidP="00AF0839">
            <w:pPr>
              <w:jc w:val="both"/>
            </w:pPr>
            <w:r>
              <w:t>-</w:t>
            </w:r>
          </w:p>
        </w:tc>
        <w:tc>
          <w:tcPr>
            <w:tcW w:w="210" w:type="pct"/>
          </w:tcPr>
          <w:p w:rsidR="00AF0839" w:rsidRDefault="00AF0839" w:rsidP="00AF0839">
            <w:pPr>
              <w:jc w:val="both"/>
            </w:pPr>
            <w:r>
              <w:t>-</w:t>
            </w:r>
          </w:p>
        </w:tc>
        <w:tc>
          <w:tcPr>
            <w:tcW w:w="461" w:type="pct"/>
          </w:tcPr>
          <w:p w:rsidR="00AF0839" w:rsidRDefault="00AF0839" w:rsidP="00AF0839">
            <w:pPr>
              <w:jc w:val="both"/>
            </w:pPr>
            <w:r>
              <w:t>-</w:t>
            </w:r>
          </w:p>
        </w:tc>
        <w:tc>
          <w:tcPr>
            <w:tcW w:w="451" w:type="pct"/>
          </w:tcPr>
          <w:p w:rsidR="00AF0839" w:rsidRDefault="00AF0839" w:rsidP="00AF0839">
            <w:r w:rsidRPr="00893BCA">
              <w:t>-</w:t>
            </w:r>
          </w:p>
        </w:tc>
        <w:tc>
          <w:tcPr>
            <w:tcW w:w="440" w:type="pct"/>
          </w:tcPr>
          <w:p w:rsidR="00AF0839" w:rsidRDefault="00AF0839" w:rsidP="00AF0839">
            <w:r w:rsidRPr="00893BCA">
              <w:t>-</w:t>
            </w:r>
          </w:p>
        </w:tc>
        <w:tc>
          <w:tcPr>
            <w:tcW w:w="465" w:type="pct"/>
          </w:tcPr>
          <w:p w:rsidR="00AF0839" w:rsidRPr="00FD2B61" w:rsidRDefault="00AF0839" w:rsidP="00AF0839">
            <w:r w:rsidRPr="00FD2B61">
              <w:t>-</w:t>
            </w:r>
          </w:p>
        </w:tc>
        <w:tc>
          <w:tcPr>
            <w:tcW w:w="456" w:type="pct"/>
            <w:vAlign w:val="center"/>
          </w:tcPr>
          <w:p w:rsidR="00AF0839" w:rsidRPr="00FD2B61" w:rsidRDefault="00AF0839" w:rsidP="00AF0839">
            <w:pPr>
              <w:jc w:val="center"/>
              <w:rPr>
                <w:b/>
                <w:color w:val="000000"/>
                <w:sz w:val="18"/>
                <w:szCs w:val="18"/>
                <w:lang w:eastAsia="en-US"/>
              </w:rPr>
            </w:pPr>
            <w:r w:rsidRPr="00FD2B61">
              <w:rPr>
                <w:b/>
                <w:color w:val="000000"/>
                <w:sz w:val="18"/>
                <w:szCs w:val="18"/>
                <w:lang w:eastAsia="en-US"/>
              </w:rPr>
              <w:t>3 272 692,25</w:t>
            </w:r>
          </w:p>
        </w:tc>
        <w:tc>
          <w:tcPr>
            <w:tcW w:w="456" w:type="pct"/>
            <w:vAlign w:val="center"/>
          </w:tcPr>
          <w:p w:rsidR="00AF0839" w:rsidRPr="00FD2B61" w:rsidRDefault="00AF0839" w:rsidP="00AF0839">
            <w:pPr>
              <w:jc w:val="center"/>
              <w:rPr>
                <w:b/>
                <w:color w:val="000000"/>
                <w:sz w:val="18"/>
                <w:szCs w:val="18"/>
                <w:lang w:eastAsia="en-US"/>
              </w:rPr>
            </w:pPr>
            <w:r w:rsidRPr="00FD2B61">
              <w:rPr>
                <w:b/>
                <w:color w:val="000000"/>
                <w:sz w:val="18"/>
                <w:szCs w:val="18"/>
                <w:lang w:eastAsia="en-US"/>
              </w:rPr>
              <w:t>3 927 230,70</w:t>
            </w:r>
          </w:p>
        </w:tc>
      </w:tr>
      <w:tr w:rsidR="00AF0839" w:rsidRPr="00FD2B61" w:rsidTr="006845C1">
        <w:tc>
          <w:tcPr>
            <w:tcW w:w="694" w:type="pct"/>
          </w:tcPr>
          <w:p w:rsidR="00AF0839" w:rsidRPr="0095625A" w:rsidRDefault="00AF0839" w:rsidP="00AF0839">
            <w:pPr>
              <w:ind w:left="-108"/>
              <w:jc w:val="both"/>
              <w:rPr>
                <w:b/>
              </w:rPr>
            </w:pPr>
            <w:r w:rsidRPr="00BF0B79">
              <w:rPr>
                <w:b/>
                <w:bCs/>
              </w:rPr>
              <w:t>Порядок формирования начальной (максимальной) цены</w:t>
            </w:r>
            <w:r w:rsidRPr="0095625A">
              <w:rPr>
                <w:b/>
              </w:rPr>
              <w:t xml:space="preserve"> договора </w:t>
            </w:r>
          </w:p>
          <w:p w:rsidR="00AF0839" w:rsidRDefault="00AF0839" w:rsidP="00AF0839">
            <w:pPr>
              <w:ind w:left="-108"/>
              <w:jc w:val="both"/>
              <w:rPr>
                <w:b/>
                <w:bCs/>
              </w:rPr>
            </w:pPr>
          </w:p>
          <w:p w:rsidR="00AF0839" w:rsidRPr="00BF0B79" w:rsidRDefault="00AF0839" w:rsidP="00AF0839">
            <w:pPr>
              <w:ind w:left="-108"/>
              <w:jc w:val="both"/>
              <w:rPr>
                <w:b/>
              </w:rPr>
            </w:pPr>
            <w:r>
              <w:rPr>
                <w:b/>
                <w:bCs/>
              </w:rPr>
              <w:t xml:space="preserve"> </w:t>
            </w:r>
          </w:p>
        </w:tc>
        <w:tc>
          <w:tcPr>
            <w:tcW w:w="4306" w:type="pct"/>
            <w:gridSpan w:val="10"/>
          </w:tcPr>
          <w:p w:rsidR="00AF0839" w:rsidRPr="00FD2B61" w:rsidRDefault="00AF0839" w:rsidP="00AF0839">
            <w:pPr>
              <w:jc w:val="both"/>
              <w:rPr>
                <w:bCs/>
                <w:i/>
              </w:rPr>
            </w:pPr>
            <w:r w:rsidRPr="00FD2B61">
              <w:rPr>
                <w:bCs/>
              </w:rPr>
              <w:t>Начальная (максимальная) цена договора включает все расходы, в том числе на перевозку, страхование и т.п., уплату таможенных пошлин, налогов (кроме НДС), и других обязательных платежей и расходы которые могут возникнуть в процессе исполнения договора.</w:t>
            </w:r>
          </w:p>
        </w:tc>
      </w:tr>
      <w:tr w:rsidR="00AF0839" w:rsidTr="006845C1">
        <w:tc>
          <w:tcPr>
            <w:tcW w:w="694" w:type="pct"/>
          </w:tcPr>
          <w:p w:rsidR="00AF0839" w:rsidRDefault="00AF0839" w:rsidP="00AF0839">
            <w:pPr>
              <w:ind w:left="-108"/>
              <w:jc w:val="both"/>
              <w:rPr>
                <w:b/>
                <w:bCs/>
              </w:rPr>
            </w:pPr>
            <w:r w:rsidRPr="0095625A">
              <w:rPr>
                <w:b/>
                <w:bCs/>
              </w:rPr>
              <w:t>Применяемая при расчете начальной (максимальной) цены ставка НДС</w:t>
            </w:r>
          </w:p>
          <w:p w:rsidR="006845C1" w:rsidRPr="00BF0B79" w:rsidRDefault="006845C1" w:rsidP="00AF0839">
            <w:pPr>
              <w:ind w:left="-108"/>
              <w:jc w:val="both"/>
              <w:rPr>
                <w:b/>
                <w:bCs/>
              </w:rPr>
            </w:pPr>
          </w:p>
        </w:tc>
        <w:tc>
          <w:tcPr>
            <w:tcW w:w="4306" w:type="pct"/>
            <w:gridSpan w:val="10"/>
          </w:tcPr>
          <w:p w:rsidR="00AF0839" w:rsidRPr="0095625A" w:rsidRDefault="00AF0839" w:rsidP="00AF0839">
            <w:pPr>
              <w:jc w:val="both"/>
              <w:rPr>
                <w:bCs/>
                <w:i/>
              </w:rPr>
            </w:pPr>
            <w:r>
              <w:rPr>
                <w:bCs/>
                <w:i/>
              </w:rPr>
              <w:t>20 %</w:t>
            </w:r>
          </w:p>
        </w:tc>
      </w:tr>
      <w:tr w:rsidR="006845C1" w:rsidTr="006845C1">
        <w:tc>
          <w:tcPr>
            <w:tcW w:w="5000" w:type="pct"/>
            <w:gridSpan w:val="11"/>
          </w:tcPr>
          <w:p w:rsidR="006845C1" w:rsidRPr="00BF0B79" w:rsidRDefault="006845C1" w:rsidP="00AF0839">
            <w:pPr>
              <w:jc w:val="both"/>
              <w:rPr>
                <w:b/>
                <w:sz w:val="28"/>
                <w:szCs w:val="28"/>
              </w:rPr>
            </w:pPr>
            <w:r w:rsidRPr="00BF0B79">
              <w:rPr>
                <w:b/>
                <w:sz w:val="28"/>
                <w:szCs w:val="28"/>
              </w:rPr>
              <w:lastRenderedPageBreak/>
              <w:t>2. Требования к услугам</w:t>
            </w:r>
          </w:p>
        </w:tc>
      </w:tr>
      <w:tr w:rsidR="00AF0839" w:rsidRPr="00BF0B79" w:rsidTr="000A1B37">
        <w:tc>
          <w:tcPr>
            <w:tcW w:w="694" w:type="pct"/>
            <w:vMerge w:val="restart"/>
          </w:tcPr>
          <w:p w:rsidR="00AF0839" w:rsidRPr="008C547D" w:rsidRDefault="00AF0839" w:rsidP="00AF0839">
            <w:pPr>
              <w:jc w:val="both"/>
              <w:rPr>
                <w:bCs/>
              </w:rPr>
            </w:pPr>
            <w:r w:rsidRPr="00FD2B61">
              <w:rPr>
                <w:bCs/>
              </w:rPr>
              <w:t>Оказание услуг по техническому обслуживанию и ремонту "Автоматизированного</w:t>
            </w:r>
            <w:r w:rsidR="00FD2B61" w:rsidRPr="00FD2B61">
              <w:rPr>
                <w:bCs/>
              </w:rPr>
              <w:t xml:space="preserve"> рабочего</w:t>
            </w:r>
            <w:r w:rsidRPr="00FD2B61">
              <w:rPr>
                <w:bCs/>
              </w:rPr>
              <w:t xml:space="preserve"> места кассира"</w:t>
            </w:r>
          </w:p>
          <w:p w:rsidR="00AF0839" w:rsidRPr="00BF0B79" w:rsidRDefault="00AF0839" w:rsidP="00AF0839">
            <w:pPr>
              <w:jc w:val="both"/>
              <w:rPr>
                <w:i/>
              </w:rPr>
            </w:pPr>
          </w:p>
        </w:tc>
        <w:tc>
          <w:tcPr>
            <w:tcW w:w="1139" w:type="pct"/>
            <w:gridSpan w:val="2"/>
          </w:tcPr>
          <w:p w:rsidR="00AF0839" w:rsidRPr="00127743" w:rsidRDefault="00AF0839" w:rsidP="00AF0839">
            <w:pPr>
              <w:jc w:val="both"/>
            </w:pPr>
            <w:r w:rsidRPr="00BF0B79">
              <w:rPr>
                <w:bCs/>
              </w:rPr>
              <w:t>Нормативные документы, согласно которым установлены требования</w:t>
            </w:r>
          </w:p>
        </w:tc>
        <w:tc>
          <w:tcPr>
            <w:tcW w:w="3167" w:type="pct"/>
            <w:gridSpan w:val="8"/>
          </w:tcPr>
          <w:p w:rsidR="00AF0839" w:rsidRPr="00E811CA" w:rsidRDefault="00AF0839" w:rsidP="00AF0839">
            <w:pPr>
              <w:tabs>
                <w:tab w:val="left" w:pos="393"/>
              </w:tabs>
              <w:ind w:firstLine="459"/>
              <w:jc w:val="both"/>
              <w:rPr>
                <w:bCs/>
              </w:rPr>
            </w:pPr>
            <w:r w:rsidRPr="00E811CA">
              <w:rPr>
                <w:bCs/>
              </w:rPr>
              <w:t>Федеральный закон РФ №54-ФЗ от 22.05.2003 года «О применении контрольно-кассовой техники при осуществлении наличных денежных расчётов и (или) расчётов с использованием платёжных карт».</w:t>
            </w:r>
          </w:p>
          <w:p w:rsidR="00AF0839" w:rsidRPr="00E811CA" w:rsidRDefault="00AF0839" w:rsidP="00AF0839">
            <w:pPr>
              <w:tabs>
                <w:tab w:val="left" w:pos="393"/>
              </w:tabs>
              <w:ind w:firstLine="459"/>
              <w:jc w:val="both"/>
              <w:rPr>
                <w:bCs/>
              </w:rPr>
            </w:pPr>
            <w:r w:rsidRPr="00E811CA">
              <w:rPr>
                <w:bCs/>
              </w:rPr>
              <w:t>Федеральный закон РФ №290-ФЗ от 03.07.2016 года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AF0839" w:rsidRPr="00E811CA" w:rsidRDefault="00AF0839" w:rsidP="00AF0839">
            <w:pPr>
              <w:tabs>
                <w:tab w:val="left" w:pos="393"/>
              </w:tabs>
              <w:ind w:firstLine="459"/>
              <w:jc w:val="both"/>
              <w:rPr>
                <w:bCs/>
              </w:rPr>
            </w:pPr>
            <w:r w:rsidRPr="00E811CA">
              <w:rPr>
                <w:bCs/>
              </w:rPr>
              <w:t>Положением о регистрации и применении контрольно-кассовой техники, используемой организациями и индивидуальными предпринимателями», утверждённым постановлением Правительства РФ от 23.07.2007г. № 470.</w:t>
            </w:r>
          </w:p>
          <w:p w:rsidR="00554AF2" w:rsidRDefault="00AF0839" w:rsidP="00AF0839">
            <w:pPr>
              <w:tabs>
                <w:tab w:val="left" w:pos="393"/>
              </w:tabs>
              <w:ind w:firstLine="459"/>
              <w:jc w:val="both"/>
              <w:rPr>
                <w:bCs/>
              </w:rPr>
            </w:pPr>
            <w:r w:rsidRPr="00E811CA">
              <w:rPr>
                <w:bCs/>
              </w:rPr>
              <w:t xml:space="preserve">Руководство по </w:t>
            </w:r>
            <w:r w:rsidR="00554AF2">
              <w:rPr>
                <w:bCs/>
              </w:rPr>
              <w:t>эксплуатации</w:t>
            </w:r>
          </w:p>
          <w:p w:rsidR="00AF0839" w:rsidRPr="00E811CA" w:rsidRDefault="00AF0839" w:rsidP="00AF0839">
            <w:pPr>
              <w:tabs>
                <w:tab w:val="left" w:pos="393"/>
              </w:tabs>
              <w:ind w:firstLine="459"/>
              <w:jc w:val="both"/>
              <w:rPr>
                <w:bCs/>
              </w:rPr>
            </w:pPr>
            <w:r w:rsidRPr="00E811CA">
              <w:rPr>
                <w:bCs/>
              </w:rPr>
              <w:t>и контрольно-кассовой техники «П</w:t>
            </w:r>
            <w:r>
              <w:rPr>
                <w:bCs/>
              </w:rPr>
              <w:t>РИМ</w:t>
            </w:r>
            <w:r w:rsidRPr="00E811CA">
              <w:rPr>
                <w:bCs/>
              </w:rPr>
              <w:t xml:space="preserve"> 08-Ф» №ДШС3.021.029-09 РЭ. </w:t>
            </w:r>
          </w:p>
          <w:p w:rsidR="00AF0839" w:rsidRDefault="00AF0839" w:rsidP="00AF0839">
            <w:pPr>
              <w:ind w:firstLine="443"/>
              <w:jc w:val="both"/>
              <w:rPr>
                <w:bCs/>
                <w:i/>
              </w:rPr>
            </w:pPr>
            <w:r w:rsidRPr="005A5388">
              <w:rPr>
                <w:bCs/>
              </w:rPr>
              <w:t>Руководство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AF0839" w:rsidRPr="00BF0B79" w:rsidRDefault="00AF0839" w:rsidP="00AF0839">
            <w:pPr>
              <w:jc w:val="both"/>
              <w:rPr>
                <w:bCs/>
                <w:i/>
              </w:rPr>
            </w:pPr>
          </w:p>
        </w:tc>
      </w:tr>
      <w:tr w:rsidR="00AF0839" w:rsidRPr="00BF0B79" w:rsidTr="000A1B37">
        <w:tc>
          <w:tcPr>
            <w:tcW w:w="694" w:type="pct"/>
            <w:vMerge/>
          </w:tcPr>
          <w:p w:rsidR="00AF0839" w:rsidRPr="00BF0B79" w:rsidRDefault="00AF0839" w:rsidP="00AF0839">
            <w:pPr>
              <w:jc w:val="both"/>
              <w:rPr>
                <w:i/>
                <w:sz w:val="28"/>
                <w:szCs w:val="28"/>
              </w:rPr>
            </w:pPr>
          </w:p>
        </w:tc>
        <w:tc>
          <w:tcPr>
            <w:tcW w:w="1139" w:type="pct"/>
            <w:gridSpan w:val="2"/>
          </w:tcPr>
          <w:p w:rsidR="00AF0839" w:rsidRPr="00BF0B79" w:rsidRDefault="00AF0839" w:rsidP="00AF0839">
            <w:pPr>
              <w:jc w:val="both"/>
              <w:rPr>
                <w:i/>
              </w:rPr>
            </w:pPr>
            <w:r w:rsidRPr="00BF0B79">
              <w:rPr>
                <w:bCs/>
              </w:rPr>
              <w:t>Технические и функциональные характеристики услуги</w:t>
            </w:r>
          </w:p>
        </w:tc>
        <w:tc>
          <w:tcPr>
            <w:tcW w:w="3167" w:type="pct"/>
            <w:gridSpan w:val="8"/>
          </w:tcPr>
          <w:p w:rsidR="00AF0839" w:rsidRPr="00311A35" w:rsidRDefault="00AF0839" w:rsidP="00AF0839">
            <w:pPr>
              <w:ind w:firstLine="489"/>
              <w:jc w:val="both"/>
              <w:rPr>
                <w:rFonts w:eastAsia="MS Mincho"/>
                <w:bCs/>
              </w:rPr>
            </w:pPr>
            <w:r w:rsidRPr="002C23A6">
              <w:t>Оказание услуг по техническому обслуживанию и ремонту «Автоматизированного рабочего места кассира»</w:t>
            </w:r>
            <w:r w:rsidRPr="002C23A6">
              <w:rPr>
                <w:bCs/>
              </w:rPr>
              <w:t xml:space="preserve">, включающее </w:t>
            </w:r>
            <w:r w:rsidRPr="00311A35">
              <w:rPr>
                <w:bCs/>
              </w:rPr>
              <w:t xml:space="preserve">в себя оказание услуг по техническому обслуживанию оборудования  Автоматизированного рабочего места кассира и Фискального регистратора контрольно-кассовой техники «Прим-08Ф» (далее АРМ Кассира и ККТ «ПРИМ 08-Ф».),   подразумевает выполнение комплекса мероприятий, направленных на обеспечение бесперебойного функционирования оборудования АРМ Кассира и  ККТ «ПРИМ 08-Ф» </w:t>
            </w:r>
            <w:r w:rsidRPr="00311A35">
              <w:rPr>
                <w:rFonts w:eastAsia="MS Mincho"/>
                <w:bCs/>
              </w:rPr>
              <w:t>и/или минимизации времени простоя контрольно-кассовой техники (далее – ККТ) связанного с неисправностью оборудования.</w:t>
            </w:r>
          </w:p>
          <w:p w:rsidR="00AF0839" w:rsidRPr="00311A35" w:rsidRDefault="00AF0839" w:rsidP="00AF0839">
            <w:pPr>
              <w:ind w:left="66" w:firstLine="567"/>
              <w:jc w:val="both"/>
              <w:rPr>
                <w:rFonts w:eastAsia="MS Mincho"/>
                <w:bCs/>
              </w:rPr>
            </w:pPr>
            <w:r w:rsidRPr="00311A35">
              <w:rPr>
                <w:rFonts w:eastAsia="MS Mincho"/>
                <w:bCs/>
              </w:rPr>
              <w:t xml:space="preserve">Услуги оказываются в соответствии с </w:t>
            </w:r>
            <w:r w:rsidRPr="00311A35">
              <w:t xml:space="preserve">Регламентом комплексного обслуживания АРМ «Кассира» и ККТ </w:t>
            </w:r>
            <w:r w:rsidRPr="00311A35">
              <w:rPr>
                <w:bCs/>
              </w:rPr>
              <w:t>«ПРИМ 08-Ф»</w:t>
            </w:r>
            <w:r w:rsidRPr="00311A35">
              <w:t>, являющимся приложением к проекту Договора.</w:t>
            </w:r>
          </w:p>
          <w:p w:rsidR="00AF0839" w:rsidRPr="00311A35" w:rsidRDefault="00AF0839" w:rsidP="00AF0839">
            <w:pPr>
              <w:jc w:val="both"/>
              <w:rPr>
                <w:bCs/>
              </w:rPr>
            </w:pPr>
            <w:r w:rsidRPr="00311A35">
              <w:rPr>
                <w:bCs/>
              </w:rPr>
              <w:t xml:space="preserve">            Комплексное техническое обслуживание включает в себя: </w:t>
            </w:r>
          </w:p>
          <w:p w:rsidR="00AF0839" w:rsidRPr="00311A35" w:rsidRDefault="00AF0839" w:rsidP="00AF0839">
            <w:pPr>
              <w:pStyle w:val="a6"/>
              <w:ind w:left="182"/>
              <w:jc w:val="both"/>
              <w:rPr>
                <w:bCs/>
              </w:rPr>
            </w:pPr>
            <w:r w:rsidRPr="00311A35">
              <w:rPr>
                <w:bCs/>
              </w:rPr>
              <w:t xml:space="preserve">  - ТО-1  - периодичность: 1 (оди</w:t>
            </w:r>
            <w:r w:rsidRPr="00311A35">
              <w:t>н) раз в месяц, но не более 10 раз в год, т.к. ТО-2 включает в себя работы ТО-1;</w:t>
            </w:r>
          </w:p>
          <w:p w:rsidR="00AF0839" w:rsidRPr="00311A35" w:rsidRDefault="00AF0839" w:rsidP="00AF0839">
            <w:pPr>
              <w:pStyle w:val="a6"/>
              <w:ind w:left="182" w:firstLine="26"/>
              <w:jc w:val="both"/>
              <w:rPr>
                <w:bCs/>
              </w:rPr>
            </w:pPr>
            <w:r w:rsidRPr="00311A35">
              <w:rPr>
                <w:bCs/>
              </w:rPr>
              <w:t xml:space="preserve"> - ТО-2 – периодичность: 2 (д</w:t>
            </w:r>
            <w:r w:rsidRPr="00311A35">
              <w:t>ва) раза в год</w:t>
            </w:r>
            <w:r w:rsidRPr="00311A35">
              <w:rPr>
                <w:bCs/>
              </w:rPr>
              <w:t>;</w:t>
            </w:r>
          </w:p>
          <w:p w:rsidR="00AF0839" w:rsidRPr="00311A35" w:rsidRDefault="00AF0839" w:rsidP="00AF0839">
            <w:pPr>
              <w:pStyle w:val="a6"/>
              <w:ind w:left="182"/>
              <w:jc w:val="both"/>
            </w:pPr>
            <w:r w:rsidRPr="00311A35">
              <w:rPr>
                <w:bCs/>
              </w:rPr>
              <w:t xml:space="preserve"> - замена фискального накопителя в ККТ «ПРИМ 08-Ф»</w:t>
            </w:r>
            <w:r>
              <w:rPr>
                <w:bCs/>
              </w:rPr>
              <w:t xml:space="preserve"> </w:t>
            </w:r>
            <w:r w:rsidRPr="00311A35">
              <w:rPr>
                <w:bCs/>
              </w:rPr>
              <w:t>- периодичность: п</w:t>
            </w:r>
            <w:r w:rsidRPr="00311A35">
              <w:t>о истечении срока гарантийного использования фискального накопителя (12 мес</w:t>
            </w:r>
            <w:r>
              <w:t>.</w:t>
            </w:r>
            <w:r w:rsidRPr="00311A35">
              <w:t>);</w:t>
            </w:r>
          </w:p>
          <w:p w:rsidR="00AF0839" w:rsidRPr="00311A35" w:rsidRDefault="00AF0839" w:rsidP="00AF0839">
            <w:pPr>
              <w:pStyle w:val="a6"/>
              <w:ind w:left="182"/>
              <w:jc w:val="both"/>
              <w:rPr>
                <w:bCs/>
              </w:rPr>
            </w:pPr>
            <w:r w:rsidRPr="00311A35">
              <w:rPr>
                <w:bCs/>
              </w:rPr>
              <w:lastRenderedPageBreak/>
              <w:t>- мелкий и текущий ремонт АРМ Кассира и ККТ «ПРИМ 08-Ф»</w:t>
            </w:r>
            <w:r>
              <w:rPr>
                <w:bCs/>
              </w:rPr>
              <w:t xml:space="preserve"> </w:t>
            </w:r>
            <w:r w:rsidRPr="00311A35">
              <w:rPr>
                <w:bCs/>
              </w:rPr>
              <w:t>-</w:t>
            </w:r>
            <w:r w:rsidRPr="00311A35">
              <w:t xml:space="preserve"> </w:t>
            </w:r>
            <w:r w:rsidRPr="00311A35">
              <w:rPr>
                <w:bCs/>
              </w:rPr>
              <w:t xml:space="preserve">периодичность: </w:t>
            </w:r>
            <w:r w:rsidRPr="00311A35">
              <w:t>по заявкам заказчика.</w:t>
            </w:r>
            <w:r w:rsidRPr="00311A35">
              <w:rPr>
                <w:bCs/>
              </w:rPr>
              <w:t xml:space="preserve"> </w:t>
            </w:r>
          </w:p>
          <w:p w:rsidR="00AF0839" w:rsidRPr="00311A35" w:rsidRDefault="00AF0839" w:rsidP="00AF0839">
            <w:pPr>
              <w:pStyle w:val="a6"/>
              <w:ind w:left="182"/>
              <w:jc w:val="both"/>
              <w:rPr>
                <w:bCs/>
              </w:rPr>
            </w:pPr>
          </w:p>
          <w:p w:rsidR="00AF0839" w:rsidRPr="00311A35" w:rsidRDefault="00AF0839" w:rsidP="00AF0839">
            <w:pPr>
              <w:pStyle w:val="a6"/>
              <w:ind w:left="182"/>
              <w:jc w:val="both"/>
              <w:rPr>
                <w:bCs/>
              </w:rPr>
            </w:pPr>
            <w:r w:rsidRPr="00311A35">
              <w:rPr>
                <w:b/>
                <w:bCs/>
              </w:rPr>
              <w:t>1.</w:t>
            </w:r>
            <w:r w:rsidRPr="00311A35">
              <w:rPr>
                <w:bCs/>
              </w:rPr>
              <w:t xml:space="preserve"> </w:t>
            </w:r>
            <w:r w:rsidRPr="00311A35">
              <w:rPr>
                <w:b/>
                <w:bCs/>
              </w:rPr>
              <w:t>ТО-1 включает:</w:t>
            </w:r>
          </w:p>
          <w:p w:rsidR="00AF0839" w:rsidRPr="00311A35" w:rsidRDefault="00AF0839" w:rsidP="00AF0839">
            <w:pPr>
              <w:pStyle w:val="a6"/>
              <w:ind w:left="182"/>
              <w:jc w:val="both"/>
              <w:rPr>
                <w:bCs/>
              </w:rPr>
            </w:pPr>
            <w:r w:rsidRPr="00311A35">
              <w:rPr>
                <w:bCs/>
              </w:rPr>
              <w:t>1.1. Техническое обслуживание ККТ «ПРИМ 08-Ф», в том числе:</w:t>
            </w:r>
          </w:p>
          <w:p w:rsidR="00AF0839" w:rsidRPr="00311A35" w:rsidRDefault="00AF0839" w:rsidP="00AF0839">
            <w:pPr>
              <w:pStyle w:val="a6"/>
              <w:ind w:left="182"/>
              <w:jc w:val="both"/>
              <w:rPr>
                <w:bCs/>
              </w:rPr>
            </w:pPr>
            <w:r w:rsidRPr="00311A35">
              <w:rPr>
                <w:bCs/>
              </w:rPr>
              <w:t>1.1.1. Технический осмотр ККТ «ПРИМ 08-Ф».</w:t>
            </w:r>
          </w:p>
          <w:p w:rsidR="00AF0839" w:rsidRPr="00311A35" w:rsidRDefault="00AF0839" w:rsidP="00AF0839">
            <w:pPr>
              <w:pStyle w:val="a6"/>
              <w:ind w:left="182"/>
              <w:jc w:val="both"/>
              <w:rPr>
                <w:bCs/>
              </w:rPr>
            </w:pPr>
            <w:r w:rsidRPr="00311A35">
              <w:rPr>
                <w:bCs/>
              </w:rPr>
              <w:t>1.1.2. Чистка корпуса ККТ «ПРИМ 08-Ф» (снаружи и внутри тракта протяжки ленты).</w:t>
            </w:r>
          </w:p>
          <w:p w:rsidR="00AF0839" w:rsidRPr="00311A35" w:rsidRDefault="00AF0839" w:rsidP="00AF0839">
            <w:pPr>
              <w:pStyle w:val="a6"/>
              <w:ind w:left="182"/>
              <w:jc w:val="both"/>
              <w:rPr>
                <w:bCs/>
              </w:rPr>
            </w:pPr>
            <w:r w:rsidRPr="00311A35">
              <w:rPr>
                <w:bCs/>
              </w:rPr>
              <w:t xml:space="preserve">1.1.3. Проверка работоспособности ККТ «ПРИМ 08-Ф»» по средствам печати проездного документа (билета) и другие мероприятия </w:t>
            </w:r>
            <w:proofErr w:type="gramStart"/>
            <w:r w:rsidRPr="00311A35">
              <w:rPr>
                <w:bCs/>
              </w:rPr>
              <w:t>согласно требований</w:t>
            </w:r>
            <w:proofErr w:type="gramEnd"/>
            <w:r w:rsidRPr="00311A35">
              <w:rPr>
                <w:bCs/>
              </w:rPr>
              <w:t xml:space="preserve"> руководства по эксплуатации «ПРИМ 08-Ф» №ДШС3.021.029-09 РЭ. </w:t>
            </w:r>
          </w:p>
          <w:p w:rsidR="00AF0839" w:rsidRPr="00311A35" w:rsidRDefault="00AF0839" w:rsidP="00AF0839">
            <w:pPr>
              <w:pStyle w:val="a6"/>
              <w:ind w:left="182"/>
              <w:jc w:val="both"/>
              <w:rPr>
                <w:bCs/>
              </w:rPr>
            </w:pPr>
            <w:r w:rsidRPr="00311A35">
              <w:rPr>
                <w:bCs/>
              </w:rPr>
              <w:t>1.2. Техническое обслуживание АРМ Кассира, в том числе:</w:t>
            </w:r>
          </w:p>
          <w:p w:rsidR="00AF0839" w:rsidRPr="00311A35" w:rsidRDefault="00AF0839" w:rsidP="00AF0839">
            <w:pPr>
              <w:pStyle w:val="a6"/>
              <w:ind w:left="182"/>
              <w:jc w:val="both"/>
              <w:rPr>
                <w:bCs/>
              </w:rPr>
            </w:pPr>
            <w:r w:rsidRPr="00311A35">
              <w:rPr>
                <w:bCs/>
              </w:rPr>
              <w:t>1.2.1. Проверка работоспособности периферийного оборудования, считывателя БСК, банковского оборудования безналичной оплаты проезда, сетевого оборудования передачи данных, устройства продажи абонементных билетов (</w:t>
            </w:r>
            <w:proofErr w:type="spellStart"/>
            <w:r w:rsidRPr="00311A35">
              <w:rPr>
                <w:bCs/>
              </w:rPr>
              <w:t>Sam</w:t>
            </w:r>
            <w:proofErr w:type="spellEnd"/>
            <w:r w:rsidRPr="00311A35">
              <w:rPr>
                <w:bCs/>
              </w:rPr>
              <w:t xml:space="preserve">-модуля), источника бесперебойного </w:t>
            </w:r>
            <w:proofErr w:type="gramStart"/>
            <w:r w:rsidRPr="00311A35">
              <w:rPr>
                <w:bCs/>
              </w:rPr>
              <w:t>пита-</w:t>
            </w:r>
            <w:proofErr w:type="spellStart"/>
            <w:r w:rsidRPr="00311A35">
              <w:rPr>
                <w:bCs/>
              </w:rPr>
              <w:t>ния</w:t>
            </w:r>
            <w:proofErr w:type="spellEnd"/>
            <w:proofErr w:type="gramEnd"/>
            <w:r w:rsidRPr="00311A35">
              <w:rPr>
                <w:bCs/>
              </w:rPr>
              <w:t>, монитора, клавиатуры, мыши.</w:t>
            </w:r>
          </w:p>
          <w:p w:rsidR="00AF0839" w:rsidRPr="00311A35" w:rsidRDefault="00AF0839" w:rsidP="00AF0839">
            <w:pPr>
              <w:pStyle w:val="a6"/>
              <w:ind w:left="182"/>
              <w:jc w:val="both"/>
              <w:rPr>
                <w:bCs/>
              </w:rPr>
            </w:pPr>
            <w:r w:rsidRPr="00311A35">
              <w:rPr>
                <w:bCs/>
              </w:rPr>
              <w:t xml:space="preserve">1.2.2. Проверка наличия свободного дискового пространства на системном диске (при </w:t>
            </w:r>
            <w:proofErr w:type="spellStart"/>
            <w:proofErr w:type="gramStart"/>
            <w:r w:rsidRPr="00311A35">
              <w:rPr>
                <w:bCs/>
              </w:rPr>
              <w:t>необ</w:t>
            </w:r>
            <w:proofErr w:type="spellEnd"/>
            <w:r w:rsidRPr="00311A35">
              <w:rPr>
                <w:bCs/>
              </w:rPr>
              <w:t>-ходимости</w:t>
            </w:r>
            <w:proofErr w:type="gramEnd"/>
            <w:r w:rsidRPr="00311A35">
              <w:rPr>
                <w:bCs/>
              </w:rPr>
              <w:t xml:space="preserve"> удаление временных файлов </w:t>
            </w:r>
            <w:proofErr w:type="spellStart"/>
            <w:r w:rsidRPr="00311A35">
              <w:rPr>
                <w:bCs/>
              </w:rPr>
              <w:t>Windows</w:t>
            </w:r>
            <w:proofErr w:type="spellEnd"/>
            <w:r w:rsidRPr="00311A35">
              <w:rPr>
                <w:bCs/>
              </w:rPr>
              <w:t>, чистка «Корзины»).</w:t>
            </w:r>
          </w:p>
          <w:p w:rsidR="00AF0839" w:rsidRPr="00311A35" w:rsidRDefault="00AF0839" w:rsidP="00AF0839">
            <w:pPr>
              <w:pStyle w:val="a6"/>
              <w:ind w:left="182"/>
              <w:jc w:val="both"/>
              <w:rPr>
                <w:bCs/>
              </w:rPr>
            </w:pPr>
            <w:r w:rsidRPr="00311A35">
              <w:rPr>
                <w:bCs/>
              </w:rPr>
              <w:t xml:space="preserve">1.2.3. Проверка состояния файловой системы на наличие ошибок с помощью стандартных утилит </w:t>
            </w:r>
            <w:proofErr w:type="spellStart"/>
            <w:r w:rsidRPr="00311A35">
              <w:rPr>
                <w:bCs/>
              </w:rPr>
              <w:t>Windows</w:t>
            </w:r>
            <w:proofErr w:type="spellEnd"/>
            <w:r w:rsidRPr="00311A35">
              <w:rPr>
                <w:bCs/>
              </w:rPr>
              <w:t>.</w:t>
            </w:r>
          </w:p>
          <w:p w:rsidR="00AF0839" w:rsidRPr="00311A35" w:rsidRDefault="00AF0839" w:rsidP="00AF0839">
            <w:pPr>
              <w:pStyle w:val="a6"/>
              <w:ind w:left="182"/>
              <w:jc w:val="both"/>
              <w:rPr>
                <w:bCs/>
              </w:rPr>
            </w:pPr>
            <w:r w:rsidRPr="00311A35">
              <w:rPr>
                <w:bCs/>
              </w:rPr>
              <w:t>1.2.4. Проверка на вирусы локальных дисков и их удаление при обнаружении.</w:t>
            </w:r>
          </w:p>
          <w:p w:rsidR="00AF0839" w:rsidRPr="00311A35" w:rsidRDefault="00AF0839" w:rsidP="00AF0839">
            <w:pPr>
              <w:pStyle w:val="a6"/>
              <w:ind w:left="182"/>
              <w:jc w:val="both"/>
              <w:rPr>
                <w:bCs/>
              </w:rPr>
            </w:pPr>
            <w:r w:rsidRPr="00311A35">
              <w:rPr>
                <w:bCs/>
              </w:rPr>
              <w:t>1.2.5. Удаление нерегламентированного программного обеспечения.</w:t>
            </w:r>
          </w:p>
          <w:p w:rsidR="00AF0839" w:rsidRPr="00311A35" w:rsidRDefault="00AF0839" w:rsidP="00AF0839">
            <w:pPr>
              <w:pStyle w:val="a6"/>
              <w:ind w:left="182"/>
              <w:jc w:val="both"/>
              <w:rPr>
                <w:bCs/>
              </w:rPr>
            </w:pPr>
            <w:r w:rsidRPr="00311A35">
              <w:rPr>
                <w:bCs/>
              </w:rPr>
              <w:t xml:space="preserve">1.2.6. Проверка на соответствие системного времени </w:t>
            </w:r>
            <w:proofErr w:type="spellStart"/>
            <w:r w:rsidRPr="00311A35">
              <w:rPr>
                <w:bCs/>
              </w:rPr>
              <w:t>Windows</w:t>
            </w:r>
            <w:proofErr w:type="spellEnd"/>
            <w:r w:rsidRPr="00311A35">
              <w:rPr>
                <w:bCs/>
              </w:rPr>
              <w:t xml:space="preserve"> и фискального регистратора системному времени сервера АСУ ППК, ручная корректировка (при необходимости).</w:t>
            </w:r>
          </w:p>
          <w:p w:rsidR="00AF0839" w:rsidRPr="00311A35" w:rsidRDefault="00AF0839" w:rsidP="00AF0839">
            <w:pPr>
              <w:pStyle w:val="a6"/>
              <w:ind w:left="182"/>
              <w:jc w:val="both"/>
              <w:rPr>
                <w:bCs/>
              </w:rPr>
            </w:pPr>
            <w:r w:rsidRPr="00311A35">
              <w:rPr>
                <w:bCs/>
              </w:rPr>
              <w:t xml:space="preserve">1.2.7. Проверка корректности работы программного обеспечения, в том числе операционной системы </w:t>
            </w:r>
            <w:proofErr w:type="spellStart"/>
            <w:r w:rsidRPr="00311A35">
              <w:rPr>
                <w:bCs/>
              </w:rPr>
              <w:t>Windows</w:t>
            </w:r>
            <w:proofErr w:type="spellEnd"/>
            <w:r w:rsidRPr="00311A35">
              <w:rPr>
                <w:bCs/>
              </w:rPr>
              <w:t xml:space="preserve"> (анализ системных журналов событий), антивирусной программы.</w:t>
            </w:r>
          </w:p>
          <w:p w:rsidR="00AF0839" w:rsidRPr="00311A35" w:rsidRDefault="00AF0839" w:rsidP="00AF0839">
            <w:pPr>
              <w:pStyle w:val="a6"/>
              <w:ind w:left="182"/>
              <w:jc w:val="both"/>
              <w:rPr>
                <w:bCs/>
              </w:rPr>
            </w:pPr>
            <w:r w:rsidRPr="00311A35">
              <w:rPr>
                <w:bCs/>
              </w:rPr>
              <w:t xml:space="preserve">1.2.8. Проверка периферийных устройств: модем, считыватель БСК, фискальный </w:t>
            </w:r>
            <w:proofErr w:type="gramStart"/>
            <w:r w:rsidRPr="00311A35">
              <w:rPr>
                <w:bCs/>
              </w:rPr>
              <w:t>регистра-тор</w:t>
            </w:r>
            <w:proofErr w:type="gramEnd"/>
            <w:r w:rsidRPr="00311A35">
              <w:rPr>
                <w:bCs/>
              </w:rPr>
              <w:t xml:space="preserve"> с помощью прикладного ПО ASPPB. </w:t>
            </w:r>
            <w:proofErr w:type="spellStart"/>
            <w:r w:rsidRPr="00311A35">
              <w:rPr>
                <w:bCs/>
              </w:rPr>
              <w:t>Tester</w:t>
            </w:r>
            <w:proofErr w:type="spellEnd"/>
            <w:r w:rsidRPr="00311A35">
              <w:rPr>
                <w:bCs/>
              </w:rPr>
              <w:t xml:space="preserve"> и прикладного программного обеспечения АРМ кассира АСУ ППК.</w:t>
            </w:r>
          </w:p>
          <w:p w:rsidR="00AF0839" w:rsidRPr="00311A35" w:rsidRDefault="00AF0839" w:rsidP="00AF0839">
            <w:pPr>
              <w:pStyle w:val="a6"/>
              <w:ind w:left="182"/>
              <w:jc w:val="both"/>
              <w:rPr>
                <w:bCs/>
              </w:rPr>
            </w:pPr>
            <w:r w:rsidRPr="00311A35">
              <w:rPr>
                <w:bCs/>
              </w:rPr>
              <w:t>1.2.9. Установка актуальных обновлений системного прог</w:t>
            </w:r>
            <w:r>
              <w:rPr>
                <w:bCs/>
              </w:rPr>
              <w:t xml:space="preserve">раммного обеспечения </w:t>
            </w:r>
            <w:proofErr w:type="spellStart"/>
            <w:r>
              <w:rPr>
                <w:bCs/>
              </w:rPr>
              <w:t>Windows</w:t>
            </w:r>
            <w:proofErr w:type="spellEnd"/>
            <w:r>
              <w:rPr>
                <w:bCs/>
              </w:rPr>
              <w:t xml:space="preserve"> посредства</w:t>
            </w:r>
            <w:r w:rsidRPr="00311A35">
              <w:rPr>
                <w:bCs/>
              </w:rPr>
              <w:t xml:space="preserve">м </w:t>
            </w:r>
            <w:proofErr w:type="spellStart"/>
            <w:r w:rsidRPr="00311A35">
              <w:rPr>
                <w:bCs/>
              </w:rPr>
              <w:t>Windows</w:t>
            </w:r>
            <w:proofErr w:type="spellEnd"/>
            <w:r w:rsidRPr="00311A35">
              <w:rPr>
                <w:bCs/>
              </w:rPr>
              <w:t xml:space="preserve"> </w:t>
            </w:r>
            <w:proofErr w:type="spellStart"/>
            <w:r w:rsidRPr="00311A35">
              <w:rPr>
                <w:bCs/>
              </w:rPr>
              <w:t>Update</w:t>
            </w:r>
            <w:proofErr w:type="spellEnd"/>
            <w:r w:rsidRPr="00311A35">
              <w:rPr>
                <w:bCs/>
              </w:rPr>
              <w:t xml:space="preserve"> и антивирусных баз. </w:t>
            </w:r>
          </w:p>
          <w:p w:rsidR="00AF0839" w:rsidRPr="00311A35" w:rsidRDefault="00AF0839" w:rsidP="00AF0839">
            <w:pPr>
              <w:pStyle w:val="a6"/>
              <w:ind w:left="182"/>
              <w:jc w:val="both"/>
              <w:rPr>
                <w:bCs/>
              </w:rPr>
            </w:pPr>
            <w:r w:rsidRPr="00311A35">
              <w:rPr>
                <w:bCs/>
              </w:rPr>
              <w:t xml:space="preserve">1.2.10. Резервное копирование файлов (папка с прикладным ПО АРМ кассира АСУ </w:t>
            </w:r>
            <w:r w:rsidRPr="00311A35">
              <w:rPr>
                <w:bCs/>
              </w:rPr>
              <w:lastRenderedPageBreak/>
              <w:t>ППК).</w:t>
            </w:r>
          </w:p>
          <w:p w:rsidR="00AF0839" w:rsidRPr="00311A35" w:rsidRDefault="00AF0839" w:rsidP="00AF0839">
            <w:pPr>
              <w:pStyle w:val="a6"/>
              <w:ind w:left="182"/>
              <w:jc w:val="both"/>
              <w:rPr>
                <w:bCs/>
              </w:rPr>
            </w:pPr>
            <w:r w:rsidRPr="00311A35">
              <w:rPr>
                <w:bCs/>
              </w:rPr>
              <w:t>1.2.11. Проверка отправки данных на сервер АСУ ППК.</w:t>
            </w:r>
          </w:p>
          <w:p w:rsidR="00AF0839" w:rsidRPr="00311A35" w:rsidRDefault="00AF0839" w:rsidP="00AF0839">
            <w:pPr>
              <w:pStyle w:val="a6"/>
              <w:ind w:left="182"/>
              <w:jc w:val="both"/>
              <w:rPr>
                <w:bCs/>
              </w:rPr>
            </w:pPr>
            <w:r w:rsidRPr="00311A35">
              <w:rPr>
                <w:bCs/>
              </w:rPr>
              <w:t>1.2.12. Проверка и корректировка ЛБД АСУ ППК.</w:t>
            </w:r>
          </w:p>
          <w:p w:rsidR="00AF0839" w:rsidRPr="00311A35" w:rsidRDefault="00AF0839" w:rsidP="00AF0839">
            <w:pPr>
              <w:pStyle w:val="a6"/>
              <w:ind w:left="182"/>
              <w:jc w:val="both"/>
              <w:rPr>
                <w:bCs/>
              </w:rPr>
            </w:pPr>
            <w:r w:rsidRPr="00311A35">
              <w:rPr>
                <w:bCs/>
              </w:rPr>
              <w:t xml:space="preserve">1.2.13. Проверка актуальности версии ПО АСУ ППК и обновление при необходимости и другие мероприятия в соответствии с требованиями </w:t>
            </w:r>
            <w:r w:rsidRPr="00311A35">
              <w:t xml:space="preserve">Регламента комплексного обслуживания «Автоматизированного рабочего места кассира» и ККТ </w:t>
            </w:r>
            <w:r w:rsidRPr="00311A35">
              <w:rPr>
                <w:bCs/>
              </w:rPr>
              <w:t>«ПРИМ 08-Ф».</w:t>
            </w:r>
          </w:p>
          <w:p w:rsidR="00AF0839" w:rsidRPr="00311A35" w:rsidRDefault="00AF0839" w:rsidP="00AF0839">
            <w:pPr>
              <w:pStyle w:val="a6"/>
              <w:ind w:left="182"/>
              <w:jc w:val="both"/>
              <w:rPr>
                <w:bCs/>
              </w:rPr>
            </w:pPr>
          </w:p>
          <w:p w:rsidR="00AF0839" w:rsidRPr="00311A35" w:rsidRDefault="00AF0839" w:rsidP="00AF0839">
            <w:pPr>
              <w:pStyle w:val="a6"/>
              <w:ind w:left="182"/>
              <w:jc w:val="both"/>
              <w:rPr>
                <w:b/>
                <w:bCs/>
              </w:rPr>
            </w:pPr>
            <w:r w:rsidRPr="00311A35">
              <w:rPr>
                <w:b/>
                <w:bCs/>
              </w:rPr>
              <w:t>2. ТО-2 включает:</w:t>
            </w:r>
          </w:p>
          <w:p w:rsidR="00AF0839" w:rsidRPr="00311A35" w:rsidRDefault="00AF0839" w:rsidP="00AF0839">
            <w:pPr>
              <w:pStyle w:val="a6"/>
              <w:ind w:left="182"/>
              <w:jc w:val="both"/>
              <w:rPr>
                <w:bCs/>
              </w:rPr>
            </w:pPr>
            <w:r w:rsidRPr="00311A35">
              <w:rPr>
                <w:bCs/>
              </w:rPr>
              <w:t>2.1. Техническое обслуживание ККТ «ПРИМ 08-Ф», в том числе:</w:t>
            </w:r>
          </w:p>
          <w:p w:rsidR="00AF0839" w:rsidRPr="00311A35" w:rsidRDefault="00AF0839" w:rsidP="00AF0839">
            <w:pPr>
              <w:pStyle w:val="a6"/>
              <w:ind w:left="182"/>
              <w:jc w:val="both"/>
              <w:rPr>
                <w:bCs/>
              </w:rPr>
            </w:pPr>
            <w:r w:rsidRPr="00311A35">
              <w:rPr>
                <w:bCs/>
              </w:rPr>
              <w:t>2.1.1. Выполнение регламентных работ ТО-1.</w:t>
            </w:r>
          </w:p>
          <w:p w:rsidR="00AF0839" w:rsidRPr="00311A35" w:rsidRDefault="00AF0839" w:rsidP="00AF0839">
            <w:pPr>
              <w:pStyle w:val="a6"/>
              <w:ind w:left="182"/>
              <w:jc w:val="both"/>
              <w:rPr>
                <w:bCs/>
              </w:rPr>
            </w:pPr>
            <w:r w:rsidRPr="00311A35">
              <w:rPr>
                <w:bCs/>
              </w:rPr>
              <w:t>2.1.2. Чистка ККТ с наружи и внутри с полной разборкой оборудования.</w:t>
            </w:r>
          </w:p>
          <w:p w:rsidR="00AF0839" w:rsidRPr="00311A35" w:rsidRDefault="00AF0839" w:rsidP="00AF0839">
            <w:pPr>
              <w:pStyle w:val="a6"/>
              <w:ind w:left="182"/>
              <w:jc w:val="both"/>
              <w:rPr>
                <w:bCs/>
              </w:rPr>
            </w:pPr>
            <w:r w:rsidRPr="00311A35">
              <w:rPr>
                <w:bCs/>
              </w:rPr>
              <w:t xml:space="preserve">2.1.3. Проверка работоспособности ККТ «ПРИМ 08-Ф» по средствам печати проездного документа (билета) и другие мероприятия </w:t>
            </w:r>
            <w:proofErr w:type="gramStart"/>
            <w:r w:rsidRPr="00311A35">
              <w:rPr>
                <w:bCs/>
              </w:rPr>
              <w:t>согласно требований</w:t>
            </w:r>
            <w:proofErr w:type="gramEnd"/>
            <w:r w:rsidRPr="00311A35">
              <w:rPr>
                <w:bCs/>
              </w:rPr>
              <w:t xml:space="preserve"> руководства по эксплуатации «ПРИМ 08-Ф» №ДШС3.021.029-09 РЭ.</w:t>
            </w:r>
          </w:p>
          <w:p w:rsidR="00AF0839" w:rsidRPr="00311A35" w:rsidRDefault="00AF0839" w:rsidP="00AF0839">
            <w:pPr>
              <w:pStyle w:val="a6"/>
              <w:ind w:left="182"/>
              <w:jc w:val="both"/>
              <w:rPr>
                <w:bCs/>
              </w:rPr>
            </w:pPr>
            <w:r w:rsidRPr="00311A35">
              <w:rPr>
                <w:bCs/>
              </w:rPr>
              <w:t>2.2. Техническое обслуживание АРМ Кассира:</w:t>
            </w:r>
          </w:p>
          <w:p w:rsidR="00AF0839" w:rsidRPr="00311A35" w:rsidRDefault="00AF0839" w:rsidP="00AF0839">
            <w:pPr>
              <w:pStyle w:val="a6"/>
              <w:ind w:left="182"/>
              <w:jc w:val="both"/>
              <w:rPr>
                <w:bCs/>
              </w:rPr>
            </w:pPr>
            <w:r w:rsidRPr="00311A35">
              <w:rPr>
                <w:bCs/>
              </w:rPr>
              <w:t>2.2.1. Выполнение регламентных работ ТО-1.</w:t>
            </w:r>
          </w:p>
          <w:p w:rsidR="00AF0839" w:rsidRPr="00311A35" w:rsidRDefault="00AF0839" w:rsidP="00AF0839">
            <w:pPr>
              <w:pStyle w:val="a6"/>
              <w:ind w:left="182"/>
              <w:jc w:val="both"/>
              <w:rPr>
                <w:bCs/>
              </w:rPr>
            </w:pPr>
            <w:r w:rsidRPr="00311A35">
              <w:rPr>
                <w:bCs/>
              </w:rPr>
              <w:t>2.2.2. Дефрагментация жесткого диска системного блока.</w:t>
            </w:r>
          </w:p>
          <w:p w:rsidR="00AF0839" w:rsidRPr="00311A35" w:rsidRDefault="00AF0839" w:rsidP="00AF0839">
            <w:pPr>
              <w:pStyle w:val="a6"/>
              <w:ind w:left="182"/>
              <w:jc w:val="both"/>
              <w:rPr>
                <w:bCs/>
              </w:rPr>
            </w:pPr>
            <w:r w:rsidRPr="00311A35">
              <w:rPr>
                <w:bCs/>
              </w:rPr>
              <w:t>2.2.3. Чистка корпуса системного блока внутри и снаружи с его разборкой.</w:t>
            </w:r>
          </w:p>
          <w:p w:rsidR="00AF0839" w:rsidRPr="00311A35" w:rsidRDefault="00AF0839" w:rsidP="00AF0839">
            <w:pPr>
              <w:pStyle w:val="a6"/>
              <w:ind w:left="182"/>
              <w:jc w:val="both"/>
              <w:rPr>
                <w:bCs/>
              </w:rPr>
            </w:pPr>
            <w:r w:rsidRPr="00311A35">
              <w:rPr>
                <w:bCs/>
              </w:rPr>
              <w:t xml:space="preserve">2.2.4. Проверка корректности сертификатов безопасности АСУ ППК и другие мероприятия в соответствии с требованиями </w:t>
            </w:r>
            <w:r w:rsidRPr="00311A35">
              <w:t xml:space="preserve">Регламента комплексного обслуживания «Автоматизированного рабочего места кассира» и ККТ </w:t>
            </w:r>
            <w:r w:rsidRPr="00311A35">
              <w:rPr>
                <w:bCs/>
              </w:rPr>
              <w:t>«ПРИМ 08-Ф».</w:t>
            </w:r>
          </w:p>
          <w:p w:rsidR="00AF0839" w:rsidRPr="00311A35" w:rsidRDefault="00AF0839" w:rsidP="00AF0839">
            <w:pPr>
              <w:pStyle w:val="a6"/>
              <w:ind w:left="182"/>
              <w:jc w:val="both"/>
              <w:rPr>
                <w:bCs/>
              </w:rPr>
            </w:pPr>
          </w:p>
          <w:p w:rsidR="00AF0839" w:rsidRPr="00311A35" w:rsidRDefault="00AF0839" w:rsidP="00AF0839">
            <w:pPr>
              <w:pStyle w:val="a6"/>
              <w:ind w:left="182"/>
              <w:jc w:val="both"/>
              <w:rPr>
                <w:bCs/>
              </w:rPr>
            </w:pPr>
            <w:r w:rsidRPr="00311A35">
              <w:rPr>
                <w:b/>
                <w:bCs/>
              </w:rPr>
              <w:t>3. Мелкий и текущий ремонт АРМ Кассира и ККТ «ПРИМ 08-Ф»</w:t>
            </w:r>
            <w:r w:rsidRPr="00311A35">
              <w:rPr>
                <w:bCs/>
              </w:rPr>
              <w:t xml:space="preserve"> </w:t>
            </w:r>
            <w:r w:rsidRPr="00311A35">
              <w:rPr>
                <w:b/>
                <w:bCs/>
              </w:rPr>
              <w:t xml:space="preserve">- </w:t>
            </w:r>
            <w:r w:rsidRPr="00311A35">
              <w:rPr>
                <w:bCs/>
              </w:rPr>
              <w:t>устранение неисправностей аппаратной части АРМ Кассира и программного обеспечения по заявкам Заказчика, замена материалов и комплектующих. Ремонт подразумевает под собой комплекс мероприятий, направленных на скорейшее восстановление вышедшего из строя оборудования, путём различных манипуляций с оборудованием (замены неисправных узлов и механизмов, или переустановки и перенастройки программного обеспечения или совокупности вышеуказанных действий).</w:t>
            </w:r>
          </w:p>
          <w:p w:rsidR="00AF0839" w:rsidRDefault="00AF0839" w:rsidP="00AF0839">
            <w:pPr>
              <w:jc w:val="both"/>
              <w:rPr>
                <w:bCs/>
              </w:rPr>
            </w:pPr>
          </w:p>
          <w:p w:rsidR="00AF0839" w:rsidRPr="00802B2E" w:rsidRDefault="00AF0839" w:rsidP="00AF0839">
            <w:pPr>
              <w:ind w:firstLine="727"/>
              <w:jc w:val="both"/>
              <w:rPr>
                <w:bCs/>
              </w:rPr>
            </w:pPr>
            <w:r w:rsidRPr="00802B2E">
              <w:rPr>
                <w:bCs/>
              </w:rPr>
              <w:t xml:space="preserve">Заявки на ремонт могут подаваться как в устной форме путем телефонограммы на контактный телефон Исполнителя, так и в письменной форме. Передача оформленной заявки возможна с использованием электронных средств передачи данных </w:t>
            </w:r>
            <w:r w:rsidRPr="00802B2E">
              <w:rPr>
                <w:bCs/>
              </w:rPr>
              <w:lastRenderedPageBreak/>
              <w:t xml:space="preserve">(эл. почты, системы </w:t>
            </w:r>
            <w:proofErr w:type="spellStart"/>
            <w:r w:rsidRPr="00802B2E">
              <w:rPr>
                <w:bCs/>
              </w:rPr>
              <w:t>Redmine</w:t>
            </w:r>
            <w:proofErr w:type="spellEnd"/>
            <w:r w:rsidRPr="00802B2E">
              <w:rPr>
                <w:bCs/>
              </w:rPr>
              <w:t>).</w:t>
            </w:r>
          </w:p>
          <w:p w:rsidR="00AF0839" w:rsidRPr="00311A35" w:rsidRDefault="00AF0839" w:rsidP="00AF0839">
            <w:pPr>
              <w:ind w:firstLine="708"/>
              <w:jc w:val="both"/>
            </w:pPr>
            <w:r w:rsidRPr="00311A35">
              <w:t>В зависимости от необходимой срочности выполнения ремонта, заявке на ремонт, направляемой Заказчиком Исполнителю присваивается категория приоритетности:</w:t>
            </w:r>
          </w:p>
          <w:p w:rsidR="00AF0839" w:rsidRPr="00311A35" w:rsidRDefault="00AF0839" w:rsidP="00AF0839">
            <w:pPr>
              <w:ind w:firstLine="708"/>
              <w:jc w:val="both"/>
            </w:pPr>
            <w:r w:rsidRPr="00311A35">
              <w:t xml:space="preserve">1. «Критический приоритет» - присваивается заявке на ремонт в случае, если неисправным является 25 % и более оборудования Заказчика одной станции или остановочной площадки, влекущее за собой отсутствие возможности оформления проездных документов (билетов) и, следовательно, предоставление услуг пассажирам Заказчика. Время ремонта - не должно превышать 3 часа, без учёта времени в пути. </w:t>
            </w:r>
          </w:p>
          <w:p w:rsidR="00AF0839" w:rsidRPr="00311A35" w:rsidRDefault="00AF0839" w:rsidP="00AF0839">
            <w:pPr>
              <w:ind w:firstLine="708"/>
              <w:jc w:val="both"/>
            </w:pPr>
            <w:r w:rsidRPr="00311A35">
              <w:t>2. «Высокий приоритет» - присв</w:t>
            </w:r>
            <w:r>
              <w:t>аивается заявке на ремонт в слу</w:t>
            </w:r>
            <w:r w:rsidRPr="00311A35">
              <w:t xml:space="preserve">чае, если неисправным является от 5% до 24% оборудования Заказчика одной станции или остановочной площадки, влекущее за собой отсутствие возможности оформления проездных документов (билетов) и, следовательно, предоставление услуг пассажирам Заказчика. Время ремонта - не должно превышать 6 часов, без учёта времени в пути. </w:t>
            </w:r>
          </w:p>
          <w:p w:rsidR="00AF0839" w:rsidRPr="00311A35" w:rsidRDefault="00AF0839" w:rsidP="00AF0839">
            <w:pPr>
              <w:ind w:firstLine="708"/>
              <w:jc w:val="both"/>
            </w:pPr>
            <w:r w:rsidRPr="00311A35">
              <w:t>3. «Средний приоритет» - присв</w:t>
            </w:r>
            <w:r>
              <w:t>аивается заявке на ремонт в слу</w:t>
            </w:r>
            <w:r w:rsidRPr="00311A35">
              <w:t xml:space="preserve">чае, если возникшая неисправность не влечет за собой какого-либо значительного нарушения функционирования оборудования, то есть основные функции такие, как: оформление проездных </w:t>
            </w:r>
            <w:proofErr w:type="gramStart"/>
            <w:r w:rsidRPr="00311A35">
              <w:t>доку-ментов</w:t>
            </w:r>
            <w:proofErr w:type="gramEnd"/>
            <w:r w:rsidRPr="00311A35">
              <w:t xml:space="preserve"> (билетов) и отчетных документов выполняются. Кроме того, данная категория присваивается, если сотрудникам Заказчика необходима информация по возможностям оборудования, его конфигурированию и другим задачам эксплуатации. Время ремонта – недолжно превышать 36 часов, без учёта времени в пути.</w:t>
            </w:r>
          </w:p>
          <w:p w:rsidR="00AF0839" w:rsidRPr="00311A35" w:rsidRDefault="00AF0839" w:rsidP="00AF0839">
            <w:pPr>
              <w:ind w:firstLine="708"/>
              <w:jc w:val="both"/>
            </w:pPr>
            <w:r w:rsidRPr="00311A35">
              <w:t>Время в пути рассчитывается в зависимости от удаленности объекта ремонта (оборудования) от офиса Центра обслуживающей организации:</w:t>
            </w:r>
          </w:p>
          <w:p w:rsidR="00AF0839" w:rsidRPr="00311A35" w:rsidRDefault="00AF0839" w:rsidP="00AF0839">
            <w:pPr>
              <w:ind w:firstLine="708"/>
              <w:jc w:val="both"/>
            </w:pPr>
            <w:r w:rsidRPr="00311A35">
              <w:t>- удалённость объекта от офиса Исполнителя до 50 км – 3 часа;</w:t>
            </w:r>
          </w:p>
          <w:p w:rsidR="00AF0839" w:rsidRPr="00311A35" w:rsidRDefault="00AF0839" w:rsidP="00AF0839">
            <w:pPr>
              <w:ind w:firstLine="708"/>
              <w:jc w:val="both"/>
            </w:pPr>
            <w:r w:rsidRPr="00311A35">
              <w:t>- удалённость объекта от офиса Исполнителя от 51 до 150 км – 6 часов;</w:t>
            </w:r>
          </w:p>
          <w:p w:rsidR="00AF0839" w:rsidRPr="00311A35" w:rsidRDefault="00AF0839" w:rsidP="00AF0839">
            <w:pPr>
              <w:ind w:firstLine="708"/>
              <w:jc w:val="both"/>
            </w:pPr>
            <w:r w:rsidRPr="00311A35">
              <w:t>- удалённость объекта от офиса Исполнителя свыше 150 км - 12 часов.</w:t>
            </w:r>
          </w:p>
          <w:p w:rsidR="00AF0839" w:rsidRPr="00311A35" w:rsidRDefault="00AF0839" w:rsidP="00AF0839">
            <w:pPr>
              <w:ind w:firstLine="708"/>
              <w:jc w:val="both"/>
            </w:pPr>
            <w:r w:rsidRPr="00311A35">
              <w:t xml:space="preserve">  Мелкий и текущий ремонт оборудования, не требующий </w:t>
            </w:r>
            <w:proofErr w:type="gramStart"/>
            <w:r w:rsidRPr="00311A35">
              <w:t>замены неисправных деталей</w:t>
            </w:r>
            <w:proofErr w:type="gramEnd"/>
            <w:r w:rsidRPr="00311A35">
              <w:t xml:space="preserve"> производится Исполнителем, в срок не позднее 36 часов с момента направления Заказчиком заявки на ремонт. </w:t>
            </w:r>
          </w:p>
          <w:p w:rsidR="00AF0839" w:rsidRPr="00311A35" w:rsidRDefault="00AF0839" w:rsidP="00AF0839">
            <w:pPr>
              <w:ind w:firstLine="708"/>
              <w:jc w:val="both"/>
            </w:pPr>
            <w:r w:rsidRPr="00311A35">
              <w:t xml:space="preserve"> Сложный ремонт, с последующим тестированием выполняется в срок не более 7 календарных дней.</w:t>
            </w:r>
          </w:p>
          <w:p w:rsidR="00AF0839" w:rsidRPr="00311A35" w:rsidRDefault="00AF0839" w:rsidP="00AF0839">
            <w:pPr>
              <w:ind w:firstLine="708"/>
              <w:jc w:val="both"/>
            </w:pPr>
            <w:proofErr w:type="gramStart"/>
            <w:r w:rsidRPr="00311A35">
              <w:t>Ремонт</w:t>
            </w:r>
            <w:proofErr w:type="gramEnd"/>
            <w:r w:rsidRPr="00311A35">
              <w:t xml:space="preserve"> требующий замены запасных частей (гарантийный ремонт) и передачи </w:t>
            </w:r>
            <w:r w:rsidRPr="00311A35">
              <w:lastRenderedPageBreak/>
              <w:t>ККТ на завод изготовитель выполняется в срок 21 календарный день. При необходимости срок такого ремонта может быть продлён.</w:t>
            </w:r>
          </w:p>
          <w:p w:rsidR="00AF0839" w:rsidRPr="00311A35" w:rsidRDefault="00AF0839" w:rsidP="00AF0839">
            <w:pPr>
              <w:pStyle w:val="a6"/>
              <w:ind w:left="182"/>
              <w:jc w:val="both"/>
              <w:rPr>
                <w:bCs/>
              </w:rPr>
            </w:pPr>
          </w:p>
          <w:p w:rsidR="00AF0839" w:rsidRPr="00311A35" w:rsidRDefault="00AF0839" w:rsidP="00AF0839">
            <w:pPr>
              <w:pStyle w:val="a6"/>
              <w:ind w:left="182"/>
              <w:jc w:val="both"/>
              <w:rPr>
                <w:b/>
                <w:bCs/>
              </w:rPr>
            </w:pPr>
            <w:r w:rsidRPr="00311A35">
              <w:rPr>
                <w:b/>
                <w:bCs/>
              </w:rPr>
              <w:t>4 . Замена фискального накопителя, включает в себя:</w:t>
            </w:r>
          </w:p>
          <w:p w:rsidR="00AF0839" w:rsidRPr="00311A35" w:rsidRDefault="00AF0839" w:rsidP="00AF0839">
            <w:pPr>
              <w:pStyle w:val="a6"/>
              <w:ind w:left="182"/>
              <w:jc w:val="both"/>
              <w:rPr>
                <w:bCs/>
              </w:rPr>
            </w:pPr>
            <w:r w:rsidRPr="00311A35">
              <w:rPr>
                <w:bCs/>
              </w:rPr>
              <w:t>4.1. Снятие отчётных документов (сменной и месячной ведомостей, отчёт о закрытии смены) при необходимости.</w:t>
            </w:r>
          </w:p>
          <w:p w:rsidR="00AF0839" w:rsidRPr="00311A35" w:rsidRDefault="00AF0839" w:rsidP="00AF0839">
            <w:pPr>
              <w:pStyle w:val="a6"/>
              <w:ind w:left="182"/>
              <w:jc w:val="both"/>
              <w:rPr>
                <w:bCs/>
              </w:rPr>
            </w:pPr>
            <w:r w:rsidRPr="00311A35">
              <w:rPr>
                <w:bCs/>
              </w:rPr>
              <w:t>4.2. Демонтаж старого фискального накопителя и его передача Заказчику.</w:t>
            </w:r>
          </w:p>
          <w:p w:rsidR="00AF0839" w:rsidRPr="00311A35" w:rsidRDefault="00AF0839" w:rsidP="00AF0839">
            <w:pPr>
              <w:pStyle w:val="a6"/>
              <w:ind w:left="182"/>
              <w:jc w:val="both"/>
              <w:rPr>
                <w:bCs/>
              </w:rPr>
            </w:pPr>
            <w:r w:rsidRPr="00311A35">
              <w:rPr>
                <w:bCs/>
              </w:rPr>
              <w:t>4.3. Установка нового фискального накопителя.</w:t>
            </w:r>
          </w:p>
          <w:p w:rsidR="00AF0839" w:rsidRPr="00311A35" w:rsidRDefault="00AF0839" w:rsidP="00AF0839">
            <w:pPr>
              <w:pStyle w:val="a6"/>
              <w:ind w:left="182"/>
              <w:jc w:val="both"/>
              <w:rPr>
                <w:bCs/>
              </w:rPr>
            </w:pPr>
            <w:r w:rsidRPr="00311A35">
              <w:rPr>
                <w:bCs/>
              </w:rPr>
              <w:t>4.4. Передача Заказчику информации необходимой для завершения процедуры замены ФН в личном кабинете налогоплательщика на сайте ИФНС, в том числе:</w:t>
            </w:r>
          </w:p>
          <w:p w:rsidR="00AF0839" w:rsidRPr="00311A35" w:rsidRDefault="00AF0839" w:rsidP="00AF0839">
            <w:pPr>
              <w:pStyle w:val="a6"/>
              <w:ind w:left="182"/>
              <w:jc w:val="both"/>
              <w:rPr>
                <w:bCs/>
              </w:rPr>
            </w:pPr>
            <w:r w:rsidRPr="00311A35">
              <w:rPr>
                <w:bCs/>
              </w:rPr>
              <w:t>4.4.1. Заводской номер ФН.</w:t>
            </w:r>
          </w:p>
          <w:p w:rsidR="00AF0839" w:rsidRPr="00311A35" w:rsidRDefault="00AF0839" w:rsidP="00AF0839">
            <w:pPr>
              <w:pStyle w:val="a6"/>
              <w:ind w:left="182"/>
              <w:jc w:val="both"/>
              <w:rPr>
                <w:bCs/>
              </w:rPr>
            </w:pPr>
            <w:r w:rsidRPr="00311A35">
              <w:rPr>
                <w:bCs/>
              </w:rPr>
              <w:t>4.4.2. Номер фискального документа.</w:t>
            </w:r>
          </w:p>
          <w:p w:rsidR="00AF0839" w:rsidRPr="00311A35" w:rsidRDefault="00AF0839" w:rsidP="00AF0839">
            <w:pPr>
              <w:pStyle w:val="a6"/>
              <w:ind w:left="182"/>
              <w:jc w:val="both"/>
              <w:rPr>
                <w:bCs/>
              </w:rPr>
            </w:pPr>
            <w:r w:rsidRPr="00311A35">
              <w:rPr>
                <w:bCs/>
              </w:rPr>
              <w:t>4.4.3. Фискальный признак документа.</w:t>
            </w:r>
          </w:p>
          <w:p w:rsidR="00AF0839" w:rsidRPr="00311A35" w:rsidRDefault="00AF0839" w:rsidP="00AF0839">
            <w:pPr>
              <w:pStyle w:val="a6"/>
              <w:ind w:left="182"/>
              <w:jc w:val="both"/>
              <w:rPr>
                <w:bCs/>
              </w:rPr>
            </w:pPr>
            <w:r w:rsidRPr="00311A35">
              <w:rPr>
                <w:bCs/>
              </w:rPr>
              <w:t>4.4.4. Дата и время активации</w:t>
            </w:r>
          </w:p>
          <w:p w:rsidR="00AF0839" w:rsidRPr="00311A35" w:rsidRDefault="00AF0839" w:rsidP="00AF0839">
            <w:pPr>
              <w:pStyle w:val="a6"/>
              <w:ind w:left="182"/>
              <w:jc w:val="both"/>
              <w:rPr>
                <w:bCs/>
              </w:rPr>
            </w:pPr>
            <w:r w:rsidRPr="00311A35">
              <w:rPr>
                <w:bCs/>
              </w:rPr>
              <w:t xml:space="preserve">4.5. Передача Заказчику заполненного паспорта нового ФН и старого фискального накопителя, а также др. действия, предусмотренные действующим законодательством РФ и регламентами эксплуатации. </w:t>
            </w:r>
          </w:p>
          <w:p w:rsidR="00AF0839" w:rsidRDefault="00AF0839" w:rsidP="00AF0839">
            <w:pPr>
              <w:jc w:val="both"/>
              <w:rPr>
                <w:bCs/>
              </w:rPr>
            </w:pPr>
            <w:r w:rsidRPr="00311A35">
              <w:rPr>
                <w:bCs/>
              </w:rPr>
              <w:t>Услуга оказывается без выезда специалиста.</w:t>
            </w:r>
          </w:p>
          <w:p w:rsidR="00AF0839" w:rsidRPr="00311A35" w:rsidRDefault="00AF0839" w:rsidP="00AF0839">
            <w:pPr>
              <w:jc w:val="both"/>
              <w:rPr>
                <w:bCs/>
                <w:i/>
              </w:rPr>
            </w:pPr>
          </w:p>
        </w:tc>
      </w:tr>
      <w:tr w:rsidR="00AF0839" w:rsidRPr="00FD2B61" w:rsidTr="000A1B37">
        <w:tc>
          <w:tcPr>
            <w:tcW w:w="694" w:type="pct"/>
            <w:vMerge/>
          </w:tcPr>
          <w:p w:rsidR="00AF0839" w:rsidRPr="00BF0B79" w:rsidRDefault="00AF0839" w:rsidP="00AF0839">
            <w:pPr>
              <w:jc w:val="both"/>
              <w:rPr>
                <w:i/>
                <w:sz w:val="28"/>
                <w:szCs w:val="28"/>
              </w:rPr>
            </w:pPr>
          </w:p>
        </w:tc>
        <w:tc>
          <w:tcPr>
            <w:tcW w:w="1139" w:type="pct"/>
            <w:gridSpan w:val="2"/>
          </w:tcPr>
          <w:p w:rsidR="00AF0839" w:rsidRPr="00BF0B79" w:rsidRDefault="00AF0839" w:rsidP="00AF0839">
            <w:pPr>
              <w:jc w:val="both"/>
              <w:rPr>
                <w:i/>
              </w:rPr>
            </w:pPr>
            <w:r w:rsidRPr="00BF0B79">
              <w:rPr>
                <w:bCs/>
              </w:rPr>
              <w:t>Требования к безопасности услуги</w:t>
            </w:r>
          </w:p>
        </w:tc>
        <w:tc>
          <w:tcPr>
            <w:tcW w:w="3167" w:type="pct"/>
            <w:gridSpan w:val="8"/>
          </w:tcPr>
          <w:p w:rsidR="00AF0839" w:rsidRPr="00FD2B61" w:rsidRDefault="00AF0839" w:rsidP="00AF0839">
            <w:pPr>
              <w:jc w:val="both"/>
            </w:pPr>
            <w:r w:rsidRPr="00FD2B61">
              <w:rPr>
                <w:bCs/>
              </w:rPr>
              <w:t xml:space="preserve">Услуги должны оказываться </w:t>
            </w:r>
            <w:r w:rsidRPr="00FD2B61">
              <w:t>в соответствии с н</w:t>
            </w:r>
            <w:r w:rsidRPr="00FD2B61">
              <w:rPr>
                <w:bCs/>
              </w:rPr>
              <w:t xml:space="preserve">ормативными документами, указанными в настоящем техническом задании, с соблюдением норм и требований </w:t>
            </w:r>
            <w:r w:rsidRPr="00FD2B61">
              <w:t>техники безопасности, пожарной безопасности, мероприятий по охране окружающей среды.</w:t>
            </w:r>
          </w:p>
          <w:p w:rsidR="00AF0839" w:rsidRPr="00FD2B61" w:rsidRDefault="00AF0839" w:rsidP="00AF0839">
            <w:pPr>
              <w:jc w:val="both"/>
              <w:rPr>
                <w:bCs/>
                <w:i/>
              </w:rPr>
            </w:pPr>
          </w:p>
        </w:tc>
      </w:tr>
      <w:tr w:rsidR="00AF0839" w:rsidRPr="00BF0B79" w:rsidTr="000A1B37">
        <w:tc>
          <w:tcPr>
            <w:tcW w:w="694" w:type="pct"/>
            <w:vMerge/>
          </w:tcPr>
          <w:p w:rsidR="00AF0839" w:rsidRPr="00BF0B79" w:rsidRDefault="00AF0839" w:rsidP="00AF0839">
            <w:pPr>
              <w:jc w:val="both"/>
              <w:rPr>
                <w:i/>
                <w:sz w:val="28"/>
                <w:szCs w:val="28"/>
              </w:rPr>
            </w:pPr>
          </w:p>
        </w:tc>
        <w:tc>
          <w:tcPr>
            <w:tcW w:w="1139" w:type="pct"/>
            <w:gridSpan w:val="2"/>
          </w:tcPr>
          <w:p w:rsidR="00AF0839" w:rsidRPr="00BF0B79" w:rsidRDefault="00AF0839" w:rsidP="00AF0839">
            <w:pPr>
              <w:jc w:val="both"/>
              <w:rPr>
                <w:i/>
              </w:rPr>
            </w:pPr>
            <w:r w:rsidRPr="00BF0B79">
              <w:rPr>
                <w:bCs/>
              </w:rPr>
              <w:t>Требования к качеству услуги</w:t>
            </w:r>
          </w:p>
        </w:tc>
        <w:tc>
          <w:tcPr>
            <w:tcW w:w="3167" w:type="pct"/>
            <w:gridSpan w:val="8"/>
          </w:tcPr>
          <w:p w:rsidR="00AF0839" w:rsidRPr="00FD2B61" w:rsidRDefault="00AF0839" w:rsidP="00AF0839">
            <w:pPr>
              <w:jc w:val="both"/>
              <w:rPr>
                <w:bCs/>
              </w:rPr>
            </w:pPr>
            <w:r w:rsidRPr="00FD2B61">
              <w:rPr>
                <w:bCs/>
              </w:rPr>
              <w:t>Услуги должны оказываться с надлежащим качеством в соответствии с требованиями, установленными настоящим техническим заданием и проектом договора.</w:t>
            </w:r>
          </w:p>
          <w:p w:rsidR="00AF0839" w:rsidRPr="00FD2B61" w:rsidRDefault="00AF0839" w:rsidP="00AF0839">
            <w:pPr>
              <w:jc w:val="both"/>
              <w:rPr>
                <w:bCs/>
                <w:i/>
              </w:rPr>
            </w:pPr>
          </w:p>
        </w:tc>
      </w:tr>
      <w:tr w:rsidR="00AF0839" w:rsidRPr="00BF0B79" w:rsidTr="000A1B37">
        <w:tc>
          <w:tcPr>
            <w:tcW w:w="694" w:type="pct"/>
            <w:vMerge/>
          </w:tcPr>
          <w:p w:rsidR="00AF0839" w:rsidRPr="00BF0B79" w:rsidRDefault="00AF0839" w:rsidP="00AF0839">
            <w:pPr>
              <w:jc w:val="both"/>
              <w:rPr>
                <w:i/>
                <w:sz w:val="28"/>
                <w:szCs w:val="28"/>
              </w:rPr>
            </w:pPr>
          </w:p>
        </w:tc>
        <w:tc>
          <w:tcPr>
            <w:tcW w:w="1139" w:type="pct"/>
            <w:gridSpan w:val="2"/>
          </w:tcPr>
          <w:p w:rsidR="00AF0839" w:rsidRPr="00137DCA" w:rsidRDefault="00AF0839" w:rsidP="00AF0839">
            <w:pPr>
              <w:jc w:val="both"/>
            </w:pPr>
            <w:r w:rsidRPr="00137DCA">
              <w:t>Иные требования</w:t>
            </w:r>
            <w:r w:rsidRPr="003008E5">
              <w:rPr>
                <w:bCs/>
                <w:sz w:val="28"/>
                <w:szCs w:val="28"/>
              </w:rPr>
              <w:t xml:space="preserve"> </w:t>
            </w:r>
            <w:r w:rsidRPr="003008E5">
              <w:rPr>
                <w:bCs/>
              </w:rPr>
              <w:t>связанные с определением соответствия поставляемого товара, выполняемой работы, оказываемой услуги потребностям заказчика</w:t>
            </w:r>
            <w:r w:rsidRPr="00137DCA">
              <w:t xml:space="preserve"> </w:t>
            </w:r>
          </w:p>
        </w:tc>
        <w:tc>
          <w:tcPr>
            <w:tcW w:w="3167" w:type="pct"/>
            <w:gridSpan w:val="8"/>
          </w:tcPr>
          <w:p w:rsidR="00AF0839" w:rsidRPr="00E811CA" w:rsidRDefault="00AF0839" w:rsidP="00AF0839">
            <w:pPr>
              <w:ind w:firstLine="491"/>
              <w:jc w:val="both"/>
            </w:pPr>
            <w:r w:rsidRPr="00E811CA">
              <w:t>Ремонт производится в месте установки оборудования, указанном в Таблице 1 «</w:t>
            </w:r>
            <w:r w:rsidRPr="00E811CA">
              <w:rPr>
                <w:bCs/>
              </w:rPr>
              <w:t xml:space="preserve">Перечень оборудования с указанием </w:t>
            </w:r>
            <w:r>
              <w:rPr>
                <w:bCs/>
              </w:rPr>
              <w:t>места установки</w:t>
            </w:r>
            <w:r w:rsidRPr="00E811CA">
              <w:rPr>
                <w:bCs/>
              </w:rPr>
              <w:t xml:space="preserve">», </w:t>
            </w:r>
            <w:proofErr w:type="gramStart"/>
            <w:r w:rsidRPr="00E811CA">
              <w:t>согласно режима</w:t>
            </w:r>
            <w:proofErr w:type="gramEnd"/>
            <w:r w:rsidRPr="00E811CA">
              <w:t xml:space="preserve"> работы кассы Заказчика в рабочие дни. В случае необходимости по согласованию с Заказчиком ремонт может проводиться в выходные и праздничные дни. При невозможности проведения ремонта в месте установки оборудования, ремонт производится в сервисном центре Исполнителя. Доставка оборудования в сервисный центр Исполнителя и обратно для проведения ремонта осуществляется силами Исполнителя и за счет средств </w:t>
            </w:r>
            <w:r w:rsidRPr="00E811CA">
              <w:lastRenderedPageBreak/>
              <w:t>Исполнителя.</w:t>
            </w:r>
          </w:p>
          <w:p w:rsidR="00AF0839" w:rsidRPr="002C23A6" w:rsidRDefault="00AF0839" w:rsidP="00AF0839">
            <w:pPr>
              <w:ind w:firstLine="708"/>
              <w:jc w:val="both"/>
            </w:pPr>
            <w:r w:rsidRPr="002C23A6">
              <w:t>Замена неисправных частей (узлов) оборудования производится Исполнителем по предварительному согласованию с Заказчиком стоимости необходимых для замены запасных частей.</w:t>
            </w:r>
          </w:p>
          <w:p w:rsidR="00AF0839" w:rsidRPr="002C23A6" w:rsidRDefault="00AF0839" w:rsidP="00AF0839">
            <w:pPr>
              <w:ind w:firstLine="708"/>
              <w:jc w:val="both"/>
            </w:pPr>
            <w:r w:rsidRPr="002C23A6">
              <w:t>Фактический объем замененных частей (узлов) оборудования будет определяться на основании потребности Заказчика.</w:t>
            </w:r>
          </w:p>
          <w:p w:rsidR="00AF0839" w:rsidRPr="002C23A6" w:rsidRDefault="00AF0839" w:rsidP="00AF0839">
            <w:pPr>
              <w:ind w:firstLine="708"/>
              <w:jc w:val="both"/>
            </w:pPr>
            <w:r w:rsidRPr="002C23A6">
              <w:t xml:space="preserve">Стоимость запасных частей, замененных в процессе проведения ТО, ремонта определяется фактически понесёнными затратами Исполнителя на приобретение запасных частей. </w:t>
            </w:r>
          </w:p>
          <w:p w:rsidR="00AF0839" w:rsidRDefault="00AF0839" w:rsidP="00AF0839">
            <w:pPr>
              <w:ind w:firstLine="708"/>
              <w:jc w:val="both"/>
            </w:pPr>
            <w:r w:rsidRPr="002C23A6">
              <w:t>Оплата замененных запасных частей производится Заказчиком на основании отдельных счетов, выставленных Исполнителем и подписанных актов выполненных работ.</w:t>
            </w:r>
          </w:p>
          <w:p w:rsidR="00AF0839" w:rsidRPr="00802B2E" w:rsidRDefault="00AF0839" w:rsidP="00AF0839">
            <w:pPr>
              <w:ind w:firstLine="708"/>
              <w:jc w:val="both"/>
            </w:pPr>
          </w:p>
        </w:tc>
      </w:tr>
      <w:tr w:rsidR="00AF0839" w:rsidRPr="00BF0B79" w:rsidTr="00736FD3">
        <w:tc>
          <w:tcPr>
            <w:tcW w:w="5000" w:type="pct"/>
            <w:gridSpan w:val="11"/>
          </w:tcPr>
          <w:p w:rsidR="00AF0839" w:rsidRPr="00BF0B79" w:rsidRDefault="00AF0839" w:rsidP="00AF0839">
            <w:pPr>
              <w:jc w:val="both"/>
              <w:rPr>
                <w:b/>
                <w:sz w:val="28"/>
                <w:szCs w:val="28"/>
              </w:rPr>
            </w:pPr>
            <w:r w:rsidRPr="00BF0B79">
              <w:rPr>
                <w:b/>
                <w:sz w:val="28"/>
                <w:szCs w:val="28"/>
              </w:rPr>
              <w:lastRenderedPageBreak/>
              <w:t>3. Требования к результатам</w:t>
            </w:r>
          </w:p>
        </w:tc>
      </w:tr>
      <w:tr w:rsidR="00AF0839" w:rsidRPr="00BF0B79" w:rsidTr="00736FD3">
        <w:tc>
          <w:tcPr>
            <w:tcW w:w="5000" w:type="pct"/>
            <w:gridSpan w:val="11"/>
          </w:tcPr>
          <w:p w:rsidR="00AF0839" w:rsidRDefault="00AF0839" w:rsidP="00AF0839">
            <w:pPr>
              <w:jc w:val="both"/>
              <w:rPr>
                <w:bCs/>
              </w:rPr>
            </w:pPr>
            <w:r w:rsidRPr="00E811CA">
              <w:rPr>
                <w:bCs/>
              </w:rPr>
              <w:t>Услуги должны быть оказаны в полном объеме, в установленный срок и соответствовать предъявляемым документацией и проектом договора требованиям.</w:t>
            </w:r>
          </w:p>
          <w:p w:rsidR="00AF0839" w:rsidRPr="00BF0B79" w:rsidRDefault="00AF0839" w:rsidP="00AF0839">
            <w:pPr>
              <w:jc w:val="both"/>
              <w:rPr>
                <w:bCs/>
                <w:i/>
              </w:rPr>
            </w:pPr>
          </w:p>
        </w:tc>
      </w:tr>
      <w:tr w:rsidR="00AF0839" w:rsidRPr="00BF0B79" w:rsidTr="00736FD3">
        <w:tc>
          <w:tcPr>
            <w:tcW w:w="5000" w:type="pct"/>
            <w:gridSpan w:val="11"/>
          </w:tcPr>
          <w:p w:rsidR="00AF0839" w:rsidRPr="00BF0B79" w:rsidRDefault="00AF0839" w:rsidP="00AF0839">
            <w:pPr>
              <w:jc w:val="both"/>
              <w:rPr>
                <w:b/>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оказания услуг</w:t>
            </w:r>
          </w:p>
        </w:tc>
      </w:tr>
      <w:tr w:rsidR="00AF0839" w:rsidRPr="00BF0B79" w:rsidTr="006845C1">
        <w:tc>
          <w:tcPr>
            <w:tcW w:w="694" w:type="pct"/>
          </w:tcPr>
          <w:p w:rsidR="00AF0839" w:rsidRPr="007E17AA" w:rsidRDefault="00AF0839" w:rsidP="00AF0839">
            <w:pPr>
              <w:jc w:val="both"/>
            </w:pPr>
            <w:r w:rsidRPr="007E17AA">
              <w:t>Место</w:t>
            </w:r>
            <w:r w:rsidRPr="00BF0B79">
              <w:rPr>
                <w:bCs/>
              </w:rPr>
              <w:t xml:space="preserve"> оказания услуг</w:t>
            </w:r>
          </w:p>
        </w:tc>
        <w:tc>
          <w:tcPr>
            <w:tcW w:w="4306" w:type="pct"/>
            <w:gridSpan w:val="10"/>
          </w:tcPr>
          <w:p w:rsidR="00AF0839" w:rsidRPr="00E811CA" w:rsidRDefault="00AF0839" w:rsidP="00AF0839">
            <w:pPr>
              <w:pStyle w:val="a6"/>
              <w:ind w:left="709" w:hanging="709"/>
              <w:jc w:val="both"/>
              <w:rPr>
                <w:bCs/>
              </w:rPr>
            </w:pPr>
            <w:r w:rsidRPr="00E811CA">
              <w:rPr>
                <w:bCs/>
              </w:rPr>
              <w:t>На территории 5 областей:</w:t>
            </w:r>
          </w:p>
          <w:p w:rsidR="00AF0839" w:rsidRPr="00E811CA" w:rsidRDefault="00AF0839" w:rsidP="00AF0839">
            <w:pPr>
              <w:pStyle w:val="a6"/>
              <w:ind w:left="709" w:hanging="709"/>
              <w:jc w:val="both"/>
              <w:rPr>
                <w:bCs/>
              </w:rPr>
            </w:pPr>
            <w:r w:rsidRPr="00E811CA">
              <w:rPr>
                <w:bCs/>
              </w:rPr>
              <w:t>- Воронежской области;</w:t>
            </w:r>
          </w:p>
          <w:p w:rsidR="00AF0839" w:rsidRPr="00E811CA" w:rsidRDefault="00AF0839" w:rsidP="00AF0839">
            <w:pPr>
              <w:pStyle w:val="a6"/>
              <w:ind w:left="709" w:hanging="709"/>
              <w:jc w:val="both"/>
              <w:rPr>
                <w:bCs/>
              </w:rPr>
            </w:pPr>
            <w:r>
              <w:rPr>
                <w:bCs/>
              </w:rPr>
              <w:t>- Белгородской</w:t>
            </w:r>
            <w:r w:rsidRPr="00E811CA">
              <w:rPr>
                <w:bCs/>
              </w:rPr>
              <w:t xml:space="preserve"> области;</w:t>
            </w:r>
          </w:p>
          <w:p w:rsidR="00AF0839" w:rsidRPr="00E811CA" w:rsidRDefault="00AF0839" w:rsidP="00AF0839">
            <w:pPr>
              <w:pStyle w:val="a6"/>
              <w:ind w:left="709" w:hanging="709"/>
              <w:jc w:val="both"/>
              <w:rPr>
                <w:bCs/>
              </w:rPr>
            </w:pPr>
            <w:r>
              <w:rPr>
                <w:bCs/>
              </w:rPr>
              <w:t>- Тамбовской</w:t>
            </w:r>
            <w:r w:rsidRPr="00E811CA">
              <w:rPr>
                <w:bCs/>
              </w:rPr>
              <w:t xml:space="preserve"> области;</w:t>
            </w:r>
          </w:p>
          <w:p w:rsidR="00AF0839" w:rsidRPr="00E811CA" w:rsidRDefault="00AF0839" w:rsidP="00AF0839">
            <w:pPr>
              <w:pStyle w:val="a6"/>
              <w:ind w:left="709" w:hanging="709"/>
              <w:jc w:val="both"/>
              <w:rPr>
                <w:bCs/>
              </w:rPr>
            </w:pPr>
            <w:r>
              <w:rPr>
                <w:bCs/>
              </w:rPr>
              <w:t>- Липецкой</w:t>
            </w:r>
            <w:r w:rsidRPr="00E811CA">
              <w:rPr>
                <w:bCs/>
              </w:rPr>
              <w:t xml:space="preserve"> области;</w:t>
            </w:r>
          </w:p>
          <w:p w:rsidR="00AF0839" w:rsidRPr="00FD2B61" w:rsidRDefault="00AF0839" w:rsidP="00AF0839">
            <w:pPr>
              <w:pStyle w:val="a6"/>
              <w:ind w:left="709" w:hanging="709"/>
              <w:jc w:val="both"/>
              <w:rPr>
                <w:bCs/>
              </w:rPr>
            </w:pPr>
            <w:r w:rsidRPr="00FD2B61">
              <w:rPr>
                <w:bCs/>
              </w:rPr>
              <w:t>- Курской области.</w:t>
            </w:r>
          </w:p>
          <w:p w:rsidR="00AF0839" w:rsidRPr="00E811CA" w:rsidRDefault="00AF0839" w:rsidP="00AF0839">
            <w:pPr>
              <w:jc w:val="both"/>
            </w:pPr>
            <w:r w:rsidRPr="00E811CA">
              <w:rPr>
                <w:bCs/>
              </w:rPr>
              <w:t>Оказание услуг по техническому обслуживанию оборудования осуществляется в местах установки оборудования</w:t>
            </w:r>
            <w:r w:rsidRPr="00E811CA">
              <w:t xml:space="preserve">, указанных в таблице № 1, в часы работы пригородной билетной кассы соответствующего </w:t>
            </w:r>
            <w:r>
              <w:t>места установки оборудования</w:t>
            </w:r>
            <w:r w:rsidRPr="00E811CA">
              <w:t>.</w:t>
            </w:r>
          </w:p>
          <w:p w:rsidR="00AF0839" w:rsidRPr="00E811CA" w:rsidRDefault="00AF0839" w:rsidP="00AF0839">
            <w:pPr>
              <w:jc w:val="right"/>
            </w:pPr>
            <w:r w:rsidRPr="00E811CA">
              <w:t>Таблица 1</w:t>
            </w:r>
          </w:p>
          <w:p w:rsidR="00AF0839" w:rsidRPr="00E811CA" w:rsidRDefault="00AF0839" w:rsidP="00AF0839">
            <w:pPr>
              <w:jc w:val="center"/>
              <w:rPr>
                <w:bCs/>
                <w:sz w:val="28"/>
                <w:szCs w:val="28"/>
              </w:rPr>
            </w:pPr>
            <w:r w:rsidRPr="00E811CA">
              <w:rPr>
                <w:bCs/>
                <w:sz w:val="28"/>
                <w:szCs w:val="28"/>
              </w:rPr>
              <w:t xml:space="preserve">Перечень оборудования с указанием </w:t>
            </w:r>
            <w:r>
              <w:rPr>
                <w:bCs/>
                <w:sz w:val="28"/>
                <w:szCs w:val="28"/>
              </w:rPr>
              <w:t>места установки</w:t>
            </w:r>
            <w:r w:rsidRPr="00E811CA">
              <w:rPr>
                <w:bCs/>
                <w:sz w:val="28"/>
                <w:szCs w:val="28"/>
              </w:rPr>
              <w:t xml:space="preserve"> </w:t>
            </w:r>
          </w:p>
          <w:p w:rsidR="00AF0839" w:rsidRPr="00E811CA" w:rsidRDefault="00AF0839" w:rsidP="00AF0839">
            <w:pPr>
              <w:jc w:val="both"/>
              <w:rPr>
                <w:bCs/>
                <w:i/>
              </w:rPr>
            </w:pPr>
          </w:p>
          <w:tbl>
            <w:tblPr>
              <w:tblW w:w="14874" w:type="dxa"/>
              <w:tblLook w:val="04A0" w:firstRow="1" w:lastRow="0" w:firstColumn="1" w:lastColumn="0" w:noHBand="0" w:noVBand="1"/>
            </w:tblPr>
            <w:tblGrid>
              <w:gridCol w:w="617"/>
              <w:gridCol w:w="1568"/>
              <w:gridCol w:w="1685"/>
              <w:gridCol w:w="8635"/>
            </w:tblGrid>
            <w:tr w:rsidR="00AF0839" w:rsidRPr="00E811CA" w:rsidTr="00EF149C">
              <w:trPr>
                <w:trHeight w:val="960"/>
              </w:trPr>
              <w:tc>
                <w:tcPr>
                  <w:tcW w:w="699"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rsidR="00AF0839" w:rsidRPr="00E811CA" w:rsidRDefault="00AF0839" w:rsidP="00AF0839">
                  <w:pPr>
                    <w:jc w:val="center"/>
                    <w:rPr>
                      <w:color w:val="000000"/>
                    </w:rPr>
                  </w:pPr>
                  <w:r w:rsidRPr="00E811CA">
                    <w:rPr>
                      <w:color w:val="000000"/>
                    </w:rPr>
                    <w:t xml:space="preserve">№ </w:t>
                  </w:r>
                  <w:proofErr w:type="spellStart"/>
                  <w:r w:rsidRPr="00E811CA">
                    <w:rPr>
                      <w:color w:val="000000"/>
                    </w:rPr>
                    <w:t>пп</w:t>
                  </w:r>
                  <w:proofErr w:type="spellEnd"/>
                </w:p>
              </w:tc>
              <w:tc>
                <w:tcPr>
                  <w:tcW w:w="1843" w:type="dxa"/>
                  <w:tcBorders>
                    <w:top w:val="single" w:sz="8" w:space="0" w:color="000000"/>
                    <w:left w:val="nil"/>
                    <w:bottom w:val="single" w:sz="8" w:space="0" w:color="000000"/>
                    <w:right w:val="single" w:sz="4" w:space="0" w:color="000000"/>
                  </w:tcBorders>
                  <w:shd w:val="clear" w:color="auto" w:fill="auto"/>
                  <w:vAlign w:val="center"/>
                  <w:hideMark/>
                </w:tcPr>
                <w:p w:rsidR="00AF0839" w:rsidRPr="00E811CA" w:rsidRDefault="00AF0839" w:rsidP="00AF0839">
                  <w:pPr>
                    <w:jc w:val="center"/>
                    <w:rPr>
                      <w:color w:val="000000"/>
                    </w:rPr>
                  </w:pPr>
                  <w:r w:rsidRPr="00E811CA">
                    <w:rPr>
                      <w:color w:val="000000"/>
                    </w:rPr>
                    <w:t>Номер терминала</w:t>
                  </w:r>
                </w:p>
              </w:tc>
              <w:tc>
                <w:tcPr>
                  <w:tcW w:w="1984" w:type="dxa"/>
                  <w:tcBorders>
                    <w:top w:val="single" w:sz="8" w:space="0" w:color="000000"/>
                    <w:left w:val="nil"/>
                    <w:bottom w:val="single" w:sz="8" w:space="0" w:color="000000"/>
                    <w:right w:val="single" w:sz="4" w:space="0" w:color="000000"/>
                  </w:tcBorders>
                  <w:shd w:val="clear" w:color="auto" w:fill="auto"/>
                  <w:vAlign w:val="center"/>
                  <w:hideMark/>
                </w:tcPr>
                <w:p w:rsidR="00AF0839" w:rsidRPr="00E811CA" w:rsidRDefault="00AF0839" w:rsidP="00AF0839">
                  <w:pPr>
                    <w:jc w:val="center"/>
                    <w:rPr>
                      <w:color w:val="000000"/>
                    </w:rPr>
                  </w:pPr>
                  <w:r w:rsidRPr="00E811CA">
                    <w:rPr>
                      <w:color w:val="000000"/>
                    </w:rPr>
                    <w:t>Номер ККТ</w:t>
                  </w:r>
                </w:p>
              </w:tc>
              <w:tc>
                <w:tcPr>
                  <w:tcW w:w="10348" w:type="dxa"/>
                  <w:tcBorders>
                    <w:top w:val="single" w:sz="8" w:space="0" w:color="000000"/>
                    <w:left w:val="nil"/>
                    <w:bottom w:val="single" w:sz="8" w:space="0" w:color="000000"/>
                    <w:right w:val="single" w:sz="4" w:space="0" w:color="000000"/>
                  </w:tcBorders>
                  <w:shd w:val="clear" w:color="auto" w:fill="auto"/>
                  <w:vAlign w:val="center"/>
                  <w:hideMark/>
                </w:tcPr>
                <w:p w:rsidR="00AF0839" w:rsidRPr="00E811CA" w:rsidRDefault="00AF0839" w:rsidP="00AF0839">
                  <w:pPr>
                    <w:jc w:val="center"/>
                    <w:rPr>
                      <w:color w:val="000000"/>
                    </w:rPr>
                  </w:pPr>
                  <w:r w:rsidRPr="00E811CA">
                    <w:rPr>
                      <w:color w:val="000000"/>
                    </w:rPr>
                    <w:t>Место установки</w:t>
                  </w:r>
                </w:p>
              </w:tc>
            </w:tr>
            <w:tr w:rsidR="00AF0839" w:rsidRPr="00E811CA" w:rsidTr="00EF149C">
              <w:trPr>
                <w:trHeight w:val="240"/>
              </w:trPr>
              <w:tc>
                <w:tcPr>
                  <w:tcW w:w="699"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lastRenderedPageBreak/>
                    <w:t>1</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К0055</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1708653</w:t>
                  </w:r>
                </w:p>
              </w:tc>
              <w:tc>
                <w:tcPr>
                  <w:tcW w:w="10348" w:type="dxa"/>
                  <w:tcBorders>
                    <w:top w:val="single" w:sz="4" w:space="0" w:color="000000"/>
                    <w:left w:val="nil"/>
                    <w:bottom w:val="single" w:sz="4" w:space="0" w:color="000000"/>
                    <w:right w:val="single" w:sz="4" w:space="0" w:color="000000"/>
                  </w:tcBorders>
                  <w:shd w:val="clear" w:color="auto" w:fill="auto"/>
                  <w:noWrap/>
                  <w:hideMark/>
                </w:tcPr>
                <w:p w:rsidR="00AF0839" w:rsidRPr="00E811CA" w:rsidRDefault="00AF0839" w:rsidP="00AF0839">
                  <w:pPr>
                    <w:rPr>
                      <w:color w:val="000000"/>
                    </w:rPr>
                  </w:pPr>
                  <w:r w:rsidRPr="00E811CA">
                    <w:rPr>
                      <w:bCs/>
                    </w:rPr>
                    <w:t>Станция Белгород. Белгородская обл., г. Белгород, ул. Вокзальная, д.1</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2</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К0059</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1708657</w:t>
                  </w:r>
                </w:p>
              </w:tc>
              <w:tc>
                <w:tcPr>
                  <w:tcW w:w="10348" w:type="dxa"/>
                  <w:tcBorders>
                    <w:top w:val="nil"/>
                    <w:left w:val="nil"/>
                    <w:bottom w:val="single" w:sz="4" w:space="0" w:color="000000"/>
                    <w:right w:val="single" w:sz="4" w:space="0" w:color="000000"/>
                  </w:tcBorders>
                  <w:shd w:val="clear" w:color="auto" w:fill="auto"/>
                  <w:noWrap/>
                  <w:hideMark/>
                </w:tcPr>
                <w:p w:rsidR="00AF0839" w:rsidRPr="00E811CA" w:rsidRDefault="00AF0839" w:rsidP="00AF0839">
                  <w:pPr>
                    <w:rPr>
                      <w:color w:val="000000"/>
                    </w:rPr>
                  </w:pPr>
                  <w:r w:rsidRPr="00E811CA">
                    <w:rPr>
                      <w:bCs/>
                    </w:rPr>
                    <w:t>Станция Белгород. Белгородская обл., г. Белгород, ул. Вокзальная, д.1</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3</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К0663</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1708662</w:t>
                  </w:r>
                </w:p>
              </w:tc>
              <w:tc>
                <w:tcPr>
                  <w:tcW w:w="10348" w:type="dxa"/>
                  <w:tcBorders>
                    <w:top w:val="nil"/>
                    <w:left w:val="nil"/>
                    <w:bottom w:val="single" w:sz="4" w:space="0" w:color="000000"/>
                    <w:right w:val="single" w:sz="4" w:space="0" w:color="000000"/>
                  </w:tcBorders>
                  <w:shd w:val="clear" w:color="auto" w:fill="auto"/>
                  <w:noWrap/>
                  <w:hideMark/>
                </w:tcPr>
                <w:p w:rsidR="00AF0839" w:rsidRPr="00E811CA" w:rsidRDefault="00AF0839" w:rsidP="00AF0839">
                  <w:pPr>
                    <w:rPr>
                      <w:color w:val="000000"/>
                    </w:rPr>
                  </w:pPr>
                  <w:r w:rsidRPr="00E811CA">
                    <w:rPr>
                      <w:bCs/>
                    </w:rPr>
                    <w:t>Станция Белгород. Белгородская обл., г. Белгород, ул. Вокзальная, д.1</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4</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К0014</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1708655</w:t>
                  </w:r>
                </w:p>
              </w:tc>
              <w:tc>
                <w:tcPr>
                  <w:tcW w:w="10348"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rPr>
                      <w:color w:val="000000"/>
                    </w:rPr>
                  </w:pPr>
                  <w:r w:rsidRPr="00E811CA">
                    <w:rPr>
                      <w:bCs/>
                    </w:rPr>
                    <w:t>Остановочная площадка Березовая Роща. Воронежская обл., г. Воронеж, ул. Кисловодская</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5</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К0784</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1708670</w:t>
                  </w:r>
                </w:p>
              </w:tc>
              <w:tc>
                <w:tcPr>
                  <w:tcW w:w="10348"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rPr>
                      <w:color w:val="000000"/>
                    </w:rPr>
                  </w:pPr>
                  <w:r w:rsidRPr="00E811CA">
                    <w:rPr>
                      <w:bCs/>
                    </w:rPr>
                    <w:t>Остановочная площадка Боровская. Воронежская обл., г. Воронеж, ул. Сельская</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6</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К0064</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1707094</w:t>
                  </w:r>
                </w:p>
              </w:tc>
              <w:tc>
                <w:tcPr>
                  <w:tcW w:w="10348"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rPr>
                      <w:color w:val="000000"/>
                    </w:rPr>
                  </w:pPr>
                  <w:r w:rsidRPr="00E811CA">
                    <w:rPr>
                      <w:bCs/>
                    </w:rPr>
                    <w:t>Станция Валуйки. Белгородская обл., г. Валуйки, ул. Привокзальная</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7</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К0009</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1706467</w:t>
                  </w:r>
                </w:p>
              </w:tc>
              <w:tc>
                <w:tcPr>
                  <w:tcW w:w="10348" w:type="dxa"/>
                  <w:tcBorders>
                    <w:top w:val="nil"/>
                    <w:left w:val="nil"/>
                    <w:bottom w:val="single" w:sz="4" w:space="0" w:color="000000"/>
                    <w:right w:val="single" w:sz="4" w:space="0" w:color="000000"/>
                  </w:tcBorders>
                  <w:shd w:val="clear" w:color="auto" w:fill="auto"/>
                  <w:noWrap/>
                  <w:hideMark/>
                </w:tcPr>
                <w:p w:rsidR="00AF0839" w:rsidRPr="00E811CA" w:rsidRDefault="00AF0839" w:rsidP="00AF0839">
                  <w:pPr>
                    <w:rPr>
                      <w:color w:val="000000"/>
                    </w:rPr>
                  </w:pPr>
                  <w:r w:rsidRPr="00E811CA">
                    <w:rPr>
                      <w:bCs/>
                    </w:rPr>
                    <w:t>Станция Воронеж 1. Воронежская обл., г. Воронеж, пл. Черниховского, д.1</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8</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К0010</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1706459</w:t>
                  </w:r>
                </w:p>
              </w:tc>
              <w:tc>
                <w:tcPr>
                  <w:tcW w:w="10348" w:type="dxa"/>
                  <w:tcBorders>
                    <w:top w:val="nil"/>
                    <w:left w:val="nil"/>
                    <w:bottom w:val="single" w:sz="4" w:space="0" w:color="000000"/>
                    <w:right w:val="single" w:sz="4" w:space="0" w:color="000000"/>
                  </w:tcBorders>
                  <w:shd w:val="clear" w:color="auto" w:fill="auto"/>
                  <w:noWrap/>
                  <w:hideMark/>
                </w:tcPr>
                <w:p w:rsidR="00AF0839" w:rsidRPr="00E811CA" w:rsidRDefault="00AF0839" w:rsidP="00AF0839">
                  <w:pPr>
                    <w:rPr>
                      <w:color w:val="000000"/>
                    </w:rPr>
                  </w:pPr>
                  <w:r w:rsidRPr="00E811CA">
                    <w:rPr>
                      <w:bCs/>
                    </w:rPr>
                    <w:t>Станция Воронеж 1. Воронежская обл., г. Воронеж, пл. Черниховского, д.1</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9</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К0012</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1706466</w:t>
                  </w:r>
                </w:p>
              </w:tc>
              <w:tc>
                <w:tcPr>
                  <w:tcW w:w="10348" w:type="dxa"/>
                  <w:tcBorders>
                    <w:top w:val="nil"/>
                    <w:left w:val="nil"/>
                    <w:bottom w:val="single" w:sz="4" w:space="0" w:color="000000"/>
                    <w:right w:val="single" w:sz="4" w:space="0" w:color="000000"/>
                  </w:tcBorders>
                  <w:shd w:val="clear" w:color="auto" w:fill="auto"/>
                  <w:noWrap/>
                  <w:hideMark/>
                </w:tcPr>
                <w:p w:rsidR="00AF0839" w:rsidRPr="00E811CA" w:rsidRDefault="00AF0839" w:rsidP="00AF0839">
                  <w:pPr>
                    <w:rPr>
                      <w:color w:val="000000"/>
                    </w:rPr>
                  </w:pPr>
                  <w:r w:rsidRPr="00E811CA">
                    <w:rPr>
                      <w:bCs/>
                    </w:rPr>
                    <w:t>Станция Воронеж 1. Воронежская обл., г. Воронеж, пл. Черниховского, д.1</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10</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К0085</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1708652</w:t>
                  </w:r>
                </w:p>
              </w:tc>
              <w:tc>
                <w:tcPr>
                  <w:tcW w:w="10348" w:type="dxa"/>
                  <w:tcBorders>
                    <w:top w:val="nil"/>
                    <w:left w:val="nil"/>
                    <w:bottom w:val="single" w:sz="4" w:space="0" w:color="000000"/>
                    <w:right w:val="single" w:sz="4" w:space="0" w:color="000000"/>
                  </w:tcBorders>
                  <w:shd w:val="clear" w:color="auto" w:fill="auto"/>
                  <w:noWrap/>
                  <w:hideMark/>
                </w:tcPr>
                <w:p w:rsidR="00AF0839" w:rsidRPr="00E811CA" w:rsidRDefault="00AF0839" w:rsidP="00AF0839">
                  <w:pPr>
                    <w:rPr>
                      <w:color w:val="000000"/>
                    </w:rPr>
                  </w:pPr>
                  <w:r w:rsidRPr="00E811CA">
                    <w:rPr>
                      <w:bCs/>
                    </w:rPr>
                    <w:t>Станция Воронеж 1. Воронежская обл., г. Воронеж, пл. Черниховского, д.1</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11</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К0026</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1706460</w:t>
                  </w:r>
                </w:p>
              </w:tc>
              <w:tc>
                <w:tcPr>
                  <w:tcW w:w="10348" w:type="dxa"/>
                  <w:tcBorders>
                    <w:top w:val="nil"/>
                    <w:left w:val="nil"/>
                    <w:bottom w:val="single" w:sz="4" w:space="0" w:color="000000"/>
                    <w:right w:val="single" w:sz="4" w:space="0" w:color="000000"/>
                  </w:tcBorders>
                  <w:shd w:val="clear" w:color="auto" w:fill="auto"/>
                  <w:noWrap/>
                  <w:hideMark/>
                </w:tcPr>
                <w:p w:rsidR="00AF0839" w:rsidRPr="00E811CA" w:rsidRDefault="00AF0839" w:rsidP="00AF0839">
                  <w:pPr>
                    <w:rPr>
                      <w:color w:val="000000"/>
                    </w:rPr>
                  </w:pPr>
                  <w:r w:rsidRPr="00E811CA">
                    <w:rPr>
                      <w:bCs/>
                    </w:rPr>
                    <w:t>Станция Воронеж-Курский. Воронежская обл., г. Воронеж, ул. Донбасская, д. 18А</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12</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К0093</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1706473</w:t>
                  </w:r>
                </w:p>
              </w:tc>
              <w:tc>
                <w:tcPr>
                  <w:tcW w:w="10348" w:type="dxa"/>
                  <w:tcBorders>
                    <w:top w:val="nil"/>
                    <w:left w:val="nil"/>
                    <w:bottom w:val="single" w:sz="4" w:space="0" w:color="000000"/>
                    <w:right w:val="single" w:sz="4" w:space="0" w:color="000000"/>
                  </w:tcBorders>
                  <w:shd w:val="clear" w:color="auto" w:fill="auto"/>
                  <w:noWrap/>
                  <w:hideMark/>
                </w:tcPr>
                <w:p w:rsidR="00AF0839" w:rsidRPr="00E811CA" w:rsidRDefault="00AF0839" w:rsidP="00AF0839">
                  <w:pPr>
                    <w:rPr>
                      <w:color w:val="000000"/>
                    </w:rPr>
                  </w:pPr>
                  <w:r w:rsidRPr="00E811CA">
                    <w:rPr>
                      <w:bCs/>
                    </w:rPr>
                    <w:t>Станция Воронеж-Курский. Воронежская обл., г. Воронеж, ул. Донбасская, д. 18А</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13</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К0083</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1706469</w:t>
                  </w:r>
                </w:p>
              </w:tc>
              <w:tc>
                <w:tcPr>
                  <w:tcW w:w="10348" w:type="dxa"/>
                  <w:tcBorders>
                    <w:top w:val="nil"/>
                    <w:left w:val="nil"/>
                    <w:bottom w:val="single" w:sz="4" w:space="0" w:color="000000"/>
                    <w:right w:val="single" w:sz="4" w:space="0" w:color="000000"/>
                  </w:tcBorders>
                  <w:shd w:val="clear" w:color="auto" w:fill="auto"/>
                  <w:noWrap/>
                  <w:vAlign w:val="bottom"/>
                  <w:hideMark/>
                </w:tcPr>
                <w:p w:rsidR="00AF0839" w:rsidRDefault="00AF0839" w:rsidP="00AF0839">
                  <w:r w:rsidRPr="00E811CA">
                    <w:rPr>
                      <w:color w:val="000000"/>
                    </w:rPr>
                    <w:t xml:space="preserve">Станция Графская. </w:t>
                  </w:r>
                  <w:r w:rsidRPr="00E811CA">
                    <w:t xml:space="preserve">Воронежская область, г. Воронеж, Железнодорожный район, </w:t>
                  </w:r>
                </w:p>
                <w:p w:rsidR="00AF0839" w:rsidRPr="00E811CA" w:rsidRDefault="00AF0839" w:rsidP="00AF0839">
                  <w:pPr>
                    <w:rPr>
                      <w:color w:val="000000"/>
                    </w:rPr>
                  </w:pPr>
                  <w:r w:rsidRPr="00E811CA">
                    <w:t>рабочий поселок Краснолесный, ул. Октябрьская, 43а</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14</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К0092</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1707764</w:t>
                  </w:r>
                </w:p>
              </w:tc>
              <w:tc>
                <w:tcPr>
                  <w:tcW w:w="10348"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rPr>
                      <w:color w:val="000000"/>
                    </w:rPr>
                  </w:pPr>
                  <w:r w:rsidRPr="00E811CA">
                    <w:rPr>
                      <w:bCs/>
                    </w:rPr>
                    <w:t>Станция Грязи-Воронежские. Липецкая обл., г. Грязи, ул. Привокзальная</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15</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К0084</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1708660</w:t>
                  </w:r>
                </w:p>
              </w:tc>
              <w:tc>
                <w:tcPr>
                  <w:tcW w:w="10348" w:type="dxa"/>
                  <w:tcBorders>
                    <w:top w:val="nil"/>
                    <w:left w:val="nil"/>
                    <w:bottom w:val="single" w:sz="4" w:space="0" w:color="000000"/>
                    <w:right w:val="single" w:sz="4" w:space="0" w:color="000000"/>
                  </w:tcBorders>
                  <w:shd w:val="clear" w:color="auto" w:fill="auto"/>
                  <w:noWrap/>
                  <w:vAlign w:val="bottom"/>
                  <w:hideMark/>
                </w:tcPr>
                <w:p w:rsidR="00AF0839" w:rsidRDefault="00AF0839" w:rsidP="00AF0839">
                  <w:pPr>
                    <w:rPr>
                      <w:color w:val="000000"/>
                    </w:rPr>
                  </w:pPr>
                  <w:r w:rsidRPr="00E811CA">
                    <w:rPr>
                      <w:color w:val="000000"/>
                    </w:rPr>
                    <w:t xml:space="preserve">Станция Давыдовка, Воронежская область, </w:t>
                  </w:r>
                  <w:proofErr w:type="spellStart"/>
                  <w:r w:rsidRPr="00E811CA">
                    <w:rPr>
                      <w:color w:val="000000"/>
                    </w:rPr>
                    <w:t>Лискинский</w:t>
                  </w:r>
                  <w:proofErr w:type="spellEnd"/>
                  <w:r w:rsidRPr="00E811CA">
                    <w:rPr>
                      <w:color w:val="000000"/>
                    </w:rPr>
                    <w:t xml:space="preserve"> район, </w:t>
                  </w:r>
                  <w:proofErr w:type="spellStart"/>
                  <w:r w:rsidRPr="00E811CA">
                    <w:rPr>
                      <w:color w:val="000000"/>
                    </w:rPr>
                    <w:t>пгт</w:t>
                  </w:r>
                  <w:proofErr w:type="spellEnd"/>
                  <w:r w:rsidRPr="00E811CA">
                    <w:rPr>
                      <w:color w:val="000000"/>
                    </w:rPr>
                    <w:t xml:space="preserve">. Давыдовка, </w:t>
                  </w:r>
                </w:p>
                <w:p w:rsidR="00AF0839" w:rsidRPr="00E811CA" w:rsidRDefault="00AF0839" w:rsidP="00AF0839">
                  <w:pPr>
                    <w:rPr>
                      <w:color w:val="000000"/>
                    </w:rPr>
                  </w:pPr>
                  <w:r w:rsidRPr="00E811CA">
                    <w:rPr>
                      <w:color w:val="000000"/>
                    </w:rPr>
                    <w:t>ул. Филипченко, д.1</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16</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К0018</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1708659</w:t>
                  </w:r>
                </w:p>
              </w:tc>
              <w:tc>
                <w:tcPr>
                  <w:tcW w:w="10348"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rPr>
                      <w:color w:val="000000"/>
                    </w:rPr>
                  </w:pPr>
                  <w:r w:rsidRPr="00E811CA">
                    <w:rPr>
                      <w:color w:val="000000"/>
                    </w:rPr>
                    <w:t>Остановочная площадка Дубовка. Воронежская обл., г. Воронеж, ул. Грузинская</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К0051</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1708680</w:t>
                  </w:r>
                </w:p>
              </w:tc>
              <w:tc>
                <w:tcPr>
                  <w:tcW w:w="10348" w:type="dxa"/>
                  <w:tcBorders>
                    <w:top w:val="nil"/>
                    <w:left w:val="nil"/>
                    <w:bottom w:val="single" w:sz="4" w:space="0" w:color="000000"/>
                    <w:right w:val="single" w:sz="4" w:space="0" w:color="000000"/>
                  </w:tcBorders>
                  <w:shd w:val="clear" w:color="auto" w:fill="auto"/>
                  <w:noWrap/>
                  <w:vAlign w:val="bottom"/>
                  <w:hideMark/>
                </w:tcPr>
                <w:p w:rsidR="00AF0839" w:rsidRDefault="00AF0839" w:rsidP="00AF0839">
                  <w:pPr>
                    <w:rPr>
                      <w:color w:val="000000"/>
                    </w:rPr>
                  </w:pPr>
                  <w:r w:rsidRPr="00E811CA">
                    <w:rPr>
                      <w:color w:val="000000"/>
                    </w:rPr>
                    <w:t xml:space="preserve">Станция </w:t>
                  </w:r>
                  <w:proofErr w:type="spellStart"/>
                  <w:r w:rsidRPr="00E811CA">
                    <w:rPr>
                      <w:color w:val="000000"/>
                    </w:rPr>
                    <w:t>Евдаково</w:t>
                  </w:r>
                  <w:proofErr w:type="spellEnd"/>
                  <w:r w:rsidRPr="00E811CA">
                    <w:rPr>
                      <w:color w:val="000000"/>
                    </w:rPr>
                    <w:t xml:space="preserve">. Воронежская обл., Каменский район, </w:t>
                  </w:r>
                  <w:proofErr w:type="spellStart"/>
                  <w:r w:rsidRPr="00E811CA">
                    <w:rPr>
                      <w:color w:val="000000"/>
                    </w:rPr>
                    <w:t>пгт</w:t>
                  </w:r>
                  <w:proofErr w:type="spellEnd"/>
                  <w:r w:rsidRPr="00E811CA">
                    <w:rPr>
                      <w:color w:val="000000"/>
                    </w:rPr>
                    <w:t xml:space="preserve">. Каменка, </w:t>
                  </w:r>
                </w:p>
                <w:p w:rsidR="00AF0839" w:rsidRPr="00E811CA" w:rsidRDefault="00AF0839" w:rsidP="00AF0839">
                  <w:pPr>
                    <w:rPr>
                      <w:color w:val="000000"/>
                    </w:rPr>
                  </w:pPr>
                  <w:r w:rsidRPr="00E811CA">
                    <w:rPr>
                      <w:color w:val="000000"/>
                    </w:rPr>
                    <w:t>ул. Привокзальная, д.2</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Pr>
                      <w:color w:val="000000"/>
                    </w:rPr>
                    <w:t>18</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К0037</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1708666</w:t>
                  </w:r>
                </w:p>
              </w:tc>
              <w:tc>
                <w:tcPr>
                  <w:tcW w:w="10348" w:type="dxa"/>
                  <w:tcBorders>
                    <w:top w:val="nil"/>
                    <w:left w:val="nil"/>
                    <w:bottom w:val="single" w:sz="4" w:space="0" w:color="000000"/>
                    <w:right w:val="single" w:sz="4" w:space="0" w:color="000000"/>
                  </w:tcBorders>
                  <w:shd w:val="clear" w:color="auto" w:fill="auto"/>
                  <w:noWrap/>
                  <w:vAlign w:val="bottom"/>
                  <w:hideMark/>
                </w:tcPr>
                <w:p w:rsidR="00AF0839" w:rsidRDefault="00AF0839" w:rsidP="00AF0839">
                  <w:pPr>
                    <w:rPr>
                      <w:color w:val="000000"/>
                    </w:rPr>
                  </w:pPr>
                  <w:r w:rsidRPr="00E811CA">
                    <w:rPr>
                      <w:color w:val="000000"/>
                    </w:rPr>
                    <w:t xml:space="preserve">Станция Колодезная. Воронежская область, Каширский район, п. Колодезный, </w:t>
                  </w:r>
                </w:p>
                <w:p w:rsidR="00AF0839" w:rsidRPr="00E811CA" w:rsidRDefault="00AF0839" w:rsidP="00AF0839">
                  <w:pPr>
                    <w:rPr>
                      <w:color w:val="000000"/>
                    </w:rPr>
                  </w:pPr>
                  <w:r w:rsidRPr="00E811CA">
                    <w:rPr>
                      <w:color w:val="000000"/>
                    </w:rPr>
                    <w:t>ул. Советская, №30 «Б»</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Pr>
                      <w:color w:val="000000"/>
                    </w:rPr>
                    <w:t>19</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К0044</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1706470</w:t>
                  </w:r>
                </w:p>
              </w:tc>
              <w:tc>
                <w:tcPr>
                  <w:tcW w:w="10348" w:type="dxa"/>
                  <w:tcBorders>
                    <w:top w:val="nil"/>
                    <w:left w:val="nil"/>
                    <w:bottom w:val="single" w:sz="4" w:space="0" w:color="000000"/>
                    <w:right w:val="single" w:sz="4" w:space="0" w:color="000000"/>
                  </w:tcBorders>
                  <w:shd w:val="clear" w:color="auto" w:fill="auto"/>
                  <w:noWrap/>
                  <w:vAlign w:val="bottom"/>
                  <w:hideMark/>
                </w:tcPr>
                <w:p w:rsidR="00AF0839" w:rsidRDefault="00AF0839" w:rsidP="00AF0839">
                  <w:pPr>
                    <w:rPr>
                      <w:color w:val="000000"/>
                    </w:rPr>
                  </w:pPr>
                  <w:r w:rsidRPr="00E811CA">
                    <w:rPr>
                      <w:color w:val="000000"/>
                    </w:rPr>
                    <w:t xml:space="preserve">Станция Лиски. Воронежская обл., </w:t>
                  </w:r>
                  <w:proofErr w:type="spellStart"/>
                  <w:r w:rsidRPr="00E811CA">
                    <w:rPr>
                      <w:color w:val="000000"/>
                    </w:rPr>
                    <w:t>Лискинский</w:t>
                  </w:r>
                  <w:proofErr w:type="spellEnd"/>
                  <w:r w:rsidRPr="00E811CA">
                    <w:rPr>
                      <w:color w:val="000000"/>
                    </w:rPr>
                    <w:t xml:space="preserve"> район, г. Лиски, ул. Привокзальная</w:t>
                  </w:r>
                </w:p>
                <w:p w:rsidR="00AF0839" w:rsidRPr="00E811CA" w:rsidRDefault="00AF0839" w:rsidP="00AF0839">
                  <w:pPr>
                    <w:rPr>
                      <w:color w:val="000000"/>
                    </w:rPr>
                  </w:pPr>
                  <w:r w:rsidRPr="00E811CA">
                    <w:rPr>
                      <w:color w:val="000000"/>
                    </w:rPr>
                    <w:t xml:space="preserve"> д.16</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Pr>
                      <w:color w:val="000000"/>
                    </w:rPr>
                    <w:t>20</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К0099</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1704246</w:t>
                  </w:r>
                </w:p>
              </w:tc>
              <w:tc>
                <w:tcPr>
                  <w:tcW w:w="10348" w:type="dxa"/>
                  <w:tcBorders>
                    <w:top w:val="nil"/>
                    <w:left w:val="nil"/>
                    <w:bottom w:val="single" w:sz="4" w:space="0" w:color="000000"/>
                    <w:right w:val="single" w:sz="4" w:space="0" w:color="000000"/>
                  </w:tcBorders>
                  <w:shd w:val="clear" w:color="auto" w:fill="auto"/>
                  <w:noWrap/>
                  <w:hideMark/>
                </w:tcPr>
                <w:p w:rsidR="00AF0839" w:rsidRDefault="00AF0839" w:rsidP="00AF0839">
                  <w:pPr>
                    <w:rPr>
                      <w:color w:val="000000"/>
                    </w:rPr>
                  </w:pPr>
                  <w:r w:rsidRPr="00E811CA">
                    <w:rPr>
                      <w:color w:val="000000"/>
                    </w:rPr>
                    <w:t xml:space="preserve">Станция Лиски. Воронежская обл., </w:t>
                  </w:r>
                  <w:proofErr w:type="spellStart"/>
                  <w:r w:rsidRPr="00E811CA">
                    <w:rPr>
                      <w:color w:val="000000"/>
                    </w:rPr>
                    <w:t>Лискинский</w:t>
                  </w:r>
                  <w:proofErr w:type="spellEnd"/>
                  <w:r w:rsidRPr="00E811CA">
                    <w:rPr>
                      <w:color w:val="000000"/>
                    </w:rPr>
                    <w:t xml:space="preserve"> район, г. Лиски, ул. Привокзальная</w:t>
                  </w:r>
                </w:p>
                <w:p w:rsidR="00AF0839" w:rsidRPr="00E811CA" w:rsidRDefault="00AF0839" w:rsidP="00AF0839">
                  <w:pPr>
                    <w:rPr>
                      <w:color w:val="000000"/>
                    </w:rPr>
                  </w:pPr>
                  <w:r w:rsidRPr="00E811CA">
                    <w:rPr>
                      <w:color w:val="000000"/>
                    </w:rPr>
                    <w:t xml:space="preserve"> д.16</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Pr>
                      <w:color w:val="000000"/>
                    </w:rPr>
                    <w:t>21</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К0100</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1706462</w:t>
                  </w:r>
                </w:p>
              </w:tc>
              <w:tc>
                <w:tcPr>
                  <w:tcW w:w="10348" w:type="dxa"/>
                  <w:tcBorders>
                    <w:top w:val="nil"/>
                    <w:left w:val="nil"/>
                    <w:bottom w:val="single" w:sz="4" w:space="0" w:color="000000"/>
                    <w:right w:val="single" w:sz="4" w:space="0" w:color="000000"/>
                  </w:tcBorders>
                  <w:shd w:val="clear" w:color="auto" w:fill="auto"/>
                  <w:noWrap/>
                  <w:hideMark/>
                </w:tcPr>
                <w:p w:rsidR="00AF0839" w:rsidRDefault="00AF0839" w:rsidP="00AF0839">
                  <w:pPr>
                    <w:rPr>
                      <w:color w:val="000000"/>
                    </w:rPr>
                  </w:pPr>
                  <w:r w:rsidRPr="00E811CA">
                    <w:rPr>
                      <w:color w:val="000000"/>
                    </w:rPr>
                    <w:t xml:space="preserve">Станция Лиски. Воронежская обл., </w:t>
                  </w:r>
                  <w:proofErr w:type="spellStart"/>
                  <w:r w:rsidRPr="00E811CA">
                    <w:rPr>
                      <w:color w:val="000000"/>
                    </w:rPr>
                    <w:t>Лискинский</w:t>
                  </w:r>
                  <w:proofErr w:type="spellEnd"/>
                  <w:r w:rsidRPr="00E811CA">
                    <w:rPr>
                      <w:color w:val="000000"/>
                    </w:rPr>
                    <w:t xml:space="preserve"> район, г. Лиски, ул. Привокзальная</w:t>
                  </w:r>
                </w:p>
                <w:p w:rsidR="00AF0839" w:rsidRPr="00E811CA" w:rsidRDefault="00AF0839" w:rsidP="00AF0839">
                  <w:pPr>
                    <w:rPr>
                      <w:color w:val="000000"/>
                    </w:rPr>
                  </w:pPr>
                  <w:r w:rsidRPr="00E811CA">
                    <w:rPr>
                      <w:color w:val="000000"/>
                    </w:rPr>
                    <w:lastRenderedPageBreak/>
                    <w:t xml:space="preserve"> д.16</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Pr>
                      <w:color w:val="000000"/>
                    </w:rPr>
                    <w:lastRenderedPageBreak/>
                    <w:t>22</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К0034</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1708672</w:t>
                  </w:r>
                </w:p>
              </w:tc>
              <w:tc>
                <w:tcPr>
                  <w:tcW w:w="10348"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rPr>
                      <w:color w:val="000000"/>
                    </w:rPr>
                  </w:pPr>
                  <w:r w:rsidRPr="00E811CA">
                    <w:rPr>
                      <w:color w:val="000000"/>
                    </w:rPr>
                    <w:t xml:space="preserve">Остановочная площадка </w:t>
                  </w:r>
                  <w:proofErr w:type="spellStart"/>
                  <w:r w:rsidRPr="00E811CA">
                    <w:rPr>
                      <w:color w:val="000000"/>
                    </w:rPr>
                    <w:t>Машмет</w:t>
                  </w:r>
                  <w:proofErr w:type="spellEnd"/>
                  <w:r w:rsidRPr="00E811CA">
                    <w:rPr>
                      <w:color w:val="000000"/>
                    </w:rPr>
                    <w:t>. Воронежская обл., г. Воронеж, ул. Чебышева, 9а</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Pr>
                      <w:color w:val="000000"/>
                    </w:rPr>
                    <w:t>23</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К0094</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1708674</w:t>
                  </w:r>
                </w:p>
              </w:tc>
              <w:tc>
                <w:tcPr>
                  <w:tcW w:w="10348" w:type="dxa"/>
                  <w:tcBorders>
                    <w:top w:val="nil"/>
                    <w:left w:val="nil"/>
                    <w:bottom w:val="single" w:sz="4" w:space="0" w:color="000000"/>
                    <w:right w:val="single" w:sz="4" w:space="0" w:color="000000"/>
                  </w:tcBorders>
                  <w:shd w:val="clear" w:color="auto" w:fill="auto"/>
                  <w:noWrap/>
                  <w:hideMark/>
                </w:tcPr>
                <w:p w:rsidR="00AF0839" w:rsidRPr="00E811CA" w:rsidRDefault="00AF0839" w:rsidP="00AF0839">
                  <w:pPr>
                    <w:rPr>
                      <w:color w:val="000000"/>
                    </w:rPr>
                  </w:pPr>
                  <w:r w:rsidRPr="00E811CA">
                    <w:rPr>
                      <w:color w:val="000000"/>
                    </w:rPr>
                    <w:t xml:space="preserve">Остановочная площадка </w:t>
                  </w:r>
                  <w:proofErr w:type="spellStart"/>
                  <w:r w:rsidRPr="00E811CA">
                    <w:rPr>
                      <w:color w:val="000000"/>
                    </w:rPr>
                    <w:t>Машмет</w:t>
                  </w:r>
                  <w:proofErr w:type="spellEnd"/>
                  <w:r w:rsidRPr="00E811CA">
                    <w:rPr>
                      <w:color w:val="000000"/>
                    </w:rPr>
                    <w:t>. Воронежская обл., г. Воронеж, ул. Чебышева, 9а</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Pr>
                      <w:color w:val="000000"/>
                    </w:rPr>
                    <w:t>24</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К0344</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1707107</w:t>
                  </w:r>
                </w:p>
              </w:tc>
              <w:tc>
                <w:tcPr>
                  <w:tcW w:w="10348" w:type="dxa"/>
                  <w:tcBorders>
                    <w:top w:val="nil"/>
                    <w:left w:val="nil"/>
                    <w:bottom w:val="single" w:sz="4" w:space="0" w:color="000000"/>
                    <w:right w:val="single" w:sz="4" w:space="0" w:color="000000"/>
                  </w:tcBorders>
                  <w:shd w:val="clear" w:color="auto" w:fill="auto"/>
                  <w:noWrap/>
                  <w:hideMark/>
                </w:tcPr>
                <w:p w:rsidR="00AF0839" w:rsidRPr="00E811CA" w:rsidRDefault="00AF0839" w:rsidP="00AF0839">
                  <w:pPr>
                    <w:rPr>
                      <w:color w:val="000000"/>
                    </w:rPr>
                  </w:pPr>
                  <w:r w:rsidRPr="00E811CA">
                    <w:rPr>
                      <w:color w:val="000000"/>
                    </w:rPr>
                    <w:t xml:space="preserve">Остановочная площадка </w:t>
                  </w:r>
                  <w:proofErr w:type="spellStart"/>
                  <w:r w:rsidRPr="00E811CA">
                    <w:rPr>
                      <w:color w:val="000000"/>
                    </w:rPr>
                    <w:t>Машмет</w:t>
                  </w:r>
                  <w:proofErr w:type="spellEnd"/>
                  <w:r w:rsidRPr="00E811CA">
                    <w:rPr>
                      <w:color w:val="000000"/>
                    </w:rPr>
                    <w:t>. Воронежская обл., г. Воронеж, ул. Чебышева, 9а</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Pr>
                      <w:color w:val="000000"/>
                    </w:rPr>
                    <w:t>25</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К0052</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1708669</w:t>
                  </w:r>
                </w:p>
              </w:tc>
              <w:tc>
                <w:tcPr>
                  <w:tcW w:w="10348" w:type="dxa"/>
                  <w:tcBorders>
                    <w:top w:val="nil"/>
                    <w:left w:val="nil"/>
                    <w:bottom w:val="single" w:sz="4" w:space="0" w:color="000000"/>
                    <w:right w:val="single" w:sz="4" w:space="0" w:color="000000"/>
                  </w:tcBorders>
                  <w:shd w:val="clear" w:color="auto" w:fill="auto"/>
                  <w:noWrap/>
                  <w:vAlign w:val="bottom"/>
                  <w:hideMark/>
                </w:tcPr>
                <w:p w:rsidR="00AF0839" w:rsidRDefault="00AF0839" w:rsidP="00AF0839">
                  <w:pPr>
                    <w:rPr>
                      <w:color w:val="000000"/>
                    </w:rPr>
                  </w:pPr>
                  <w:r w:rsidRPr="00E811CA">
                    <w:rPr>
                      <w:color w:val="000000"/>
                    </w:rPr>
                    <w:t xml:space="preserve">Станция Митрофановка. Воронежская область, Кантемировский район, </w:t>
                  </w:r>
                </w:p>
                <w:p w:rsidR="00AF0839" w:rsidRPr="00E811CA" w:rsidRDefault="00AF0839" w:rsidP="00AF0839">
                  <w:pPr>
                    <w:rPr>
                      <w:color w:val="000000"/>
                    </w:rPr>
                  </w:pPr>
                  <w:r w:rsidRPr="00E811CA">
                    <w:rPr>
                      <w:color w:val="000000"/>
                    </w:rPr>
                    <w:t xml:space="preserve">с. </w:t>
                  </w:r>
                  <w:proofErr w:type="gramStart"/>
                  <w:r w:rsidRPr="00E811CA">
                    <w:rPr>
                      <w:color w:val="000000"/>
                    </w:rPr>
                    <w:t>Митрофановка,  ул.</w:t>
                  </w:r>
                  <w:proofErr w:type="gramEnd"/>
                  <w:r w:rsidRPr="00E811CA">
                    <w:rPr>
                      <w:color w:val="000000"/>
                    </w:rPr>
                    <w:t xml:space="preserve"> Железнодорожная, 6</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Pr>
                      <w:color w:val="000000"/>
                    </w:rPr>
                    <w:t>26</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К0072</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1708667</w:t>
                  </w:r>
                </w:p>
              </w:tc>
              <w:tc>
                <w:tcPr>
                  <w:tcW w:w="10348" w:type="dxa"/>
                  <w:tcBorders>
                    <w:top w:val="nil"/>
                    <w:left w:val="nil"/>
                    <w:bottom w:val="single" w:sz="4" w:space="0" w:color="000000"/>
                    <w:right w:val="single" w:sz="4" w:space="0" w:color="000000"/>
                  </w:tcBorders>
                  <w:shd w:val="clear" w:color="auto" w:fill="auto"/>
                  <w:noWrap/>
                  <w:vAlign w:val="bottom"/>
                  <w:hideMark/>
                </w:tcPr>
                <w:p w:rsidR="00AF0839" w:rsidRDefault="00AF0839" w:rsidP="00AF0839">
                  <w:pPr>
                    <w:rPr>
                      <w:color w:val="000000"/>
                    </w:rPr>
                  </w:pPr>
                  <w:r w:rsidRPr="00E811CA">
                    <w:rPr>
                      <w:color w:val="000000"/>
                    </w:rPr>
                    <w:t xml:space="preserve">Станция Мичуринск-Уральский. Тамбовская, обл., г. Мичуринск, </w:t>
                  </w:r>
                </w:p>
                <w:p w:rsidR="00AF0839" w:rsidRPr="00E811CA" w:rsidRDefault="00AF0839" w:rsidP="00AF0839">
                  <w:pPr>
                    <w:rPr>
                      <w:color w:val="000000"/>
                    </w:rPr>
                  </w:pPr>
                  <w:r w:rsidRPr="00E811CA">
                    <w:rPr>
                      <w:color w:val="000000"/>
                    </w:rPr>
                    <w:t>ул. Привокзальная площадь, д. 1</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Pr>
                      <w:color w:val="000000"/>
                    </w:rPr>
                    <w:t>27</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К0073</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1708665</w:t>
                  </w:r>
                </w:p>
              </w:tc>
              <w:tc>
                <w:tcPr>
                  <w:tcW w:w="10348" w:type="dxa"/>
                  <w:tcBorders>
                    <w:top w:val="nil"/>
                    <w:left w:val="nil"/>
                    <w:bottom w:val="single" w:sz="4" w:space="0" w:color="000000"/>
                    <w:right w:val="single" w:sz="4" w:space="0" w:color="000000"/>
                  </w:tcBorders>
                  <w:shd w:val="clear" w:color="auto" w:fill="auto"/>
                  <w:noWrap/>
                  <w:vAlign w:val="bottom"/>
                  <w:hideMark/>
                </w:tcPr>
                <w:p w:rsidR="00AF0839" w:rsidRDefault="00AF0839" w:rsidP="00AF0839">
                  <w:pPr>
                    <w:rPr>
                      <w:color w:val="000000"/>
                    </w:rPr>
                  </w:pPr>
                  <w:r w:rsidRPr="00E811CA">
                    <w:rPr>
                      <w:color w:val="000000"/>
                    </w:rPr>
                    <w:t xml:space="preserve">Станция Мичуринск-Уральский. Тамбовская, обл., г. Мичуринск, </w:t>
                  </w:r>
                </w:p>
                <w:p w:rsidR="00AF0839" w:rsidRPr="00E811CA" w:rsidRDefault="00AF0839" w:rsidP="00AF0839">
                  <w:pPr>
                    <w:rPr>
                      <w:color w:val="000000"/>
                    </w:rPr>
                  </w:pPr>
                  <w:r w:rsidRPr="00E811CA">
                    <w:rPr>
                      <w:color w:val="000000"/>
                    </w:rPr>
                    <w:t>ул. Привокзальная площадь, д. 1</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Pr>
                      <w:color w:val="000000"/>
                    </w:rPr>
                    <w:t>28</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К0664</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1708682</w:t>
                  </w:r>
                </w:p>
              </w:tc>
              <w:tc>
                <w:tcPr>
                  <w:tcW w:w="10348"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rPr>
                      <w:color w:val="000000"/>
                    </w:rPr>
                  </w:pPr>
                  <w:r w:rsidRPr="00E811CA">
                    <w:rPr>
                      <w:color w:val="000000"/>
                    </w:rPr>
                    <w:t>Станция Моршанск. Тамбовская обл., г. Моршанск, ул. Куйбышева, д. 1</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Pr>
                      <w:color w:val="000000"/>
                    </w:rPr>
                    <w:t>29</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К0075</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1708658</w:t>
                  </w:r>
                </w:p>
              </w:tc>
              <w:tc>
                <w:tcPr>
                  <w:tcW w:w="10348"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rPr>
                      <w:color w:val="000000"/>
                    </w:rPr>
                  </w:pPr>
                  <w:r w:rsidRPr="00E811CA">
                    <w:rPr>
                      <w:color w:val="000000"/>
                    </w:rPr>
                    <w:t xml:space="preserve">Станция Никольское. Тамбовская обл., Мичуринский р-н, </w:t>
                  </w:r>
                  <w:proofErr w:type="gramStart"/>
                  <w:r w:rsidRPr="00E811CA">
                    <w:rPr>
                      <w:color w:val="000000"/>
                    </w:rPr>
                    <w:t>пос.Никольское</w:t>
                  </w:r>
                  <w:proofErr w:type="gramEnd"/>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Pr>
                      <w:color w:val="000000"/>
                    </w:rPr>
                    <w:t>30</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К0032</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1706439</w:t>
                  </w:r>
                </w:p>
              </w:tc>
              <w:tc>
                <w:tcPr>
                  <w:tcW w:w="10348" w:type="dxa"/>
                  <w:tcBorders>
                    <w:top w:val="nil"/>
                    <w:left w:val="nil"/>
                    <w:bottom w:val="single" w:sz="4" w:space="0" w:color="000000"/>
                    <w:right w:val="single" w:sz="4" w:space="0" w:color="000000"/>
                  </w:tcBorders>
                  <w:shd w:val="clear" w:color="auto" w:fill="auto"/>
                  <w:noWrap/>
                  <w:vAlign w:val="bottom"/>
                  <w:hideMark/>
                </w:tcPr>
                <w:p w:rsidR="00AF0839" w:rsidRDefault="00AF0839" w:rsidP="00AF0839">
                  <w:pPr>
                    <w:rPr>
                      <w:color w:val="000000"/>
                    </w:rPr>
                  </w:pPr>
                  <w:r w:rsidRPr="00E811CA">
                    <w:rPr>
                      <w:color w:val="000000"/>
                    </w:rPr>
                    <w:t xml:space="preserve">Остановочная площадка 582 км (Воронеж). Воронежская обл., г. Воронеж, </w:t>
                  </w:r>
                </w:p>
                <w:p w:rsidR="00AF0839" w:rsidRPr="00E811CA" w:rsidRDefault="00AF0839" w:rsidP="00AF0839">
                  <w:pPr>
                    <w:rPr>
                      <w:color w:val="000000"/>
                    </w:rPr>
                  </w:pPr>
                  <w:r w:rsidRPr="00E811CA">
                    <w:rPr>
                      <w:color w:val="000000"/>
                    </w:rPr>
                    <w:t>Железнодорожный район</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Pr>
                      <w:color w:val="000000"/>
                    </w:rPr>
                    <w:t>31</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К0033</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1706457</w:t>
                  </w:r>
                </w:p>
              </w:tc>
              <w:tc>
                <w:tcPr>
                  <w:tcW w:w="10348" w:type="dxa"/>
                  <w:tcBorders>
                    <w:top w:val="nil"/>
                    <w:left w:val="nil"/>
                    <w:bottom w:val="single" w:sz="4" w:space="0" w:color="000000"/>
                    <w:right w:val="single" w:sz="4" w:space="0" w:color="000000"/>
                  </w:tcBorders>
                  <w:shd w:val="clear" w:color="auto" w:fill="auto"/>
                  <w:noWrap/>
                  <w:vAlign w:val="bottom"/>
                  <w:hideMark/>
                </w:tcPr>
                <w:p w:rsidR="00AF0839" w:rsidRDefault="00AF0839" w:rsidP="00AF0839">
                  <w:pPr>
                    <w:rPr>
                      <w:color w:val="000000"/>
                    </w:rPr>
                  </w:pPr>
                  <w:r w:rsidRPr="00E811CA">
                    <w:rPr>
                      <w:color w:val="000000"/>
                    </w:rPr>
                    <w:t xml:space="preserve">Остановочная площадка 586 км (Воронеж). Воронежская обл., г. Воронеж, </w:t>
                  </w:r>
                </w:p>
                <w:p w:rsidR="00AF0839" w:rsidRPr="00E811CA" w:rsidRDefault="00AF0839" w:rsidP="00AF0839">
                  <w:pPr>
                    <w:rPr>
                      <w:color w:val="000000"/>
                    </w:rPr>
                  </w:pPr>
                  <w:r w:rsidRPr="00E811CA">
                    <w:rPr>
                      <w:color w:val="000000"/>
                    </w:rPr>
                    <w:t>Железнодорожный район</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Pr>
                      <w:color w:val="000000"/>
                    </w:rPr>
                    <w:t>32</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К0016</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1706465</w:t>
                  </w:r>
                </w:p>
              </w:tc>
              <w:tc>
                <w:tcPr>
                  <w:tcW w:w="10348"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rPr>
                      <w:color w:val="000000"/>
                    </w:rPr>
                  </w:pPr>
                  <w:r w:rsidRPr="00E811CA">
                    <w:rPr>
                      <w:color w:val="000000"/>
                    </w:rPr>
                    <w:t>Станция Отрожка. Воронежская обл., г. Воронеж, ул. Розы Люксембург</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Pr>
                      <w:color w:val="000000"/>
                    </w:rPr>
                    <w:t>33</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К0017</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1706463</w:t>
                  </w:r>
                </w:p>
              </w:tc>
              <w:tc>
                <w:tcPr>
                  <w:tcW w:w="10348" w:type="dxa"/>
                  <w:tcBorders>
                    <w:top w:val="nil"/>
                    <w:left w:val="nil"/>
                    <w:bottom w:val="single" w:sz="4" w:space="0" w:color="000000"/>
                    <w:right w:val="single" w:sz="4" w:space="0" w:color="000000"/>
                  </w:tcBorders>
                  <w:shd w:val="clear" w:color="auto" w:fill="auto"/>
                  <w:noWrap/>
                  <w:hideMark/>
                </w:tcPr>
                <w:p w:rsidR="00AF0839" w:rsidRPr="00E811CA" w:rsidRDefault="00AF0839" w:rsidP="00AF0839">
                  <w:pPr>
                    <w:rPr>
                      <w:color w:val="000000"/>
                    </w:rPr>
                  </w:pPr>
                  <w:r w:rsidRPr="00E811CA">
                    <w:rPr>
                      <w:color w:val="000000"/>
                    </w:rPr>
                    <w:t>Станция Отрожка. Воронежская обл., г. Воронеж, ул. Розы Люксембург</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Pr>
                      <w:color w:val="000000"/>
                    </w:rPr>
                    <w:t>34</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К0088</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1706458</w:t>
                  </w:r>
                </w:p>
              </w:tc>
              <w:tc>
                <w:tcPr>
                  <w:tcW w:w="10348" w:type="dxa"/>
                  <w:tcBorders>
                    <w:top w:val="nil"/>
                    <w:left w:val="nil"/>
                    <w:bottom w:val="single" w:sz="4" w:space="0" w:color="000000"/>
                    <w:right w:val="single" w:sz="4" w:space="0" w:color="000000"/>
                  </w:tcBorders>
                  <w:shd w:val="clear" w:color="auto" w:fill="auto"/>
                  <w:noWrap/>
                  <w:hideMark/>
                </w:tcPr>
                <w:p w:rsidR="00AF0839" w:rsidRPr="00E811CA" w:rsidRDefault="00AF0839" w:rsidP="00AF0839">
                  <w:pPr>
                    <w:rPr>
                      <w:color w:val="000000"/>
                    </w:rPr>
                  </w:pPr>
                  <w:r w:rsidRPr="00E811CA">
                    <w:rPr>
                      <w:color w:val="000000"/>
                    </w:rPr>
                    <w:t>Станция Отрожка. Воронежская обл., г. Воронеж, ул. Розы Люксембург</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Pr>
                      <w:color w:val="000000"/>
                    </w:rPr>
                    <w:t>35</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К0025</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1706478</w:t>
                  </w:r>
                </w:p>
              </w:tc>
              <w:tc>
                <w:tcPr>
                  <w:tcW w:w="10348" w:type="dxa"/>
                  <w:tcBorders>
                    <w:top w:val="nil"/>
                    <w:left w:val="nil"/>
                    <w:bottom w:val="single" w:sz="4" w:space="0" w:color="000000"/>
                    <w:right w:val="single" w:sz="4" w:space="0" w:color="000000"/>
                  </w:tcBorders>
                  <w:shd w:val="clear" w:color="auto" w:fill="auto"/>
                  <w:noWrap/>
                  <w:vAlign w:val="bottom"/>
                  <w:hideMark/>
                </w:tcPr>
                <w:p w:rsidR="00AF0839" w:rsidRDefault="00AF0839" w:rsidP="00AF0839">
                  <w:pPr>
                    <w:rPr>
                      <w:color w:val="000000"/>
                    </w:rPr>
                  </w:pPr>
                  <w:r w:rsidRPr="00E811CA">
                    <w:rPr>
                      <w:color w:val="000000"/>
                    </w:rPr>
                    <w:t xml:space="preserve">Остановочная площадка Плехановская. Воронежская обл., г. Воронеж, </w:t>
                  </w:r>
                </w:p>
                <w:p w:rsidR="00AF0839" w:rsidRPr="00E811CA" w:rsidRDefault="00AF0839" w:rsidP="00AF0839">
                  <w:pPr>
                    <w:rPr>
                      <w:color w:val="000000"/>
                    </w:rPr>
                  </w:pPr>
                  <w:r w:rsidRPr="00E811CA">
                    <w:rPr>
                      <w:color w:val="000000"/>
                    </w:rPr>
                    <w:t>Ленинский район</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3</w:t>
                  </w:r>
                  <w:r>
                    <w:rPr>
                      <w:color w:val="000000"/>
                    </w:rPr>
                    <w:t>6</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К0050</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1708664</w:t>
                  </w:r>
                </w:p>
              </w:tc>
              <w:tc>
                <w:tcPr>
                  <w:tcW w:w="10348" w:type="dxa"/>
                  <w:tcBorders>
                    <w:top w:val="nil"/>
                    <w:left w:val="nil"/>
                    <w:bottom w:val="single" w:sz="4" w:space="0" w:color="000000"/>
                    <w:right w:val="single" w:sz="4" w:space="0" w:color="000000"/>
                  </w:tcBorders>
                  <w:shd w:val="clear" w:color="auto" w:fill="auto"/>
                  <w:noWrap/>
                  <w:vAlign w:val="bottom"/>
                  <w:hideMark/>
                </w:tcPr>
                <w:p w:rsidR="00AF0839" w:rsidRDefault="00AF0839" w:rsidP="00AF0839">
                  <w:pPr>
                    <w:rPr>
                      <w:color w:val="000000"/>
                    </w:rPr>
                  </w:pPr>
                  <w:r w:rsidRPr="00E811CA">
                    <w:rPr>
                      <w:color w:val="000000"/>
                    </w:rPr>
                    <w:t xml:space="preserve">Станция Поворино. Воронежская обл., </w:t>
                  </w:r>
                  <w:proofErr w:type="spellStart"/>
                  <w:r w:rsidRPr="00E811CA">
                    <w:rPr>
                      <w:color w:val="000000"/>
                    </w:rPr>
                    <w:t>Поворинский</w:t>
                  </w:r>
                  <w:proofErr w:type="spellEnd"/>
                  <w:r w:rsidRPr="00E811CA">
                    <w:rPr>
                      <w:color w:val="000000"/>
                    </w:rPr>
                    <w:t xml:space="preserve"> р-</w:t>
                  </w:r>
                  <w:proofErr w:type="gramStart"/>
                  <w:r w:rsidRPr="00E811CA">
                    <w:rPr>
                      <w:color w:val="000000"/>
                    </w:rPr>
                    <w:t>он,  г.</w:t>
                  </w:r>
                  <w:proofErr w:type="gramEnd"/>
                  <w:r w:rsidRPr="00E811CA">
                    <w:rPr>
                      <w:color w:val="000000"/>
                    </w:rPr>
                    <w:t xml:space="preserve"> Поворино, </w:t>
                  </w:r>
                </w:p>
                <w:p w:rsidR="00AF0839" w:rsidRPr="00E811CA" w:rsidRDefault="00AF0839" w:rsidP="00AF0839">
                  <w:pPr>
                    <w:rPr>
                      <w:color w:val="000000"/>
                    </w:rPr>
                  </w:pPr>
                  <w:r w:rsidRPr="00E811CA">
                    <w:rPr>
                      <w:color w:val="000000"/>
                    </w:rPr>
                    <w:t>ул. Линейная, д.22/д</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Pr>
                      <w:color w:val="000000"/>
                    </w:rPr>
                    <w:t>37</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К0028</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1708663</w:t>
                  </w:r>
                </w:p>
              </w:tc>
              <w:tc>
                <w:tcPr>
                  <w:tcW w:w="10348" w:type="dxa"/>
                  <w:tcBorders>
                    <w:top w:val="nil"/>
                    <w:left w:val="nil"/>
                    <w:bottom w:val="single" w:sz="4" w:space="0" w:color="000000"/>
                    <w:right w:val="single" w:sz="4" w:space="0" w:color="000000"/>
                  </w:tcBorders>
                  <w:shd w:val="clear" w:color="auto" w:fill="auto"/>
                  <w:noWrap/>
                  <w:vAlign w:val="bottom"/>
                  <w:hideMark/>
                </w:tcPr>
                <w:p w:rsidR="00AF0839" w:rsidRDefault="00AF0839" w:rsidP="00AF0839">
                  <w:pPr>
                    <w:rPr>
                      <w:color w:val="000000"/>
                    </w:rPr>
                  </w:pPr>
                  <w:r w:rsidRPr="00E811CA">
                    <w:rPr>
                      <w:color w:val="000000"/>
                    </w:rPr>
                    <w:t xml:space="preserve">Станция Подклетное. Воронежская обл., г. Воронеж, с. Подклетное, </w:t>
                  </w:r>
                </w:p>
                <w:p w:rsidR="00AF0839" w:rsidRPr="00E811CA" w:rsidRDefault="00AF0839" w:rsidP="00AF0839">
                  <w:pPr>
                    <w:rPr>
                      <w:color w:val="000000"/>
                    </w:rPr>
                  </w:pPr>
                  <w:r w:rsidRPr="00E811CA">
                    <w:rPr>
                      <w:color w:val="000000"/>
                    </w:rPr>
                    <w:t>ул. Придонская, 1б</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Pr>
                      <w:color w:val="000000"/>
                    </w:rPr>
                    <w:t>38</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К0015</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1708673</w:t>
                  </w:r>
                </w:p>
              </w:tc>
              <w:tc>
                <w:tcPr>
                  <w:tcW w:w="10348"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rPr>
                      <w:color w:val="000000"/>
                    </w:rPr>
                  </w:pPr>
                  <w:r w:rsidRPr="00E811CA">
                    <w:rPr>
                      <w:color w:val="000000"/>
                    </w:rPr>
                    <w:t>Станция Придача. Воронежская обл., г. Воронеж, ул. Волгоградская, 48к</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Pr>
                      <w:color w:val="000000"/>
                    </w:rPr>
                    <w:t>39</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К0078</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1708679</w:t>
                  </w:r>
                </w:p>
              </w:tc>
              <w:tc>
                <w:tcPr>
                  <w:tcW w:w="10348"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rPr>
                      <w:color w:val="000000"/>
                    </w:rPr>
                  </w:pPr>
                  <w:proofErr w:type="spellStart"/>
                  <w:r w:rsidRPr="00E811CA">
                    <w:rPr>
                      <w:color w:val="000000"/>
                    </w:rPr>
                    <w:t>Рзд</w:t>
                  </w:r>
                  <w:proofErr w:type="spellEnd"/>
                  <w:r w:rsidRPr="00E811CA">
                    <w:rPr>
                      <w:color w:val="000000"/>
                    </w:rPr>
                    <w:t xml:space="preserve"> 239 км. Воронежская обл., г. Воронеж, Советский район</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Pr>
                      <w:color w:val="000000"/>
                    </w:rPr>
                    <w:t>40</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К0053</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1708678</w:t>
                  </w:r>
                </w:p>
              </w:tc>
              <w:tc>
                <w:tcPr>
                  <w:tcW w:w="10348"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rPr>
                      <w:color w:val="000000"/>
                    </w:rPr>
                  </w:pPr>
                  <w:r w:rsidRPr="00E811CA">
                    <w:rPr>
                      <w:color w:val="000000"/>
                    </w:rPr>
                    <w:t>Станция Россошь. Воронежская обл., г. Россошь, пл. Танкистов, д.7</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Pr>
                      <w:color w:val="000000"/>
                    </w:rPr>
                    <w:t>41</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К0030</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1708661</w:t>
                  </w:r>
                </w:p>
              </w:tc>
              <w:tc>
                <w:tcPr>
                  <w:tcW w:w="10348" w:type="dxa"/>
                  <w:tcBorders>
                    <w:top w:val="nil"/>
                    <w:left w:val="nil"/>
                    <w:bottom w:val="single" w:sz="4" w:space="0" w:color="000000"/>
                    <w:right w:val="single" w:sz="4" w:space="0" w:color="000000"/>
                  </w:tcBorders>
                  <w:shd w:val="clear" w:color="auto" w:fill="auto"/>
                  <w:noWrap/>
                  <w:vAlign w:val="bottom"/>
                  <w:hideMark/>
                </w:tcPr>
                <w:p w:rsidR="00AF0839" w:rsidRDefault="00AF0839" w:rsidP="00AF0839">
                  <w:pPr>
                    <w:rPr>
                      <w:color w:val="000000"/>
                    </w:rPr>
                  </w:pPr>
                  <w:r w:rsidRPr="00E811CA">
                    <w:rPr>
                      <w:color w:val="000000"/>
                    </w:rPr>
                    <w:t xml:space="preserve">Остановочная площадка Семилуки. Воронежская обл., г. Семилуки, </w:t>
                  </w:r>
                </w:p>
                <w:p w:rsidR="00AF0839" w:rsidRPr="00E811CA" w:rsidRDefault="00AF0839" w:rsidP="00AF0839">
                  <w:pPr>
                    <w:rPr>
                      <w:color w:val="000000"/>
                    </w:rPr>
                  </w:pPr>
                  <w:r w:rsidRPr="00E811CA">
                    <w:rPr>
                      <w:color w:val="000000"/>
                    </w:rPr>
                    <w:t>Привокзальная площадь, д. 1</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Pr>
                      <w:color w:val="000000"/>
                    </w:rPr>
                    <w:lastRenderedPageBreak/>
                    <w:t>42</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К0065</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1708656</w:t>
                  </w:r>
                </w:p>
              </w:tc>
              <w:tc>
                <w:tcPr>
                  <w:tcW w:w="10348"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rPr>
                      <w:color w:val="000000"/>
                    </w:rPr>
                  </w:pPr>
                  <w:r w:rsidRPr="00E811CA">
                    <w:rPr>
                      <w:color w:val="000000"/>
                    </w:rPr>
                    <w:t xml:space="preserve">Станция Солнцево. Курская область, </w:t>
                  </w:r>
                  <w:proofErr w:type="spellStart"/>
                  <w:r w:rsidRPr="00E811CA">
                    <w:rPr>
                      <w:color w:val="000000"/>
                    </w:rPr>
                    <w:t>Солнцевский</w:t>
                  </w:r>
                  <w:proofErr w:type="spellEnd"/>
                  <w:r w:rsidRPr="00E811CA">
                    <w:rPr>
                      <w:color w:val="000000"/>
                    </w:rPr>
                    <w:t xml:space="preserve"> район, пос. Солнцево</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Pr>
                      <w:color w:val="000000"/>
                    </w:rPr>
                    <w:t>43</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К0096</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1708654</w:t>
                  </w:r>
                </w:p>
              </w:tc>
              <w:tc>
                <w:tcPr>
                  <w:tcW w:w="10348"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rPr>
                      <w:color w:val="000000"/>
                    </w:rPr>
                  </w:pPr>
                  <w:r w:rsidRPr="00E811CA">
                    <w:rPr>
                      <w:color w:val="000000"/>
                    </w:rPr>
                    <w:t>Станция Старый Оскол. Белгородская обл., г. Старый Оскол, ул. Победы, д. 34</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Pr>
                      <w:color w:val="000000"/>
                    </w:rPr>
                    <w:t>44</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К0054</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1708668</w:t>
                  </w:r>
                </w:p>
              </w:tc>
              <w:tc>
                <w:tcPr>
                  <w:tcW w:w="10348"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rPr>
                      <w:color w:val="000000"/>
                    </w:rPr>
                  </w:pPr>
                  <w:r w:rsidRPr="00E811CA">
                    <w:rPr>
                      <w:color w:val="000000"/>
                    </w:rPr>
                    <w:t>Станция Таловая. Воронежская обл., п. Таловая, ул. Железнодорожная, д. 6а</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Pr>
                      <w:color w:val="000000"/>
                    </w:rPr>
                    <w:t>45</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К0074</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1708677</w:t>
                  </w:r>
                </w:p>
              </w:tc>
              <w:tc>
                <w:tcPr>
                  <w:tcW w:w="10348"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rPr>
                      <w:color w:val="000000"/>
                    </w:rPr>
                  </w:pPr>
                  <w:r w:rsidRPr="00E811CA">
                    <w:rPr>
                      <w:color w:val="000000"/>
                    </w:rPr>
                    <w:t>Станция Тамбов 1. Тамбовская обл., г. Тамбов ул. Привокзальная, д. 1</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Pr>
                      <w:color w:val="000000"/>
                    </w:rPr>
                    <w:t>46</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К0040</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1708676</w:t>
                  </w:r>
                </w:p>
              </w:tc>
              <w:tc>
                <w:tcPr>
                  <w:tcW w:w="10348" w:type="dxa"/>
                  <w:tcBorders>
                    <w:top w:val="nil"/>
                    <w:left w:val="nil"/>
                    <w:bottom w:val="single" w:sz="4" w:space="0" w:color="000000"/>
                    <w:right w:val="single" w:sz="4" w:space="0" w:color="000000"/>
                  </w:tcBorders>
                  <w:shd w:val="clear" w:color="auto" w:fill="auto"/>
                  <w:noWrap/>
                  <w:vAlign w:val="bottom"/>
                  <w:hideMark/>
                </w:tcPr>
                <w:p w:rsidR="00AF0839" w:rsidRDefault="00AF0839" w:rsidP="00AF0839">
                  <w:pPr>
                    <w:rPr>
                      <w:color w:val="000000"/>
                    </w:rPr>
                  </w:pPr>
                  <w:r w:rsidRPr="00E811CA">
                    <w:rPr>
                      <w:color w:val="000000"/>
                    </w:rPr>
                    <w:t xml:space="preserve">Станция Терновка. Воронежская область, Терновский район, с. Терновка, </w:t>
                  </w:r>
                </w:p>
                <w:p w:rsidR="00AF0839" w:rsidRPr="00E811CA" w:rsidRDefault="00AF0839" w:rsidP="00AF0839">
                  <w:pPr>
                    <w:rPr>
                      <w:color w:val="000000"/>
                    </w:rPr>
                  </w:pPr>
                  <w:r w:rsidRPr="00E811CA">
                    <w:rPr>
                      <w:color w:val="000000"/>
                    </w:rPr>
                    <w:t>ул. Линейная</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Pr>
                      <w:color w:val="000000"/>
                    </w:rPr>
                    <w:t>47</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К0020</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1708671</w:t>
                  </w:r>
                </w:p>
              </w:tc>
              <w:tc>
                <w:tcPr>
                  <w:tcW w:w="10348" w:type="dxa"/>
                  <w:tcBorders>
                    <w:top w:val="nil"/>
                    <w:left w:val="nil"/>
                    <w:bottom w:val="single" w:sz="4" w:space="0" w:color="000000"/>
                    <w:right w:val="single" w:sz="4" w:space="0" w:color="000000"/>
                  </w:tcBorders>
                  <w:shd w:val="clear" w:color="auto" w:fill="auto"/>
                  <w:noWrap/>
                  <w:vAlign w:val="bottom"/>
                  <w:hideMark/>
                </w:tcPr>
                <w:p w:rsidR="00AF0839" w:rsidRDefault="00AF0839" w:rsidP="00AF0839">
                  <w:pPr>
                    <w:rPr>
                      <w:color w:val="000000"/>
                    </w:rPr>
                  </w:pPr>
                  <w:r w:rsidRPr="00E811CA">
                    <w:rPr>
                      <w:color w:val="000000"/>
                    </w:rPr>
                    <w:t xml:space="preserve">Станция </w:t>
                  </w:r>
                  <w:proofErr w:type="spellStart"/>
                  <w:r w:rsidRPr="00E811CA">
                    <w:rPr>
                      <w:color w:val="000000"/>
                    </w:rPr>
                    <w:t>Тресвятская</w:t>
                  </w:r>
                  <w:proofErr w:type="spellEnd"/>
                  <w:r w:rsidRPr="00E811CA">
                    <w:rPr>
                      <w:color w:val="000000"/>
                    </w:rPr>
                    <w:t xml:space="preserve">. Воронежская обл. </w:t>
                  </w:r>
                  <w:proofErr w:type="spellStart"/>
                  <w:r w:rsidRPr="00E811CA">
                    <w:rPr>
                      <w:color w:val="000000"/>
                    </w:rPr>
                    <w:t>Новоусманский</w:t>
                  </w:r>
                  <w:proofErr w:type="spellEnd"/>
                  <w:r w:rsidRPr="00E811CA">
                    <w:rPr>
                      <w:color w:val="000000"/>
                    </w:rPr>
                    <w:t xml:space="preserve"> р-н, п. Воля, </w:t>
                  </w:r>
                </w:p>
                <w:p w:rsidR="00AF0839" w:rsidRPr="00E811CA" w:rsidRDefault="00AF0839" w:rsidP="00AF0839">
                  <w:pPr>
                    <w:rPr>
                      <w:color w:val="000000"/>
                    </w:rPr>
                  </w:pPr>
                  <w:r w:rsidRPr="00E811CA">
                    <w:rPr>
                      <w:color w:val="000000"/>
                    </w:rPr>
                    <w:t>ул. Железнодорожная,    д.35 а</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Pr>
                      <w:color w:val="000000"/>
                    </w:rPr>
                    <w:t>48</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К0019</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1706468</w:t>
                  </w:r>
                </w:p>
              </w:tc>
              <w:tc>
                <w:tcPr>
                  <w:tcW w:w="10348" w:type="dxa"/>
                  <w:tcBorders>
                    <w:top w:val="nil"/>
                    <w:left w:val="nil"/>
                    <w:bottom w:val="single" w:sz="4" w:space="0" w:color="000000"/>
                    <w:right w:val="single" w:sz="4" w:space="0" w:color="000000"/>
                  </w:tcBorders>
                  <w:shd w:val="clear" w:color="auto" w:fill="auto"/>
                  <w:noWrap/>
                  <w:vAlign w:val="bottom"/>
                  <w:hideMark/>
                </w:tcPr>
                <w:p w:rsidR="00AF0839" w:rsidRDefault="00AF0839" w:rsidP="00AF0839">
                  <w:pPr>
                    <w:rPr>
                      <w:color w:val="000000"/>
                    </w:rPr>
                  </w:pPr>
                  <w:r w:rsidRPr="00E811CA">
                    <w:rPr>
                      <w:color w:val="000000"/>
                    </w:rPr>
                    <w:t xml:space="preserve">Остановочная площадка </w:t>
                  </w:r>
                  <w:proofErr w:type="spellStart"/>
                  <w:r w:rsidRPr="00E811CA">
                    <w:rPr>
                      <w:color w:val="000000"/>
                    </w:rPr>
                    <w:t>Углянец</w:t>
                  </w:r>
                  <w:proofErr w:type="spellEnd"/>
                  <w:r w:rsidRPr="00E811CA">
                    <w:rPr>
                      <w:color w:val="000000"/>
                    </w:rPr>
                    <w:t xml:space="preserve">. Воронежская обл., </w:t>
                  </w:r>
                  <w:proofErr w:type="spellStart"/>
                  <w:r w:rsidRPr="00E811CA">
                    <w:rPr>
                      <w:color w:val="000000"/>
                    </w:rPr>
                    <w:t>Верхнехавский</w:t>
                  </w:r>
                  <w:proofErr w:type="spellEnd"/>
                  <w:r w:rsidRPr="00E811CA">
                    <w:rPr>
                      <w:color w:val="000000"/>
                    </w:rPr>
                    <w:t xml:space="preserve"> район, </w:t>
                  </w:r>
                </w:p>
                <w:p w:rsidR="00AF0839" w:rsidRPr="00E811CA" w:rsidRDefault="00AF0839" w:rsidP="00AF0839">
                  <w:pPr>
                    <w:rPr>
                      <w:color w:val="000000"/>
                    </w:rPr>
                  </w:pPr>
                  <w:r w:rsidRPr="00E811CA">
                    <w:rPr>
                      <w:color w:val="000000"/>
                    </w:rPr>
                    <w:t>пос. Подлесный</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Pr>
                      <w:color w:val="000000"/>
                    </w:rPr>
                    <w:t>49</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К0022</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1706461</w:t>
                  </w:r>
                </w:p>
              </w:tc>
              <w:tc>
                <w:tcPr>
                  <w:tcW w:w="10348" w:type="dxa"/>
                  <w:tcBorders>
                    <w:top w:val="nil"/>
                    <w:left w:val="nil"/>
                    <w:bottom w:val="single" w:sz="4" w:space="0" w:color="000000"/>
                    <w:right w:val="single" w:sz="4" w:space="0" w:color="000000"/>
                  </w:tcBorders>
                  <w:shd w:val="clear" w:color="auto" w:fill="auto"/>
                  <w:noWrap/>
                  <w:hideMark/>
                </w:tcPr>
                <w:p w:rsidR="00AF0839" w:rsidRDefault="00AF0839" w:rsidP="00AF0839">
                  <w:pPr>
                    <w:rPr>
                      <w:color w:val="000000"/>
                    </w:rPr>
                  </w:pPr>
                  <w:r w:rsidRPr="00E811CA">
                    <w:rPr>
                      <w:color w:val="000000"/>
                    </w:rPr>
                    <w:t xml:space="preserve">Остановочная площадка </w:t>
                  </w:r>
                  <w:proofErr w:type="spellStart"/>
                  <w:r w:rsidRPr="00E811CA">
                    <w:rPr>
                      <w:color w:val="000000"/>
                    </w:rPr>
                    <w:t>Углянец</w:t>
                  </w:r>
                  <w:proofErr w:type="spellEnd"/>
                  <w:r w:rsidRPr="00E811CA">
                    <w:rPr>
                      <w:color w:val="000000"/>
                    </w:rPr>
                    <w:t xml:space="preserve">. Воронежская обл., </w:t>
                  </w:r>
                  <w:proofErr w:type="spellStart"/>
                  <w:r w:rsidRPr="00E811CA">
                    <w:rPr>
                      <w:color w:val="000000"/>
                    </w:rPr>
                    <w:t>Верхнехавский</w:t>
                  </w:r>
                  <w:proofErr w:type="spellEnd"/>
                  <w:r w:rsidRPr="00E811CA">
                    <w:rPr>
                      <w:color w:val="000000"/>
                    </w:rPr>
                    <w:t xml:space="preserve"> район,</w:t>
                  </w:r>
                </w:p>
                <w:p w:rsidR="00AF0839" w:rsidRPr="00E811CA" w:rsidRDefault="00AF0839" w:rsidP="00AF0839">
                  <w:pPr>
                    <w:rPr>
                      <w:color w:val="000000"/>
                    </w:rPr>
                  </w:pPr>
                  <w:r w:rsidRPr="00E811CA">
                    <w:rPr>
                      <w:color w:val="000000"/>
                    </w:rPr>
                    <w:t xml:space="preserve"> пос. Подлесный</w:t>
                  </w:r>
                </w:p>
              </w:tc>
            </w:tr>
            <w:tr w:rsidR="00AF0839" w:rsidRPr="00E811CA" w:rsidTr="00EF149C">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Pr>
                      <w:color w:val="000000"/>
                    </w:rPr>
                    <w:t>50</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К0024</w:t>
                  </w:r>
                </w:p>
              </w:tc>
              <w:tc>
                <w:tcPr>
                  <w:tcW w:w="1984" w:type="dxa"/>
                  <w:tcBorders>
                    <w:top w:val="nil"/>
                    <w:left w:val="nil"/>
                    <w:bottom w:val="single" w:sz="4" w:space="0" w:color="000000"/>
                    <w:right w:val="single" w:sz="4" w:space="0" w:color="000000"/>
                  </w:tcBorders>
                  <w:shd w:val="clear" w:color="auto" w:fill="auto"/>
                  <w:noWrap/>
                  <w:vAlign w:val="bottom"/>
                  <w:hideMark/>
                </w:tcPr>
                <w:p w:rsidR="00AF0839" w:rsidRPr="00E811CA" w:rsidRDefault="00AF0839" w:rsidP="00AF0839">
                  <w:pPr>
                    <w:jc w:val="center"/>
                    <w:rPr>
                      <w:color w:val="000000"/>
                    </w:rPr>
                  </w:pPr>
                  <w:r w:rsidRPr="00E811CA">
                    <w:rPr>
                      <w:color w:val="000000"/>
                    </w:rPr>
                    <w:t>1706464</w:t>
                  </w:r>
                </w:p>
              </w:tc>
              <w:tc>
                <w:tcPr>
                  <w:tcW w:w="10348" w:type="dxa"/>
                  <w:tcBorders>
                    <w:top w:val="nil"/>
                    <w:left w:val="nil"/>
                    <w:bottom w:val="single" w:sz="4" w:space="0" w:color="000000"/>
                    <w:right w:val="single" w:sz="4" w:space="0" w:color="000000"/>
                  </w:tcBorders>
                  <w:shd w:val="clear" w:color="auto" w:fill="auto"/>
                  <w:noWrap/>
                  <w:hideMark/>
                </w:tcPr>
                <w:p w:rsidR="00AF0839" w:rsidRDefault="00AF0839" w:rsidP="00AF0839">
                  <w:pPr>
                    <w:rPr>
                      <w:color w:val="000000"/>
                    </w:rPr>
                  </w:pPr>
                  <w:r w:rsidRPr="00E811CA">
                    <w:rPr>
                      <w:color w:val="000000"/>
                    </w:rPr>
                    <w:t xml:space="preserve">Остановочная площадка </w:t>
                  </w:r>
                  <w:proofErr w:type="spellStart"/>
                  <w:r w:rsidRPr="00E811CA">
                    <w:rPr>
                      <w:color w:val="000000"/>
                    </w:rPr>
                    <w:t>Углянец</w:t>
                  </w:r>
                  <w:proofErr w:type="spellEnd"/>
                  <w:r w:rsidRPr="00E811CA">
                    <w:rPr>
                      <w:color w:val="000000"/>
                    </w:rPr>
                    <w:t xml:space="preserve">. Воронежская обл., </w:t>
                  </w:r>
                  <w:proofErr w:type="spellStart"/>
                  <w:r w:rsidRPr="00E811CA">
                    <w:rPr>
                      <w:color w:val="000000"/>
                    </w:rPr>
                    <w:t>Верхнехавский</w:t>
                  </w:r>
                  <w:proofErr w:type="spellEnd"/>
                  <w:r w:rsidRPr="00E811CA">
                    <w:rPr>
                      <w:color w:val="000000"/>
                    </w:rPr>
                    <w:t xml:space="preserve"> район,</w:t>
                  </w:r>
                </w:p>
                <w:p w:rsidR="00AF0839" w:rsidRPr="00E811CA" w:rsidRDefault="00AF0839" w:rsidP="00AF0839">
                  <w:pPr>
                    <w:rPr>
                      <w:color w:val="000000"/>
                    </w:rPr>
                  </w:pPr>
                  <w:r w:rsidRPr="00E811CA">
                    <w:rPr>
                      <w:color w:val="000000"/>
                    </w:rPr>
                    <w:t xml:space="preserve"> пос. Подлесный</w:t>
                  </w:r>
                </w:p>
              </w:tc>
            </w:tr>
          </w:tbl>
          <w:p w:rsidR="00AF0839" w:rsidRPr="00E811CA" w:rsidRDefault="00AF0839" w:rsidP="00AF0839">
            <w:pPr>
              <w:jc w:val="both"/>
              <w:rPr>
                <w:bCs/>
                <w:i/>
              </w:rPr>
            </w:pPr>
          </w:p>
        </w:tc>
      </w:tr>
      <w:tr w:rsidR="00AF0839" w:rsidRPr="00BF0B79" w:rsidTr="006845C1">
        <w:tc>
          <w:tcPr>
            <w:tcW w:w="694" w:type="pct"/>
          </w:tcPr>
          <w:p w:rsidR="00AF0839" w:rsidRPr="00BF0B79" w:rsidRDefault="00AF0839" w:rsidP="00AF0839">
            <w:pPr>
              <w:jc w:val="both"/>
              <w:rPr>
                <w:i/>
                <w:sz w:val="28"/>
                <w:szCs w:val="28"/>
              </w:rPr>
            </w:pPr>
            <w:r>
              <w:lastRenderedPageBreak/>
              <w:t>Условия</w:t>
            </w:r>
            <w:r w:rsidRPr="007E17AA">
              <w:t xml:space="preserve"> </w:t>
            </w:r>
            <w:r w:rsidRPr="00BF0B79">
              <w:rPr>
                <w:bCs/>
              </w:rPr>
              <w:t>оказания услуг</w:t>
            </w:r>
          </w:p>
        </w:tc>
        <w:tc>
          <w:tcPr>
            <w:tcW w:w="4306" w:type="pct"/>
            <w:gridSpan w:val="10"/>
          </w:tcPr>
          <w:p w:rsidR="00AF0839" w:rsidRDefault="00AF0839" w:rsidP="00AF0839">
            <w:pPr>
              <w:jc w:val="both"/>
            </w:pPr>
            <w:r w:rsidRPr="00E811CA">
              <w:t>В соответствии с условиями настоящего технического задания, проекта договора.</w:t>
            </w:r>
          </w:p>
          <w:p w:rsidR="00AF0839" w:rsidRDefault="00AF0839" w:rsidP="00AF0839">
            <w:pPr>
              <w:jc w:val="both"/>
            </w:pPr>
          </w:p>
          <w:p w:rsidR="00AF0839" w:rsidRPr="00BF0B79" w:rsidRDefault="00AF0839" w:rsidP="00AF0839">
            <w:pPr>
              <w:jc w:val="both"/>
              <w:rPr>
                <w:i/>
              </w:rPr>
            </w:pPr>
          </w:p>
        </w:tc>
      </w:tr>
      <w:tr w:rsidR="00AF0839" w:rsidRPr="00BF0B79" w:rsidTr="006845C1">
        <w:tc>
          <w:tcPr>
            <w:tcW w:w="694" w:type="pct"/>
          </w:tcPr>
          <w:p w:rsidR="00AF0839" w:rsidRPr="00BF0B79" w:rsidRDefault="00AF0839" w:rsidP="00AF0839">
            <w:pPr>
              <w:jc w:val="both"/>
              <w:rPr>
                <w:i/>
                <w:sz w:val="28"/>
                <w:szCs w:val="28"/>
              </w:rPr>
            </w:pPr>
            <w:r>
              <w:t>Сроки</w:t>
            </w:r>
            <w:r w:rsidRPr="007E17AA">
              <w:t xml:space="preserve"> </w:t>
            </w:r>
            <w:r w:rsidRPr="00BF0B79">
              <w:rPr>
                <w:bCs/>
              </w:rPr>
              <w:t>оказания услуг</w:t>
            </w:r>
          </w:p>
        </w:tc>
        <w:tc>
          <w:tcPr>
            <w:tcW w:w="4306" w:type="pct"/>
            <w:gridSpan w:val="10"/>
          </w:tcPr>
          <w:p w:rsidR="00AF0839" w:rsidRDefault="00AF0839" w:rsidP="00AF0839">
            <w:pPr>
              <w:jc w:val="both"/>
            </w:pPr>
            <w:r w:rsidRPr="00E811CA">
              <w:t>Срок о</w:t>
            </w:r>
            <w:r>
              <w:t xml:space="preserve">казания услуг – с </w:t>
            </w:r>
            <w:r w:rsidR="00A4046D">
              <w:t>момента подписания договора</w:t>
            </w:r>
            <w:r>
              <w:t xml:space="preserve"> по 31 декабря 2020</w:t>
            </w:r>
            <w:r w:rsidRPr="00E811CA">
              <w:t xml:space="preserve"> года включительно</w:t>
            </w:r>
          </w:p>
          <w:p w:rsidR="00AF0839" w:rsidRDefault="00AF0839" w:rsidP="00AF0839">
            <w:pPr>
              <w:jc w:val="both"/>
            </w:pPr>
          </w:p>
          <w:p w:rsidR="00AF0839" w:rsidRDefault="00AF0839" w:rsidP="00AF0839">
            <w:pPr>
              <w:jc w:val="both"/>
            </w:pPr>
          </w:p>
        </w:tc>
      </w:tr>
      <w:tr w:rsidR="00AF0839" w:rsidRPr="00BF0B79" w:rsidTr="00F07708">
        <w:tc>
          <w:tcPr>
            <w:tcW w:w="5000" w:type="pct"/>
            <w:gridSpan w:val="11"/>
          </w:tcPr>
          <w:p w:rsidR="00AF0839" w:rsidRPr="00BF0B79" w:rsidRDefault="00AF0839" w:rsidP="00AF0839">
            <w:pPr>
              <w:jc w:val="both"/>
              <w:rPr>
                <w:b/>
                <w:bCs/>
                <w:sz w:val="28"/>
                <w:szCs w:val="28"/>
              </w:rPr>
            </w:pPr>
            <w:r w:rsidRPr="00BF0B79">
              <w:rPr>
                <w:b/>
                <w:bCs/>
                <w:sz w:val="28"/>
                <w:szCs w:val="28"/>
              </w:rPr>
              <w:t>5. Форма, сроки и порядок оплаты</w:t>
            </w:r>
          </w:p>
        </w:tc>
      </w:tr>
      <w:tr w:rsidR="00AF0839" w:rsidRPr="00BF0B79" w:rsidTr="006845C1">
        <w:tc>
          <w:tcPr>
            <w:tcW w:w="694" w:type="pct"/>
          </w:tcPr>
          <w:p w:rsidR="00AF0839" w:rsidRPr="00BF0B79" w:rsidRDefault="00AF0839" w:rsidP="00AF0839">
            <w:pPr>
              <w:jc w:val="both"/>
              <w:rPr>
                <w:i/>
              </w:rPr>
            </w:pPr>
            <w:r w:rsidRPr="00BF0B79">
              <w:rPr>
                <w:bCs/>
              </w:rPr>
              <w:t>Форма оплаты</w:t>
            </w:r>
          </w:p>
        </w:tc>
        <w:tc>
          <w:tcPr>
            <w:tcW w:w="4306" w:type="pct"/>
            <w:gridSpan w:val="10"/>
          </w:tcPr>
          <w:p w:rsidR="00AF0839" w:rsidRDefault="00AF0839" w:rsidP="00AF0839">
            <w:pPr>
              <w:jc w:val="both"/>
              <w:rPr>
                <w:bCs/>
              </w:rPr>
            </w:pPr>
            <w:r w:rsidRPr="00E811CA">
              <w:rPr>
                <w:bCs/>
              </w:rPr>
              <w:t>Оплата осуществляется в безналичной форме путем перечисления средств на счет контрагента.</w:t>
            </w:r>
          </w:p>
          <w:p w:rsidR="00AF0839" w:rsidRPr="00BF0B79" w:rsidRDefault="00AF0839" w:rsidP="00AF0839">
            <w:pPr>
              <w:jc w:val="both"/>
              <w:rPr>
                <w:bCs/>
                <w:i/>
              </w:rPr>
            </w:pPr>
          </w:p>
        </w:tc>
      </w:tr>
      <w:tr w:rsidR="00AF0839" w:rsidRPr="00BF0B79" w:rsidTr="006845C1">
        <w:tc>
          <w:tcPr>
            <w:tcW w:w="694" w:type="pct"/>
          </w:tcPr>
          <w:p w:rsidR="00AF0839" w:rsidRPr="00BF0B79" w:rsidRDefault="00AF0839" w:rsidP="00AF0839">
            <w:pPr>
              <w:jc w:val="both"/>
              <w:rPr>
                <w:i/>
              </w:rPr>
            </w:pPr>
            <w:r w:rsidRPr="00BF0B79">
              <w:rPr>
                <w:bCs/>
              </w:rPr>
              <w:t>Авансирование</w:t>
            </w:r>
          </w:p>
        </w:tc>
        <w:tc>
          <w:tcPr>
            <w:tcW w:w="4306" w:type="pct"/>
            <w:gridSpan w:val="10"/>
          </w:tcPr>
          <w:p w:rsidR="00AF0839" w:rsidRPr="00E811CA" w:rsidRDefault="00AF0839" w:rsidP="00AF0839">
            <w:pPr>
              <w:jc w:val="both"/>
              <w:rPr>
                <w:bCs/>
              </w:rPr>
            </w:pPr>
            <w:r w:rsidRPr="00E811CA">
              <w:rPr>
                <w:bCs/>
              </w:rPr>
              <w:t>Авансирование не предусмотрено.</w:t>
            </w:r>
          </w:p>
          <w:p w:rsidR="00AF0839" w:rsidRDefault="00AF0839" w:rsidP="00AF0839">
            <w:pPr>
              <w:jc w:val="both"/>
              <w:rPr>
                <w:i/>
                <w:iCs/>
                <w:szCs w:val="28"/>
              </w:rPr>
            </w:pPr>
          </w:p>
          <w:p w:rsidR="00AF0839" w:rsidRDefault="00AF0839" w:rsidP="00AF0839">
            <w:pPr>
              <w:jc w:val="both"/>
              <w:rPr>
                <w:i/>
                <w:szCs w:val="28"/>
              </w:rPr>
            </w:pPr>
            <w:r w:rsidRPr="00943B4F">
              <w:rPr>
                <w:i/>
                <w:szCs w:val="28"/>
              </w:rPr>
              <w:t xml:space="preserve">Предусмотрено авансирование в размере 30 процентов от суммы договора (от стоимости этапа договора)  в случае, если победитель (лицо, с которым по итогам конкурентной закупки принято решение о заключении договора в установленном настоящей документацией порядке) является участником программы партнерства </w:t>
            </w:r>
            <w:r>
              <w:rPr>
                <w:i/>
                <w:szCs w:val="28"/>
              </w:rPr>
              <w:t>заказчика</w:t>
            </w:r>
            <w:r w:rsidRPr="00943B4F">
              <w:rPr>
                <w:i/>
                <w:szCs w:val="28"/>
              </w:rPr>
              <w:t xml:space="preserve"> с субъектами малого и среднего предпринимательства</w:t>
            </w:r>
            <w:r>
              <w:rPr>
                <w:i/>
                <w:szCs w:val="28"/>
              </w:rPr>
              <w:t>.</w:t>
            </w:r>
          </w:p>
          <w:p w:rsidR="00AF0839" w:rsidRDefault="00AF0839" w:rsidP="00AF0839">
            <w:pPr>
              <w:jc w:val="both"/>
              <w:rPr>
                <w:bCs/>
                <w:i/>
                <w:color w:val="000000"/>
              </w:rPr>
            </w:pPr>
          </w:p>
        </w:tc>
      </w:tr>
      <w:tr w:rsidR="00AF0839" w:rsidRPr="00BF0B79" w:rsidTr="006845C1">
        <w:trPr>
          <w:trHeight w:val="1412"/>
        </w:trPr>
        <w:tc>
          <w:tcPr>
            <w:tcW w:w="694" w:type="pct"/>
          </w:tcPr>
          <w:p w:rsidR="00AF0839" w:rsidRPr="00BF0B79" w:rsidRDefault="00AF0839" w:rsidP="00AF0839">
            <w:pPr>
              <w:jc w:val="both"/>
              <w:rPr>
                <w:i/>
              </w:rPr>
            </w:pPr>
            <w:r w:rsidRPr="00BF0B79">
              <w:rPr>
                <w:bCs/>
              </w:rPr>
              <w:lastRenderedPageBreak/>
              <w:t>Срок и порядок оплаты</w:t>
            </w:r>
          </w:p>
        </w:tc>
        <w:tc>
          <w:tcPr>
            <w:tcW w:w="4306" w:type="pct"/>
            <w:gridSpan w:val="10"/>
          </w:tcPr>
          <w:p w:rsidR="006845C1" w:rsidRPr="00E1604B" w:rsidRDefault="00AF0839" w:rsidP="00AF0839">
            <w:pPr>
              <w:tabs>
                <w:tab w:val="left" w:pos="1276"/>
              </w:tabs>
              <w:ind w:firstLine="709"/>
              <w:jc w:val="both"/>
            </w:pPr>
            <w:r w:rsidRPr="00E1604B">
              <w:t>Оплата оказанных услуг/выполненных работ производится в течение 45 (сорока пяти) календарных дней с даты получения от Исполнителя полного комплекта первичных документов, необходимого для осуществления платежа и подтверждающих оказание услуг/выполнение работ: счета, счета-фактуры (</w:t>
            </w:r>
            <w:r w:rsidRPr="00E1604B">
              <w:rPr>
                <w:i/>
              </w:rPr>
              <w:t>счет фактура предоставляется  в случае если Исполнитель является плательщиком НДС),</w:t>
            </w:r>
            <w:r w:rsidRPr="00E1604B">
              <w:t xml:space="preserve"> акта оказанных услуг/выполненных работ, других документов, предусмотренных договором, на основании полного комплекта документов, указанного выше. Датой оплаты будет считаться день поступления денежных средств на расчетный счет Исполнителя.</w:t>
            </w:r>
          </w:p>
          <w:p w:rsidR="00AF0839" w:rsidRPr="00F07708" w:rsidRDefault="00AF0839" w:rsidP="00AF0839">
            <w:pPr>
              <w:jc w:val="both"/>
              <w:rPr>
                <w:i/>
                <w:iCs/>
              </w:rPr>
            </w:pPr>
            <w:r w:rsidRPr="00F07708">
              <w:rPr>
                <w:i/>
                <w:iCs/>
              </w:rPr>
              <w:t>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6845C1" w:rsidRPr="00F07708" w:rsidRDefault="00AF0839" w:rsidP="00AF0839">
            <w:pPr>
              <w:jc w:val="both"/>
              <w:rPr>
                <w:i/>
                <w:iCs/>
              </w:rPr>
            </w:pPr>
            <w:r w:rsidRPr="00F07708">
              <w:rPr>
                <w:i/>
                <w:iC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AF0839" w:rsidRPr="00BF0B79" w:rsidRDefault="00AF0839" w:rsidP="006845C1">
            <w:pPr>
              <w:jc w:val="both"/>
              <w:rPr>
                <w:bCs/>
                <w:i/>
              </w:rPr>
            </w:pPr>
            <w:r w:rsidRPr="00F07708">
              <w:rPr>
                <w:i/>
                <w:iCs/>
              </w:rPr>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tc>
      </w:tr>
      <w:tr w:rsidR="00AF0839" w:rsidRPr="00BF0B79" w:rsidTr="00F07708">
        <w:tc>
          <w:tcPr>
            <w:tcW w:w="5000" w:type="pct"/>
            <w:gridSpan w:val="11"/>
          </w:tcPr>
          <w:p w:rsidR="00AF0839" w:rsidRPr="00BF0B79" w:rsidRDefault="00AF0839" w:rsidP="00AF0839">
            <w:pPr>
              <w:jc w:val="both"/>
              <w:rPr>
                <w:b/>
                <w:bCs/>
                <w:sz w:val="28"/>
                <w:szCs w:val="28"/>
              </w:rPr>
            </w:pPr>
            <w:r w:rsidRPr="00BF0B79">
              <w:rPr>
                <w:b/>
                <w:bCs/>
                <w:sz w:val="28"/>
                <w:szCs w:val="28"/>
              </w:rPr>
              <w:t xml:space="preserve">6. </w:t>
            </w:r>
            <w:r>
              <w:rPr>
                <w:b/>
                <w:bCs/>
                <w:sz w:val="28"/>
                <w:szCs w:val="28"/>
              </w:rPr>
              <w:t>Иные требования</w:t>
            </w:r>
          </w:p>
        </w:tc>
      </w:tr>
      <w:tr w:rsidR="00AF0839" w:rsidRPr="00BF0B79" w:rsidTr="00F07708">
        <w:tc>
          <w:tcPr>
            <w:tcW w:w="5000" w:type="pct"/>
            <w:gridSpan w:val="11"/>
          </w:tcPr>
          <w:p w:rsidR="00AF0839" w:rsidRPr="00FD2B61" w:rsidRDefault="00AF0839" w:rsidP="00AF0839">
            <w:pPr>
              <w:ind w:firstLine="709"/>
              <w:jc w:val="both"/>
              <w:rPr>
                <w:bCs/>
                <w:i/>
              </w:rPr>
            </w:pPr>
            <w:r w:rsidRPr="00FD2B61">
              <w:t xml:space="preserve">Участник должен иметь разрешительные документы на право осуществления деятельности, предусмотренной </w:t>
            </w:r>
            <w:r w:rsidR="00310E90">
              <w:t>аукционной</w:t>
            </w:r>
            <w:r w:rsidRPr="00FD2B61">
              <w:t xml:space="preserve"> документацией.</w:t>
            </w:r>
          </w:p>
          <w:p w:rsidR="00AF0839" w:rsidRPr="00FD2B61" w:rsidRDefault="00AF0839" w:rsidP="00AF0839">
            <w:pPr>
              <w:pStyle w:val="a9"/>
              <w:tabs>
                <w:tab w:val="left" w:pos="1080"/>
              </w:tabs>
              <w:rPr>
                <w:sz w:val="24"/>
              </w:rPr>
            </w:pPr>
            <w:r w:rsidRPr="00FD2B61">
              <w:rPr>
                <w:sz w:val="24"/>
              </w:rPr>
              <w:t>В подтверждение наличия разрешительных документов участник в составе заявки представляет действующие на момент заключения договора по итогам открытого аукциона:</w:t>
            </w:r>
          </w:p>
          <w:p w:rsidR="00AF0839" w:rsidRPr="00FD2B61" w:rsidRDefault="00AF0839" w:rsidP="00AF0839">
            <w:pPr>
              <w:pStyle w:val="a9"/>
              <w:tabs>
                <w:tab w:val="left" w:pos="1080"/>
              </w:tabs>
              <w:rPr>
                <w:i/>
                <w:sz w:val="24"/>
              </w:rPr>
            </w:pPr>
            <w:r w:rsidRPr="00FD2B61">
              <w:rPr>
                <w:bCs/>
                <w:sz w:val="24"/>
              </w:rPr>
              <w:t>- лицензионный договор, соглашение или иной документ с правообладателем программы для ЭВМ Автоматизированная система управления пригородной пассажирской компанией «АСУ ППК» АО «</w:t>
            </w:r>
            <w:r w:rsidR="00FD2B61">
              <w:rPr>
                <w:bCs/>
                <w:sz w:val="24"/>
              </w:rPr>
              <w:t>СПК</w:t>
            </w:r>
            <w:r w:rsidRPr="00FD2B61">
              <w:rPr>
                <w:bCs/>
                <w:sz w:val="24"/>
              </w:rPr>
              <w:t xml:space="preserve">" либо протокол о намерениях или иной документ о намерениях заключения данного соглашения, подтверждающий право участника на оказание услуг в соответствии с предметом настоящего </w:t>
            </w:r>
            <w:r w:rsidR="00310E90">
              <w:rPr>
                <w:bCs/>
                <w:sz w:val="24"/>
              </w:rPr>
              <w:t>аукциона</w:t>
            </w:r>
            <w:r w:rsidRPr="00FD2B61">
              <w:rPr>
                <w:bCs/>
                <w:sz w:val="24"/>
              </w:rPr>
              <w:t>;</w:t>
            </w:r>
            <w:r w:rsidRPr="00FD2B61">
              <w:rPr>
                <w:sz w:val="24"/>
              </w:rPr>
              <w:t xml:space="preserve"> </w:t>
            </w:r>
          </w:p>
          <w:p w:rsidR="00AF0839" w:rsidRPr="00FD2B61" w:rsidRDefault="00AF0839" w:rsidP="00AF0839">
            <w:pPr>
              <w:pStyle w:val="a9"/>
              <w:tabs>
                <w:tab w:val="left" w:pos="1080"/>
              </w:tabs>
              <w:rPr>
                <w:sz w:val="24"/>
              </w:rPr>
            </w:pPr>
            <w:r w:rsidRPr="00FD2B61">
              <w:rPr>
                <w:sz w:val="24"/>
              </w:rPr>
              <w:t>и</w:t>
            </w:r>
          </w:p>
          <w:p w:rsidR="006845C1" w:rsidRDefault="00AF0839" w:rsidP="006845C1">
            <w:pPr>
              <w:jc w:val="both"/>
              <w:rPr>
                <w:bCs/>
                <w:sz w:val="28"/>
                <w:szCs w:val="28"/>
              </w:rPr>
            </w:pPr>
            <w:r w:rsidRPr="00FD2B61">
              <w:rPr>
                <w:rFonts w:eastAsia="Calibri"/>
                <w:lang w:eastAsia="en-US"/>
              </w:rPr>
              <w:t xml:space="preserve">- договор или соглашение, заключенные с производителем </w:t>
            </w:r>
            <w:r w:rsidRPr="00FD2B61">
              <w:rPr>
                <w:bCs/>
              </w:rPr>
              <w:t xml:space="preserve">контрольно-кассовой техники «ПРИМ 08-Ф» </w:t>
            </w:r>
            <w:r w:rsidRPr="00FD2B61">
              <w:t>- ОАО "СКБ "ВТ "Искра" г. Санкт-Петербург</w:t>
            </w:r>
            <w:r w:rsidRPr="00FD2B61">
              <w:rPr>
                <w:rFonts w:eastAsia="Calibri"/>
                <w:lang w:eastAsia="en-US"/>
              </w:rPr>
              <w:t xml:space="preserve">, </w:t>
            </w:r>
            <w:r w:rsidRPr="00FD2B61">
              <w:rPr>
                <w:bCs/>
              </w:rPr>
              <w:t xml:space="preserve">либо протокол о намерениях </w:t>
            </w:r>
            <w:r w:rsidRPr="00FD2B61">
              <w:rPr>
                <w:rFonts w:eastAsia="Calibri"/>
                <w:lang w:eastAsia="en-US"/>
              </w:rPr>
              <w:t xml:space="preserve">или иной документ, выданный производителем </w:t>
            </w:r>
            <w:r w:rsidRPr="00FD2B61">
              <w:rPr>
                <w:bCs/>
              </w:rPr>
              <w:t>контрольно-кассовой техники «ПРИМ 08-Ф»</w:t>
            </w:r>
            <w:r w:rsidRPr="00FD2B61">
              <w:rPr>
                <w:rFonts w:eastAsia="Calibri"/>
                <w:lang w:eastAsia="en-US"/>
              </w:rPr>
              <w:t>, подтверждающий право участника оказывать услуги</w:t>
            </w:r>
            <w:r w:rsidRPr="00FD2B61">
              <w:rPr>
                <w:bCs/>
              </w:rPr>
              <w:t xml:space="preserve"> в соответствии с предметом настоящего </w:t>
            </w:r>
            <w:r w:rsidR="00310E90">
              <w:rPr>
                <w:bCs/>
              </w:rPr>
              <w:t>аукциона</w:t>
            </w:r>
            <w:r w:rsidRPr="00FD2B61">
              <w:rPr>
                <w:bCs/>
                <w:sz w:val="28"/>
                <w:szCs w:val="28"/>
              </w:rPr>
              <w:t>.</w:t>
            </w:r>
          </w:p>
          <w:p w:rsidR="00FD2B61" w:rsidRDefault="00FD2B61" w:rsidP="006845C1">
            <w:pPr>
              <w:jc w:val="both"/>
              <w:rPr>
                <w:bCs/>
                <w:i/>
              </w:rPr>
            </w:pPr>
          </w:p>
        </w:tc>
      </w:tr>
      <w:tr w:rsidR="006845C1" w:rsidRPr="00BF0B79" w:rsidTr="006845C1">
        <w:tc>
          <w:tcPr>
            <w:tcW w:w="5000" w:type="pct"/>
            <w:gridSpan w:val="11"/>
          </w:tcPr>
          <w:p w:rsidR="006845C1" w:rsidRPr="00BF0B79" w:rsidRDefault="006845C1" w:rsidP="00AF0839">
            <w:pPr>
              <w:jc w:val="both"/>
              <w:rPr>
                <w:b/>
                <w:sz w:val="28"/>
                <w:szCs w:val="28"/>
              </w:rPr>
            </w:pPr>
            <w:r w:rsidRPr="00BF0B79">
              <w:rPr>
                <w:b/>
                <w:sz w:val="28"/>
                <w:szCs w:val="28"/>
              </w:rPr>
              <w:t>7. Расчет стоимости услуг за единицу</w:t>
            </w:r>
          </w:p>
        </w:tc>
      </w:tr>
      <w:tr w:rsidR="00AF0839" w:rsidRPr="00BF0B79" w:rsidTr="00F07708">
        <w:tc>
          <w:tcPr>
            <w:tcW w:w="5000" w:type="pct"/>
            <w:gridSpan w:val="11"/>
          </w:tcPr>
          <w:p w:rsidR="00AF0839" w:rsidRPr="00D71BCE" w:rsidRDefault="00AF0839" w:rsidP="00AF0839">
            <w:pPr>
              <w:jc w:val="both"/>
              <w:rPr>
                <w:bCs/>
              </w:rPr>
            </w:pPr>
            <w:r>
              <w:rPr>
                <w:bCs/>
              </w:rPr>
              <w:lastRenderedPageBreak/>
              <w:t>Цена за единицу</w:t>
            </w:r>
            <w:r w:rsidRPr="00D71BCE">
              <w:rPr>
                <w:bCs/>
              </w:rPr>
              <w:t xml:space="preserve"> каждого наименования услуг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r w:rsidR="006845C1">
              <w:rPr>
                <w:bCs/>
              </w:rPr>
              <w:t>.</w:t>
            </w:r>
          </w:p>
          <w:p w:rsidR="00AF0839" w:rsidRDefault="00AF0839" w:rsidP="00AF0839">
            <w:pPr>
              <w:jc w:val="both"/>
              <w:rPr>
                <w:bCs/>
                <w:i/>
              </w:rPr>
            </w:pPr>
          </w:p>
        </w:tc>
      </w:tr>
    </w:tbl>
    <w:p w:rsidR="006B5494" w:rsidRDefault="006B5494" w:rsidP="001C7BB8">
      <w:pPr>
        <w:rPr>
          <w:bCs/>
          <w:i/>
          <w:sz w:val="28"/>
          <w:szCs w:val="28"/>
        </w:rPr>
      </w:pPr>
    </w:p>
    <w:p w:rsidR="006B5494" w:rsidRDefault="006B5494" w:rsidP="001C7BB8">
      <w:pPr>
        <w:rPr>
          <w:bCs/>
          <w:i/>
          <w:sz w:val="28"/>
          <w:szCs w:val="28"/>
        </w:rPr>
      </w:pPr>
    </w:p>
    <w:p w:rsidR="006B5494" w:rsidRPr="00F546B7" w:rsidRDefault="006B5494" w:rsidP="006B5494"/>
    <w:p w:rsidR="001C7BB8" w:rsidRPr="000A09E7" w:rsidRDefault="001C7BB8" w:rsidP="001C7BB8">
      <w:pPr>
        <w:rPr>
          <w:sz w:val="28"/>
          <w:szCs w:val="28"/>
        </w:rPr>
      </w:pPr>
      <w:r>
        <w:rPr>
          <w:sz w:val="28"/>
          <w:szCs w:val="28"/>
        </w:rPr>
        <w:br w:type="page"/>
      </w:r>
    </w:p>
    <w:p w:rsidR="001C7BB8" w:rsidRDefault="001C7BB8" w:rsidP="001C7BB8">
      <w:pPr>
        <w:pStyle w:val="a6"/>
        <w:ind w:left="5670"/>
        <w:jc w:val="both"/>
        <w:rPr>
          <w:color w:val="000000"/>
          <w:sz w:val="28"/>
          <w:szCs w:val="28"/>
        </w:rPr>
        <w:sectPr w:rsidR="001C7BB8" w:rsidSect="00044C3D">
          <w:pgSz w:w="16838" w:h="11906" w:orient="landscape"/>
          <w:pgMar w:top="1701" w:right="1134" w:bottom="851" w:left="1134" w:header="709" w:footer="709" w:gutter="0"/>
          <w:cols w:space="708"/>
          <w:docGrid w:linePitch="360"/>
        </w:sectPr>
      </w:pPr>
    </w:p>
    <w:p w:rsidR="001C7BB8" w:rsidRPr="00EA036C" w:rsidRDefault="001C7BB8" w:rsidP="001C7BB8">
      <w:pPr>
        <w:pStyle w:val="a6"/>
        <w:ind w:left="5670"/>
        <w:jc w:val="both"/>
        <w:rPr>
          <w:color w:val="000000"/>
          <w:sz w:val="28"/>
          <w:szCs w:val="28"/>
        </w:rPr>
      </w:pPr>
      <w:r w:rsidRPr="00EA036C">
        <w:rPr>
          <w:color w:val="000000"/>
          <w:sz w:val="28"/>
          <w:szCs w:val="28"/>
        </w:rPr>
        <w:lastRenderedPageBreak/>
        <w:t xml:space="preserve">Приложение № </w:t>
      </w:r>
      <w:r w:rsidR="00206D72">
        <w:rPr>
          <w:color w:val="000000"/>
          <w:sz w:val="28"/>
          <w:szCs w:val="28"/>
        </w:rPr>
        <w:t>1.</w:t>
      </w:r>
      <w:r>
        <w:rPr>
          <w:color w:val="000000"/>
          <w:sz w:val="28"/>
          <w:szCs w:val="28"/>
        </w:rPr>
        <w:t>2</w:t>
      </w:r>
    </w:p>
    <w:p w:rsidR="001C7BB8" w:rsidRPr="00EA036C" w:rsidRDefault="001C7BB8" w:rsidP="001C7BB8">
      <w:pPr>
        <w:pStyle w:val="a6"/>
        <w:ind w:left="5670"/>
        <w:jc w:val="both"/>
        <w:rPr>
          <w:color w:val="000000"/>
          <w:sz w:val="28"/>
          <w:szCs w:val="28"/>
        </w:rPr>
      </w:pPr>
      <w:r w:rsidRPr="00EA036C">
        <w:rPr>
          <w:color w:val="000000"/>
          <w:sz w:val="28"/>
          <w:szCs w:val="28"/>
        </w:rPr>
        <w:t>к аукционной документации</w:t>
      </w:r>
    </w:p>
    <w:p w:rsidR="001C7BB8" w:rsidRPr="00EA036C" w:rsidRDefault="001C7BB8" w:rsidP="001C7BB8">
      <w:pPr>
        <w:pStyle w:val="a6"/>
        <w:ind w:left="5670"/>
        <w:jc w:val="both"/>
        <w:rPr>
          <w:color w:val="000000"/>
          <w:sz w:val="28"/>
          <w:szCs w:val="28"/>
        </w:rPr>
      </w:pPr>
    </w:p>
    <w:p w:rsidR="001C7BB8" w:rsidRPr="00EA036C" w:rsidRDefault="001C7BB8" w:rsidP="001C7BB8">
      <w:pPr>
        <w:pStyle w:val="a9"/>
        <w:suppressAutoHyphens/>
        <w:ind w:right="306" w:firstLine="0"/>
        <w:jc w:val="center"/>
        <w:rPr>
          <w:color w:val="000000"/>
          <w:sz w:val="28"/>
          <w:szCs w:val="28"/>
        </w:rPr>
      </w:pPr>
    </w:p>
    <w:p w:rsidR="004534D6" w:rsidRDefault="004534D6" w:rsidP="004534D6">
      <w:pPr>
        <w:pStyle w:val="a9"/>
        <w:suppressAutoHyphens/>
        <w:ind w:right="306" w:firstLine="0"/>
        <w:jc w:val="left"/>
        <w:rPr>
          <w:b/>
          <w:szCs w:val="26"/>
        </w:rPr>
      </w:pPr>
      <w:r>
        <w:rPr>
          <w:b/>
          <w:szCs w:val="26"/>
        </w:rPr>
        <w:t>ПРОЕКТ</w:t>
      </w:r>
    </w:p>
    <w:p w:rsidR="004534D6" w:rsidRDefault="004534D6" w:rsidP="004534D6">
      <w:pPr>
        <w:pStyle w:val="a9"/>
        <w:suppressAutoHyphens/>
        <w:ind w:right="306" w:firstLine="0"/>
        <w:jc w:val="center"/>
        <w:rPr>
          <w:b/>
          <w:szCs w:val="26"/>
        </w:rPr>
      </w:pPr>
    </w:p>
    <w:p w:rsidR="00554A54" w:rsidRDefault="00554A54" w:rsidP="004534D6">
      <w:pPr>
        <w:pStyle w:val="a9"/>
        <w:suppressAutoHyphens/>
        <w:ind w:right="306" w:firstLine="0"/>
        <w:jc w:val="center"/>
        <w:rPr>
          <w:b/>
          <w:szCs w:val="26"/>
        </w:rPr>
      </w:pPr>
    </w:p>
    <w:p w:rsidR="00554A54" w:rsidRPr="007A5365" w:rsidRDefault="00554A54" w:rsidP="004534D6">
      <w:pPr>
        <w:pStyle w:val="a9"/>
        <w:suppressAutoHyphens/>
        <w:ind w:right="306" w:firstLine="0"/>
        <w:jc w:val="center"/>
        <w:rPr>
          <w:b/>
          <w:szCs w:val="26"/>
        </w:rPr>
      </w:pPr>
    </w:p>
    <w:p w:rsidR="004534D6" w:rsidRPr="007A5365" w:rsidRDefault="004534D6" w:rsidP="004534D6">
      <w:pPr>
        <w:suppressAutoHyphens/>
        <w:ind w:right="306"/>
        <w:jc w:val="center"/>
        <w:rPr>
          <w:rFonts w:eastAsia="MS Mincho"/>
          <w:b/>
          <w:sz w:val="26"/>
          <w:szCs w:val="26"/>
        </w:rPr>
      </w:pPr>
      <w:r w:rsidRPr="007A5365">
        <w:rPr>
          <w:rFonts w:eastAsia="MS Mincho"/>
          <w:b/>
          <w:sz w:val="26"/>
          <w:szCs w:val="26"/>
        </w:rPr>
        <w:t>Договор № ____</w:t>
      </w:r>
    </w:p>
    <w:p w:rsidR="004534D6" w:rsidRDefault="004534D6" w:rsidP="004534D6">
      <w:pPr>
        <w:jc w:val="center"/>
        <w:rPr>
          <w:b/>
          <w:sz w:val="26"/>
          <w:szCs w:val="26"/>
        </w:rPr>
      </w:pPr>
      <w:r w:rsidRPr="007A5365">
        <w:rPr>
          <w:rFonts w:eastAsia="MS Mincho"/>
          <w:b/>
          <w:sz w:val="26"/>
          <w:szCs w:val="26"/>
        </w:rPr>
        <w:t xml:space="preserve">на </w:t>
      </w:r>
      <w:r w:rsidRPr="00164FD1">
        <w:rPr>
          <w:rFonts w:eastAsia="MS Mincho"/>
          <w:b/>
          <w:sz w:val="26"/>
          <w:szCs w:val="26"/>
        </w:rPr>
        <w:t>о</w:t>
      </w:r>
      <w:r w:rsidRPr="00164FD1">
        <w:rPr>
          <w:b/>
          <w:sz w:val="26"/>
          <w:szCs w:val="26"/>
        </w:rPr>
        <w:t>казание услуг по техническому обслуживанию</w:t>
      </w:r>
    </w:p>
    <w:p w:rsidR="004534D6" w:rsidRDefault="004534D6" w:rsidP="004534D6">
      <w:pPr>
        <w:jc w:val="center"/>
        <w:rPr>
          <w:b/>
          <w:sz w:val="26"/>
          <w:szCs w:val="26"/>
        </w:rPr>
      </w:pPr>
      <w:r w:rsidRPr="00164FD1">
        <w:rPr>
          <w:b/>
          <w:sz w:val="26"/>
          <w:szCs w:val="26"/>
        </w:rPr>
        <w:t xml:space="preserve">и ремонту «Автоматизированного рабочего места кассира» </w:t>
      </w:r>
    </w:p>
    <w:p w:rsidR="004534D6" w:rsidRPr="00E811CA" w:rsidRDefault="004534D6" w:rsidP="004534D6">
      <w:pPr>
        <w:suppressAutoHyphens/>
        <w:ind w:right="306"/>
        <w:jc w:val="center"/>
        <w:rPr>
          <w:rFonts w:eastAsia="MS Mincho"/>
          <w:b/>
          <w:sz w:val="26"/>
          <w:szCs w:val="26"/>
        </w:rPr>
      </w:pPr>
    </w:p>
    <w:p w:rsidR="004534D6" w:rsidRPr="007A5365" w:rsidRDefault="004534D6" w:rsidP="004534D6">
      <w:pPr>
        <w:suppressAutoHyphens/>
        <w:ind w:right="306"/>
        <w:jc w:val="center"/>
        <w:rPr>
          <w:rFonts w:eastAsia="MS Mincho"/>
          <w:b/>
          <w:sz w:val="26"/>
          <w:szCs w:val="26"/>
        </w:rPr>
      </w:pPr>
    </w:p>
    <w:p w:rsidR="004534D6" w:rsidRPr="007A5365" w:rsidRDefault="004534D6" w:rsidP="004534D6">
      <w:pPr>
        <w:suppressAutoHyphens/>
        <w:ind w:right="306"/>
        <w:jc w:val="center"/>
        <w:rPr>
          <w:rFonts w:eastAsia="MS Mincho"/>
          <w:b/>
          <w:sz w:val="26"/>
          <w:szCs w:val="26"/>
        </w:rPr>
      </w:pPr>
    </w:p>
    <w:p w:rsidR="004534D6" w:rsidRPr="007A5365" w:rsidRDefault="004534D6" w:rsidP="004534D6">
      <w:pPr>
        <w:suppressAutoHyphens/>
        <w:ind w:right="306"/>
        <w:jc w:val="both"/>
        <w:rPr>
          <w:rFonts w:eastAsia="MS Mincho"/>
          <w:sz w:val="26"/>
          <w:szCs w:val="26"/>
        </w:rPr>
      </w:pPr>
      <w:r w:rsidRPr="007A5365">
        <w:rPr>
          <w:rFonts w:eastAsia="MS Mincho"/>
          <w:sz w:val="26"/>
          <w:szCs w:val="26"/>
        </w:rPr>
        <w:t>г. Воронеж                                                                                  «___»________201_ г.</w:t>
      </w:r>
    </w:p>
    <w:p w:rsidR="004534D6" w:rsidRPr="007A5365" w:rsidRDefault="004534D6" w:rsidP="004534D6">
      <w:pPr>
        <w:suppressAutoHyphens/>
        <w:ind w:right="306"/>
        <w:jc w:val="both"/>
        <w:rPr>
          <w:rFonts w:eastAsia="MS Mincho"/>
          <w:sz w:val="26"/>
          <w:szCs w:val="26"/>
        </w:rPr>
      </w:pPr>
    </w:p>
    <w:p w:rsidR="004534D6" w:rsidRPr="007A5365" w:rsidRDefault="004534D6" w:rsidP="004534D6">
      <w:pPr>
        <w:ind w:firstLine="567"/>
        <w:jc w:val="both"/>
        <w:rPr>
          <w:sz w:val="26"/>
          <w:szCs w:val="26"/>
        </w:rPr>
      </w:pPr>
      <w:r w:rsidRPr="007A5365">
        <w:rPr>
          <w:b/>
          <w:sz w:val="26"/>
          <w:szCs w:val="26"/>
        </w:rPr>
        <w:t xml:space="preserve">   Акционерное общество «Пригородная пассажирская компания «Черноземье»,</w:t>
      </w:r>
      <w:r w:rsidRPr="007A5365">
        <w:rPr>
          <w:sz w:val="26"/>
          <w:szCs w:val="26"/>
        </w:rPr>
        <w:t xml:space="preserve"> в дальнейшем именуемое «Заказчик», в лице </w:t>
      </w:r>
      <w:r>
        <w:rPr>
          <w:sz w:val="26"/>
          <w:szCs w:val="26"/>
        </w:rPr>
        <w:t>____________________</w:t>
      </w:r>
      <w:r w:rsidRPr="007A5365">
        <w:rPr>
          <w:sz w:val="26"/>
          <w:szCs w:val="26"/>
        </w:rPr>
        <w:t xml:space="preserve">, действующего на основании </w:t>
      </w:r>
      <w:r>
        <w:rPr>
          <w:sz w:val="26"/>
          <w:szCs w:val="26"/>
        </w:rPr>
        <w:t>______________________________</w:t>
      </w:r>
      <w:r w:rsidRPr="007A5365">
        <w:rPr>
          <w:sz w:val="26"/>
          <w:szCs w:val="26"/>
        </w:rPr>
        <w:t>, с одной стороны и</w:t>
      </w:r>
      <w:r w:rsidRPr="007A5365">
        <w:rPr>
          <w:b/>
          <w:sz w:val="26"/>
          <w:szCs w:val="26"/>
        </w:rPr>
        <w:t xml:space="preserve"> _________________,</w:t>
      </w:r>
      <w:r w:rsidRPr="007A5365">
        <w:rPr>
          <w:sz w:val="26"/>
          <w:szCs w:val="26"/>
        </w:rPr>
        <w:t xml:space="preserve"> в дальнейшем именуемое «Исполнитель», в лице ___________, действующего на основании______, с другой стороны, вместе именуемые в дальнейшем «Стороны», а по отдельности «Сторона» заключили настоящий Договор о нижеследующем:</w:t>
      </w:r>
    </w:p>
    <w:p w:rsidR="004534D6" w:rsidRPr="007A5365" w:rsidRDefault="004534D6" w:rsidP="004534D6">
      <w:pPr>
        <w:ind w:firstLine="567"/>
        <w:jc w:val="both"/>
        <w:rPr>
          <w:sz w:val="26"/>
          <w:szCs w:val="26"/>
        </w:rPr>
      </w:pPr>
    </w:p>
    <w:p w:rsidR="004534D6" w:rsidRPr="007A5365" w:rsidRDefault="004534D6" w:rsidP="00242176">
      <w:pPr>
        <w:numPr>
          <w:ilvl w:val="0"/>
          <w:numId w:val="8"/>
        </w:numPr>
        <w:jc w:val="center"/>
        <w:rPr>
          <w:b/>
          <w:sz w:val="26"/>
          <w:szCs w:val="26"/>
        </w:rPr>
      </w:pPr>
      <w:r w:rsidRPr="007A5365">
        <w:rPr>
          <w:b/>
          <w:sz w:val="26"/>
          <w:szCs w:val="26"/>
        </w:rPr>
        <w:t>Предмет Договора</w:t>
      </w:r>
    </w:p>
    <w:p w:rsidR="004534D6" w:rsidRPr="00903E10" w:rsidRDefault="004534D6" w:rsidP="004534D6">
      <w:pPr>
        <w:ind w:firstLine="709"/>
        <w:jc w:val="both"/>
        <w:rPr>
          <w:rFonts w:eastAsia="MS Mincho"/>
          <w:sz w:val="26"/>
          <w:szCs w:val="26"/>
        </w:rPr>
      </w:pPr>
      <w:r w:rsidRPr="007A5365">
        <w:rPr>
          <w:rFonts w:eastAsia="MS Mincho"/>
          <w:sz w:val="26"/>
          <w:szCs w:val="26"/>
        </w:rPr>
        <w:t xml:space="preserve">1.1.  </w:t>
      </w:r>
      <w:r w:rsidRPr="004958E8">
        <w:rPr>
          <w:rFonts w:eastAsia="MS Mincho"/>
          <w:sz w:val="26"/>
          <w:szCs w:val="26"/>
        </w:rPr>
        <w:t xml:space="preserve">Заказчик поручает, а Исполнитель обязуется в течение срока действия настоящего </w:t>
      </w:r>
      <w:r w:rsidRPr="00E811CA">
        <w:rPr>
          <w:rFonts w:eastAsia="MS Mincho"/>
          <w:sz w:val="26"/>
          <w:szCs w:val="26"/>
        </w:rPr>
        <w:t xml:space="preserve">договора </w:t>
      </w:r>
      <w:r w:rsidRPr="00903E10">
        <w:rPr>
          <w:rFonts w:eastAsia="MS Mincho"/>
          <w:sz w:val="26"/>
          <w:szCs w:val="26"/>
        </w:rPr>
        <w:t>о</w:t>
      </w:r>
      <w:r w:rsidRPr="00903E10">
        <w:rPr>
          <w:bCs/>
          <w:sz w:val="26"/>
          <w:szCs w:val="26"/>
        </w:rPr>
        <w:t xml:space="preserve">казывать услуги </w:t>
      </w:r>
      <w:r w:rsidRPr="00903E10">
        <w:rPr>
          <w:sz w:val="26"/>
          <w:szCs w:val="26"/>
        </w:rPr>
        <w:t>по техническому обслуживанию и ремонту «Автоматизированного рабочего места кассира»</w:t>
      </w:r>
      <w:r w:rsidRPr="00903E10">
        <w:rPr>
          <w:bCs/>
          <w:sz w:val="26"/>
          <w:szCs w:val="26"/>
        </w:rPr>
        <w:t>, включающие в себя услуги по техническому обслуживанию оборудования  Автоматизированного рабочего места кассира (АРМ «Кассира») и Фискального регистратора контрольно-кассовой техники «ПРИМ 08-Ф»  (ККТ «ПРИМ 08-Ф»)</w:t>
      </w:r>
      <w:r w:rsidRPr="00903E10">
        <w:rPr>
          <w:rFonts w:eastAsia="MS Mincho"/>
          <w:sz w:val="26"/>
          <w:szCs w:val="26"/>
        </w:rPr>
        <w:t xml:space="preserve"> </w:t>
      </w:r>
      <w:r w:rsidRPr="00903E10">
        <w:rPr>
          <w:bCs/>
          <w:sz w:val="26"/>
          <w:szCs w:val="26"/>
        </w:rPr>
        <w:t xml:space="preserve"> </w:t>
      </w:r>
      <w:r w:rsidRPr="00903E10">
        <w:rPr>
          <w:rFonts w:eastAsia="MS Mincho"/>
          <w:sz w:val="26"/>
          <w:szCs w:val="26"/>
        </w:rPr>
        <w:t>(далее – Оборудование), а также выполнять иные работы в порядке и на условиях, предусмотренных настоящим Договором.</w:t>
      </w:r>
    </w:p>
    <w:p w:rsidR="004534D6" w:rsidRPr="00903E10" w:rsidRDefault="004534D6" w:rsidP="004534D6">
      <w:pPr>
        <w:ind w:firstLine="709"/>
        <w:jc w:val="both"/>
        <w:rPr>
          <w:rFonts w:eastAsia="MS Mincho"/>
          <w:sz w:val="26"/>
          <w:szCs w:val="26"/>
        </w:rPr>
      </w:pPr>
    </w:p>
    <w:p w:rsidR="004534D6" w:rsidRPr="007A5365" w:rsidRDefault="004534D6" w:rsidP="004534D6">
      <w:pPr>
        <w:ind w:firstLine="709"/>
        <w:jc w:val="center"/>
        <w:rPr>
          <w:rFonts w:eastAsia="MS Mincho"/>
          <w:b/>
          <w:sz w:val="26"/>
          <w:szCs w:val="26"/>
        </w:rPr>
      </w:pPr>
      <w:r w:rsidRPr="007A5365">
        <w:rPr>
          <w:rFonts w:eastAsia="MS Mincho"/>
          <w:b/>
          <w:sz w:val="26"/>
          <w:szCs w:val="26"/>
        </w:rPr>
        <w:t>2.</w:t>
      </w:r>
      <w:r w:rsidRPr="007A5365">
        <w:rPr>
          <w:rFonts w:eastAsia="MS Mincho"/>
          <w:sz w:val="26"/>
          <w:szCs w:val="26"/>
        </w:rPr>
        <w:t xml:space="preserve"> </w:t>
      </w:r>
      <w:r w:rsidRPr="007A5365">
        <w:rPr>
          <w:rFonts w:eastAsia="MS Mincho"/>
          <w:b/>
          <w:sz w:val="26"/>
          <w:szCs w:val="26"/>
        </w:rPr>
        <w:t xml:space="preserve">Перечень и условия оказания услуг </w:t>
      </w:r>
    </w:p>
    <w:p w:rsidR="004534D6" w:rsidRPr="007A5365" w:rsidRDefault="004534D6" w:rsidP="004534D6">
      <w:pPr>
        <w:tabs>
          <w:tab w:val="left" w:pos="1276"/>
        </w:tabs>
        <w:ind w:firstLine="709"/>
        <w:jc w:val="both"/>
        <w:rPr>
          <w:sz w:val="26"/>
          <w:szCs w:val="26"/>
        </w:rPr>
      </w:pPr>
      <w:r w:rsidRPr="007A5365">
        <w:rPr>
          <w:sz w:val="26"/>
          <w:szCs w:val="26"/>
        </w:rPr>
        <w:t xml:space="preserve">2.1. Техническое обслуживание Оборудования (периодическое регламентное техническое обслуживание) (далее - ТО) осуществляется в соответствии с Регламентом комплексного обслуживания «Автоматизированного рабочего места кассира» и ККТ </w:t>
      </w:r>
      <w:r w:rsidRPr="00E811CA">
        <w:rPr>
          <w:bCs/>
        </w:rPr>
        <w:t>«П</w:t>
      </w:r>
      <w:r>
        <w:rPr>
          <w:bCs/>
        </w:rPr>
        <w:t>РИМ</w:t>
      </w:r>
      <w:r w:rsidRPr="00E811CA">
        <w:rPr>
          <w:bCs/>
        </w:rPr>
        <w:t xml:space="preserve"> 08-Ф» </w:t>
      </w:r>
      <w:r w:rsidRPr="007A5365">
        <w:rPr>
          <w:sz w:val="26"/>
          <w:szCs w:val="26"/>
        </w:rPr>
        <w:t>(Приложение № 1 к настоящему договору) и включает в себя, в том числе:</w:t>
      </w:r>
    </w:p>
    <w:p w:rsidR="004534D6" w:rsidRPr="007A5365" w:rsidRDefault="004534D6" w:rsidP="004534D6">
      <w:pPr>
        <w:tabs>
          <w:tab w:val="left" w:pos="778"/>
        </w:tabs>
        <w:ind w:firstLine="567"/>
        <w:jc w:val="both"/>
        <w:rPr>
          <w:sz w:val="26"/>
          <w:szCs w:val="26"/>
        </w:rPr>
      </w:pPr>
      <w:r w:rsidRPr="007A5365">
        <w:rPr>
          <w:sz w:val="26"/>
          <w:szCs w:val="26"/>
        </w:rPr>
        <w:t>-</w:t>
      </w:r>
      <w:r w:rsidRPr="007A5365">
        <w:rPr>
          <w:sz w:val="26"/>
          <w:szCs w:val="26"/>
        </w:rPr>
        <w:tab/>
        <w:t>осуществление плановых регламентных работ ТО-1 и ТО-2, необходимых для поддержания оборудования АРМ «Кассира» и Фискального регистратора «ПРИМ 08-Ф» в исправном рабочем состоянии;</w:t>
      </w:r>
    </w:p>
    <w:p w:rsidR="004534D6" w:rsidRPr="007A5365" w:rsidRDefault="004534D6" w:rsidP="004534D6">
      <w:pPr>
        <w:tabs>
          <w:tab w:val="left" w:pos="778"/>
        </w:tabs>
        <w:ind w:firstLine="567"/>
        <w:jc w:val="both"/>
        <w:rPr>
          <w:sz w:val="26"/>
          <w:szCs w:val="26"/>
        </w:rPr>
      </w:pPr>
      <w:r w:rsidRPr="007A5365">
        <w:rPr>
          <w:sz w:val="26"/>
          <w:szCs w:val="26"/>
        </w:rPr>
        <w:t>- ремонт АРМ «Кассира» и «ПРИМ 08-Ф»;</w:t>
      </w:r>
    </w:p>
    <w:p w:rsidR="004534D6" w:rsidRPr="007A5365" w:rsidRDefault="004534D6" w:rsidP="004534D6">
      <w:pPr>
        <w:tabs>
          <w:tab w:val="left" w:pos="778"/>
        </w:tabs>
        <w:ind w:firstLine="567"/>
        <w:jc w:val="both"/>
        <w:rPr>
          <w:sz w:val="26"/>
          <w:szCs w:val="26"/>
        </w:rPr>
      </w:pPr>
      <w:r w:rsidRPr="007A5365">
        <w:rPr>
          <w:sz w:val="26"/>
          <w:szCs w:val="26"/>
        </w:rPr>
        <w:t>- замена фискального накопителя (ФН) в «ПРИМ 08-Ф»;</w:t>
      </w:r>
    </w:p>
    <w:p w:rsidR="004534D6" w:rsidRPr="007A5365" w:rsidRDefault="004534D6" w:rsidP="004534D6">
      <w:pPr>
        <w:tabs>
          <w:tab w:val="left" w:pos="778"/>
        </w:tabs>
        <w:ind w:firstLine="567"/>
        <w:jc w:val="both"/>
        <w:rPr>
          <w:color w:val="000000"/>
          <w:sz w:val="26"/>
          <w:szCs w:val="26"/>
        </w:rPr>
      </w:pPr>
      <w:r w:rsidRPr="007A5365">
        <w:rPr>
          <w:color w:val="000000"/>
          <w:sz w:val="26"/>
          <w:szCs w:val="26"/>
        </w:rPr>
        <w:t>2.2. Перечень и места установки обслуживаемого Оборудования указаны в Приложении №3 к настоящему Договору.</w:t>
      </w:r>
    </w:p>
    <w:p w:rsidR="004534D6" w:rsidRPr="007A5365" w:rsidRDefault="004534D6" w:rsidP="004534D6">
      <w:pPr>
        <w:ind w:firstLine="284"/>
        <w:jc w:val="both"/>
        <w:rPr>
          <w:sz w:val="26"/>
          <w:szCs w:val="26"/>
        </w:rPr>
      </w:pPr>
      <w:r w:rsidRPr="007A5365">
        <w:rPr>
          <w:color w:val="000000"/>
          <w:sz w:val="26"/>
          <w:szCs w:val="26"/>
        </w:rPr>
        <w:lastRenderedPageBreak/>
        <w:t xml:space="preserve">     2.3</w:t>
      </w:r>
      <w:r w:rsidRPr="007A5365">
        <w:rPr>
          <w:sz w:val="26"/>
          <w:szCs w:val="26"/>
        </w:rPr>
        <w:t xml:space="preserve">. Ремонт - устранение неисправностей аппаратной части Оборудования и программного обеспечения по заявкам Заказчика, замена материалов и комплектующих. Ремонт подразумевает под собой комплекс мероприятий, направленных на скорейшее восстановление вышедшего из строя оборудования, путём замены неисправных узлов и механизмов, или переустановки и перенастройки программного обеспечения или совокупности вышеуказанных действий. </w:t>
      </w:r>
    </w:p>
    <w:p w:rsidR="004534D6" w:rsidRPr="007A5365" w:rsidRDefault="004534D6" w:rsidP="004534D6">
      <w:pPr>
        <w:ind w:firstLine="709"/>
        <w:jc w:val="both"/>
        <w:rPr>
          <w:sz w:val="26"/>
          <w:szCs w:val="26"/>
        </w:rPr>
      </w:pPr>
      <w:r w:rsidRPr="007A5365">
        <w:rPr>
          <w:sz w:val="26"/>
          <w:szCs w:val="26"/>
        </w:rPr>
        <w:t>2.4. Перед началом оказания услуг по настоящему Договору Исполнитель обязан направить в адрес Заказчика информацию о созданном неснижаемом остатке запасных частей.</w:t>
      </w:r>
    </w:p>
    <w:p w:rsidR="004534D6" w:rsidRPr="007A5365" w:rsidRDefault="004534D6" w:rsidP="004534D6">
      <w:pPr>
        <w:ind w:firstLine="709"/>
        <w:jc w:val="both"/>
        <w:rPr>
          <w:sz w:val="26"/>
          <w:szCs w:val="26"/>
        </w:rPr>
      </w:pPr>
      <w:r w:rsidRPr="007A5365">
        <w:rPr>
          <w:sz w:val="26"/>
          <w:szCs w:val="26"/>
        </w:rPr>
        <w:t>2.5. В период действия настоящего Договора Исполнитель обязан поддерживать величину неснижаемого остатка запасных частей в объёме, необходимом для обеспечения бесперебойной работы Оборудования.</w:t>
      </w:r>
    </w:p>
    <w:p w:rsidR="004534D6" w:rsidRPr="007A5365" w:rsidRDefault="004534D6" w:rsidP="004534D6">
      <w:pPr>
        <w:tabs>
          <w:tab w:val="left" w:pos="696"/>
        </w:tabs>
        <w:ind w:firstLine="709"/>
        <w:jc w:val="both"/>
        <w:rPr>
          <w:color w:val="000000"/>
          <w:sz w:val="26"/>
          <w:szCs w:val="26"/>
        </w:rPr>
      </w:pPr>
      <w:r w:rsidRPr="007A5365">
        <w:rPr>
          <w:color w:val="000000"/>
          <w:sz w:val="26"/>
          <w:szCs w:val="26"/>
        </w:rPr>
        <w:t xml:space="preserve">2.6. Заявки на ремонт могут подаваться как в устной форме путем телефонограммы на контактный телефон Исполнителя, указанный в Регламенте комплексного обслуживания </w:t>
      </w:r>
      <w:r>
        <w:rPr>
          <w:color w:val="000000"/>
          <w:sz w:val="26"/>
          <w:szCs w:val="26"/>
        </w:rPr>
        <w:t>АРМ</w:t>
      </w:r>
      <w:r w:rsidRPr="007A5365">
        <w:rPr>
          <w:color w:val="000000"/>
          <w:sz w:val="26"/>
          <w:szCs w:val="26"/>
        </w:rPr>
        <w:t xml:space="preserve"> </w:t>
      </w:r>
      <w:r>
        <w:rPr>
          <w:color w:val="000000"/>
          <w:sz w:val="26"/>
          <w:szCs w:val="26"/>
        </w:rPr>
        <w:t>«К</w:t>
      </w:r>
      <w:r w:rsidRPr="007A5365">
        <w:rPr>
          <w:color w:val="000000"/>
          <w:sz w:val="26"/>
          <w:szCs w:val="26"/>
        </w:rPr>
        <w:t xml:space="preserve">ассира» и ККТ </w:t>
      </w:r>
      <w:r w:rsidRPr="00E811CA">
        <w:rPr>
          <w:bCs/>
        </w:rPr>
        <w:t>«П</w:t>
      </w:r>
      <w:r>
        <w:rPr>
          <w:bCs/>
        </w:rPr>
        <w:t>РИМ</w:t>
      </w:r>
      <w:r w:rsidRPr="00E811CA">
        <w:rPr>
          <w:bCs/>
        </w:rPr>
        <w:t xml:space="preserve"> 08-Ф» </w:t>
      </w:r>
      <w:r w:rsidRPr="007A5365">
        <w:rPr>
          <w:color w:val="000000"/>
          <w:sz w:val="26"/>
          <w:szCs w:val="26"/>
        </w:rPr>
        <w:t xml:space="preserve">(приложение №1 к настоящему договору), так и в письменной по форме приложения №4 к настоящему договору. Направление оформленной заявки возможно с использованием электронных средств передачи данных (эл. почты, системы </w:t>
      </w:r>
      <w:proofErr w:type="spellStart"/>
      <w:r w:rsidRPr="007A5365">
        <w:rPr>
          <w:color w:val="000000"/>
          <w:sz w:val="26"/>
          <w:szCs w:val="26"/>
        </w:rPr>
        <w:t>Redmine</w:t>
      </w:r>
      <w:proofErr w:type="spellEnd"/>
      <w:r w:rsidRPr="007A5365">
        <w:rPr>
          <w:color w:val="000000"/>
          <w:sz w:val="26"/>
          <w:szCs w:val="26"/>
        </w:rPr>
        <w:t>).</w:t>
      </w:r>
    </w:p>
    <w:p w:rsidR="004534D6" w:rsidRPr="007A5365" w:rsidRDefault="004534D6" w:rsidP="004534D6">
      <w:pPr>
        <w:ind w:firstLine="284"/>
        <w:jc w:val="both"/>
        <w:rPr>
          <w:sz w:val="26"/>
          <w:szCs w:val="26"/>
        </w:rPr>
      </w:pPr>
      <w:r w:rsidRPr="007A5365">
        <w:rPr>
          <w:sz w:val="26"/>
          <w:szCs w:val="26"/>
        </w:rPr>
        <w:t xml:space="preserve">      2.7. В зависимости от необходимой срочности выполнения ремонта Оборудования, заявке на ремонт, направляемой Заказчиком Исполнителю присваивается категория приоритетности:</w:t>
      </w:r>
    </w:p>
    <w:p w:rsidR="004534D6" w:rsidRPr="007A5365" w:rsidRDefault="004534D6" w:rsidP="004534D6">
      <w:pPr>
        <w:ind w:firstLine="284"/>
        <w:jc w:val="both"/>
        <w:rPr>
          <w:sz w:val="26"/>
          <w:szCs w:val="26"/>
        </w:rPr>
      </w:pPr>
      <w:r w:rsidRPr="007A5365">
        <w:rPr>
          <w:sz w:val="26"/>
          <w:szCs w:val="26"/>
        </w:rPr>
        <w:t xml:space="preserve">- </w:t>
      </w:r>
      <w:r w:rsidRPr="007A5365">
        <w:rPr>
          <w:b/>
          <w:sz w:val="26"/>
          <w:szCs w:val="26"/>
        </w:rPr>
        <w:t xml:space="preserve">«Критический приоритет» </w:t>
      </w:r>
      <w:r w:rsidRPr="007A5365">
        <w:rPr>
          <w:sz w:val="26"/>
          <w:szCs w:val="26"/>
        </w:rPr>
        <w:t xml:space="preserve">- присваивается заявке на ремонт в случае, если неисправным является 25 % и более оборудования Заказчика одной станции или остановочной площадки, влекущее за собой отсутствие возможности оформления проездных документов (билетов) и, следовательно, предоставление услуг пассажирам Заказчика. </w:t>
      </w:r>
      <w:r w:rsidRPr="007A5365">
        <w:rPr>
          <w:b/>
          <w:sz w:val="26"/>
          <w:szCs w:val="26"/>
        </w:rPr>
        <w:t>Время ремонта - не должно превышать 3 часа, без учёта времени в пути.</w:t>
      </w:r>
      <w:r w:rsidRPr="007A5365">
        <w:rPr>
          <w:sz w:val="26"/>
          <w:szCs w:val="26"/>
        </w:rPr>
        <w:t xml:space="preserve"> </w:t>
      </w:r>
    </w:p>
    <w:p w:rsidR="004534D6" w:rsidRPr="007A5365" w:rsidRDefault="004534D6" w:rsidP="004534D6">
      <w:pPr>
        <w:ind w:firstLine="284"/>
        <w:jc w:val="both"/>
        <w:rPr>
          <w:sz w:val="26"/>
          <w:szCs w:val="26"/>
        </w:rPr>
      </w:pPr>
      <w:r w:rsidRPr="007A5365">
        <w:rPr>
          <w:sz w:val="26"/>
          <w:szCs w:val="26"/>
        </w:rPr>
        <w:t xml:space="preserve">- </w:t>
      </w:r>
      <w:r w:rsidRPr="007A5365">
        <w:rPr>
          <w:b/>
          <w:sz w:val="26"/>
          <w:szCs w:val="26"/>
        </w:rPr>
        <w:t xml:space="preserve">«Высокий приоритет» - </w:t>
      </w:r>
      <w:r w:rsidRPr="007A5365">
        <w:rPr>
          <w:sz w:val="26"/>
          <w:szCs w:val="26"/>
        </w:rPr>
        <w:t>присваивается заявке на ремонт в случае, если неисправным является от 5% до 24% оборудования Заказчика одной станции или остановочной площадки, влекущее за собой отсутствие возможности оформления проездных документов (билетов) и, следовательно, предоставление услуг пассажирам Заказчика.</w:t>
      </w:r>
      <w:r w:rsidRPr="007A5365">
        <w:rPr>
          <w:b/>
          <w:sz w:val="26"/>
          <w:szCs w:val="26"/>
        </w:rPr>
        <w:t xml:space="preserve"> Время ремонта - не должно превышать 6 часов, без учёта времени в пути. </w:t>
      </w:r>
    </w:p>
    <w:p w:rsidR="004534D6" w:rsidRPr="007A5365" w:rsidRDefault="004534D6" w:rsidP="004534D6">
      <w:pPr>
        <w:ind w:firstLine="284"/>
        <w:jc w:val="both"/>
        <w:rPr>
          <w:b/>
          <w:sz w:val="26"/>
          <w:szCs w:val="26"/>
        </w:rPr>
      </w:pPr>
      <w:r w:rsidRPr="007A5365">
        <w:rPr>
          <w:sz w:val="26"/>
          <w:szCs w:val="26"/>
        </w:rPr>
        <w:t xml:space="preserve">- </w:t>
      </w:r>
      <w:r w:rsidRPr="007A5365">
        <w:rPr>
          <w:b/>
          <w:sz w:val="26"/>
          <w:szCs w:val="26"/>
        </w:rPr>
        <w:t xml:space="preserve">«Средний приоритет» - </w:t>
      </w:r>
      <w:r w:rsidRPr="007A5365">
        <w:rPr>
          <w:sz w:val="26"/>
          <w:szCs w:val="26"/>
        </w:rPr>
        <w:t>присваивается заявке на ремонт в случае, если возникшая неисправность не влечет за собой какого-либо значительного нарушения функционирования оборудования, то есть основные функции такие, как: оформление проездных документов (билетов) и отчетных документов выполняются. Кроме того, данная категория присваивается, если сотрудникам Заказчика необходима информация по возможностям оборудования, его конфигурированию и другим задачам эксплуатации.</w:t>
      </w:r>
      <w:r w:rsidRPr="007A5365">
        <w:rPr>
          <w:b/>
          <w:sz w:val="26"/>
          <w:szCs w:val="26"/>
        </w:rPr>
        <w:t xml:space="preserve"> Время ремонта – не должно превышать 36 часов, без учёта времени в пути.</w:t>
      </w:r>
    </w:p>
    <w:p w:rsidR="004534D6" w:rsidRPr="007A5365" w:rsidRDefault="004534D6" w:rsidP="004534D6">
      <w:pPr>
        <w:ind w:firstLine="567"/>
        <w:jc w:val="both"/>
        <w:rPr>
          <w:sz w:val="26"/>
          <w:szCs w:val="26"/>
        </w:rPr>
      </w:pPr>
      <w:r w:rsidRPr="007A5365">
        <w:rPr>
          <w:sz w:val="26"/>
          <w:szCs w:val="26"/>
        </w:rPr>
        <w:t>2.8. Время в пути рассчитывается в зависимости от удаленности объекта ремонта (Оборудования) от офиса Исполнителя:</w:t>
      </w:r>
    </w:p>
    <w:p w:rsidR="004534D6" w:rsidRPr="007A5365" w:rsidRDefault="004534D6" w:rsidP="004534D6">
      <w:pPr>
        <w:ind w:firstLine="567"/>
        <w:jc w:val="both"/>
        <w:rPr>
          <w:sz w:val="26"/>
          <w:szCs w:val="26"/>
        </w:rPr>
      </w:pPr>
      <w:r w:rsidRPr="007A5365">
        <w:rPr>
          <w:sz w:val="26"/>
          <w:szCs w:val="26"/>
        </w:rPr>
        <w:t xml:space="preserve">    - удалённость объекта от офиса Исполнителя до 50 км – 3 часа;</w:t>
      </w:r>
    </w:p>
    <w:p w:rsidR="004534D6" w:rsidRPr="007A5365" w:rsidRDefault="004534D6" w:rsidP="004534D6">
      <w:pPr>
        <w:ind w:firstLine="567"/>
        <w:jc w:val="both"/>
        <w:rPr>
          <w:sz w:val="26"/>
          <w:szCs w:val="26"/>
        </w:rPr>
      </w:pPr>
      <w:r w:rsidRPr="007A5365">
        <w:rPr>
          <w:sz w:val="26"/>
          <w:szCs w:val="26"/>
        </w:rPr>
        <w:t xml:space="preserve">    - удалённость объекта от офиса Исполнителя от 51 до 150 км – 6 часов;</w:t>
      </w:r>
    </w:p>
    <w:p w:rsidR="004534D6" w:rsidRPr="007A5365" w:rsidRDefault="004534D6" w:rsidP="004534D6">
      <w:pPr>
        <w:ind w:firstLine="567"/>
        <w:jc w:val="both"/>
        <w:rPr>
          <w:sz w:val="26"/>
          <w:szCs w:val="26"/>
        </w:rPr>
      </w:pPr>
      <w:r w:rsidRPr="007A5365">
        <w:rPr>
          <w:sz w:val="26"/>
          <w:szCs w:val="26"/>
        </w:rPr>
        <w:t xml:space="preserve">    - удалённость объекта от офиса Исполнителя свыше 150 км - 12 часов.</w:t>
      </w:r>
    </w:p>
    <w:p w:rsidR="004534D6" w:rsidRPr="007A5365" w:rsidRDefault="004534D6" w:rsidP="004534D6">
      <w:pPr>
        <w:ind w:firstLine="567"/>
        <w:jc w:val="both"/>
        <w:rPr>
          <w:sz w:val="26"/>
          <w:szCs w:val="26"/>
        </w:rPr>
      </w:pPr>
      <w:r w:rsidRPr="007A5365">
        <w:rPr>
          <w:sz w:val="26"/>
          <w:szCs w:val="26"/>
        </w:rPr>
        <w:lastRenderedPageBreak/>
        <w:t xml:space="preserve">2.9. Мелкий и текущий ремонт Оборудования, не требующий </w:t>
      </w:r>
      <w:proofErr w:type="gramStart"/>
      <w:r w:rsidRPr="007A5365">
        <w:rPr>
          <w:sz w:val="26"/>
          <w:szCs w:val="26"/>
        </w:rPr>
        <w:t>замены неисправных деталей</w:t>
      </w:r>
      <w:proofErr w:type="gramEnd"/>
      <w:r w:rsidRPr="007A5365">
        <w:rPr>
          <w:sz w:val="26"/>
          <w:szCs w:val="26"/>
        </w:rPr>
        <w:t xml:space="preserve"> производится Исполнителем, в срок </w:t>
      </w:r>
      <w:r w:rsidRPr="007A5365">
        <w:rPr>
          <w:b/>
          <w:sz w:val="26"/>
          <w:szCs w:val="26"/>
        </w:rPr>
        <w:t>не позднее 36 часов</w:t>
      </w:r>
      <w:r w:rsidRPr="007A5365">
        <w:rPr>
          <w:sz w:val="26"/>
          <w:szCs w:val="26"/>
        </w:rPr>
        <w:t xml:space="preserve"> с момента направления Заказчиком заявки на ремонт Оборудования. </w:t>
      </w:r>
    </w:p>
    <w:p w:rsidR="004534D6" w:rsidRPr="007A5365" w:rsidRDefault="004534D6" w:rsidP="004534D6">
      <w:pPr>
        <w:ind w:firstLine="567"/>
        <w:jc w:val="both"/>
        <w:rPr>
          <w:sz w:val="26"/>
          <w:szCs w:val="26"/>
        </w:rPr>
      </w:pPr>
      <w:r w:rsidRPr="007A5365">
        <w:rPr>
          <w:sz w:val="26"/>
          <w:szCs w:val="26"/>
        </w:rPr>
        <w:t xml:space="preserve">2.10. Сложный ремонт Оборудования, с последующим тестированием выполняется в срок </w:t>
      </w:r>
      <w:r w:rsidRPr="007A5365">
        <w:rPr>
          <w:b/>
          <w:sz w:val="26"/>
          <w:szCs w:val="26"/>
        </w:rPr>
        <w:t>не более 7</w:t>
      </w:r>
      <w:r w:rsidRPr="007A5365">
        <w:rPr>
          <w:sz w:val="26"/>
          <w:szCs w:val="26"/>
        </w:rPr>
        <w:t xml:space="preserve"> </w:t>
      </w:r>
      <w:r w:rsidRPr="007A5365">
        <w:rPr>
          <w:b/>
          <w:sz w:val="26"/>
          <w:szCs w:val="26"/>
        </w:rPr>
        <w:t>календарных дней</w:t>
      </w:r>
      <w:r w:rsidRPr="007A5365">
        <w:rPr>
          <w:sz w:val="26"/>
          <w:szCs w:val="26"/>
        </w:rPr>
        <w:t xml:space="preserve">. </w:t>
      </w:r>
    </w:p>
    <w:p w:rsidR="004534D6" w:rsidRPr="007A5365" w:rsidRDefault="004534D6" w:rsidP="004534D6">
      <w:pPr>
        <w:ind w:firstLine="567"/>
        <w:jc w:val="both"/>
        <w:rPr>
          <w:sz w:val="26"/>
          <w:szCs w:val="26"/>
        </w:rPr>
      </w:pPr>
      <w:r w:rsidRPr="007A5365">
        <w:rPr>
          <w:sz w:val="26"/>
          <w:szCs w:val="26"/>
        </w:rPr>
        <w:t xml:space="preserve">2.11. Сдача-приемка Оборудования в ремонт/из ремонта производится на основании двухстороннего Акта сдачи-приемки, </w:t>
      </w:r>
      <w:r w:rsidRPr="007A5365">
        <w:rPr>
          <w:color w:val="000000"/>
          <w:sz w:val="26"/>
          <w:szCs w:val="26"/>
        </w:rPr>
        <w:t>оформленного в соответствии с Приложением №5 к настоящему договору, с описанием неисправности Оборудования, даты проведения ремонта, номера оборудования и пункта установки.</w:t>
      </w:r>
    </w:p>
    <w:p w:rsidR="004534D6" w:rsidRPr="007A5365" w:rsidRDefault="004534D6" w:rsidP="004534D6">
      <w:pPr>
        <w:ind w:firstLine="567"/>
        <w:jc w:val="both"/>
        <w:rPr>
          <w:sz w:val="26"/>
          <w:szCs w:val="26"/>
        </w:rPr>
      </w:pPr>
      <w:r w:rsidRPr="007A5365">
        <w:rPr>
          <w:sz w:val="26"/>
          <w:szCs w:val="26"/>
        </w:rPr>
        <w:t xml:space="preserve">2.12. ТО и ремонт Оборудования производится в месте установки оборудования, указанном в Приложении № 3 к настоящему Договору, </w:t>
      </w:r>
      <w:proofErr w:type="gramStart"/>
      <w:r w:rsidRPr="007A5365">
        <w:rPr>
          <w:sz w:val="26"/>
          <w:szCs w:val="26"/>
        </w:rPr>
        <w:t>согласно режима</w:t>
      </w:r>
      <w:proofErr w:type="gramEnd"/>
      <w:r w:rsidRPr="007A5365">
        <w:rPr>
          <w:sz w:val="26"/>
          <w:szCs w:val="26"/>
        </w:rPr>
        <w:t xml:space="preserve"> работы кассы Заказчика в рабочие дни. В случае необходимости по согласованию с Заказчиком ремонт может проводиться в выходные и праздничные дни. При невозможности проведения ремонта Оборудования в месте его установки, ремонт производится в сервисном центре Исполнителя. Доставка Оборудования в сервисный центр Исполнителя и обратно для проведения ремонта осуществляется силами Исполнителя и за счет средств Исполнителя. </w:t>
      </w:r>
    </w:p>
    <w:p w:rsidR="004534D6" w:rsidRPr="007A5365" w:rsidRDefault="004534D6" w:rsidP="004534D6">
      <w:pPr>
        <w:ind w:firstLine="567"/>
        <w:jc w:val="both"/>
        <w:rPr>
          <w:sz w:val="26"/>
          <w:szCs w:val="26"/>
        </w:rPr>
      </w:pPr>
      <w:r w:rsidRPr="007A5365">
        <w:rPr>
          <w:sz w:val="26"/>
          <w:szCs w:val="26"/>
        </w:rPr>
        <w:t>2.13. Замена неисправных частей (узлов) Оборудования производится Исполнителем по предварительному согласованию с Заказчиком стоимости необходимых для замены запасных частей.</w:t>
      </w:r>
    </w:p>
    <w:p w:rsidR="004534D6" w:rsidRPr="007A5365" w:rsidRDefault="004534D6" w:rsidP="004534D6">
      <w:pPr>
        <w:ind w:firstLine="284"/>
        <w:jc w:val="both"/>
        <w:rPr>
          <w:sz w:val="26"/>
          <w:szCs w:val="26"/>
        </w:rPr>
      </w:pPr>
      <w:r w:rsidRPr="007A5365">
        <w:rPr>
          <w:sz w:val="26"/>
          <w:szCs w:val="26"/>
        </w:rPr>
        <w:t xml:space="preserve">    Стоимость запасных частей, замененных в процессе проведения ТО или ремонта Оборудования, определяется фактически понесёнными затратами Исполнителя на приобретение запасных частей. </w:t>
      </w:r>
    </w:p>
    <w:p w:rsidR="004534D6" w:rsidRPr="007A5365" w:rsidRDefault="004534D6" w:rsidP="004534D6">
      <w:pPr>
        <w:ind w:firstLine="284"/>
        <w:jc w:val="both"/>
        <w:rPr>
          <w:sz w:val="26"/>
          <w:szCs w:val="26"/>
        </w:rPr>
      </w:pPr>
      <w:r w:rsidRPr="007A5365">
        <w:rPr>
          <w:sz w:val="26"/>
          <w:szCs w:val="26"/>
        </w:rPr>
        <w:t xml:space="preserve">    Оплата замененных запасных частей производится Заказчиком на основании отдельных счетов, выставленных Исполнителем и подписанных актов выполненных работ. </w:t>
      </w:r>
    </w:p>
    <w:p w:rsidR="004534D6" w:rsidRPr="007A5365" w:rsidRDefault="004534D6" w:rsidP="004534D6">
      <w:pPr>
        <w:ind w:firstLine="567"/>
        <w:jc w:val="both"/>
        <w:rPr>
          <w:color w:val="000000"/>
          <w:sz w:val="26"/>
          <w:szCs w:val="26"/>
        </w:rPr>
      </w:pPr>
      <w:r w:rsidRPr="007A5365">
        <w:rPr>
          <w:color w:val="000000"/>
          <w:sz w:val="26"/>
          <w:szCs w:val="26"/>
        </w:rPr>
        <w:t>2.14. Срок оказания услуг по настоящему Договору:</w:t>
      </w:r>
    </w:p>
    <w:p w:rsidR="004534D6" w:rsidRPr="007A5365" w:rsidRDefault="004534D6" w:rsidP="004534D6">
      <w:pPr>
        <w:tabs>
          <w:tab w:val="left" w:pos="778"/>
          <w:tab w:val="left" w:pos="8414"/>
        </w:tabs>
        <w:ind w:firstLine="567"/>
        <w:jc w:val="both"/>
        <w:rPr>
          <w:color w:val="000000"/>
          <w:sz w:val="26"/>
          <w:szCs w:val="26"/>
        </w:rPr>
      </w:pPr>
      <w:r w:rsidRPr="007A5365">
        <w:rPr>
          <w:color w:val="000000"/>
          <w:sz w:val="26"/>
          <w:szCs w:val="26"/>
        </w:rPr>
        <w:t>- нача</w:t>
      </w:r>
      <w:r>
        <w:rPr>
          <w:color w:val="000000"/>
          <w:sz w:val="26"/>
          <w:szCs w:val="26"/>
        </w:rPr>
        <w:t xml:space="preserve">ло оказания услуг: </w:t>
      </w:r>
      <w:r w:rsidR="00017861">
        <w:rPr>
          <w:color w:val="000000"/>
          <w:sz w:val="26"/>
          <w:szCs w:val="26"/>
        </w:rPr>
        <w:t>с даты подписания настоящего Договора;</w:t>
      </w:r>
    </w:p>
    <w:p w:rsidR="004534D6" w:rsidRPr="007A5365" w:rsidRDefault="004534D6" w:rsidP="004534D6">
      <w:pPr>
        <w:tabs>
          <w:tab w:val="left" w:pos="778"/>
          <w:tab w:val="left" w:pos="8414"/>
        </w:tabs>
        <w:ind w:firstLine="567"/>
        <w:jc w:val="both"/>
        <w:rPr>
          <w:color w:val="000000"/>
          <w:sz w:val="26"/>
          <w:szCs w:val="26"/>
        </w:rPr>
      </w:pPr>
      <w:r w:rsidRPr="007A5365">
        <w:rPr>
          <w:color w:val="000000"/>
          <w:sz w:val="26"/>
          <w:szCs w:val="26"/>
        </w:rPr>
        <w:t>- окончание</w:t>
      </w:r>
      <w:r>
        <w:rPr>
          <w:color w:val="000000"/>
          <w:sz w:val="26"/>
          <w:szCs w:val="26"/>
        </w:rPr>
        <w:t xml:space="preserve"> оказания услуг: 31 декабря 2020</w:t>
      </w:r>
      <w:r w:rsidRPr="007A5365">
        <w:rPr>
          <w:color w:val="000000"/>
          <w:sz w:val="26"/>
          <w:szCs w:val="26"/>
        </w:rPr>
        <w:t xml:space="preserve"> г.</w:t>
      </w:r>
    </w:p>
    <w:p w:rsidR="004534D6" w:rsidRPr="007A5365" w:rsidRDefault="004534D6" w:rsidP="004534D6">
      <w:pPr>
        <w:tabs>
          <w:tab w:val="left" w:pos="778"/>
          <w:tab w:val="left" w:pos="8414"/>
        </w:tabs>
        <w:ind w:firstLine="567"/>
        <w:jc w:val="both"/>
        <w:rPr>
          <w:color w:val="000000"/>
          <w:sz w:val="26"/>
          <w:szCs w:val="26"/>
        </w:rPr>
      </w:pPr>
    </w:p>
    <w:p w:rsidR="004534D6" w:rsidRPr="007A5365" w:rsidRDefault="004534D6" w:rsidP="00242176">
      <w:pPr>
        <w:numPr>
          <w:ilvl w:val="0"/>
          <w:numId w:val="9"/>
        </w:numPr>
        <w:tabs>
          <w:tab w:val="left" w:pos="778"/>
          <w:tab w:val="left" w:pos="8414"/>
        </w:tabs>
        <w:jc w:val="center"/>
        <w:rPr>
          <w:b/>
          <w:color w:val="000000"/>
          <w:sz w:val="26"/>
          <w:szCs w:val="26"/>
        </w:rPr>
      </w:pPr>
      <w:r w:rsidRPr="007A5365">
        <w:rPr>
          <w:b/>
          <w:color w:val="000000"/>
          <w:sz w:val="26"/>
          <w:szCs w:val="26"/>
        </w:rPr>
        <w:t>Права и обязанности Сторон</w:t>
      </w:r>
    </w:p>
    <w:p w:rsidR="004534D6" w:rsidRPr="007A5365" w:rsidRDefault="004534D6" w:rsidP="00242176">
      <w:pPr>
        <w:numPr>
          <w:ilvl w:val="1"/>
          <w:numId w:val="9"/>
        </w:numPr>
        <w:tabs>
          <w:tab w:val="left" w:pos="778"/>
          <w:tab w:val="left" w:pos="8414"/>
        </w:tabs>
        <w:ind w:hanging="578"/>
        <w:jc w:val="both"/>
        <w:rPr>
          <w:b/>
          <w:color w:val="000000"/>
          <w:sz w:val="26"/>
          <w:szCs w:val="26"/>
        </w:rPr>
      </w:pPr>
      <w:r w:rsidRPr="007A5365">
        <w:rPr>
          <w:b/>
          <w:color w:val="000000"/>
          <w:sz w:val="26"/>
          <w:szCs w:val="26"/>
        </w:rPr>
        <w:t>Исполнитель обязан:</w:t>
      </w:r>
    </w:p>
    <w:p w:rsidR="004534D6" w:rsidRPr="007A5365" w:rsidRDefault="004534D6" w:rsidP="004534D6">
      <w:pPr>
        <w:widowControl w:val="0"/>
        <w:tabs>
          <w:tab w:val="left" w:pos="0"/>
          <w:tab w:val="left" w:pos="725"/>
        </w:tabs>
        <w:autoSpaceDE w:val="0"/>
        <w:autoSpaceDN w:val="0"/>
        <w:adjustRightInd w:val="0"/>
        <w:spacing w:before="10"/>
        <w:ind w:firstLine="709"/>
        <w:jc w:val="both"/>
        <w:rPr>
          <w:color w:val="000000"/>
          <w:sz w:val="26"/>
          <w:szCs w:val="26"/>
        </w:rPr>
      </w:pPr>
      <w:r w:rsidRPr="007A5365">
        <w:rPr>
          <w:color w:val="000000"/>
          <w:sz w:val="26"/>
          <w:szCs w:val="26"/>
        </w:rPr>
        <w:t>3.1.1. Обеспечить постоянную работоспособность Оборудования, посредством проведения регулярного технического обслуживания и оперативного устранения (ремонта) возникающих в процессе эксплуатации оборудования неисправностей.</w:t>
      </w:r>
    </w:p>
    <w:p w:rsidR="004534D6" w:rsidRPr="007A5365" w:rsidRDefault="004534D6" w:rsidP="004534D6">
      <w:pPr>
        <w:widowControl w:val="0"/>
        <w:tabs>
          <w:tab w:val="left" w:pos="0"/>
          <w:tab w:val="left" w:pos="725"/>
        </w:tabs>
        <w:autoSpaceDE w:val="0"/>
        <w:autoSpaceDN w:val="0"/>
        <w:adjustRightInd w:val="0"/>
        <w:spacing w:before="10"/>
        <w:ind w:firstLine="709"/>
        <w:jc w:val="both"/>
        <w:rPr>
          <w:sz w:val="26"/>
          <w:szCs w:val="26"/>
        </w:rPr>
      </w:pPr>
      <w:r w:rsidRPr="007A5365">
        <w:rPr>
          <w:color w:val="000000"/>
          <w:sz w:val="26"/>
          <w:szCs w:val="26"/>
        </w:rPr>
        <w:t xml:space="preserve">3.1.2. </w:t>
      </w:r>
      <w:r w:rsidRPr="007A5365">
        <w:rPr>
          <w:sz w:val="26"/>
          <w:szCs w:val="26"/>
        </w:rPr>
        <w:t xml:space="preserve">Осуществлять ремонт и техническое обслуживание Оборудования с надлежащим качеством и в соответствии с требованиями, установленными настоящим Договором и Приложениями к нему. </w:t>
      </w:r>
    </w:p>
    <w:p w:rsidR="004534D6" w:rsidRPr="007A5365" w:rsidRDefault="004534D6" w:rsidP="004534D6">
      <w:pPr>
        <w:widowControl w:val="0"/>
        <w:tabs>
          <w:tab w:val="left" w:pos="0"/>
          <w:tab w:val="left" w:pos="725"/>
        </w:tabs>
        <w:autoSpaceDE w:val="0"/>
        <w:autoSpaceDN w:val="0"/>
        <w:adjustRightInd w:val="0"/>
        <w:spacing w:before="10"/>
        <w:ind w:firstLine="709"/>
        <w:jc w:val="both"/>
        <w:rPr>
          <w:sz w:val="26"/>
          <w:szCs w:val="26"/>
        </w:rPr>
      </w:pPr>
      <w:r w:rsidRPr="007A5365">
        <w:rPr>
          <w:sz w:val="26"/>
          <w:szCs w:val="26"/>
        </w:rPr>
        <w:t>3.1.3. Реагировать на заявки по ремонту Оборудования в зависимости от присвоенной данной заявке категории приоритетности. Не превышать времени ремонта, установленного в каждой категории приоритетности заявки на ремонт Оборудования, определенной в п. 2.7 настоящего Договора.</w:t>
      </w:r>
    </w:p>
    <w:p w:rsidR="004534D6" w:rsidRPr="007A5365" w:rsidRDefault="004534D6" w:rsidP="004534D6">
      <w:pPr>
        <w:widowControl w:val="0"/>
        <w:tabs>
          <w:tab w:val="left" w:pos="0"/>
          <w:tab w:val="left" w:pos="725"/>
        </w:tabs>
        <w:autoSpaceDE w:val="0"/>
        <w:autoSpaceDN w:val="0"/>
        <w:adjustRightInd w:val="0"/>
        <w:spacing w:before="10"/>
        <w:ind w:firstLine="709"/>
        <w:jc w:val="both"/>
        <w:rPr>
          <w:color w:val="000000"/>
          <w:sz w:val="26"/>
          <w:szCs w:val="26"/>
        </w:rPr>
      </w:pPr>
      <w:r w:rsidRPr="007A5365">
        <w:rPr>
          <w:sz w:val="26"/>
          <w:szCs w:val="26"/>
        </w:rPr>
        <w:t xml:space="preserve">3.1.4. Производить мелкий и текущий ремонт Оборудования, </w:t>
      </w:r>
      <w:r w:rsidRPr="007A5365">
        <w:rPr>
          <w:color w:val="000000"/>
          <w:sz w:val="26"/>
          <w:szCs w:val="26"/>
        </w:rPr>
        <w:t xml:space="preserve">не требующий замены неисправных частей по заявке на ремонт Заказчика в срок, установленный в п. 2.9. настоящего Договора. </w:t>
      </w:r>
    </w:p>
    <w:p w:rsidR="004534D6" w:rsidRPr="007A5365" w:rsidRDefault="004534D6" w:rsidP="004534D6">
      <w:pPr>
        <w:widowControl w:val="0"/>
        <w:tabs>
          <w:tab w:val="left" w:pos="0"/>
          <w:tab w:val="left" w:pos="725"/>
        </w:tabs>
        <w:autoSpaceDE w:val="0"/>
        <w:autoSpaceDN w:val="0"/>
        <w:adjustRightInd w:val="0"/>
        <w:spacing w:before="10"/>
        <w:ind w:firstLine="709"/>
        <w:jc w:val="both"/>
        <w:rPr>
          <w:color w:val="000000"/>
          <w:sz w:val="26"/>
          <w:szCs w:val="26"/>
        </w:rPr>
      </w:pPr>
      <w:r w:rsidRPr="007A5365">
        <w:rPr>
          <w:color w:val="000000"/>
          <w:sz w:val="26"/>
          <w:szCs w:val="26"/>
        </w:rPr>
        <w:t xml:space="preserve">Производить сложный ремонт Оборудования с последующим его </w:t>
      </w:r>
      <w:r w:rsidRPr="007A5365">
        <w:rPr>
          <w:color w:val="000000"/>
          <w:sz w:val="26"/>
          <w:szCs w:val="26"/>
        </w:rPr>
        <w:lastRenderedPageBreak/>
        <w:t xml:space="preserve">тестированием, в срок, указанный в п. 2.10. настоящего Договора. </w:t>
      </w:r>
    </w:p>
    <w:p w:rsidR="004534D6" w:rsidRPr="007A5365" w:rsidRDefault="004534D6" w:rsidP="004534D6">
      <w:pPr>
        <w:widowControl w:val="0"/>
        <w:tabs>
          <w:tab w:val="left" w:pos="0"/>
          <w:tab w:val="left" w:pos="725"/>
        </w:tabs>
        <w:autoSpaceDE w:val="0"/>
        <w:autoSpaceDN w:val="0"/>
        <w:adjustRightInd w:val="0"/>
        <w:spacing w:before="10"/>
        <w:ind w:firstLine="709"/>
        <w:jc w:val="both"/>
        <w:rPr>
          <w:sz w:val="26"/>
          <w:szCs w:val="26"/>
        </w:rPr>
      </w:pPr>
      <w:r w:rsidRPr="007A5365">
        <w:rPr>
          <w:color w:val="000000"/>
          <w:sz w:val="26"/>
          <w:szCs w:val="26"/>
        </w:rPr>
        <w:t xml:space="preserve">3.1.5. </w:t>
      </w:r>
      <w:r w:rsidRPr="007A5365">
        <w:rPr>
          <w:sz w:val="26"/>
          <w:szCs w:val="26"/>
        </w:rPr>
        <w:t xml:space="preserve">Предоставлять акты оказанных услуг/выполненных работ, счета, счета-фактуры за оказанные услуги/выполненные работы в порядке, предусмотренном п. 5.2. настоящего договора. </w:t>
      </w:r>
    </w:p>
    <w:p w:rsidR="004534D6" w:rsidRPr="007A5365" w:rsidRDefault="004534D6" w:rsidP="004534D6">
      <w:pPr>
        <w:widowControl w:val="0"/>
        <w:tabs>
          <w:tab w:val="left" w:pos="0"/>
          <w:tab w:val="left" w:pos="725"/>
        </w:tabs>
        <w:autoSpaceDE w:val="0"/>
        <w:autoSpaceDN w:val="0"/>
        <w:adjustRightInd w:val="0"/>
        <w:spacing w:before="10"/>
        <w:ind w:firstLine="709"/>
        <w:jc w:val="both"/>
        <w:rPr>
          <w:color w:val="000000"/>
          <w:sz w:val="26"/>
          <w:szCs w:val="26"/>
        </w:rPr>
      </w:pPr>
      <w:r w:rsidRPr="007A5365">
        <w:rPr>
          <w:sz w:val="26"/>
          <w:szCs w:val="26"/>
        </w:rPr>
        <w:t xml:space="preserve">3.1.6. </w:t>
      </w:r>
      <w:r w:rsidRPr="007A5365">
        <w:rPr>
          <w:color w:val="000000"/>
          <w:sz w:val="26"/>
          <w:szCs w:val="26"/>
        </w:rPr>
        <w:t>Устранять недостатки при оказании услуг/выполнении работ, допущенные по вине Исполнителя, силами Исполнителя и за счет средств Исполнителя.</w:t>
      </w:r>
    </w:p>
    <w:p w:rsidR="004534D6" w:rsidRPr="007A5365" w:rsidRDefault="004534D6" w:rsidP="004534D6">
      <w:pPr>
        <w:widowControl w:val="0"/>
        <w:tabs>
          <w:tab w:val="left" w:pos="0"/>
          <w:tab w:val="left" w:pos="725"/>
        </w:tabs>
        <w:autoSpaceDE w:val="0"/>
        <w:autoSpaceDN w:val="0"/>
        <w:adjustRightInd w:val="0"/>
        <w:spacing w:before="10"/>
        <w:ind w:firstLine="709"/>
        <w:jc w:val="both"/>
        <w:rPr>
          <w:sz w:val="26"/>
          <w:szCs w:val="26"/>
        </w:rPr>
      </w:pPr>
      <w:r w:rsidRPr="007A5365">
        <w:rPr>
          <w:color w:val="000000"/>
          <w:sz w:val="26"/>
          <w:szCs w:val="26"/>
        </w:rPr>
        <w:t xml:space="preserve">3.1.7. Устранять неисправности по заявкам на ремонт Оборудования в порядке и </w:t>
      </w:r>
      <w:r w:rsidRPr="007A5365">
        <w:rPr>
          <w:sz w:val="26"/>
          <w:szCs w:val="26"/>
        </w:rPr>
        <w:t>сроки, согласованные Сторонами в настоящем Договоре.</w:t>
      </w:r>
    </w:p>
    <w:p w:rsidR="004534D6" w:rsidRPr="007A5365" w:rsidRDefault="004534D6" w:rsidP="004534D6">
      <w:pPr>
        <w:ind w:firstLine="284"/>
        <w:jc w:val="both"/>
        <w:rPr>
          <w:sz w:val="26"/>
          <w:szCs w:val="26"/>
        </w:rPr>
      </w:pPr>
      <w:r w:rsidRPr="007A5365">
        <w:rPr>
          <w:sz w:val="26"/>
          <w:szCs w:val="26"/>
        </w:rPr>
        <w:t xml:space="preserve">      3.1.8. Составлять и предоставлять Заказчику Акты технического заключения, с указанием причин неисправности, перечня, вышедшего из строя и требующего замены оборудования, а также его стоимости. Акты технического заключения должны иметь печать и подпись ответственных работников Исполнителя.</w:t>
      </w:r>
    </w:p>
    <w:p w:rsidR="009B61EF" w:rsidRPr="00554A54" w:rsidRDefault="004534D6" w:rsidP="009B61EF">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A5365">
        <w:rPr>
          <w:sz w:val="26"/>
          <w:szCs w:val="26"/>
        </w:rPr>
        <w:t>3.</w:t>
      </w:r>
      <w:r w:rsidRPr="00554A54">
        <w:rPr>
          <w:sz w:val="26"/>
          <w:szCs w:val="26"/>
        </w:rPr>
        <w:t xml:space="preserve">1.9. </w:t>
      </w:r>
      <w:r w:rsidR="009B61EF" w:rsidRPr="00554A54">
        <w:rPr>
          <w:sz w:val="26"/>
          <w:szCs w:val="26"/>
        </w:rPr>
        <w:t xml:space="preserve">При заключении настоящего Договора предоставить Заказчику информационную справку, содержащую сведения о своих владельцах, включая конечных бенефициаров, с приложением подтверждающих документов. В случае непредставления вышеуказанных сведений и документов, Заказчик вправе отказаться от заключения Договора. </w:t>
      </w:r>
    </w:p>
    <w:p w:rsidR="004534D6" w:rsidRPr="007A5365" w:rsidRDefault="004534D6" w:rsidP="004534D6">
      <w:pPr>
        <w:widowControl w:val="0"/>
        <w:tabs>
          <w:tab w:val="left" w:pos="0"/>
          <w:tab w:val="left" w:pos="725"/>
        </w:tabs>
        <w:autoSpaceDE w:val="0"/>
        <w:autoSpaceDN w:val="0"/>
        <w:adjustRightInd w:val="0"/>
        <w:spacing w:before="10"/>
        <w:ind w:firstLine="709"/>
        <w:jc w:val="both"/>
        <w:rPr>
          <w:sz w:val="26"/>
          <w:szCs w:val="26"/>
        </w:rPr>
      </w:pPr>
      <w:r w:rsidRPr="00554A54">
        <w:rPr>
          <w:sz w:val="26"/>
          <w:szCs w:val="26"/>
        </w:rPr>
        <w:t>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за 5 (пять) календарных дней после таких изменений.</w:t>
      </w:r>
    </w:p>
    <w:p w:rsidR="004534D6" w:rsidRPr="007A5365" w:rsidRDefault="004534D6" w:rsidP="004534D6">
      <w:pPr>
        <w:widowControl w:val="0"/>
        <w:tabs>
          <w:tab w:val="left" w:pos="0"/>
          <w:tab w:val="left" w:pos="725"/>
        </w:tabs>
        <w:autoSpaceDE w:val="0"/>
        <w:autoSpaceDN w:val="0"/>
        <w:adjustRightInd w:val="0"/>
        <w:spacing w:before="10"/>
        <w:ind w:firstLine="709"/>
        <w:jc w:val="both"/>
        <w:rPr>
          <w:sz w:val="26"/>
          <w:szCs w:val="26"/>
        </w:rPr>
      </w:pPr>
      <w:r w:rsidRPr="007A5365">
        <w:rPr>
          <w:sz w:val="26"/>
          <w:szCs w:val="26"/>
        </w:rPr>
        <w:t xml:space="preserve">3.1.10. В случае привлечения для оказания услуг по настоящему Договору </w:t>
      </w:r>
      <w:r w:rsidRPr="007A5365">
        <w:rPr>
          <w:color w:val="111111"/>
          <w:sz w:val="26"/>
          <w:szCs w:val="26"/>
        </w:rPr>
        <w:t xml:space="preserve">третьих лиц, </w:t>
      </w:r>
      <w:r w:rsidRPr="007A5365">
        <w:rPr>
          <w:sz w:val="26"/>
          <w:szCs w:val="26"/>
        </w:rPr>
        <w:t>Исполнитель по требованию Заказчика обязан предоставить Заказчику заверенные копии договоров с данными организациями на оказание услуг по настоящему Договору.</w:t>
      </w:r>
    </w:p>
    <w:p w:rsidR="004534D6" w:rsidRPr="007A5365" w:rsidRDefault="004534D6" w:rsidP="004534D6">
      <w:pPr>
        <w:widowControl w:val="0"/>
        <w:tabs>
          <w:tab w:val="left" w:pos="0"/>
          <w:tab w:val="left" w:pos="725"/>
        </w:tabs>
        <w:autoSpaceDE w:val="0"/>
        <w:autoSpaceDN w:val="0"/>
        <w:adjustRightInd w:val="0"/>
        <w:spacing w:before="10"/>
        <w:ind w:firstLine="709"/>
        <w:jc w:val="both"/>
        <w:rPr>
          <w:sz w:val="26"/>
          <w:szCs w:val="26"/>
        </w:rPr>
      </w:pPr>
      <w:r w:rsidRPr="007A5365">
        <w:rPr>
          <w:sz w:val="26"/>
          <w:szCs w:val="26"/>
        </w:rPr>
        <w:t xml:space="preserve"> 3.1.11. В случае предъявления Заказчиком обоснованных сумм штрафных санкций, уплачивать их в полном объёме. Размер штрафных санкций, рассчитывается согласно Приложения №6 к настоящему Договору.</w:t>
      </w:r>
    </w:p>
    <w:p w:rsidR="004534D6" w:rsidRPr="00554A54" w:rsidRDefault="004534D6" w:rsidP="004534D6">
      <w:pPr>
        <w:tabs>
          <w:tab w:val="left" w:pos="1134"/>
        </w:tabs>
        <w:jc w:val="both"/>
        <w:rPr>
          <w:sz w:val="26"/>
          <w:szCs w:val="26"/>
        </w:rPr>
      </w:pPr>
      <w:r w:rsidRPr="007A5365">
        <w:rPr>
          <w:sz w:val="26"/>
          <w:szCs w:val="26"/>
        </w:rPr>
        <w:t xml:space="preserve">            </w:t>
      </w:r>
      <w:r w:rsidRPr="00554A54">
        <w:rPr>
          <w:sz w:val="26"/>
          <w:szCs w:val="26"/>
        </w:rPr>
        <w:t>3.1.12. Не переуступать права и обязанности по настоящему Договору без письменного согласия Заказчика.</w:t>
      </w:r>
    </w:p>
    <w:p w:rsidR="004534D6" w:rsidRPr="00773EDC" w:rsidRDefault="00554A54" w:rsidP="004534D6">
      <w:pPr>
        <w:pStyle w:val="a6"/>
        <w:tabs>
          <w:tab w:val="left" w:pos="851"/>
        </w:tabs>
        <w:snapToGrid w:val="0"/>
        <w:ind w:left="0" w:firstLine="709"/>
        <w:contextualSpacing/>
        <w:jc w:val="both"/>
        <w:rPr>
          <w:sz w:val="26"/>
          <w:szCs w:val="26"/>
        </w:rPr>
      </w:pPr>
      <w:r>
        <w:rPr>
          <w:sz w:val="26"/>
          <w:szCs w:val="26"/>
        </w:rPr>
        <w:t xml:space="preserve"> </w:t>
      </w:r>
      <w:r w:rsidR="004534D6" w:rsidRPr="00554A54">
        <w:rPr>
          <w:sz w:val="26"/>
          <w:szCs w:val="26"/>
        </w:rPr>
        <w:t>3.1.13. Не переуступать права требования по настоящему Договору без письменного согласия Заказчика. В случае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 6.11. настоящего Договора.</w:t>
      </w:r>
      <w:r w:rsidR="004534D6" w:rsidRPr="00773EDC">
        <w:rPr>
          <w:sz w:val="26"/>
          <w:szCs w:val="26"/>
        </w:rPr>
        <w:t xml:space="preserve">  </w:t>
      </w:r>
    </w:p>
    <w:p w:rsidR="004534D6" w:rsidRDefault="004534D6" w:rsidP="004534D6">
      <w:pPr>
        <w:tabs>
          <w:tab w:val="left" w:pos="1134"/>
        </w:tabs>
        <w:ind w:firstLine="851"/>
        <w:jc w:val="both"/>
        <w:rPr>
          <w:sz w:val="26"/>
          <w:szCs w:val="26"/>
          <w:highlight w:val="green"/>
        </w:rPr>
      </w:pPr>
    </w:p>
    <w:p w:rsidR="004534D6" w:rsidRPr="007A5365" w:rsidRDefault="004534D6" w:rsidP="004534D6">
      <w:pPr>
        <w:tabs>
          <w:tab w:val="left" w:pos="1134"/>
        </w:tabs>
        <w:ind w:firstLine="851"/>
        <w:jc w:val="both"/>
        <w:rPr>
          <w:sz w:val="26"/>
          <w:szCs w:val="26"/>
        </w:rPr>
      </w:pPr>
    </w:p>
    <w:p w:rsidR="004534D6" w:rsidRPr="007A5365" w:rsidRDefault="004534D6" w:rsidP="00242176">
      <w:pPr>
        <w:numPr>
          <w:ilvl w:val="1"/>
          <w:numId w:val="9"/>
        </w:numPr>
        <w:tabs>
          <w:tab w:val="left" w:pos="0"/>
          <w:tab w:val="left" w:pos="490"/>
        </w:tabs>
        <w:ind w:hanging="578"/>
        <w:jc w:val="both"/>
        <w:rPr>
          <w:b/>
          <w:color w:val="000000"/>
          <w:sz w:val="26"/>
          <w:szCs w:val="26"/>
        </w:rPr>
      </w:pPr>
      <w:r w:rsidRPr="007A5365">
        <w:rPr>
          <w:b/>
          <w:color w:val="000000"/>
          <w:sz w:val="26"/>
          <w:szCs w:val="26"/>
        </w:rPr>
        <w:t>Заказчик обязан:</w:t>
      </w:r>
    </w:p>
    <w:p w:rsidR="004534D6" w:rsidRPr="007A5365" w:rsidRDefault="004534D6" w:rsidP="004534D6">
      <w:pPr>
        <w:widowControl w:val="0"/>
        <w:tabs>
          <w:tab w:val="left" w:pos="0"/>
          <w:tab w:val="left" w:pos="677"/>
        </w:tabs>
        <w:autoSpaceDE w:val="0"/>
        <w:autoSpaceDN w:val="0"/>
        <w:adjustRightInd w:val="0"/>
        <w:jc w:val="both"/>
        <w:rPr>
          <w:color w:val="000000"/>
          <w:sz w:val="26"/>
          <w:szCs w:val="26"/>
        </w:rPr>
      </w:pPr>
      <w:r w:rsidRPr="007A5365">
        <w:rPr>
          <w:color w:val="000000"/>
          <w:sz w:val="26"/>
          <w:szCs w:val="26"/>
        </w:rPr>
        <w:tab/>
        <w:t>3.2.1. До начала оказания услуг по настоящему Договору сообщить в адрес Исполнителя контактные данные (ФИО, должность, номер контактного телефона) сотрудников Заказчика ответственных за: эксплуатацию Оборудования, контроль над качеством оказания услуг/выполнения работ по настоящему Договору, вызов специалистов Исполнителя и уполномоченных принимать оказанные услуги-выполненные работы у Исполнителя.</w:t>
      </w:r>
    </w:p>
    <w:p w:rsidR="004534D6" w:rsidRPr="007A5365" w:rsidRDefault="004534D6" w:rsidP="004534D6">
      <w:pPr>
        <w:widowControl w:val="0"/>
        <w:tabs>
          <w:tab w:val="left" w:pos="0"/>
          <w:tab w:val="left" w:pos="677"/>
        </w:tabs>
        <w:autoSpaceDE w:val="0"/>
        <w:autoSpaceDN w:val="0"/>
        <w:adjustRightInd w:val="0"/>
        <w:jc w:val="both"/>
        <w:rPr>
          <w:color w:val="000000"/>
          <w:sz w:val="26"/>
          <w:szCs w:val="26"/>
        </w:rPr>
      </w:pPr>
      <w:r w:rsidRPr="007A5365">
        <w:rPr>
          <w:color w:val="000000"/>
          <w:sz w:val="26"/>
          <w:szCs w:val="26"/>
        </w:rPr>
        <w:tab/>
        <w:t xml:space="preserve">3.2.2. </w:t>
      </w:r>
      <w:r w:rsidRPr="007A5365">
        <w:rPr>
          <w:sz w:val="26"/>
          <w:szCs w:val="26"/>
        </w:rPr>
        <w:t>Вести ежедневный контроль технического состояния Оборудования.</w:t>
      </w:r>
    </w:p>
    <w:p w:rsidR="004534D6" w:rsidRPr="007A5365" w:rsidRDefault="004534D6" w:rsidP="004534D6">
      <w:pPr>
        <w:widowControl w:val="0"/>
        <w:tabs>
          <w:tab w:val="left" w:pos="0"/>
          <w:tab w:val="left" w:pos="677"/>
        </w:tabs>
        <w:autoSpaceDE w:val="0"/>
        <w:autoSpaceDN w:val="0"/>
        <w:adjustRightInd w:val="0"/>
        <w:jc w:val="both"/>
        <w:rPr>
          <w:color w:val="000000"/>
          <w:sz w:val="26"/>
          <w:szCs w:val="26"/>
        </w:rPr>
      </w:pPr>
      <w:r w:rsidRPr="007A5365">
        <w:rPr>
          <w:color w:val="000000"/>
          <w:sz w:val="26"/>
          <w:szCs w:val="26"/>
        </w:rPr>
        <w:tab/>
        <w:t xml:space="preserve">3.2.3. </w:t>
      </w:r>
      <w:r w:rsidRPr="007A5365">
        <w:rPr>
          <w:sz w:val="26"/>
          <w:szCs w:val="26"/>
        </w:rPr>
        <w:t xml:space="preserve">В случае выявления неисправностей, немедленно обращаться в сервисную службу Исполнителя по контактному телефону, указанному в Регламенте комплексного обслуживания </w:t>
      </w:r>
      <w:r>
        <w:rPr>
          <w:sz w:val="26"/>
          <w:szCs w:val="26"/>
        </w:rPr>
        <w:t>АРМ «К</w:t>
      </w:r>
      <w:r w:rsidRPr="007A5365">
        <w:rPr>
          <w:sz w:val="26"/>
          <w:szCs w:val="26"/>
        </w:rPr>
        <w:t xml:space="preserve">ассира» и ККТ «ПРИМ-08Ф» </w:t>
      </w:r>
      <w:r w:rsidRPr="007A5365">
        <w:rPr>
          <w:sz w:val="26"/>
          <w:szCs w:val="26"/>
        </w:rPr>
        <w:lastRenderedPageBreak/>
        <w:t>(приложение №1 к настоящему договору). Направлять заявку на ремонт Оборудования в соответствии с п. 2.6. настоящего договора</w:t>
      </w:r>
      <w:r w:rsidRPr="007A5365">
        <w:rPr>
          <w:color w:val="000000"/>
          <w:sz w:val="26"/>
          <w:szCs w:val="26"/>
        </w:rPr>
        <w:t>.</w:t>
      </w:r>
    </w:p>
    <w:p w:rsidR="004534D6" w:rsidRPr="007A5365" w:rsidRDefault="004534D6" w:rsidP="004534D6">
      <w:pPr>
        <w:widowControl w:val="0"/>
        <w:tabs>
          <w:tab w:val="left" w:pos="0"/>
          <w:tab w:val="left" w:pos="677"/>
        </w:tabs>
        <w:autoSpaceDE w:val="0"/>
        <w:autoSpaceDN w:val="0"/>
        <w:adjustRightInd w:val="0"/>
        <w:jc w:val="both"/>
        <w:rPr>
          <w:color w:val="000000"/>
          <w:sz w:val="26"/>
          <w:szCs w:val="26"/>
        </w:rPr>
      </w:pPr>
      <w:r w:rsidRPr="007A5365">
        <w:rPr>
          <w:color w:val="000000"/>
          <w:sz w:val="26"/>
          <w:szCs w:val="26"/>
        </w:rPr>
        <w:tab/>
        <w:t xml:space="preserve">3.2.4. </w:t>
      </w:r>
      <w:r w:rsidRPr="007A5365">
        <w:rPr>
          <w:sz w:val="26"/>
          <w:szCs w:val="26"/>
        </w:rPr>
        <w:t>Эксплуатировать Оборудование с соблюдением правил эксплуатации и требований техники безопасности.</w:t>
      </w:r>
    </w:p>
    <w:p w:rsidR="004534D6" w:rsidRPr="007A5365" w:rsidRDefault="004534D6" w:rsidP="004534D6">
      <w:pPr>
        <w:widowControl w:val="0"/>
        <w:tabs>
          <w:tab w:val="left" w:pos="0"/>
          <w:tab w:val="left" w:pos="677"/>
        </w:tabs>
        <w:autoSpaceDE w:val="0"/>
        <w:autoSpaceDN w:val="0"/>
        <w:adjustRightInd w:val="0"/>
        <w:jc w:val="both"/>
        <w:rPr>
          <w:color w:val="000000"/>
          <w:sz w:val="26"/>
          <w:szCs w:val="26"/>
        </w:rPr>
      </w:pPr>
      <w:r w:rsidRPr="007A5365">
        <w:rPr>
          <w:color w:val="000000"/>
          <w:sz w:val="26"/>
          <w:szCs w:val="26"/>
        </w:rPr>
        <w:tab/>
        <w:t>3.2.5. Принимать оказанные услуги по техническому обслуживанию и ремонту Оборудования и в случае отсутствия замечаний к оказанным услугам, оплачивать их в установленный п. 4.4. настоящего договора срок, в соответствии с условиями настоящего Договора.</w:t>
      </w:r>
    </w:p>
    <w:p w:rsidR="004534D6" w:rsidRPr="007A5365" w:rsidRDefault="004534D6" w:rsidP="004534D6">
      <w:pPr>
        <w:widowControl w:val="0"/>
        <w:tabs>
          <w:tab w:val="left" w:pos="0"/>
          <w:tab w:val="left" w:pos="677"/>
        </w:tabs>
        <w:autoSpaceDE w:val="0"/>
        <w:autoSpaceDN w:val="0"/>
        <w:adjustRightInd w:val="0"/>
        <w:jc w:val="both"/>
        <w:rPr>
          <w:color w:val="000000"/>
          <w:sz w:val="26"/>
          <w:szCs w:val="26"/>
        </w:rPr>
      </w:pPr>
    </w:p>
    <w:p w:rsidR="004534D6" w:rsidRPr="007A5365" w:rsidRDefault="004534D6" w:rsidP="004534D6">
      <w:pPr>
        <w:widowControl w:val="0"/>
        <w:tabs>
          <w:tab w:val="left" w:pos="0"/>
        </w:tabs>
        <w:snapToGrid w:val="0"/>
        <w:spacing w:line="244" w:lineRule="auto"/>
        <w:ind w:firstLine="709"/>
        <w:contextualSpacing/>
        <w:jc w:val="both"/>
        <w:rPr>
          <w:b/>
          <w:sz w:val="26"/>
          <w:szCs w:val="26"/>
        </w:rPr>
      </w:pPr>
      <w:r w:rsidRPr="007A5365">
        <w:rPr>
          <w:sz w:val="26"/>
          <w:szCs w:val="26"/>
        </w:rPr>
        <w:t>3.3.</w:t>
      </w:r>
      <w:r w:rsidRPr="007A5365">
        <w:rPr>
          <w:b/>
          <w:sz w:val="26"/>
          <w:szCs w:val="26"/>
        </w:rPr>
        <w:t xml:space="preserve"> Заказчик вправе:</w:t>
      </w:r>
    </w:p>
    <w:p w:rsidR="004534D6" w:rsidRPr="007A5365" w:rsidRDefault="004534D6" w:rsidP="004534D6">
      <w:pPr>
        <w:widowControl w:val="0"/>
        <w:tabs>
          <w:tab w:val="left" w:pos="0"/>
        </w:tabs>
        <w:snapToGrid w:val="0"/>
        <w:spacing w:line="244" w:lineRule="auto"/>
        <w:contextualSpacing/>
        <w:jc w:val="both"/>
        <w:rPr>
          <w:sz w:val="26"/>
          <w:szCs w:val="26"/>
        </w:rPr>
      </w:pPr>
      <w:r w:rsidRPr="007A5365">
        <w:rPr>
          <w:sz w:val="26"/>
          <w:szCs w:val="26"/>
        </w:rPr>
        <w:tab/>
        <w:t>3.3.1. В любое время проверять качество оказания услуг по настоящему Договору, не вмешиваясь во внутреннюю деятельность Исполнителя.</w:t>
      </w:r>
    </w:p>
    <w:p w:rsidR="004534D6" w:rsidRPr="007A5365" w:rsidRDefault="004534D6" w:rsidP="004534D6">
      <w:pPr>
        <w:widowControl w:val="0"/>
        <w:tabs>
          <w:tab w:val="left" w:pos="0"/>
        </w:tabs>
        <w:snapToGrid w:val="0"/>
        <w:spacing w:line="244" w:lineRule="auto"/>
        <w:contextualSpacing/>
        <w:jc w:val="both"/>
        <w:rPr>
          <w:sz w:val="26"/>
          <w:szCs w:val="26"/>
        </w:rPr>
      </w:pPr>
      <w:r w:rsidRPr="007A5365">
        <w:rPr>
          <w:sz w:val="26"/>
          <w:szCs w:val="26"/>
        </w:rPr>
        <w:tab/>
        <w:t>3.3.2. В случае выявления фактов ненадлежащего оказания услуг Исполнителем в рамках настоящего Договора, требовать уплаты штрафных санкций, сумма которых рассчитывается исходя из Приложения №6 к настоящему Договору. Уплата штрафных санкций не освобождает Исполнителя от исполнения обязательств по настоящему Договору.</w:t>
      </w:r>
    </w:p>
    <w:p w:rsidR="004534D6" w:rsidRPr="007A5365" w:rsidRDefault="004534D6" w:rsidP="004534D6">
      <w:pPr>
        <w:widowControl w:val="0"/>
        <w:tabs>
          <w:tab w:val="left" w:pos="0"/>
        </w:tabs>
        <w:snapToGrid w:val="0"/>
        <w:spacing w:line="244" w:lineRule="auto"/>
        <w:contextualSpacing/>
        <w:jc w:val="both"/>
        <w:rPr>
          <w:sz w:val="26"/>
          <w:szCs w:val="26"/>
        </w:rPr>
      </w:pPr>
      <w:r w:rsidRPr="007A5365">
        <w:rPr>
          <w:sz w:val="26"/>
          <w:szCs w:val="26"/>
        </w:rPr>
        <w:tab/>
        <w:t>3.3.3. В одностороннем порядке отказаться от исполнения настоящего Договора письменно уведомив об этом Исполнителя, не менее чем за 30 (тридцать) календарных дней до даты расторжения Договора.</w:t>
      </w:r>
    </w:p>
    <w:p w:rsidR="004534D6" w:rsidRPr="007A5365" w:rsidRDefault="004534D6" w:rsidP="004534D6">
      <w:pPr>
        <w:widowControl w:val="0"/>
        <w:tabs>
          <w:tab w:val="left" w:pos="0"/>
        </w:tabs>
        <w:snapToGrid w:val="0"/>
        <w:spacing w:line="244" w:lineRule="auto"/>
        <w:contextualSpacing/>
        <w:jc w:val="both"/>
        <w:rPr>
          <w:sz w:val="26"/>
          <w:szCs w:val="26"/>
        </w:rPr>
      </w:pPr>
      <w:r w:rsidRPr="007A5365">
        <w:rPr>
          <w:sz w:val="26"/>
          <w:szCs w:val="26"/>
        </w:rPr>
        <w:tab/>
        <w:t>3.3.4. В случае не предоставления Исполнителем информации</w:t>
      </w:r>
      <w:r w:rsidR="009B61EF">
        <w:rPr>
          <w:sz w:val="26"/>
          <w:szCs w:val="26"/>
        </w:rPr>
        <w:t>,</w:t>
      </w:r>
      <w:r w:rsidRPr="007A5365">
        <w:rPr>
          <w:sz w:val="26"/>
          <w:szCs w:val="26"/>
        </w:rPr>
        <w:t xml:space="preserve"> указанной </w:t>
      </w:r>
      <w:r w:rsidR="009B61EF" w:rsidRPr="00742DEB">
        <w:rPr>
          <w:sz w:val="26"/>
          <w:szCs w:val="26"/>
        </w:rPr>
        <w:t>в</w:t>
      </w:r>
      <w:r w:rsidR="009B61EF">
        <w:rPr>
          <w:sz w:val="26"/>
          <w:szCs w:val="26"/>
        </w:rPr>
        <w:t>о втором абзаце</w:t>
      </w:r>
      <w:r w:rsidR="009B61EF" w:rsidRPr="00742DEB">
        <w:rPr>
          <w:sz w:val="26"/>
          <w:szCs w:val="26"/>
        </w:rPr>
        <w:t xml:space="preserve"> п.п.3.1.9. настоящего Договора</w:t>
      </w:r>
      <w:r w:rsidRPr="007A5365">
        <w:rPr>
          <w:sz w:val="26"/>
          <w:szCs w:val="26"/>
        </w:rPr>
        <w:t>, Заказчик вправе расторгнуть настоящий Договор в одностороннем порядке.</w:t>
      </w:r>
    </w:p>
    <w:p w:rsidR="004534D6" w:rsidRPr="00554A54" w:rsidRDefault="004534D6" w:rsidP="004534D6">
      <w:pPr>
        <w:widowControl w:val="0"/>
        <w:tabs>
          <w:tab w:val="left" w:pos="0"/>
        </w:tabs>
        <w:snapToGrid w:val="0"/>
        <w:spacing w:line="244" w:lineRule="auto"/>
        <w:contextualSpacing/>
        <w:jc w:val="both"/>
        <w:rPr>
          <w:sz w:val="26"/>
          <w:szCs w:val="26"/>
        </w:rPr>
      </w:pPr>
      <w:r w:rsidRPr="007A5365">
        <w:rPr>
          <w:sz w:val="26"/>
          <w:szCs w:val="26"/>
        </w:rPr>
        <w:t xml:space="preserve">           </w:t>
      </w:r>
      <w:r w:rsidRPr="00554A54">
        <w:rPr>
          <w:sz w:val="26"/>
          <w:szCs w:val="26"/>
        </w:rPr>
        <w:t>3.3.5.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4534D6" w:rsidRPr="00554A54" w:rsidRDefault="004534D6" w:rsidP="004534D6">
      <w:pPr>
        <w:widowControl w:val="0"/>
        <w:tabs>
          <w:tab w:val="left" w:pos="0"/>
        </w:tabs>
        <w:snapToGrid w:val="0"/>
        <w:spacing w:line="244" w:lineRule="auto"/>
        <w:ind w:firstLine="709"/>
        <w:contextualSpacing/>
        <w:jc w:val="both"/>
        <w:rPr>
          <w:b/>
          <w:sz w:val="26"/>
          <w:szCs w:val="26"/>
        </w:rPr>
      </w:pPr>
      <w:r w:rsidRPr="00554A54">
        <w:rPr>
          <w:sz w:val="26"/>
          <w:szCs w:val="26"/>
        </w:rPr>
        <w:t xml:space="preserve">3.4. </w:t>
      </w:r>
      <w:r w:rsidRPr="00554A54">
        <w:rPr>
          <w:b/>
          <w:sz w:val="26"/>
          <w:szCs w:val="26"/>
        </w:rPr>
        <w:t>Исполнитель вправе:</w:t>
      </w:r>
    </w:p>
    <w:p w:rsidR="004534D6" w:rsidRPr="00554A54" w:rsidRDefault="004534D6" w:rsidP="004534D6">
      <w:pPr>
        <w:widowControl w:val="0"/>
        <w:tabs>
          <w:tab w:val="left" w:pos="0"/>
        </w:tabs>
        <w:snapToGrid w:val="0"/>
        <w:spacing w:line="244" w:lineRule="auto"/>
        <w:contextualSpacing/>
        <w:jc w:val="both"/>
        <w:rPr>
          <w:color w:val="111111"/>
          <w:sz w:val="26"/>
          <w:szCs w:val="26"/>
        </w:rPr>
      </w:pPr>
      <w:r w:rsidRPr="00554A54">
        <w:rPr>
          <w:sz w:val="26"/>
          <w:szCs w:val="26"/>
        </w:rPr>
        <w:tab/>
        <w:t xml:space="preserve">3.4.1. </w:t>
      </w:r>
      <w:r w:rsidRPr="00554A54">
        <w:rPr>
          <w:color w:val="111111"/>
          <w:sz w:val="26"/>
          <w:szCs w:val="26"/>
        </w:rPr>
        <w:t>Оказывать услуги своими силами и/или привлекать за свой счет для оказания услуг по настоящему Договору третьих лиц, с письменного согласия Заказчика. Все исполненное третьими лицами по настоящему Договору принимается Заказчиком как исполненное Исполнителем.</w:t>
      </w:r>
    </w:p>
    <w:p w:rsidR="004534D6" w:rsidRPr="00554A54" w:rsidRDefault="004534D6" w:rsidP="004534D6">
      <w:pPr>
        <w:widowControl w:val="0"/>
        <w:tabs>
          <w:tab w:val="left" w:pos="0"/>
        </w:tabs>
        <w:snapToGrid w:val="0"/>
        <w:spacing w:line="244" w:lineRule="auto"/>
        <w:contextualSpacing/>
        <w:jc w:val="both"/>
        <w:rPr>
          <w:sz w:val="26"/>
          <w:szCs w:val="26"/>
        </w:rPr>
      </w:pPr>
      <w:r w:rsidRPr="00554A54">
        <w:rPr>
          <w:color w:val="111111"/>
          <w:sz w:val="26"/>
          <w:szCs w:val="26"/>
        </w:rPr>
        <w:tab/>
        <w:t xml:space="preserve">3.4.2. </w:t>
      </w:r>
      <w:r w:rsidRPr="00554A54">
        <w:rPr>
          <w:sz w:val="26"/>
          <w:szCs w:val="26"/>
        </w:rPr>
        <w:t>В одностороннем порядке отказаться от исполнения настоящего Договора письменно уведомив об этом Заказчика, не менее чем за 30 (тридцать) календарных дней до даты расторжения Договора.</w:t>
      </w:r>
    </w:p>
    <w:p w:rsidR="004534D6" w:rsidRPr="00554A54" w:rsidRDefault="004534D6" w:rsidP="004534D6">
      <w:pPr>
        <w:tabs>
          <w:tab w:val="left" w:pos="1134"/>
        </w:tabs>
        <w:autoSpaceDE w:val="0"/>
        <w:autoSpaceDN w:val="0"/>
        <w:adjustRightInd w:val="0"/>
        <w:ind w:firstLine="709"/>
        <w:jc w:val="both"/>
        <w:rPr>
          <w:sz w:val="26"/>
          <w:szCs w:val="26"/>
        </w:rPr>
      </w:pPr>
      <w:r w:rsidRPr="00554A54">
        <w:rPr>
          <w:sz w:val="26"/>
          <w:szCs w:val="26"/>
        </w:rPr>
        <w:t>3.4.3.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Исполнителя.</w:t>
      </w:r>
    </w:p>
    <w:p w:rsidR="004534D6" w:rsidRPr="00554A54" w:rsidRDefault="004534D6" w:rsidP="004534D6">
      <w:pPr>
        <w:tabs>
          <w:tab w:val="num" w:pos="1004"/>
        </w:tabs>
        <w:suppressAutoHyphens/>
        <w:ind w:firstLine="709"/>
        <w:jc w:val="both"/>
        <w:rPr>
          <w:i/>
          <w:sz w:val="26"/>
          <w:szCs w:val="26"/>
        </w:rPr>
      </w:pPr>
      <w:r w:rsidRPr="00554A54">
        <w:rPr>
          <w:iCs/>
          <w:sz w:val="26"/>
          <w:szCs w:val="26"/>
        </w:rPr>
        <w:t>3.4.4. П</w:t>
      </w:r>
      <w:r w:rsidRPr="00554A54">
        <w:rPr>
          <w:i/>
          <w:sz w:val="26"/>
          <w:szCs w:val="26"/>
        </w:rPr>
        <w:t xml:space="preserve">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15 настоящего договора. (данный пункт включается в договор если контрагент, с которым заключается договор по результатам запроса котировок является субъектом МСП). </w:t>
      </w:r>
    </w:p>
    <w:p w:rsidR="004534D6" w:rsidRPr="00554A54" w:rsidRDefault="004534D6" w:rsidP="004534D6">
      <w:pPr>
        <w:widowControl w:val="0"/>
        <w:tabs>
          <w:tab w:val="left" w:pos="0"/>
        </w:tabs>
        <w:snapToGrid w:val="0"/>
        <w:spacing w:line="244" w:lineRule="auto"/>
        <w:contextualSpacing/>
        <w:jc w:val="both"/>
        <w:rPr>
          <w:color w:val="111111"/>
          <w:sz w:val="26"/>
          <w:szCs w:val="26"/>
        </w:rPr>
      </w:pPr>
    </w:p>
    <w:p w:rsidR="004534D6" w:rsidRPr="00554A54" w:rsidRDefault="004534D6" w:rsidP="00242176">
      <w:pPr>
        <w:widowControl w:val="0"/>
        <w:numPr>
          <w:ilvl w:val="0"/>
          <w:numId w:val="9"/>
        </w:numPr>
        <w:tabs>
          <w:tab w:val="left" w:pos="0"/>
        </w:tabs>
        <w:snapToGrid w:val="0"/>
        <w:spacing w:line="244" w:lineRule="auto"/>
        <w:contextualSpacing/>
        <w:jc w:val="center"/>
        <w:rPr>
          <w:b/>
          <w:sz w:val="26"/>
          <w:szCs w:val="26"/>
        </w:rPr>
      </w:pPr>
      <w:r w:rsidRPr="00554A54">
        <w:rPr>
          <w:b/>
          <w:sz w:val="26"/>
          <w:szCs w:val="26"/>
        </w:rPr>
        <w:t>Стоимость услуг и порядок расчетов</w:t>
      </w:r>
    </w:p>
    <w:p w:rsidR="009B61EF" w:rsidRPr="00554A54" w:rsidRDefault="004534D6" w:rsidP="009B61EF">
      <w:pPr>
        <w:pStyle w:val="17"/>
        <w:widowControl w:val="0"/>
        <w:numPr>
          <w:ilvl w:val="1"/>
          <w:numId w:val="5"/>
        </w:numPr>
        <w:tabs>
          <w:tab w:val="left" w:pos="0"/>
        </w:tabs>
        <w:snapToGrid w:val="0"/>
        <w:spacing w:after="0" w:line="247" w:lineRule="auto"/>
        <w:ind w:left="0" w:firstLine="567"/>
        <w:jc w:val="both"/>
        <w:rPr>
          <w:rFonts w:ascii="Times New Roman" w:hAnsi="Times New Roman"/>
          <w:sz w:val="26"/>
          <w:szCs w:val="26"/>
        </w:rPr>
      </w:pPr>
      <w:r w:rsidRPr="00554A54">
        <w:rPr>
          <w:rFonts w:ascii="Times New Roman" w:hAnsi="Times New Roman"/>
          <w:sz w:val="26"/>
          <w:szCs w:val="26"/>
        </w:rPr>
        <w:t>Предельная стоимость настояще</w:t>
      </w:r>
      <w:r w:rsidR="009B61EF" w:rsidRPr="00554A54">
        <w:rPr>
          <w:rFonts w:ascii="Times New Roman" w:hAnsi="Times New Roman"/>
          <w:sz w:val="26"/>
          <w:szCs w:val="26"/>
        </w:rPr>
        <w:t>го</w:t>
      </w:r>
      <w:r w:rsidRPr="00554A54">
        <w:rPr>
          <w:rFonts w:ascii="Times New Roman" w:hAnsi="Times New Roman"/>
          <w:sz w:val="26"/>
          <w:szCs w:val="26"/>
        </w:rPr>
        <w:t xml:space="preserve"> Договор</w:t>
      </w:r>
      <w:r w:rsidR="009B61EF" w:rsidRPr="00554A54">
        <w:rPr>
          <w:rFonts w:ascii="Times New Roman" w:hAnsi="Times New Roman"/>
          <w:sz w:val="26"/>
          <w:szCs w:val="26"/>
        </w:rPr>
        <w:t>а</w:t>
      </w:r>
      <w:r w:rsidRPr="00554A54">
        <w:rPr>
          <w:rFonts w:ascii="Times New Roman" w:hAnsi="Times New Roman"/>
          <w:sz w:val="26"/>
          <w:szCs w:val="26"/>
        </w:rPr>
        <w:t xml:space="preserve"> включает составляет за </w:t>
      </w:r>
      <w:r w:rsidRPr="00554A54">
        <w:rPr>
          <w:rFonts w:ascii="Times New Roman" w:hAnsi="Times New Roman"/>
          <w:sz w:val="26"/>
          <w:szCs w:val="26"/>
        </w:rPr>
        <w:lastRenderedPageBreak/>
        <w:t xml:space="preserve">весь период действия Договора: </w:t>
      </w:r>
      <w:r w:rsidR="009B61EF" w:rsidRPr="00554A54">
        <w:rPr>
          <w:rFonts w:ascii="Times New Roman" w:hAnsi="Times New Roman"/>
          <w:sz w:val="26"/>
          <w:szCs w:val="26"/>
        </w:rPr>
        <w:t xml:space="preserve">________________рублей _______ копейка без учета НДС, ________________рублей _______ копейка с учетом НДС </w:t>
      </w:r>
      <w:r w:rsidR="009B61EF" w:rsidRPr="00554A54">
        <w:rPr>
          <w:rFonts w:ascii="Times New Roman" w:hAnsi="Times New Roman"/>
          <w:i/>
          <w:sz w:val="26"/>
          <w:szCs w:val="26"/>
        </w:rPr>
        <w:t>(стоимость с учетом НДС указывается в случае если Исполнитель является плательщиком НДС).</w:t>
      </w:r>
    </w:p>
    <w:p w:rsidR="004534D6" w:rsidRPr="00554A54" w:rsidRDefault="004534D6" w:rsidP="004534D6">
      <w:pPr>
        <w:widowControl w:val="0"/>
        <w:tabs>
          <w:tab w:val="left" w:pos="0"/>
        </w:tabs>
        <w:snapToGrid w:val="0"/>
        <w:spacing w:line="244" w:lineRule="auto"/>
        <w:contextualSpacing/>
        <w:jc w:val="both"/>
        <w:rPr>
          <w:sz w:val="26"/>
          <w:szCs w:val="26"/>
        </w:rPr>
      </w:pPr>
      <w:r w:rsidRPr="00554A54">
        <w:rPr>
          <w:sz w:val="26"/>
          <w:szCs w:val="26"/>
        </w:rPr>
        <w:tab/>
        <w:t xml:space="preserve">4.2. Стоимость услуг, оказанных Исполнителем в рамках настоящего Договора определяется исходя из фактического объема оказанных в отчетном месяце услуг на основании цен, согласованных Сторонами в Протоколе согласования договорной цены на оказание услуг по техническому обслуживанию и ремонту АРМ «Кассира» и ККТ </w:t>
      </w:r>
      <w:r w:rsidRPr="00554A54">
        <w:rPr>
          <w:bCs/>
        </w:rPr>
        <w:t xml:space="preserve">«ПРИМ 08-Ф» </w:t>
      </w:r>
      <w:r w:rsidRPr="00554A54">
        <w:rPr>
          <w:sz w:val="26"/>
          <w:szCs w:val="26"/>
        </w:rPr>
        <w:t xml:space="preserve">(Приложение №2 к настоящему Договору). </w:t>
      </w:r>
    </w:p>
    <w:p w:rsidR="004534D6" w:rsidRPr="00554A54" w:rsidRDefault="004534D6" w:rsidP="004534D6">
      <w:pPr>
        <w:widowControl w:val="0"/>
        <w:tabs>
          <w:tab w:val="left" w:pos="0"/>
        </w:tabs>
        <w:snapToGrid w:val="0"/>
        <w:spacing w:line="244" w:lineRule="auto"/>
        <w:contextualSpacing/>
        <w:jc w:val="both"/>
        <w:rPr>
          <w:color w:val="000000"/>
          <w:sz w:val="26"/>
          <w:szCs w:val="26"/>
        </w:rPr>
      </w:pPr>
      <w:r w:rsidRPr="00554A54">
        <w:rPr>
          <w:sz w:val="26"/>
          <w:szCs w:val="26"/>
        </w:rPr>
        <w:tab/>
        <w:t xml:space="preserve">4.3. Стоимость оказанных услуг/выполненных работ включает в себя стоимость расходных материалов, транспортных и иных расходов, независимо от объема фактически понесенных Исполнителем затрат. </w:t>
      </w:r>
    </w:p>
    <w:p w:rsidR="004534D6" w:rsidRPr="00554A54" w:rsidRDefault="004534D6" w:rsidP="004534D6">
      <w:pPr>
        <w:tabs>
          <w:tab w:val="left" w:pos="1276"/>
        </w:tabs>
        <w:ind w:firstLine="709"/>
        <w:jc w:val="both"/>
        <w:rPr>
          <w:sz w:val="26"/>
          <w:szCs w:val="26"/>
        </w:rPr>
      </w:pPr>
      <w:r w:rsidRPr="00554A54">
        <w:rPr>
          <w:color w:val="000000"/>
          <w:sz w:val="26"/>
          <w:szCs w:val="26"/>
        </w:rPr>
        <w:t>4.4. Авансирование не предусмотрено.</w:t>
      </w:r>
      <w:r w:rsidRPr="00554A54">
        <w:rPr>
          <w:sz w:val="26"/>
          <w:szCs w:val="26"/>
        </w:rPr>
        <w:t xml:space="preserve"> Оплата оказанных услуг/выполненных работ производится в течение 45 (сорока пяти) календарных дней с даты получения от Исполнителя полного комплекта первичных документов, необходимого для осуществления платежа и подтверждающих оказание услуг/выполнение работ: счета, счета-фактуры (</w:t>
      </w:r>
      <w:r w:rsidRPr="00554A54">
        <w:rPr>
          <w:i/>
          <w:sz w:val="26"/>
          <w:szCs w:val="26"/>
        </w:rPr>
        <w:t>счет фактура предоставляется  в случае если Исполнитель является плательщиком НДС),</w:t>
      </w:r>
      <w:r w:rsidRPr="00554A54">
        <w:rPr>
          <w:sz w:val="26"/>
          <w:szCs w:val="26"/>
        </w:rPr>
        <w:t xml:space="preserve"> акта оказанных услуг/выполненных работ, других документов, предусмотренных договором, на основании полного комплекта документов, указанного выше. Датой оплаты будет считаться день поступления денежных средств на расчетный счет Исполнителя.</w:t>
      </w:r>
    </w:p>
    <w:p w:rsidR="00E1604B" w:rsidRPr="00554A54" w:rsidRDefault="00E1604B" w:rsidP="00E1604B">
      <w:pPr>
        <w:ind w:firstLine="709"/>
        <w:jc w:val="both"/>
        <w:rPr>
          <w:i/>
          <w:iCs/>
          <w:sz w:val="26"/>
          <w:szCs w:val="26"/>
        </w:rPr>
      </w:pPr>
      <w:r w:rsidRPr="00554A54">
        <w:rPr>
          <w:i/>
          <w:iCs/>
          <w:sz w:val="26"/>
          <w:szCs w:val="26"/>
        </w:rPr>
        <w:t>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E1604B" w:rsidRPr="00554A54" w:rsidRDefault="00E1604B" w:rsidP="00E1604B">
      <w:pPr>
        <w:jc w:val="both"/>
        <w:rPr>
          <w:i/>
          <w:iCs/>
          <w:sz w:val="26"/>
          <w:szCs w:val="26"/>
        </w:rPr>
      </w:pPr>
      <w:r w:rsidRPr="00554A54">
        <w:rPr>
          <w:i/>
          <w:iCs/>
          <w:sz w:val="26"/>
          <w:szCs w:val="26"/>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E1604B" w:rsidRPr="00554A54" w:rsidRDefault="00E1604B" w:rsidP="00E1604B">
      <w:pPr>
        <w:ind w:firstLine="709"/>
        <w:jc w:val="both"/>
        <w:rPr>
          <w:i/>
          <w:iCs/>
          <w:sz w:val="26"/>
          <w:szCs w:val="26"/>
        </w:rPr>
      </w:pPr>
      <w:r w:rsidRPr="00554A54">
        <w:rPr>
          <w:i/>
          <w:iCs/>
          <w:sz w:val="26"/>
          <w:szCs w:val="26"/>
        </w:rPr>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4534D6" w:rsidRPr="00554A54" w:rsidRDefault="004534D6" w:rsidP="004534D6">
      <w:pPr>
        <w:tabs>
          <w:tab w:val="left" w:pos="993"/>
        </w:tabs>
        <w:jc w:val="both"/>
        <w:rPr>
          <w:sz w:val="26"/>
          <w:szCs w:val="26"/>
        </w:rPr>
      </w:pPr>
      <w:r w:rsidRPr="00554A54">
        <w:rPr>
          <w:i/>
          <w:sz w:val="26"/>
          <w:szCs w:val="26"/>
        </w:rPr>
        <w:t xml:space="preserve">              </w:t>
      </w:r>
      <w:r w:rsidRPr="00554A54">
        <w:rPr>
          <w:sz w:val="26"/>
          <w:szCs w:val="26"/>
        </w:rPr>
        <w:t>4.5.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4534D6" w:rsidRPr="00554A54" w:rsidRDefault="004534D6" w:rsidP="004534D6">
      <w:pPr>
        <w:widowControl w:val="0"/>
        <w:tabs>
          <w:tab w:val="left" w:pos="0"/>
        </w:tabs>
        <w:snapToGrid w:val="0"/>
        <w:spacing w:line="244" w:lineRule="auto"/>
        <w:contextualSpacing/>
        <w:jc w:val="both"/>
        <w:rPr>
          <w:color w:val="000000"/>
          <w:sz w:val="26"/>
          <w:szCs w:val="26"/>
        </w:rPr>
      </w:pPr>
    </w:p>
    <w:p w:rsidR="004534D6" w:rsidRPr="00554A54" w:rsidRDefault="004534D6" w:rsidP="004534D6">
      <w:pPr>
        <w:ind w:right="23"/>
        <w:jc w:val="center"/>
        <w:rPr>
          <w:b/>
          <w:bCs/>
          <w:color w:val="000000"/>
          <w:sz w:val="26"/>
          <w:szCs w:val="26"/>
        </w:rPr>
      </w:pPr>
      <w:r w:rsidRPr="00554A54">
        <w:rPr>
          <w:color w:val="111111"/>
          <w:sz w:val="26"/>
          <w:szCs w:val="26"/>
        </w:rPr>
        <w:tab/>
      </w:r>
      <w:r w:rsidRPr="00554A54">
        <w:rPr>
          <w:b/>
          <w:color w:val="111111"/>
          <w:sz w:val="26"/>
          <w:szCs w:val="26"/>
        </w:rPr>
        <w:t>5</w:t>
      </w:r>
      <w:r w:rsidRPr="00554A54">
        <w:rPr>
          <w:b/>
          <w:bCs/>
          <w:color w:val="000000"/>
          <w:sz w:val="26"/>
          <w:szCs w:val="26"/>
        </w:rPr>
        <w:t>. Порядок сдачи и приемки услуг</w:t>
      </w:r>
    </w:p>
    <w:p w:rsidR="004534D6" w:rsidRPr="00554A54" w:rsidRDefault="004534D6" w:rsidP="004534D6">
      <w:pPr>
        <w:widowControl w:val="0"/>
        <w:tabs>
          <w:tab w:val="left" w:pos="509"/>
        </w:tabs>
        <w:autoSpaceDE w:val="0"/>
        <w:autoSpaceDN w:val="0"/>
        <w:adjustRightInd w:val="0"/>
        <w:ind w:firstLine="709"/>
        <w:jc w:val="both"/>
        <w:rPr>
          <w:color w:val="000000"/>
          <w:sz w:val="26"/>
          <w:szCs w:val="26"/>
        </w:rPr>
      </w:pPr>
      <w:r w:rsidRPr="00554A54">
        <w:rPr>
          <w:color w:val="000000"/>
          <w:sz w:val="26"/>
          <w:szCs w:val="26"/>
        </w:rPr>
        <w:t xml:space="preserve">5.1. По факту проведенных за отчетный период ремонтов и ТО </w:t>
      </w:r>
      <w:r w:rsidRPr="00554A54">
        <w:rPr>
          <w:color w:val="000000"/>
          <w:sz w:val="26"/>
          <w:szCs w:val="26"/>
        </w:rPr>
        <w:lastRenderedPageBreak/>
        <w:t>Оборудования Заказчика, Исполнителем составляется акт оказанных услуг и акт выполненных работ (в случае если в отчетном периоде осуществлялось выполнение работ) в количестве 2-х экземпляров, по одному для каждой из Сторон. Акт выполненных работ должен отражать информацию о произведенной замене неисправных узлов и механизмов (в случае если данные работы проводились) с указанием наименования и количества заменённых частей, номеров оборудования и даты замены.</w:t>
      </w:r>
    </w:p>
    <w:p w:rsidR="004534D6" w:rsidRPr="00554A54" w:rsidRDefault="004534D6" w:rsidP="004534D6">
      <w:pPr>
        <w:widowControl w:val="0"/>
        <w:tabs>
          <w:tab w:val="left" w:pos="509"/>
        </w:tabs>
        <w:autoSpaceDE w:val="0"/>
        <w:autoSpaceDN w:val="0"/>
        <w:adjustRightInd w:val="0"/>
        <w:ind w:firstLine="709"/>
        <w:jc w:val="both"/>
        <w:rPr>
          <w:color w:val="000000"/>
          <w:sz w:val="26"/>
          <w:szCs w:val="26"/>
        </w:rPr>
      </w:pPr>
      <w:r w:rsidRPr="00554A54">
        <w:rPr>
          <w:color w:val="000000"/>
          <w:sz w:val="26"/>
          <w:szCs w:val="26"/>
        </w:rPr>
        <w:t xml:space="preserve">5.2. В течение 5 (пяти) рабочих дней по завершении календарного месяца Исполнитель направляет Заказчику акт оказанных услуг/выполненных работ за прошедший календарный месяц, счет и счет-фактуру </w:t>
      </w:r>
      <w:r w:rsidRPr="00554A54">
        <w:rPr>
          <w:sz w:val="26"/>
          <w:szCs w:val="26"/>
        </w:rPr>
        <w:t>(</w:t>
      </w:r>
      <w:r w:rsidRPr="00554A54">
        <w:rPr>
          <w:i/>
          <w:sz w:val="26"/>
          <w:szCs w:val="26"/>
        </w:rPr>
        <w:t>счет-фактура предоставляется в случае, если Исполнитель является плательщиком НДС)</w:t>
      </w:r>
      <w:r w:rsidRPr="00554A54">
        <w:rPr>
          <w:color w:val="000000"/>
          <w:sz w:val="26"/>
          <w:szCs w:val="26"/>
        </w:rPr>
        <w:t>.</w:t>
      </w:r>
    </w:p>
    <w:p w:rsidR="004534D6" w:rsidRPr="00554A54" w:rsidRDefault="004534D6" w:rsidP="004534D6">
      <w:pPr>
        <w:widowControl w:val="0"/>
        <w:tabs>
          <w:tab w:val="left" w:pos="509"/>
        </w:tabs>
        <w:autoSpaceDE w:val="0"/>
        <w:autoSpaceDN w:val="0"/>
        <w:adjustRightInd w:val="0"/>
        <w:ind w:firstLine="709"/>
        <w:jc w:val="both"/>
        <w:rPr>
          <w:color w:val="000000"/>
          <w:sz w:val="26"/>
          <w:szCs w:val="26"/>
        </w:rPr>
      </w:pPr>
      <w:r w:rsidRPr="00554A54">
        <w:rPr>
          <w:color w:val="000000"/>
          <w:sz w:val="26"/>
          <w:szCs w:val="26"/>
        </w:rPr>
        <w:t xml:space="preserve"> 5.3. Заказчик в течение 5 (пяти) рабочих дней должен направить Исполнителю подписанный акт оказанных услуг/выполненных работ или направить мотивированный отказ от их приемки.</w:t>
      </w:r>
    </w:p>
    <w:p w:rsidR="004534D6" w:rsidRPr="00554A54" w:rsidRDefault="004534D6" w:rsidP="004534D6">
      <w:pPr>
        <w:widowControl w:val="0"/>
        <w:tabs>
          <w:tab w:val="left" w:pos="509"/>
        </w:tabs>
        <w:autoSpaceDE w:val="0"/>
        <w:autoSpaceDN w:val="0"/>
        <w:adjustRightInd w:val="0"/>
        <w:jc w:val="both"/>
        <w:rPr>
          <w:color w:val="000000"/>
          <w:sz w:val="26"/>
          <w:szCs w:val="26"/>
        </w:rPr>
      </w:pPr>
      <w:r w:rsidRPr="00554A54">
        <w:rPr>
          <w:color w:val="000000"/>
          <w:sz w:val="26"/>
          <w:szCs w:val="26"/>
        </w:rPr>
        <w:t xml:space="preserve">           В случае получения мотивированного отказа от приемки услуг, Заказчик совместно с Исполнителем в 5-ти </w:t>
      </w:r>
      <w:proofErr w:type="spellStart"/>
      <w:r w:rsidRPr="00554A54">
        <w:rPr>
          <w:color w:val="000000"/>
          <w:sz w:val="26"/>
          <w:szCs w:val="26"/>
        </w:rPr>
        <w:t>дневный</w:t>
      </w:r>
      <w:proofErr w:type="spellEnd"/>
      <w:r w:rsidRPr="00554A54">
        <w:rPr>
          <w:color w:val="000000"/>
          <w:sz w:val="26"/>
          <w:szCs w:val="26"/>
        </w:rPr>
        <w:t xml:space="preserve"> срок составляют двусторонний акт с перечнем доработок и сроков их выполнения, по которому Исполнитель устраняет замечания в согласованные с Заказчиком сроки, после чего процедура сдачи-приёмки услуг повторяется.</w:t>
      </w:r>
    </w:p>
    <w:p w:rsidR="004534D6" w:rsidRPr="00554A54" w:rsidRDefault="004534D6" w:rsidP="004534D6">
      <w:pPr>
        <w:widowControl w:val="0"/>
        <w:tabs>
          <w:tab w:val="left" w:pos="509"/>
        </w:tabs>
        <w:autoSpaceDE w:val="0"/>
        <w:autoSpaceDN w:val="0"/>
        <w:adjustRightInd w:val="0"/>
        <w:spacing w:before="5"/>
        <w:ind w:left="567"/>
        <w:jc w:val="both"/>
        <w:rPr>
          <w:color w:val="000000"/>
          <w:sz w:val="26"/>
          <w:szCs w:val="26"/>
        </w:rPr>
      </w:pPr>
    </w:p>
    <w:p w:rsidR="004534D6" w:rsidRPr="00554A54" w:rsidRDefault="004534D6" w:rsidP="004534D6">
      <w:pPr>
        <w:jc w:val="center"/>
        <w:rPr>
          <w:b/>
          <w:bCs/>
          <w:color w:val="000000"/>
          <w:sz w:val="26"/>
          <w:szCs w:val="26"/>
        </w:rPr>
      </w:pPr>
      <w:r w:rsidRPr="00554A54">
        <w:rPr>
          <w:b/>
          <w:bCs/>
          <w:color w:val="000000"/>
          <w:sz w:val="26"/>
          <w:szCs w:val="26"/>
        </w:rPr>
        <w:t>6. Ответственность Сторон</w:t>
      </w:r>
    </w:p>
    <w:p w:rsidR="004534D6" w:rsidRPr="00554A54" w:rsidRDefault="004534D6" w:rsidP="004534D6">
      <w:pPr>
        <w:tabs>
          <w:tab w:val="left" w:pos="396"/>
        </w:tabs>
        <w:autoSpaceDE w:val="0"/>
        <w:autoSpaceDN w:val="0"/>
        <w:adjustRightInd w:val="0"/>
        <w:ind w:right="50" w:firstLine="709"/>
        <w:jc w:val="both"/>
        <w:rPr>
          <w:sz w:val="26"/>
          <w:szCs w:val="26"/>
        </w:rPr>
      </w:pPr>
      <w:r w:rsidRPr="00554A54">
        <w:rPr>
          <w:sz w:val="26"/>
          <w:szCs w:val="26"/>
        </w:rPr>
        <w:t>6.1. За неисполнение или ненадлежащее исполнение Заказчиком обязательств по оплате оказанных услуг/выполненных работ, принятых по актам, Заказчик выплачивает Исполнителю пени в размере 0,1% от стоимости не оплаченных в срок оказанных услуг/выполненных работ за каждый день просрочки, но не более 10% от стоимости просроченного обязательства.</w:t>
      </w:r>
    </w:p>
    <w:p w:rsidR="004534D6" w:rsidRPr="00554A54" w:rsidRDefault="004534D6" w:rsidP="004534D6">
      <w:pPr>
        <w:tabs>
          <w:tab w:val="left" w:pos="396"/>
        </w:tabs>
        <w:autoSpaceDE w:val="0"/>
        <w:autoSpaceDN w:val="0"/>
        <w:adjustRightInd w:val="0"/>
        <w:ind w:right="50" w:firstLine="709"/>
        <w:jc w:val="both"/>
        <w:rPr>
          <w:sz w:val="26"/>
          <w:szCs w:val="26"/>
        </w:rPr>
      </w:pPr>
      <w:r w:rsidRPr="00554A54">
        <w:rPr>
          <w:sz w:val="26"/>
          <w:szCs w:val="26"/>
        </w:rPr>
        <w:t>6.2. За несоблюдение требований, установленных пунктами 2.9. и 2.10 настоящего Договора, Исполнитель выплачивает Заказчику неустойку в соответствии с Приложением № 6 к настоящему Договору за каждый случай нарушения сроков устранения неисправностей (ремонта).</w:t>
      </w:r>
    </w:p>
    <w:p w:rsidR="004534D6" w:rsidRPr="00554A54" w:rsidRDefault="004534D6" w:rsidP="004534D6">
      <w:pPr>
        <w:tabs>
          <w:tab w:val="left" w:pos="396"/>
        </w:tabs>
        <w:autoSpaceDE w:val="0"/>
        <w:autoSpaceDN w:val="0"/>
        <w:adjustRightInd w:val="0"/>
        <w:ind w:right="50" w:firstLine="709"/>
        <w:jc w:val="both"/>
        <w:rPr>
          <w:sz w:val="26"/>
          <w:szCs w:val="26"/>
        </w:rPr>
      </w:pPr>
      <w:r w:rsidRPr="00554A54">
        <w:rPr>
          <w:sz w:val="26"/>
          <w:szCs w:val="26"/>
        </w:rPr>
        <w:t>6.3. За несоблюдение условий подпункта 2.7. настоящего Договора Исполнитель выплачивает Заказчику неустойку согласно Приложению № 6 к настоящему Договору. (Критерии оценки работоспособности Оборудования определяются в Приложении № 6 к настоящему Договору).</w:t>
      </w:r>
    </w:p>
    <w:p w:rsidR="004534D6" w:rsidRPr="00554A54" w:rsidRDefault="004534D6" w:rsidP="004534D6">
      <w:pPr>
        <w:tabs>
          <w:tab w:val="left" w:pos="396"/>
        </w:tabs>
        <w:autoSpaceDE w:val="0"/>
        <w:autoSpaceDN w:val="0"/>
        <w:adjustRightInd w:val="0"/>
        <w:ind w:right="50" w:firstLine="709"/>
        <w:jc w:val="both"/>
        <w:rPr>
          <w:sz w:val="26"/>
          <w:szCs w:val="26"/>
        </w:rPr>
      </w:pPr>
      <w:r w:rsidRPr="00554A54">
        <w:rPr>
          <w:sz w:val="26"/>
          <w:szCs w:val="26"/>
        </w:rPr>
        <w:t>6.4. Исполнитель несет ответственность и всякого рода расходы, связанные с увечьями или несчастными случаями, в том числе со смертельным исходом, произошедшими с любыми лицами в процессе оказания услуг (выполнения работ) по настоящему Договору, а также с нарушением Исполнителем (его работниками) требований, повлекших привлечение Заказчика к какой-либо ответственности, и обязан возместить Заказчику все расходы и убытки, связанные с такими происшествиями и привлечением Заказчика к предусмотренной законодательством Российской Федерации ответственности.</w:t>
      </w:r>
    </w:p>
    <w:p w:rsidR="004534D6" w:rsidRPr="00554A54" w:rsidRDefault="004534D6" w:rsidP="004534D6">
      <w:pPr>
        <w:tabs>
          <w:tab w:val="left" w:pos="396"/>
        </w:tabs>
        <w:autoSpaceDE w:val="0"/>
        <w:autoSpaceDN w:val="0"/>
        <w:adjustRightInd w:val="0"/>
        <w:ind w:right="50" w:firstLine="709"/>
        <w:jc w:val="both"/>
        <w:rPr>
          <w:sz w:val="26"/>
          <w:szCs w:val="26"/>
        </w:rPr>
      </w:pPr>
      <w:r w:rsidRPr="00554A54">
        <w:rPr>
          <w:sz w:val="26"/>
          <w:szCs w:val="26"/>
        </w:rPr>
        <w:t>6.5. В случае возникновения убытков Заказчика, вызванных ненадлежащим исполнением условий настоящего договора или несоответствием результатов, оказанных по настоящему Договору услуг со стороны Исполнителя, последний возмещает такие убытки Заказчику в полном объеме.</w:t>
      </w:r>
    </w:p>
    <w:p w:rsidR="004534D6" w:rsidRPr="00554A54" w:rsidRDefault="004534D6" w:rsidP="004534D6">
      <w:pPr>
        <w:tabs>
          <w:tab w:val="left" w:pos="396"/>
        </w:tabs>
        <w:autoSpaceDE w:val="0"/>
        <w:autoSpaceDN w:val="0"/>
        <w:adjustRightInd w:val="0"/>
        <w:ind w:right="50" w:firstLine="709"/>
        <w:jc w:val="both"/>
        <w:rPr>
          <w:sz w:val="26"/>
          <w:szCs w:val="26"/>
        </w:rPr>
      </w:pPr>
      <w:r w:rsidRPr="00554A54">
        <w:rPr>
          <w:sz w:val="26"/>
          <w:szCs w:val="26"/>
        </w:rPr>
        <w:t xml:space="preserve">6.6. В случае предъявления Заказчику со стороны третьих лиц каких-либо претензий и/или требований, которые возникнут или могут возникнуть в </w:t>
      </w:r>
      <w:r w:rsidRPr="00554A54">
        <w:rPr>
          <w:sz w:val="26"/>
          <w:szCs w:val="26"/>
        </w:rPr>
        <w:lastRenderedPageBreak/>
        <w:t>результате ненадлежащего оказания Исполнителем услуг по настоящему Договору, Исполнитель обязуется оградить Заказчика от таких претензий и/или требований и компенсировать все расходы, понесенные Заказчиком на урегулирование таких претензий и/или требований.</w:t>
      </w:r>
    </w:p>
    <w:p w:rsidR="004534D6" w:rsidRPr="00554A54" w:rsidRDefault="004534D6" w:rsidP="004534D6">
      <w:pPr>
        <w:tabs>
          <w:tab w:val="left" w:pos="396"/>
        </w:tabs>
        <w:autoSpaceDE w:val="0"/>
        <w:autoSpaceDN w:val="0"/>
        <w:adjustRightInd w:val="0"/>
        <w:ind w:right="50" w:firstLine="709"/>
        <w:jc w:val="both"/>
        <w:rPr>
          <w:sz w:val="26"/>
          <w:szCs w:val="26"/>
        </w:rPr>
      </w:pPr>
      <w:r w:rsidRPr="00554A54">
        <w:rPr>
          <w:sz w:val="26"/>
          <w:szCs w:val="26"/>
        </w:rPr>
        <w:t>6.7. Применение любой меры ответственности, предусмотренной настоящим Договором, должно сопровождаться направлением претензии (уведомления) с указанием в ней характера нарушения и расчёта суммы штрафа, иных санкций. Направление указанного уведомления является обязательным   условием.   Срок   ответа   на   претензию (уведомление) –   30 (тридцать) календарных дней с даты получения претензии (уведомления).</w:t>
      </w:r>
    </w:p>
    <w:p w:rsidR="004534D6" w:rsidRPr="00554A54" w:rsidRDefault="004534D6" w:rsidP="00E1604B">
      <w:pPr>
        <w:pStyle w:val="Style5"/>
        <w:widowControl/>
        <w:tabs>
          <w:tab w:val="left" w:pos="396"/>
        </w:tabs>
        <w:ind w:right="50" w:firstLine="709"/>
        <w:jc w:val="both"/>
        <w:rPr>
          <w:rStyle w:val="FontStyle61"/>
          <w:sz w:val="26"/>
          <w:szCs w:val="26"/>
        </w:rPr>
      </w:pPr>
      <w:r w:rsidRPr="00554A54">
        <w:rPr>
          <w:sz w:val="26"/>
          <w:szCs w:val="26"/>
        </w:rPr>
        <w:t xml:space="preserve">6.8. </w:t>
      </w:r>
      <w:r w:rsidRPr="00554A54">
        <w:rPr>
          <w:rStyle w:val="FontStyle61"/>
          <w:sz w:val="26"/>
          <w:szCs w:val="26"/>
        </w:rPr>
        <w:t xml:space="preserve">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 </w:t>
      </w:r>
      <w:r w:rsidRPr="00554A54">
        <w:rPr>
          <w:rStyle w:val="FontStyle61"/>
          <w:i/>
          <w:sz w:val="26"/>
          <w:szCs w:val="26"/>
        </w:rPr>
        <w:t xml:space="preserve">(если Исполнитель является плательщиком НДС) </w:t>
      </w:r>
      <w:r w:rsidRPr="00554A54">
        <w:rPr>
          <w:rStyle w:val="FontStyle61"/>
          <w:sz w:val="26"/>
          <w:szCs w:val="26"/>
        </w:rPr>
        <w:t xml:space="preserve">или без учета НДС </w:t>
      </w:r>
      <w:r w:rsidRPr="00554A54">
        <w:rPr>
          <w:rStyle w:val="FontStyle61"/>
          <w:i/>
          <w:sz w:val="26"/>
          <w:szCs w:val="26"/>
        </w:rPr>
        <w:t>(если Исполнитель не является плательщиком НДС)</w:t>
      </w:r>
      <w:r w:rsidRPr="00554A54">
        <w:rPr>
          <w:rStyle w:val="FontStyle61"/>
          <w:sz w:val="26"/>
          <w:szCs w:val="26"/>
        </w:rPr>
        <w:t>.</w:t>
      </w:r>
    </w:p>
    <w:p w:rsidR="004534D6" w:rsidRPr="00554A54" w:rsidRDefault="004534D6" w:rsidP="004534D6">
      <w:pPr>
        <w:tabs>
          <w:tab w:val="left" w:pos="396"/>
        </w:tabs>
        <w:autoSpaceDE w:val="0"/>
        <w:autoSpaceDN w:val="0"/>
        <w:adjustRightInd w:val="0"/>
        <w:ind w:right="50" w:firstLine="709"/>
        <w:jc w:val="both"/>
        <w:rPr>
          <w:i/>
          <w:sz w:val="26"/>
          <w:szCs w:val="26"/>
        </w:rPr>
      </w:pPr>
      <w:r w:rsidRPr="00554A54">
        <w:rPr>
          <w:sz w:val="26"/>
          <w:szCs w:val="26"/>
        </w:rPr>
        <w:t>6.9. В случае нарушения Исполнителем срока представления комплекта первичных документов, указанного в пункте 5.2.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r w:rsidRPr="00554A54">
        <w:rPr>
          <w:i/>
          <w:sz w:val="26"/>
          <w:szCs w:val="26"/>
        </w:rPr>
        <w:t xml:space="preserve"> (данный пункт включается в договор если контрагент, с которым заключается договор по результатам запроса котировок является субъектом МСП).</w:t>
      </w:r>
    </w:p>
    <w:p w:rsidR="004534D6" w:rsidRPr="00554A54" w:rsidRDefault="004534D6" w:rsidP="004534D6">
      <w:pPr>
        <w:ind w:firstLine="709"/>
        <w:jc w:val="both"/>
        <w:rPr>
          <w:sz w:val="26"/>
          <w:szCs w:val="26"/>
        </w:rPr>
      </w:pPr>
      <w:r w:rsidRPr="00554A54">
        <w:rPr>
          <w:sz w:val="26"/>
          <w:szCs w:val="26"/>
        </w:rPr>
        <w:t>6.10. В случае нарушения Исполнителем срока представления комплекта первичных документов, указанного в пункте 5.2. настоящего Договора, окончательный расчет за оказанные услуги производится в течение 90 (девяноста) календарных дней с даты предоставления комплекта документов.</w:t>
      </w:r>
      <w:r w:rsidRPr="00554A54">
        <w:rPr>
          <w:i/>
          <w:sz w:val="26"/>
          <w:szCs w:val="26"/>
        </w:rPr>
        <w:t xml:space="preserve"> (данный пункт включается в договор если контрагент, с которым заключается договор по результатам запроса котировок не является субъектом МСП).</w:t>
      </w:r>
    </w:p>
    <w:p w:rsidR="004534D6" w:rsidRPr="00554A54" w:rsidRDefault="004534D6" w:rsidP="004534D6">
      <w:pPr>
        <w:tabs>
          <w:tab w:val="num" w:pos="1004"/>
        </w:tabs>
        <w:suppressAutoHyphens/>
        <w:ind w:firstLine="709"/>
        <w:jc w:val="both"/>
        <w:rPr>
          <w:sz w:val="26"/>
          <w:szCs w:val="26"/>
          <w:lang w:eastAsia="zh-CN"/>
        </w:rPr>
      </w:pPr>
      <w:r w:rsidRPr="00554A54">
        <w:rPr>
          <w:rStyle w:val="FontStyle61"/>
          <w:sz w:val="26"/>
          <w:szCs w:val="26"/>
        </w:rPr>
        <w:t xml:space="preserve">6.11. </w:t>
      </w:r>
      <w:r w:rsidRPr="00554A54">
        <w:rPr>
          <w:iCs/>
          <w:sz w:val="26"/>
          <w:szCs w:val="26"/>
        </w:rPr>
        <w:t xml:space="preserve">В случае несоблюдения Исполнителем условий пункта  3.1.13. настоящего Договора, Заказчик имеет право предъявить Исполнителю штрафные санкции </w:t>
      </w:r>
      <w:r w:rsidRPr="00554A54">
        <w:rPr>
          <w:sz w:val="26"/>
          <w:szCs w:val="26"/>
        </w:rPr>
        <w:t xml:space="preserve">в размере не ниже величины убытков или упущенных выгод Заказчика, понесенных в результате данной уступки. </w:t>
      </w:r>
    </w:p>
    <w:p w:rsidR="004534D6" w:rsidRPr="00554A54" w:rsidRDefault="004534D6" w:rsidP="004534D6">
      <w:pPr>
        <w:tabs>
          <w:tab w:val="left" w:pos="396"/>
        </w:tabs>
        <w:autoSpaceDE w:val="0"/>
        <w:autoSpaceDN w:val="0"/>
        <w:adjustRightInd w:val="0"/>
        <w:ind w:right="50" w:firstLine="709"/>
        <w:jc w:val="both"/>
        <w:rPr>
          <w:kern w:val="20"/>
          <w:sz w:val="26"/>
          <w:szCs w:val="26"/>
        </w:rPr>
      </w:pPr>
      <w:r w:rsidRPr="00554A54">
        <w:rPr>
          <w:sz w:val="26"/>
          <w:szCs w:val="26"/>
        </w:rPr>
        <w:t xml:space="preserve">6.12. </w:t>
      </w:r>
      <w:r w:rsidRPr="00554A54">
        <w:rPr>
          <w:kern w:val="20"/>
          <w:sz w:val="26"/>
          <w:szCs w:val="26"/>
        </w:rPr>
        <w:t>Уплата штрафных санкций и возмещение убытков не освобождает Стороны от выполнения взятых на себя обязательств по настоящему Договору.</w:t>
      </w:r>
    </w:p>
    <w:p w:rsidR="004534D6" w:rsidRPr="00554A54" w:rsidRDefault="004534D6" w:rsidP="004534D6">
      <w:pPr>
        <w:tabs>
          <w:tab w:val="left" w:pos="396"/>
        </w:tabs>
        <w:autoSpaceDE w:val="0"/>
        <w:autoSpaceDN w:val="0"/>
        <w:adjustRightInd w:val="0"/>
        <w:ind w:right="50" w:firstLine="709"/>
        <w:jc w:val="both"/>
        <w:rPr>
          <w:kern w:val="20"/>
          <w:sz w:val="26"/>
          <w:szCs w:val="26"/>
        </w:rPr>
      </w:pPr>
      <w:r w:rsidRPr="00554A54">
        <w:rPr>
          <w:kern w:val="20"/>
          <w:sz w:val="26"/>
          <w:szCs w:val="26"/>
        </w:rPr>
        <w:t>6.13. Стороны несут ответственность за неисполнение или ненадлежащее исполнение условий договора в соответствии с настоящим договором и действующим законодательством РФ.</w:t>
      </w:r>
    </w:p>
    <w:p w:rsidR="004534D6" w:rsidRPr="00554A54" w:rsidRDefault="004534D6" w:rsidP="004534D6">
      <w:pPr>
        <w:tabs>
          <w:tab w:val="left" w:pos="396"/>
        </w:tabs>
        <w:autoSpaceDE w:val="0"/>
        <w:autoSpaceDN w:val="0"/>
        <w:adjustRightInd w:val="0"/>
        <w:ind w:right="50" w:firstLine="709"/>
        <w:jc w:val="both"/>
        <w:rPr>
          <w:sz w:val="26"/>
          <w:szCs w:val="26"/>
        </w:rPr>
      </w:pPr>
      <w:r w:rsidRPr="00554A54">
        <w:rPr>
          <w:kern w:val="20"/>
          <w:sz w:val="26"/>
          <w:szCs w:val="26"/>
        </w:rPr>
        <w:t xml:space="preserve">6.14. </w:t>
      </w:r>
      <w:r w:rsidRPr="00554A54">
        <w:rPr>
          <w:sz w:val="26"/>
          <w:szCs w:val="26"/>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534D6" w:rsidRPr="00554A54" w:rsidRDefault="004534D6" w:rsidP="004534D6">
      <w:pPr>
        <w:tabs>
          <w:tab w:val="left" w:pos="396"/>
        </w:tabs>
        <w:autoSpaceDE w:val="0"/>
        <w:autoSpaceDN w:val="0"/>
        <w:adjustRightInd w:val="0"/>
        <w:ind w:right="50" w:firstLine="709"/>
        <w:jc w:val="both"/>
        <w:rPr>
          <w:sz w:val="26"/>
          <w:szCs w:val="26"/>
        </w:rPr>
      </w:pPr>
    </w:p>
    <w:p w:rsidR="004534D6" w:rsidRPr="00554A54" w:rsidRDefault="004534D6" w:rsidP="00242176">
      <w:pPr>
        <w:numPr>
          <w:ilvl w:val="0"/>
          <w:numId w:val="10"/>
        </w:numPr>
        <w:autoSpaceDE w:val="0"/>
        <w:autoSpaceDN w:val="0"/>
        <w:jc w:val="center"/>
        <w:rPr>
          <w:b/>
          <w:kern w:val="20"/>
          <w:sz w:val="26"/>
          <w:szCs w:val="26"/>
        </w:rPr>
      </w:pPr>
      <w:r w:rsidRPr="00554A54">
        <w:rPr>
          <w:b/>
          <w:kern w:val="20"/>
          <w:sz w:val="26"/>
          <w:szCs w:val="26"/>
        </w:rPr>
        <w:t>Гарантийные обязательства.</w:t>
      </w:r>
    </w:p>
    <w:p w:rsidR="004534D6" w:rsidRPr="00554A54" w:rsidRDefault="004534D6" w:rsidP="004534D6">
      <w:pPr>
        <w:ind w:firstLine="709"/>
        <w:jc w:val="both"/>
        <w:rPr>
          <w:kern w:val="20"/>
          <w:sz w:val="26"/>
          <w:szCs w:val="26"/>
        </w:rPr>
      </w:pPr>
      <w:r w:rsidRPr="00554A54">
        <w:rPr>
          <w:kern w:val="20"/>
          <w:sz w:val="26"/>
          <w:szCs w:val="26"/>
        </w:rPr>
        <w:t xml:space="preserve">7.1. </w:t>
      </w:r>
      <w:r w:rsidRPr="00554A54">
        <w:rPr>
          <w:bCs/>
          <w:sz w:val="26"/>
          <w:szCs w:val="26"/>
          <w:lang w:eastAsia="en-US"/>
        </w:rPr>
        <w:t xml:space="preserve">Гарантийный срок на результаты </w:t>
      </w:r>
      <w:r w:rsidRPr="00554A54">
        <w:rPr>
          <w:kern w:val="20"/>
          <w:sz w:val="26"/>
          <w:szCs w:val="26"/>
        </w:rPr>
        <w:t>выполненных работ по ремонту Оборудования в соответствии с настоящим Договором распространяется в течение 12 месяцев с момента подписания Сторонами акта выполненных работ.</w:t>
      </w:r>
    </w:p>
    <w:p w:rsidR="004534D6" w:rsidRPr="007A5365" w:rsidRDefault="004534D6" w:rsidP="004534D6">
      <w:pPr>
        <w:ind w:firstLine="709"/>
        <w:jc w:val="both"/>
        <w:rPr>
          <w:sz w:val="26"/>
          <w:szCs w:val="26"/>
        </w:rPr>
      </w:pPr>
      <w:r w:rsidRPr="00554A54">
        <w:rPr>
          <w:kern w:val="20"/>
          <w:sz w:val="26"/>
          <w:szCs w:val="26"/>
        </w:rPr>
        <w:lastRenderedPageBreak/>
        <w:t xml:space="preserve">7.2. </w:t>
      </w:r>
      <w:r w:rsidRPr="00554A54">
        <w:rPr>
          <w:bCs/>
          <w:sz w:val="26"/>
          <w:szCs w:val="26"/>
          <w:lang w:eastAsia="en-US"/>
        </w:rPr>
        <w:t>Гарантийный срок на материалы, комплектующие и запасные части, распространяется в</w:t>
      </w:r>
      <w:r w:rsidRPr="007A5365">
        <w:rPr>
          <w:bCs/>
          <w:sz w:val="26"/>
          <w:szCs w:val="26"/>
          <w:lang w:eastAsia="en-US"/>
        </w:rPr>
        <w:t xml:space="preserve"> течение гарантийных сроков, указанных заводом-изготовителем материалов, комплектующих и запасных частей, с даты подписания Сторонами акта выполненных работ.</w:t>
      </w:r>
    </w:p>
    <w:p w:rsidR="004534D6" w:rsidRPr="007A5365" w:rsidRDefault="004534D6" w:rsidP="004534D6">
      <w:pPr>
        <w:ind w:firstLine="709"/>
        <w:jc w:val="both"/>
        <w:rPr>
          <w:kern w:val="20"/>
          <w:sz w:val="26"/>
          <w:szCs w:val="26"/>
        </w:rPr>
      </w:pPr>
      <w:r w:rsidRPr="007A5365">
        <w:rPr>
          <w:kern w:val="20"/>
          <w:sz w:val="26"/>
          <w:szCs w:val="26"/>
        </w:rPr>
        <w:t>7.3. Замена узлов и механизмов в период гарантийного срока производится силами Исполнителя и за счет средств Исполнителя.</w:t>
      </w:r>
    </w:p>
    <w:p w:rsidR="004534D6" w:rsidRPr="007A5365" w:rsidRDefault="004534D6" w:rsidP="004534D6">
      <w:pPr>
        <w:autoSpaceDE w:val="0"/>
        <w:autoSpaceDN w:val="0"/>
        <w:ind w:left="426"/>
        <w:jc w:val="both"/>
        <w:rPr>
          <w:kern w:val="20"/>
          <w:sz w:val="26"/>
          <w:szCs w:val="26"/>
        </w:rPr>
      </w:pPr>
    </w:p>
    <w:p w:rsidR="004534D6" w:rsidRPr="007A5365" w:rsidRDefault="004534D6" w:rsidP="00242176">
      <w:pPr>
        <w:numPr>
          <w:ilvl w:val="0"/>
          <w:numId w:val="10"/>
        </w:numPr>
        <w:tabs>
          <w:tab w:val="left" w:pos="216"/>
        </w:tabs>
        <w:autoSpaceDE w:val="0"/>
        <w:autoSpaceDN w:val="0"/>
        <w:adjustRightInd w:val="0"/>
        <w:jc w:val="center"/>
        <w:rPr>
          <w:b/>
          <w:bCs/>
          <w:sz w:val="26"/>
          <w:szCs w:val="26"/>
        </w:rPr>
      </w:pPr>
      <w:r w:rsidRPr="007A5365">
        <w:rPr>
          <w:b/>
          <w:bCs/>
          <w:sz w:val="26"/>
          <w:szCs w:val="26"/>
        </w:rPr>
        <w:t>Конфиденциальность</w:t>
      </w:r>
    </w:p>
    <w:p w:rsidR="004534D6" w:rsidRPr="007A5365" w:rsidRDefault="004534D6" w:rsidP="004534D6">
      <w:pPr>
        <w:tabs>
          <w:tab w:val="left" w:pos="0"/>
        </w:tabs>
        <w:autoSpaceDE w:val="0"/>
        <w:autoSpaceDN w:val="0"/>
        <w:adjustRightInd w:val="0"/>
        <w:ind w:right="50"/>
        <w:jc w:val="both"/>
        <w:rPr>
          <w:sz w:val="26"/>
          <w:szCs w:val="26"/>
        </w:rPr>
      </w:pPr>
      <w:r w:rsidRPr="007A5365">
        <w:rPr>
          <w:sz w:val="26"/>
          <w:szCs w:val="26"/>
        </w:rPr>
        <w:tab/>
        <w:t>8.1.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534D6" w:rsidRPr="007A5365" w:rsidRDefault="004534D6" w:rsidP="004534D6">
      <w:pPr>
        <w:tabs>
          <w:tab w:val="left" w:pos="0"/>
        </w:tabs>
        <w:autoSpaceDE w:val="0"/>
        <w:autoSpaceDN w:val="0"/>
        <w:adjustRightInd w:val="0"/>
        <w:ind w:right="50"/>
        <w:jc w:val="both"/>
        <w:rPr>
          <w:sz w:val="26"/>
          <w:szCs w:val="26"/>
        </w:rPr>
      </w:pPr>
      <w:r w:rsidRPr="007A5365">
        <w:rPr>
          <w:sz w:val="26"/>
          <w:szCs w:val="26"/>
        </w:rPr>
        <w:tab/>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534D6" w:rsidRPr="007A5365" w:rsidRDefault="004534D6" w:rsidP="004534D6">
      <w:pPr>
        <w:tabs>
          <w:tab w:val="left" w:pos="0"/>
        </w:tabs>
        <w:autoSpaceDE w:val="0"/>
        <w:autoSpaceDN w:val="0"/>
        <w:adjustRightInd w:val="0"/>
        <w:ind w:right="50"/>
        <w:jc w:val="both"/>
        <w:rPr>
          <w:sz w:val="26"/>
          <w:szCs w:val="26"/>
        </w:rPr>
      </w:pPr>
      <w:r w:rsidRPr="007A5365">
        <w:rPr>
          <w:sz w:val="26"/>
          <w:szCs w:val="26"/>
        </w:rPr>
        <w:tab/>
        <w:t xml:space="preserve">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4534D6" w:rsidRPr="007A5365" w:rsidRDefault="004534D6" w:rsidP="004534D6">
      <w:pPr>
        <w:tabs>
          <w:tab w:val="left" w:pos="0"/>
        </w:tabs>
        <w:autoSpaceDE w:val="0"/>
        <w:autoSpaceDN w:val="0"/>
        <w:adjustRightInd w:val="0"/>
        <w:ind w:right="50"/>
        <w:jc w:val="both"/>
        <w:rPr>
          <w:sz w:val="26"/>
          <w:szCs w:val="26"/>
        </w:rPr>
      </w:pPr>
      <w:r w:rsidRPr="007A5365">
        <w:rPr>
          <w:sz w:val="26"/>
          <w:szCs w:val="26"/>
        </w:rPr>
        <w:tab/>
        <w:t>8.4.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4534D6" w:rsidRPr="007A5365" w:rsidRDefault="004534D6" w:rsidP="004534D6">
      <w:pPr>
        <w:tabs>
          <w:tab w:val="left" w:pos="0"/>
        </w:tabs>
        <w:autoSpaceDE w:val="0"/>
        <w:autoSpaceDN w:val="0"/>
        <w:adjustRightInd w:val="0"/>
        <w:ind w:right="50"/>
        <w:jc w:val="both"/>
        <w:rPr>
          <w:sz w:val="26"/>
          <w:szCs w:val="26"/>
        </w:rPr>
      </w:pPr>
    </w:p>
    <w:p w:rsidR="004534D6" w:rsidRPr="007A5365" w:rsidRDefault="004534D6" w:rsidP="004534D6">
      <w:pPr>
        <w:jc w:val="center"/>
        <w:rPr>
          <w:b/>
          <w:bCs/>
          <w:color w:val="000000"/>
          <w:sz w:val="26"/>
          <w:szCs w:val="26"/>
        </w:rPr>
      </w:pPr>
      <w:r w:rsidRPr="007A5365">
        <w:rPr>
          <w:b/>
          <w:bCs/>
          <w:color w:val="000000"/>
          <w:sz w:val="26"/>
          <w:szCs w:val="26"/>
        </w:rPr>
        <w:t xml:space="preserve">9. Форс </w:t>
      </w:r>
      <w:r w:rsidRPr="007A5365">
        <w:rPr>
          <w:color w:val="000000"/>
          <w:sz w:val="26"/>
          <w:szCs w:val="26"/>
        </w:rPr>
        <w:t xml:space="preserve">— </w:t>
      </w:r>
      <w:r w:rsidRPr="007A5365">
        <w:rPr>
          <w:b/>
          <w:bCs/>
          <w:color w:val="000000"/>
          <w:sz w:val="26"/>
          <w:szCs w:val="26"/>
        </w:rPr>
        <w:t>мажор</w:t>
      </w:r>
    </w:p>
    <w:p w:rsidR="004534D6" w:rsidRPr="007A5365" w:rsidRDefault="004534D6" w:rsidP="004534D6">
      <w:pPr>
        <w:tabs>
          <w:tab w:val="left" w:pos="547"/>
        </w:tabs>
        <w:ind w:firstLine="709"/>
        <w:jc w:val="both"/>
        <w:rPr>
          <w:color w:val="000000"/>
          <w:sz w:val="26"/>
          <w:szCs w:val="26"/>
        </w:rPr>
      </w:pPr>
      <w:r w:rsidRPr="007A5365">
        <w:rPr>
          <w:color w:val="000000"/>
          <w:sz w:val="26"/>
          <w:szCs w:val="26"/>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стихийными бедствиями, изданием актов органов государственной власти.</w:t>
      </w:r>
    </w:p>
    <w:p w:rsidR="004534D6" w:rsidRPr="007A5365" w:rsidRDefault="004534D6" w:rsidP="004534D6">
      <w:pPr>
        <w:tabs>
          <w:tab w:val="left" w:pos="547"/>
        </w:tabs>
        <w:ind w:firstLine="709"/>
        <w:jc w:val="both"/>
        <w:rPr>
          <w:sz w:val="26"/>
          <w:szCs w:val="26"/>
        </w:rPr>
      </w:pPr>
      <w:r w:rsidRPr="007A5365">
        <w:rPr>
          <w:color w:val="000000"/>
          <w:sz w:val="26"/>
          <w:szCs w:val="26"/>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534D6" w:rsidRPr="007A5365" w:rsidRDefault="004534D6" w:rsidP="004534D6">
      <w:pPr>
        <w:tabs>
          <w:tab w:val="left" w:pos="547"/>
        </w:tabs>
        <w:ind w:firstLine="709"/>
        <w:jc w:val="both"/>
        <w:rPr>
          <w:color w:val="000000"/>
          <w:sz w:val="26"/>
          <w:szCs w:val="26"/>
        </w:rPr>
      </w:pPr>
      <w:r w:rsidRPr="007A5365">
        <w:rPr>
          <w:sz w:val="26"/>
          <w:szCs w:val="26"/>
        </w:rPr>
        <w:t xml:space="preserve">9.3. </w:t>
      </w:r>
      <w:r w:rsidRPr="007A5365">
        <w:rPr>
          <w:color w:val="000000"/>
          <w:sz w:val="26"/>
          <w:szCs w:val="26"/>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534D6" w:rsidRPr="007A5365" w:rsidRDefault="004534D6" w:rsidP="004534D6">
      <w:pPr>
        <w:tabs>
          <w:tab w:val="left" w:pos="547"/>
        </w:tabs>
        <w:ind w:firstLine="709"/>
        <w:jc w:val="both"/>
        <w:rPr>
          <w:color w:val="000000"/>
          <w:sz w:val="26"/>
          <w:szCs w:val="26"/>
        </w:rPr>
      </w:pPr>
      <w:r w:rsidRPr="007A5365">
        <w:rPr>
          <w:color w:val="000000"/>
          <w:sz w:val="26"/>
          <w:szCs w:val="26"/>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4534D6" w:rsidRPr="007A5365" w:rsidRDefault="004534D6" w:rsidP="004534D6">
      <w:pPr>
        <w:tabs>
          <w:tab w:val="left" w:pos="547"/>
        </w:tabs>
        <w:ind w:firstLine="709"/>
        <w:jc w:val="both"/>
        <w:rPr>
          <w:sz w:val="26"/>
          <w:szCs w:val="26"/>
        </w:rPr>
      </w:pPr>
    </w:p>
    <w:p w:rsidR="004534D6" w:rsidRPr="007A5365" w:rsidRDefault="004534D6" w:rsidP="004534D6">
      <w:pPr>
        <w:tabs>
          <w:tab w:val="left" w:pos="4133"/>
        </w:tabs>
        <w:spacing w:before="10"/>
        <w:jc w:val="center"/>
        <w:rPr>
          <w:b/>
          <w:bCs/>
          <w:color w:val="000000"/>
          <w:sz w:val="26"/>
          <w:szCs w:val="26"/>
        </w:rPr>
      </w:pPr>
      <w:r w:rsidRPr="007A5365">
        <w:rPr>
          <w:b/>
          <w:bCs/>
          <w:color w:val="000000"/>
          <w:sz w:val="26"/>
          <w:szCs w:val="26"/>
        </w:rPr>
        <w:t>10. Разрешение споров</w:t>
      </w:r>
    </w:p>
    <w:p w:rsidR="00E1604B" w:rsidRPr="00742DEB" w:rsidRDefault="00E1604B" w:rsidP="00E1604B">
      <w:pPr>
        <w:widowControl w:val="0"/>
        <w:shd w:val="clear" w:color="auto" w:fill="FFFFFF"/>
        <w:autoSpaceDE w:val="0"/>
        <w:autoSpaceDN w:val="0"/>
        <w:adjustRightInd w:val="0"/>
        <w:ind w:firstLine="567"/>
        <w:jc w:val="both"/>
        <w:rPr>
          <w:sz w:val="26"/>
          <w:szCs w:val="26"/>
        </w:rPr>
      </w:pPr>
      <w:r w:rsidRPr="00742DEB">
        <w:rPr>
          <w:sz w:val="26"/>
          <w:szCs w:val="26"/>
        </w:rPr>
        <w:t xml:space="preserve">10.1. Все споры, возникающие при исполнении настоящего Договора, решаются Сторонами путем проведения переговоров или в претензионном </w:t>
      </w:r>
      <w:r w:rsidRPr="00742DEB">
        <w:rPr>
          <w:sz w:val="26"/>
          <w:szCs w:val="26"/>
        </w:rPr>
        <w:lastRenderedPageBreak/>
        <w:t>(досудебном) порядке.</w:t>
      </w:r>
    </w:p>
    <w:p w:rsidR="00E1604B" w:rsidRPr="00742DEB" w:rsidRDefault="00E1604B" w:rsidP="00E1604B">
      <w:pPr>
        <w:tabs>
          <w:tab w:val="left" w:pos="0"/>
          <w:tab w:val="left" w:pos="8931"/>
        </w:tabs>
        <w:suppressAutoHyphens/>
        <w:ind w:firstLine="567"/>
        <w:jc w:val="both"/>
        <w:rPr>
          <w:kern w:val="20"/>
          <w:sz w:val="26"/>
          <w:szCs w:val="26"/>
        </w:rPr>
      </w:pPr>
      <w:r w:rsidRPr="00742DEB">
        <w:rPr>
          <w:sz w:val="26"/>
          <w:szCs w:val="26"/>
        </w:rPr>
        <w:t xml:space="preserve">10.2. </w:t>
      </w:r>
      <w:r w:rsidRPr="00742DEB">
        <w:rPr>
          <w:kern w:val="20"/>
          <w:sz w:val="26"/>
          <w:szCs w:val="26"/>
        </w:rPr>
        <w:t xml:space="preserve">Сторона, право которой нарушено, до обращения в суд обязана предъявить </w:t>
      </w:r>
      <w:r w:rsidRPr="00742DEB">
        <w:rPr>
          <w:kern w:val="20"/>
          <w:sz w:val="26"/>
          <w:szCs w:val="26"/>
        </w:rPr>
        <w:br/>
        <w:t>другой Стороне претензию в письменном виде с изложением своих требований, с обязательным приложением подтверждающих документов.</w:t>
      </w:r>
    </w:p>
    <w:p w:rsidR="00E1604B" w:rsidRPr="00742DEB" w:rsidRDefault="00E1604B" w:rsidP="00E1604B">
      <w:pPr>
        <w:tabs>
          <w:tab w:val="left" w:pos="0"/>
          <w:tab w:val="left" w:pos="8931"/>
        </w:tabs>
        <w:suppressAutoHyphens/>
        <w:ind w:firstLine="567"/>
        <w:jc w:val="both"/>
        <w:rPr>
          <w:kern w:val="20"/>
          <w:sz w:val="26"/>
          <w:szCs w:val="26"/>
        </w:rPr>
      </w:pPr>
      <w:r w:rsidRPr="00742DEB">
        <w:rPr>
          <w:kern w:val="20"/>
          <w:sz w:val="26"/>
          <w:szCs w:val="26"/>
        </w:rPr>
        <w:t>Претензия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16 настоящего Договора.</w:t>
      </w:r>
    </w:p>
    <w:p w:rsidR="00E1604B" w:rsidRPr="00742DEB" w:rsidRDefault="00E1604B" w:rsidP="00E1604B">
      <w:pPr>
        <w:tabs>
          <w:tab w:val="left" w:pos="0"/>
          <w:tab w:val="left" w:pos="8931"/>
        </w:tabs>
        <w:suppressAutoHyphens/>
        <w:ind w:firstLine="567"/>
        <w:jc w:val="both"/>
        <w:rPr>
          <w:kern w:val="20"/>
          <w:sz w:val="26"/>
          <w:szCs w:val="26"/>
        </w:rPr>
      </w:pPr>
      <w:r w:rsidRPr="00742DEB">
        <w:rPr>
          <w:kern w:val="20"/>
          <w:sz w:val="26"/>
          <w:szCs w:val="26"/>
        </w:rPr>
        <w:t>Адреса электронной почты Сторон для направления претензий:</w:t>
      </w:r>
    </w:p>
    <w:p w:rsidR="00E1604B" w:rsidRPr="00742DEB" w:rsidRDefault="00E1604B" w:rsidP="00E1604B">
      <w:pPr>
        <w:ind w:firstLine="709"/>
        <w:jc w:val="both"/>
        <w:rPr>
          <w:kern w:val="20"/>
          <w:sz w:val="26"/>
          <w:szCs w:val="26"/>
        </w:rPr>
      </w:pPr>
      <w:r w:rsidRPr="00742DEB">
        <w:rPr>
          <w:kern w:val="20"/>
          <w:sz w:val="26"/>
          <w:szCs w:val="26"/>
        </w:rPr>
        <w:t xml:space="preserve">- Заказчик: </w:t>
      </w:r>
      <w:r w:rsidRPr="00742DEB">
        <w:rPr>
          <w:sz w:val="26"/>
          <w:szCs w:val="26"/>
        </w:rPr>
        <w:t>info@ppkch.ru</w:t>
      </w:r>
      <w:r w:rsidRPr="00742DEB">
        <w:rPr>
          <w:kern w:val="20"/>
          <w:sz w:val="26"/>
          <w:szCs w:val="26"/>
        </w:rPr>
        <w:t xml:space="preserve">; Исполнитель: ________________. </w:t>
      </w:r>
    </w:p>
    <w:p w:rsidR="00E1604B" w:rsidRPr="00742DEB" w:rsidRDefault="00E1604B" w:rsidP="00E1604B">
      <w:pPr>
        <w:tabs>
          <w:tab w:val="left" w:pos="0"/>
          <w:tab w:val="left" w:pos="8931"/>
        </w:tabs>
        <w:suppressAutoHyphens/>
        <w:ind w:firstLine="567"/>
        <w:jc w:val="both"/>
        <w:rPr>
          <w:kern w:val="20"/>
          <w:sz w:val="26"/>
          <w:szCs w:val="26"/>
        </w:rPr>
      </w:pPr>
      <w:r w:rsidRPr="00742DEB">
        <w:rPr>
          <w:kern w:val="20"/>
          <w:sz w:val="26"/>
          <w:szCs w:val="26"/>
        </w:rPr>
        <w:t>Датой получения претензии считается  день  вручения почтового отправления претензии Стороне нарушившей права другой Стороны. Срок для ответа на претензию устанавливается 30 календарных дней со дня ее получения.</w:t>
      </w:r>
    </w:p>
    <w:p w:rsidR="00E1604B" w:rsidRPr="00742DEB" w:rsidRDefault="00E1604B" w:rsidP="00E1604B">
      <w:pPr>
        <w:tabs>
          <w:tab w:val="left" w:pos="0"/>
          <w:tab w:val="left" w:pos="8931"/>
        </w:tabs>
        <w:suppressAutoHyphens/>
        <w:ind w:firstLine="567"/>
        <w:jc w:val="both"/>
        <w:rPr>
          <w:kern w:val="20"/>
          <w:sz w:val="26"/>
          <w:szCs w:val="26"/>
        </w:rPr>
      </w:pPr>
      <w:r w:rsidRPr="00742DEB">
        <w:rPr>
          <w:kern w:val="20"/>
          <w:sz w:val="26"/>
          <w:szCs w:val="26"/>
        </w:rPr>
        <w:t>Ответ на претензию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13 настоящего Договора.</w:t>
      </w:r>
    </w:p>
    <w:p w:rsidR="00E1604B" w:rsidRPr="00742DEB" w:rsidRDefault="00E1604B" w:rsidP="00E1604B">
      <w:pPr>
        <w:tabs>
          <w:tab w:val="left" w:pos="0"/>
          <w:tab w:val="left" w:pos="8931"/>
        </w:tabs>
        <w:suppressAutoHyphens/>
        <w:ind w:firstLine="567"/>
        <w:jc w:val="both"/>
        <w:rPr>
          <w:kern w:val="20"/>
          <w:sz w:val="26"/>
          <w:szCs w:val="26"/>
        </w:rPr>
      </w:pPr>
      <w:r w:rsidRPr="00742DEB">
        <w:rPr>
          <w:kern w:val="20"/>
          <w:sz w:val="26"/>
          <w:szCs w:val="26"/>
        </w:rPr>
        <w:t xml:space="preserve"> Датой получения ответа на претензию считается день получения почтового отправления ответа на претензию Стороной, направившей претензию.</w:t>
      </w:r>
    </w:p>
    <w:p w:rsidR="00E1604B" w:rsidRPr="00742DEB" w:rsidRDefault="00E1604B" w:rsidP="00E1604B">
      <w:pPr>
        <w:tabs>
          <w:tab w:val="left" w:pos="0"/>
          <w:tab w:val="left" w:pos="8931"/>
        </w:tabs>
        <w:suppressAutoHyphens/>
        <w:ind w:firstLine="567"/>
        <w:jc w:val="both"/>
        <w:rPr>
          <w:kern w:val="20"/>
          <w:sz w:val="26"/>
          <w:szCs w:val="26"/>
        </w:rPr>
      </w:pPr>
      <w:r w:rsidRPr="00742DEB">
        <w:rPr>
          <w:kern w:val="20"/>
          <w:sz w:val="26"/>
          <w:szCs w:val="26"/>
        </w:rPr>
        <w:t xml:space="preserve">В случае, если </w:t>
      </w:r>
      <w:proofErr w:type="gramStart"/>
      <w:r w:rsidRPr="00742DEB">
        <w:rPr>
          <w:kern w:val="20"/>
          <w:sz w:val="26"/>
          <w:szCs w:val="26"/>
        </w:rPr>
        <w:t>в срок</w:t>
      </w:r>
      <w:proofErr w:type="gramEnd"/>
      <w:r w:rsidRPr="00742DEB">
        <w:rPr>
          <w:kern w:val="20"/>
          <w:sz w:val="26"/>
          <w:szCs w:val="26"/>
        </w:rPr>
        <w:t xml:space="preserve">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rsidR="00E1604B" w:rsidRPr="00742DEB" w:rsidRDefault="00E1604B" w:rsidP="00E1604B">
      <w:pPr>
        <w:widowControl w:val="0"/>
        <w:shd w:val="clear" w:color="auto" w:fill="FFFFFF"/>
        <w:autoSpaceDE w:val="0"/>
        <w:autoSpaceDN w:val="0"/>
        <w:adjustRightInd w:val="0"/>
        <w:ind w:firstLine="709"/>
        <w:jc w:val="both"/>
        <w:rPr>
          <w:sz w:val="26"/>
          <w:szCs w:val="26"/>
        </w:rPr>
      </w:pPr>
      <w:r w:rsidRPr="00742DEB">
        <w:rPr>
          <w:sz w:val="26"/>
          <w:szCs w:val="26"/>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4534D6" w:rsidRPr="007A5365" w:rsidRDefault="004534D6" w:rsidP="004534D6">
      <w:pPr>
        <w:widowControl w:val="0"/>
        <w:autoSpaceDE w:val="0"/>
        <w:autoSpaceDN w:val="0"/>
        <w:adjustRightInd w:val="0"/>
        <w:ind w:firstLine="709"/>
        <w:jc w:val="both"/>
        <w:rPr>
          <w:color w:val="000000"/>
          <w:sz w:val="26"/>
          <w:szCs w:val="26"/>
        </w:rPr>
      </w:pPr>
    </w:p>
    <w:p w:rsidR="004534D6" w:rsidRPr="007A5365" w:rsidRDefault="004534D6" w:rsidP="004534D6">
      <w:pPr>
        <w:tabs>
          <w:tab w:val="left" w:pos="4133"/>
        </w:tabs>
        <w:spacing w:before="5"/>
        <w:ind w:right="-1"/>
        <w:jc w:val="center"/>
        <w:rPr>
          <w:b/>
          <w:bCs/>
          <w:color w:val="000000"/>
          <w:sz w:val="26"/>
          <w:szCs w:val="26"/>
        </w:rPr>
      </w:pPr>
      <w:r w:rsidRPr="007A5365">
        <w:rPr>
          <w:b/>
          <w:bCs/>
          <w:color w:val="000000"/>
          <w:sz w:val="26"/>
          <w:szCs w:val="26"/>
        </w:rPr>
        <w:t xml:space="preserve">11. Порядок внесения изменений, </w:t>
      </w:r>
    </w:p>
    <w:p w:rsidR="004534D6" w:rsidRPr="007A5365" w:rsidRDefault="004534D6" w:rsidP="004534D6">
      <w:pPr>
        <w:tabs>
          <w:tab w:val="left" w:pos="4133"/>
        </w:tabs>
        <w:spacing w:before="5"/>
        <w:ind w:right="-1"/>
        <w:jc w:val="center"/>
        <w:rPr>
          <w:b/>
          <w:bCs/>
          <w:color w:val="000000"/>
          <w:sz w:val="26"/>
          <w:szCs w:val="26"/>
        </w:rPr>
      </w:pPr>
      <w:r w:rsidRPr="007A5365">
        <w:rPr>
          <w:b/>
          <w:bCs/>
          <w:color w:val="000000"/>
          <w:sz w:val="26"/>
          <w:szCs w:val="26"/>
        </w:rPr>
        <w:t>дополнений в Договор и его расторжение</w:t>
      </w:r>
    </w:p>
    <w:p w:rsidR="004534D6" w:rsidRPr="007A5365" w:rsidRDefault="004534D6" w:rsidP="004534D6">
      <w:pPr>
        <w:tabs>
          <w:tab w:val="left" w:pos="1276"/>
          <w:tab w:val="left" w:pos="8931"/>
        </w:tabs>
        <w:suppressAutoHyphens/>
        <w:ind w:firstLine="709"/>
        <w:jc w:val="both"/>
        <w:rPr>
          <w:kern w:val="20"/>
          <w:sz w:val="26"/>
          <w:szCs w:val="26"/>
        </w:rPr>
      </w:pPr>
      <w:r w:rsidRPr="007A5365">
        <w:rPr>
          <w:color w:val="000000"/>
          <w:sz w:val="26"/>
          <w:szCs w:val="26"/>
        </w:rPr>
        <w:t>11.1. Изменение условий настоящего Договора или досрочное его расторжение возможно по взаимному соглашению Сторон или по основаниям, предусмотренным законодательством Российской Федерации и настоящим Договором.</w:t>
      </w:r>
    </w:p>
    <w:p w:rsidR="004534D6" w:rsidRPr="007A5365" w:rsidRDefault="004534D6" w:rsidP="004534D6">
      <w:pPr>
        <w:tabs>
          <w:tab w:val="left" w:pos="1276"/>
          <w:tab w:val="left" w:pos="8931"/>
        </w:tabs>
        <w:suppressAutoHyphens/>
        <w:ind w:firstLine="709"/>
        <w:jc w:val="both"/>
        <w:rPr>
          <w:color w:val="000000"/>
          <w:sz w:val="26"/>
          <w:szCs w:val="26"/>
        </w:rPr>
      </w:pPr>
      <w:r w:rsidRPr="007A5365">
        <w:rPr>
          <w:kern w:val="20"/>
          <w:sz w:val="26"/>
          <w:szCs w:val="26"/>
        </w:rPr>
        <w:t xml:space="preserve">11.2. </w:t>
      </w:r>
      <w:r w:rsidRPr="007A5365">
        <w:rPr>
          <w:color w:val="000000"/>
          <w:sz w:val="26"/>
          <w:szCs w:val="26"/>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w:t>
      </w:r>
    </w:p>
    <w:p w:rsidR="004534D6" w:rsidRPr="007A5365" w:rsidRDefault="004534D6" w:rsidP="004534D6">
      <w:pPr>
        <w:tabs>
          <w:tab w:val="left" w:pos="1276"/>
          <w:tab w:val="left" w:pos="8931"/>
        </w:tabs>
        <w:suppressAutoHyphens/>
        <w:ind w:firstLine="709"/>
        <w:jc w:val="both"/>
        <w:rPr>
          <w:kern w:val="20"/>
          <w:sz w:val="26"/>
          <w:szCs w:val="26"/>
        </w:rPr>
      </w:pPr>
      <w:r w:rsidRPr="007A5365">
        <w:rPr>
          <w:color w:val="000000"/>
          <w:sz w:val="26"/>
          <w:szCs w:val="26"/>
        </w:rPr>
        <w:t xml:space="preserve">11.3. </w:t>
      </w:r>
      <w:r w:rsidRPr="007A5365">
        <w:rPr>
          <w:kern w:val="20"/>
          <w:sz w:val="26"/>
          <w:szCs w:val="26"/>
        </w:rPr>
        <w:t>В случае расторжения настоящего Договора по взаимной договоренности Стороны производят взаиморасчеты с учетом всех произведенных выплат.</w:t>
      </w:r>
    </w:p>
    <w:p w:rsidR="004534D6" w:rsidRPr="007A5365" w:rsidRDefault="004534D6" w:rsidP="004534D6">
      <w:pPr>
        <w:tabs>
          <w:tab w:val="left" w:pos="1276"/>
          <w:tab w:val="left" w:pos="8931"/>
        </w:tabs>
        <w:suppressAutoHyphens/>
        <w:ind w:firstLine="709"/>
        <w:jc w:val="both"/>
        <w:rPr>
          <w:kern w:val="20"/>
          <w:sz w:val="26"/>
          <w:szCs w:val="26"/>
        </w:rPr>
      </w:pPr>
    </w:p>
    <w:p w:rsidR="004534D6" w:rsidRPr="007A5365" w:rsidRDefault="004534D6" w:rsidP="004534D6">
      <w:pPr>
        <w:ind w:right="67"/>
        <w:jc w:val="center"/>
        <w:rPr>
          <w:b/>
          <w:color w:val="000000"/>
          <w:sz w:val="26"/>
          <w:szCs w:val="26"/>
        </w:rPr>
      </w:pPr>
      <w:r w:rsidRPr="007A5365">
        <w:rPr>
          <w:b/>
          <w:color w:val="000000"/>
          <w:sz w:val="26"/>
          <w:szCs w:val="26"/>
        </w:rPr>
        <w:t>12. Прочие условия</w:t>
      </w:r>
    </w:p>
    <w:p w:rsidR="004534D6" w:rsidRPr="007A5365" w:rsidRDefault="004534D6" w:rsidP="004534D6">
      <w:pPr>
        <w:ind w:right="67" w:firstLine="709"/>
        <w:jc w:val="both"/>
        <w:rPr>
          <w:sz w:val="26"/>
          <w:szCs w:val="26"/>
        </w:rPr>
      </w:pPr>
      <w:r w:rsidRPr="007A5365">
        <w:rPr>
          <w:color w:val="000000"/>
          <w:sz w:val="26"/>
          <w:szCs w:val="26"/>
        </w:rPr>
        <w:t xml:space="preserve">12.1. В случае, изменения </w:t>
      </w:r>
      <w:r w:rsidRPr="007A5365">
        <w:rPr>
          <w:bCs/>
          <w:color w:val="000000"/>
          <w:sz w:val="26"/>
          <w:szCs w:val="26"/>
        </w:rPr>
        <w:t>у</w:t>
      </w:r>
      <w:r w:rsidRPr="007A5365">
        <w:rPr>
          <w:b/>
          <w:bCs/>
          <w:color w:val="000000"/>
          <w:sz w:val="26"/>
          <w:szCs w:val="26"/>
        </w:rPr>
        <w:t xml:space="preserve"> </w:t>
      </w:r>
      <w:r w:rsidRPr="007A5365">
        <w:rPr>
          <w:color w:val="000000"/>
          <w:sz w:val="26"/>
          <w:szCs w:val="26"/>
        </w:rPr>
        <w:t>какой - либо из Сторон юридического статуса, адреса и/или банковских реквизитов, она обязана в течение 10 (десяти) дней со дня возникновения изменений известить об этом другую Сторону.</w:t>
      </w:r>
    </w:p>
    <w:p w:rsidR="004534D6" w:rsidRPr="007A5365" w:rsidRDefault="004534D6" w:rsidP="004534D6">
      <w:pPr>
        <w:ind w:right="67" w:firstLine="709"/>
        <w:jc w:val="both"/>
        <w:rPr>
          <w:color w:val="000000"/>
          <w:sz w:val="26"/>
          <w:szCs w:val="26"/>
        </w:rPr>
      </w:pPr>
      <w:r w:rsidRPr="007A5365">
        <w:rPr>
          <w:sz w:val="26"/>
          <w:szCs w:val="26"/>
        </w:rPr>
        <w:t xml:space="preserve">12.2. </w:t>
      </w:r>
      <w:r w:rsidRPr="007A5365">
        <w:rPr>
          <w:color w:val="000000"/>
          <w:sz w:val="26"/>
          <w:szCs w:val="26"/>
        </w:rPr>
        <w:t>Все вопросы, не предусмотренные настоящим Договором, регулируются законодательством Российской Федерации.</w:t>
      </w:r>
    </w:p>
    <w:p w:rsidR="004534D6" w:rsidRPr="007A5365" w:rsidRDefault="004534D6" w:rsidP="004534D6">
      <w:pPr>
        <w:ind w:right="67" w:firstLine="709"/>
        <w:jc w:val="both"/>
        <w:rPr>
          <w:sz w:val="26"/>
          <w:szCs w:val="26"/>
        </w:rPr>
      </w:pPr>
      <w:r w:rsidRPr="007A5365">
        <w:rPr>
          <w:color w:val="000000"/>
          <w:sz w:val="26"/>
          <w:szCs w:val="26"/>
        </w:rPr>
        <w:t>12.3. Настоящий Договор составлен в двух экземплярах, имеющих одинаковую юридическую силу,</w:t>
      </w:r>
      <w:r w:rsidRPr="007A5365">
        <w:rPr>
          <w:sz w:val="26"/>
          <w:szCs w:val="26"/>
        </w:rPr>
        <w:t xml:space="preserve"> по одному экземпляру Заказчику и Исполнителю.</w:t>
      </w:r>
    </w:p>
    <w:p w:rsidR="004534D6" w:rsidRDefault="004534D6" w:rsidP="004534D6">
      <w:pPr>
        <w:ind w:right="67" w:firstLine="709"/>
        <w:jc w:val="both"/>
        <w:rPr>
          <w:sz w:val="26"/>
          <w:szCs w:val="26"/>
        </w:rPr>
      </w:pPr>
    </w:p>
    <w:p w:rsidR="00554A54" w:rsidRPr="007A5365" w:rsidRDefault="00554A54" w:rsidP="004534D6">
      <w:pPr>
        <w:ind w:right="67" w:firstLine="709"/>
        <w:jc w:val="both"/>
        <w:rPr>
          <w:sz w:val="26"/>
          <w:szCs w:val="26"/>
        </w:rPr>
      </w:pPr>
    </w:p>
    <w:p w:rsidR="004534D6" w:rsidRDefault="004534D6" w:rsidP="004534D6">
      <w:pPr>
        <w:jc w:val="center"/>
        <w:rPr>
          <w:b/>
          <w:bCs/>
          <w:color w:val="000000"/>
          <w:sz w:val="26"/>
          <w:szCs w:val="26"/>
        </w:rPr>
      </w:pPr>
      <w:r w:rsidRPr="007A5365">
        <w:rPr>
          <w:b/>
          <w:bCs/>
          <w:color w:val="000000"/>
          <w:sz w:val="26"/>
          <w:szCs w:val="26"/>
        </w:rPr>
        <w:lastRenderedPageBreak/>
        <w:t>13. Срок действия Договора</w:t>
      </w:r>
    </w:p>
    <w:p w:rsidR="00554A54" w:rsidRPr="007A5365" w:rsidRDefault="00554A54" w:rsidP="004534D6">
      <w:pPr>
        <w:jc w:val="center"/>
        <w:rPr>
          <w:sz w:val="26"/>
          <w:szCs w:val="26"/>
        </w:rPr>
      </w:pPr>
    </w:p>
    <w:p w:rsidR="004534D6" w:rsidRPr="007A5365" w:rsidRDefault="004534D6" w:rsidP="004534D6">
      <w:pPr>
        <w:ind w:right="5" w:firstLine="709"/>
        <w:jc w:val="both"/>
        <w:rPr>
          <w:color w:val="000000"/>
          <w:sz w:val="26"/>
          <w:szCs w:val="26"/>
        </w:rPr>
      </w:pPr>
      <w:r w:rsidRPr="007A5365">
        <w:rPr>
          <w:color w:val="000000"/>
          <w:sz w:val="26"/>
          <w:szCs w:val="26"/>
        </w:rPr>
        <w:t xml:space="preserve">13.1. Настоящий Договор </w:t>
      </w:r>
      <w:r>
        <w:rPr>
          <w:color w:val="000000"/>
          <w:sz w:val="26"/>
          <w:szCs w:val="26"/>
        </w:rPr>
        <w:t xml:space="preserve">вступает в силу с </w:t>
      </w:r>
      <w:r w:rsidR="00017861">
        <w:rPr>
          <w:color w:val="000000"/>
          <w:sz w:val="26"/>
          <w:szCs w:val="26"/>
        </w:rPr>
        <w:t>момента подписания</w:t>
      </w:r>
      <w:r>
        <w:rPr>
          <w:color w:val="000000"/>
          <w:sz w:val="26"/>
          <w:szCs w:val="26"/>
        </w:rPr>
        <w:t xml:space="preserve"> и действует по 31 декабря 2020</w:t>
      </w:r>
      <w:r w:rsidRPr="007A5365">
        <w:rPr>
          <w:color w:val="000000"/>
          <w:sz w:val="26"/>
          <w:szCs w:val="26"/>
        </w:rPr>
        <w:t xml:space="preserve"> г. включительно.</w:t>
      </w:r>
    </w:p>
    <w:p w:rsidR="004534D6" w:rsidRPr="007A5365" w:rsidRDefault="004534D6" w:rsidP="004534D6">
      <w:pPr>
        <w:ind w:right="5" w:firstLine="709"/>
        <w:jc w:val="both"/>
        <w:rPr>
          <w:color w:val="000000"/>
          <w:sz w:val="26"/>
          <w:szCs w:val="26"/>
        </w:rPr>
      </w:pPr>
      <w:r w:rsidRPr="007A5365">
        <w:rPr>
          <w:color w:val="000000"/>
          <w:sz w:val="26"/>
          <w:szCs w:val="26"/>
        </w:rPr>
        <w:t xml:space="preserve">                                    </w:t>
      </w:r>
    </w:p>
    <w:p w:rsidR="004534D6" w:rsidRDefault="004534D6" w:rsidP="004534D6">
      <w:pPr>
        <w:tabs>
          <w:tab w:val="left" w:pos="993"/>
        </w:tabs>
        <w:ind w:left="426"/>
        <w:rPr>
          <w:b/>
          <w:sz w:val="26"/>
          <w:szCs w:val="26"/>
        </w:rPr>
      </w:pPr>
      <w:r w:rsidRPr="007A5365">
        <w:rPr>
          <w:b/>
          <w:color w:val="000000"/>
          <w:sz w:val="26"/>
          <w:szCs w:val="26"/>
        </w:rPr>
        <w:t xml:space="preserve">                                   14. </w:t>
      </w:r>
      <w:r w:rsidRPr="007A5365">
        <w:rPr>
          <w:b/>
          <w:sz w:val="26"/>
          <w:szCs w:val="26"/>
        </w:rPr>
        <w:t>Антикоррупционная оговорка</w:t>
      </w:r>
    </w:p>
    <w:p w:rsidR="00554A54" w:rsidRPr="007A5365" w:rsidRDefault="00554A54" w:rsidP="004534D6">
      <w:pPr>
        <w:tabs>
          <w:tab w:val="left" w:pos="993"/>
        </w:tabs>
        <w:ind w:left="426"/>
        <w:rPr>
          <w:b/>
          <w:sz w:val="26"/>
          <w:szCs w:val="26"/>
        </w:rPr>
      </w:pPr>
    </w:p>
    <w:p w:rsidR="004534D6" w:rsidRPr="007A5365" w:rsidRDefault="004534D6" w:rsidP="00242176">
      <w:pPr>
        <w:numPr>
          <w:ilvl w:val="0"/>
          <w:numId w:val="12"/>
        </w:numPr>
        <w:tabs>
          <w:tab w:val="left" w:pos="1276"/>
        </w:tabs>
        <w:jc w:val="both"/>
        <w:rPr>
          <w:vanish/>
          <w:sz w:val="26"/>
          <w:szCs w:val="26"/>
        </w:rPr>
      </w:pPr>
    </w:p>
    <w:p w:rsidR="004534D6" w:rsidRPr="007A5365" w:rsidRDefault="004534D6" w:rsidP="00242176">
      <w:pPr>
        <w:numPr>
          <w:ilvl w:val="0"/>
          <w:numId w:val="12"/>
        </w:numPr>
        <w:tabs>
          <w:tab w:val="left" w:pos="1276"/>
        </w:tabs>
        <w:jc w:val="both"/>
        <w:rPr>
          <w:vanish/>
          <w:sz w:val="26"/>
          <w:szCs w:val="26"/>
        </w:rPr>
      </w:pPr>
    </w:p>
    <w:p w:rsidR="004534D6" w:rsidRPr="007A5365" w:rsidRDefault="004534D6" w:rsidP="00242176">
      <w:pPr>
        <w:numPr>
          <w:ilvl w:val="0"/>
          <w:numId w:val="12"/>
        </w:numPr>
        <w:tabs>
          <w:tab w:val="left" w:pos="1276"/>
        </w:tabs>
        <w:jc w:val="both"/>
        <w:rPr>
          <w:vanish/>
          <w:sz w:val="26"/>
          <w:szCs w:val="26"/>
        </w:rPr>
      </w:pPr>
    </w:p>
    <w:p w:rsidR="004534D6" w:rsidRPr="007A5365" w:rsidRDefault="004534D6" w:rsidP="00242176">
      <w:pPr>
        <w:numPr>
          <w:ilvl w:val="0"/>
          <w:numId w:val="12"/>
        </w:numPr>
        <w:tabs>
          <w:tab w:val="left" w:pos="1276"/>
        </w:tabs>
        <w:jc w:val="both"/>
        <w:rPr>
          <w:vanish/>
          <w:sz w:val="26"/>
          <w:szCs w:val="26"/>
        </w:rPr>
      </w:pPr>
    </w:p>
    <w:p w:rsidR="004534D6" w:rsidRPr="007A5365" w:rsidRDefault="004534D6" w:rsidP="00242176">
      <w:pPr>
        <w:numPr>
          <w:ilvl w:val="0"/>
          <w:numId w:val="12"/>
        </w:numPr>
        <w:tabs>
          <w:tab w:val="left" w:pos="1276"/>
        </w:tabs>
        <w:jc w:val="both"/>
        <w:rPr>
          <w:vanish/>
          <w:sz w:val="26"/>
          <w:szCs w:val="26"/>
        </w:rPr>
      </w:pPr>
    </w:p>
    <w:p w:rsidR="004534D6" w:rsidRPr="007A5365" w:rsidRDefault="004534D6" w:rsidP="00242176">
      <w:pPr>
        <w:numPr>
          <w:ilvl w:val="0"/>
          <w:numId w:val="12"/>
        </w:numPr>
        <w:tabs>
          <w:tab w:val="left" w:pos="1276"/>
        </w:tabs>
        <w:jc w:val="both"/>
        <w:rPr>
          <w:vanish/>
          <w:sz w:val="26"/>
          <w:szCs w:val="26"/>
        </w:rPr>
      </w:pPr>
    </w:p>
    <w:p w:rsidR="004534D6" w:rsidRPr="007A5365" w:rsidRDefault="004534D6" w:rsidP="00242176">
      <w:pPr>
        <w:numPr>
          <w:ilvl w:val="1"/>
          <w:numId w:val="12"/>
        </w:numPr>
        <w:tabs>
          <w:tab w:val="left" w:pos="1276"/>
        </w:tabs>
        <w:ind w:left="0" w:firstLine="709"/>
        <w:jc w:val="both"/>
        <w:rPr>
          <w:sz w:val="26"/>
          <w:szCs w:val="26"/>
        </w:rPr>
      </w:pPr>
      <w:r w:rsidRPr="007A5365">
        <w:rPr>
          <w:sz w:val="26"/>
          <w:szCs w:val="26"/>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534D6" w:rsidRPr="007A5365" w:rsidRDefault="004534D6" w:rsidP="00242176">
      <w:pPr>
        <w:numPr>
          <w:ilvl w:val="1"/>
          <w:numId w:val="12"/>
        </w:numPr>
        <w:tabs>
          <w:tab w:val="left" w:pos="1276"/>
        </w:tabs>
        <w:ind w:left="0" w:firstLine="709"/>
        <w:jc w:val="both"/>
        <w:rPr>
          <w:sz w:val="26"/>
          <w:szCs w:val="26"/>
        </w:rPr>
      </w:pPr>
      <w:r w:rsidRPr="007A5365">
        <w:rPr>
          <w:sz w:val="26"/>
          <w:szCs w:val="26"/>
        </w:rPr>
        <w:t xml:space="preserve">В случае возникновения у Стороны подозрений, что произошло или может произойти нарушение каких-либо положений пункта 14.1.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14.1. настоящего Договора другой Стороной, ее аффилированными лицами, работниками или посредниками. </w:t>
      </w:r>
    </w:p>
    <w:p w:rsidR="004534D6" w:rsidRPr="007A5365" w:rsidRDefault="004534D6" w:rsidP="004534D6">
      <w:pPr>
        <w:widowControl w:val="0"/>
        <w:tabs>
          <w:tab w:val="left" w:pos="567"/>
        </w:tabs>
        <w:jc w:val="both"/>
        <w:rPr>
          <w:b/>
          <w:bCs/>
          <w:sz w:val="26"/>
          <w:szCs w:val="26"/>
        </w:rPr>
      </w:pPr>
      <w:r w:rsidRPr="007A5365">
        <w:rPr>
          <w:bCs/>
          <w:sz w:val="26"/>
          <w:szCs w:val="26"/>
        </w:rPr>
        <w:t xml:space="preserve">             Каналы уведомления Исполнителя о нарушениях каких-либо положений пункта 14.1 настоящего Договора: 8 (_____)____________, </w:t>
      </w:r>
      <w:r w:rsidRPr="007A5365">
        <w:rPr>
          <w:bCs/>
          <w:color w:val="000000"/>
          <w:sz w:val="26"/>
          <w:szCs w:val="26"/>
        </w:rPr>
        <w:t>электронная почта _______________</w:t>
      </w:r>
      <w:r w:rsidRPr="007A5365">
        <w:rPr>
          <w:bCs/>
          <w:sz w:val="26"/>
          <w:szCs w:val="26"/>
        </w:rPr>
        <w:t>.</w:t>
      </w:r>
    </w:p>
    <w:p w:rsidR="00E1604B" w:rsidRPr="00742DEB" w:rsidRDefault="004534D6" w:rsidP="00E1604B">
      <w:pPr>
        <w:ind w:firstLine="709"/>
        <w:jc w:val="both"/>
        <w:rPr>
          <w:sz w:val="26"/>
          <w:szCs w:val="26"/>
        </w:rPr>
      </w:pPr>
      <w:r w:rsidRPr="007A5365">
        <w:rPr>
          <w:bCs/>
          <w:sz w:val="26"/>
          <w:szCs w:val="26"/>
        </w:rPr>
        <w:t xml:space="preserve">             Каналы уведомления Заказчика о нарушениях каких-либо положений пункта 14.1 настоящего Договора: </w:t>
      </w:r>
      <w:r w:rsidR="00E1604B" w:rsidRPr="00742DEB">
        <w:rPr>
          <w:sz w:val="26"/>
          <w:szCs w:val="26"/>
        </w:rPr>
        <w:t>8 (473) 265-16-4</w:t>
      </w:r>
      <w:r w:rsidR="00E1604B">
        <w:rPr>
          <w:sz w:val="26"/>
          <w:szCs w:val="26"/>
        </w:rPr>
        <w:t>6</w:t>
      </w:r>
      <w:r w:rsidR="00E1604B" w:rsidRPr="00742DEB">
        <w:rPr>
          <w:sz w:val="26"/>
          <w:szCs w:val="26"/>
        </w:rPr>
        <w:t xml:space="preserve">, электронная почта </w:t>
      </w:r>
      <w:r w:rsidR="00E1604B" w:rsidRPr="00234AAB">
        <w:rPr>
          <w:sz w:val="26"/>
          <w:szCs w:val="26"/>
        </w:rPr>
        <w:t>polyakovrg@ppkch.ru</w:t>
      </w:r>
      <w:r w:rsidR="00E1604B" w:rsidRPr="00742DEB">
        <w:rPr>
          <w:sz w:val="26"/>
          <w:szCs w:val="26"/>
        </w:rPr>
        <w:t>.</w:t>
      </w:r>
    </w:p>
    <w:p w:rsidR="004534D6" w:rsidRPr="007A5365" w:rsidRDefault="004534D6" w:rsidP="00E1604B">
      <w:pPr>
        <w:widowControl w:val="0"/>
        <w:tabs>
          <w:tab w:val="left" w:pos="567"/>
        </w:tabs>
        <w:ind w:right="142" w:firstLine="709"/>
        <w:jc w:val="both"/>
        <w:rPr>
          <w:sz w:val="26"/>
          <w:szCs w:val="26"/>
        </w:rPr>
      </w:pPr>
      <w:r w:rsidRPr="007A5365">
        <w:rPr>
          <w:sz w:val="26"/>
          <w:szCs w:val="26"/>
        </w:rPr>
        <w:t>Сторона, получившая уведомление о нарушении каких-либо положений пункта 14.1.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4534D6" w:rsidRPr="007A5365" w:rsidRDefault="004534D6" w:rsidP="00242176">
      <w:pPr>
        <w:numPr>
          <w:ilvl w:val="1"/>
          <w:numId w:val="12"/>
        </w:numPr>
        <w:tabs>
          <w:tab w:val="left" w:pos="1276"/>
        </w:tabs>
        <w:ind w:left="0" w:firstLine="709"/>
        <w:jc w:val="both"/>
        <w:rPr>
          <w:sz w:val="26"/>
          <w:szCs w:val="26"/>
        </w:rPr>
      </w:pPr>
      <w:r w:rsidRPr="007A5365">
        <w:rPr>
          <w:sz w:val="26"/>
          <w:szCs w:val="26"/>
        </w:rPr>
        <w:t xml:space="preserve">Стороны гарантируют осуществление надлежащего разбирательства по фактам нарушения положений пункта 14.1. настоящего Договора </w:t>
      </w:r>
      <w:r w:rsidRPr="007A5365">
        <w:rPr>
          <w:sz w:val="26"/>
          <w:szCs w:val="26"/>
          <w:lang w:val="en-US"/>
        </w:rPr>
        <w:t>c</w:t>
      </w:r>
      <w:r w:rsidRPr="007A5365">
        <w:rPr>
          <w:sz w:val="26"/>
          <w:szCs w:val="26"/>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534D6" w:rsidRPr="007A5365" w:rsidRDefault="004534D6" w:rsidP="00242176">
      <w:pPr>
        <w:numPr>
          <w:ilvl w:val="1"/>
          <w:numId w:val="12"/>
        </w:numPr>
        <w:tabs>
          <w:tab w:val="left" w:pos="1276"/>
        </w:tabs>
        <w:ind w:left="0" w:firstLine="709"/>
        <w:jc w:val="both"/>
        <w:rPr>
          <w:b/>
          <w:bCs/>
          <w:sz w:val="26"/>
          <w:szCs w:val="26"/>
        </w:rPr>
      </w:pPr>
      <w:r w:rsidRPr="007A5365">
        <w:rPr>
          <w:sz w:val="26"/>
          <w:szCs w:val="26"/>
        </w:rPr>
        <w:t xml:space="preserve">В случае подтверждения факта нарушения одной Стороной положений пункта 14.1. настоящего Договора и/или неполучения другой Стороной информации об итогах рассмотрения уведомления о нарушении в соответствии с пунктом 14.2. настоящего Договора, другая Сторона имеет право расторгнуть настоящий Договор в одностороннем внесудебном порядке путем направления </w:t>
      </w:r>
      <w:r w:rsidRPr="007A5365">
        <w:rPr>
          <w:sz w:val="26"/>
          <w:szCs w:val="26"/>
        </w:rPr>
        <w:lastRenderedPageBreak/>
        <w:t xml:space="preserve">письменного уведомления не позднее чем за </w:t>
      </w:r>
      <w:r w:rsidRPr="007A5365">
        <w:rPr>
          <w:bCs/>
          <w:sz w:val="26"/>
          <w:szCs w:val="26"/>
        </w:rPr>
        <w:t>30 (тридцать) календарных дней</w:t>
      </w:r>
      <w:r w:rsidRPr="007A5365">
        <w:rPr>
          <w:sz w:val="26"/>
          <w:szCs w:val="26"/>
        </w:rPr>
        <w:t xml:space="preserve"> до даты прекращения действия настоящего Договора. </w:t>
      </w:r>
    </w:p>
    <w:p w:rsidR="004534D6" w:rsidRDefault="004534D6" w:rsidP="004534D6">
      <w:pPr>
        <w:ind w:right="5" w:firstLine="567"/>
        <w:jc w:val="both"/>
        <w:rPr>
          <w:color w:val="000000"/>
          <w:sz w:val="26"/>
          <w:szCs w:val="26"/>
        </w:rPr>
      </w:pPr>
    </w:p>
    <w:p w:rsidR="004534D6" w:rsidRDefault="004534D6" w:rsidP="00242176">
      <w:pPr>
        <w:pStyle w:val="ConsPlusTitle"/>
        <w:numPr>
          <w:ilvl w:val="0"/>
          <w:numId w:val="6"/>
        </w:numPr>
        <w:jc w:val="center"/>
        <w:rPr>
          <w:i/>
          <w:sz w:val="26"/>
          <w:szCs w:val="26"/>
        </w:rPr>
      </w:pPr>
      <w:r w:rsidRPr="00742DEB">
        <w:rPr>
          <w:i/>
          <w:sz w:val="26"/>
          <w:szCs w:val="26"/>
        </w:rPr>
        <w:t>Порядок использования уступки прав требования (факторинга) при исполнении договора</w:t>
      </w:r>
    </w:p>
    <w:p w:rsidR="004534D6" w:rsidRPr="00742DEB" w:rsidRDefault="004534D6" w:rsidP="004534D6">
      <w:pPr>
        <w:pStyle w:val="ConsPlusTitle"/>
        <w:ind w:left="735"/>
        <w:rPr>
          <w:i/>
          <w:sz w:val="26"/>
          <w:szCs w:val="26"/>
        </w:rPr>
      </w:pPr>
    </w:p>
    <w:p w:rsidR="004534D6" w:rsidRPr="00742DEB" w:rsidRDefault="004534D6" w:rsidP="004534D6">
      <w:pPr>
        <w:pStyle w:val="ConsPlusTitle"/>
        <w:jc w:val="center"/>
        <w:rPr>
          <w:b w:val="0"/>
          <w:i/>
          <w:sz w:val="26"/>
          <w:szCs w:val="26"/>
        </w:rPr>
      </w:pPr>
      <w:r w:rsidRPr="00742DEB">
        <w:rPr>
          <w:i/>
          <w:sz w:val="26"/>
          <w:szCs w:val="26"/>
        </w:rPr>
        <w:t>(</w:t>
      </w:r>
      <w:r w:rsidRPr="00742DEB">
        <w:rPr>
          <w:b w:val="0"/>
          <w:i/>
          <w:sz w:val="26"/>
          <w:szCs w:val="26"/>
        </w:rPr>
        <w:t>раздел включается в договор если контрагент, с которым заключается договор по результатам запроса котировок является субъектом МСП)</w:t>
      </w:r>
    </w:p>
    <w:p w:rsidR="004534D6" w:rsidRPr="00742DEB" w:rsidRDefault="004534D6" w:rsidP="004534D6">
      <w:pPr>
        <w:pStyle w:val="ConsPlusTitle"/>
        <w:jc w:val="center"/>
        <w:rPr>
          <w:b w:val="0"/>
          <w:i/>
          <w:sz w:val="26"/>
          <w:szCs w:val="26"/>
        </w:rPr>
      </w:pPr>
    </w:p>
    <w:p w:rsidR="004534D6" w:rsidRPr="00742DEB" w:rsidRDefault="004534D6" w:rsidP="004534D6">
      <w:pPr>
        <w:pStyle w:val="ConsPlusNormal"/>
        <w:jc w:val="both"/>
        <w:rPr>
          <w:i/>
          <w:sz w:val="26"/>
          <w:szCs w:val="26"/>
        </w:rPr>
      </w:pPr>
      <w:r w:rsidRPr="00742DEB">
        <w:rPr>
          <w:i/>
          <w:sz w:val="26"/>
          <w:szCs w:val="26"/>
        </w:rPr>
        <w:t>15.1.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4534D6" w:rsidRPr="00742DEB" w:rsidRDefault="004534D6" w:rsidP="004534D6">
      <w:pPr>
        <w:pStyle w:val="ConsPlusNormal"/>
        <w:jc w:val="both"/>
        <w:rPr>
          <w:i/>
          <w:sz w:val="26"/>
          <w:szCs w:val="26"/>
        </w:rPr>
      </w:pPr>
      <w:r w:rsidRPr="00742DEB">
        <w:rPr>
          <w:i/>
          <w:sz w:val="26"/>
          <w:szCs w:val="26"/>
        </w:rPr>
        <w:t>15.2.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rsidR="004534D6" w:rsidRPr="00742DEB" w:rsidRDefault="004534D6" w:rsidP="004534D6">
      <w:pPr>
        <w:pStyle w:val="ConsPlusNormal"/>
        <w:jc w:val="both"/>
        <w:rPr>
          <w:i/>
          <w:sz w:val="26"/>
          <w:szCs w:val="26"/>
        </w:rPr>
      </w:pPr>
      <w:r w:rsidRPr="00742DEB">
        <w:rPr>
          <w:i/>
          <w:sz w:val="26"/>
          <w:szCs w:val="26"/>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4534D6" w:rsidRPr="00742DEB" w:rsidRDefault="004534D6" w:rsidP="004534D6">
      <w:pPr>
        <w:pStyle w:val="ConsPlusNormal"/>
        <w:jc w:val="both"/>
        <w:rPr>
          <w:i/>
          <w:sz w:val="26"/>
          <w:szCs w:val="26"/>
        </w:rPr>
      </w:pPr>
      <w:r w:rsidRPr="00742DEB">
        <w:rPr>
          <w:i/>
          <w:sz w:val="26"/>
          <w:szCs w:val="26"/>
        </w:rPr>
        <w:t>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w:t>
      </w:r>
    </w:p>
    <w:p w:rsidR="004534D6" w:rsidRPr="00742DEB" w:rsidRDefault="004534D6" w:rsidP="004534D6">
      <w:pPr>
        <w:pStyle w:val="ConsPlusNormal"/>
        <w:jc w:val="both"/>
        <w:rPr>
          <w:i/>
          <w:sz w:val="26"/>
          <w:szCs w:val="26"/>
        </w:rPr>
      </w:pPr>
      <w:r w:rsidRPr="00742DEB">
        <w:rPr>
          <w:i/>
          <w:sz w:val="26"/>
          <w:szCs w:val="26"/>
        </w:rPr>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4534D6" w:rsidRPr="00742DEB" w:rsidRDefault="004534D6" w:rsidP="004534D6">
      <w:pPr>
        <w:pStyle w:val="ConsPlusNormal"/>
        <w:jc w:val="both"/>
        <w:rPr>
          <w:i/>
          <w:sz w:val="26"/>
          <w:szCs w:val="26"/>
        </w:rPr>
      </w:pPr>
      <w:r w:rsidRPr="00742DEB">
        <w:rPr>
          <w:i/>
          <w:sz w:val="26"/>
          <w:szCs w:val="26"/>
        </w:rPr>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w:t>
      </w:r>
    </w:p>
    <w:p w:rsidR="004534D6" w:rsidRPr="00742DEB" w:rsidRDefault="004534D6" w:rsidP="004534D6">
      <w:pPr>
        <w:pStyle w:val="ConsPlusNormal"/>
        <w:jc w:val="both"/>
        <w:rPr>
          <w:i/>
          <w:sz w:val="26"/>
          <w:szCs w:val="26"/>
        </w:rPr>
      </w:pPr>
      <w:r w:rsidRPr="00742DEB">
        <w:rPr>
          <w:i/>
          <w:sz w:val="26"/>
          <w:szCs w:val="26"/>
        </w:rPr>
        <w:t xml:space="preserve">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8" w:history="1">
        <w:r w:rsidRPr="00742DEB">
          <w:rPr>
            <w:i/>
            <w:color w:val="0000FF"/>
            <w:sz w:val="26"/>
            <w:szCs w:val="26"/>
          </w:rPr>
          <w:t>Постановлением</w:t>
        </w:r>
      </w:hyperlink>
      <w:r w:rsidRPr="00742DEB">
        <w:rPr>
          <w:i/>
          <w:sz w:val="26"/>
          <w:szCs w:val="26"/>
        </w:rPr>
        <w:t xml:space="preserve"> Правительства Российской Федерации от 27 января 2014 г. N 58.</w:t>
      </w:r>
    </w:p>
    <w:p w:rsidR="004534D6" w:rsidRPr="00742DEB" w:rsidRDefault="004534D6" w:rsidP="004534D6">
      <w:pPr>
        <w:pStyle w:val="ConsPlusNormal"/>
        <w:jc w:val="both"/>
        <w:rPr>
          <w:i/>
          <w:sz w:val="26"/>
          <w:szCs w:val="26"/>
        </w:rPr>
      </w:pPr>
      <w:r w:rsidRPr="00742DEB">
        <w:rPr>
          <w:i/>
          <w:sz w:val="26"/>
          <w:szCs w:val="26"/>
        </w:rPr>
        <w:t>15.3.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4534D6" w:rsidRPr="00742DEB" w:rsidRDefault="004534D6" w:rsidP="004534D6">
      <w:pPr>
        <w:pStyle w:val="ConsPlusNormal"/>
        <w:jc w:val="both"/>
        <w:rPr>
          <w:i/>
          <w:sz w:val="26"/>
          <w:szCs w:val="26"/>
        </w:rPr>
      </w:pPr>
      <w:r w:rsidRPr="00742DEB">
        <w:rPr>
          <w:i/>
          <w:sz w:val="26"/>
          <w:szCs w:val="26"/>
        </w:rPr>
        <w:lastRenderedPageBreak/>
        <w:t>12.4.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4534D6" w:rsidRPr="00742DEB" w:rsidRDefault="004534D6" w:rsidP="004534D6">
      <w:pPr>
        <w:pStyle w:val="ConsPlusNormal"/>
        <w:jc w:val="both"/>
        <w:rPr>
          <w:i/>
          <w:sz w:val="26"/>
          <w:szCs w:val="26"/>
        </w:rPr>
      </w:pPr>
      <w:r w:rsidRPr="00742DEB">
        <w:rPr>
          <w:i/>
          <w:sz w:val="26"/>
          <w:szCs w:val="26"/>
        </w:rPr>
        <w:t>15.5.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4534D6" w:rsidRPr="00742DEB" w:rsidRDefault="004534D6" w:rsidP="004534D6">
      <w:pPr>
        <w:pStyle w:val="ConsPlusNormal"/>
        <w:jc w:val="both"/>
        <w:rPr>
          <w:i/>
          <w:sz w:val="26"/>
          <w:szCs w:val="26"/>
        </w:rPr>
      </w:pPr>
      <w:r w:rsidRPr="00742DEB">
        <w:rPr>
          <w:i/>
          <w:sz w:val="26"/>
          <w:szCs w:val="26"/>
        </w:rPr>
        <w:t>Заказчик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4534D6" w:rsidRPr="00742DEB" w:rsidRDefault="004534D6" w:rsidP="004534D6">
      <w:pPr>
        <w:pStyle w:val="ConsPlusNormal"/>
        <w:jc w:val="both"/>
        <w:rPr>
          <w:i/>
          <w:sz w:val="26"/>
          <w:szCs w:val="26"/>
        </w:rPr>
      </w:pPr>
      <w:r w:rsidRPr="00742DEB">
        <w:rPr>
          <w:i/>
          <w:sz w:val="26"/>
          <w:szCs w:val="26"/>
        </w:rPr>
        <w:t>15.6.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4534D6" w:rsidRPr="00742DEB" w:rsidRDefault="004534D6" w:rsidP="004534D6">
      <w:pPr>
        <w:pStyle w:val="ConsPlusNormal"/>
        <w:jc w:val="both"/>
        <w:rPr>
          <w:i/>
          <w:sz w:val="26"/>
          <w:szCs w:val="26"/>
        </w:rPr>
      </w:pPr>
      <w:r w:rsidRPr="00742DEB">
        <w:rPr>
          <w:i/>
          <w:sz w:val="26"/>
          <w:szCs w:val="26"/>
        </w:rPr>
        <w:t>15.7. В целях исключения риска невозможности проведения взаимозачета кредиторской задолженности Исполнителя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4534D6" w:rsidRPr="00742DEB" w:rsidRDefault="004534D6" w:rsidP="004534D6">
      <w:pPr>
        <w:pStyle w:val="ConsPlusNormal"/>
        <w:jc w:val="both"/>
        <w:rPr>
          <w:i/>
          <w:sz w:val="26"/>
          <w:szCs w:val="26"/>
        </w:rPr>
      </w:pPr>
      <w:r w:rsidRPr="00742DEB">
        <w:rPr>
          <w:i/>
          <w:sz w:val="26"/>
          <w:szCs w:val="26"/>
        </w:rPr>
        <w:t>15.8.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4534D6" w:rsidRPr="00742DEB" w:rsidRDefault="004534D6" w:rsidP="004534D6">
      <w:pPr>
        <w:pStyle w:val="ConsPlusNormal"/>
        <w:jc w:val="both"/>
        <w:rPr>
          <w:i/>
          <w:sz w:val="26"/>
          <w:szCs w:val="26"/>
        </w:rPr>
      </w:pPr>
      <w:r w:rsidRPr="00742DEB">
        <w:rPr>
          <w:i/>
          <w:sz w:val="26"/>
          <w:szCs w:val="26"/>
        </w:rPr>
        <w:t>15.9. Применение факторинга не должно предполагать каких-либо дополнительных штрафных санкций для Заказчика в случае просрочки платежа финансовому агенту, кроме предусмотренных в настоящем договоре.</w:t>
      </w:r>
    </w:p>
    <w:p w:rsidR="004534D6" w:rsidRPr="00742DEB" w:rsidRDefault="004534D6" w:rsidP="004534D6">
      <w:pPr>
        <w:pStyle w:val="ConsPlusNormal"/>
        <w:jc w:val="both"/>
        <w:rPr>
          <w:i/>
          <w:sz w:val="26"/>
          <w:szCs w:val="26"/>
        </w:rPr>
      </w:pPr>
      <w:r w:rsidRPr="00742DEB">
        <w:rPr>
          <w:i/>
          <w:sz w:val="26"/>
          <w:szCs w:val="26"/>
        </w:rPr>
        <w:t>15.10.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4534D6" w:rsidRPr="00742DEB" w:rsidRDefault="004534D6" w:rsidP="004534D6">
      <w:pPr>
        <w:pStyle w:val="ConsPlusNormal"/>
        <w:jc w:val="both"/>
        <w:rPr>
          <w:i/>
          <w:sz w:val="26"/>
          <w:szCs w:val="26"/>
        </w:rPr>
      </w:pPr>
      <w:r w:rsidRPr="00742DEB">
        <w:rPr>
          <w:i/>
          <w:sz w:val="26"/>
          <w:szCs w:val="26"/>
        </w:rPr>
        <w:t>15.11. Положения настоящего Порядка применяются соответственно к последующей уступке денежного требования финансовым агентом.</w:t>
      </w:r>
    </w:p>
    <w:p w:rsidR="004534D6" w:rsidRPr="007A5365" w:rsidRDefault="004534D6" w:rsidP="004534D6">
      <w:pPr>
        <w:ind w:right="5" w:firstLine="567"/>
        <w:jc w:val="both"/>
        <w:rPr>
          <w:color w:val="000000"/>
          <w:sz w:val="26"/>
          <w:szCs w:val="26"/>
        </w:rPr>
      </w:pPr>
    </w:p>
    <w:p w:rsidR="004534D6" w:rsidRPr="007A5365" w:rsidRDefault="004534D6" w:rsidP="004534D6">
      <w:pPr>
        <w:ind w:right="29"/>
        <w:jc w:val="center"/>
        <w:rPr>
          <w:b/>
          <w:bCs/>
          <w:color w:val="000000"/>
          <w:sz w:val="26"/>
          <w:szCs w:val="26"/>
        </w:rPr>
      </w:pPr>
      <w:r w:rsidRPr="007A5365">
        <w:rPr>
          <w:b/>
          <w:bCs/>
          <w:color w:val="000000"/>
          <w:sz w:val="26"/>
          <w:szCs w:val="26"/>
        </w:rPr>
        <w:t>1</w:t>
      </w:r>
      <w:r>
        <w:rPr>
          <w:b/>
          <w:bCs/>
          <w:color w:val="000000"/>
          <w:sz w:val="26"/>
          <w:szCs w:val="26"/>
        </w:rPr>
        <w:t>6</w:t>
      </w:r>
      <w:r w:rsidRPr="007A5365">
        <w:rPr>
          <w:b/>
          <w:bCs/>
          <w:color w:val="000000"/>
          <w:sz w:val="26"/>
          <w:szCs w:val="26"/>
        </w:rPr>
        <w:t>. Перечень приложений к настоящему Договору</w:t>
      </w:r>
    </w:p>
    <w:p w:rsidR="00554A54" w:rsidRDefault="00554A54" w:rsidP="004534D6">
      <w:pPr>
        <w:ind w:firstLine="567"/>
        <w:jc w:val="both"/>
        <w:rPr>
          <w:color w:val="000000"/>
          <w:sz w:val="26"/>
          <w:szCs w:val="26"/>
        </w:rPr>
      </w:pPr>
    </w:p>
    <w:p w:rsidR="004534D6" w:rsidRDefault="004534D6" w:rsidP="004534D6">
      <w:pPr>
        <w:ind w:firstLine="567"/>
        <w:jc w:val="both"/>
        <w:rPr>
          <w:sz w:val="26"/>
          <w:szCs w:val="26"/>
        </w:rPr>
      </w:pPr>
      <w:r w:rsidRPr="007A5365">
        <w:rPr>
          <w:color w:val="000000"/>
          <w:sz w:val="26"/>
          <w:szCs w:val="26"/>
        </w:rPr>
        <w:t xml:space="preserve">К </w:t>
      </w:r>
      <w:r w:rsidRPr="007A5365">
        <w:rPr>
          <w:sz w:val="26"/>
          <w:szCs w:val="26"/>
        </w:rPr>
        <w:t>настоящему Договору имеются следующие приложения:</w:t>
      </w:r>
    </w:p>
    <w:p w:rsidR="004534D6" w:rsidRPr="00CC028B" w:rsidRDefault="004534D6" w:rsidP="004534D6">
      <w:pPr>
        <w:ind w:firstLine="567"/>
        <w:jc w:val="both"/>
        <w:rPr>
          <w:sz w:val="26"/>
          <w:szCs w:val="26"/>
        </w:rPr>
      </w:pPr>
      <w:r w:rsidRPr="007A5365">
        <w:rPr>
          <w:sz w:val="26"/>
          <w:szCs w:val="26"/>
        </w:rPr>
        <w:t xml:space="preserve">Приложение № 1 «Регламент комплексного обслуживания </w:t>
      </w:r>
      <w:r w:rsidRPr="00CC028B">
        <w:t xml:space="preserve">АРМ «Кассира» и ККТ </w:t>
      </w:r>
      <w:r w:rsidRPr="00E811CA">
        <w:rPr>
          <w:bCs/>
        </w:rPr>
        <w:t>«П</w:t>
      </w:r>
      <w:r>
        <w:rPr>
          <w:bCs/>
        </w:rPr>
        <w:t>РИМ</w:t>
      </w:r>
      <w:r w:rsidRPr="00E811CA">
        <w:rPr>
          <w:bCs/>
        </w:rPr>
        <w:t xml:space="preserve"> 08-Ф»</w:t>
      </w:r>
      <w:r w:rsidRPr="00CC028B">
        <w:rPr>
          <w:sz w:val="26"/>
          <w:szCs w:val="26"/>
        </w:rPr>
        <w:t>;</w:t>
      </w:r>
    </w:p>
    <w:p w:rsidR="004534D6" w:rsidRPr="007A5365" w:rsidRDefault="004534D6" w:rsidP="004534D6">
      <w:pPr>
        <w:autoSpaceDE w:val="0"/>
        <w:autoSpaceDN w:val="0"/>
        <w:adjustRightInd w:val="0"/>
        <w:ind w:firstLine="567"/>
        <w:jc w:val="both"/>
        <w:rPr>
          <w:sz w:val="26"/>
          <w:szCs w:val="26"/>
        </w:rPr>
      </w:pPr>
      <w:r w:rsidRPr="007A5365">
        <w:rPr>
          <w:sz w:val="26"/>
          <w:szCs w:val="26"/>
        </w:rPr>
        <w:t xml:space="preserve">Приложение № 2 «Протокол согласования договорной цены на оказание услуг по техническому обслуживанию и ремонту </w:t>
      </w:r>
      <w:r w:rsidRPr="00CC028B">
        <w:t xml:space="preserve">АРМ «Кассира» и ККТ </w:t>
      </w:r>
      <w:r w:rsidRPr="00E811CA">
        <w:rPr>
          <w:bCs/>
        </w:rPr>
        <w:t>«П</w:t>
      </w:r>
      <w:r>
        <w:rPr>
          <w:bCs/>
        </w:rPr>
        <w:t>РИМ</w:t>
      </w:r>
      <w:r w:rsidRPr="00E811CA">
        <w:rPr>
          <w:bCs/>
        </w:rPr>
        <w:t xml:space="preserve"> 08-Ф»</w:t>
      </w:r>
      <w:r w:rsidRPr="007A5365">
        <w:rPr>
          <w:sz w:val="26"/>
          <w:szCs w:val="26"/>
        </w:rPr>
        <w:t>;</w:t>
      </w:r>
    </w:p>
    <w:p w:rsidR="004534D6" w:rsidRPr="007A5365" w:rsidRDefault="004534D6" w:rsidP="004534D6">
      <w:pPr>
        <w:ind w:firstLine="567"/>
        <w:jc w:val="both"/>
        <w:rPr>
          <w:sz w:val="26"/>
          <w:szCs w:val="26"/>
        </w:rPr>
      </w:pPr>
      <w:r w:rsidRPr="007A5365">
        <w:rPr>
          <w:sz w:val="26"/>
          <w:szCs w:val="26"/>
        </w:rPr>
        <w:t xml:space="preserve">Приложение № 3 «Перечень и места установки Автоматизированного рабочего места кассира»;  </w:t>
      </w:r>
    </w:p>
    <w:p w:rsidR="004534D6" w:rsidRPr="007A5365" w:rsidRDefault="004534D6" w:rsidP="004534D6">
      <w:pPr>
        <w:ind w:firstLine="567"/>
        <w:jc w:val="both"/>
        <w:rPr>
          <w:sz w:val="26"/>
          <w:szCs w:val="26"/>
        </w:rPr>
      </w:pPr>
      <w:r w:rsidRPr="007A5365">
        <w:rPr>
          <w:sz w:val="26"/>
          <w:szCs w:val="26"/>
        </w:rPr>
        <w:t>Приложение № 4 «Заявка на ремонт» (форма);</w:t>
      </w:r>
    </w:p>
    <w:p w:rsidR="004534D6" w:rsidRPr="007A5365" w:rsidRDefault="004534D6" w:rsidP="004534D6">
      <w:pPr>
        <w:ind w:firstLine="567"/>
        <w:jc w:val="both"/>
        <w:rPr>
          <w:sz w:val="26"/>
          <w:szCs w:val="26"/>
        </w:rPr>
      </w:pPr>
      <w:r w:rsidRPr="007A5365">
        <w:rPr>
          <w:sz w:val="26"/>
          <w:szCs w:val="26"/>
        </w:rPr>
        <w:lastRenderedPageBreak/>
        <w:t>Приложение № 5 «Акт сдачи-приемки Оборудования в ремонт» (форма);</w:t>
      </w:r>
    </w:p>
    <w:p w:rsidR="004534D6" w:rsidRDefault="004534D6" w:rsidP="004534D6">
      <w:pPr>
        <w:ind w:firstLine="567"/>
        <w:jc w:val="both"/>
        <w:rPr>
          <w:sz w:val="26"/>
          <w:szCs w:val="26"/>
        </w:rPr>
      </w:pPr>
      <w:r w:rsidRPr="007A5365">
        <w:rPr>
          <w:sz w:val="26"/>
          <w:szCs w:val="26"/>
        </w:rPr>
        <w:t>Приложение №6 «Штрафные санкции»</w:t>
      </w:r>
      <w:r w:rsidR="00554A54">
        <w:rPr>
          <w:sz w:val="26"/>
          <w:szCs w:val="26"/>
        </w:rPr>
        <w:t>.</w:t>
      </w:r>
    </w:p>
    <w:p w:rsidR="00554A54" w:rsidRPr="007A5365" w:rsidRDefault="00554A54" w:rsidP="004534D6">
      <w:pPr>
        <w:ind w:firstLine="567"/>
        <w:jc w:val="both"/>
        <w:rPr>
          <w:sz w:val="26"/>
          <w:szCs w:val="26"/>
        </w:rPr>
      </w:pPr>
    </w:p>
    <w:p w:rsidR="004534D6" w:rsidRPr="007A5365" w:rsidRDefault="004534D6" w:rsidP="004534D6">
      <w:pPr>
        <w:ind w:right="19" w:firstLine="567"/>
        <w:jc w:val="both"/>
        <w:rPr>
          <w:color w:val="000000"/>
          <w:sz w:val="26"/>
          <w:szCs w:val="26"/>
        </w:rPr>
      </w:pPr>
      <w:r w:rsidRPr="007A5365">
        <w:rPr>
          <w:color w:val="000000"/>
          <w:sz w:val="26"/>
          <w:szCs w:val="26"/>
        </w:rPr>
        <w:t>Все вышеперечисленные приложения входят в состав данного Договора и являются его неотъемлемой частью.</w:t>
      </w:r>
    </w:p>
    <w:p w:rsidR="004534D6" w:rsidRPr="007A5365" w:rsidRDefault="004534D6" w:rsidP="004534D6">
      <w:pPr>
        <w:keepNext/>
        <w:spacing w:before="240" w:after="60"/>
        <w:jc w:val="center"/>
        <w:outlineLvl w:val="0"/>
        <w:rPr>
          <w:b/>
          <w:bCs/>
          <w:kern w:val="32"/>
          <w:sz w:val="26"/>
          <w:szCs w:val="26"/>
        </w:rPr>
      </w:pPr>
      <w:r w:rsidRPr="007A5365">
        <w:rPr>
          <w:b/>
          <w:bCs/>
          <w:kern w:val="32"/>
          <w:sz w:val="26"/>
          <w:szCs w:val="26"/>
        </w:rPr>
        <w:t>1</w:t>
      </w:r>
      <w:r>
        <w:rPr>
          <w:b/>
          <w:bCs/>
          <w:kern w:val="32"/>
          <w:sz w:val="26"/>
          <w:szCs w:val="26"/>
        </w:rPr>
        <w:t>7</w:t>
      </w:r>
      <w:r w:rsidRPr="007A5365">
        <w:rPr>
          <w:b/>
          <w:bCs/>
          <w:kern w:val="32"/>
          <w:sz w:val="26"/>
          <w:szCs w:val="26"/>
        </w:rPr>
        <w:t xml:space="preserve">. </w:t>
      </w:r>
      <w:r w:rsidR="00E1604B">
        <w:rPr>
          <w:b/>
          <w:bCs/>
          <w:kern w:val="32"/>
          <w:sz w:val="26"/>
          <w:szCs w:val="26"/>
        </w:rPr>
        <w:t>А</w:t>
      </w:r>
      <w:r w:rsidRPr="007A5365">
        <w:rPr>
          <w:b/>
          <w:bCs/>
          <w:kern w:val="32"/>
          <w:sz w:val="26"/>
          <w:szCs w:val="26"/>
        </w:rPr>
        <w:t>дреса</w:t>
      </w:r>
      <w:r w:rsidR="00E1604B">
        <w:rPr>
          <w:b/>
          <w:bCs/>
          <w:kern w:val="32"/>
          <w:sz w:val="26"/>
          <w:szCs w:val="26"/>
        </w:rPr>
        <w:t xml:space="preserve"> и</w:t>
      </w:r>
      <w:r w:rsidRPr="007A5365">
        <w:rPr>
          <w:b/>
          <w:bCs/>
          <w:kern w:val="32"/>
          <w:sz w:val="26"/>
          <w:szCs w:val="26"/>
        </w:rPr>
        <w:t xml:space="preserve"> реквизиты сторон</w:t>
      </w:r>
    </w:p>
    <w:p w:rsidR="004534D6" w:rsidRPr="007A5365" w:rsidRDefault="004534D6" w:rsidP="004534D6">
      <w:pPr>
        <w:rPr>
          <w:sz w:val="26"/>
          <w:szCs w:val="26"/>
        </w:rPr>
      </w:pPr>
    </w:p>
    <w:p w:rsidR="004534D6" w:rsidRPr="007A5365" w:rsidRDefault="004534D6" w:rsidP="004534D6">
      <w:pPr>
        <w:suppressAutoHyphens/>
        <w:rPr>
          <w:b/>
          <w:sz w:val="26"/>
          <w:szCs w:val="26"/>
        </w:rPr>
      </w:pPr>
      <w:r w:rsidRPr="007A5365">
        <w:rPr>
          <w:b/>
          <w:sz w:val="26"/>
          <w:szCs w:val="26"/>
        </w:rPr>
        <w:t xml:space="preserve">         Заказчик                                                                   Исполнитель</w:t>
      </w:r>
    </w:p>
    <w:tbl>
      <w:tblPr>
        <w:tblW w:w="9768" w:type="dxa"/>
        <w:tblInd w:w="14" w:type="dxa"/>
        <w:tblLook w:val="04A0" w:firstRow="1" w:lastRow="0" w:firstColumn="1" w:lastColumn="0" w:noHBand="0" w:noVBand="1"/>
      </w:tblPr>
      <w:tblGrid>
        <w:gridCol w:w="4806"/>
        <w:gridCol w:w="4962"/>
      </w:tblGrid>
      <w:tr w:rsidR="004534D6" w:rsidRPr="007A5365" w:rsidTr="00EF149C">
        <w:trPr>
          <w:trHeight w:val="3402"/>
        </w:trPr>
        <w:tc>
          <w:tcPr>
            <w:tcW w:w="4806" w:type="dxa"/>
          </w:tcPr>
          <w:p w:rsidR="004534D6" w:rsidRPr="007A5365" w:rsidRDefault="004534D6" w:rsidP="00EF149C">
            <w:pPr>
              <w:tabs>
                <w:tab w:val="left" w:pos="4712"/>
              </w:tabs>
              <w:spacing w:line="256" w:lineRule="auto"/>
              <w:ind w:right="-109"/>
              <w:rPr>
                <w:b/>
                <w:sz w:val="26"/>
                <w:szCs w:val="26"/>
                <w:lang w:eastAsia="en-US"/>
              </w:rPr>
            </w:pPr>
            <w:r w:rsidRPr="007A5365">
              <w:rPr>
                <w:b/>
                <w:sz w:val="26"/>
                <w:szCs w:val="26"/>
                <w:lang w:eastAsia="en-US"/>
              </w:rPr>
              <w:t>Акционерное общество «Пригородная пассажирская компания «Черноземье»</w:t>
            </w:r>
          </w:p>
          <w:p w:rsidR="004534D6" w:rsidRPr="007A5365" w:rsidRDefault="004534D6" w:rsidP="00EF149C">
            <w:pPr>
              <w:tabs>
                <w:tab w:val="left" w:pos="4712"/>
              </w:tabs>
              <w:spacing w:line="256" w:lineRule="auto"/>
              <w:ind w:right="-109"/>
              <w:rPr>
                <w:b/>
                <w:sz w:val="26"/>
                <w:szCs w:val="26"/>
                <w:lang w:eastAsia="en-US"/>
              </w:rPr>
            </w:pPr>
            <w:r w:rsidRPr="007A5365">
              <w:rPr>
                <w:b/>
                <w:sz w:val="26"/>
                <w:szCs w:val="26"/>
                <w:lang w:eastAsia="en-US"/>
              </w:rPr>
              <w:t>(АО «ППК «Черноземье»)</w:t>
            </w:r>
          </w:p>
          <w:p w:rsidR="004534D6" w:rsidRPr="007A5365" w:rsidRDefault="004534D6" w:rsidP="00EF149C">
            <w:pPr>
              <w:tabs>
                <w:tab w:val="left" w:pos="4712"/>
              </w:tabs>
              <w:spacing w:line="256" w:lineRule="auto"/>
              <w:ind w:right="-109"/>
              <w:rPr>
                <w:sz w:val="26"/>
                <w:szCs w:val="26"/>
                <w:lang w:eastAsia="en-US"/>
              </w:rPr>
            </w:pPr>
            <w:proofErr w:type="gramStart"/>
            <w:r>
              <w:rPr>
                <w:sz w:val="26"/>
                <w:szCs w:val="26"/>
                <w:lang w:eastAsia="en-US"/>
              </w:rPr>
              <w:t>А</w:t>
            </w:r>
            <w:r w:rsidRPr="007A5365">
              <w:rPr>
                <w:sz w:val="26"/>
                <w:szCs w:val="26"/>
                <w:lang w:eastAsia="en-US"/>
              </w:rPr>
              <w:t>дрес</w:t>
            </w:r>
            <w:r>
              <w:rPr>
                <w:sz w:val="26"/>
                <w:szCs w:val="26"/>
                <w:lang w:eastAsia="en-US"/>
              </w:rPr>
              <w:t xml:space="preserve">  (</w:t>
            </w:r>
            <w:proofErr w:type="gramEnd"/>
            <w:r>
              <w:rPr>
                <w:sz w:val="26"/>
                <w:szCs w:val="26"/>
                <w:lang w:eastAsia="en-US"/>
              </w:rPr>
              <w:t>место нахождения)</w:t>
            </w:r>
            <w:r w:rsidRPr="007A5365">
              <w:rPr>
                <w:sz w:val="26"/>
                <w:szCs w:val="26"/>
                <w:lang w:eastAsia="en-US"/>
              </w:rPr>
              <w:t xml:space="preserve">: Российская Федерация, 394043, Воронежская область, г. Воронеж, ул. Ленина, д.104б, нежилое встроенное помещение </w:t>
            </w:r>
            <w:r w:rsidRPr="007A5365">
              <w:rPr>
                <w:sz w:val="26"/>
                <w:szCs w:val="26"/>
                <w:lang w:val="en-US" w:eastAsia="en-US"/>
              </w:rPr>
              <w:t>I</w:t>
            </w:r>
            <w:r w:rsidRPr="007A5365">
              <w:rPr>
                <w:sz w:val="26"/>
                <w:szCs w:val="26"/>
                <w:lang w:eastAsia="en-US"/>
              </w:rPr>
              <w:t xml:space="preserve"> в лит. 1А, офис 915</w:t>
            </w:r>
          </w:p>
          <w:p w:rsidR="004534D6" w:rsidRPr="007A5365" w:rsidRDefault="004534D6" w:rsidP="00EF149C">
            <w:pPr>
              <w:tabs>
                <w:tab w:val="left" w:pos="4712"/>
              </w:tabs>
              <w:spacing w:line="256" w:lineRule="auto"/>
              <w:ind w:right="-109"/>
              <w:rPr>
                <w:sz w:val="26"/>
                <w:szCs w:val="26"/>
                <w:lang w:eastAsia="en-US"/>
              </w:rPr>
            </w:pPr>
            <w:r w:rsidRPr="007A5365">
              <w:rPr>
                <w:sz w:val="26"/>
                <w:szCs w:val="26"/>
                <w:lang w:eastAsia="en-US"/>
              </w:rPr>
              <w:t>ИНН 3664108409 КПП 366601001</w:t>
            </w:r>
          </w:p>
          <w:p w:rsidR="004534D6" w:rsidRPr="007A5365" w:rsidRDefault="004534D6" w:rsidP="00EF149C">
            <w:pPr>
              <w:tabs>
                <w:tab w:val="left" w:pos="4712"/>
              </w:tabs>
              <w:spacing w:line="256" w:lineRule="auto"/>
              <w:ind w:right="-109"/>
              <w:rPr>
                <w:sz w:val="26"/>
                <w:szCs w:val="26"/>
                <w:lang w:eastAsia="en-US"/>
              </w:rPr>
            </w:pPr>
            <w:r w:rsidRPr="007A5365">
              <w:rPr>
                <w:sz w:val="26"/>
                <w:szCs w:val="26"/>
                <w:lang w:eastAsia="en-US"/>
              </w:rPr>
              <w:t>ОГРН 1103668042664</w:t>
            </w:r>
          </w:p>
          <w:p w:rsidR="004534D6" w:rsidRPr="007A5365" w:rsidRDefault="004534D6" w:rsidP="00EF149C">
            <w:pPr>
              <w:tabs>
                <w:tab w:val="left" w:pos="4712"/>
              </w:tabs>
              <w:spacing w:line="256" w:lineRule="auto"/>
              <w:ind w:right="-109"/>
              <w:rPr>
                <w:sz w:val="26"/>
                <w:szCs w:val="26"/>
                <w:lang w:eastAsia="en-US"/>
              </w:rPr>
            </w:pPr>
            <w:r w:rsidRPr="007A5365">
              <w:rPr>
                <w:sz w:val="26"/>
                <w:szCs w:val="26"/>
                <w:lang w:eastAsia="en-US"/>
              </w:rPr>
              <w:t>ОКПО 69485749</w:t>
            </w:r>
          </w:p>
          <w:p w:rsidR="004534D6" w:rsidRPr="007A5365" w:rsidRDefault="004534D6" w:rsidP="00EF149C">
            <w:pPr>
              <w:tabs>
                <w:tab w:val="left" w:pos="4712"/>
              </w:tabs>
              <w:spacing w:line="256" w:lineRule="auto"/>
              <w:ind w:right="-109"/>
              <w:rPr>
                <w:sz w:val="26"/>
                <w:szCs w:val="26"/>
                <w:lang w:eastAsia="en-US"/>
              </w:rPr>
            </w:pPr>
            <w:r w:rsidRPr="007A5365">
              <w:rPr>
                <w:sz w:val="26"/>
                <w:szCs w:val="26"/>
                <w:lang w:eastAsia="en-US"/>
              </w:rPr>
              <w:t>ОКТМО 20701000</w:t>
            </w:r>
          </w:p>
          <w:p w:rsidR="004534D6" w:rsidRPr="007A5365" w:rsidRDefault="004534D6" w:rsidP="00EF149C">
            <w:pPr>
              <w:tabs>
                <w:tab w:val="left" w:pos="4712"/>
              </w:tabs>
              <w:spacing w:line="256" w:lineRule="auto"/>
              <w:ind w:right="-109"/>
              <w:rPr>
                <w:sz w:val="26"/>
                <w:szCs w:val="26"/>
                <w:lang w:eastAsia="en-US"/>
              </w:rPr>
            </w:pPr>
            <w:r w:rsidRPr="007A5365">
              <w:rPr>
                <w:sz w:val="26"/>
                <w:szCs w:val="26"/>
                <w:lang w:eastAsia="en-US"/>
              </w:rPr>
              <w:t>р/с 40702810200250005057 в филиале Банка ВТБ (ПАО) в г. Воронеже,</w:t>
            </w:r>
          </w:p>
          <w:p w:rsidR="004534D6" w:rsidRPr="007A5365" w:rsidRDefault="004534D6" w:rsidP="00EF149C">
            <w:pPr>
              <w:tabs>
                <w:tab w:val="left" w:pos="4712"/>
              </w:tabs>
              <w:spacing w:line="256" w:lineRule="auto"/>
              <w:ind w:right="-109"/>
              <w:rPr>
                <w:sz w:val="26"/>
                <w:szCs w:val="26"/>
                <w:lang w:eastAsia="en-US"/>
              </w:rPr>
            </w:pPr>
            <w:r w:rsidRPr="007A5365">
              <w:rPr>
                <w:sz w:val="26"/>
                <w:szCs w:val="26"/>
                <w:lang w:eastAsia="en-US"/>
              </w:rPr>
              <w:t xml:space="preserve">к/с 30101810100000000835 </w:t>
            </w:r>
          </w:p>
          <w:p w:rsidR="004534D6" w:rsidRPr="007A5365" w:rsidRDefault="004534D6" w:rsidP="00EF149C">
            <w:pPr>
              <w:tabs>
                <w:tab w:val="left" w:pos="4712"/>
              </w:tabs>
              <w:spacing w:line="256" w:lineRule="auto"/>
              <w:ind w:right="-109"/>
              <w:rPr>
                <w:sz w:val="26"/>
                <w:szCs w:val="26"/>
                <w:lang w:eastAsia="en-US"/>
              </w:rPr>
            </w:pPr>
            <w:r w:rsidRPr="007A5365">
              <w:rPr>
                <w:sz w:val="26"/>
                <w:szCs w:val="26"/>
                <w:lang w:eastAsia="en-US"/>
              </w:rPr>
              <w:t>БИК 042007835</w:t>
            </w:r>
          </w:p>
          <w:p w:rsidR="004534D6" w:rsidRPr="007A5365" w:rsidRDefault="004534D6" w:rsidP="00EF149C">
            <w:pPr>
              <w:tabs>
                <w:tab w:val="left" w:pos="4712"/>
              </w:tabs>
              <w:spacing w:line="256" w:lineRule="auto"/>
              <w:ind w:right="-109"/>
              <w:rPr>
                <w:sz w:val="26"/>
                <w:szCs w:val="26"/>
                <w:lang w:eastAsia="en-US"/>
              </w:rPr>
            </w:pPr>
            <w:r w:rsidRPr="007A5365">
              <w:rPr>
                <w:sz w:val="26"/>
                <w:szCs w:val="26"/>
                <w:lang w:eastAsia="en-US"/>
              </w:rPr>
              <w:t>Тел/факс (473) 265-16-40/265-16-45</w:t>
            </w:r>
          </w:p>
          <w:p w:rsidR="004534D6" w:rsidRPr="007A5365" w:rsidRDefault="004534D6" w:rsidP="00EF149C">
            <w:pPr>
              <w:keepNext/>
              <w:keepLines/>
              <w:suppressLineNumbers/>
              <w:spacing w:line="256" w:lineRule="auto"/>
              <w:ind w:right="-1"/>
              <w:rPr>
                <w:b/>
                <w:sz w:val="26"/>
                <w:szCs w:val="26"/>
                <w:lang w:eastAsia="en-US"/>
              </w:rPr>
            </w:pPr>
          </w:p>
        </w:tc>
        <w:tc>
          <w:tcPr>
            <w:tcW w:w="4962" w:type="dxa"/>
          </w:tcPr>
          <w:p w:rsidR="004534D6" w:rsidRPr="007A5365" w:rsidRDefault="004534D6" w:rsidP="00EF149C">
            <w:pPr>
              <w:spacing w:line="230" w:lineRule="exact"/>
              <w:rPr>
                <w:b/>
                <w:sz w:val="26"/>
                <w:szCs w:val="26"/>
                <w:lang w:eastAsia="en-US"/>
              </w:rPr>
            </w:pPr>
            <w:r w:rsidRPr="007A5365">
              <w:rPr>
                <w:sz w:val="26"/>
                <w:szCs w:val="26"/>
                <w:lang w:eastAsia="en-US"/>
              </w:rPr>
              <w:t xml:space="preserve">            ________________</w:t>
            </w:r>
          </w:p>
          <w:p w:rsidR="004534D6" w:rsidRPr="007A5365" w:rsidRDefault="004534D6" w:rsidP="00EF149C">
            <w:pPr>
              <w:spacing w:line="256" w:lineRule="auto"/>
              <w:ind w:firstLine="708"/>
              <w:rPr>
                <w:sz w:val="26"/>
                <w:szCs w:val="26"/>
                <w:lang w:eastAsia="en-US"/>
              </w:rPr>
            </w:pPr>
            <w:r>
              <w:rPr>
                <w:sz w:val="26"/>
                <w:szCs w:val="26"/>
                <w:lang w:eastAsia="en-US"/>
              </w:rPr>
              <w:t>А</w:t>
            </w:r>
            <w:r w:rsidRPr="007A5365">
              <w:rPr>
                <w:sz w:val="26"/>
                <w:szCs w:val="26"/>
                <w:lang w:eastAsia="en-US"/>
              </w:rPr>
              <w:t>дрес</w:t>
            </w:r>
            <w:r>
              <w:rPr>
                <w:sz w:val="26"/>
                <w:szCs w:val="26"/>
                <w:lang w:eastAsia="en-US"/>
              </w:rPr>
              <w:t xml:space="preserve"> (место нахождения)</w:t>
            </w:r>
            <w:r w:rsidRPr="007A5365">
              <w:rPr>
                <w:sz w:val="26"/>
                <w:szCs w:val="26"/>
                <w:lang w:eastAsia="en-US"/>
              </w:rPr>
              <w:t>:</w:t>
            </w:r>
          </w:p>
          <w:p w:rsidR="004534D6" w:rsidRPr="007A5365" w:rsidRDefault="004534D6" w:rsidP="00EF149C">
            <w:pPr>
              <w:spacing w:line="256" w:lineRule="auto"/>
              <w:ind w:firstLine="708"/>
              <w:rPr>
                <w:sz w:val="26"/>
                <w:szCs w:val="26"/>
                <w:lang w:eastAsia="en-US"/>
              </w:rPr>
            </w:pPr>
            <w:r>
              <w:rPr>
                <w:sz w:val="26"/>
                <w:szCs w:val="26"/>
                <w:lang w:eastAsia="en-US"/>
              </w:rPr>
              <w:t>Р</w:t>
            </w:r>
            <w:r w:rsidRPr="007A5365">
              <w:rPr>
                <w:sz w:val="26"/>
                <w:szCs w:val="26"/>
                <w:lang w:eastAsia="en-US"/>
              </w:rPr>
              <w:t>еквизиты:</w:t>
            </w:r>
          </w:p>
          <w:p w:rsidR="004534D6" w:rsidRPr="007A5365" w:rsidRDefault="004534D6" w:rsidP="00EF149C">
            <w:pPr>
              <w:spacing w:line="256" w:lineRule="auto"/>
              <w:ind w:firstLine="708"/>
              <w:rPr>
                <w:sz w:val="26"/>
                <w:szCs w:val="26"/>
                <w:lang w:eastAsia="en-US"/>
              </w:rPr>
            </w:pPr>
            <w:r w:rsidRPr="007A5365">
              <w:rPr>
                <w:sz w:val="26"/>
                <w:szCs w:val="26"/>
                <w:lang w:eastAsia="en-US"/>
              </w:rPr>
              <w:t xml:space="preserve">ИНН </w:t>
            </w:r>
          </w:p>
          <w:p w:rsidR="004534D6" w:rsidRPr="007A5365" w:rsidRDefault="004534D6" w:rsidP="00EF149C">
            <w:pPr>
              <w:spacing w:line="256" w:lineRule="auto"/>
              <w:ind w:firstLine="708"/>
              <w:rPr>
                <w:sz w:val="26"/>
                <w:szCs w:val="26"/>
                <w:lang w:eastAsia="en-US"/>
              </w:rPr>
            </w:pPr>
            <w:r w:rsidRPr="007A5365">
              <w:rPr>
                <w:sz w:val="26"/>
                <w:szCs w:val="26"/>
                <w:lang w:eastAsia="en-US"/>
              </w:rPr>
              <w:t xml:space="preserve">КПП </w:t>
            </w:r>
          </w:p>
          <w:p w:rsidR="004534D6" w:rsidRPr="007A5365" w:rsidRDefault="004534D6" w:rsidP="00EF149C">
            <w:pPr>
              <w:spacing w:line="256" w:lineRule="auto"/>
              <w:ind w:firstLine="708"/>
              <w:rPr>
                <w:sz w:val="26"/>
                <w:szCs w:val="26"/>
                <w:lang w:eastAsia="en-US"/>
              </w:rPr>
            </w:pPr>
            <w:r w:rsidRPr="007A5365">
              <w:rPr>
                <w:sz w:val="26"/>
                <w:szCs w:val="26"/>
                <w:lang w:eastAsia="en-US"/>
              </w:rPr>
              <w:t xml:space="preserve">ОГРН </w:t>
            </w:r>
          </w:p>
          <w:p w:rsidR="004534D6" w:rsidRPr="007A5365" w:rsidRDefault="004534D6" w:rsidP="00EF149C">
            <w:pPr>
              <w:spacing w:line="256" w:lineRule="auto"/>
              <w:ind w:firstLine="708"/>
              <w:rPr>
                <w:sz w:val="26"/>
                <w:szCs w:val="26"/>
                <w:lang w:eastAsia="en-US"/>
              </w:rPr>
            </w:pPr>
            <w:r w:rsidRPr="007A5365">
              <w:rPr>
                <w:sz w:val="26"/>
                <w:szCs w:val="26"/>
                <w:lang w:eastAsia="en-US"/>
              </w:rPr>
              <w:t xml:space="preserve">р/с </w:t>
            </w:r>
          </w:p>
          <w:p w:rsidR="004534D6" w:rsidRPr="007A5365" w:rsidRDefault="004534D6" w:rsidP="00EF149C">
            <w:pPr>
              <w:spacing w:line="256" w:lineRule="auto"/>
              <w:ind w:firstLine="708"/>
              <w:rPr>
                <w:sz w:val="26"/>
                <w:szCs w:val="26"/>
                <w:lang w:eastAsia="en-US"/>
              </w:rPr>
            </w:pPr>
            <w:r w:rsidRPr="007A5365">
              <w:rPr>
                <w:sz w:val="26"/>
                <w:szCs w:val="26"/>
                <w:lang w:eastAsia="en-US"/>
              </w:rPr>
              <w:t xml:space="preserve">к/с </w:t>
            </w:r>
          </w:p>
          <w:p w:rsidR="004534D6" w:rsidRPr="007A5365" w:rsidRDefault="004534D6" w:rsidP="00EF149C">
            <w:pPr>
              <w:spacing w:line="256" w:lineRule="auto"/>
              <w:ind w:firstLine="708"/>
              <w:rPr>
                <w:sz w:val="26"/>
                <w:szCs w:val="26"/>
                <w:lang w:eastAsia="en-US"/>
              </w:rPr>
            </w:pPr>
            <w:r w:rsidRPr="007A5365">
              <w:rPr>
                <w:sz w:val="26"/>
                <w:szCs w:val="26"/>
                <w:lang w:eastAsia="en-US"/>
              </w:rPr>
              <w:t xml:space="preserve">БИК </w:t>
            </w:r>
          </w:p>
          <w:p w:rsidR="004534D6" w:rsidRPr="007A5365" w:rsidRDefault="004534D6" w:rsidP="00EF149C">
            <w:pPr>
              <w:spacing w:line="256" w:lineRule="auto"/>
              <w:ind w:firstLine="708"/>
              <w:rPr>
                <w:sz w:val="26"/>
                <w:szCs w:val="26"/>
                <w:lang w:eastAsia="en-US"/>
              </w:rPr>
            </w:pPr>
            <w:r w:rsidRPr="007A5365">
              <w:rPr>
                <w:sz w:val="26"/>
                <w:szCs w:val="26"/>
                <w:lang w:eastAsia="en-US"/>
              </w:rPr>
              <w:t>Тел/факс</w:t>
            </w:r>
          </w:p>
          <w:p w:rsidR="004534D6" w:rsidRPr="007A5365" w:rsidRDefault="004534D6" w:rsidP="00EF149C">
            <w:pPr>
              <w:spacing w:line="256" w:lineRule="auto"/>
              <w:rPr>
                <w:sz w:val="26"/>
                <w:szCs w:val="26"/>
                <w:lang w:eastAsia="en-US"/>
              </w:rPr>
            </w:pPr>
          </w:p>
          <w:p w:rsidR="004534D6" w:rsidRPr="007A5365" w:rsidRDefault="004534D6" w:rsidP="00EF149C">
            <w:pPr>
              <w:spacing w:line="256" w:lineRule="auto"/>
              <w:rPr>
                <w:sz w:val="26"/>
                <w:szCs w:val="26"/>
                <w:lang w:eastAsia="en-US"/>
              </w:rPr>
            </w:pPr>
          </w:p>
          <w:p w:rsidR="004534D6" w:rsidRPr="007A5365" w:rsidRDefault="004534D6" w:rsidP="00EF149C">
            <w:pPr>
              <w:spacing w:line="256" w:lineRule="auto"/>
              <w:rPr>
                <w:sz w:val="26"/>
                <w:szCs w:val="26"/>
                <w:lang w:eastAsia="en-US"/>
              </w:rPr>
            </w:pPr>
          </w:p>
          <w:p w:rsidR="004534D6" w:rsidRPr="007A5365" w:rsidRDefault="004534D6" w:rsidP="00EF149C">
            <w:pPr>
              <w:spacing w:line="256" w:lineRule="auto"/>
              <w:rPr>
                <w:sz w:val="26"/>
                <w:szCs w:val="26"/>
                <w:lang w:eastAsia="en-US"/>
              </w:rPr>
            </w:pPr>
          </w:p>
          <w:p w:rsidR="004534D6" w:rsidRPr="007A5365" w:rsidRDefault="004534D6" w:rsidP="00EF149C">
            <w:pPr>
              <w:spacing w:line="256" w:lineRule="auto"/>
              <w:rPr>
                <w:sz w:val="26"/>
                <w:szCs w:val="26"/>
                <w:lang w:eastAsia="en-US"/>
              </w:rPr>
            </w:pPr>
          </w:p>
          <w:p w:rsidR="004534D6" w:rsidRPr="007A5365" w:rsidRDefault="004534D6" w:rsidP="00EF149C">
            <w:pPr>
              <w:spacing w:line="256" w:lineRule="auto"/>
              <w:rPr>
                <w:sz w:val="26"/>
                <w:szCs w:val="26"/>
                <w:lang w:eastAsia="en-US"/>
              </w:rPr>
            </w:pPr>
          </w:p>
          <w:p w:rsidR="004534D6" w:rsidRPr="007A5365" w:rsidRDefault="004534D6" w:rsidP="00EF149C">
            <w:pPr>
              <w:spacing w:line="256" w:lineRule="auto"/>
              <w:rPr>
                <w:sz w:val="26"/>
                <w:szCs w:val="26"/>
                <w:lang w:eastAsia="en-US"/>
              </w:rPr>
            </w:pPr>
          </w:p>
          <w:p w:rsidR="004534D6" w:rsidRPr="007A5365" w:rsidRDefault="004534D6" w:rsidP="00EF149C">
            <w:pPr>
              <w:spacing w:line="256" w:lineRule="auto"/>
              <w:rPr>
                <w:sz w:val="26"/>
                <w:szCs w:val="26"/>
                <w:lang w:eastAsia="en-US"/>
              </w:rPr>
            </w:pPr>
          </w:p>
          <w:p w:rsidR="004534D6" w:rsidRPr="007A5365" w:rsidRDefault="004534D6" w:rsidP="00EF149C">
            <w:pPr>
              <w:spacing w:line="256" w:lineRule="auto"/>
              <w:rPr>
                <w:sz w:val="26"/>
                <w:szCs w:val="26"/>
                <w:lang w:eastAsia="en-US"/>
              </w:rPr>
            </w:pPr>
            <w:r w:rsidRPr="007A5365">
              <w:rPr>
                <w:sz w:val="26"/>
                <w:szCs w:val="26"/>
                <w:lang w:eastAsia="en-US"/>
              </w:rPr>
              <w:t xml:space="preserve">         </w:t>
            </w:r>
          </w:p>
        </w:tc>
      </w:tr>
    </w:tbl>
    <w:p w:rsidR="004534D6" w:rsidRPr="007A5365" w:rsidRDefault="004534D6" w:rsidP="00242176">
      <w:pPr>
        <w:pStyle w:val="a6"/>
        <w:numPr>
          <w:ilvl w:val="0"/>
          <w:numId w:val="13"/>
        </w:numPr>
        <w:jc w:val="center"/>
        <w:rPr>
          <w:rFonts w:eastAsia="MS Mincho"/>
          <w:b/>
          <w:sz w:val="26"/>
          <w:szCs w:val="26"/>
        </w:rPr>
      </w:pPr>
      <w:r w:rsidRPr="007A5365">
        <w:rPr>
          <w:rFonts w:eastAsia="MS Mincho"/>
          <w:b/>
          <w:sz w:val="26"/>
          <w:szCs w:val="26"/>
        </w:rPr>
        <w:t>Подписи Сторон</w:t>
      </w:r>
    </w:p>
    <w:p w:rsidR="004534D6" w:rsidRDefault="004534D6" w:rsidP="004534D6">
      <w:pPr>
        <w:pStyle w:val="a6"/>
        <w:ind w:left="735"/>
        <w:rPr>
          <w:rFonts w:eastAsia="MS Mincho"/>
          <w:sz w:val="26"/>
          <w:szCs w:val="26"/>
        </w:rPr>
      </w:pPr>
    </w:p>
    <w:tbl>
      <w:tblPr>
        <w:tblW w:w="10159" w:type="dxa"/>
        <w:tblInd w:w="14" w:type="dxa"/>
        <w:tblLook w:val="04A0" w:firstRow="1" w:lastRow="0" w:firstColumn="1" w:lastColumn="0" w:noHBand="0" w:noVBand="1"/>
      </w:tblPr>
      <w:tblGrid>
        <w:gridCol w:w="5197"/>
        <w:gridCol w:w="4962"/>
      </w:tblGrid>
      <w:tr w:rsidR="004534D6" w:rsidRPr="0021674E" w:rsidTr="00EF149C">
        <w:trPr>
          <w:trHeight w:val="1345"/>
        </w:trPr>
        <w:tc>
          <w:tcPr>
            <w:tcW w:w="5197" w:type="dxa"/>
          </w:tcPr>
          <w:p w:rsidR="004534D6" w:rsidRDefault="004534D6" w:rsidP="00EF149C">
            <w:pPr>
              <w:pStyle w:val="162"/>
              <w:shd w:val="clear" w:color="auto" w:fill="auto"/>
              <w:spacing w:after="0" w:line="240" w:lineRule="auto"/>
              <w:ind w:left="20"/>
              <w:jc w:val="left"/>
              <w:rPr>
                <w:rFonts w:ascii="Times New Roman" w:hAnsi="Times New Roman" w:cs="Times New Roman"/>
                <w:b/>
                <w:sz w:val="26"/>
                <w:szCs w:val="26"/>
              </w:rPr>
            </w:pPr>
            <w:r w:rsidRPr="0021674E">
              <w:rPr>
                <w:rFonts w:ascii="Times New Roman" w:hAnsi="Times New Roman" w:cs="Times New Roman"/>
                <w:b/>
                <w:sz w:val="26"/>
                <w:szCs w:val="26"/>
              </w:rPr>
              <w:t>З</w:t>
            </w:r>
            <w:r>
              <w:rPr>
                <w:rFonts w:ascii="Times New Roman" w:hAnsi="Times New Roman" w:cs="Times New Roman"/>
                <w:b/>
                <w:sz w:val="26"/>
                <w:szCs w:val="26"/>
              </w:rPr>
              <w:t>аказчик:</w:t>
            </w:r>
          </w:p>
          <w:p w:rsidR="004534D6" w:rsidRPr="0021674E" w:rsidRDefault="004534D6" w:rsidP="00EF149C">
            <w:pPr>
              <w:pStyle w:val="162"/>
              <w:shd w:val="clear" w:color="auto" w:fill="auto"/>
              <w:spacing w:after="0" w:line="240" w:lineRule="auto"/>
              <w:ind w:left="20"/>
              <w:jc w:val="left"/>
              <w:rPr>
                <w:rFonts w:ascii="Times New Roman" w:hAnsi="Times New Roman" w:cs="Times New Roman"/>
                <w:b/>
                <w:sz w:val="26"/>
                <w:szCs w:val="26"/>
              </w:rPr>
            </w:pPr>
          </w:p>
          <w:p w:rsidR="004534D6" w:rsidRDefault="004534D6" w:rsidP="00EF149C">
            <w:pPr>
              <w:tabs>
                <w:tab w:val="left" w:pos="0"/>
              </w:tabs>
              <w:outlineLvl w:val="0"/>
              <w:rPr>
                <w:b/>
                <w:sz w:val="26"/>
                <w:szCs w:val="26"/>
              </w:rPr>
            </w:pPr>
            <w:r w:rsidRPr="0021674E">
              <w:rPr>
                <w:b/>
                <w:sz w:val="26"/>
                <w:szCs w:val="26"/>
              </w:rPr>
              <w:t>______________</w:t>
            </w:r>
            <w:r>
              <w:rPr>
                <w:b/>
                <w:sz w:val="26"/>
                <w:szCs w:val="26"/>
              </w:rPr>
              <w:t>_______</w:t>
            </w:r>
            <w:r w:rsidRPr="0021674E">
              <w:rPr>
                <w:b/>
                <w:sz w:val="26"/>
                <w:szCs w:val="26"/>
              </w:rPr>
              <w:t>_</w:t>
            </w:r>
          </w:p>
          <w:p w:rsidR="004534D6" w:rsidRPr="0021674E" w:rsidRDefault="004534D6" w:rsidP="00EF149C">
            <w:pPr>
              <w:tabs>
                <w:tab w:val="left" w:pos="0"/>
              </w:tabs>
              <w:outlineLvl w:val="0"/>
              <w:rPr>
                <w:sz w:val="26"/>
                <w:szCs w:val="26"/>
              </w:rPr>
            </w:pPr>
            <w:r>
              <w:rPr>
                <w:b/>
                <w:sz w:val="26"/>
                <w:szCs w:val="26"/>
              </w:rPr>
              <w:t>М.п.</w:t>
            </w:r>
          </w:p>
        </w:tc>
        <w:tc>
          <w:tcPr>
            <w:tcW w:w="4962" w:type="dxa"/>
          </w:tcPr>
          <w:p w:rsidR="004534D6" w:rsidRDefault="004534D6" w:rsidP="00EF149C">
            <w:pPr>
              <w:ind w:left="14"/>
              <w:rPr>
                <w:b/>
                <w:sz w:val="26"/>
                <w:szCs w:val="26"/>
              </w:rPr>
            </w:pPr>
            <w:r w:rsidRPr="0021674E">
              <w:rPr>
                <w:b/>
                <w:sz w:val="26"/>
                <w:szCs w:val="26"/>
              </w:rPr>
              <w:t>И</w:t>
            </w:r>
            <w:r>
              <w:rPr>
                <w:b/>
                <w:sz w:val="26"/>
                <w:szCs w:val="26"/>
              </w:rPr>
              <w:t>сполнитель:</w:t>
            </w:r>
          </w:p>
          <w:p w:rsidR="004534D6" w:rsidRPr="0021674E" w:rsidRDefault="004534D6" w:rsidP="00EF149C">
            <w:pPr>
              <w:tabs>
                <w:tab w:val="left" w:pos="0"/>
              </w:tabs>
              <w:outlineLvl w:val="0"/>
              <w:rPr>
                <w:b/>
                <w:sz w:val="26"/>
                <w:szCs w:val="26"/>
              </w:rPr>
            </w:pPr>
          </w:p>
          <w:p w:rsidR="004534D6" w:rsidRDefault="004534D6" w:rsidP="00EF149C">
            <w:pPr>
              <w:tabs>
                <w:tab w:val="left" w:pos="0"/>
              </w:tabs>
              <w:outlineLvl w:val="0"/>
              <w:rPr>
                <w:b/>
                <w:sz w:val="26"/>
                <w:szCs w:val="26"/>
              </w:rPr>
            </w:pPr>
            <w:r>
              <w:rPr>
                <w:b/>
                <w:sz w:val="26"/>
                <w:szCs w:val="26"/>
              </w:rPr>
              <w:t>__</w:t>
            </w:r>
            <w:r w:rsidRPr="0021674E">
              <w:rPr>
                <w:b/>
                <w:sz w:val="26"/>
                <w:szCs w:val="26"/>
              </w:rPr>
              <w:t>____________</w:t>
            </w:r>
          </w:p>
          <w:p w:rsidR="004534D6" w:rsidRPr="0021674E" w:rsidRDefault="004534D6" w:rsidP="00EF149C">
            <w:pPr>
              <w:tabs>
                <w:tab w:val="left" w:pos="0"/>
              </w:tabs>
              <w:outlineLvl w:val="0"/>
              <w:rPr>
                <w:sz w:val="26"/>
                <w:szCs w:val="26"/>
              </w:rPr>
            </w:pPr>
            <w:r>
              <w:rPr>
                <w:b/>
                <w:sz w:val="26"/>
                <w:szCs w:val="26"/>
              </w:rPr>
              <w:t>М.п.</w:t>
            </w:r>
          </w:p>
        </w:tc>
      </w:tr>
    </w:tbl>
    <w:p w:rsidR="004534D6" w:rsidRDefault="004534D6" w:rsidP="004534D6">
      <w:pPr>
        <w:ind w:firstLine="709"/>
        <w:jc w:val="right"/>
        <w:rPr>
          <w:rFonts w:eastAsia="MS Mincho"/>
        </w:rPr>
      </w:pPr>
    </w:p>
    <w:p w:rsidR="004534D6" w:rsidRDefault="004534D6" w:rsidP="004534D6">
      <w:pPr>
        <w:ind w:firstLine="709"/>
        <w:jc w:val="right"/>
        <w:rPr>
          <w:rFonts w:eastAsia="MS Mincho"/>
        </w:rPr>
      </w:pPr>
    </w:p>
    <w:p w:rsidR="004534D6" w:rsidRDefault="004534D6" w:rsidP="004534D6">
      <w:pPr>
        <w:ind w:firstLine="709"/>
        <w:jc w:val="right"/>
        <w:rPr>
          <w:rFonts w:eastAsia="MS Mincho"/>
        </w:rPr>
      </w:pPr>
    </w:p>
    <w:p w:rsidR="004534D6" w:rsidRDefault="004534D6" w:rsidP="004534D6">
      <w:pPr>
        <w:ind w:firstLine="709"/>
        <w:jc w:val="right"/>
        <w:rPr>
          <w:rFonts w:eastAsia="MS Mincho"/>
        </w:rPr>
      </w:pPr>
    </w:p>
    <w:p w:rsidR="004534D6" w:rsidRDefault="004534D6" w:rsidP="004534D6">
      <w:pPr>
        <w:ind w:firstLine="709"/>
        <w:jc w:val="right"/>
        <w:rPr>
          <w:rFonts w:eastAsia="MS Mincho"/>
        </w:rPr>
      </w:pPr>
    </w:p>
    <w:p w:rsidR="004534D6" w:rsidRDefault="004534D6" w:rsidP="004534D6">
      <w:pPr>
        <w:ind w:firstLine="709"/>
        <w:jc w:val="right"/>
        <w:rPr>
          <w:rFonts w:eastAsia="MS Mincho"/>
        </w:rPr>
      </w:pPr>
    </w:p>
    <w:p w:rsidR="004534D6" w:rsidRDefault="004534D6" w:rsidP="004534D6">
      <w:pPr>
        <w:ind w:firstLine="709"/>
        <w:jc w:val="right"/>
        <w:rPr>
          <w:rFonts w:eastAsia="MS Mincho"/>
        </w:rPr>
      </w:pPr>
    </w:p>
    <w:p w:rsidR="004534D6" w:rsidRDefault="004534D6" w:rsidP="004534D6">
      <w:pPr>
        <w:ind w:firstLine="709"/>
        <w:jc w:val="right"/>
        <w:rPr>
          <w:rFonts w:eastAsia="MS Mincho"/>
        </w:rPr>
      </w:pPr>
    </w:p>
    <w:p w:rsidR="004534D6" w:rsidRDefault="004534D6" w:rsidP="004534D6">
      <w:pPr>
        <w:ind w:firstLine="709"/>
        <w:jc w:val="right"/>
        <w:rPr>
          <w:rFonts w:eastAsia="MS Mincho"/>
        </w:rPr>
      </w:pPr>
    </w:p>
    <w:p w:rsidR="004534D6" w:rsidRDefault="004534D6" w:rsidP="004534D6">
      <w:pPr>
        <w:ind w:firstLine="709"/>
        <w:jc w:val="right"/>
        <w:rPr>
          <w:rFonts w:eastAsia="MS Mincho"/>
        </w:rPr>
      </w:pPr>
    </w:p>
    <w:p w:rsidR="004534D6" w:rsidRDefault="004534D6" w:rsidP="004534D6">
      <w:pPr>
        <w:ind w:firstLine="709"/>
        <w:jc w:val="right"/>
        <w:rPr>
          <w:rFonts w:eastAsia="MS Mincho"/>
        </w:rPr>
      </w:pPr>
    </w:p>
    <w:p w:rsidR="004534D6" w:rsidRDefault="004534D6" w:rsidP="004534D6">
      <w:pPr>
        <w:ind w:firstLine="709"/>
        <w:jc w:val="right"/>
        <w:rPr>
          <w:rFonts w:eastAsia="MS Mincho"/>
        </w:rPr>
      </w:pPr>
    </w:p>
    <w:p w:rsidR="004534D6" w:rsidRDefault="004534D6" w:rsidP="004534D6">
      <w:pPr>
        <w:ind w:firstLine="709"/>
        <w:jc w:val="right"/>
        <w:rPr>
          <w:rFonts w:eastAsia="MS Mincho"/>
        </w:rPr>
      </w:pPr>
    </w:p>
    <w:p w:rsidR="004534D6" w:rsidRDefault="004534D6" w:rsidP="004534D6">
      <w:pPr>
        <w:ind w:firstLine="709"/>
        <w:jc w:val="right"/>
        <w:rPr>
          <w:rFonts w:eastAsia="MS Mincho"/>
        </w:rPr>
      </w:pPr>
    </w:p>
    <w:p w:rsidR="004534D6" w:rsidRPr="00D9106A" w:rsidRDefault="004534D6" w:rsidP="004534D6">
      <w:pPr>
        <w:ind w:firstLine="709"/>
        <w:jc w:val="right"/>
        <w:rPr>
          <w:rFonts w:eastAsia="MS Mincho"/>
        </w:rPr>
      </w:pPr>
      <w:r w:rsidRPr="00D9106A">
        <w:rPr>
          <w:rFonts w:eastAsia="MS Mincho"/>
        </w:rPr>
        <w:lastRenderedPageBreak/>
        <w:t xml:space="preserve">Приложение №1 </w:t>
      </w:r>
    </w:p>
    <w:p w:rsidR="004534D6" w:rsidRPr="00D9106A" w:rsidRDefault="004534D6" w:rsidP="004534D6">
      <w:pPr>
        <w:autoSpaceDE w:val="0"/>
        <w:autoSpaceDN w:val="0"/>
        <w:adjustRightInd w:val="0"/>
        <w:jc w:val="right"/>
      </w:pPr>
      <w:r w:rsidRPr="00D9106A">
        <w:t xml:space="preserve">                                                                                                       к Договору № _____  </w:t>
      </w:r>
    </w:p>
    <w:p w:rsidR="004534D6" w:rsidRPr="00D9106A" w:rsidRDefault="004534D6" w:rsidP="004534D6">
      <w:pPr>
        <w:autoSpaceDE w:val="0"/>
        <w:autoSpaceDN w:val="0"/>
        <w:adjustRightInd w:val="0"/>
        <w:jc w:val="right"/>
      </w:pPr>
      <w:r w:rsidRPr="00D9106A">
        <w:t xml:space="preserve">от «__» ________ 201_г. </w:t>
      </w:r>
    </w:p>
    <w:p w:rsidR="004534D6" w:rsidRPr="00D9106A" w:rsidRDefault="004534D6" w:rsidP="004534D6">
      <w:pPr>
        <w:jc w:val="center"/>
        <w:rPr>
          <w:b/>
          <w:bCs/>
          <w:color w:val="000000"/>
          <w:spacing w:val="-2"/>
        </w:rPr>
      </w:pPr>
    </w:p>
    <w:p w:rsidR="004534D6" w:rsidRPr="001A045D" w:rsidRDefault="004534D6" w:rsidP="004534D6">
      <w:pPr>
        <w:jc w:val="center"/>
        <w:rPr>
          <w:b/>
        </w:rPr>
      </w:pPr>
      <w:r w:rsidRPr="00D9106A">
        <w:rPr>
          <w:b/>
        </w:rPr>
        <w:t xml:space="preserve">Регламент комплексного обслуживания </w:t>
      </w:r>
      <w:r>
        <w:rPr>
          <w:b/>
        </w:rPr>
        <w:t>АРМ «К</w:t>
      </w:r>
      <w:r w:rsidRPr="00D9106A">
        <w:rPr>
          <w:b/>
        </w:rPr>
        <w:t xml:space="preserve">ассира» и </w:t>
      </w:r>
      <w:r w:rsidRPr="001A045D">
        <w:rPr>
          <w:b/>
        </w:rPr>
        <w:t xml:space="preserve">ККТ </w:t>
      </w:r>
      <w:r w:rsidRPr="001A045D">
        <w:rPr>
          <w:b/>
          <w:bCs/>
        </w:rPr>
        <w:t>«ПРИМ 08-Ф»</w:t>
      </w:r>
    </w:p>
    <w:p w:rsidR="004534D6" w:rsidRPr="00D9106A" w:rsidRDefault="004534D6" w:rsidP="004534D6">
      <w:pPr>
        <w:jc w:val="center"/>
        <w:rPr>
          <w:b/>
        </w:rPr>
      </w:pPr>
    </w:p>
    <w:p w:rsidR="004534D6" w:rsidRPr="00D9106A" w:rsidRDefault="004534D6" w:rsidP="004534D6">
      <w:pPr>
        <w:ind w:firstLine="567"/>
        <w:jc w:val="both"/>
      </w:pPr>
      <w:r w:rsidRPr="00D9106A">
        <w:t xml:space="preserve"> Техническое обслуживание (далее по тексту ТО) включает в себя как в совокупности, так и отдельно следующие виды услуг:</w:t>
      </w:r>
    </w:p>
    <w:p w:rsidR="004534D6" w:rsidRPr="00D9106A" w:rsidRDefault="004534D6" w:rsidP="00242176">
      <w:pPr>
        <w:numPr>
          <w:ilvl w:val="0"/>
          <w:numId w:val="7"/>
        </w:numPr>
        <w:tabs>
          <w:tab w:val="left" w:pos="993"/>
        </w:tabs>
        <w:spacing w:before="120"/>
        <w:ind w:left="0" w:firstLine="567"/>
        <w:contextualSpacing/>
        <w:jc w:val="both"/>
      </w:pPr>
      <w:r w:rsidRPr="00D9106A">
        <w:t xml:space="preserve">осуществление плановых регламентных работ ТО-1 и ТО-2, необходимых для поддержания оборудования АРМ «Кассира» и </w:t>
      </w:r>
      <w:r>
        <w:t>ККТ</w:t>
      </w:r>
      <w:r w:rsidRPr="00D9106A">
        <w:t xml:space="preserve"> </w:t>
      </w:r>
      <w:r w:rsidRPr="00E811CA">
        <w:rPr>
          <w:bCs/>
        </w:rPr>
        <w:t>«П</w:t>
      </w:r>
      <w:r>
        <w:rPr>
          <w:bCs/>
        </w:rPr>
        <w:t>РИМ</w:t>
      </w:r>
      <w:r w:rsidRPr="00E811CA">
        <w:rPr>
          <w:bCs/>
        </w:rPr>
        <w:t xml:space="preserve"> 08-Ф»</w:t>
      </w:r>
      <w:r w:rsidRPr="00D9106A">
        <w:t xml:space="preserve"> в исправном рабочем состоянии;</w:t>
      </w:r>
    </w:p>
    <w:p w:rsidR="004534D6" w:rsidRPr="00D9106A" w:rsidRDefault="004534D6" w:rsidP="00242176">
      <w:pPr>
        <w:numPr>
          <w:ilvl w:val="0"/>
          <w:numId w:val="7"/>
        </w:numPr>
        <w:tabs>
          <w:tab w:val="left" w:pos="993"/>
        </w:tabs>
        <w:spacing w:before="120"/>
        <w:ind w:left="0" w:firstLine="567"/>
        <w:contextualSpacing/>
        <w:jc w:val="both"/>
      </w:pPr>
      <w:r w:rsidRPr="00D9106A">
        <w:t xml:space="preserve">ремонт АРМ «Кассира» и </w:t>
      </w:r>
      <w:r>
        <w:t xml:space="preserve">ККТ </w:t>
      </w:r>
      <w:r w:rsidRPr="00E811CA">
        <w:rPr>
          <w:bCs/>
        </w:rPr>
        <w:t>«П</w:t>
      </w:r>
      <w:r>
        <w:rPr>
          <w:bCs/>
        </w:rPr>
        <w:t>РИМ</w:t>
      </w:r>
      <w:r w:rsidRPr="00E811CA">
        <w:rPr>
          <w:bCs/>
        </w:rPr>
        <w:t xml:space="preserve"> 08-Ф»</w:t>
      </w:r>
      <w:r w:rsidRPr="00D9106A">
        <w:t>;</w:t>
      </w:r>
    </w:p>
    <w:p w:rsidR="004534D6" w:rsidRPr="00D9106A" w:rsidRDefault="004534D6" w:rsidP="00242176">
      <w:pPr>
        <w:numPr>
          <w:ilvl w:val="0"/>
          <w:numId w:val="7"/>
        </w:numPr>
        <w:tabs>
          <w:tab w:val="left" w:pos="993"/>
        </w:tabs>
        <w:spacing w:before="120"/>
        <w:ind w:left="0" w:firstLine="567"/>
        <w:contextualSpacing/>
        <w:jc w:val="both"/>
      </w:pPr>
      <w:r w:rsidRPr="00D9106A">
        <w:t>замена Ф</w:t>
      </w:r>
      <w:r>
        <w:t>искального накопителя (ФН)</w:t>
      </w:r>
      <w:r w:rsidRPr="00D9106A">
        <w:t xml:space="preserve"> в </w:t>
      </w:r>
      <w:r>
        <w:t>ККТ</w:t>
      </w:r>
      <w:r w:rsidRPr="00D9106A">
        <w:t xml:space="preserve"> </w:t>
      </w:r>
      <w:r w:rsidRPr="00E811CA">
        <w:rPr>
          <w:bCs/>
        </w:rPr>
        <w:t>«П</w:t>
      </w:r>
      <w:r>
        <w:rPr>
          <w:bCs/>
        </w:rPr>
        <w:t>РИМ</w:t>
      </w:r>
      <w:r w:rsidRPr="00E811CA">
        <w:rPr>
          <w:bCs/>
        </w:rPr>
        <w:t xml:space="preserve"> 08-Ф»</w:t>
      </w:r>
      <w:r w:rsidRPr="00D9106A">
        <w:t>;</w:t>
      </w:r>
    </w:p>
    <w:p w:rsidR="004534D6" w:rsidRPr="00D9106A" w:rsidRDefault="004534D6" w:rsidP="004534D6">
      <w:pPr>
        <w:rPr>
          <w:b/>
        </w:rPr>
      </w:pPr>
    </w:p>
    <w:tbl>
      <w:tblPr>
        <w:tblStyle w:val="81"/>
        <w:tblW w:w="9601" w:type="dxa"/>
        <w:tblLayout w:type="fixed"/>
        <w:tblLook w:val="04A0" w:firstRow="1" w:lastRow="0" w:firstColumn="1" w:lastColumn="0" w:noHBand="0" w:noVBand="1"/>
      </w:tblPr>
      <w:tblGrid>
        <w:gridCol w:w="987"/>
        <w:gridCol w:w="7372"/>
        <w:gridCol w:w="1242"/>
      </w:tblGrid>
      <w:tr w:rsidR="004534D6" w:rsidRPr="00D9106A" w:rsidTr="00EF149C">
        <w:tc>
          <w:tcPr>
            <w:tcW w:w="987" w:type="dxa"/>
            <w:tcBorders>
              <w:top w:val="single" w:sz="4" w:space="0" w:color="auto"/>
              <w:left w:val="single" w:sz="4" w:space="0" w:color="auto"/>
              <w:bottom w:val="single" w:sz="4" w:space="0" w:color="auto"/>
              <w:right w:val="single" w:sz="4" w:space="0" w:color="auto"/>
            </w:tcBorders>
            <w:hideMark/>
          </w:tcPr>
          <w:p w:rsidR="004534D6" w:rsidRPr="00D9106A" w:rsidRDefault="004534D6" w:rsidP="00EF149C">
            <w:pPr>
              <w:rPr>
                <w:sz w:val="22"/>
                <w:szCs w:val="22"/>
              </w:rPr>
            </w:pPr>
            <w:r w:rsidRPr="00D9106A">
              <w:rPr>
                <w:sz w:val="22"/>
                <w:szCs w:val="22"/>
              </w:rPr>
              <w:t>Тип ТО</w:t>
            </w:r>
          </w:p>
        </w:tc>
        <w:tc>
          <w:tcPr>
            <w:tcW w:w="7372" w:type="dxa"/>
            <w:tcBorders>
              <w:top w:val="single" w:sz="4" w:space="0" w:color="auto"/>
              <w:left w:val="single" w:sz="4" w:space="0" w:color="auto"/>
              <w:bottom w:val="single" w:sz="4" w:space="0" w:color="auto"/>
              <w:right w:val="single" w:sz="4" w:space="0" w:color="auto"/>
            </w:tcBorders>
            <w:hideMark/>
          </w:tcPr>
          <w:p w:rsidR="004534D6" w:rsidRPr="00D9106A" w:rsidRDefault="004534D6" w:rsidP="00EF149C">
            <w:pPr>
              <w:rPr>
                <w:sz w:val="22"/>
                <w:szCs w:val="22"/>
              </w:rPr>
            </w:pPr>
            <w:r w:rsidRPr="00D9106A">
              <w:rPr>
                <w:sz w:val="22"/>
                <w:szCs w:val="22"/>
              </w:rPr>
              <w:t>Вид работ</w:t>
            </w:r>
          </w:p>
        </w:tc>
        <w:tc>
          <w:tcPr>
            <w:tcW w:w="1242" w:type="dxa"/>
            <w:tcBorders>
              <w:top w:val="single" w:sz="4" w:space="0" w:color="auto"/>
              <w:left w:val="single" w:sz="4" w:space="0" w:color="auto"/>
              <w:bottom w:val="single" w:sz="4" w:space="0" w:color="auto"/>
              <w:right w:val="single" w:sz="4" w:space="0" w:color="auto"/>
            </w:tcBorders>
            <w:hideMark/>
          </w:tcPr>
          <w:p w:rsidR="004534D6" w:rsidRPr="00D9106A" w:rsidRDefault="004534D6" w:rsidP="00EF149C">
            <w:pPr>
              <w:rPr>
                <w:sz w:val="22"/>
                <w:szCs w:val="22"/>
              </w:rPr>
            </w:pPr>
            <w:r w:rsidRPr="00D9106A">
              <w:rPr>
                <w:sz w:val="22"/>
                <w:szCs w:val="22"/>
              </w:rPr>
              <w:t>Периодичность</w:t>
            </w:r>
          </w:p>
        </w:tc>
      </w:tr>
      <w:tr w:rsidR="004534D6" w:rsidRPr="00D9106A" w:rsidTr="00EF149C">
        <w:tc>
          <w:tcPr>
            <w:tcW w:w="987" w:type="dxa"/>
            <w:tcBorders>
              <w:top w:val="single" w:sz="4" w:space="0" w:color="auto"/>
              <w:left w:val="single" w:sz="4" w:space="0" w:color="auto"/>
              <w:bottom w:val="single" w:sz="4" w:space="0" w:color="auto"/>
              <w:right w:val="single" w:sz="4" w:space="0" w:color="auto"/>
            </w:tcBorders>
            <w:hideMark/>
          </w:tcPr>
          <w:p w:rsidR="004534D6" w:rsidRPr="00D9106A" w:rsidRDefault="004534D6" w:rsidP="00EF149C">
            <w:pPr>
              <w:rPr>
                <w:sz w:val="22"/>
                <w:szCs w:val="22"/>
              </w:rPr>
            </w:pPr>
            <w:r w:rsidRPr="00D9106A">
              <w:rPr>
                <w:sz w:val="22"/>
                <w:szCs w:val="22"/>
              </w:rPr>
              <w:t>ТО-1</w:t>
            </w:r>
          </w:p>
        </w:tc>
        <w:tc>
          <w:tcPr>
            <w:tcW w:w="7372" w:type="dxa"/>
            <w:tcBorders>
              <w:top w:val="single" w:sz="4" w:space="0" w:color="auto"/>
              <w:left w:val="single" w:sz="4" w:space="0" w:color="auto"/>
              <w:bottom w:val="single" w:sz="4" w:space="0" w:color="auto"/>
              <w:right w:val="single" w:sz="4" w:space="0" w:color="auto"/>
            </w:tcBorders>
          </w:tcPr>
          <w:p w:rsidR="004534D6" w:rsidRPr="00D9106A" w:rsidRDefault="004534D6" w:rsidP="00EF149C">
            <w:pPr>
              <w:jc w:val="both"/>
              <w:rPr>
                <w:i/>
                <w:sz w:val="22"/>
                <w:szCs w:val="22"/>
              </w:rPr>
            </w:pPr>
            <w:r w:rsidRPr="00D9106A">
              <w:rPr>
                <w:i/>
                <w:sz w:val="22"/>
                <w:szCs w:val="22"/>
              </w:rPr>
              <w:t xml:space="preserve">1. Техническое обслуживание ККТ </w:t>
            </w:r>
            <w:r w:rsidRPr="00E811CA">
              <w:rPr>
                <w:bCs/>
              </w:rPr>
              <w:t>«П</w:t>
            </w:r>
            <w:r>
              <w:rPr>
                <w:bCs/>
              </w:rPr>
              <w:t>РИМ</w:t>
            </w:r>
            <w:r w:rsidRPr="00E811CA">
              <w:rPr>
                <w:bCs/>
              </w:rPr>
              <w:t xml:space="preserve"> 08-Ф»</w:t>
            </w:r>
            <w:r w:rsidRPr="00D9106A">
              <w:rPr>
                <w:i/>
                <w:sz w:val="22"/>
                <w:szCs w:val="22"/>
              </w:rPr>
              <w:t>, в том числе:</w:t>
            </w:r>
          </w:p>
          <w:p w:rsidR="004534D6" w:rsidRPr="00D9106A" w:rsidRDefault="004534D6" w:rsidP="00EF149C">
            <w:pPr>
              <w:jc w:val="both"/>
              <w:rPr>
                <w:i/>
                <w:sz w:val="22"/>
                <w:szCs w:val="22"/>
              </w:rPr>
            </w:pPr>
            <w:r w:rsidRPr="00D9106A">
              <w:rPr>
                <w:i/>
                <w:sz w:val="22"/>
                <w:szCs w:val="22"/>
              </w:rPr>
              <w:t xml:space="preserve">1.1. Технический осмотр ККТ </w:t>
            </w:r>
            <w:r w:rsidRPr="00E811CA">
              <w:rPr>
                <w:bCs/>
              </w:rPr>
              <w:t>«П</w:t>
            </w:r>
            <w:r>
              <w:rPr>
                <w:bCs/>
              </w:rPr>
              <w:t>РИМ</w:t>
            </w:r>
            <w:r w:rsidRPr="00E811CA">
              <w:rPr>
                <w:bCs/>
              </w:rPr>
              <w:t xml:space="preserve"> 08-Ф»</w:t>
            </w:r>
            <w:r w:rsidRPr="00D9106A">
              <w:rPr>
                <w:i/>
                <w:sz w:val="22"/>
                <w:szCs w:val="22"/>
              </w:rPr>
              <w:t>.</w:t>
            </w:r>
          </w:p>
          <w:p w:rsidR="004534D6" w:rsidRPr="00D9106A" w:rsidRDefault="004534D6" w:rsidP="00EF149C">
            <w:pPr>
              <w:jc w:val="both"/>
              <w:rPr>
                <w:i/>
                <w:sz w:val="22"/>
                <w:szCs w:val="22"/>
              </w:rPr>
            </w:pPr>
            <w:r w:rsidRPr="00D9106A">
              <w:rPr>
                <w:i/>
                <w:sz w:val="22"/>
                <w:szCs w:val="22"/>
              </w:rPr>
              <w:t xml:space="preserve">1.2. Чистка корпуса ККТ </w:t>
            </w:r>
            <w:r w:rsidRPr="00E811CA">
              <w:rPr>
                <w:bCs/>
              </w:rPr>
              <w:t>«П</w:t>
            </w:r>
            <w:r>
              <w:rPr>
                <w:bCs/>
              </w:rPr>
              <w:t>РИМ</w:t>
            </w:r>
            <w:r w:rsidRPr="00E811CA">
              <w:rPr>
                <w:bCs/>
              </w:rPr>
              <w:t xml:space="preserve"> 08-Ф»</w:t>
            </w:r>
            <w:r w:rsidRPr="00D9106A">
              <w:rPr>
                <w:i/>
                <w:sz w:val="22"/>
                <w:szCs w:val="22"/>
              </w:rPr>
              <w:t xml:space="preserve"> (снаружи и внутри тракта протяжки ленты).</w:t>
            </w:r>
          </w:p>
          <w:p w:rsidR="004534D6" w:rsidRPr="00D9106A" w:rsidRDefault="004534D6" w:rsidP="00EF149C">
            <w:pPr>
              <w:jc w:val="both"/>
              <w:rPr>
                <w:i/>
                <w:sz w:val="22"/>
                <w:szCs w:val="22"/>
              </w:rPr>
            </w:pPr>
            <w:r w:rsidRPr="00D9106A">
              <w:rPr>
                <w:i/>
                <w:sz w:val="22"/>
                <w:szCs w:val="22"/>
              </w:rPr>
              <w:t>1.3. Проверка работоспособности ККТ «ПРИМ</w:t>
            </w:r>
            <w:r>
              <w:rPr>
                <w:i/>
                <w:sz w:val="22"/>
                <w:szCs w:val="22"/>
              </w:rPr>
              <w:t>-</w:t>
            </w:r>
            <w:r w:rsidRPr="00D9106A">
              <w:rPr>
                <w:i/>
                <w:sz w:val="22"/>
                <w:szCs w:val="22"/>
              </w:rPr>
              <w:t xml:space="preserve">08Ф» по средствам печати проездного документа (билета) и другие мероприятия </w:t>
            </w:r>
            <w:proofErr w:type="gramStart"/>
            <w:r w:rsidRPr="00D9106A">
              <w:rPr>
                <w:i/>
                <w:sz w:val="22"/>
                <w:szCs w:val="22"/>
              </w:rPr>
              <w:t>согласно требований</w:t>
            </w:r>
            <w:proofErr w:type="gramEnd"/>
            <w:r w:rsidRPr="00D9106A">
              <w:rPr>
                <w:i/>
                <w:sz w:val="22"/>
                <w:szCs w:val="22"/>
              </w:rPr>
              <w:t xml:space="preserve"> руководства по эксплуатации «ПРИМ 08-Ф» №ДШС3.021.029-09 РЭ. </w:t>
            </w:r>
          </w:p>
          <w:p w:rsidR="004534D6" w:rsidRPr="00D9106A" w:rsidRDefault="004534D6" w:rsidP="00EF149C">
            <w:pPr>
              <w:jc w:val="both"/>
              <w:rPr>
                <w:i/>
                <w:sz w:val="22"/>
                <w:szCs w:val="22"/>
              </w:rPr>
            </w:pPr>
            <w:r w:rsidRPr="00D9106A">
              <w:rPr>
                <w:i/>
                <w:sz w:val="22"/>
                <w:szCs w:val="22"/>
              </w:rPr>
              <w:t>2. Техническое обслуживание АРМ Кассира, в том числе:</w:t>
            </w:r>
          </w:p>
          <w:p w:rsidR="004534D6" w:rsidRPr="00D9106A" w:rsidRDefault="004534D6" w:rsidP="00EF149C">
            <w:pPr>
              <w:jc w:val="both"/>
              <w:rPr>
                <w:i/>
                <w:sz w:val="22"/>
                <w:szCs w:val="22"/>
              </w:rPr>
            </w:pPr>
            <w:r w:rsidRPr="00D9106A">
              <w:rPr>
                <w:i/>
                <w:sz w:val="22"/>
                <w:szCs w:val="22"/>
              </w:rPr>
              <w:t>2.1. Проверка работоспособности периферийного оборудования, считывателя БСК, банковского оборудования безналичной оплаты проезда, сетевого оборудования передачи данных, устройства продажи абонементных билетов (</w:t>
            </w:r>
            <w:r w:rsidRPr="00D9106A">
              <w:rPr>
                <w:i/>
                <w:sz w:val="22"/>
                <w:szCs w:val="22"/>
                <w:lang w:val="en-US"/>
              </w:rPr>
              <w:t>Sam</w:t>
            </w:r>
            <w:r w:rsidRPr="00D9106A">
              <w:rPr>
                <w:i/>
                <w:sz w:val="22"/>
                <w:szCs w:val="22"/>
              </w:rPr>
              <w:t>-модуля), источника бесперебойного питания, монитора, клавиатуры, мыши.</w:t>
            </w:r>
          </w:p>
          <w:p w:rsidR="004534D6" w:rsidRPr="00D9106A" w:rsidRDefault="004534D6" w:rsidP="00EF149C">
            <w:pPr>
              <w:jc w:val="both"/>
              <w:rPr>
                <w:i/>
                <w:sz w:val="22"/>
                <w:szCs w:val="22"/>
              </w:rPr>
            </w:pPr>
            <w:r w:rsidRPr="00D9106A">
              <w:rPr>
                <w:i/>
                <w:sz w:val="22"/>
                <w:szCs w:val="22"/>
              </w:rPr>
              <w:t xml:space="preserve">2.2. Проверка наличия свободного дискового пространства на системном диске (при необходимости удаление временных файлов </w:t>
            </w:r>
            <w:proofErr w:type="spellStart"/>
            <w:r w:rsidRPr="00D9106A">
              <w:rPr>
                <w:i/>
                <w:sz w:val="22"/>
                <w:szCs w:val="22"/>
              </w:rPr>
              <w:t>Windows</w:t>
            </w:r>
            <w:proofErr w:type="spellEnd"/>
            <w:r w:rsidRPr="00D9106A">
              <w:rPr>
                <w:i/>
                <w:sz w:val="22"/>
                <w:szCs w:val="22"/>
              </w:rPr>
              <w:t>, чистка «Корзины»).</w:t>
            </w:r>
          </w:p>
          <w:p w:rsidR="004534D6" w:rsidRPr="00D9106A" w:rsidRDefault="004534D6" w:rsidP="00EF149C">
            <w:pPr>
              <w:jc w:val="both"/>
              <w:rPr>
                <w:i/>
                <w:sz w:val="22"/>
                <w:szCs w:val="22"/>
              </w:rPr>
            </w:pPr>
            <w:r w:rsidRPr="00D9106A">
              <w:rPr>
                <w:i/>
                <w:sz w:val="22"/>
                <w:szCs w:val="22"/>
              </w:rPr>
              <w:t xml:space="preserve">2.3. Проверка состояния файловой системы на наличие ошибок с помощью стандартных утилит </w:t>
            </w:r>
            <w:proofErr w:type="spellStart"/>
            <w:r w:rsidRPr="00D9106A">
              <w:rPr>
                <w:i/>
                <w:sz w:val="22"/>
                <w:szCs w:val="22"/>
              </w:rPr>
              <w:t>Windows</w:t>
            </w:r>
            <w:proofErr w:type="spellEnd"/>
            <w:r w:rsidRPr="00D9106A">
              <w:rPr>
                <w:i/>
                <w:sz w:val="22"/>
                <w:szCs w:val="22"/>
              </w:rPr>
              <w:t>.</w:t>
            </w:r>
          </w:p>
          <w:p w:rsidR="004534D6" w:rsidRPr="00D9106A" w:rsidRDefault="004534D6" w:rsidP="00EF149C">
            <w:pPr>
              <w:jc w:val="both"/>
              <w:rPr>
                <w:i/>
                <w:sz w:val="22"/>
                <w:szCs w:val="22"/>
              </w:rPr>
            </w:pPr>
            <w:r w:rsidRPr="00D9106A">
              <w:rPr>
                <w:i/>
                <w:sz w:val="22"/>
                <w:szCs w:val="22"/>
              </w:rPr>
              <w:t>2.4. Проверка на вирусы локальных дисков и их удаление при обнаружении.</w:t>
            </w:r>
          </w:p>
          <w:p w:rsidR="004534D6" w:rsidRPr="00D9106A" w:rsidRDefault="004534D6" w:rsidP="00EF149C">
            <w:pPr>
              <w:jc w:val="both"/>
              <w:rPr>
                <w:i/>
                <w:sz w:val="22"/>
                <w:szCs w:val="22"/>
              </w:rPr>
            </w:pPr>
            <w:r w:rsidRPr="00D9106A">
              <w:rPr>
                <w:i/>
                <w:sz w:val="22"/>
                <w:szCs w:val="22"/>
              </w:rPr>
              <w:t>2.5. Удаление нерегламентированного программного обеспечения.</w:t>
            </w:r>
          </w:p>
          <w:p w:rsidR="004534D6" w:rsidRPr="00D9106A" w:rsidRDefault="004534D6" w:rsidP="00EF149C">
            <w:pPr>
              <w:jc w:val="both"/>
              <w:rPr>
                <w:i/>
                <w:sz w:val="22"/>
                <w:szCs w:val="22"/>
              </w:rPr>
            </w:pPr>
            <w:r w:rsidRPr="00D9106A">
              <w:rPr>
                <w:i/>
                <w:sz w:val="22"/>
                <w:szCs w:val="22"/>
              </w:rPr>
              <w:t xml:space="preserve">2.6. Проверка на соответствие системного времени </w:t>
            </w:r>
            <w:proofErr w:type="spellStart"/>
            <w:r w:rsidRPr="00D9106A">
              <w:rPr>
                <w:i/>
                <w:sz w:val="22"/>
                <w:szCs w:val="22"/>
              </w:rPr>
              <w:t>Windows</w:t>
            </w:r>
            <w:proofErr w:type="spellEnd"/>
            <w:r w:rsidRPr="00D9106A">
              <w:rPr>
                <w:i/>
                <w:sz w:val="22"/>
                <w:szCs w:val="22"/>
              </w:rPr>
              <w:t xml:space="preserve"> и фискального регистратора системному времени сервера АСУ ППК, ручная корректировка (при необходимости).</w:t>
            </w:r>
          </w:p>
          <w:p w:rsidR="004534D6" w:rsidRPr="00D9106A" w:rsidRDefault="004534D6" w:rsidP="00EF149C">
            <w:pPr>
              <w:jc w:val="both"/>
              <w:rPr>
                <w:i/>
                <w:sz w:val="22"/>
                <w:szCs w:val="22"/>
              </w:rPr>
            </w:pPr>
            <w:r w:rsidRPr="00D9106A">
              <w:rPr>
                <w:i/>
                <w:sz w:val="22"/>
                <w:szCs w:val="22"/>
              </w:rPr>
              <w:t xml:space="preserve">2.7. Проверка корректности работы программного обеспечения, в том числе операционной системы </w:t>
            </w:r>
            <w:proofErr w:type="spellStart"/>
            <w:r w:rsidRPr="00D9106A">
              <w:rPr>
                <w:i/>
                <w:sz w:val="22"/>
                <w:szCs w:val="22"/>
              </w:rPr>
              <w:t>Windows</w:t>
            </w:r>
            <w:proofErr w:type="spellEnd"/>
            <w:r w:rsidRPr="00D9106A">
              <w:rPr>
                <w:i/>
                <w:sz w:val="22"/>
                <w:szCs w:val="22"/>
              </w:rPr>
              <w:t xml:space="preserve"> (анализ системных журналов событий), антивирусной программы.</w:t>
            </w:r>
          </w:p>
          <w:p w:rsidR="004534D6" w:rsidRPr="00D9106A" w:rsidRDefault="004534D6" w:rsidP="00EF149C">
            <w:pPr>
              <w:jc w:val="both"/>
              <w:rPr>
                <w:i/>
                <w:sz w:val="22"/>
                <w:szCs w:val="22"/>
              </w:rPr>
            </w:pPr>
            <w:r w:rsidRPr="00D9106A">
              <w:rPr>
                <w:i/>
                <w:sz w:val="22"/>
                <w:szCs w:val="22"/>
              </w:rPr>
              <w:t xml:space="preserve">2.8. Проверка периферийных устройств: модем, считыватель БСК, фискальный регистратор с помощью прикладного ПО </w:t>
            </w:r>
            <w:proofErr w:type="spellStart"/>
            <w:r w:rsidRPr="00D9106A">
              <w:rPr>
                <w:i/>
                <w:sz w:val="22"/>
                <w:szCs w:val="22"/>
              </w:rPr>
              <w:t>ASPPB.Tester</w:t>
            </w:r>
            <w:proofErr w:type="spellEnd"/>
            <w:r w:rsidRPr="00D9106A">
              <w:rPr>
                <w:i/>
                <w:sz w:val="22"/>
                <w:szCs w:val="22"/>
              </w:rPr>
              <w:t xml:space="preserve"> и прикладного программного обеспечения АРМ кассира АСУ ППК.</w:t>
            </w:r>
          </w:p>
          <w:p w:rsidR="004534D6" w:rsidRPr="00D9106A" w:rsidRDefault="004534D6" w:rsidP="00EF149C">
            <w:pPr>
              <w:jc w:val="both"/>
              <w:rPr>
                <w:i/>
                <w:sz w:val="22"/>
                <w:szCs w:val="22"/>
              </w:rPr>
            </w:pPr>
            <w:r w:rsidRPr="00D9106A">
              <w:rPr>
                <w:i/>
                <w:sz w:val="22"/>
                <w:szCs w:val="22"/>
              </w:rPr>
              <w:t xml:space="preserve">2.9. Установка актуальных обновлений системного программного обеспечения </w:t>
            </w:r>
            <w:proofErr w:type="spellStart"/>
            <w:r w:rsidRPr="00D9106A">
              <w:rPr>
                <w:i/>
                <w:sz w:val="22"/>
                <w:szCs w:val="22"/>
              </w:rPr>
              <w:t>Windows</w:t>
            </w:r>
            <w:proofErr w:type="spellEnd"/>
            <w:r w:rsidRPr="00D9106A">
              <w:rPr>
                <w:i/>
                <w:sz w:val="22"/>
                <w:szCs w:val="22"/>
              </w:rPr>
              <w:t xml:space="preserve"> посредством </w:t>
            </w:r>
            <w:proofErr w:type="spellStart"/>
            <w:r w:rsidRPr="00D9106A">
              <w:rPr>
                <w:i/>
                <w:sz w:val="22"/>
                <w:szCs w:val="22"/>
              </w:rPr>
              <w:t>Windows</w:t>
            </w:r>
            <w:proofErr w:type="spellEnd"/>
            <w:r w:rsidRPr="00D9106A">
              <w:rPr>
                <w:i/>
                <w:sz w:val="22"/>
                <w:szCs w:val="22"/>
              </w:rPr>
              <w:t xml:space="preserve"> </w:t>
            </w:r>
            <w:proofErr w:type="spellStart"/>
            <w:r w:rsidRPr="00D9106A">
              <w:rPr>
                <w:i/>
                <w:sz w:val="22"/>
                <w:szCs w:val="22"/>
              </w:rPr>
              <w:t>Update</w:t>
            </w:r>
            <w:proofErr w:type="spellEnd"/>
            <w:r w:rsidRPr="00D9106A">
              <w:rPr>
                <w:i/>
                <w:sz w:val="22"/>
                <w:szCs w:val="22"/>
              </w:rPr>
              <w:t xml:space="preserve"> и антивирусных баз. </w:t>
            </w:r>
          </w:p>
          <w:p w:rsidR="004534D6" w:rsidRPr="00D9106A" w:rsidRDefault="004534D6" w:rsidP="00EF149C">
            <w:pPr>
              <w:jc w:val="both"/>
              <w:rPr>
                <w:i/>
                <w:sz w:val="22"/>
                <w:szCs w:val="22"/>
              </w:rPr>
            </w:pPr>
            <w:r w:rsidRPr="00D9106A">
              <w:rPr>
                <w:i/>
                <w:sz w:val="22"/>
                <w:szCs w:val="22"/>
              </w:rPr>
              <w:t>2.10. Резервное копирование файлов (папка с прикладным ПО АРМ кассира АСУ ППК).</w:t>
            </w:r>
          </w:p>
          <w:p w:rsidR="004534D6" w:rsidRPr="00D9106A" w:rsidRDefault="004534D6" w:rsidP="00EF149C">
            <w:pPr>
              <w:jc w:val="both"/>
              <w:rPr>
                <w:i/>
                <w:sz w:val="22"/>
                <w:szCs w:val="22"/>
              </w:rPr>
            </w:pPr>
            <w:r w:rsidRPr="00D9106A">
              <w:rPr>
                <w:i/>
                <w:sz w:val="22"/>
                <w:szCs w:val="22"/>
              </w:rPr>
              <w:t>2.11. Проверка отправки данных на сервер АСУ ППК.</w:t>
            </w:r>
          </w:p>
          <w:p w:rsidR="004534D6" w:rsidRPr="00D9106A" w:rsidRDefault="004534D6" w:rsidP="00EF149C">
            <w:pPr>
              <w:jc w:val="both"/>
              <w:rPr>
                <w:i/>
                <w:sz w:val="22"/>
                <w:szCs w:val="22"/>
              </w:rPr>
            </w:pPr>
            <w:r w:rsidRPr="00D9106A">
              <w:rPr>
                <w:i/>
                <w:sz w:val="22"/>
                <w:szCs w:val="22"/>
              </w:rPr>
              <w:t>2.12. Проверка и корректировка ЛБД АСУ ППК.</w:t>
            </w:r>
          </w:p>
          <w:p w:rsidR="004534D6" w:rsidRPr="00587E4E" w:rsidRDefault="004534D6" w:rsidP="00EF149C">
            <w:pPr>
              <w:jc w:val="both"/>
              <w:rPr>
                <w:i/>
                <w:sz w:val="22"/>
                <w:szCs w:val="22"/>
              </w:rPr>
            </w:pPr>
            <w:r w:rsidRPr="00D9106A">
              <w:rPr>
                <w:i/>
                <w:sz w:val="22"/>
                <w:szCs w:val="22"/>
              </w:rPr>
              <w:t xml:space="preserve">2.13. Проверка актуальности версии ПО АСУ ППК и обновление при необходимости и другие мероприятия в соответствии с требованиями регламента комплексного обслуживания «Автоматизированного рабочего </w:t>
            </w:r>
            <w:r>
              <w:rPr>
                <w:i/>
                <w:sz w:val="22"/>
                <w:szCs w:val="22"/>
              </w:rPr>
              <w:lastRenderedPageBreak/>
              <w:t>места кассира».</w:t>
            </w:r>
          </w:p>
        </w:tc>
        <w:tc>
          <w:tcPr>
            <w:tcW w:w="1242" w:type="dxa"/>
            <w:tcBorders>
              <w:top w:val="single" w:sz="4" w:space="0" w:color="auto"/>
              <w:left w:val="single" w:sz="4" w:space="0" w:color="auto"/>
              <w:bottom w:val="single" w:sz="4" w:space="0" w:color="auto"/>
              <w:right w:val="single" w:sz="4" w:space="0" w:color="auto"/>
            </w:tcBorders>
          </w:tcPr>
          <w:p w:rsidR="004534D6" w:rsidRPr="00D9106A" w:rsidRDefault="004534D6" w:rsidP="00EF149C">
            <w:pPr>
              <w:rPr>
                <w:sz w:val="22"/>
                <w:szCs w:val="22"/>
              </w:rPr>
            </w:pPr>
          </w:p>
          <w:p w:rsidR="004534D6" w:rsidRPr="00D9106A" w:rsidRDefault="004534D6" w:rsidP="00EF149C">
            <w:pPr>
              <w:rPr>
                <w:sz w:val="22"/>
                <w:szCs w:val="22"/>
              </w:rPr>
            </w:pPr>
            <w:r>
              <w:rPr>
                <w:sz w:val="22"/>
                <w:szCs w:val="22"/>
              </w:rPr>
              <w:t>Один раз в месяц (но не более 10 раз в год, т.к. ТО-2 включает в себя работы ТО-1)</w:t>
            </w:r>
          </w:p>
        </w:tc>
      </w:tr>
      <w:tr w:rsidR="004534D6" w:rsidRPr="00D9106A" w:rsidTr="00EF149C">
        <w:tc>
          <w:tcPr>
            <w:tcW w:w="987" w:type="dxa"/>
            <w:tcBorders>
              <w:top w:val="single" w:sz="4" w:space="0" w:color="auto"/>
              <w:left w:val="single" w:sz="4" w:space="0" w:color="auto"/>
              <w:bottom w:val="single" w:sz="4" w:space="0" w:color="auto"/>
              <w:right w:val="single" w:sz="4" w:space="0" w:color="auto"/>
            </w:tcBorders>
            <w:hideMark/>
          </w:tcPr>
          <w:p w:rsidR="004534D6" w:rsidRPr="00D9106A" w:rsidRDefault="004534D6" w:rsidP="00EF149C">
            <w:pPr>
              <w:rPr>
                <w:sz w:val="22"/>
                <w:szCs w:val="22"/>
              </w:rPr>
            </w:pPr>
            <w:r w:rsidRPr="00D9106A">
              <w:rPr>
                <w:sz w:val="22"/>
                <w:szCs w:val="22"/>
              </w:rPr>
              <w:t>ТО-2</w:t>
            </w:r>
          </w:p>
        </w:tc>
        <w:tc>
          <w:tcPr>
            <w:tcW w:w="7372" w:type="dxa"/>
            <w:tcBorders>
              <w:top w:val="single" w:sz="4" w:space="0" w:color="auto"/>
              <w:left w:val="single" w:sz="4" w:space="0" w:color="auto"/>
              <w:bottom w:val="single" w:sz="4" w:space="0" w:color="auto"/>
              <w:right w:val="single" w:sz="4" w:space="0" w:color="auto"/>
            </w:tcBorders>
          </w:tcPr>
          <w:p w:rsidR="004534D6" w:rsidRPr="00D9106A" w:rsidRDefault="004534D6" w:rsidP="00EF149C">
            <w:pPr>
              <w:jc w:val="both"/>
              <w:rPr>
                <w:i/>
                <w:sz w:val="22"/>
                <w:szCs w:val="22"/>
              </w:rPr>
            </w:pPr>
            <w:r w:rsidRPr="00D9106A">
              <w:rPr>
                <w:i/>
                <w:sz w:val="22"/>
                <w:szCs w:val="22"/>
              </w:rPr>
              <w:t xml:space="preserve">1. Техническое обслуживание ККТ </w:t>
            </w:r>
            <w:r w:rsidRPr="00E811CA">
              <w:rPr>
                <w:bCs/>
              </w:rPr>
              <w:t>«П</w:t>
            </w:r>
            <w:r>
              <w:rPr>
                <w:bCs/>
              </w:rPr>
              <w:t>РИМ</w:t>
            </w:r>
            <w:r w:rsidRPr="00E811CA">
              <w:rPr>
                <w:bCs/>
              </w:rPr>
              <w:t xml:space="preserve"> 08-Ф»</w:t>
            </w:r>
            <w:r w:rsidRPr="00D9106A">
              <w:rPr>
                <w:i/>
                <w:sz w:val="22"/>
                <w:szCs w:val="22"/>
              </w:rPr>
              <w:t>, в том числе:</w:t>
            </w:r>
          </w:p>
          <w:p w:rsidR="004534D6" w:rsidRPr="00D9106A" w:rsidRDefault="004534D6" w:rsidP="00EF149C">
            <w:pPr>
              <w:jc w:val="both"/>
              <w:rPr>
                <w:i/>
                <w:sz w:val="22"/>
                <w:szCs w:val="22"/>
              </w:rPr>
            </w:pPr>
            <w:r w:rsidRPr="00D9106A">
              <w:rPr>
                <w:i/>
                <w:sz w:val="22"/>
                <w:szCs w:val="22"/>
              </w:rPr>
              <w:t>1.1. Выполнение регламентных работ ТО-1.</w:t>
            </w:r>
          </w:p>
          <w:p w:rsidR="004534D6" w:rsidRPr="00D9106A" w:rsidRDefault="004534D6" w:rsidP="00EF149C">
            <w:pPr>
              <w:jc w:val="both"/>
              <w:rPr>
                <w:i/>
                <w:sz w:val="22"/>
                <w:szCs w:val="22"/>
              </w:rPr>
            </w:pPr>
            <w:r w:rsidRPr="00D9106A">
              <w:rPr>
                <w:i/>
                <w:sz w:val="22"/>
                <w:szCs w:val="22"/>
              </w:rPr>
              <w:t>1.2. Чистка ККТ с наружи и внутри с полной разборкой оборудования.</w:t>
            </w:r>
          </w:p>
          <w:p w:rsidR="004534D6" w:rsidRPr="00D9106A" w:rsidRDefault="004534D6" w:rsidP="00EF149C">
            <w:pPr>
              <w:jc w:val="both"/>
              <w:rPr>
                <w:i/>
                <w:sz w:val="22"/>
                <w:szCs w:val="22"/>
              </w:rPr>
            </w:pPr>
            <w:r w:rsidRPr="00D9106A">
              <w:rPr>
                <w:i/>
                <w:sz w:val="22"/>
                <w:szCs w:val="22"/>
              </w:rPr>
              <w:t xml:space="preserve">1.3. Проверка работоспособности ККТ </w:t>
            </w:r>
            <w:r w:rsidRPr="00E811CA">
              <w:rPr>
                <w:bCs/>
              </w:rPr>
              <w:t>«П</w:t>
            </w:r>
            <w:r>
              <w:rPr>
                <w:bCs/>
              </w:rPr>
              <w:t>РИМ</w:t>
            </w:r>
            <w:r w:rsidRPr="00E811CA">
              <w:rPr>
                <w:bCs/>
              </w:rPr>
              <w:t xml:space="preserve"> 08-Ф»</w:t>
            </w:r>
            <w:r w:rsidRPr="00D9106A">
              <w:rPr>
                <w:i/>
                <w:sz w:val="22"/>
                <w:szCs w:val="22"/>
              </w:rPr>
              <w:t xml:space="preserve"> по средствам печати проездного документа (билета) и другие мероприятия </w:t>
            </w:r>
            <w:proofErr w:type="gramStart"/>
            <w:r w:rsidRPr="00D9106A">
              <w:rPr>
                <w:i/>
                <w:sz w:val="22"/>
                <w:szCs w:val="22"/>
              </w:rPr>
              <w:t>согласно требований</w:t>
            </w:r>
            <w:proofErr w:type="gramEnd"/>
            <w:r w:rsidRPr="00D9106A">
              <w:rPr>
                <w:i/>
                <w:sz w:val="22"/>
                <w:szCs w:val="22"/>
              </w:rPr>
              <w:t xml:space="preserve"> руководства по эксплуатации «ПРИМ 08-Ф» №ДШС3.021.029-09 РЭ.</w:t>
            </w:r>
          </w:p>
          <w:p w:rsidR="004534D6" w:rsidRPr="00D9106A" w:rsidRDefault="004534D6" w:rsidP="00EF149C">
            <w:pPr>
              <w:jc w:val="both"/>
              <w:rPr>
                <w:i/>
                <w:sz w:val="22"/>
                <w:szCs w:val="22"/>
              </w:rPr>
            </w:pPr>
            <w:r w:rsidRPr="00D9106A">
              <w:rPr>
                <w:i/>
                <w:sz w:val="22"/>
                <w:szCs w:val="22"/>
              </w:rPr>
              <w:t>2. Техническое обслуживание АРМ Кассира:</w:t>
            </w:r>
          </w:p>
          <w:p w:rsidR="004534D6" w:rsidRPr="00D9106A" w:rsidRDefault="004534D6" w:rsidP="00EF149C">
            <w:pPr>
              <w:jc w:val="both"/>
              <w:rPr>
                <w:i/>
                <w:sz w:val="22"/>
                <w:szCs w:val="22"/>
              </w:rPr>
            </w:pPr>
            <w:r w:rsidRPr="00D9106A">
              <w:rPr>
                <w:i/>
                <w:sz w:val="22"/>
                <w:szCs w:val="22"/>
              </w:rPr>
              <w:t>2.1. Выполнение регламентных работ ТО-1.</w:t>
            </w:r>
          </w:p>
          <w:p w:rsidR="004534D6" w:rsidRPr="00D9106A" w:rsidRDefault="004534D6" w:rsidP="00EF149C">
            <w:pPr>
              <w:jc w:val="both"/>
              <w:rPr>
                <w:i/>
                <w:sz w:val="22"/>
                <w:szCs w:val="22"/>
              </w:rPr>
            </w:pPr>
            <w:r w:rsidRPr="00D9106A">
              <w:rPr>
                <w:i/>
                <w:sz w:val="22"/>
                <w:szCs w:val="22"/>
              </w:rPr>
              <w:t>2.2. Дефрагментация жесткого диска системного блока.</w:t>
            </w:r>
          </w:p>
          <w:p w:rsidR="004534D6" w:rsidRPr="00D9106A" w:rsidRDefault="004534D6" w:rsidP="00EF149C">
            <w:pPr>
              <w:jc w:val="both"/>
              <w:rPr>
                <w:i/>
                <w:sz w:val="22"/>
                <w:szCs w:val="22"/>
              </w:rPr>
            </w:pPr>
            <w:r w:rsidRPr="00D9106A">
              <w:rPr>
                <w:i/>
                <w:sz w:val="22"/>
                <w:szCs w:val="22"/>
              </w:rPr>
              <w:t>2.3. Чистка корпуса системного блока внутри и снаружи с его разборкой.</w:t>
            </w:r>
          </w:p>
          <w:p w:rsidR="004534D6" w:rsidRPr="00587E4E" w:rsidRDefault="004534D6" w:rsidP="00EF149C">
            <w:pPr>
              <w:jc w:val="both"/>
              <w:rPr>
                <w:i/>
                <w:sz w:val="22"/>
                <w:szCs w:val="22"/>
              </w:rPr>
            </w:pPr>
            <w:r w:rsidRPr="00D9106A">
              <w:rPr>
                <w:i/>
                <w:sz w:val="22"/>
                <w:szCs w:val="22"/>
              </w:rPr>
              <w:t>2.4. Проверка корректности сертификатов безопасности АСУ ППК и другие мероприятия в соответствии с требованиями регламента комплексного обслуживания «Автоматизиров</w:t>
            </w:r>
            <w:r>
              <w:rPr>
                <w:i/>
                <w:sz w:val="22"/>
                <w:szCs w:val="22"/>
              </w:rPr>
              <w:t>анного рабочего места кассира».</w:t>
            </w:r>
          </w:p>
        </w:tc>
        <w:tc>
          <w:tcPr>
            <w:tcW w:w="1242" w:type="dxa"/>
            <w:tcBorders>
              <w:top w:val="single" w:sz="4" w:space="0" w:color="auto"/>
              <w:left w:val="single" w:sz="4" w:space="0" w:color="auto"/>
              <w:bottom w:val="single" w:sz="4" w:space="0" w:color="auto"/>
              <w:right w:val="single" w:sz="4" w:space="0" w:color="auto"/>
            </w:tcBorders>
            <w:hideMark/>
          </w:tcPr>
          <w:p w:rsidR="004534D6" w:rsidRPr="00D9106A" w:rsidRDefault="004534D6" w:rsidP="00EF149C">
            <w:pPr>
              <w:rPr>
                <w:sz w:val="22"/>
                <w:szCs w:val="22"/>
              </w:rPr>
            </w:pPr>
            <w:r w:rsidRPr="00D9106A">
              <w:rPr>
                <w:sz w:val="22"/>
                <w:szCs w:val="22"/>
              </w:rPr>
              <w:t>Два раза в год</w:t>
            </w:r>
          </w:p>
        </w:tc>
      </w:tr>
      <w:tr w:rsidR="004534D6" w:rsidRPr="00D9106A" w:rsidTr="00EF149C">
        <w:tc>
          <w:tcPr>
            <w:tcW w:w="987" w:type="dxa"/>
            <w:tcBorders>
              <w:top w:val="single" w:sz="4" w:space="0" w:color="auto"/>
              <w:left w:val="single" w:sz="4" w:space="0" w:color="auto"/>
              <w:bottom w:val="single" w:sz="4" w:space="0" w:color="auto"/>
              <w:right w:val="single" w:sz="4" w:space="0" w:color="auto"/>
            </w:tcBorders>
            <w:hideMark/>
          </w:tcPr>
          <w:p w:rsidR="004534D6" w:rsidRPr="00D9106A" w:rsidRDefault="004534D6" w:rsidP="00EF149C">
            <w:pPr>
              <w:rPr>
                <w:sz w:val="22"/>
                <w:szCs w:val="22"/>
              </w:rPr>
            </w:pPr>
            <w:r w:rsidRPr="00D9106A">
              <w:rPr>
                <w:sz w:val="22"/>
                <w:szCs w:val="22"/>
              </w:rPr>
              <w:t>Ремонт</w:t>
            </w:r>
          </w:p>
        </w:tc>
        <w:tc>
          <w:tcPr>
            <w:tcW w:w="7372" w:type="dxa"/>
            <w:tcBorders>
              <w:top w:val="single" w:sz="4" w:space="0" w:color="auto"/>
              <w:left w:val="single" w:sz="4" w:space="0" w:color="auto"/>
              <w:bottom w:val="single" w:sz="4" w:space="0" w:color="auto"/>
              <w:right w:val="single" w:sz="4" w:space="0" w:color="auto"/>
            </w:tcBorders>
          </w:tcPr>
          <w:p w:rsidR="004534D6" w:rsidRPr="00D9106A" w:rsidRDefault="004534D6" w:rsidP="00EF149C">
            <w:pPr>
              <w:jc w:val="both"/>
              <w:rPr>
                <w:i/>
                <w:sz w:val="22"/>
                <w:szCs w:val="22"/>
              </w:rPr>
            </w:pPr>
            <w:r w:rsidRPr="00D9106A">
              <w:rPr>
                <w:i/>
                <w:sz w:val="22"/>
                <w:szCs w:val="22"/>
              </w:rPr>
              <w:t>Ремонт - устранение неисправностей аппаратной части АРМ «Кассира» и программного обеспечения по заявкам Заказчика, замена материалов и комплектующих. Ремонт подразумевает под собой комплекс мероприятий, направленных на скорейшее восстановление вышедшего из строя оборудования, путём различных манипуляций с оборудованием (замены неисправных узлов и механизмов, или переустановки и перенастройки программного обеспечения или совокупности вышеуказанных действий).</w:t>
            </w:r>
          </w:p>
          <w:p w:rsidR="004534D6" w:rsidRPr="00D9106A" w:rsidRDefault="004534D6" w:rsidP="00EF149C">
            <w:pPr>
              <w:jc w:val="both"/>
              <w:rPr>
                <w:i/>
                <w:sz w:val="22"/>
                <w:szCs w:val="22"/>
              </w:rPr>
            </w:pPr>
            <w:r w:rsidRPr="00D9106A">
              <w:rPr>
                <w:i/>
                <w:sz w:val="22"/>
                <w:szCs w:val="22"/>
              </w:rPr>
              <w:t xml:space="preserve">Заявки на ремонт могут подаваться как в устной форме путем телефонограммы на контактный телефон Исполнителя, указанный в настоящем Регламенте, так и в письменной по форме приложения №4 к настоящему договору. Направление оформленной заявки возможно с использованием электронных средств передачи данных (эл. почты, системы </w:t>
            </w:r>
            <w:proofErr w:type="spellStart"/>
            <w:r w:rsidRPr="00D9106A">
              <w:rPr>
                <w:i/>
                <w:sz w:val="22"/>
                <w:szCs w:val="22"/>
              </w:rPr>
              <w:t>Redmine</w:t>
            </w:r>
            <w:proofErr w:type="spellEnd"/>
            <w:r w:rsidRPr="00D9106A">
              <w:rPr>
                <w:i/>
                <w:sz w:val="22"/>
                <w:szCs w:val="22"/>
              </w:rPr>
              <w:t>).</w:t>
            </w:r>
          </w:p>
          <w:p w:rsidR="004534D6" w:rsidRPr="00D9106A" w:rsidRDefault="004534D6" w:rsidP="00EF149C">
            <w:pPr>
              <w:rPr>
                <w:sz w:val="22"/>
                <w:szCs w:val="22"/>
              </w:rPr>
            </w:pPr>
          </w:p>
        </w:tc>
        <w:tc>
          <w:tcPr>
            <w:tcW w:w="1242" w:type="dxa"/>
            <w:tcBorders>
              <w:top w:val="single" w:sz="4" w:space="0" w:color="auto"/>
              <w:left w:val="single" w:sz="4" w:space="0" w:color="auto"/>
              <w:bottom w:val="single" w:sz="4" w:space="0" w:color="auto"/>
              <w:right w:val="single" w:sz="4" w:space="0" w:color="auto"/>
            </w:tcBorders>
            <w:hideMark/>
          </w:tcPr>
          <w:p w:rsidR="004534D6" w:rsidRPr="00D9106A" w:rsidRDefault="004534D6" w:rsidP="00EF149C">
            <w:pPr>
              <w:rPr>
                <w:sz w:val="22"/>
                <w:szCs w:val="22"/>
              </w:rPr>
            </w:pPr>
            <w:r w:rsidRPr="00D9106A">
              <w:rPr>
                <w:sz w:val="22"/>
                <w:szCs w:val="22"/>
              </w:rPr>
              <w:t>По заявкам заказчика</w:t>
            </w:r>
          </w:p>
        </w:tc>
      </w:tr>
      <w:tr w:rsidR="004534D6" w:rsidRPr="00D9106A" w:rsidTr="00EF149C">
        <w:tc>
          <w:tcPr>
            <w:tcW w:w="987" w:type="dxa"/>
            <w:tcBorders>
              <w:top w:val="single" w:sz="4" w:space="0" w:color="auto"/>
              <w:left w:val="single" w:sz="4" w:space="0" w:color="auto"/>
              <w:bottom w:val="single" w:sz="4" w:space="0" w:color="auto"/>
              <w:right w:val="single" w:sz="4" w:space="0" w:color="auto"/>
            </w:tcBorders>
            <w:hideMark/>
          </w:tcPr>
          <w:p w:rsidR="004534D6" w:rsidRPr="00D9106A" w:rsidRDefault="004534D6" w:rsidP="00EF149C">
            <w:pPr>
              <w:rPr>
                <w:sz w:val="22"/>
                <w:szCs w:val="22"/>
              </w:rPr>
            </w:pPr>
            <w:r w:rsidRPr="00D9106A">
              <w:rPr>
                <w:sz w:val="22"/>
                <w:szCs w:val="22"/>
              </w:rPr>
              <w:t>Замена фискального накопителя</w:t>
            </w:r>
          </w:p>
        </w:tc>
        <w:tc>
          <w:tcPr>
            <w:tcW w:w="7372" w:type="dxa"/>
            <w:tcBorders>
              <w:top w:val="single" w:sz="4" w:space="0" w:color="auto"/>
              <w:left w:val="single" w:sz="4" w:space="0" w:color="auto"/>
              <w:bottom w:val="single" w:sz="4" w:space="0" w:color="auto"/>
              <w:right w:val="single" w:sz="4" w:space="0" w:color="auto"/>
            </w:tcBorders>
            <w:hideMark/>
          </w:tcPr>
          <w:p w:rsidR="004534D6" w:rsidRPr="00D9106A" w:rsidRDefault="004534D6" w:rsidP="00EF149C">
            <w:pPr>
              <w:jc w:val="both"/>
              <w:rPr>
                <w:i/>
                <w:sz w:val="22"/>
                <w:szCs w:val="22"/>
              </w:rPr>
            </w:pPr>
            <w:r w:rsidRPr="00D9106A">
              <w:rPr>
                <w:i/>
                <w:sz w:val="22"/>
                <w:szCs w:val="22"/>
              </w:rPr>
              <w:t>1. Снятие отчётных документов (сменной и месячной ведомостей, отчёт о закрытии смены) при необходимости.</w:t>
            </w:r>
          </w:p>
          <w:p w:rsidR="004534D6" w:rsidRPr="00D9106A" w:rsidRDefault="004534D6" w:rsidP="00EF149C">
            <w:pPr>
              <w:jc w:val="both"/>
              <w:rPr>
                <w:i/>
                <w:sz w:val="22"/>
                <w:szCs w:val="22"/>
              </w:rPr>
            </w:pPr>
            <w:r w:rsidRPr="00D9106A">
              <w:rPr>
                <w:i/>
                <w:sz w:val="22"/>
                <w:szCs w:val="22"/>
              </w:rPr>
              <w:t>2. Демонтаж старого фискального накопителя и его передача Заказчику.</w:t>
            </w:r>
          </w:p>
          <w:p w:rsidR="004534D6" w:rsidRPr="00D9106A" w:rsidRDefault="004534D6" w:rsidP="00EF149C">
            <w:pPr>
              <w:jc w:val="both"/>
              <w:rPr>
                <w:i/>
                <w:sz w:val="22"/>
                <w:szCs w:val="22"/>
              </w:rPr>
            </w:pPr>
            <w:r w:rsidRPr="00D9106A">
              <w:rPr>
                <w:i/>
                <w:sz w:val="22"/>
                <w:szCs w:val="22"/>
              </w:rPr>
              <w:t>3. Установка нового фискального накопителя.</w:t>
            </w:r>
          </w:p>
          <w:p w:rsidR="004534D6" w:rsidRPr="00D9106A" w:rsidRDefault="004534D6" w:rsidP="00EF149C">
            <w:pPr>
              <w:jc w:val="both"/>
              <w:rPr>
                <w:i/>
                <w:sz w:val="22"/>
                <w:szCs w:val="22"/>
              </w:rPr>
            </w:pPr>
            <w:r w:rsidRPr="00D9106A">
              <w:rPr>
                <w:i/>
                <w:sz w:val="22"/>
                <w:szCs w:val="22"/>
              </w:rPr>
              <w:t>4. Передача Заказчику информации необходимой для завершения процедуры замены ФН в личном кабинете налогоплательщика на сайте ИФНС, в том числе:</w:t>
            </w:r>
          </w:p>
          <w:p w:rsidR="004534D6" w:rsidRPr="00D9106A" w:rsidRDefault="004534D6" w:rsidP="00EF149C">
            <w:pPr>
              <w:jc w:val="both"/>
              <w:rPr>
                <w:i/>
                <w:sz w:val="22"/>
                <w:szCs w:val="22"/>
              </w:rPr>
            </w:pPr>
            <w:r w:rsidRPr="00D9106A">
              <w:rPr>
                <w:i/>
                <w:sz w:val="22"/>
                <w:szCs w:val="22"/>
              </w:rPr>
              <w:t>4.1. Заводской номер ФН.</w:t>
            </w:r>
          </w:p>
          <w:p w:rsidR="004534D6" w:rsidRPr="00D9106A" w:rsidRDefault="004534D6" w:rsidP="00EF149C">
            <w:pPr>
              <w:jc w:val="both"/>
              <w:rPr>
                <w:i/>
                <w:sz w:val="22"/>
                <w:szCs w:val="22"/>
              </w:rPr>
            </w:pPr>
            <w:r w:rsidRPr="00D9106A">
              <w:rPr>
                <w:i/>
                <w:sz w:val="22"/>
                <w:szCs w:val="22"/>
              </w:rPr>
              <w:t>4.2. Номер фискального документа.</w:t>
            </w:r>
          </w:p>
          <w:p w:rsidR="004534D6" w:rsidRPr="00D9106A" w:rsidRDefault="004534D6" w:rsidP="00EF149C">
            <w:pPr>
              <w:jc w:val="both"/>
              <w:rPr>
                <w:i/>
                <w:sz w:val="22"/>
                <w:szCs w:val="22"/>
              </w:rPr>
            </w:pPr>
            <w:r w:rsidRPr="00D9106A">
              <w:rPr>
                <w:i/>
                <w:sz w:val="22"/>
                <w:szCs w:val="22"/>
              </w:rPr>
              <w:t>4.3. Фискальный признак документа.</w:t>
            </w:r>
          </w:p>
          <w:p w:rsidR="004534D6" w:rsidRPr="00D9106A" w:rsidRDefault="004534D6" w:rsidP="00EF149C">
            <w:pPr>
              <w:jc w:val="both"/>
              <w:rPr>
                <w:i/>
                <w:sz w:val="22"/>
                <w:szCs w:val="22"/>
              </w:rPr>
            </w:pPr>
            <w:r w:rsidRPr="00D9106A">
              <w:rPr>
                <w:i/>
                <w:sz w:val="22"/>
                <w:szCs w:val="22"/>
              </w:rPr>
              <w:t>4.4. Дата и время активации</w:t>
            </w:r>
          </w:p>
          <w:p w:rsidR="004534D6" w:rsidRPr="00D9106A" w:rsidRDefault="004534D6" w:rsidP="00EF149C">
            <w:pPr>
              <w:jc w:val="both"/>
              <w:rPr>
                <w:sz w:val="22"/>
                <w:szCs w:val="22"/>
              </w:rPr>
            </w:pPr>
            <w:r w:rsidRPr="00D9106A">
              <w:rPr>
                <w:i/>
                <w:sz w:val="22"/>
                <w:szCs w:val="22"/>
              </w:rPr>
              <w:t>5. Передача Заказчику заполненного паспорта нового ФН и старого фискального накопителя, а также другие действия, предусмотренные действующим законодательством РФ и регламентами эксплуатации.</w:t>
            </w:r>
          </w:p>
        </w:tc>
        <w:tc>
          <w:tcPr>
            <w:tcW w:w="1242" w:type="dxa"/>
            <w:tcBorders>
              <w:top w:val="single" w:sz="4" w:space="0" w:color="auto"/>
              <w:left w:val="single" w:sz="4" w:space="0" w:color="auto"/>
              <w:bottom w:val="single" w:sz="4" w:space="0" w:color="auto"/>
              <w:right w:val="single" w:sz="4" w:space="0" w:color="auto"/>
            </w:tcBorders>
            <w:hideMark/>
          </w:tcPr>
          <w:p w:rsidR="004534D6" w:rsidRPr="00D9106A" w:rsidRDefault="004534D6" w:rsidP="00EF149C">
            <w:pPr>
              <w:rPr>
                <w:sz w:val="22"/>
                <w:szCs w:val="22"/>
              </w:rPr>
            </w:pPr>
            <w:r w:rsidRPr="00D9106A">
              <w:rPr>
                <w:sz w:val="22"/>
                <w:szCs w:val="22"/>
              </w:rPr>
              <w:t xml:space="preserve">По истечении срока гарантийного использования фискального накопителя (12 </w:t>
            </w:r>
            <w:proofErr w:type="spellStart"/>
            <w:r w:rsidRPr="00D9106A">
              <w:rPr>
                <w:sz w:val="22"/>
                <w:szCs w:val="22"/>
              </w:rPr>
              <w:t>мес</w:t>
            </w:r>
            <w:proofErr w:type="spellEnd"/>
            <w:r w:rsidRPr="00D9106A">
              <w:rPr>
                <w:sz w:val="22"/>
                <w:szCs w:val="22"/>
              </w:rPr>
              <w:t>).</w:t>
            </w:r>
          </w:p>
        </w:tc>
      </w:tr>
    </w:tbl>
    <w:p w:rsidR="004534D6" w:rsidRPr="00D9106A" w:rsidRDefault="004534D6" w:rsidP="004534D6">
      <w:pPr>
        <w:jc w:val="center"/>
        <w:rPr>
          <w:bCs/>
        </w:rPr>
      </w:pPr>
    </w:p>
    <w:p w:rsidR="004534D6" w:rsidRPr="00D9106A" w:rsidRDefault="004534D6" w:rsidP="004534D6">
      <w:pPr>
        <w:ind w:firstLine="708"/>
        <w:jc w:val="both"/>
      </w:pPr>
      <w:r w:rsidRPr="00D9106A">
        <w:t xml:space="preserve">ТО и ремонт Оборудования производится в месте установки </w:t>
      </w:r>
      <w:r>
        <w:t>О</w:t>
      </w:r>
      <w:r w:rsidRPr="00D9106A">
        <w:t xml:space="preserve">борудования, указанном в Приложении № 3 к настоящему Договору, </w:t>
      </w:r>
      <w:proofErr w:type="gramStart"/>
      <w:r w:rsidRPr="00D9106A">
        <w:t>согласно режима</w:t>
      </w:r>
      <w:proofErr w:type="gramEnd"/>
      <w:r w:rsidRPr="00D9106A">
        <w:t xml:space="preserve"> работы кассы Заказчика в рабочие дни. В случае необходимости по согласованию с Заказчиком ремонт может проводиться в выходные и праздничные дни. При невозможности проведения ремонта Оборудования в месте его установки, ремонт производится в сервисном центре Исполнителя. Доставка Оборудования в сервисный центр Исполнителя и обратно для проведения ремонта осуществляется силами Исполнителя и за счет средств Исполнителя. </w:t>
      </w:r>
    </w:p>
    <w:p w:rsidR="004534D6" w:rsidRPr="00D9106A" w:rsidRDefault="004534D6" w:rsidP="004534D6">
      <w:pPr>
        <w:ind w:firstLine="567"/>
        <w:jc w:val="both"/>
      </w:pPr>
      <w:r w:rsidRPr="00D9106A">
        <w:t>Замена неисправных частей (узлов) Оборудования производится Исполнителем по предварительному согласованию с Заказчиком стоимости необходимых для замены запасных частей.</w:t>
      </w:r>
    </w:p>
    <w:p w:rsidR="004534D6" w:rsidRPr="00D9106A" w:rsidRDefault="004534D6" w:rsidP="004534D6">
      <w:pPr>
        <w:ind w:firstLine="284"/>
        <w:jc w:val="both"/>
      </w:pPr>
      <w:r w:rsidRPr="00D9106A">
        <w:lastRenderedPageBreak/>
        <w:t xml:space="preserve">    Стоимость запасных частей, замененных в процессе проведения ТО или ремонта Оборудования, определяется фактически понесёнными затратами Исполнителя на приобретение запасных частей. </w:t>
      </w:r>
    </w:p>
    <w:p w:rsidR="004534D6" w:rsidRPr="00D9106A" w:rsidRDefault="004534D6" w:rsidP="004534D6">
      <w:pPr>
        <w:ind w:firstLine="284"/>
        <w:jc w:val="both"/>
      </w:pPr>
      <w:r w:rsidRPr="00D9106A">
        <w:t xml:space="preserve">    Оплата замененных запасных частей производится Заказчиком на основании отдельных счетов, выставленных Исполнителем и подписанных актов выполненных работ. </w:t>
      </w:r>
    </w:p>
    <w:p w:rsidR="004534D6" w:rsidRPr="00D9106A" w:rsidRDefault="004534D6" w:rsidP="004534D6">
      <w:pPr>
        <w:suppressAutoHyphens/>
        <w:spacing w:after="120"/>
        <w:ind w:left="283"/>
        <w:jc w:val="both"/>
        <w:rPr>
          <w:b/>
        </w:rPr>
      </w:pPr>
    </w:p>
    <w:p w:rsidR="004534D6" w:rsidRPr="00D9106A" w:rsidRDefault="004534D6" w:rsidP="004534D6">
      <w:pPr>
        <w:suppressAutoHyphens/>
        <w:spacing w:after="120"/>
        <w:ind w:left="283"/>
        <w:jc w:val="both"/>
        <w:rPr>
          <w:b/>
        </w:rPr>
      </w:pPr>
      <w:r w:rsidRPr="00D9106A">
        <w:rPr>
          <w:b/>
        </w:rPr>
        <w:t>Контактная информация Исполнителя:</w:t>
      </w:r>
    </w:p>
    <w:p w:rsidR="004534D6" w:rsidRPr="00D9106A" w:rsidRDefault="004534D6" w:rsidP="004534D6">
      <w:pPr>
        <w:suppressAutoHyphens/>
        <w:spacing w:after="120"/>
        <w:ind w:left="283"/>
        <w:jc w:val="both"/>
        <w:rPr>
          <w:b/>
        </w:rPr>
      </w:pPr>
      <w:r w:rsidRPr="00D9106A">
        <w:rPr>
          <w:b/>
        </w:rPr>
        <w:t xml:space="preserve">ФИО: </w:t>
      </w:r>
      <w:r w:rsidRPr="00D9106A">
        <w:t>______________.</w:t>
      </w:r>
    </w:p>
    <w:p w:rsidR="004534D6" w:rsidRPr="00D9106A" w:rsidRDefault="004534D6" w:rsidP="004534D6">
      <w:pPr>
        <w:suppressAutoHyphens/>
        <w:spacing w:after="120"/>
        <w:ind w:left="283"/>
        <w:jc w:val="both"/>
        <w:rPr>
          <w:b/>
        </w:rPr>
      </w:pPr>
      <w:r w:rsidRPr="00D9106A">
        <w:rPr>
          <w:b/>
        </w:rPr>
        <w:t xml:space="preserve">Тел.: </w:t>
      </w:r>
      <w:r w:rsidRPr="00D9106A">
        <w:t>_______________.</w:t>
      </w:r>
    </w:p>
    <w:p w:rsidR="004534D6" w:rsidRPr="00D9106A" w:rsidRDefault="004534D6" w:rsidP="004534D6">
      <w:pPr>
        <w:suppressAutoHyphens/>
        <w:spacing w:after="120"/>
        <w:ind w:left="283"/>
        <w:jc w:val="both"/>
        <w:rPr>
          <w:b/>
        </w:rPr>
      </w:pPr>
      <w:r w:rsidRPr="00D9106A">
        <w:rPr>
          <w:b/>
        </w:rPr>
        <w:t>Эл. Почта (</w:t>
      </w:r>
      <w:r w:rsidRPr="00D9106A">
        <w:rPr>
          <w:b/>
          <w:lang w:val="en-US"/>
        </w:rPr>
        <w:t>e</w:t>
      </w:r>
      <w:r w:rsidRPr="00D9106A">
        <w:rPr>
          <w:b/>
        </w:rPr>
        <w:t>-</w:t>
      </w:r>
      <w:r w:rsidRPr="00D9106A">
        <w:rPr>
          <w:b/>
          <w:lang w:val="en-US"/>
        </w:rPr>
        <w:t>mail</w:t>
      </w:r>
      <w:r w:rsidRPr="00D9106A">
        <w:rPr>
          <w:b/>
        </w:rPr>
        <w:t xml:space="preserve">): </w:t>
      </w:r>
      <w:r w:rsidRPr="00D9106A">
        <w:t>__________@__________.</w:t>
      </w:r>
    </w:p>
    <w:p w:rsidR="004534D6" w:rsidRPr="00D9106A" w:rsidRDefault="004534D6" w:rsidP="004534D6">
      <w:pPr>
        <w:jc w:val="right"/>
      </w:pPr>
    </w:p>
    <w:p w:rsidR="004534D6" w:rsidRPr="00D9106A" w:rsidRDefault="004534D6" w:rsidP="004534D6">
      <w:pPr>
        <w:jc w:val="right"/>
      </w:pPr>
    </w:p>
    <w:tbl>
      <w:tblPr>
        <w:tblStyle w:val="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534D6" w:rsidRPr="00D9106A" w:rsidTr="00EF149C">
        <w:tc>
          <w:tcPr>
            <w:tcW w:w="4672" w:type="dxa"/>
          </w:tcPr>
          <w:p w:rsidR="004534D6" w:rsidRPr="00D9106A" w:rsidRDefault="004534D6" w:rsidP="00EF149C">
            <w:pPr>
              <w:jc w:val="both"/>
            </w:pPr>
            <w:r w:rsidRPr="00D9106A">
              <w:t>Заказчик:</w:t>
            </w:r>
          </w:p>
          <w:p w:rsidR="004534D6" w:rsidRPr="00D9106A" w:rsidRDefault="004534D6" w:rsidP="00EF149C">
            <w:pPr>
              <w:jc w:val="both"/>
            </w:pPr>
          </w:p>
          <w:p w:rsidR="004534D6" w:rsidRPr="00D9106A" w:rsidRDefault="004534D6" w:rsidP="00EF149C">
            <w:pPr>
              <w:jc w:val="both"/>
            </w:pPr>
          </w:p>
          <w:p w:rsidR="004534D6" w:rsidRPr="00D9106A" w:rsidRDefault="004534D6" w:rsidP="00EF149C">
            <w:pPr>
              <w:jc w:val="both"/>
            </w:pPr>
          </w:p>
          <w:p w:rsidR="004534D6" w:rsidRPr="00D9106A" w:rsidRDefault="004534D6" w:rsidP="00EF149C">
            <w:pPr>
              <w:jc w:val="both"/>
            </w:pPr>
            <w:r w:rsidRPr="00D9106A">
              <w:t xml:space="preserve">___________________ </w:t>
            </w:r>
          </w:p>
        </w:tc>
        <w:tc>
          <w:tcPr>
            <w:tcW w:w="4673" w:type="dxa"/>
          </w:tcPr>
          <w:p w:rsidR="004534D6" w:rsidRPr="00D9106A" w:rsidRDefault="004534D6" w:rsidP="00EF149C">
            <w:pPr>
              <w:jc w:val="both"/>
            </w:pPr>
            <w:r w:rsidRPr="00D9106A">
              <w:t>Исполнитель:</w:t>
            </w:r>
          </w:p>
          <w:p w:rsidR="004534D6" w:rsidRPr="00D9106A" w:rsidRDefault="004534D6" w:rsidP="00EF149C">
            <w:pPr>
              <w:jc w:val="both"/>
            </w:pPr>
          </w:p>
          <w:p w:rsidR="004534D6" w:rsidRPr="00D9106A" w:rsidRDefault="004534D6" w:rsidP="00EF149C">
            <w:pPr>
              <w:jc w:val="both"/>
            </w:pPr>
          </w:p>
          <w:p w:rsidR="004534D6" w:rsidRPr="00D9106A" w:rsidRDefault="004534D6" w:rsidP="00EF149C">
            <w:pPr>
              <w:jc w:val="both"/>
            </w:pPr>
          </w:p>
          <w:p w:rsidR="004534D6" w:rsidRPr="00D9106A" w:rsidRDefault="004534D6" w:rsidP="00EF149C">
            <w:pPr>
              <w:jc w:val="both"/>
            </w:pPr>
            <w:r w:rsidRPr="00D9106A">
              <w:t xml:space="preserve">___________________ </w:t>
            </w:r>
          </w:p>
        </w:tc>
      </w:tr>
    </w:tbl>
    <w:p w:rsidR="004534D6" w:rsidRPr="00D9106A" w:rsidRDefault="004534D6" w:rsidP="004534D6">
      <w:pPr>
        <w:jc w:val="both"/>
      </w:pPr>
    </w:p>
    <w:p w:rsidR="004534D6" w:rsidRPr="00D9106A" w:rsidRDefault="004534D6" w:rsidP="004534D6">
      <w:pPr>
        <w:jc w:val="right"/>
      </w:pPr>
    </w:p>
    <w:p w:rsidR="004534D6" w:rsidRPr="00D9106A" w:rsidRDefault="004534D6" w:rsidP="004534D6">
      <w:pPr>
        <w:jc w:val="right"/>
      </w:pPr>
    </w:p>
    <w:p w:rsidR="004534D6" w:rsidRPr="00D9106A" w:rsidRDefault="004534D6" w:rsidP="004534D6">
      <w:pPr>
        <w:jc w:val="right"/>
      </w:pPr>
    </w:p>
    <w:p w:rsidR="004534D6" w:rsidRPr="00D9106A" w:rsidRDefault="004534D6" w:rsidP="004534D6">
      <w:pPr>
        <w:jc w:val="right"/>
      </w:pPr>
    </w:p>
    <w:p w:rsidR="00E1604B" w:rsidRDefault="00E1604B" w:rsidP="004534D6">
      <w:pPr>
        <w:jc w:val="right"/>
      </w:pPr>
    </w:p>
    <w:p w:rsidR="00E1604B" w:rsidRDefault="00E1604B" w:rsidP="004534D6">
      <w:pPr>
        <w:jc w:val="right"/>
      </w:pPr>
    </w:p>
    <w:p w:rsidR="00E1604B" w:rsidRDefault="00E1604B" w:rsidP="004534D6">
      <w:pPr>
        <w:jc w:val="right"/>
      </w:pPr>
    </w:p>
    <w:p w:rsidR="00E1604B" w:rsidRDefault="00E1604B" w:rsidP="004534D6">
      <w:pPr>
        <w:jc w:val="right"/>
      </w:pPr>
    </w:p>
    <w:p w:rsidR="00E1604B" w:rsidRDefault="00E1604B" w:rsidP="004534D6">
      <w:pPr>
        <w:jc w:val="right"/>
      </w:pPr>
    </w:p>
    <w:p w:rsidR="00E1604B" w:rsidRDefault="00E1604B" w:rsidP="004534D6">
      <w:pPr>
        <w:jc w:val="right"/>
      </w:pPr>
    </w:p>
    <w:p w:rsidR="00E1604B" w:rsidRDefault="00E1604B" w:rsidP="004534D6">
      <w:pPr>
        <w:jc w:val="right"/>
      </w:pPr>
    </w:p>
    <w:p w:rsidR="00E1604B" w:rsidRDefault="00E1604B" w:rsidP="004534D6">
      <w:pPr>
        <w:jc w:val="right"/>
      </w:pPr>
    </w:p>
    <w:p w:rsidR="00E1604B" w:rsidRDefault="00E1604B" w:rsidP="004534D6">
      <w:pPr>
        <w:jc w:val="right"/>
      </w:pPr>
    </w:p>
    <w:p w:rsidR="00E1604B" w:rsidRDefault="00E1604B" w:rsidP="004534D6">
      <w:pPr>
        <w:jc w:val="right"/>
      </w:pPr>
    </w:p>
    <w:p w:rsidR="00E1604B" w:rsidRDefault="00E1604B" w:rsidP="004534D6">
      <w:pPr>
        <w:jc w:val="right"/>
      </w:pPr>
    </w:p>
    <w:p w:rsidR="00E1604B" w:rsidRDefault="00E1604B" w:rsidP="004534D6">
      <w:pPr>
        <w:jc w:val="right"/>
      </w:pPr>
    </w:p>
    <w:p w:rsidR="00E1604B" w:rsidRDefault="00E1604B" w:rsidP="004534D6">
      <w:pPr>
        <w:jc w:val="right"/>
      </w:pPr>
    </w:p>
    <w:p w:rsidR="00E1604B" w:rsidRDefault="00E1604B" w:rsidP="004534D6">
      <w:pPr>
        <w:jc w:val="right"/>
      </w:pPr>
    </w:p>
    <w:p w:rsidR="00E1604B" w:rsidRDefault="00E1604B" w:rsidP="004534D6">
      <w:pPr>
        <w:jc w:val="right"/>
      </w:pPr>
    </w:p>
    <w:p w:rsidR="00E1604B" w:rsidRDefault="00E1604B" w:rsidP="004534D6">
      <w:pPr>
        <w:jc w:val="right"/>
      </w:pPr>
    </w:p>
    <w:p w:rsidR="00E1604B" w:rsidRDefault="00E1604B" w:rsidP="004534D6">
      <w:pPr>
        <w:jc w:val="right"/>
      </w:pPr>
    </w:p>
    <w:p w:rsidR="00E1604B" w:rsidRDefault="00E1604B" w:rsidP="004534D6">
      <w:pPr>
        <w:jc w:val="right"/>
      </w:pPr>
    </w:p>
    <w:p w:rsidR="00E1604B" w:rsidRDefault="00E1604B" w:rsidP="004534D6">
      <w:pPr>
        <w:jc w:val="right"/>
      </w:pPr>
    </w:p>
    <w:p w:rsidR="00E1604B" w:rsidRDefault="00E1604B" w:rsidP="004534D6">
      <w:pPr>
        <w:jc w:val="right"/>
      </w:pPr>
    </w:p>
    <w:p w:rsidR="00E1604B" w:rsidRDefault="00E1604B" w:rsidP="004534D6">
      <w:pPr>
        <w:jc w:val="right"/>
      </w:pPr>
    </w:p>
    <w:p w:rsidR="00E1604B" w:rsidRDefault="00E1604B" w:rsidP="004534D6">
      <w:pPr>
        <w:jc w:val="right"/>
      </w:pPr>
    </w:p>
    <w:p w:rsidR="00E1604B" w:rsidRDefault="00E1604B" w:rsidP="004534D6">
      <w:pPr>
        <w:jc w:val="right"/>
      </w:pPr>
    </w:p>
    <w:p w:rsidR="00E1604B" w:rsidRDefault="00E1604B" w:rsidP="004534D6">
      <w:pPr>
        <w:jc w:val="right"/>
      </w:pPr>
    </w:p>
    <w:p w:rsidR="00E1604B" w:rsidRDefault="00E1604B" w:rsidP="004534D6">
      <w:pPr>
        <w:jc w:val="right"/>
      </w:pPr>
    </w:p>
    <w:p w:rsidR="00E1604B" w:rsidRDefault="00E1604B" w:rsidP="004534D6">
      <w:pPr>
        <w:jc w:val="right"/>
      </w:pPr>
    </w:p>
    <w:p w:rsidR="00E1604B" w:rsidRDefault="00E1604B" w:rsidP="004534D6">
      <w:pPr>
        <w:jc w:val="right"/>
      </w:pPr>
    </w:p>
    <w:p w:rsidR="004534D6" w:rsidRPr="00D9106A" w:rsidRDefault="004534D6" w:rsidP="004534D6">
      <w:pPr>
        <w:jc w:val="right"/>
      </w:pPr>
      <w:r w:rsidRPr="00D9106A">
        <w:lastRenderedPageBreak/>
        <w:t>Приложение №2</w:t>
      </w:r>
    </w:p>
    <w:p w:rsidR="004534D6" w:rsidRPr="00D9106A" w:rsidRDefault="004534D6" w:rsidP="004534D6">
      <w:pPr>
        <w:jc w:val="right"/>
      </w:pPr>
      <w:r w:rsidRPr="00D9106A">
        <w:t xml:space="preserve">                                                                                            к Договору  № _____ </w:t>
      </w:r>
    </w:p>
    <w:p w:rsidR="004534D6" w:rsidRPr="00D9106A" w:rsidRDefault="004534D6" w:rsidP="004534D6">
      <w:pPr>
        <w:jc w:val="right"/>
        <w:rPr>
          <w:b/>
          <w:bCs/>
        </w:rPr>
      </w:pPr>
      <w:r w:rsidRPr="00D9106A">
        <w:t>от  «__»__________201_ г.</w:t>
      </w:r>
    </w:p>
    <w:p w:rsidR="004534D6" w:rsidRPr="00D9106A" w:rsidRDefault="004534D6" w:rsidP="004534D6">
      <w:pPr>
        <w:suppressAutoHyphens/>
        <w:spacing w:after="120"/>
        <w:ind w:left="283"/>
        <w:jc w:val="both"/>
        <w:rPr>
          <w:b/>
        </w:rPr>
      </w:pPr>
    </w:p>
    <w:p w:rsidR="004534D6" w:rsidRPr="001A045D" w:rsidRDefault="004534D6" w:rsidP="004534D6">
      <w:pPr>
        <w:autoSpaceDE w:val="0"/>
        <w:autoSpaceDN w:val="0"/>
        <w:adjustRightInd w:val="0"/>
        <w:jc w:val="center"/>
        <w:rPr>
          <w:b/>
        </w:rPr>
      </w:pPr>
      <w:r w:rsidRPr="00D9106A">
        <w:rPr>
          <w:b/>
        </w:rPr>
        <w:t xml:space="preserve">Протокол согласования договорной цены на оказание услуг по техническому обслуживанию и ремонту </w:t>
      </w:r>
      <w:r>
        <w:rPr>
          <w:b/>
        </w:rPr>
        <w:t>АРМ «К</w:t>
      </w:r>
      <w:r w:rsidRPr="00D9106A">
        <w:rPr>
          <w:b/>
        </w:rPr>
        <w:t xml:space="preserve">ассира» и </w:t>
      </w:r>
      <w:r>
        <w:rPr>
          <w:b/>
        </w:rPr>
        <w:t xml:space="preserve">ККТ </w:t>
      </w:r>
      <w:r w:rsidRPr="001A045D">
        <w:rPr>
          <w:b/>
          <w:bCs/>
        </w:rPr>
        <w:t>«ПРИМ 08-Ф»</w:t>
      </w:r>
    </w:p>
    <w:p w:rsidR="004534D6" w:rsidRPr="00D9106A" w:rsidRDefault="004534D6" w:rsidP="004534D6">
      <w:pPr>
        <w:autoSpaceDE w:val="0"/>
        <w:autoSpaceDN w:val="0"/>
        <w:adjustRightInd w:val="0"/>
        <w:jc w:val="center"/>
      </w:pPr>
    </w:p>
    <w:p w:rsidR="004534D6" w:rsidRPr="00CC028B" w:rsidRDefault="004534D6" w:rsidP="004534D6">
      <w:pPr>
        <w:ind w:firstLine="567"/>
        <w:jc w:val="both"/>
        <w:rPr>
          <w:b/>
          <w:sz w:val="26"/>
          <w:szCs w:val="26"/>
        </w:rPr>
      </w:pPr>
      <w:r w:rsidRPr="00D9106A">
        <w:rPr>
          <w:b/>
        </w:rPr>
        <w:t xml:space="preserve">  </w:t>
      </w:r>
      <w:r w:rsidRPr="00CC028B">
        <w:rPr>
          <w:b/>
          <w:sz w:val="26"/>
          <w:szCs w:val="26"/>
        </w:rPr>
        <w:t>Акционерное общество «Пригородная пассажирская компания «Черноземье»,</w:t>
      </w:r>
      <w:r w:rsidRPr="00CC028B">
        <w:rPr>
          <w:sz w:val="26"/>
          <w:szCs w:val="26"/>
        </w:rPr>
        <w:t xml:space="preserve"> в дальнейшем именуемое «Заказчик», в лице _______________________, действующего ______________________, с одной стороны и _____________, в дальнейшем именуемое «Исполнитель», в лице __________________, действующего на основании Устава, с другой стороны, настоящим договорились о нижеследующем:</w:t>
      </w:r>
    </w:p>
    <w:p w:rsidR="004534D6" w:rsidRPr="00CC028B" w:rsidRDefault="004534D6" w:rsidP="004534D6">
      <w:pPr>
        <w:pStyle w:val="ConsNormal"/>
        <w:widowControl/>
        <w:spacing w:before="120" w:after="120"/>
        <w:ind w:firstLine="539"/>
        <w:jc w:val="both"/>
        <w:rPr>
          <w:rFonts w:ascii="Times New Roman" w:hAnsi="Times New Roman"/>
          <w:sz w:val="26"/>
          <w:szCs w:val="26"/>
        </w:rPr>
      </w:pPr>
      <w:r w:rsidRPr="00CC028B">
        <w:rPr>
          <w:rFonts w:ascii="Times New Roman" w:hAnsi="Times New Roman"/>
          <w:sz w:val="26"/>
          <w:szCs w:val="26"/>
        </w:rPr>
        <w:t xml:space="preserve">Стоимость ТО-1 одной единицы </w:t>
      </w:r>
      <w:r>
        <w:rPr>
          <w:rFonts w:ascii="Times New Roman" w:hAnsi="Times New Roman"/>
          <w:sz w:val="26"/>
          <w:szCs w:val="26"/>
        </w:rPr>
        <w:t>О</w:t>
      </w:r>
      <w:r w:rsidRPr="00CC028B">
        <w:rPr>
          <w:rFonts w:ascii="Times New Roman" w:hAnsi="Times New Roman"/>
          <w:sz w:val="26"/>
          <w:szCs w:val="26"/>
        </w:rPr>
        <w:t xml:space="preserve">борудования согласована сторонами в размере ______ (сумма прописью) рублей ___ копеек без учета НДС, _____________рублей ___ копеек (с учетом НДС) </w:t>
      </w:r>
      <w:r w:rsidRPr="00CC028B">
        <w:rPr>
          <w:rFonts w:ascii="Times New Roman" w:hAnsi="Times New Roman"/>
          <w:i/>
          <w:sz w:val="26"/>
          <w:szCs w:val="26"/>
        </w:rPr>
        <w:t>(стоимость с учетом НДС указывается если Исполнитель является плательщиком НДС).</w:t>
      </w:r>
    </w:p>
    <w:p w:rsidR="004534D6" w:rsidRPr="00CC028B" w:rsidRDefault="004534D6" w:rsidP="004534D6">
      <w:pPr>
        <w:snapToGrid w:val="0"/>
        <w:spacing w:before="120" w:after="120"/>
        <w:ind w:firstLine="539"/>
        <w:jc w:val="both"/>
        <w:rPr>
          <w:sz w:val="26"/>
          <w:szCs w:val="26"/>
        </w:rPr>
      </w:pPr>
      <w:r w:rsidRPr="00CC028B">
        <w:rPr>
          <w:sz w:val="26"/>
          <w:szCs w:val="26"/>
        </w:rPr>
        <w:t xml:space="preserve">Стоимость ТО-2 одной единицы </w:t>
      </w:r>
      <w:r>
        <w:rPr>
          <w:sz w:val="26"/>
          <w:szCs w:val="26"/>
        </w:rPr>
        <w:t>О</w:t>
      </w:r>
      <w:r w:rsidRPr="00CC028B">
        <w:rPr>
          <w:sz w:val="26"/>
          <w:szCs w:val="26"/>
        </w:rPr>
        <w:t xml:space="preserve">борудования согласована сторонами в размере ______ (сумма прописью) рублей ___ копеек без учета НДС, _____________рублей ___ копеек (с учетом НДС) </w:t>
      </w:r>
      <w:r w:rsidRPr="00CC028B">
        <w:rPr>
          <w:i/>
          <w:sz w:val="26"/>
          <w:szCs w:val="26"/>
        </w:rPr>
        <w:t>(стоимость с учетом НДС указывается если Исполнитель является плательщиком НДС).</w:t>
      </w:r>
    </w:p>
    <w:p w:rsidR="004534D6" w:rsidRPr="00CC028B" w:rsidRDefault="004534D6" w:rsidP="004534D6">
      <w:pPr>
        <w:pStyle w:val="ConsNormal"/>
        <w:widowControl/>
        <w:spacing w:before="120" w:after="120"/>
        <w:ind w:firstLine="539"/>
        <w:jc w:val="both"/>
        <w:rPr>
          <w:rFonts w:ascii="Times New Roman" w:hAnsi="Times New Roman"/>
          <w:sz w:val="26"/>
          <w:szCs w:val="26"/>
        </w:rPr>
      </w:pPr>
      <w:r w:rsidRPr="00CC028B">
        <w:rPr>
          <w:rFonts w:ascii="Times New Roman" w:hAnsi="Times New Roman"/>
          <w:sz w:val="26"/>
          <w:szCs w:val="26"/>
        </w:rPr>
        <w:t xml:space="preserve">Замена фискального накопителя одной единицы </w:t>
      </w:r>
      <w:r>
        <w:rPr>
          <w:rFonts w:ascii="Times New Roman" w:hAnsi="Times New Roman"/>
          <w:sz w:val="26"/>
          <w:szCs w:val="26"/>
        </w:rPr>
        <w:t>О</w:t>
      </w:r>
      <w:r w:rsidRPr="00CC028B">
        <w:rPr>
          <w:rFonts w:ascii="Times New Roman" w:hAnsi="Times New Roman"/>
          <w:sz w:val="26"/>
          <w:szCs w:val="26"/>
        </w:rPr>
        <w:t xml:space="preserve">борудования согласована сторонами в размере ______ (сумма прописью) рублей ___ копеек без учета НДС, _____________рублей ___ копеек (с учетом НДС) </w:t>
      </w:r>
      <w:r w:rsidRPr="00CC028B">
        <w:rPr>
          <w:rFonts w:ascii="Times New Roman" w:hAnsi="Times New Roman"/>
          <w:i/>
          <w:sz w:val="26"/>
          <w:szCs w:val="26"/>
        </w:rPr>
        <w:t>(стоимость с учетом НДС указывается если Исполнитель является плательщиком НДС).</w:t>
      </w:r>
    </w:p>
    <w:p w:rsidR="004534D6" w:rsidRPr="00CC028B" w:rsidRDefault="004534D6" w:rsidP="004534D6">
      <w:pPr>
        <w:pStyle w:val="ConsNormal"/>
        <w:widowControl/>
        <w:spacing w:before="120" w:after="120"/>
        <w:ind w:firstLine="539"/>
        <w:jc w:val="both"/>
        <w:rPr>
          <w:rFonts w:ascii="Times New Roman" w:hAnsi="Times New Roman"/>
          <w:sz w:val="26"/>
          <w:szCs w:val="26"/>
        </w:rPr>
      </w:pPr>
      <w:r w:rsidRPr="00CC028B">
        <w:rPr>
          <w:rFonts w:ascii="Times New Roman" w:hAnsi="Times New Roman"/>
          <w:sz w:val="26"/>
          <w:szCs w:val="26"/>
        </w:rPr>
        <w:t xml:space="preserve">Стоимость выполнения работ по ремонту оборудования в соответствии с нижеприведенным прейскурантом цен на запасные части для АРМ «Кассира» и ККТ </w:t>
      </w:r>
      <w:r w:rsidRPr="00BE1FE3">
        <w:rPr>
          <w:rFonts w:ascii="Times New Roman" w:hAnsi="Times New Roman"/>
          <w:bCs/>
          <w:sz w:val="26"/>
          <w:szCs w:val="26"/>
        </w:rPr>
        <w:t xml:space="preserve">«ПРИМ 08-Ф» </w:t>
      </w:r>
      <w:r w:rsidRPr="00BE1FE3">
        <w:rPr>
          <w:rFonts w:ascii="Times New Roman" w:hAnsi="Times New Roman"/>
          <w:sz w:val="26"/>
          <w:szCs w:val="26"/>
        </w:rPr>
        <w:t>составляет</w:t>
      </w:r>
      <w:r w:rsidRPr="00CC028B">
        <w:rPr>
          <w:rFonts w:ascii="Times New Roman" w:hAnsi="Times New Roman"/>
          <w:sz w:val="26"/>
          <w:szCs w:val="26"/>
        </w:rPr>
        <w:t xml:space="preserve"> ______ (сумма прописью) рублей ___ копеек без учета НДС, _____________рублей ___ копеек (с учетом НДС) </w:t>
      </w:r>
      <w:r w:rsidRPr="00CC028B">
        <w:rPr>
          <w:rFonts w:ascii="Times New Roman" w:hAnsi="Times New Roman"/>
          <w:i/>
          <w:sz w:val="26"/>
          <w:szCs w:val="26"/>
        </w:rPr>
        <w:t>(стоимость с учетом НДС указывается если Исполнитель является плательщиком НДС).</w:t>
      </w:r>
    </w:p>
    <w:p w:rsidR="004534D6" w:rsidRPr="00CC028B" w:rsidRDefault="004534D6" w:rsidP="004534D6">
      <w:pPr>
        <w:snapToGrid w:val="0"/>
        <w:spacing w:before="120" w:after="120"/>
        <w:ind w:firstLine="539"/>
        <w:jc w:val="both"/>
        <w:rPr>
          <w:sz w:val="26"/>
          <w:szCs w:val="26"/>
        </w:rPr>
      </w:pPr>
      <w:r w:rsidRPr="00CC028B">
        <w:rPr>
          <w:sz w:val="26"/>
          <w:szCs w:val="26"/>
        </w:rPr>
        <w:t xml:space="preserve">. </w:t>
      </w:r>
    </w:p>
    <w:p w:rsidR="004534D6" w:rsidRPr="00D9106A" w:rsidRDefault="004534D6" w:rsidP="004534D6">
      <w:pPr>
        <w:ind w:firstLine="709"/>
        <w:jc w:val="center"/>
        <w:rPr>
          <w:rFonts w:eastAsia="MS Mincho"/>
        </w:rPr>
      </w:pPr>
      <w:r w:rsidRPr="00D9106A">
        <w:rPr>
          <w:rFonts w:eastAsia="MS Mincho"/>
        </w:rPr>
        <w:t xml:space="preserve">Прейскурант цен на запасные части для АРМ «Кассира» </w:t>
      </w:r>
    </w:p>
    <w:p w:rsidR="004534D6" w:rsidRPr="00D9106A" w:rsidRDefault="004534D6" w:rsidP="004534D6">
      <w:pPr>
        <w:ind w:firstLine="709"/>
        <w:jc w:val="center"/>
        <w:rPr>
          <w:rFonts w:eastAsia="MS Mincho"/>
        </w:rPr>
      </w:pPr>
      <w:r w:rsidRPr="00D9106A">
        <w:rPr>
          <w:rFonts w:eastAsia="MS Mincho"/>
        </w:rPr>
        <w:t xml:space="preserve">и ККТ </w:t>
      </w:r>
      <w:r w:rsidRPr="00E811CA">
        <w:rPr>
          <w:bCs/>
        </w:rPr>
        <w:t>«П</w:t>
      </w:r>
      <w:r>
        <w:rPr>
          <w:bCs/>
        </w:rPr>
        <w:t>РИМ</w:t>
      </w:r>
      <w:r w:rsidRPr="00E811CA">
        <w:rPr>
          <w:bCs/>
        </w:rPr>
        <w:t xml:space="preserve"> 08-Ф»</w:t>
      </w:r>
    </w:p>
    <w:p w:rsidR="004534D6" w:rsidRPr="00D9106A" w:rsidRDefault="004534D6" w:rsidP="004534D6">
      <w:pPr>
        <w:ind w:firstLine="709"/>
        <w:jc w:val="center"/>
        <w:rPr>
          <w:rFonts w:eastAsia="MS Mincho"/>
        </w:rPr>
      </w:pPr>
    </w:p>
    <w:tbl>
      <w:tblPr>
        <w:tblStyle w:val="81"/>
        <w:tblW w:w="9497" w:type="dxa"/>
        <w:tblInd w:w="-147" w:type="dxa"/>
        <w:tblLayout w:type="fixed"/>
        <w:tblLook w:val="04A0" w:firstRow="1" w:lastRow="0" w:firstColumn="1" w:lastColumn="0" w:noHBand="0" w:noVBand="1"/>
      </w:tblPr>
      <w:tblGrid>
        <w:gridCol w:w="566"/>
        <w:gridCol w:w="5813"/>
        <w:gridCol w:w="1559"/>
        <w:gridCol w:w="1559"/>
      </w:tblGrid>
      <w:tr w:rsidR="004534D6" w:rsidRPr="00AF0839" w:rsidTr="00EF149C">
        <w:tc>
          <w:tcPr>
            <w:tcW w:w="566" w:type="dxa"/>
            <w:tcBorders>
              <w:top w:val="single" w:sz="4" w:space="0" w:color="auto"/>
              <w:left w:val="single" w:sz="4" w:space="0" w:color="auto"/>
              <w:bottom w:val="single" w:sz="4" w:space="0" w:color="auto"/>
              <w:right w:val="single" w:sz="4" w:space="0" w:color="auto"/>
            </w:tcBorders>
            <w:hideMark/>
          </w:tcPr>
          <w:p w:rsidR="004534D6" w:rsidRPr="00AF0839" w:rsidRDefault="004534D6" w:rsidP="00EF149C">
            <w:pPr>
              <w:rPr>
                <w:rFonts w:eastAsia="MS Mincho"/>
                <w:sz w:val="26"/>
                <w:szCs w:val="26"/>
              </w:rPr>
            </w:pPr>
            <w:r w:rsidRPr="00AF0839">
              <w:rPr>
                <w:rFonts w:eastAsia="MS Mincho"/>
                <w:sz w:val="26"/>
                <w:szCs w:val="26"/>
              </w:rPr>
              <w:t>№п/п</w:t>
            </w:r>
          </w:p>
        </w:tc>
        <w:tc>
          <w:tcPr>
            <w:tcW w:w="5813" w:type="dxa"/>
            <w:tcBorders>
              <w:top w:val="single" w:sz="4" w:space="0" w:color="auto"/>
              <w:left w:val="single" w:sz="4" w:space="0" w:color="auto"/>
              <w:bottom w:val="single" w:sz="4" w:space="0" w:color="auto"/>
              <w:right w:val="single" w:sz="4" w:space="0" w:color="auto"/>
            </w:tcBorders>
            <w:hideMark/>
          </w:tcPr>
          <w:p w:rsidR="004534D6" w:rsidRPr="00AF0839" w:rsidRDefault="004534D6" w:rsidP="00EF149C">
            <w:pPr>
              <w:rPr>
                <w:rFonts w:eastAsia="MS Mincho"/>
                <w:sz w:val="26"/>
                <w:szCs w:val="26"/>
              </w:rPr>
            </w:pPr>
            <w:r w:rsidRPr="00AF0839">
              <w:rPr>
                <w:rFonts w:eastAsia="MS Mincho"/>
                <w:sz w:val="26"/>
                <w:szCs w:val="26"/>
              </w:rPr>
              <w:t>Наименование запасных частей</w:t>
            </w:r>
          </w:p>
        </w:tc>
        <w:tc>
          <w:tcPr>
            <w:tcW w:w="1559" w:type="dxa"/>
            <w:tcBorders>
              <w:top w:val="single" w:sz="4" w:space="0" w:color="auto"/>
              <w:left w:val="single" w:sz="4" w:space="0" w:color="auto"/>
              <w:bottom w:val="single" w:sz="4" w:space="0" w:color="auto"/>
              <w:right w:val="single" w:sz="4" w:space="0" w:color="auto"/>
            </w:tcBorders>
            <w:hideMark/>
          </w:tcPr>
          <w:p w:rsidR="004534D6" w:rsidRPr="00AF0839" w:rsidRDefault="004534D6" w:rsidP="00EF149C">
            <w:pPr>
              <w:rPr>
                <w:rFonts w:eastAsia="MS Mincho"/>
                <w:sz w:val="26"/>
                <w:szCs w:val="26"/>
              </w:rPr>
            </w:pPr>
            <w:r w:rsidRPr="00AF0839">
              <w:rPr>
                <w:rFonts w:eastAsia="MS Mincho"/>
                <w:sz w:val="26"/>
                <w:szCs w:val="26"/>
              </w:rPr>
              <w:t>Цена за ед., руб. без НДС</w:t>
            </w:r>
          </w:p>
        </w:tc>
        <w:tc>
          <w:tcPr>
            <w:tcW w:w="1559" w:type="dxa"/>
            <w:tcBorders>
              <w:top w:val="single" w:sz="4" w:space="0" w:color="auto"/>
              <w:left w:val="single" w:sz="4" w:space="0" w:color="auto"/>
              <w:bottom w:val="single" w:sz="4" w:space="0" w:color="auto"/>
              <w:right w:val="single" w:sz="4" w:space="0" w:color="auto"/>
            </w:tcBorders>
          </w:tcPr>
          <w:p w:rsidR="004534D6" w:rsidRPr="00AF0839" w:rsidRDefault="004534D6" w:rsidP="00EF149C">
            <w:pPr>
              <w:rPr>
                <w:rFonts w:eastAsia="MS Mincho"/>
                <w:sz w:val="26"/>
                <w:szCs w:val="26"/>
              </w:rPr>
            </w:pPr>
            <w:r w:rsidRPr="00AF0839">
              <w:rPr>
                <w:rFonts w:eastAsia="MS Mincho"/>
                <w:sz w:val="26"/>
                <w:szCs w:val="26"/>
              </w:rPr>
              <w:t>Цена за ед., руб. с учетом НДС</w:t>
            </w:r>
            <w:r w:rsidR="00E1604B" w:rsidRPr="00AF0839">
              <w:rPr>
                <w:rFonts w:eastAsia="MS Mincho"/>
                <w:sz w:val="26"/>
                <w:szCs w:val="26"/>
              </w:rPr>
              <w:t>*</w:t>
            </w:r>
          </w:p>
        </w:tc>
      </w:tr>
      <w:tr w:rsidR="00AF0839" w:rsidRPr="00AF0839" w:rsidTr="00EF149C">
        <w:tc>
          <w:tcPr>
            <w:tcW w:w="566" w:type="dxa"/>
            <w:tcBorders>
              <w:top w:val="single" w:sz="4" w:space="0" w:color="auto"/>
              <w:left w:val="single" w:sz="4" w:space="0" w:color="auto"/>
              <w:bottom w:val="single" w:sz="4" w:space="0" w:color="auto"/>
              <w:right w:val="single" w:sz="4" w:space="0" w:color="auto"/>
            </w:tcBorders>
            <w:hideMark/>
          </w:tcPr>
          <w:p w:rsidR="00AF0839" w:rsidRPr="00AF0839" w:rsidRDefault="00AF0839" w:rsidP="00AF0839">
            <w:pPr>
              <w:rPr>
                <w:rFonts w:eastAsia="MS Mincho"/>
                <w:sz w:val="26"/>
                <w:szCs w:val="26"/>
              </w:rPr>
            </w:pPr>
            <w:r w:rsidRPr="00AF0839">
              <w:rPr>
                <w:rFonts w:eastAsia="MS Mincho"/>
                <w:sz w:val="26"/>
                <w:szCs w:val="26"/>
              </w:rPr>
              <w:t>1</w:t>
            </w:r>
          </w:p>
        </w:tc>
        <w:tc>
          <w:tcPr>
            <w:tcW w:w="5813"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jc w:val="center"/>
              <w:rPr>
                <w:color w:val="000000"/>
                <w:sz w:val="26"/>
                <w:szCs w:val="26"/>
              </w:rPr>
            </w:pPr>
            <w:r w:rsidRPr="00AF0839">
              <w:rPr>
                <w:color w:val="000000"/>
                <w:sz w:val="26"/>
                <w:szCs w:val="26"/>
                <w:lang w:eastAsia="en-US"/>
              </w:rPr>
              <w:t>Интерфейсная плата 4хСОМ-port</w:t>
            </w: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r>
      <w:tr w:rsidR="00AF0839" w:rsidRPr="00AF0839" w:rsidTr="00EF149C">
        <w:tc>
          <w:tcPr>
            <w:tcW w:w="566" w:type="dxa"/>
            <w:tcBorders>
              <w:top w:val="single" w:sz="4" w:space="0" w:color="auto"/>
              <w:left w:val="single" w:sz="4" w:space="0" w:color="auto"/>
              <w:bottom w:val="single" w:sz="4" w:space="0" w:color="auto"/>
              <w:right w:val="single" w:sz="4" w:space="0" w:color="auto"/>
            </w:tcBorders>
            <w:hideMark/>
          </w:tcPr>
          <w:p w:rsidR="00AF0839" w:rsidRPr="00AF0839" w:rsidRDefault="00AF0839" w:rsidP="00AF0839">
            <w:pPr>
              <w:rPr>
                <w:rFonts w:eastAsia="MS Mincho"/>
                <w:sz w:val="26"/>
                <w:szCs w:val="26"/>
              </w:rPr>
            </w:pPr>
            <w:r w:rsidRPr="00AF0839">
              <w:rPr>
                <w:rFonts w:eastAsia="MS Mincho"/>
                <w:sz w:val="26"/>
                <w:szCs w:val="26"/>
              </w:rPr>
              <w:t xml:space="preserve">2 </w:t>
            </w:r>
          </w:p>
        </w:tc>
        <w:tc>
          <w:tcPr>
            <w:tcW w:w="5813"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jc w:val="center"/>
              <w:rPr>
                <w:color w:val="000000"/>
                <w:sz w:val="26"/>
                <w:szCs w:val="26"/>
              </w:rPr>
            </w:pPr>
            <w:r w:rsidRPr="00AF0839">
              <w:rPr>
                <w:color w:val="000000"/>
                <w:sz w:val="26"/>
                <w:szCs w:val="26"/>
                <w:lang w:eastAsia="en-US"/>
              </w:rPr>
              <w:t xml:space="preserve">Модуль памяти </w:t>
            </w:r>
            <w:r w:rsidRPr="00AF0839">
              <w:rPr>
                <w:color w:val="000000"/>
                <w:sz w:val="26"/>
                <w:szCs w:val="26"/>
                <w:lang w:val="en-US" w:eastAsia="en-US"/>
              </w:rPr>
              <w:t>Ram</w:t>
            </w: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r>
      <w:tr w:rsidR="00AF0839" w:rsidRPr="00AF0839" w:rsidTr="00EF149C">
        <w:tc>
          <w:tcPr>
            <w:tcW w:w="566" w:type="dxa"/>
            <w:tcBorders>
              <w:top w:val="single" w:sz="4" w:space="0" w:color="auto"/>
              <w:left w:val="single" w:sz="4" w:space="0" w:color="auto"/>
              <w:bottom w:val="single" w:sz="4" w:space="0" w:color="auto"/>
              <w:right w:val="single" w:sz="4" w:space="0" w:color="auto"/>
            </w:tcBorders>
            <w:hideMark/>
          </w:tcPr>
          <w:p w:rsidR="00AF0839" w:rsidRPr="00AF0839" w:rsidRDefault="00AF0839" w:rsidP="00AF0839">
            <w:pPr>
              <w:rPr>
                <w:rFonts w:eastAsia="MS Mincho"/>
                <w:sz w:val="26"/>
                <w:szCs w:val="26"/>
              </w:rPr>
            </w:pPr>
            <w:r w:rsidRPr="00AF0839">
              <w:rPr>
                <w:rFonts w:eastAsia="MS Mincho"/>
                <w:sz w:val="26"/>
                <w:szCs w:val="26"/>
              </w:rPr>
              <w:t>3</w:t>
            </w:r>
          </w:p>
        </w:tc>
        <w:tc>
          <w:tcPr>
            <w:tcW w:w="5813"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jc w:val="center"/>
              <w:rPr>
                <w:color w:val="000000"/>
                <w:sz w:val="26"/>
                <w:szCs w:val="26"/>
              </w:rPr>
            </w:pPr>
            <w:r w:rsidRPr="00AF0839">
              <w:rPr>
                <w:color w:val="000000"/>
                <w:sz w:val="26"/>
                <w:szCs w:val="26"/>
                <w:lang w:eastAsia="en-US"/>
              </w:rPr>
              <w:t>Жёсткий диск</w:t>
            </w: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r>
      <w:tr w:rsidR="00AF0839" w:rsidRPr="00AF0839" w:rsidTr="00EF149C">
        <w:tc>
          <w:tcPr>
            <w:tcW w:w="566" w:type="dxa"/>
            <w:tcBorders>
              <w:top w:val="single" w:sz="4" w:space="0" w:color="auto"/>
              <w:left w:val="single" w:sz="4" w:space="0" w:color="auto"/>
              <w:bottom w:val="single" w:sz="4" w:space="0" w:color="auto"/>
              <w:right w:val="single" w:sz="4" w:space="0" w:color="auto"/>
            </w:tcBorders>
            <w:hideMark/>
          </w:tcPr>
          <w:p w:rsidR="00AF0839" w:rsidRPr="00AF0839" w:rsidRDefault="00AF0839" w:rsidP="00AF0839">
            <w:pPr>
              <w:rPr>
                <w:rFonts w:eastAsia="MS Mincho"/>
                <w:sz w:val="26"/>
                <w:szCs w:val="26"/>
              </w:rPr>
            </w:pPr>
            <w:r w:rsidRPr="00AF0839">
              <w:rPr>
                <w:rFonts w:eastAsia="MS Mincho"/>
                <w:sz w:val="26"/>
                <w:szCs w:val="26"/>
              </w:rPr>
              <w:t>4</w:t>
            </w:r>
          </w:p>
        </w:tc>
        <w:tc>
          <w:tcPr>
            <w:tcW w:w="5813"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jc w:val="center"/>
              <w:rPr>
                <w:color w:val="000000"/>
                <w:sz w:val="26"/>
                <w:szCs w:val="26"/>
              </w:rPr>
            </w:pPr>
            <w:r w:rsidRPr="00AF0839">
              <w:rPr>
                <w:color w:val="000000"/>
                <w:sz w:val="26"/>
                <w:szCs w:val="26"/>
                <w:lang w:eastAsia="en-US"/>
              </w:rPr>
              <w:t xml:space="preserve">Блок питания </w:t>
            </w:r>
            <w:proofErr w:type="spellStart"/>
            <w:r w:rsidRPr="00AF0839">
              <w:rPr>
                <w:color w:val="000000"/>
                <w:sz w:val="26"/>
                <w:szCs w:val="26"/>
                <w:lang w:val="en-US" w:eastAsia="en-US"/>
              </w:rPr>
              <w:t>AeroCool</w:t>
            </w:r>
            <w:proofErr w:type="spellEnd"/>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r>
      <w:tr w:rsidR="00AF0839" w:rsidRPr="00AF0839" w:rsidTr="00EF149C">
        <w:tc>
          <w:tcPr>
            <w:tcW w:w="566" w:type="dxa"/>
            <w:tcBorders>
              <w:top w:val="single" w:sz="4" w:space="0" w:color="auto"/>
              <w:left w:val="single" w:sz="4" w:space="0" w:color="auto"/>
              <w:bottom w:val="single" w:sz="4" w:space="0" w:color="auto"/>
              <w:right w:val="single" w:sz="4" w:space="0" w:color="auto"/>
            </w:tcBorders>
            <w:hideMark/>
          </w:tcPr>
          <w:p w:rsidR="00AF0839" w:rsidRPr="00AF0839" w:rsidRDefault="00AF0839" w:rsidP="00AF0839">
            <w:pPr>
              <w:rPr>
                <w:rFonts w:eastAsia="MS Mincho"/>
                <w:sz w:val="26"/>
                <w:szCs w:val="26"/>
              </w:rPr>
            </w:pPr>
            <w:r w:rsidRPr="00AF0839">
              <w:rPr>
                <w:rFonts w:eastAsia="MS Mincho"/>
                <w:sz w:val="26"/>
                <w:szCs w:val="26"/>
              </w:rPr>
              <w:t>5</w:t>
            </w:r>
          </w:p>
        </w:tc>
        <w:tc>
          <w:tcPr>
            <w:tcW w:w="5813"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jc w:val="center"/>
              <w:rPr>
                <w:color w:val="000000"/>
                <w:sz w:val="26"/>
                <w:szCs w:val="26"/>
              </w:rPr>
            </w:pPr>
            <w:r w:rsidRPr="00AF0839">
              <w:rPr>
                <w:color w:val="000000"/>
                <w:sz w:val="26"/>
                <w:szCs w:val="26"/>
                <w:lang w:eastAsia="en-US"/>
              </w:rPr>
              <w:t>Монитор</w:t>
            </w: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r>
      <w:tr w:rsidR="00AF0839" w:rsidRPr="00AF0839" w:rsidTr="00EF149C">
        <w:tc>
          <w:tcPr>
            <w:tcW w:w="566" w:type="dxa"/>
            <w:tcBorders>
              <w:top w:val="single" w:sz="4" w:space="0" w:color="auto"/>
              <w:left w:val="single" w:sz="4" w:space="0" w:color="auto"/>
              <w:bottom w:val="single" w:sz="4" w:space="0" w:color="auto"/>
              <w:right w:val="single" w:sz="4" w:space="0" w:color="auto"/>
            </w:tcBorders>
            <w:hideMark/>
          </w:tcPr>
          <w:p w:rsidR="00AF0839" w:rsidRPr="00AF0839" w:rsidRDefault="00AF0839" w:rsidP="00AF0839">
            <w:pPr>
              <w:rPr>
                <w:rFonts w:eastAsia="MS Mincho"/>
                <w:sz w:val="26"/>
                <w:szCs w:val="26"/>
              </w:rPr>
            </w:pPr>
            <w:r w:rsidRPr="00AF0839">
              <w:rPr>
                <w:rFonts w:eastAsia="MS Mincho"/>
                <w:sz w:val="26"/>
                <w:szCs w:val="26"/>
              </w:rPr>
              <w:t>6</w:t>
            </w:r>
          </w:p>
        </w:tc>
        <w:tc>
          <w:tcPr>
            <w:tcW w:w="5813"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jc w:val="center"/>
              <w:rPr>
                <w:color w:val="000000"/>
                <w:sz w:val="26"/>
                <w:szCs w:val="26"/>
              </w:rPr>
            </w:pPr>
            <w:r w:rsidRPr="00AF0839">
              <w:rPr>
                <w:color w:val="000000"/>
                <w:sz w:val="26"/>
                <w:szCs w:val="26"/>
                <w:lang w:eastAsia="en-US"/>
              </w:rPr>
              <w:t>Аккумуляторная батарея для ИБП</w:t>
            </w: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r>
      <w:tr w:rsidR="00AF0839" w:rsidRPr="00AF0839" w:rsidTr="00EF149C">
        <w:tc>
          <w:tcPr>
            <w:tcW w:w="566" w:type="dxa"/>
            <w:tcBorders>
              <w:top w:val="single" w:sz="4" w:space="0" w:color="auto"/>
              <w:left w:val="single" w:sz="4" w:space="0" w:color="auto"/>
              <w:bottom w:val="single" w:sz="4" w:space="0" w:color="auto"/>
              <w:right w:val="single" w:sz="4" w:space="0" w:color="auto"/>
            </w:tcBorders>
            <w:hideMark/>
          </w:tcPr>
          <w:p w:rsidR="00AF0839" w:rsidRPr="00AF0839" w:rsidRDefault="00AF0839" w:rsidP="00AF0839">
            <w:pPr>
              <w:rPr>
                <w:rFonts w:eastAsia="MS Mincho"/>
                <w:sz w:val="26"/>
                <w:szCs w:val="26"/>
              </w:rPr>
            </w:pPr>
            <w:r w:rsidRPr="00AF0839">
              <w:rPr>
                <w:rFonts w:eastAsia="MS Mincho"/>
                <w:sz w:val="26"/>
                <w:szCs w:val="26"/>
              </w:rPr>
              <w:t>7</w:t>
            </w:r>
          </w:p>
        </w:tc>
        <w:tc>
          <w:tcPr>
            <w:tcW w:w="5813"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jc w:val="center"/>
              <w:rPr>
                <w:color w:val="000000"/>
                <w:sz w:val="26"/>
                <w:szCs w:val="26"/>
              </w:rPr>
            </w:pPr>
            <w:r w:rsidRPr="00AF0839">
              <w:rPr>
                <w:color w:val="000000"/>
                <w:sz w:val="26"/>
                <w:szCs w:val="26"/>
                <w:lang w:eastAsia="en-US"/>
              </w:rPr>
              <w:t>Источник бесперебойного питания</w:t>
            </w: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lang w:val="en-US"/>
              </w:rPr>
            </w:pP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lang w:val="en-US"/>
              </w:rPr>
            </w:pPr>
          </w:p>
        </w:tc>
      </w:tr>
      <w:tr w:rsidR="00AF0839" w:rsidRPr="00AF0839" w:rsidTr="00EF149C">
        <w:tc>
          <w:tcPr>
            <w:tcW w:w="566" w:type="dxa"/>
            <w:tcBorders>
              <w:top w:val="single" w:sz="4" w:space="0" w:color="auto"/>
              <w:left w:val="single" w:sz="4" w:space="0" w:color="auto"/>
              <w:bottom w:val="single" w:sz="4" w:space="0" w:color="auto"/>
              <w:right w:val="single" w:sz="4" w:space="0" w:color="auto"/>
            </w:tcBorders>
            <w:hideMark/>
          </w:tcPr>
          <w:p w:rsidR="00AF0839" w:rsidRPr="00AF0839" w:rsidRDefault="00AF0839" w:rsidP="00AF0839">
            <w:pPr>
              <w:rPr>
                <w:rFonts w:eastAsia="MS Mincho"/>
                <w:sz w:val="26"/>
                <w:szCs w:val="26"/>
              </w:rPr>
            </w:pPr>
            <w:r w:rsidRPr="00AF0839">
              <w:rPr>
                <w:rFonts w:eastAsia="MS Mincho"/>
                <w:sz w:val="26"/>
                <w:szCs w:val="26"/>
              </w:rPr>
              <w:t>8</w:t>
            </w:r>
          </w:p>
        </w:tc>
        <w:tc>
          <w:tcPr>
            <w:tcW w:w="5813"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jc w:val="center"/>
              <w:rPr>
                <w:color w:val="000000"/>
                <w:sz w:val="26"/>
                <w:szCs w:val="26"/>
              </w:rPr>
            </w:pPr>
            <w:r w:rsidRPr="00AF0839">
              <w:rPr>
                <w:color w:val="000000"/>
                <w:sz w:val="26"/>
                <w:szCs w:val="26"/>
                <w:lang w:eastAsia="en-US"/>
              </w:rPr>
              <w:t xml:space="preserve">Клавиатура </w:t>
            </w:r>
            <w:proofErr w:type="spellStart"/>
            <w:r w:rsidRPr="00AF0839">
              <w:rPr>
                <w:color w:val="000000"/>
                <w:sz w:val="26"/>
                <w:szCs w:val="26"/>
                <w:lang w:eastAsia="en-US"/>
              </w:rPr>
              <w:t>Genius</w:t>
            </w:r>
            <w:proofErr w:type="spellEnd"/>
            <w:r w:rsidRPr="00AF0839">
              <w:rPr>
                <w:color w:val="000000"/>
                <w:sz w:val="26"/>
                <w:szCs w:val="26"/>
                <w:lang w:eastAsia="en-US"/>
              </w:rPr>
              <w:t xml:space="preserve"> KB-110</w:t>
            </w: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r>
      <w:tr w:rsidR="00AF0839" w:rsidRPr="00AF0839" w:rsidTr="00EF149C">
        <w:tc>
          <w:tcPr>
            <w:tcW w:w="566" w:type="dxa"/>
            <w:tcBorders>
              <w:top w:val="single" w:sz="4" w:space="0" w:color="auto"/>
              <w:left w:val="single" w:sz="4" w:space="0" w:color="auto"/>
              <w:bottom w:val="single" w:sz="4" w:space="0" w:color="auto"/>
              <w:right w:val="single" w:sz="4" w:space="0" w:color="auto"/>
            </w:tcBorders>
            <w:hideMark/>
          </w:tcPr>
          <w:p w:rsidR="00AF0839" w:rsidRPr="00AF0839" w:rsidRDefault="00AF0839" w:rsidP="00AF0839">
            <w:pPr>
              <w:rPr>
                <w:rFonts w:eastAsia="MS Mincho"/>
                <w:sz w:val="26"/>
                <w:szCs w:val="26"/>
              </w:rPr>
            </w:pPr>
            <w:r w:rsidRPr="00AF0839">
              <w:rPr>
                <w:rFonts w:eastAsia="MS Mincho"/>
                <w:sz w:val="26"/>
                <w:szCs w:val="26"/>
              </w:rPr>
              <w:lastRenderedPageBreak/>
              <w:t>9</w:t>
            </w:r>
          </w:p>
        </w:tc>
        <w:tc>
          <w:tcPr>
            <w:tcW w:w="5813"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jc w:val="center"/>
              <w:rPr>
                <w:color w:val="000000"/>
                <w:sz w:val="26"/>
                <w:szCs w:val="26"/>
              </w:rPr>
            </w:pPr>
            <w:r w:rsidRPr="00AF0839">
              <w:rPr>
                <w:color w:val="000000"/>
                <w:sz w:val="26"/>
                <w:szCs w:val="26"/>
                <w:lang w:eastAsia="en-US"/>
              </w:rPr>
              <w:t xml:space="preserve">Оптическая мышь </w:t>
            </w:r>
            <w:proofErr w:type="spellStart"/>
            <w:r w:rsidRPr="00AF0839">
              <w:rPr>
                <w:color w:val="000000"/>
                <w:sz w:val="26"/>
                <w:szCs w:val="26"/>
                <w:lang w:eastAsia="en-US"/>
              </w:rPr>
              <w:t>Logitech</w:t>
            </w:r>
            <w:proofErr w:type="spellEnd"/>
            <w:r w:rsidRPr="00AF0839">
              <w:rPr>
                <w:color w:val="000000"/>
                <w:sz w:val="26"/>
                <w:szCs w:val="26"/>
                <w:lang w:eastAsia="en-US"/>
              </w:rPr>
              <w:t xml:space="preserve"> B110</w:t>
            </w: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r>
      <w:tr w:rsidR="00AF0839" w:rsidRPr="00AF0839" w:rsidTr="00EF149C">
        <w:tc>
          <w:tcPr>
            <w:tcW w:w="566" w:type="dxa"/>
            <w:tcBorders>
              <w:top w:val="single" w:sz="4" w:space="0" w:color="auto"/>
              <w:left w:val="single" w:sz="4" w:space="0" w:color="auto"/>
              <w:bottom w:val="single" w:sz="4" w:space="0" w:color="auto"/>
              <w:right w:val="single" w:sz="4" w:space="0" w:color="auto"/>
            </w:tcBorders>
            <w:hideMark/>
          </w:tcPr>
          <w:p w:rsidR="00AF0839" w:rsidRPr="00AF0839" w:rsidRDefault="00AF0839" w:rsidP="00AF0839">
            <w:pPr>
              <w:rPr>
                <w:rFonts w:eastAsia="MS Mincho"/>
                <w:sz w:val="26"/>
                <w:szCs w:val="26"/>
              </w:rPr>
            </w:pPr>
            <w:r w:rsidRPr="00AF0839">
              <w:rPr>
                <w:rFonts w:eastAsia="MS Mincho"/>
                <w:sz w:val="26"/>
                <w:szCs w:val="26"/>
              </w:rPr>
              <w:t>10</w:t>
            </w:r>
          </w:p>
        </w:tc>
        <w:tc>
          <w:tcPr>
            <w:tcW w:w="5813"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jc w:val="center"/>
              <w:rPr>
                <w:color w:val="000000"/>
                <w:sz w:val="26"/>
                <w:szCs w:val="26"/>
              </w:rPr>
            </w:pPr>
            <w:r w:rsidRPr="00AF0839">
              <w:rPr>
                <w:color w:val="000000"/>
                <w:sz w:val="26"/>
                <w:szCs w:val="26"/>
                <w:lang w:eastAsia="en-US"/>
              </w:rPr>
              <w:t xml:space="preserve">Сетевой фильтр </w:t>
            </w:r>
            <w:proofErr w:type="spellStart"/>
            <w:r w:rsidRPr="00AF0839">
              <w:rPr>
                <w:color w:val="000000"/>
                <w:sz w:val="26"/>
                <w:szCs w:val="26"/>
                <w:lang w:eastAsia="en-US"/>
              </w:rPr>
              <w:t>Gembird</w:t>
            </w:r>
            <w:proofErr w:type="spellEnd"/>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lang w:val="en-US"/>
              </w:rPr>
            </w:pP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lang w:val="en-US"/>
              </w:rPr>
            </w:pPr>
          </w:p>
        </w:tc>
      </w:tr>
      <w:tr w:rsidR="00AF0839" w:rsidRPr="00AF0839" w:rsidTr="00EF149C">
        <w:tc>
          <w:tcPr>
            <w:tcW w:w="566" w:type="dxa"/>
            <w:tcBorders>
              <w:top w:val="single" w:sz="4" w:space="0" w:color="auto"/>
              <w:left w:val="single" w:sz="4" w:space="0" w:color="auto"/>
              <w:bottom w:val="single" w:sz="4" w:space="0" w:color="auto"/>
              <w:right w:val="single" w:sz="4" w:space="0" w:color="auto"/>
            </w:tcBorders>
            <w:hideMark/>
          </w:tcPr>
          <w:p w:rsidR="00AF0839" w:rsidRPr="00AF0839" w:rsidRDefault="00AF0839" w:rsidP="00AF0839">
            <w:pPr>
              <w:rPr>
                <w:rFonts w:eastAsia="MS Mincho"/>
                <w:sz w:val="26"/>
                <w:szCs w:val="26"/>
              </w:rPr>
            </w:pPr>
            <w:r w:rsidRPr="00AF0839">
              <w:rPr>
                <w:rFonts w:eastAsia="MS Mincho"/>
                <w:sz w:val="26"/>
                <w:szCs w:val="26"/>
              </w:rPr>
              <w:t>11</w:t>
            </w:r>
          </w:p>
        </w:tc>
        <w:tc>
          <w:tcPr>
            <w:tcW w:w="5813"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jc w:val="center"/>
              <w:rPr>
                <w:color w:val="000000"/>
                <w:sz w:val="26"/>
                <w:szCs w:val="26"/>
              </w:rPr>
            </w:pPr>
            <w:r w:rsidRPr="00AF0839">
              <w:rPr>
                <w:color w:val="000000"/>
                <w:sz w:val="26"/>
                <w:szCs w:val="26"/>
                <w:lang w:eastAsia="en-US"/>
              </w:rPr>
              <w:t>Кабель COM-порта RD-013-06, db9m/db9f 1.8m</w:t>
            </w: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r>
      <w:tr w:rsidR="00AF0839" w:rsidRPr="00AF0839" w:rsidTr="00EF149C">
        <w:tc>
          <w:tcPr>
            <w:tcW w:w="566" w:type="dxa"/>
            <w:tcBorders>
              <w:top w:val="single" w:sz="4" w:space="0" w:color="auto"/>
              <w:left w:val="single" w:sz="4" w:space="0" w:color="auto"/>
              <w:bottom w:val="single" w:sz="4" w:space="0" w:color="auto"/>
              <w:right w:val="single" w:sz="4" w:space="0" w:color="auto"/>
            </w:tcBorders>
            <w:hideMark/>
          </w:tcPr>
          <w:p w:rsidR="00AF0839" w:rsidRPr="00AF0839" w:rsidRDefault="00AF0839" w:rsidP="00AF0839">
            <w:pPr>
              <w:rPr>
                <w:rFonts w:eastAsia="MS Mincho"/>
                <w:sz w:val="26"/>
                <w:szCs w:val="26"/>
              </w:rPr>
            </w:pPr>
            <w:r w:rsidRPr="00AF0839">
              <w:rPr>
                <w:rFonts w:eastAsia="MS Mincho"/>
                <w:sz w:val="26"/>
                <w:szCs w:val="26"/>
              </w:rPr>
              <w:t>12</w:t>
            </w:r>
          </w:p>
        </w:tc>
        <w:tc>
          <w:tcPr>
            <w:tcW w:w="5813"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jc w:val="center"/>
              <w:rPr>
                <w:color w:val="000000"/>
                <w:sz w:val="26"/>
                <w:szCs w:val="26"/>
              </w:rPr>
            </w:pPr>
            <w:r w:rsidRPr="00AF0839">
              <w:rPr>
                <w:color w:val="000000"/>
                <w:sz w:val="26"/>
                <w:szCs w:val="26"/>
                <w:lang w:eastAsia="en-US"/>
              </w:rPr>
              <w:t xml:space="preserve">Блок питания модема </w:t>
            </w:r>
            <w:proofErr w:type="spellStart"/>
            <w:r w:rsidRPr="00AF0839">
              <w:rPr>
                <w:color w:val="000000"/>
                <w:sz w:val="26"/>
                <w:szCs w:val="26"/>
                <w:lang w:eastAsia="en-US"/>
              </w:rPr>
              <w:t>Novacom</w:t>
            </w:r>
            <w:proofErr w:type="spellEnd"/>
            <w:r w:rsidRPr="00AF0839">
              <w:rPr>
                <w:color w:val="000000"/>
                <w:sz w:val="26"/>
                <w:szCs w:val="26"/>
                <w:lang w:eastAsia="en-US"/>
              </w:rPr>
              <w:t xml:space="preserve"> NW12-1201000</w:t>
            </w: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r>
      <w:tr w:rsidR="00AF0839" w:rsidRPr="00AF0839" w:rsidTr="00EF149C">
        <w:tc>
          <w:tcPr>
            <w:tcW w:w="566" w:type="dxa"/>
            <w:tcBorders>
              <w:top w:val="single" w:sz="4" w:space="0" w:color="auto"/>
              <w:left w:val="single" w:sz="4" w:space="0" w:color="auto"/>
              <w:bottom w:val="single" w:sz="4" w:space="0" w:color="auto"/>
              <w:right w:val="single" w:sz="4" w:space="0" w:color="auto"/>
            </w:tcBorders>
            <w:hideMark/>
          </w:tcPr>
          <w:p w:rsidR="00AF0839" w:rsidRPr="00AF0839" w:rsidRDefault="00AF0839" w:rsidP="00AF0839">
            <w:pPr>
              <w:rPr>
                <w:rFonts w:eastAsia="MS Mincho"/>
                <w:sz w:val="26"/>
                <w:szCs w:val="26"/>
              </w:rPr>
            </w:pPr>
            <w:r w:rsidRPr="00AF0839">
              <w:rPr>
                <w:rFonts w:eastAsia="MS Mincho"/>
                <w:sz w:val="26"/>
                <w:szCs w:val="26"/>
              </w:rPr>
              <w:t>13</w:t>
            </w:r>
          </w:p>
        </w:tc>
        <w:tc>
          <w:tcPr>
            <w:tcW w:w="5813"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jc w:val="center"/>
              <w:rPr>
                <w:color w:val="000000"/>
                <w:sz w:val="26"/>
                <w:szCs w:val="26"/>
              </w:rPr>
            </w:pPr>
            <w:r w:rsidRPr="00AF0839">
              <w:rPr>
                <w:color w:val="000000"/>
                <w:sz w:val="26"/>
                <w:szCs w:val="26"/>
                <w:lang w:eastAsia="en-US"/>
              </w:rPr>
              <w:t>Жгут ФН</w:t>
            </w: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r>
      <w:tr w:rsidR="00AF0839" w:rsidRPr="00AF0839" w:rsidTr="00EF149C">
        <w:tc>
          <w:tcPr>
            <w:tcW w:w="566" w:type="dxa"/>
            <w:tcBorders>
              <w:top w:val="single" w:sz="4" w:space="0" w:color="auto"/>
              <w:left w:val="single" w:sz="4" w:space="0" w:color="auto"/>
              <w:bottom w:val="single" w:sz="4" w:space="0" w:color="auto"/>
              <w:right w:val="single" w:sz="4" w:space="0" w:color="auto"/>
            </w:tcBorders>
            <w:hideMark/>
          </w:tcPr>
          <w:p w:rsidR="00AF0839" w:rsidRPr="00AF0839" w:rsidRDefault="00AF0839" w:rsidP="00AF0839">
            <w:pPr>
              <w:rPr>
                <w:rFonts w:eastAsia="MS Mincho"/>
                <w:sz w:val="26"/>
                <w:szCs w:val="26"/>
              </w:rPr>
            </w:pPr>
            <w:r w:rsidRPr="00AF0839">
              <w:rPr>
                <w:rFonts w:eastAsia="MS Mincho"/>
                <w:sz w:val="26"/>
                <w:szCs w:val="26"/>
              </w:rPr>
              <w:t>14</w:t>
            </w:r>
          </w:p>
        </w:tc>
        <w:tc>
          <w:tcPr>
            <w:tcW w:w="5813"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jc w:val="center"/>
              <w:rPr>
                <w:color w:val="000000"/>
                <w:sz w:val="26"/>
                <w:szCs w:val="26"/>
                <w:lang w:val="en-US"/>
              </w:rPr>
            </w:pPr>
            <w:r w:rsidRPr="00AF0839">
              <w:rPr>
                <w:color w:val="000000"/>
                <w:sz w:val="26"/>
                <w:szCs w:val="26"/>
                <w:lang w:eastAsia="en-US"/>
              </w:rPr>
              <w:t>Двигатель бумаги</w:t>
            </w: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r>
      <w:tr w:rsidR="00AF0839" w:rsidRPr="00AF0839" w:rsidTr="00EF149C">
        <w:tc>
          <w:tcPr>
            <w:tcW w:w="566" w:type="dxa"/>
            <w:tcBorders>
              <w:top w:val="single" w:sz="4" w:space="0" w:color="auto"/>
              <w:left w:val="single" w:sz="4" w:space="0" w:color="auto"/>
              <w:bottom w:val="single" w:sz="4" w:space="0" w:color="auto"/>
              <w:right w:val="single" w:sz="4" w:space="0" w:color="auto"/>
            </w:tcBorders>
            <w:hideMark/>
          </w:tcPr>
          <w:p w:rsidR="00AF0839" w:rsidRPr="00AF0839" w:rsidRDefault="00AF0839" w:rsidP="00AF0839">
            <w:pPr>
              <w:rPr>
                <w:rFonts w:eastAsia="MS Mincho"/>
                <w:sz w:val="26"/>
                <w:szCs w:val="26"/>
              </w:rPr>
            </w:pPr>
            <w:r w:rsidRPr="00AF0839">
              <w:rPr>
                <w:rFonts w:eastAsia="MS Mincho"/>
                <w:sz w:val="26"/>
                <w:szCs w:val="26"/>
              </w:rPr>
              <w:t>15</w:t>
            </w:r>
          </w:p>
        </w:tc>
        <w:tc>
          <w:tcPr>
            <w:tcW w:w="5813"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jc w:val="center"/>
              <w:rPr>
                <w:color w:val="000000"/>
                <w:sz w:val="26"/>
                <w:szCs w:val="26"/>
                <w:lang w:val="en-US"/>
              </w:rPr>
            </w:pPr>
            <w:r w:rsidRPr="00AF0839">
              <w:rPr>
                <w:color w:val="000000"/>
                <w:sz w:val="26"/>
                <w:szCs w:val="26"/>
                <w:lang w:eastAsia="en-US"/>
              </w:rPr>
              <w:t>Рычаг открытия крышки TSP 6</w:t>
            </w: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lang w:val="en-US"/>
              </w:rPr>
            </w:pP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lang w:val="en-US"/>
              </w:rPr>
            </w:pPr>
          </w:p>
        </w:tc>
      </w:tr>
      <w:tr w:rsidR="00AF0839" w:rsidRPr="00AF0839" w:rsidTr="00EF149C">
        <w:tc>
          <w:tcPr>
            <w:tcW w:w="566" w:type="dxa"/>
            <w:tcBorders>
              <w:top w:val="single" w:sz="4" w:space="0" w:color="auto"/>
              <w:left w:val="single" w:sz="4" w:space="0" w:color="auto"/>
              <w:bottom w:val="single" w:sz="4" w:space="0" w:color="auto"/>
              <w:right w:val="single" w:sz="4" w:space="0" w:color="auto"/>
            </w:tcBorders>
            <w:hideMark/>
          </w:tcPr>
          <w:p w:rsidR="00AF0839" w:rsidRPr="00AF0839" w:rsidRDefault="00AF0839" w:rsidP="00AF0839">
            <w:pPr>
              <w:rPr>
                <w:rFonts w:eastAsia="MS Mincho"/>
                <w:sz w:val="26"/>
                <w:szCs w:val="26"/>
                <w:lang w:val="en-US"/>
              </w:rPr>
            </w:pPr>
            <w:r w:rsidRPr="00AF0839">
              <w:rPr>
                <w:rFonts w:eastAsia="MS Mincho"/>
                <w:sz w:val="26"/>
                <w:szCs w:val="26"/>
                <w:lang w:val="en-US"/>
              </w:rPr>
              <w:t>16</w:t>
            </w:r>
          </w:p>
        </w:tc>
        <w:tc>
          <w:tcPr>
            <w:tcW w:w="5813"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jc w:val="center"/>
              <w:rPr>
                <w:color w:val="000000"/>
                <w:sz w:val="26"/>
                <w:szCs w:val="26"/>
              </w:rPr>
            </w:pPr>
            <w:r w:rsidRPr="00AF0839">
              <w:rPr>
                <w:color w:val="000000"/>
                <w:sz w:val="26"/>
                <w:szCs w:val="26"/>
                <w:lang w:eastAsia="en-US"/>
              </w:rPr>
              <w:t>Сборка валика TMP 6</w:t>
            </w: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r>
      <w:tr w:rsidR="00AF0839" w:rsidRPr="00AF0839" w:rsidTr="00EF149C">
        <w:tc>
          <w:tcPr>
            <w:tcW w:w="566" w:type="dxa"/>
            <w:tcBorders>
              <w:top w:val="single" w:sz="4" w:space="0" w:color="auto"/>
              <w:left w:val="single" w:sz="4" w:space="0" w:color="auto"/>
              <w:bottom w:val="single" w:sz="4" w:space="0" w:color="auto"/>
              <w:right w:val="single" w:sz="4" w:space="0" w:color="auto"/>
            </w:tcBorders>
            <w:hideMark/>
          </w:tcPr>
          <w:p w:rsidR="00AF0839" w:rsidRPr="00AF0839" w:rsidRDefault="00AF0839" w:rsidP="00AF0839">
            <w:pPr>
              <w:rPr>
                <w:rFonts w:eastAsia="MS Mincho"/>
                <w:sz w:val="26"/>
                <w:szCs w:val="26"/>
              </w:rPr>
            </w:pPr>
            <w:r w:rsidRPr="00AF0839">
              <w:rPr>
                <w:rFonts w:eastAsia="MS Mincho"/>
                <w:sz w:val="26"/>
                <w:szCs w:val="26"/>
              </w:rPr>
              <w:t>17</w:t>
            </w:r>
          </w:p>
        </w:tc>
        <w:tc>
          <w:tcPr>
            <w:tcW w:w="5813"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jc w:val="center"/>
              <w:rPr>
                <w:color w:val="000000"/>
                <w:sz w:val="26"/>
                <w:szCs w:val="26"/>
              </w:rPr>
            </w:pPr>
            <w:r w:rsidRPr="00AF0839">
              <w:rPr>
                <w:color w:val="000000"/>
                <w:sz w:val="26"/>
                <w:szCs w:val="26"/>
                <w:lang w:eastAsia="en-US"/>
              </w:rPr>
              <w:t>Шестерня 22*37*04 ТМP 6</w:t>
            </w: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r>
      <w:tr w:rsidR="00AF0839" w:rsidRPr="00AF0839" w:rsidTr="00EF149C">
        <w:tc>
          <w:tcPr>
            <w:tcW w:w="566" w:type="dxa"/>
            <w:tcBorders>
              <w:top w:val="single" w:sz="4" w:space="0" w:color="auto"/>
              <w:left w:val="single" w:sz="4" w:space="0" w:color="auto"/>
              <w:bottom w:val="single" w:sz="4" w:space="0" w:color="auto"/>
              <w:right w:val="single" w:sz="4" w:space="0" w:color="auto"/>
            </w:tcBorders>
            <w:hideMark/>
          </w:tcPr>
          <w:p w:rsidR="00AF0839" w:rsidRPr="00AF0839" w:rsidRDefault="00AF0839" w:rsidP="00AF0839">
            <w:pPr>
              <w:rPr>
                <w:rFonts w:eastAsia="MS Mincho"/>
                <w:sz w:val="26"/>
                <w:szCs w:val="26"/>
              </w:rPr>
            </w:pPr>
            <w:r w:rsidRPr="00AF0839">
              <w:rPr>
                <w:rFonts w:eastAsia="MS Mincho"/>
                <w:sz w:val="26"/>
                <w:szCs w:val="26"/>
              </w:rPr>
              <w:t>18</w:t>
            </w:r>
          </w:p>
        </w:tc>
        <w:tc>
          <w:tcPr>
            <w:tcW w:w="5813"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jc w:val="center"/>
              <w:rPr>
                <w:color w:val="000000"/>
                <w:sz w:val="26"/>
                <w:szCs w:val="26"/>
                <w:lang w:val="en-US"/>
              </w:rPr>
            </w:pPr>
            <w:r w:rsidRPr="00AF0839">
              <w:rPr>
                <w:color w:val="000000"/>
                <w:sz w:val="26"/>
                <w:szCs w:val="26"/>
                <w:lang w:eastAsia="en-US"/>
              </w:rPr>
              <w:t>Шестерня 33*40*04 ТМP 6</w:t>
            </w: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r>
      <w:tr w:rsidR="00AF0839" w:rsidRPr="00AF0839" w:rsidTr="00EF149C">
        <w:tc>
          <w:tcPr>
            <w:tcW w:w="566" w:type="dxa"/>
            <w:tcBorders>
              <w:top w:val="single" w:sz="4" w:space="0" w:color="auto"/>
              <w:left w:val="single" w:sz="4" w:space="0" w:color="auto"/>
              <w:bottom w:val="single" w:sz="4" w:space="0" w:color="auto"/>
              <w:right w:val="single" w:sz="4" w:space="0" w:color="auto"/>
            </w:tcBorders>
            <w:hideMark/>
          </w:tcPr>
          <w:p w:rsidR="00AF0839" w:rsidRPr="00AF0839" w:rsidRDefault="00AF0839" w:rsidP="00AF0839">
            <w:pPr>
              <w:rPr>
                <w:rFonts w:eastAsia="MS Mincho"/>
                <w:sz w:val="26"/>
                <w:szCs w:val="26"/>
              </w:rPr>
            </w:pPr>
            <w:r w:rsidRPr="00AF0839">
              <w:rPr>
                <w:rFonts w:eastAsia="MS Mincho"/>
                <w:sz w:val="26"/>
                <w:szCs w:val="26"/>
              </w:rPr>
              <w:t>19</w:t>
            </w:r>
          </w:p>
        </w:tc>
        <w:tc>
          <w:tcPr>
            <w:tcW w:w="5813"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jc w:val="center"/>
              <w:rPr>
                <w:color w:val="000000"/>
                <w:sz w:val="26"/>
                <w:szCs w:val="26"/>
              </w:rPr>
            </w:pPr>
            <w:r w:rsidRPr="00AF0839">
              <w:rPr>
                <w:color w:val="000000"/>
                <w:sz w:val="26"/>
                <w:szCs w:val="26"/>
                <w:lang w:eastAsia="en-US"/>
              </w:rPr>
              <w:t>Мотор</w:t>
            </w: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r>
      <w:tr w:rsidR="00AF0839" w:rsidRPr="00AF0839" w:rsidTr="00EF149C">
        <w:tc>
          <w:tcPr>
            <w:tcW w:w="566" w:type="dxa"/>
            <w:tcBorders>
              <w:top w:val="single" w:sz="4" w:space="0" w:color="auto"/>
              <w:left w:val="single" w:sz="4" w:space="0" w:color="auto"/>
              <w:bottom w:val="single" w:sz="4" w:space="0" w:color="auto"/>
              <w:right w:val="single" w:sz="4" w:space="0" w:color="auto"/>
            </w:tcBorders>
            <w:hideMark/>
          </w:tcPr>
          <w:p w:rsidR="00AF0839" w:rsidRPr="00AF0839" w:rsidRDefault="00AF0839" w:rsidP="00AF0839">
            <w:pPr>
              <w:rPr>
                <w:rFonts w:eastAsia="MS Mincho"/>
                <w:sz w:val="26"/>
                <w:szCs w:val="26"/>
              </w:rPr>
            </w:pPr>
            <w:r w:rsidRPr="00AF0839">
              <w:rPr>
                <w:rFonts w:eastAsia="MS Mincho"/>
                <w:sz w:val="26"/>
                <w:szCs w:val="26"/>
              </w:rPr>
              <w:t>20</w:t>
            </w:r>
          </w:p>
        </w:tc>
        <w:tc>
          <w:tcPr>
            <w:tcW w:w="5813"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jc w:val="center"/>
              <w:rPr>
                <w:color w:val="000000"/>
                <w:sz w:val="26"/>
                <w:szCs w:val="26"/>
              </w:rPr>
            </w:pPr>
            <w:r w:rsidRPr="00AF0839">
              <w:rPr>
                <w:color w:val="000000"/>
                <w:sz w:val="26"/>
                <w:szCs w:val="26"/>
                <w:lang w:eastAsia="en-US"/>
              </w:rPr>
              <w:t>Задняя крышка</w:t>
            </w: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r>
      <w:tr w:rsidR="00AF0839" w:rsidRPr="00AF0839" w:rsidTr="00EF149C">
        <w:tc>
          <w:tcPr>
            <w:tcW w:w="566" w:type="dxa"/>
            <w:tcBorders>
              <w:top w:val="single" w:sz="4" w:space="0" w:color="auto"/>
              <w:left w:val="single" w:sz="4" w:space="0" w:color="auto"/>
              <w:bottom w:val="single" w:sz="4" w:space="0" w:color="auto"/>
              <w:right w:val="single" w:sz="4" w:space="0" w:color="auto"/>
            </w:tcBorders>
            <w:hideMark/>
          </w:tcPr>
          <w:p w:rsidR="00AF0839" w:rsidRPr="00AF0839" w:rsidRDefault="00AF0839" w:rsidP="00AF0839">
            <w:pPr>
              <w:rPr>
                <w:rFonts w:eastAsia="MS Mincho"/>
                <w:sz w:val="26"/>
                <w:szCs w:val="26"/>
              </w:rPr>
            </w:pPr>
            <w:r w:rsidRPr="00AF0839">
              <w:rPr>
                <w:rFonts w:eastAsia="MS Mincho"/>
                <w:sz w:val="26"/>
                <w:szCs w:val="26"/>
              </w:rPr>
              <w:t>21</w:t>
            </w:r>
          </w:p>
        </w:tc>
        <w:tc>
          <w:tcPr>
            <w:tcW w:w="5813"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jc w:val="center"/>
              <w:rPr>
                <w:color w:val="000000"/>
                <w:sz w:val="26"/>
                <w:szCs w:val="26"/>
              </w:rPr>
            </w:pPr>
            <w:r w:rsidRPr="00AF0839">
              <w:rPr>
                <w:color w:val="000000"/>
                <w:sz w:val="26"/>
                <w:szCs w:val="26"/>
                <w:lang w:eastAsia="en-US"/>
              </w:rPr>
              <w:t>Жгут контроллера</w:t>
            </w: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r>
      <w:tr w:rsidR="00AF0839" w:rsidRPr="00AF0839" w:rsidTr="00EF149C">
        <w:tc>
          <w:tcPr>
            <w:tcW w:w="566" w:type="dxa"/>
            <w:tcBorders>
              <w:top w:val="single" w:sz="4" w:space="0" w:color="auto"/>
              <w:left w:val="single" w:sz="4" w:space="0" w:color="auto"/>
              <w:bottom w:val="single" w:sz="4" w:space="0" w:color="auto"/>
              <w:right w:val="single" w:sz="4" w:space="0" w:color="auto"/>
            </w:tcBorders>
            <w:hideMark/>
          </w:tcPr>
          <w:p w:rsidR="00AF0839" w:rsidRPr="00AF0839" w:rsidRDefault="00AF0839" w:rsidP="00AF0839">
            <w:pPr>
              <w:rPr>
                <w:rFonts w:eastAsia="MS Mincho"/>
                <w:sz w:val="26"/>
                <w:szCs w:val="26"/>
              </w:rPr>
            </w:pPr>
            <w:r w:rsidRPr="00AF0839">
              <w:rPr>
                <w:rFonts w:eastAsia="MS Mincho"/>
                <w:sz w:val="26"/>
                <w:szCs w:val="26"/>
              </w:rPr>
              <w:t>22</w:t>
            </w:r>
          </w:p>
        </w:tc>
        <w:tc>
          <w:tcPr>
            <w:tcW w:w="5813"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jc w:val="center"/>
              <w:rPr>
                <w:color w:val="000000"/>
                <w:sz w:val="26"/>
                <w:szCs w:val="26"/>
              </w:rPr>
            </w:pPr>
            <w:proofErr w:type="spellStart"/>
            <w:r w:rsidRPr="00AF0839">
              <w:rPr>
                <w:color w:val="000000"/>
                <w:sz w:val="26"/>
                <w:szCs w:val="26"/>
                <w:lang w:eastAsia="en-US"/>
              </w:rPr>
              <w:t>Рулонодержатель</w:t>
            </w:r>
            <w:proofErr w:type="spellEnd"/>
            <w:r w:rsidRPr="00AF0839">
              <w:rPr>
                <w:color w:val="000000"/>
                <w:sz w:val="26"/>
                <w:szCs w:val="26"/>
                <w:lang w:eastAsia="en-US"/>
              </w:rPr>
              <w:t xml:space="preserve"> для принтера</w:t>
            </w: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r>
      <w:tr w:rsidR="00AF0839" w:rsidRPr="00AF0839" w:rsidTr="00EF149C">
        <w:tc>
          <w:tcPr>
            <w:tcW w:w="566" w:type="dxa"/>
            <w:tcBorders>
              <w:top w:val="single" w:sz="4" w:space="0" w:color="auto"/>
              <w:left w:val="single" w:sz="4" w:space="0" w:color="auto"/>
              <w:bottom w:val="single" w:sz="4" w:space="0" w:color="auto"/>
              <w:right w:val="single" w:sz="4" w:space="0" w:color="auto"/>
            </w:tcBorders>
            <w:hideMark/>
          </w:tcPr>
          <w:p w:rsidR="00AF0839" w:rsidRPr="00AF0839" w:rsidRDefault="00AF0839" w:rsidP="00AF0839">
            <w:pPr>
              <w:rPr>
                <w:rFonts w:eastAsia="MS Mincho"/>
                <w:sz w:val="26"/>
                <w:szCs w:val="26"/>
              </w:rPr>
            </w:pPr>
            <w:r w:rsidRPr="00AF0839">
              <w:rPr>
                <w:rFonts w:eastAsia="MS Mincho"/>
                <w:sz w:val="26"/>
                <w:szCs w:val="26"/>
              </w:rPr>
              <w:t>23</w:t>
            </w:r>
          </w:p>
        </w:tc>
        <w:tc>
          <w:tcPr>
            <w:tcW w:w="5813"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jc w:val="center"/>
              <w:rPr>
                <w:color w:val="000000"/>
                <w:sz w:val="26"/>
                <w:szCs w:val="26"/>
              </w:rPr>
            </w:pPr>
            <w:proofErr w:type="spellStart"/>
            <w:r w:rsidRPr="00AF0839">
              <w:rPr>
                <w:color w:val="000000"/>
                <w:sz w:val="26"/>
                <w:szCs w:val="26"/>
                <w:lang w:eastAsia="en-US"/>
              </w:rPr>
              <w:t>Направляюшая</w:t>
            </w:r>
            <w:proofErr w:type="spellEnd"/>
            <w:r w:rsidRPr="00AF0839">
              <w:rPr>
                <w:color w:val="000000"/>
                <w:sz w:val="26"/>
                <w:szCs w:val="26"/>
                <w:lang w:eastAsia="en-US"/>
              </w:rPr>
              <w:t xml:space="preserve"> рулона бумаги</w:t>
            </w: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c>
          <w:tcPr>
            <w:tcW w:w="1559" w:type="dxa"/>
            <w:tcBorders>
              <w:top w:val="single" w:sz="4" w:space="0" w:color="auto"/>
              <w:left w:val="single" w:sz="4" w:space="0" w:color="auto"/>
              <w:bottom w:val="single" w:sz="4" w:space="0" w:color="auto"/>
              <w:right w:val="single" w:sz="4" w:space="0" w:color="auto"/>
            </w:tcBorders>
          </w:tcPr>
          <w:p w:rsidR="00AF0839" w:rsidRPr="00AF0839" w:rsidRDefault="00AF0839" w:rsidP="00AF0839">
            <w:pPr>
              <w:rPr>
                <w:rFonts w:eastAsia="MS Mincho"/>
                <w:sz w:val="26"/>
                <w:szCs w:val="26"/>
              </w:rPr>
            </w:pPr>
          </w:p>
        </w:tc>
      </w:tr>
    </w:tbl>
    <w:p w:rsidR="004534D6" w:rsidRPr="00AF0839" w:rsidRDefault="004534D6" w:rsidP="004534D6">
      <w:pPr>
        <w:snapToGrid w:val="0"/>
        <w:spacing w:before="120" w:after="120"/>
        <w:jc w:val="both"/>
        <w:rPr>
          <w:sz w:val="26"/>
          <w:szCs w:val="26"/>
        </w:rPr>
      </w:pPr>
    </w:p>
    <w:p w:rsidR="00E1604B" w:rsidRPr="00AF0839" w:rsidRDefault="004534D6" w:rsidP="004534D6">
      <w:pPr>
        <w:tabs>
          <w:tab w:val="left" w:pos="993"/>
        </w:tabs>
        <w:jc w:val="both"/>
        <w:rPr>
          <w:sz w:val="26"/>
          <w:szCs w:val="26"/>
        </w:rPr>
      </w:pPr>
      <w:r w:rsidRPr="00AF0839">
        <w:rPr>
          <w:sz w:val="26"/>
          <w:szCs w:val="26"/>
        </w:rPr>
        <w:t xml:space="preserve">        Общая стоимость настоящего договора составляет </w:t>
      </w:r>
      <w:r w:rsidRPr="00AF0839">
        <w:rPr>
          <w:bCs/>
          <w:sz w:val="26"/>
          <w:szCs w:val="26"/>
        </w:rPr>
        <w:t>__________ (</w:t>
      </w:r>
      <w:r w:rsidRPr="00AF0839">
        <w:rPr>
          <w:bCs/>
          <w:i/>
          <w:sz w:val="26"/>
          <w:szCs w:val="26"/>
        </w:rPr>
        <w:t>сумма прописью</w:t>
      </w:r>
      <w:r w:rsidRPr="00AF0839">
        <w:rPr>
          <w:bCs/>
          <w:sz w:val="26"/>
          <w:szCs w:val="26"/>
        </w:rPr>
        <w:t>) рублей ___ копеек без учета НДС, ________ (</w:t>
      </w:r>
      <w:r w:rsidRPr="00AF0839">
        <w:rPr>
          <w:bCs/>
          <w:i/>
          <w:sz w:val="26"/>
          <w:szCs w:val="26"/>
        </w:rPr>
        <w:t>сумма прописью</w:t>
      </w:r>
      <w:r w:rsidRPr="00AF0839">
        <w:rPr>
          <w:bCs/>
          <w:sz w:val="26"/>
          <w:szCs w:val="26"/>
        </w:rPr>
        <w:t>) рублей ___ копеек с учетом НДС</w:t>
      </w:r>
      <w:r w:rsidR="00E1604B" w:rsidRPr="00AF0839">
        <w:rPr>
          <w:bCs/>
          <w:sz w:val="26"/>
          <w:szCs w:val="26"/>
        </w:rPr>
        <w:t>*</w:t>
      </w:r>
      <w:r w:rsidRPr="00AF0839">
        <w:rPr>
          <w:sz w:val="26"/>
          <w:szCs w:val="26"/>
        </w:rPr>
        <w:t xml:space="preserve"> </w:t>
      </w:r>
    </w:p>
    <w:p w:rsidR="00E1604B" w:rsidRDefault="00E1604B" w:rsidP="004534D6">
      <w:pPr>
        <w:tabs>
          <w:tab w:val="left" w:pos="993"/>
        </w:tabs>
        <w:jc w:val="both"/>
      </w:pPr>
    </w:p>
    <w:p w:rsidR="004534D6" w:rsidRPr="00D9106A" w:rsidRDefault="00E1604B" w:rsidP="004534D6">
      <w:pPr>
        <w:tabs>
          <w:tab w:val="left" w:pos="993"/>
        </w:tabs>
        <w:jc w:val="both"/>
      </w:pPr>
      <w:r>
        <w:rPr>
          <w:i/>
          <w:sz w:val="26"/>
          <w:szCs w:val="26"/>
        </w:rPr>
        <w:t>*</w:t>
      </w:r>
      <w:r w:rsidR="004534D6" w:rsidRPr="00A53F7F">
        <w:rPr>
          <w:i/>
          <w:sz w:val="26"/>
          <w:szCs w:val="26"/>
        </w:rPr>
        <w:t xml:space="preserve">стоимость с учетом </w:t>
      </w:r>
      <w:r w:rsidR="004534D6">
        <w:rPr>
          <w:i/>
          <w:sz w:val="26"/>
          <w:szCs w:val="26"/>
        </w:rPr>
        <w:t>Н</w:t>
      </w:r>
      <w:r w:rsidR="004534D6" w:rsidRPr="00A53F7F">
        <w:rPr>
          <w:i/>
          <w:sz w:val="26"/>
          <w:szCs w:val="26"/>
        </w:rPr>
        <w:t xml:space="preserve">ДС указывается </w:t>
      </w:r>
      <w:r w:rsidR="004534D6">
        <w:rPr>
          <w:i/>
          <w:sz w:val="26"/>
          <w:szCs w:val="26"/>
        </w:rPr>
        <w:t>в случае</w:t>
      </w:r>
      <w:r w:rsidR="004534D6" w:rsidRPr="00D9106A">
        <w:rPr>
          <w:bCs/>
          <w:i/>
        </w:rPr>
        <w:t>, если Исполнитель признается плательщиком НДС в соответствии с законодательством Российской Федерации</w:t>
      </w:r>
      <w:r w:rsidR="004534D6" w:rsidRPr="00D9106A">
        <w:t>.</w:t>
      </w:r>
    </w:p>
    <w:p w:rsidR="004534D6" w:rsidRPr="00D9106A" w:rsidRDefault="004534D6" w:rsidP="004534D6">
      <w:pPr>
        <w:snapToGrid w:val="0"/>
        <w:spacing w:before="120" w:after="120"/>
        <w:jc w:val="both"/>
      </w:pPr>
    </w:p>
    <w:p w:rsidR="004534D6" w:rsidRPr="00D9106A" w:rsidRDefault="004534D6" w:rsidP="004534D6"/>
    <w:p w:rsidR="004534D6" w:rsidRPr="00D9106A" w:rsidRDefault="004534D6" w:rsidP="004534D6">
      <w:pPr>
        <w:autoSpaceDE w:val="0"/>
        <w:autoSpaceDN w:val="0"/>
        <w:adjustRightInd w:val="0"/>
        <w:jc w:val="center"/>
        <w:rPr>
          <w:b/>
        </w:rPr>
      </w:pPr>
    </w:p>
    <w:p w:rsidR="004534D6" w:rsidRPr="00D9106A" w:rsidRDefault="004534D6" w:rsidP="004534D6">
      <w:pPr>
        <w:autoSpaceDE w:val="0"/>
        <w:autoSpaceDN w:val="0"/>
        <w:adjustRightInd w:val="0"/>
        <w:ind w:left="360"/>
        <w:jc w:val="both"/>
      </w:pPr>
    </w:p>
    <w:tbl>
      <w:tblPr>
        <w:tblStyle w:val="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803"/>
      </w:tblGrid>
      <w:tr w:rsidR="004534D6" w:rsidRPr="00D9106A" w:rsidTr="00EF149C">
        <w:trPr>
          <w:trHeight w:val="1366"/>
        </w:trPr>
        <w:tc>
          <w:tcPr>
            <w:tcW w:w="4814" w:type="dxa"/>
          </w:tcPr>
          <w:p w:rsidR="004534D6" w:rsidRPr="00D9106A" w:rsidRDefault="004534D6" w:rsidP="00EF149C">
            <w:pPr>
              <w:ind w:right="34"/>
              <w:jc w:val="both"/>
              <w:rPr>
                <w:color w:val="000000"/>
              </w:rPr>
            </w:pPr>
            <w:r w:rsidRPr="00D9106A">
              <w:rPr>
                <w:color w:val="000000"/>
              </w:rPr>
              <w:t>Заказчик:</w:t>
            </w:r>
          </w:p>
          <w:p w:rsidR="004534D6" w:rsidRPr="00D9106A" w:rsidRDefault="004534D6" w:rsidP="00EF149C">
            <w:pPr>
              <w:ind w:right="34"/>
              <w:jc w:val="both"/>
              <w:rPr>
                <w:color w:val="000000"/>
              </w:rPr>
            </w:pPr>
          </w:p>
          <w:p w:rsidR="004534D6" w:rsidRPr="00D9106A" w:rsidRDefault="004534D6" w:rsidP="00EF149C">
            <w:pPr>
              <w:ind w:right="34"/>
              <w:jc w:val="both"/>
              <w:rPr>
                <w:color w:val="000000"/>
              </w:rPr>
            </w:pPr>
          </w:p>
          <w:p w:rsidR="004534D6" w:rsidRPr="00D9106A" w:rsidRDefault="004534D6" w:rsidP="00EF149C">
            <w:pPr>
              <w:ind w:right="34"/>
              <w:jc w:val="both"/>
              <w:rPr>
                <w:color w:val="000000"/>
              </w:rPr>
            </w:pPr>
            <w:r w:rsidRPr="00D9106A">
              <w:rPr>
                <w:color w:val="000000"/>
              </w:rPr>
              <w:t xml:space="preserve">__________________ </w:t>
            </w:r>
            <w:r>
              <w:rPr>
                <w:color w:val="000000"/>
              </w:rPr>
              <w:t>/_________/</w:t>
            </w:r>
          </w:p>
        </w:tc>
        <w:tc>
          <w:tcPr>
            <w:tcW w:w="4815" w:type="dxa"/>
          </w:tcPr>
          <w:p w:rsidR="004534D6" w:rsidRPr="00D9106A" w:rsidRDefault="004534D6" w:rsidP="00EF149C">
            <w:pPr>
              <w:ind w:right="34"/>
              <w:rPr>
                <w:color w:val="000000"/>
              </w:rPr>
            </w:pPr>
            <w:r w:rsidRPr="00D9106A">
              <w:rPr>
                <w:color w:val="000000"/>
              </w:rPr>
              <w:t>Исполнитель:</w:t>
            </w:r>
          </w:p>
          <w:p w:rsidR="004534D6" w:rsidRPr="00D9106A" w:rsidRDefault="004534D6" w:rsidP="00EF149C"/>
          <w:p w:rsidR="004534D6" w:rsidRPr="00D9106A" w:rsidRDefault="004534D6" w:rsidP="00EF149C"/>
          <w:p w:rsidR="004534D6" w:rsidRPr="00D9106A" w:rsidRDefault="004534D6" w:rsidP="00EF149C">
            <w:r w:rsidRPr="00D9106A">
              <w:t>____________________/____________/</w:t>
            </w:r>
          </w:p>
        </w:tc>
      </w:tr>
    </w:tbl>
    <w:p w:rsidR="004534D6" w:rsidRPr="00D9106A" w:rsidRDefault="004534D6" w:rsidP="004534D6">
      <w:pPr>
        <w:ind w:right="34"/>
        <w:jc w:val="right"/>
        <w:rPr>
          <w:color w:val="000000"/>
        </w:rPr>
      </w:pPr>
    </w:p>
    <w:p w:rsidR="004534D6" w:rsidRPr="00D9106A" w:rsidRDefault="004534D6" w:rsidP="004534D6">
      <w:pPr>
        <w:ind w:right="34"/>
        <w:jc w:val="right"/>
        <w:rPr>
          <w:color w:val="000000"/>
        </w:rPr>
      </w:pPr>
    </w:p>
    <w:p w:rsidR="004534D6" w:rsidRPr="00D9106A" w:rsidRDefault="004534D6" w:rsidP="004534D6">
      <w:pPr>
        <w:ind w:right="34"/>
        <w:jc w:val="right"/>
        <w:rPr>
          <w:color w:val="000000"/>
        </w:rPr>
      </w:pPr>
    </w:p>
    <w:p w:rsidR="004534D6" w:rsidRPr="00D9106A" w:rsidRDefault="004534D6" w:rsidP="004534D6">
      <w:pPr>
        <w:ind w:right="34"/>
        <w:jc w:val="right"/>
        <w:rPr>
          <w:color w:val="000000"/>
        </w:rPr>
      </w:pPr>
    </w:p>
    <w:p w:rsidR="004534D6" w:rsidRPr="00D9106A" w:rsidRDefault="004534D6" w:rsidP="004534D6">
      <w:pPr>
        <w:ind w:right="34"/>
        <w:jc w:val="right"/>
        <w:rPr>
          <w:color w:val="000000"/>
        </w:rPr>
      </w:pPr>
    </w:p>
    <w:p w:rsidR="004534D6" w:rsidRPr="00D9106A" w:rsidRDefault="004534D6" w:rsidP="004534D6">
      <w:pPr>
        <w:ind w:right="34"/>
        <w:jc w:val="right"/>
        <w:rPr>
          <w:color w:val="000000"/>
        </w:rPr>
      </w:pPr>
    </w:p>
    <w:p w:rsidR="004534D6" w:rsidRPr="00D9106A" w:rsidRDefault="004534D6" w:rsidP="004534D6">
      <w:pPr>
        <w:ind w:right="34"/>
        <w:jc w:val="right"/>
        <w:rPr>
          <w:color w:val="000000"/>
        </w:rPr>
      </w:pPr>
    </w:p>
    <w:p w:rsidR="004534D6" w:rsidRPr="00D9106A" w:rsidRDefault="004534D6" w:rsidP="004534D6">
      <w:pPr>
        <w:ind w:right="34"/>
        <w:jc w:val="right"/>
        <w:rPr>
          <w:color w:val="000000"/>
        </w:rPr>
      </w:pPr>
    </w:p>
    <w:p w:rsidR="004534D6" w:rsidRPr="00D9106A" w:rsidRDefault="004534D6" w:rsidP="004534D6">
      <w:pPr>
        <w:ind w:right="34"/>
        <w:jc w:val="right"/>
        <w:rPr>
          <w:color w:val="000000"/>
        </w:rPr>
      </w:pPr>
    </w:p>
    <w:p w:rsidR="004534D6" w:rsidRPr="00D9106A" w:rsidRDefault="004534D6" w:rsidP="004534D6">
      <w:pPr>
        <w:ind w:right="34"/>
        <w:jc w:val="right"/>
        <w:rPr>
          <w:color w:val="000000"/>
        </w:rPr>
      </w:pPr>
    </w:p>
    <w:p w:rsidR="004534D6" w:rsidRPr="00D9106A" w:rsidRDefault="004534D6" w:rsidP="004534D6">
      <w:pPr>
        <w:ind w:right="34"/>
        <w:jc w:val="right"/>
        <w:rPr>
          <w:color w:val="000000"/>
        </w:rPr>
      </w:pPr>
    </w:p>
    <w:p w:rsidR="004534D6" w:rsidRDefault="004534D6" w:rsidP="004534D6">
      <w:pPr>
        <w:ind w:right="34"/>
        <w:jc w:val="right"/>
        <w:rPr>
          <w:color w:val="000000"/>
        </w:rPr>
      </w:pPr>
    </w:p>
    <w:p w:rsidR="004534D6" w:rsidRDefault="004534D6" w:rsidP="004534D6">
      <w:pPr>
        <w:ind w:right="34"/>
        <w:jc w:val="right"/>
        <w:rPr>
          <w:color w:val="000000"/>
        </w:rPr>
      </w:pPr>
    </w:p>
    <w:p w:rsidR="004534D6" w:rsidRDefault="004534D6" w:rsidP="004534D6">
      <w:pPr>
        <w:ind w:right="34"/>
        <w:jc w:val="right"/>
        <w:rPr>
          <w:color w:val="000000"/>
        </w:rPr>
      </w:pPr>
    </w:p>
    <w:p w:rsidR="004534D6" w:rsidRDefault="004534D6" w:rsidP="004534D6">
      <w:pPr>
        <w:ind w:right="34"/>
        <w:jc w:val="right"/>
        <w:rPr>
          <w:color w:val="000000"/>
        </w:rPr>
      </w:pPr>
    </w:p>
    <w:p w:rsidR="004534D6" w:rsidRDefault="004534D6" w:rsidP="004534D6">
      <w:pPr>
        <w:ind w:right="34"/>
        <w:jc w:val="right"/>
        <w:rPr>
          <w:color w:val="000000"/>
        </w:rPr>
      </w:pPr>
    </w:p>
    <w:p w:rsidR="004534D6" w:rsidRDefault="004534D6" w:rsidP="004534D6">
      <w:pPr>
        <w:ind w:right="34"/>
        <w:jc w:val="right"/>
        <w:rPr>
          <w:color w:val="000000"/>
        </w:rPr>
      </w:pPr>
    </w:p>
    <w:p w:rsidR="004534D6" w:rsidRPr="00D9106A" w:rsidRDefault="004534D6" w:rsidP="004534D6">
      <w:pPr>
        <w:ind w:right="34"/>
        <w:jc w:val="right"/>
        <w:rPr>
          <w:color w:val="000000"/>
        </w:rPr>
      </w:pPr>
      <w:r w:rsidRPr="00D9106A">
        <w:rPr>
          <w:color w:val="000000"/>
        </w:rPr>
        <w:lastRenderedPageBreak/>
        <w:t>Приложение № 3</w:t>
      </w:r>
    </w:p>
    <w:p w:rsidR="004534D6" w:rsidRPr="00D9106A" w:rsidRDefault="004534D6" w:rsidP="004534D6">
      <w:pPr>
        <w:jc w:val="right"/>
      </w:pPr>
      <w:r w:rsidRPr="00D9106A">
        <w:t xml:space="preserve">                                                                                            к Договору  № _____ </w:t>
      </w:r>
    </w:p>
    <w:p w:rsidR="004534D6" w:rsidRPr="00D9106A" w:rsidRDefault="004534D6" w:rsidP="004534D6">
      <w:pPr>
        <w:jc w:val="right"/>
        <w:rPr>
          <w:b/>
          <w:bCs/>
        </w:rPr>
      </w:pPr>
      <w:r w:rsidRPr="00D9106A">
        <w:t>от  «__»__________201_ г.</w:t>
      </w:r>
    </w:p>
    <w:p w:rsidR="004534D6" w:rsidRPr="00D9106A" w:rsidRDefault="004534D6" w:rsidP="004534D6">
      <w:pPr>
        <w:autoSpaceDE w:val="0"/>
        <w:autoSpaceDN w:val="0"/>
        <w:adjustRightInd w:val="0"/>
        <w:jc w:val="center"/>
        <w:rPr>
          <w:b/>
          <w:color w:val="000000"/>
        </w:rPr>
      </w:pPr>
    </w:p>
    <w:p w:rsidR="004534D6" w:rsidRPr="00D9106A" w:rsidRDefault="004534D6" w:rsidP="004534D6">
      <w:pPr>
        <w:autoSpaceDE w:val="0"/>
        <w:autoSpaceDN w:val="0"/>
        <w:adjustRightInd w:val="0"/>
        <w:jc w:val="both"/>
        <w:rPr>
          <w:b/>
          <w:color w:val="000000"/>
        </w:rPr>
      </w:pPr>
      <w:r w:rsidRPr="00D9106A">
        <w:rPr>
          <w:b/>
          <w:color w:val="000000"/>
        </w:rPr>
        <w:t>Перечень и места установки «Автоматизированного рабочего места кассира»</w:t>
      </w:r>
    </w:p>
    <w:p w:rsidR="004534D6" w:rsidRPr="00D9106A" w:rsidRDefault="004534D6" w:rsidP="004534D6">
      <w:pPr>
        <w:autoSpaceDE w:val="0"/>
        <w:autoSpaceDN w:val="0"/>
        <w:adjustRightInd w:val="0"/>
        <w:jc w:val="both"/>
        <w:rPr>
          <w:color w:val="000000"/>
        </w:rPr>
      </w:pPr>
    </w:p>
    <w:p w:rsidR="004534D6" w:rsidRPr="00D9106A" w:rsidRDefault="004534D6" w:rsidP="004534D6">
      <w:pPr>
        <w:autoSpaceDE w:val="0"/>
        <w:autoSpaceDN w:val="0"/>
        <w:adjustRightInd w:val="0"/>
        <w:jc w:val="both"/>
      </w:pPr>
      <w:r w:rsidRPr="00D9106A">
        <w:rPr>
          <w:color w:val="000000"/>
        </w:rPr>
        <w:t xml:space="preserve">Заказчик: </w:t>
      </w:r>
      <w:r w:rsidRPr="00D9106A">
        <w:t>АО «ППК «Черноземье»</w:t>
      </w:r>
    </w:p>
    <w:p w:rsidR="004534D6" w:rsidRPr="00D9106A" w:rsidRDefault="004534D6" w:rsidP="004534D6">
      <w:pPr>
        <w:autoSpaceDE w:val="0"/>
        <w:autoSpaceDN w:val="0"/>
        <w:adjustRightInd w:val="0"/>
        <w:jc w:val="both"/>
        <w:rPr>
          <w:color w:val="000000"/>
        </w:rPr>
      </w:pPr>
      <w:r w:rsidRPr="00D9106A">
        <w:rPr>
          <w:color w:val="000000"/>
        </w:rPr>
        <w:t>Исполнитель: _________________</w:t>
      </w:r>
    </w:p>
    <w:p w:rsidR="004534D6" w:rsidRPr="00D9106A" w:rsidRDefault="004534D6" w:rsidP="004534D6">
      <w:pPr>
        <w:autoSpaceDE w:val="0"/>
        <w:autoSpaceDN w:val="0"/>
        <w:adjustRightInd w:val="0"/>
        <w:jc w:val="center"/>
        <w:rPr>
          <w:b/>
          <w:color w:val="000000"/>
        </w:rPr>
      </w:pPr>
    </w:p>
    <w:tbl>
      <w:tblPr>
        <w:tblW w:w="9464" w:type="dxa"/>
        <w:tblLook w:val="04A0" w:firstRow="1" w:lastRow="0" w:firstColumn="1" w:lastColumn="0" w:noHBand="0" w:noVBand="1"/>
      </w:tblPr>
      <w:tblGrid>
        <w:gridCol w:w="699"/>
        <w:gridCol w:w="1843"/>
        <w:gridCol w:w="1110"/>
        <w:gridCol w:w="5812"/>
      </w:tblGrid>
      <w:tr w:rsidR="00AF0839" w:rsidRPr="00AF0839" w:rsidTr="00AF0839">
        <w:trPr>
          <w:trHeight w:val="960"/>
        </w:trPr>
        <w:tc>
          <w:tcPr>
            <w:tcW w:w="699"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rsidR="00AF0839" w:rsidRPr="00AF0839" w:rsidRDefault="00AF0839" w:rsidP="0018116F">
            <w:pPr>
              <w:jc w:val="center"/>
              <w:rPr>
                <w:color w:val="000000"/>
              </w:rPr>
            </w:pPr>
            <w:r w:rsidRPr="00AF0839">
              <w:rPr>
                <w:color w:val="000000"/>
              </w:rPr>
              <w:t xml:space="preserve">№ </w:t>
            </w:r>
            <w:proofErr w:type="spellStart"/>
            <w:r w:rsidRPr="00AF0839">
              <w:rPr>
                <w:color w:val="000000"/>
              </w:rPr>
              <w:t>пп</w:t>
            </w:r>
            <w:proofErr w:type="spellEnd"/>
          </w:p>
        </w:tc>
        <w:tc>
          <w:tcPr>
            <w:tcW w:w="1843" w:type="dxa"/>
            <w:tcBorders>
              <w:top w:val="single" w:sz="8" w:space="0" w:color="000000"/>
              <w:left w:val="nil"/>
              <w:bottom w:val="single" w:sz="8" w:space="0" w:color="000000"/>
              <w:right w:val="single" w:sz="4" w:space="0" w:color="000000"/>
            </w:tcBorders>
            <w:shd w:val="clear" w:color="auto" w:fill="auto"/>
            <w:vAlign w:val="center"/>
            <w:hideMark/>
          </w:tcPr>
          <w:p w:rsidR="00AF0839" w:rsidRPr="00AF0839" w:rsidRDefault="00AF0839" w:rsidP="0018116F">
            <w:pPr>
              <w:jc w:val="center"/>
              <w:rPr>
                <w:color w:val="000000"/>
              </w:rPr>
            </w:pPr>
            <w:r w:rsidRPr="00AF0839">
              <w:rPr>
                <w:color w:val="000000"/>
              </w:rPr>
              <w:t>Номер терминала</w:t>
            </w:r>
          </w:p>
        </w:tc>
        <w:tc>
          <w:tcPr>
            <w:tcW w:w="1110" w:type="dxa"/>
            <w:tcBorders>
              <w:top w:val="single" w:sz="8" w:space="0" w:color="000000"/>
              <w:left w:val="nil"/>
              <w:bottom w:val="single" w:sz="8" w:space="0" w:color="000000"/>
              <w:right w:val="single" w:sz="4" w:space="0" w:color="000000"/>
            </w:tcBorders>
            <w:shd w:val="clear" w:color="auto" w:fill="auto"/>
            <w:vAlign w:val="center"/>
            <w:hideMark/>
          </w:tcPr>
          <w:p w:rsidR="00AF0839" w:rsidRPr="00AF0839" w:rsidRDefault="00AF0839" w:rsidP="0018116F">
            <w:pPr>
              <w:jc w:val="center"/>
              <w:rPr>
                <w:color w:val="000000"/>
              </w:rPr>
            </w:pPr>
            <w:r w:rsidRPr="00AF0839">
              <w:rPr>
                <w:color w:val="000000"/>
              </w:rPr>
              <w:t>Номер ККТ</w:t>
            </w:r>
          </w:p>
        </w:tc>
        <w:tc>
          <w:tcPr>
            <w:tcW w:w="5812" w:type="dxa"/>
            <w:tcBorders>
              <w:top w:val="single" w:sz="8" w:space="0" w:color="000000"/>
              <w:left w:val="nil"/>
              <w:bottom w:val="single" w:sz="8" w:space="0" w:color="000000"/>
              <w:right w:val="single" w:sz="4" w:space="0" w:color="000000"/>
            </w:tcBorders>
            <w:shd w:val="clear" w:color="auto" w:fill="auto"/>
            <w:vAlign w:val="center"/>
            <w:hideMark/>
          </w:tcPr>
          <w:p w:rsidR="00AF0839" w:rsidRPr="00AF0839" w:rsidRDefault="00AF0839" w:rsidP="0018116F">
            <w:pPr>
              <w:jc w:val="center"/>
              <w:rPr>
                <w:color w:val="000000"/>
              </w:rPr>
            </w:pPr>
            <w:r w:rsidRPr="00AF0839">
              <w:rPr>
                <w:color w:val="000000"/>
              </w:rPr>
              <w:t>Место установки</w:t>
            </w:r>
          </w:p>
        </w:tc>
      </w:tr>
      <w:tr w:rsidR="00AF0839" w:rsidRPr="00AF0839" w:rsidTr="00AF0839">
        <w:trPr>
          <w:trHeight w:val="240"/>
        </w:trPr>
        <w:tc>
          <w:tcPr>
            <w:tcW w:w="699"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К0055</w:t>
            </w:r>
          </w:p>
        </w:tc>
        <w:tc>
          <w:tcPr>
            <w:tcW w:w="1110" w:type="dxa"/>
            <w:tcBorders>
              <w:top w:val="single" w:sz="4" w:space="0" w:color="000000"/>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1708653</w:t>
            </w:r>
          </w:p>
        </w:tc>
        <w:tc>
          <w:tcPr>
            <w:tcW w:w="5812" w:type="dxa"/>
            <w:tcBorders>
              <w:top w:val="single" w:sz="4" w:space="0" w:color="000000"/>
              <w:left w:val="nil"/>
              <w:bottom w:val="single" w:sz="4" w:space="0" w:color="000000"/>
              <w:right w:val="single" w:sz="4" w:space="0" w:color="000000"/>
            </w:tcBorders>
            <w:shd w:val="clear" w:color="auto" w:fill="auto"/>
            <w:noWrap/>
            <w:hideMark/>
          </w:tcPr>
          <w:p w:rsidR="00AF0839" w:rsidRPr="00AF0839" w:rsidRDefault="00AF0839" w:rsidP="0018116F">
            <w:pPr>
              <w:rPr>
                <w:color w:val="000000"/>
              </w:rPr>
            </w:pPr>
            <w:r w:rsidRPr="00AF0839">
              <w:rPr>
                <w:bCs/>
              </w:rPr>
              <w:t>Станция Белгород. Белгородская обл., г. Белгород, ул. Вокзальная, д.1</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2</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К0059</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1708657</w:t>
            </w:r>
          </w:p>
        </w:tc>
        <w:tc>
          <w:tcPr>
            <w:tcW w:w="5812" w:type="dxa"/>
            <w:tcBorders>
              <w:top w:val="nil"/>
              <w:left w:val="nil"/>
              <w:bottom w:val="single" w:sz="4" w:space="0" w:color="000000"/>
              <w:right w:val="single" w:sz="4" w:space="0" w:color="000000"/>
            </w:tcBorders>
            <w:shd w:val="clear" w:color="auto" w:fill="auto"/>
            <w:noWrap/>
            <w:hideMark/>
          </w:tcPr>
          <w:p w:rsidR="00AF0839" w:rsidRPr="00AF0839" w:rsidRDefault="00AF0839" w:rsidP="0018116F">
            <w:pPr>
              <w:rPr>
                <w:color w:val="000000"/>
              </w:rPr>
            </w:pPr>
            <w:r w:rsidRPr="00AF0839">
              <w:rPr>
                <w:bCs/>
              </w:rPr>
              <w:t>Станция Белгород. Белгородская обл., г. Белгород, ул. Вокзальная, д.1</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3</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К0663</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1708662</w:t>
            </w:r>
          </w:p>
        </w:tc>
        <w:tc>
          <w:tcPr>
            <w:tcW w:w="5812" w:type="dxa"/>
            <w:tcBorders>
              <w:top w:val="nil"/>
              <w:left w:val="nil"/>
              <w:bottom w:val="single" w:sz="4" w:space="0" w:color="000000"/>
              <w:right w:val="single" w:sz="4" w:space="0" w:color="000000"/>
            </w:tcBorders>
            <w:shd w:val="clear" w:color="auto" w:fill="auto"/>
            <w:noWrap/>
            <w:hideMark/>
          </w:tcPr>
          <w:p w:rsidR="00AF0839" w:rsidRPr="00AF0839" w:rsidRDefault="00AF0839" w:rsidP="0018116F">
            <w:pPr>
              <w:rPr>
                <w:color w:val="000000"/>
              </w:rPr>
            </w:pPr>
            <w:r w:rsidRPr="00AF0839">
              <w:rPr>
                <w:bCs/>
              </w:rPr>
              <w:t>Станция Белгород. Белгородская обл., г. Белгород, ул. Вокзальная, д.1</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4</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К0014</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1708655</w:t>
            </w:r>
          </w:p>
        </w:tc>
        <w:tc>
          <w:tcPr>
            <w:tcW w:w="5812"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rPr>
                <w:color w:val="000000"/>
              </w:rPr>
            </w:pPr>
            <w:r w:rsidRPr="00AF0839">
              <w:rPr>
                <w:bCs/>
              </w:rPr>
              <w:t>Остановочная площадка Березовая Роща. Воронежская обл., г. Воронеж, ул. Кисловодская</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5</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К0784</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1708670</w:t>
            </w:r>
          </w:p>
        </w:tc>
        <w:tc>
          <w:tcPr>
            <w:tcW w:w="5812"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rPr>
                <w:color w:val="000000"/>
              </w:rPr>
            </w:pPr>
            <w:r w:rsidRPr="00AF0839">
              <w:rPr>
                <w:bCs/>
              </w:rPr>
              <w:t>Остановочная площадка Боровская. Воронежская обл., г. Воронеж, ул. Сельская</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6</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К0064</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1707094</w:t>
            </w:r>
          </w:p>
        </w:tc>
        <w:tc>
          <w:tcPr>
            <w:tcW w:w="5812"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rPr>
                <w:color w:val="000000"/>
              </w:rPr>
            </w:pPr>
            <w:r w:rsidRPr="00AF0839">
              <w:rPr>
                <w:bCs/>
              </w:rPr>
              <w:t>Станция Валуйки. Белгородская обл., г. Валуйки, ул. Привокзальная</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7</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К0009</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1706467</w:t>
            </w:r>
          </w:p>
        </w:tc>
        <w:tc>
          <w:tcPr>
            <w:tcW w:w="5812" w:type="dxa"/>
            <w:tcBorders>
              <w:top w:val="nil"/>
              <w:left w:val="nil"/>
              <w:bottom w:val="single" w:sz="4" w:space="0" w:color="000000"/>
              <w:right w:val="single" w:sz="4" w:space="0" w:color="000000"/>
            </w:tcBorders>
            <w:shd w:val="clear" w:color="auto" w:fill="auto"/>
            <w:noWrap/>
            <w:hideMark/>
          </w:tcPr>
          <w:p w:rsidR="00AF0839" w:rsidRPr="00AF0839" w:rsidRDefault="00AF0839" w:rsidP="0018116F">
            <w:pPr>
              <w:rPr>
                <w:color w:val="000000"/>
              </w:rPr>
            </w:pPr>
            <w:r w:rsidRPr="00AF0839">
              <w:rPr>
                <w:bCs/>
              </w:rPr>
              <w:t>Станция Воронеж 1. Воронежская обл., г. Воронеж, пл. Черниховского, д.1</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8</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К0010</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1706459</w:t>
            </w:r>
          </w:p>
        </w:tc>
        <w:tc>
          <w:tcPr>
            <w:tcW w:w="5812" w:type="dxa"/>
            <w:tcBorders>
              <w:top w:val="nil"/>
              <w:left w:val="nil"/>
              <w:bottom w:val="single" w:sz="4" w:space="0" w:color="000000"/>
              <w:right w:val="single" w:sz="4" w:space="0" w:color="000000"/>
            </w:tcBorders>
            <w:shd w:val="clear" w:color="auto" w:fill="auto"/>
            <w:noWrap/>
            <w:hideMark/>
          </w:tcPr>
          <w:p w:rsidR="00AF0839" w:rsidRPr="00AF0839" w:rsidRDefault="00AF0839" w:rsidP="0018116F">
            <w:pPr>
              <w:rPr>
                <w:color w:val="000000"/>
              </w:rPr>
            </w:pPr>
            <w:r w:rsidRPr="00AF0839">
              <w:rPr>
                <w:bCs/>
              </w:rPr>
              <w:t>Станция Воронеж 1. Воронежская обл., г. Воронеж, пл. Черниховского, д.1</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9</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К0012</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1706466</w:t>
            </w:r>
          </w:p>
        </w:tc>
        <w:tc>
          <w:tcPr>
            <w:tcW w:w="5812" w:type="dxa"/>
            <w:tcBorders>
              <w:top w:val="nil"/>
              <w:left w:val="nil"/>
              <w:bottom w:val="single" w:sz="4" w:space="0" w:color="000000"/>
              <w:right w:val="single" w:sz="4" w:space="0" w:color="000000"/>
            </w:tcBorders>
            <w:shd w:val="clear" w:color="auto" w:fill="auto"/>
            <w:noWrap/>
            <w:hideMark/>
          </w:tcPr>
          <w:p w:rsidR="00AF0839" w:rsidRPr="00AF0839" w:rsidRDefault="00AF0839" w:rsidP="0018116F">
            <w:pPr>
              <w:rPr>
                <w:color w:val="000000"/>
              </w:rPr>
            </w:pPr>
            <w:r w:rsidRPr="00AF0839">
              <w:rPr>
                <w:bCs/>
              </w:rPr>
              <w:t>Станция Воронеж 1. Воронежская обл., г. Воронеж, пл. Черниховского, д.1</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10</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К0085</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1708652</w:t>
            </w:r>
          </w:p>
        </w:tc>
        <w:tc>
          <w:tcPr>
            <w:tcW w:w="5812" w:type="dxa"/>
            <w:tcBorders>
              <w:top w:val="nil"/>
              <w:left w:val="nil"/>
              <w:bottom w:val="single" w:sz="4" w:space="0" w:color="000000"/>
              <w:right w:val="single" w:sz="4" w:space="0" w:color="000000"/>
            </w:tcBorders>
            <w:shd w:val="clear" w:color="auto" w:fill="auto"/>
            <w:noWrap/>
            <w:hideMark/>
          </w:tcPr>
          <w:p w:rsidR="00AF0839" w:rsidRPr="00AF0839" w:rsidRDefault="00AF0839" w:rsidP="0018116F">
            <w:pPr>
              <w:rPr>
                <w:color w:val="000000"/>
              </w:rPr>
            </w:pPr>
            <w:r w:rsidRPr="00AF0839">
              <w:rPr>
                <w:bCs/>
              </w:rPr>
              <w:t>Станция Воронеж 1. Воронежская обл., г. Воронеж, пл. Черниховского, д.1</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11</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К0026</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1706460</w:t>
            </w:r>
          </w:p>
        </w:tc>
        <w:tc>
          <w:tcPr>
            <w:tcW w:w="5812" w:type="dxa"/>
            <w:tcBorders>
              <w:top w:val="nil"/>
              <w:left w:val="nil"/>
              <w:bottom w:val="single" w:sz="4" w:space="0" w:color="000000"/>
              <w:right w:val="single" w:sz="4" w:space="0" w:color="000000"/>
            </w:tcBorders>
            <w:shd w:val="clear" w:color="auto" w:fill="auto"/>
            <w:noWrap/>
            <w:hideMark/>
          </w:tcPr>
          <w:p w:rsidR="00AF0839" w:rsidRPr="00AF0839" w:rsidRDefault="00AF0839" w:rsidP="0018116F">
            <w:pPr>
              <w:rPr>
                <w:color w:val="000000"/>
              </w:rPr>
            </w:pPr>
            <w:r w:rsidRPr="00AF0839">
              <w:rPr>
                <w:bCs/>
              </w:rPr>
              <w:t>Станция Воронеж-Курский. Воронежская обл., г. Воронеж, ул. Донбасская, д. 18А</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12</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К0093</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1706473</w:t>
            </w:r>
          </w:p>
        </w:tc>
        <w:tc>
          <w:tcPr>
            <w:tcW w:w="5812" w:type="dxa"/>
            <w:tcBorders>
              <w:top w:val="nil"/>
              <w:left w:val="nil"/>
              <w:bottom w:val="single" w:sz="4" w:space="0" w:color="000000"/>
              <w:right w:val="single" w:sz="4" w:space="0" w:color="000000"/>
            </w:tcBorders>
            <w:shd w:val="clear" w:color="auto" w:fill="auto"/>
            <w:noWrap/>
            <w:hideMark/>
          </w:tcPr>
          <w:p w:rsidR="00AF0839" w:rsidRPr="00AF0839" w:rsidRDefault="00AF0839" w:rsidP="0018116F">
            <w:pPr>
              <w:rPr>
                <w:color w:val="000000"/>
              </w:rPr>
            </w:pPr>
            <w:r w:rsidRPr="00AF0839">
              <w:rPr>
                <w:bCs/>
              </w:rPr>
              <w:t>Станция Воронеж-Курский. Воронежская обл., г. Воронеж, ул. Донбасская, д. 18А</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13</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К0083</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1706469</w:t>
            </w:r>
          </w:p>
        </w:tc>
        <w:tc>
          <w:tcPr>
            <w:tcW w:w="5812"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r w:rsidRPr="00AF0839">
              <w:rPr>
                <w:color w:val="000000"/>
              </w:rPr>
              <w:t xml:space="preserve">Станция Графская. </w:t>
            </w:r>
            <w:r w:rsidRPr="00AF0839">
              <w:t xml:space="preserve">Воронежская область, г. Воронеж, Железнодорожный район, </w:t>
            </w:r>
          </w:p>
          <w:p w:rsidR="00AF0839" w:rsidRPr="00AF0839" w:rsidRDefault="00AF0839" w:rsidP="0018116F">
            <w:pPr>
              <w:rPr>
                <w:color w:val="000000"/>
              </w:rPr>
            </w:pPr>
            <w:r w:rsidRPr="00AF0839">
              <w:t>рабочий поселок Краснолесный, ул. Октябрьская, 43а</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14</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К0092</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1707764</w:t>
            </w:r>
          </w:p>
        </w:tc>
        <w:tc>
          <w:tcPr>
            <w:tcW w:w="5812"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rPr>
                <w:color w:val="000000"/>
              </w:rPr>
            </w:pPr>
            <w:r w:rsidRPr="00AF0839">
              <w:rPr>
                <w:bCs/>
              </w:rPr>
              <w:t>Станция Грязи-Воронежские. Липецкая обл., г. Грязи, ул. Привокзальная</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15</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К0084</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1708660</w:t>
            </w:r>
          </w:p>
        </w:tc>
        <w:tc>
          <w:tcPr>
            <w:tcW w:w="5812"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rPr>
                <w:color w:val="000000"/>
              </w:rPr>
            </w:pPr>
            <w:r w:rsidRPr="00AF0839">
              <w:rPr>
                <w:color w:val="000000"/>
              </w:rPr>
              <w:t xml:space="preserve">Станция Давыдовка, Воронежская область, </w:t>
            </w:r>
            <w:proofErr w:type="spellStart"/>
            <w:r w:rsidRPr="00AF0839">
              <w:rPr>
                <w:color w:val="000000"/>
              </w:rPr>
              <w:t>Лискинский</w:t>
            </w:r>
            <w:proofErr w:type="spellEnd"/>
            <w:r w:rsidRPr="00AF0839">
              <w:rPr>
                <w:color w:val="000000"/>
              </w:rPr>
              <w:t xml:space="preserve"> район, </w:t>
            </w:r>
            <w:proofErr w:type="spellStart"/>
            <w:r w:rsidRPr="00AF0839">
              <w:rPr>
                <w:color w:val="000000"/>
              </w:rPr>
              <w:t>пгт</w:t>
            </w:r>
            <w:proofErr w:type="spellEnd"/>
            <w:r w:rsidRPr="00AF0839">
              <w:rPr>
                <w:color w:val="000000"/>
              </w:rPr>
              <w:t xml:space="preserve">. Давыдовка, </w:t>
            </w:r>
          </w:p>
          <w:p w:rsidR="00AF0839" w:rsidRPr="00AF0839" w:rsidRDefault="00AF0839" w:rsidP="0018116F">
            <w:pPr>
              <w:rPr>
                <w:color w:val="000000"/>
              </w:rPr>
            </w:pPr>
            <w:r w:rsidRPr="00AF0839">
              <w:rPr>
                <w:color w:val="000000"/>
              </w:rPr>
              <w:t>ул. Филипченко, д.1</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16</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К0018</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1708659</w:t>
            </w:r>
          </w:p>
        </w:tc>
        <w:tc>
          <w:tcPr>
            <w:tcW w:w="5812"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rPr>
                <w:color w:val="000000"/>
              </w:rPr>
            </w:pPr>
            <w:r w:rsidRPr="00AF0839">
              <w:rPr>
                <w:color w:val="000000"/>
              </w:rPr>
              <w:t>Остановочная площадка Дубовка. Воронежская обл., г. Воронеж, ул. Грузинская</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К0051</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1708680</w:t>
            </w:r>
          </w:p>
        </w:tc>
        <w:tc>
          <w:tcPr>
            <w:tcW w:w="5812"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rPr>
                <w:color w:val="000000"/>
              </w:rPr>
            </w:pPr>
            <w:r w:rsidRPr="00AF0839">
              <w:rPr>
                <w:color w:val="000000"/>
              </w:rPr>
              <w:t xml:space="preserve">Станция </w:t>
            </w:r>
            <w:proofErr w:type="spellStart"/>
            <w:r w:rsidRPr="00AF0839">
              <w:rPr>
                <w:color w:val="000000"/>
              </w:rPr>
              <w:t>Евдаково</w:t>
            </w:r>
            <w:proofErr w:type="spellEnd"/>
            <w:r w:rsidRPr="00AF0839">
              <w:rPr>
                <w:color w:val="000000"/>
              </w:rPr>
              <w:t xml:space="preserve">. Воронежская обл., Каменский район, </w:t>
            </w:r>
            <w:proofErr w:type="spellStart"/>
            <w:r w:rsidRPr="00AF0839">
              <w:rPr>
                <w:color w:val="000000"/>
              </w:rPr>
              <w:t>пгт</w:t>
            </w:r>
            <w:proofErr w:type="spellEnd"/>
            <w:r w:rsidRPr="00AF0839">
              <w:rPr>
                <w:color w:val="000000"/>
              </w:rPr>
              <w:t xml:space="preserve">. Каменка, </w:t>
            </w:r>
          </w:p>
          <w:p w:rsidR="00AF0839" w:rsidRPr="00AF0839" w:rsidRDefault="00AF0839" w:rsidP="0018116F">
            <w:pPr>
              <w:rPr>
                <w:color w:val="000000"/>
              </w:rPr>
            </w:pPr>
            <w:r w:rsidRPr="00AF0839">
              <w:rPr>
                <w:color w:val="000000"/>
              </w:rPr>
              <w:t>ул. Привокзальная, д.2</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18</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К0037</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1708666</w:t>
            </w:r>
          </w:p>
        </w:tc>
        <w:tc>
          <w:tcPr>
            <w:tcW w:w="5812"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rPr>
                <w:color w:val="000000"/>
              </w:rPr>
            </w:pPr>
            <w:r w:rsidRPr="00AF0839">
              <w:rPr>
                <w:color w:val="000000"/>
              </w:rPr>
              <w:t xml:space="preserve">Станция Колодезная. Воронежская область, Каширский район, п. Колодезный, </w:t>
            </w:r>
          </w:p>
          <w:p w:rsidR="00AF0839" w:rsidRPr="00AF0839" w:rsidRDefault="00AF0839" w:rsidP="0018116F">
            <w:pPr>
              <w:rPr>
                <w:color w:val="000000"/>
              </w:rPr>
            </w:pPr>
            <w:r w:rsidRPr="00AF0839">
              <w:rPr>
                <w:color w:val="000000"/>
              </w:rPr>
              <w:lastRenderedPageBreak/>
              <w:t>ул. Советская, №30 «Б»</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lastRenderedPageBreak/>
              <w:t>19</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К0044</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1706470</w:t>
            </w:r>
          </w:p>
        </w:tc>
        <w:tc>
          <w:tcPr>
            <w:tcW w:w="5812"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rPr>
                <w:color w:val="000000"/>
              </w:rPr>
            </w:pPr>
            <w:r w:rsidRPr="00AF0839">
              <w:rPr>
                <w:color w:val="000000"/>
              </w:rPr>
              <w:t xml:space="preserve">Станция Лиски. Воронежская обл., </w:t>
            </w:r>
            <w:proofErr w:type="spellStart"/>
            <w:r w:rsidRPr="00AF0839">
              <w:rPr>
                <w:color w:val="000000"/>
              </w:rPr>
              <w:t>Лискинский</w:t>
            </w:r>
            <w:proofErr w:type="spellEnd"/>
            <w:r w:rsidRPr="00AF0839">
              <w:rPr>
                <w:color w:val="000000"/>
              </w:rPr>
              <w:t xml:space="preserve"> район, г. Лиски, ул. Привокзальная</w:t>
            </w:r>
          </w:p>
          <w:p w:rsidR="00AF0839" w:rsidRPr="00AF0839" w:rsidRDefault="00AF0839" w:rsidP="0018116F">
            <w:pPr>
              <w:rPr>
                <w:color w:val="000000"/>
              </w:rPr>
            </w:pPr>
            <w:r w:rsidRPr="00AF0839">
              <w:rPr>
                <w:color w:val="000000"/>
              </w:rPr>
              <w:t xml:space="preserve"> д.16</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20</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К0099</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1704246</w:t>
            </w:r>
          </w:p>
        </w:tc>
        <w:tc>
          <w:tcPr>
            <w:tcW w:w="5812" w:type="dxa"/>
            <w:tcBorders>
              <w:top w:val="nil"/>
              <w:left w:val="nil"/>
              <w:bottom w:val="single" w:sz="4" w:space="0" w:color="000000"/>
              <w:right w:val="single" w:sz="4" w:space="0" w:color="000000"/>
            </w:tcBorders>
            <w:shd w:val="clear" w:color="auto" w:fill="auto"/>
            <w:noWrap/>
            <w:hideMark/>
          </w:tcPr>
          <w:p w:rsidR="00AF0839" w:rsidRPr="00AF0839" w:rsidRDefault="00AF0839" w:rsidP="0018116F">
            <w:pPr>
              <w:rPr>
                <w:color w:val="000000"/>
              </w:rPr>
            </w:pPr>
            <w:r w:rsidRPr="00AF0839">
              <w:rPr>
                <w:color w:val="000000"/>
              </w:rPr>
              <w:t xml:space="preserve">Станция Лиски. Воронежская обл., </w:t>
            </w:r>
            <w:proofErr w:type="spellStart"/>
            <w:r w:rsidRPr="00AF0839">
              <w:rPr>
                <w:color w:val="000000"/>
              </w:rPr>
              <w:t>Лискинский</w:t>
            </w:r>
            <w:proofErr w:type="spellEnd"/>
            <w:r w:rsidRPr="00AF0839">
              <w:rPr>
                <w:color w:val="000000"/>
              </w:rPr>
              <w:t xml:space="preserve"> район, г. Лиски, ул. Привокзальная</w:t>
            </w:r>
          </w:p>
          <w:p w:rsidR="00AF0839" w:rsidRPr="00AF0839" w:rsidRDefault="00AF0839" w:rsidP="0018116F">
            <w:pPr>
              <w:rPr>
                <w:color w:val="000000"/>
              </w:rPr>
            </w:pPr>
            <w:r w:rsidRPr="00AF0839">
              <w:rPr>
                <w:color w:val="000000"/>
              </w:rPr>
              <w:t xml:space="preserve"> д.16</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21</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К0100</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1706462</w:t>
            </w:r>
          </w:p>
        </w:tc>
        <w:tc>
          <w:tcPr>
            <w:tcW w:w="5812" w:type="dxa"/>
            <w:tcBorders>
              <w:top w:val="nil"/>
              <w:left w:val="nil"/>
              <w:bottom w:val="single" w:sz="4" w:space="0" w:color="000000"/>
              <w:right w:val="single" w:sz="4" w:space="0" w:color="000000"/>
            </w:tcBorders>
            <w:shd w:val="clear" w:color="auto" w:fill="auto"/>
            <w:noWrap/>
            <w:hideMark/>
          </w:tcPr>
          <w:p w:rsidR="00AF0839" w:rsidRPr="00AF0839" w:rsidRDefault="00AF0839" w:rsidP="0018116F">
            <w:pPr>
              <w:rPr>
                <w:color w:val="000000"/>
              </w:rPr>
            </w:pPr>
            <w:r w:rsidRPr="00AF0839">
              <w:rPr>
                <w:color w:val="000000"/>
              </w:rPr>
              <w:t xml:space="preserve">Станция Лиски. Воронежская обл., </w:t>
            </w:r>
            <w:proofErr w:type="spellStart"/>
            <w:r w:rsidRPr="00AF0839">
              <w:rPr>
                <w:color w:val="000000"/>
              </w:rPr>
              <w:t>Лискинский</w:t>
            </w:r>
            <w:proofErr w:type="spellEnd"/>
            <w:r w:rsidRPr="00AF0839">
              <w:rPr>
                <w:color w:val="000000"/>
              </w:rPr>
              <w:t xml:space="preserve"> район, г. Лиски, ул. Привокзальная</w:t>
            </w:r>
          </w:p>
          <w:p w:rsidR="00AF0839" w:rsidRPr="00AF0839" w:rsidRDefault="00AF0839" w:rsidP="0018116F">
            <w:pPr>
              <w:rPr>
                <w:color w:val="000000"/>
              </w:rPr>
            </w:pPr>
            <w:r w:rsidRPr="00AF0839">
              <w:rPr>
                <w:color w:val="000000"/>
              </w:rPr>
              <w:t xml:space="preserve"> д.16</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22</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К0034</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1708672</w:t>
            </w:r>
          </w:p>
        </w:tc>
        <w:tc>
          <w:tcPr>
            <w:tcW w:w="5812"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rPr>
                <w:color w:val="000000"/>
              </w:rPr>
            </w:pPr>
            <w:r w:rsidRPr="00AF0839">
              <w:rPr>
                <w:color w:val="000000"/>
              </w:rPr>
              <w:t xml:space="preserve">Остановочная площадка </w:t>
            </w:r>
            <w:proofErr w:type="spellStart"/>
            <w:r w:rsidRPr="00AF0839">
              <w:rPr>
                <w:color w:val="000000"/>
              </w:rPr>
              <w:t>Машмет</w:t>
            </w:r>
            <w:proofErr w:type="spellEnd"/>
            <w:r w:rsidRPr="00AF0839">
              <w:rPr>
                <w:color w:val="000000"/>
              </w:rPr>
              <w:t>. Воронежская обл., г. Воронеж, ул. Чебышева, 9а</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23</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К0094</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1708674</w:t>
            </w:r>
          </w:p>
        </w:tc>
        <w:tc>
          <w:tcPr>
            <w:tcW w:w="5812" w:type="dxa"/>
            <w:tcBorders>
              <w:top w:val="nil"/>
              <w:left w:val="nil"/>
              <w:bottom w:val="single" w:sz="4" w:space="0" w:color="000000"/>
              <w:right w:val="single" w:sz="4" w:space="0" w:color="000000"/>
            </w:tcBorders>
            <w:shd w:val="clear" w:color="auto" w:fill="auto"/>
            <w:noWrap/>
            <w:hideMark/>
          </w:tcPr>
          <w:p w:rsidR="00AF0839" w:rsidRPr="00AF0839" w:rsidRDefault="00AF0839" w:rsidP="0018116F">
            <w:pPr>
              <w:rPr>
                <w:color w:val="000000"/>
              </w:rPr>
            </w:pPr>
            <w:r w:rsidRPr="00AF0839">
              <w:rPr>
                <w:color w:val="000000"/>
              </w:rPr>
              <w:t xml:space="preserve">Остановочная площадка </w:t>
            </w:r>
            <w:proofErr w:type="spellStart"/>
            <w:r w:rsidRPr="00AF0839">
              <w:rPr>
                <w:color w:val="000000"/>
              </w:rPr>
              <w:t>Машмет</w:t>
            </w:r>
            <w:proofErr w:type="spellEnd"/>
            <w:r w:rsidRPr="00AF0839">
              <w:rPr>
                <w:color w:val="000000"/>
              </w:rPr>
              <w:t>. Воронежская обл., г. Воронеж, ул. Чебышева, 9а</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24</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К0344</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1707107</w:t>
            </w:r>
          </w:p>
        </w:tc>
        <w:tc>
          <w:tcPr>
            <w:tcW w:w="5812" w:type="dxa"/>
            <w:tcBorders>
              <w:top w:val="nil"/>
              <w:left w:val="nil"/>
              <w:bottom w:val="single" w:sz="4" w:space="0" w:color="000000"/>
              <w:right w:val="single" w:sz="4" w:space="0" w:color="000000"/>
            </w:tcBorders>
            <w:shd w:val="clear" w:color="auto" w:fill="auto"/>
            <w:noWrap/>
            <w:hideMark/>
          </w:tcPr>
          <w:p w:rsidR="00AF0839" w:rsidRPr="00AF0839" w:rsidRDefault="00AF0839" w:rsidP="0018116F">
            <w:pPr>
              <w:rPr>
                <w:color w:val="000000"/>
              </w:rPr>
            </w:pPr>
            <w:r w:rsidRPr="00AF0839">
              <w:rPr>
                <w:color w:val="000000"/>
              </w:rPr>
              <w:t xml:space="preserve">Остановочная площадка </w:t>
            </w:r>
            <w:proofErr w:type="spellStart"/>
            <w:r w:rsidRPr="00AF0839">
              <w:rPr>
                <w:color w:val="000000"/>
              </w:rPr>
              <w:t>Машмет</w:t>
            </w:r>
            <w:proofErr w:type="spellEnd"/>
            <w:r w:rsidRPr="00AF0839">
              <w:rPr>
                <w:color w:val="000000"/>
              </w:rPr>
              <w:t>. Воронежская обл., г. Воронеж, ул. Чебышева, 9а</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25</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К0052</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1708669</w:t>
            </w:r>
          </w:p>
        </w:tc>
        <w:tc>
          <w:tcPr>
            <w:tcW w:w="5812"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rPr>
                <w:color w:val="000000"/>
              </w:rPr>
            </w:pPr>
            <w:r w:rsidRPr="00AF0839">
              <w:rPr>
                <w:color w:val="000000"/>
              </w:rPr>
              <w:t xml:space="preserve">Станция Митрофановка. Воронежская область, Кантемировский район, </w:t>
            </w:r>
          </w:p>
          <w:p w:rsidR="00AF0839" w:rsidRPr="00AF0839" w:rsidRDefault="00AF0839" w:rsidP="0018116F">
            <w:pPr>
              <w:rPr>
                <w:color w:val="000000"/>
              </w:rPr>
            </w:pPr>
            <w:r w:rsidRPr="00AF0839">
              <w:rPr>
                <w:color w:val="000000"/>
              </w:rPr>
              <w:t xml:space="preserve">с. </w:t>
            </w:r>
            <w:proofErr w:type="gramStart"/>
            <w:r w:rsidRPr="00AF0839">
              <w:rPr>
                <w:color w:val="000000"/>
              </w:rPr>
              <w:t>Митрофановка,  ул.</w:t>
            </w:r>
            <w:proofErr w:type="gramEnd"/>
            <w:r w:rsidRPr="00AF0839">
              <w:rPr>
                <w:color w:val="000000"/>
              </w:rPr>
              <w:t xml:space="preserve"> Железнодорожная, 6</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26</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К0072</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1708667</w:t>
            </w:r>
          </w:p>
        </w:tc>
        <w:tc>
          <w:tcPr>
            <w:tcW w:w="5812"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rPr>
                <w:color w:val="000000"/>
              </w:rPr>
            </w:pPr>
            <w:r w:rsidRPr="00AF0839">
              <w:rPr>
                <w:color w:val="000000"/>
              </w:rPr>
              <w:t xml:space="preserve">Станция Мичуринск-Уральский. Тамбовская, обл., г. Мичуринск, </w:t>
            </w:r>
          </w:p>
          <w:p w:rsidR="00AF0839" w:rsidRPr="00AF0839" w:rsidRDefault="00AF0839" w:rsidP="0018116F">
            <w:pPr>
              <w:rPr>
                <w:color w:val="000000"/>
              </w:rPr>
            </w:pPr>
            <w:r w:rsidRPr="00AF0839">
              <w:rPr>
                <w:color w:val="000000"/>
              </w:rPr>
              <w:t>ул. Привокзальная площадь, д. 1</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27</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К0073</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1708665</w:t>
            </w:r>
          </w:p>
        </w:tc>
        <w:tc>
          <w:tcPr>
            <w:tcW w:w="5812"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rPr>
                <w:color w:val="000000"/>
              </w:rPr>
            </w:pPr>
            <w:r w:rsidRPr="00AF0839">
              <w:rPr>
                <w:color w:val="000000"/>
              </w:rPr>
              <w:t xml:space="preserve">Станция Мичуринск-Уральский. Тамбовская, обл., г. Мичуринск, </w:t>
            </w:r>
          </w:p>
          <w:p w:rsidR="00AF0839" w:rsidRPr="00AF0839" w:rsidRDefault="00AF0839" w:rsidP="0018116F">
            <w:pPr>
              <w:rPr>
                <w:color w:val="000000"/>
              </w:rPr>
            </w:pPr>
            <w:r w:rsidRPr="00AF0839">
              <w:rPr>
                <w:color w:val="000000"/>
              </w:rPr>
              <w:t>ул. Привокзальная площадь, д. 1</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28</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К0664</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1708682</w:t>
            </w:r>
          </w:p>
        </w:tc>
        <w:tc>
          <w:tcPr>
            <w:tcW w:w="5812"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rPr>
                <w:color w:val="000000"/>
              </w:rPr>
            </w:pPr>
            <w:r w:rsidRPr="00AF0839">
              <w:rPr>
                <w:color w:val="000000"/>
              </w:rPr>
              <w:t>Станция Моршанск. Тамбовская обл., г. Моршанск, ул. Куйбышева, д. 1</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29</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К0075</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1708658</w:t>
            </w:r>
          </w:p>
        </w:tc>
        <w:tc>
          <w:tcPr>
            <w:tcW w:w="5812"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rPr>
                <w:color w:val="000000"/>
              </w:rPr>
            </w:pPr>
            <w:r w:rsidRPr="00AF0839">
              <w:rPr>
                <w:color w:val="000000"/>
              </w:rPr>
              <w:t xml:space="preserve">Станция Никольское. Тамбовская обл., Мичуринский р-н, </w:t>
            </w:r>
            <w:proofErr w:type="gramStart"/>
            <w:r w:rsidRPr="00AF0839">
              <w:rPr>
                <w:color w:val="000000"/>
              </w:rPr>
              <w:t>пос.Никольское</w:t>
            </w:r>
            <w:proofErr w:type="gramEnd"/>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30</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К0032</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1706439</w:t>
            </w:r>
          </w:p>
        </w:tc>
        <w:tc>
          <w:tcPr>
            <w:tcW w:w="5812"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rPr>
                <w:color w:val="000000"/>
              </w:rPr>
            </w:pPr>
            <w:r w:rsidRPr="00AF0839">
              <w:rPr>
                <w:color w:val="000000"/>
              </w:rPr>
              <w:t xml:space="preserve">Остановочная площадка 582 км (Воронеж). Воронежская обл., г. Воронеж, </w:t>
            </w:r>
          </w:p>
          <w:p w:rsidR="00AF0839" w:rsidRPr="00AF0839" w:rsidRDefault="00AF0839" w:rsidP="0018116F">
            <w:pPr>
              <w:rPr>
                <w:color w:val="000000"/>
              </w:rPr>
            </w:pPr>
            <w:r w:rsidRPr="00AF0839">
              <w:rPr>
                <w:color w:val="000000"/>
              </w:rPr>
              <w:t>Железнодорожный район</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31</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К0033</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1706457</w:t>
            </w:r>
          </w:p>
        </w:tc>
        <w:tc>
          <w:tcPr>
            <w:tcW w:w="5812"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rPr>
                <w:color w:val="000000"/>
              </w:rPr>
            </w:pPr>
            <w:r w:rsidRPr="00AF0839">
              <w:rPr>
                <w:color w:val="000000"/>
              </w:rPr>
              <w:t xml:space="preserve">Остановочная площадка 586 км (Воронеж). Воронежская обл., г. Воронеж, </w:t>
            </w:r>
          </w:p>
          <w:p w:rsidR="00AF0839" w:rsidRPr="00AF0839" w:rsidRDefault="00AF0839" w:rsidP="0018116F">
            <w:pPr>
              <w:rPr>
                <w:color w:val="000000"/>
              </w:rPr>
            </w:pPr>
            <w:r w:rsidRPr="00AF0839">
              <w:rPr>
                <w:color w:val="000000"/>
              </w:rPr>
              <w:t>Железнодорожный район</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32</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К0016</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1706465</w:t>
            </w:r>
          </w:p>
        </w:tc>
        <w:tc>
          <w:tcPr>
            <w:tcW w:w="5812"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rPr>
                <w:color w:val="000000"/>
              </w:rPr>
            </w:pPr>
            <w:r w:rsidRPr="00AF0839">
              <w:rPr>
                <w:color w:val="000000"/>
              </w:rPr>
              <w:t>Станция Отрожка. Воронежская обл., г. Воронеж, ул. Розы Люксембург</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33</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К0017</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1706463</w:t>
            </w:r>
          </w:p>
        </w:tc>
        <w:tc>
          <w:tcPr>
            <w:tcW w:w="5812" w:type="dxa"/>
            <w:tcBorders>
              <w:top w:val="nil"/>
              <w:left w:val="nil"/>
              <w:bottom w:val="single" w:sz="4" w:space="0" w:color="000000"/>
              <w:right w:val="single" w:sz="4" w:space="0" w:color="000000"/>
            </w:tcBorders>
            <w:shd w:val="clear" w:color="auto" w:fill="auto"/>
            <w:noWrap/>
            <w:hideMark/>
          </w:tcPr>
          <w:p w:rsidR="00AF0839" w:rsidRPr="00AF0839" w:rsidRDefault="00AF0839" w:rsidP="0018116F">
            <w:pPr>
              <w:rPr>
                <w:color w:val="000000"/>
              </w:rPr>
            </w:pPr>
            <w:r w:rsidRPr="00AF0839">
              <w:rPr>
                <w:color w:val="000000"/>
              </w:rPr>
              <w:t>Станция Отрожка. Воронежская обл., г. Воронеж, ул. Розы Люксембург</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34</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К0088</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1706458</w:t>
            </w:r>
          </w:p>
        </w:tc>
        <w:tc>
          <w:tcPr>
            <w:tcW w:w="5812" w:type="dxa"/>
            <w:tcBorders>
              <w:top w:val="nil"/>
              <w:left w:val="nil"/>
              <w:bottom w:val="single" w:sz="4" w:space="0" w:color="000000"/>
              <w:right w:val="single" w:sz="4" w:space="0" w:color="000000"/>
            </w:tcBorders>
            <w:shd w:val="clear" w:color="auto" w:fill="auto"/>
            <w:noWrap/>
            <w:hideMark/>
          </w:tcPr>
          <w:p w:rsidR="00AF0839" w:rsidRPr="00AF0839" w:rsidRDefault="00AF0839" w:rsidP="0018116F">
            <w:pPr>
              <w:rPr>
                <w:color w:val="000000"/>
              </w:rPr>
            </w:pPr>
            <w:r w:rsidRPr="00AF0839">
              <w:rPr>
                <w:color w:val="000000"/>
              </w:rPr>
              <w:t>Станция Отрожка. Воронежская обл., г. Воронеж, ул. Розы Люксембург</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35</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К0025</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1706478</w:t>
            </w:r>
          </w:p>
        </w:tc>
        <w:tc>
          <w:tcPr>
            <w:tcW w:w="5812"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rPr>
                <w:color w:val="000000"/>
              </w:rPr>
            </w:pPr>
            <w:r w:rsidRPr="00AF0839">
              <w:rPr>
                <w:color w:val="000000"/>
              </w:rPr>
              <w:t xml:space="preserve">Остановочная площадка Плехановская. Воронежская обл., г. Воронеж, </w:t>
            </w:r>
          </w:p>
          <w:p w:rsidR="00AF0839" w:rsidRPr="00AF0839" w:rsidRDefault="00AF0839" w:rsidP="0018116F">
            <w:pPr>
              <w:rPr>
                <w:color w:val="000000"/>
              </w:rPr>
            </w:pPr>
            <w:r w:rsidRPr="00AF0839">
              <w:rPr>
                <w:color w:val="000000"/>
              </w:rPr>
              <w:t>Ленинский район</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36</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К0050</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1708664</w:t>
            </w:r>
          </w:p>
        </w:tc>
        <w:tc>
          <w:tcPr>
            <w:tcW w:w="5812"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rPr>
                <w:color w:val="000000"/>
              </w:rPr>
            </w:pPr>
            <w:r w:rsidRPr="00AF0839">
              <w:rPr>
                <w:color w:val="000000"/>
              </w:rPr>
              <w:t xml:space="preserve">Станция Поворино. Воронежская обл., </w:t>
            </w:r>
            <w:proofErr w:type="spellStart"/>
            <w:r w:rsidRPr="00AF0839">
              <w:rPr>
                <w:color w:val="000000"/>
              </w:rPr>
              <w:t>Поворинский</w:t>
            </w:r>
            <w:proofErr w:type="spellEnd"/>
            <w:r w:rsidRPr="00AF0839">
              <w:rPr>
                <w:color w:val="000000"/>
              </w:rPr>
              <w:t xml:space="preserve"> р-</w:t>
            </w:r>
            <w:proofErr w:type="gramStart"/>
            <w:r w:rsidRPr="00AF0839">
              <w:rPr>
                <w:color w:val="000000"/>
              </w:rPr>
              <w:t>он,  г.</w:t>
            </w:r>
            <w:proofErr w:type="gramEnd"/>
            <w:r w:rsidRPr="00AF0839">
              <w:rPr>
                <w:color w:val="000000"/>
              </w:rPr>
              <w:t xml:space="preserve"> Поворино, </w:t>
            </w:r>
          </w:p>
          <w:p w:rsidR="00AF0839" w:rsidRPr="00AF0839" w:rsidRDefault="00AF0839" w:rsidP="0018116F">
            <w:pPr>
              <w:rPr>
                <w:color w:val="000000"/>
              </w:rPr>
            </w:pPr>
            <w:r w:rsidRPr="00AF0839">
              <w:rPr>
                <w:color w:val="000000"/>
              </w:rPr>
              <w:t>ул. Линейная, д.22/д</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37</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К0028</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1708663</w:t>
            </w:r>
          </w:p>
        </w:tc>
        <w:tc>
          <w:tcPr>
            <w:tcW w:w="5812"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rPr>
                <w:color w:val="000000"/>
              </w:rPr>
            </w:pPr>
            <w:r w:rsidRPr="00AF0839">
              <w:rPr>
                <w:color w:val="000000"/>
              </w:rPr>
              <w:t xml:space="preserve">Станция Подклетное. Воронежская обл., г. Воронеж, с. Подклетное, </w:t>
            </w:r>
          </w:p>
          <w:p w:rsidR="00AF0839" w:rsidRPr="00AF0839" w:rsidRDefault="00AF0839" w:rsidP="0018116F">
            <w:pPr>
              <w:rPr>
                <w:color w:val="000000"/>
              </w:rPr>
            </w:pPr>
            <w:r w:rsidRPr="00AF0839">
              <w:rPr>
                <w:color w:val="000000"/>
              </w:rPr>
              <w:t>ул. Придонская, 1б</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38</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К0015</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1708673</w:t>
            </w:r>
          </w:p>
        </w:tc>
        <w:tc>
          <w:tcPr>
            <w:tcW w:w="5812"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rPr>
                <w:color w:val="000000"/>
              </w:rPr>
            </w:pPr>
            <w:r w:rsidRPr="00AF0839">
              <w:rPr>
                <w:color w:val="000000"/>
              </w:rPr>
              <w:t>Станция Придача. Воронежская обл., г. Воронеж, ул. Волгоградская, 48к</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lastRenderedPageBreak/>
              <w:t>39</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К0078</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1708679</w:t>
            </w:r>
          </w:p>
        </w:tc>
        <w:tc>
          <w:tcPr>
            <w:tcW w:w="5812"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rPr>
                <w:color w:val="000000"/>
              </w:rPr>
            </w:pPr>
            <w:proofErr w:type="spellStart"/>
            <w:r w:rsidRPr="00AF0839">
              <w:rPr>
                <w:color w:val="000000"/>
              </w:rPr>
              <w:t>Рзд</w:t>
            </w:r>
            <w:proofErr w:type="spellEnd"/>
            <w:r w:rsidRPr="00AF0839">
              <w:rPr>
                <w:color w:val="000000"/>
              </w:rPr>
              <w:t xml:space="preserve"> 239 км. Воронежская обл., г. Воронеж, Советский район</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40</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К0053</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1708678</w:t>
            </w:r>
          </w:p>
        </w:tc>
        <w:tc>
          <w:tcPr>
            <w:tcW w:w="5812"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rPr>
                <w:color w:val="000000"/>
              </w:rPr>
            </w:pPr>
            <w:r w:rsidRPr="00AF0839">
              <w:rPr>
                <w:color w:val="000000"/>
              </w:rPr>
              <w:t>Станция Россошь. Воронежская обл., г. Россошь, пл. Танкистов, д.7</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41</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К0030</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1708661</w:t>
            </w:r>
          </w:p>
        </w:tc>
        <w:tc>
          <w:tcPr>
            <w:tcW w:w="5812"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rPr>
                <w:color w:val="000000"/>
              </w:rPr>
            </w:pPr>
            <w:r w:rsidRPr="00AF0839">
              <w:rPr>
                <w:color w:val="000000"/>
              </w:rPr>
              <w:t xml:space="preserve">Остановочная площадка Семилуки. Воронежская обл., г. Семилуки, </w:t>
            </w:r>
          </w:p>
          <w:p w:rsidR="00AF0839" w:rsidRPr="00AF0839" w:rsidRDefault="00AF0839" w:rsidP="0018116F">
            <w:pPr>
              <w:rPr>
                <w:color w:val="000000"/>
              </w:rPr>
            </w:pPr>
            <w:r w:rsidRPr="00AF0839">
              <w:rPr>
                <w:color w:val="000000"/>
              </w:rPr>
              <w:t>Привокзальная площадь, д. 1</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42</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К0065</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1708656</w:t>
            </w:r>
          </w:p>
        </w:tc>
        <w:tc>
          <w:tcPr>
            <w:tcW w:w="5812"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rPr>
                <w:color w:val="000000"/>
              </w:rPr>
            </w:pPr>
            <w:r w:rsidRPr="00AF0839">
              <w:rPr>
                <w:color w:val="000000"/>
              </w:rPr>
              <w:t xml:space="preserve">Станция Солнцево. Курская область, </w:t>
            </w:r>
            <w:proofErr w:type="spellStart"/>
            <w:r w:rsidRPr="00AF0839">
              <w:rPr>
                <w:color w:val="000000"/>
              </w:rPr>
              <w:t>Солнцевский</w:t>
            </w:r>
            <w:proofErr w:type="spellEnd"/>
            <w:r w:rsidRPr="00AF0839">
              <w:rPr>
                <w:color w:val="000000"/>
              </w:rPr>
              <w:t xml:space="preserve"> район, пос. Солнцево</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43</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К0096</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1708654</w:t>
            </w:r>
          </w:p>
        </w:tc>
        <w:tc>
          <w:tcPr>
            <w:tcW w:w="5812"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rPr>
                <w:color w:val="000000"/>
              </w:rPr>
            </w:pPr>
            <w:r w:rsidRPr="00AF0839">
              <w:rPr>
                <w:color w:val="000000"/>
              </w:rPr>
              <w:t>Станция Старый Оскол. Белгородская обл., г. Старый Оскол, ул. Победы, д. 34</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44</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К0054</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1708668</w:t>
            </w:r>
          </w:p>
        </w:tc>
        <w:tc>
          <w:tcPr>
            <w:tcW w:w="5812"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rPr>
                <w:color w:val="000000"/>
              </w:rPr>
            </w:pPr>
            <w:r w:rsidRPr="00AF0839">
              <w:rPr>
                <w:color w:val="000000"/>
              </w:rPr>
              <w:t>Станция Таловая. Воронежская обл., п. Таловая, ул. Железнодорожная, д. 6а</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45</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К0074</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1708677</w:t>
            </w:r>
          </w:p>
        </w:tc>
        <w:tc>
          <w:tcPr>
            <w:tcW w:w="5812"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rPr>
                <w:color w:val="000000"/>
              </w:rPr>
            </w:pPr>
            <w:r w:rsidRPr="00AF0839">
              <w:rPr>
                <w:color w:val="000000"/>
              </w:rPr>
              <w:t>Станция Тамбов 1. Тамбовская обл., г. Тамбов ул. Привокзальная, д. 1</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46</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К0040</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1708676</w:t>
            </w:r>
          </w:p>
        </w:tc>
        <w:tc>
          <w:tcPr>
            <w:tcW w:w="5812"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rPr>
                <w:color w:val="000000"/>
              </w:rPr>
            </w:pPr>
            <w:r w:rsidRPr="00AF0839">
              <w:rPr>
                <w:color w:val="000000"/>
              </w:rPr>
              <w:t xml:space="preserve">Станция Терновка. Воронежская область, Терновский район, с. Терновка, </w:t>
            </w:r>
          </w:p>
          <w:p w:rsidR="00AF0839" w:rsidRPr="00AF0839" w:rsidRDefault="00AF0839" w:rsidP="0018116F">
            <w:pPr>
              <w:rPr>
                <w:color w:val="000000"/>
              </w:rPr>
            </w:pPr>
            <w:r w:rsidRPr="00AF0839">
              <w:rPr>
                <w:color w:val="000000"/>
              </w:rPr>
              <w:t>ул. Линейная</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47</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К0020</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1708671</w:t>
            </w:r>
          </w:p>
        </w:tc>
        <w:tc>
          <w:tcPr>
            <w:tcW w:w="5812"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rPr>
                <w:color w:val="000000"/>
              </w:rPr>
            </w:pPr>
            <w:r w:rsidRPr="00AF0839">
              <w:rPr>
                <w:color w:val="000000"/>
              </w:rPr>
              <w:t xml:space="preserve">Станция </w:t>
            </w:r>
            <w:proofErr w:type="spellStart"/>
            <w:r w:rsidRPr="00AF0839">
              <w:rPr>
                <w:color w:val="000000"/>
              </w:rPr>
              <w:t>Тресвятская</w:t>
            </w:r>
            <w:proofErr w:type="spellEnd"/>
            <w:r w:rsidRPr="00AF0839">
              <w:rPr>
                <w:color w:val="000000"/>
              </w:rPr>
              <w:t xml:space="preserve">. Воронежская обл. </w:t>
            </w:r>
            <w:proofErr w:type="spellStart"/>
            <w:r w:rsidRPr="00AF0839">
              <w:rPr>
                <w:color w:val="000000"/>
              </w:rPr>
              <w:t>Новоусманский</w:t>
            </w:r>
            <w:proofErr w:type="spellEnd"/>
            <w:r w:rsidRPr="00AF0839">
              <w:rPr>
                <w:color w:val="000000"/>
              </w:rPr>
              <w:t xml:space="preserve"> р-н, п. Воля, </w:t>
            </w:r>
          </w:p>
          <w:p w:rsidR="00AF0839" w:rsidRPr="00AF0839" w:rsidRDefault="00AF0839" w:rsidP="0018116F">
            <w:pPr>
              <w:rPr>
                <w:color w:val="000000"/>
              </w:rPr>
            </w:pPr>
            <w:r w:rsidRPr="00AF0839">
              <w:rPr>
                <w:color w:val="000000"/>
              </w:rPr>
              <w:t>ул. Железнодорожная,    д.35 а</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48</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К0019</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1706468</w:t>
            </w:r>
          </w:p>
        </w:tc>
        <w:tc>
          <w:tcPr>
            <w:tcW w:w="5812"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rPr>
                <w:color w:val="000000"/>
              </w:rPr>
            </w:pPr>
            <w:r w:rsidRPr="00AF0839">
              <w:rPr>
                <w:color w:val="000000"/>
              </w:rPr>
              <w:t xml:space="preserve">Остановочная площадка </w:t>
            </w:r>
            <w:proofErr w:type="spellStart"/>
            <w:r w:rsidRPr="00AF0839">
              <w:rPr>
                <w:color w:val="000000"/>
              </w:rPr>
              <w:t>Углянец</w:t>
            </w:r>
            <w:proofErr w:type="spellEnd"/>
            <w:r w:rsidRPr="00AF0839">
              <w:rPr>
                <w:color w:val="000000"/>
              </w:rPr>
              <w:t xml:space="preserve">. Воронежская обл., </w:t>
            </w:r>
            <w:proofErr w:type="spellStart"/>
            <w:r w:rsidRPr="00AF0839">
              <w:rPr>
                <w:color w:val="000000"/>
              </w:rPr>
              <w:t>Верхнехавский</w:t>
            </w:r>
            <w:proofErr w:type="spellEnd"/>
            <w:r w:rsidRPr="00AF0839">
              <w:rPr>
                <w:color w:val="000000"/>
              </w:rPr>
              <w:t xml:space="preserve"> район, </w:t>
            </w:r>
          </w:p>
          <w:p w:rsidR="00AF0839" w:rsidRPr="00AF0839" w:rsidRDefault="00AF0839" w:rsidP="0018116F">
            <w:pPr>
              <w:rPr>
                <w:color w:val="000000"/>
              </w:rPr>
            </w:pPr>
            <w:r w:rsidRPr="00AF0839">
              <w:rPr>
                <w:color w:val="000000"/>
              </w:rPr>
              <w:t>пос. Подлесный</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49</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К0022</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1706461</w:t>
            </w:r>
          </w:p>
        </w:tc>
        <w:tc>
          <w:tcPr>
            <w:tcW w:w="5812" w:type="dxa"/>
            <w:tcBorders>
              <w:top w:val="nil"/>
              <w:left w:val="nil"/>
              <w:bottom w:val="single" w:sz="4" w:space="0" w:color="000000"/>
              <w:right w:val="single" w:sz="4" w:space="0" w:color="000000"/>
            </w:tcBorders>
            <w:shd w:val="clear" w:color="auto" w:fill="auto"/>
            <w:noWrap/>
            <w:hideMark/>
          </w:tcPr>
          <w:p w:rsidR="00AF0839" w:rsidRPr="00AF0839" w:rsidRDefault="00AF0839" w:rsidP="0018116F">
            <w:pPr>
              <w:rPr>
                <w:color w:val="000000"/>
              </w:rPr>
            </w:pPr>
            <w:r w:rsidRPr="00AF0839">
              <w:rPr>
                <w:color w:val="000000"/>
              </w:rPr>
              <w:t xml:space="preserve">Остановочная площадка </w:t>
            </w:r>
            <w:proofErr w:type="spellStart"/>
            <w:r w:rsidRPr="00AF0839">
              <w:rPr>
                <w:color w:val="000000"/>
              </w:rPr>
              <w:t>Углянец</w:t>
            </w:r>
            <w:proofErr w:type="spellEnd"/>
            <w:r w:rsidRPr="00AF0839">
              <w:rPr>
                <w:color w:val="000000"/>
              </w:rPr>
              <w:t xml:space="preserve">. Воронежская обл., </w:t>
            </w:r>
            <w:proofErr w:type="spellStart"/>
            <w:r w:rsidRPr="00AF0839">
              <w:rPr>
                <w:color w:val="000000"/>
              </w:rPr>
              <w:t>Верхнехавский</w:t>
            </w:r>
            <w:proofErr w:type="spellEnd"/>
            <w:r w:rsidRPr="00AF0839">
              <w:rPr>
                <w:color w:val="000000"/>
              </w:rPr>
              <w:t xml:space="preserve"> район,</w:t>
            </w:r>
          </w:p>
          <w:p w:rsidR="00AF0839" w:rsidRPr="00AF0839" w:rsidRDefault="00AF0839" w:rsidP="0018116F">
            <w:pPr>
              <w:rPr>
                <w:color w:val="000000"/>
              </w:rPr>
            </w:pPr>
            <w:r w:rsidRPr="00AF0839">
              <w:rPr>
                <w:color w:val="000000"/>
              </w:rPr>
              <w:t xml:space="preserve"> пос. Подлесный</w:t>
            </w:r>
          </w:p>
        </w:tc>
      </w:tr>
      <w:tr w:rsidR="00AF0839" w:rsidRPr="00AF0839" w:rsidTr="00AF0839">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50</w:t>
            </w:r>
          </w:p>
        </w:tc>
        <w:tc>
          <w:tcPr>
            <w:tcW w:w="1843"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К0024</w:t>
            </w:r>
          </w:p>
        </w:tc>
        <w:tc>
          <w:tcPr>
            <w:tcW w:w="1110" w:type="dxa"/>
            <w:tcBorders>
              <w:top w:val="nil"/>
              <w:left w:val="nil"/>
              <w:bottom w:val="single" w:sz="4" w:space="0" w:color="000000"/>
              <w:right w:val="single" w:sz="4" w:space="0" w:color="000000"/>
            </w:tcBorders>
            <w:shd w:val="clear" w:color="auto" w:fill="auto"/>
            <w:noWrap/>
            <w:vAlign w:val="bottom"/>
            <w:hideMark/>
          </w:tcPr>
          <w:p w:rsidR="00AF0839" w:rsidRPr="00AF0839" w:rsidRDefault="00AF0839" w:rsidP="0018116F">
            <w:pPr>
              <w:jc w:val="center"/>
              <w:rPr>
                <w:color w:val="000000"/>
              </w:rPr>
            </w:pPr>
            <w:r w:rsidRPr="00AF0839">
              <w:rPr>
                <w:color w:val="000000"/>
              </w:rPr>
              <w:t>1706464</w:t>
            </w:r>
          </w:p>
        </w:tc>
        <w:tc>
          <w:tcPr>
            <w:tcW w:w="5812" w:type="dxa"/>
            <w:tcBorders>
              <w:top w:val="nil"/>
              <w:left w:val="nil"/>
              <w:bottom w:val="single" w:sz="4" w:space="0" w:color="000000"/>
              <w:right w:val="single" w:sz="4" w:space="0" w:color="000000"/>
            </w:tcBorders>
            <w:shd w:val="clear" w:color="auto" w:fill="auto"/>
            <w:noWrap/>
            <w:hideMark/>
          </w:tcPr>
          <w:p w:rsidR="00AF0839" w:rsidRPr="00AF0839" w:rsidRDefault="00AF0839" w:rsidP="0018116F">
            <w:pPr>
              <w:rPr>
                <w:color w:val="000000"/>
              </w:rPr>
            </w:pPr>
            <w:r w:rsidRPr="00AF0839">
              <w:rPr>
                <w:color w:val="000000"/>
              </w:rPr>
              <w:t xml:space="preserve">Остановочная площадка </w:t>
            </w:r>
            <w:proofErr w:type="spellStart"/>
            <w:r w:rsidRPr="00AF0839">
              <w:rPr>
                <w:color w:val="000000"/>
              </w:rPr>
              <w:t>Углянец</w:t>
            </w:r>
            <w:proofErr w:type="spellEnd"/>
            <w:r w:rsidRPr="00AF0839">
              <w:rPr>
                <w:color w:val="000000"/>
              </w:rPr>
              <w:t xml:space="preserve">. Воронежская обл., </w:t>
            </w:r>
            <w:proofErr w:type="spellStart"/>
            <w:r w:rsidRPr="00AF0839">
              <w:rPr>
                <w:color w:val="000000"/>
              </w:rPr>
              <w:t>Верхнехавский</w:t>
            </w:r>
            <w:proofErr w:type="spellEnd"/>
            <w:r w:rsidRPr="00AF0839">
              <w:rPr>
                <w:color w:val="000000"/>
              </w:rPr>
              <w:t xml:space="preserve"> район,</w:t>
            </w:r>
          </w:p>
          <w:p w:rsidR="00AF0839" w:rsidRPr="00AF0839" w:rsidRDefault="00AF0839" w:rsidP="0018116F">
            <w:pPr>
              <w:rPr>
                <w:color w:val="000000"/>
              </w:rPr>
            </w:pPr>
            <w:r w:rsidRPr="00AF0839">
              <w:rPr>
                <w:color w:val="000000"/>
              </w:rPr>
              <w:t xml:space="preserve"> пос. Подлесный</w:t>
            </w:r>
          </w:p>
        </w:tc>
      </w:tr>
    </w:tbl>
    <w:p w:rsidR="004534D6" w:rsidRPr="00D9106A" w:rsidRDefault="004534D6" w:rsidP="004534D6">
      <w:pPr>
        <w:jc w:val="both"/>
        <w:rPr>
          <w:rFonts w:eastAsia="MS Mincho"/>
          <w:b/>
        </w:rPr>
      </w:pPr>
    </w:p>
    <w:p w:rsidR="004534D6" w:rsidRPr="00D9106A" w:rsidRDefault="004534D6" w:rsidP="004534D6">
      <w:pPr>
        <w:ind w:firstLine="709"/>
        <w:jc w:val="both"/>
        <w:rPr>
          <w:rFonts w:eastAsia="MS Mincho"/>
          <w:b/>
        </w:rPr>
      </w:pPr>
    </w:p>
    <w:tbl>
      <w:tblPr>
        <w:tblW w:w="9909" w:type="dxa"/>
        <w:tblInd w:w="-426" w:type="dxa"/>
        <w:tblLook w:val="04A0" w:firstRow="1" w:lastRow="0" w:firstColumn="1" w:lastColumn="0" w:noHBand="0" w:noVBand="1"/>
      </w:tblPr>
      <w:tblGrid>
        <w:gridCol w:w="5197"/>
        <w:gridCol w:w="4712"/>
      </w:tblGrid>
      <w:tr w:rsidR="004534D6" w:rsidRPr="00D9106A" w:rsidTr="00EF149C">
        <w:trPr>
          <w:trHeight w:val="1345"/>
        </w:trPr>
        <w:tc>
          <w:tcPr>
            <w:tcW w:w="5197" w:type="dxa"/>
          </w:tcPr>
          <w:p w:rsidR="004534D6" w:rsidRPr="00D9106A" w:rsidRDefault="004534D6" w:rsidP="00EF149C">
            <w:pPr>
              <w:spacing w:line="274" w:lineRule="exact"/>
              <w:ind w:left="20"/>
              <w:rPr>
                <w:rFonts w:eastAsia="Calibri"/>
                <w:b/>
                <w:lang w:eastAsia="en-US"/>
              </w:rPr>
            </w:pPr>
            <w:r w:rsidRPr="00D9106A">
              <w:rPr>
                <w:rFonts w:eastAsia="Calibri"/>
                <w:b/>
                <w:lang w:eastAsia="en-US"/>
              </w:rPr>
              <w:t>Заказчик:</w:t>
            </w:r>
          </w:p>
          <w:p w:rsidR="004534D6" w:rsidRPr="00D9106A" w:rsidRDefault="004534D6" w:rsidP="00EF149C">
            <w:pPr>
              <w:spacing w:line="256" w:lineRule="auto"/>
              <w:ind w:left="14"/>
              <w:rPr>
                <w:b/>
                <w:lang w:eastAsia="en-US"/>
              </w:rPr>
            </w:pPr>
          </w:p>
          <w:p w:rsidR="004534D6" w:rsidRPr="00D9106A" w:rsidRDefault="004534D6" w:rsidP="00EF149C">
            <w:pPr>
              <w:spacing w:line="256" w:lineRule="auto"/>
              <w:ind w:left="14"/>
              <w:rPr>
                <w:b/>
                <w:lang w:eastAsia="en-US"/>
              </w:rPr>
            </w:pPr>
          </w:p>
          <w:p w:rsidR="004534D6" w:rsidRPr="00D9106A" w:rsidRDefault="004534D6" w:rsidP="00EF149C">
            <w:pPr>
              <w:spacing w:line="256" w:lineRule="auto"/>
              <w:ind w:left="14"/>
              <w:rPr>
                <w:b/>
                <w:lang w:eastAsia="en-US"/>
              </w:rPr>
            </w:pPr>
          </w:p>
          <w:p w:rsidR="004534D6" w:rsidRPr="00D9106A" w:rsidRDefault="004534D6" w:rsidP="00EF149C">
            <w:pPr>
              <w:spacing w:line="256" w:lineRule="auto"/>
              <w:ind w:left="14"/>
              <w:rPr>
                <w:b/>
                <w:lang w:eastAsia="en-US"/>
              </w:rPr>
            </w:pPr>
            <w:r w:rsidRPr="00D9106A">
              <w:rPr>
                <w:b/>
                <w:lang w:eastAsia="en-US"/>
              </w:rPr>
              <w:t xml:space="preserve">____________________ </w:t>
            </w:r>
          </w:p>
        </w:tc>
        <w:tc>
          <w:tcPr>
            <w:tcW w:w="4712" w:type="dxa"/>
          </w:tcPr>
          <w:p w:rsidR="004534D6" w:rsidRPr="00D9106A" w:rsidRDefault="004534D6" w:rsidP="00EF149C">
            <w:pPr>
              <w:spacing w:line="230" w:lineRule="exact"/>
              <w:ind w:left="14"/>
              <w:rPr>
                <w:b/>
                <w:lang w:eastAsia="en-US"/>
              </w:rPr>
            </w:pPr>
            <w:r w:rsidRPr="00D9106A">
              <w:rPr>
                <w:b/>
                <w:lang w:eastAsia="en-US"/>
              </w:rPr>
              <w:t>Исполнитель:</w:t>
            </w:r>
          </w:p>
          <w:p w:rsidR="004534D6" w:rsidRPr="00D9106A" w:rsidRDefault="004534D6" w:rsidP="00EF149C">
            <w:pPr>
              <w:spacing w:line="256" w:lineRule="auto"/>
              <w:rPr>
                <w:b/>
                <w:lang w:eastAsia="en-US"/>
              </w:rPr>
            </w:pPr>
          </w:p>
          <w:p w:rsidR="004534D6" w:rsidRPr="00D9106A" w:rsidRDefault="004534D6" w:rsidP="00EF149C">
            <w:pPr>
              <w:spacing w:line="256" w:lineRule="auto"/>
              <w:rPr>
                <w:b/>
                <w:lang w:eastAsia="en-US"/>
              </w:rPr>
            </w:pPr>
          </w:p>
          <w:p w:rsidR="004534D6" w:rsidRPr="00D9106A" w:rsidRDefault="004534D6" w:rsidP="00EF149C">
            <w:pPr>
              <w:spacing w:line="256" w:lineRule="auto"/>
              <w:rPr>
                <w:b/>
                <w:lang w:eastAsia="en-US"/>
              </w:rPr>
            </w:pPr>
          </w:p>
          <w:p w:rsidR="004534D6" w:rsidRPr="00D9106A" w:rsidRDefault="004534D6" w:rsidP="00EF149C">
            <w:pPr>
              <w:spacing w:line="256" w:lineRule="auto"/>
              <w:rPr>
                <w:b/>
                <w:lang w:eastAsia="en-US"/>
              </w:rPr>
            </w:pPr>
            <w:r w:rsidRPr="00D9106A">
              <w:rPr>
                <w:b/>
                <w:lang w:eastAsia="en-US"/>
              </w:rPr>
              <w:t>____________________/___________/</w:t>
            </w:r>
          </w:p>
        </w:tc>
      </w:tr>
    </w:tbl>
    <w:p w:rsidR="004534D6" w:rsidRPr="00D9106A" w:rsidRDefault="004534D6" w:rsidP="004534D6">
      <w:pPr>
        <w:ind w:firstLine="709"/>
        <w:jc w:val="both"/>
        <w:rPr>
          <w:rFonts w:eastAsia="MS Mincho"/>
          <w:b/>
        </w:rPr>
      </w:pPr>
    </w:p>
    <w:p w:rsidR="004534D6" w:rsidRDefault="004534D6" w:rsidP="004534D6">
      <w:pPr>
        <w:ind w:right="34"/>
        <w:jc w:val="right"/>
        <w:rPr>
          <w:color w:val="000000"/>
        </w:rPr>
      </w:pPr>
    </w:p>
    <w:p w:rsidR="004534D6" w:rsidRDefault="004534D6" w:rsidP="004534D6">
      <w:pPr>
        <w:ind w:right="34"/>
        <w:jc w:val="right"/>
        <w:rPr>
          <w:color w:val="000000"/>
        </w:rPr>
      </w:pPr>
    </w:p>
    <w:p w:rsidR="004534D6" w:rsidRDefault="004534D6" w:rsidP="004534D6">
      <w:pPr>
        <w:ind w:right="34"/>
        <w:jc w:val="right"/>
        <w:rPr>
          <w:color w:val="000000"/>
        </w:rPr>
      </w:pPr>
    </w:p>
    <w:p w:rsidR="004534D6" w:rsidRDefault="004534D6" w:rsidP="004534D6">
      <w:pPr>
        <w:ind w:right="34"/>
        <w:jc w:val="right"/>
        <w:rPr>
          <w:color w:val="000000"/>
        </w:rPr>
      </w:pPr>
    </w:p>
    <w:p w:rsidR="004534D6" w:rsidRDefault="004534D6" w:rsidP="004534D6">
      <w:pPr>
        <w:ind w:right="34"/>
        <w:jc w:val="right"/>
        <w:rPr>
          <w:color w:val="000000"/>
        </w:rPr>
      </w:pPr>
    </w:p>
    <w:p w:rsidR="004534D6" w:rsidRDefault="004534D6" w:rsidP="004534D6">
      <w:pPr>
        <w:ind w:right="34"/>
        <w:jc w:val="right"/>
        <w:rPr>
          <w:color w:val="000000"/>
        </w:rPr>
      </w:pPr>
    </w:p>
    <w:p w:rsidR="004534D6" w:rsidRDefault="004534D6" w:rsidP="004534D6">
      <w:pPr>
        <w:ind w:right="34"/>
        <w:jc w:val="right"/>
        <w:rPr>
          <w:color w:val="000000"/>
        </w:rPr>
      </w:pPr>
    </w:p>
    <w:p w:rsidR="004534D6" w:rsidRDefault="004534D6" w:rsidP="004534D6">
      <w:pPr>
        <w:ind w:right="34"/>
        <w:jc w:val="right"/>
        <w:rPr>
          <w:color w:val="000000"/>
        </w:rPr>
      </w:pPr>
    </w:p>
    <w:p w:rsidR="004534D6" w:rsidRDefault="004534D6" w:rsidP="004534D6">
      <w:pPr>
        <w:ind w:right="34"/>
        <w:jc w:val="right"/>
        <w:rPr>
          <w:color w:val="000000"/>
        </w:rPr>
      </w:pPr>
    </w:p>
    <w:p w:rsidR="004534D6" w:rsidRDefault="004534D6" w:rsidP="004534D6">
      <w:pPr>
        <w:ind w:right="34"/>
        <w:jc w:val="right"/>
        <w:rPr>
          <w:color w:val="000000"/>
        </w:rPr>
      </w:pPr>
    </w:p>
    <w:p w:rsidR="00DC3FEB" w:rsidRDefault="00DC3FEB" w:rsidP="004534D6">
      <w:pPr>
        <w:ind w:right="34"/>
        <w:jc w:val="right"/>
        <w:rPr>
          <w:color w:val="000000"/>
        </w:rPr>
      </w:pPr>
    </w:p>
    <w:p w:rsidR="00DC3FEB" w:rsidRDefault="00DC3FEB" w:rsidP="004534D6">
      <w:pPr>
        <w:ind w:right="34"/>
        <w:jc w:val="right"/>
        <w:rPr>
          <w:color w:val="000000"/>
        </w:rPr>
      </w:pPr>
    </w:p>
    <w:p w:rsidR="00D93063" w:rsidRDefault="00D93063" w:rsidP="004534D6">
      <w:pPr>
        <w:ind w:right="34"/>
        <w:jc w:val="right"/>
        <w:rPr>
          <w:color w:val="000000"/>
        </w:rPr>
      </w:pPr>
    </w:p>
    <w:p w:rsidR="00D93063" w:rsidRDefault="00D93063" w:rsidP="004534D6">
      <w:pPr>
        <w:ind w:right="34"/>
        <w:jc w:val="right"/>
        <w:rPr>
          <w:color w:val="000000"/>
        </w:rPr>
      </w:pPr>
    </w:p>
    <w:p w:rsidR="004534D6" w:rsidRPr="00D9106A" w:rsidRDefault="004534D6" w:rsidP="004534D6">
      <w:pPr>
        <w:ind w:right="34"/>
        <w:jc w:val="right"/>
        <w:rPr>
          <w:color w:val="000000"/>
        </w:rPr>
      </w:pPr>
      <w:r w:rsidRPr="00D9106A">
        <w:rPr>
          <w:color w:val="000000"/>
        </w:rPr>
        <w:lastRenderedPageBreak/>
        <w:t xml:space="preserve">Приложение № 4 </w:t>
      </w:r>
    </w:p>
    <w:p w:rsidR="004534D6" w:rsidRPr="00D9106A" w:rsidRDefault="004534D6" w:rsidP="004534D6">
      <w:pPr>
        <w:jc w:val="right"/>
      </w:pPr>
      <w:r w:rsidRPr="00D9106A">
        <w:t xml:space="preserve">                                                                                            к Договору  № _____ </w:t>
      </w:r>
    </w:p>
    <w:p w:rsidR="004534D6" w:rsidRPr="00D9106A" w:rsidRDefault="004534D6" w:rsidP="004534D6">
      <w:pPr>
        <w:jc w:val="right"/>
        <w:rPr>
          <w:b/>
          <w:bCs/>
        </w:rPr>
      </w:pPr>
      <w:r w:rsidRPr="00D9106A">
        <w:t>от  «__»__________201_ г.</w:t>
      </w:r>
    </w:p>
    <w:p w:rsidR="004534D6" w:rsidRPr="00D9106A" w:rsidRDefault="004534D6" w:rsidP="004534D6">
      <w:pPr>
        <w:autoSpaceDE w:val="0"/>
        <w:autoSpaceDN w:val="0"/>
        <w:adjustRightInd w:val="0"/>
        <w:jc w:val="right"/>
      </w:pPr>
    </w:p>
    <w:p w:rsidR="004534D6" w:rsidRPr="00D9106A" w:rsidRDefault="004534D6" w:rsidP="004534D6">
      <w:pPr>
        <w:ind w:left="708"/>
        <w:jc w:val="right"/>
        <w:rPr>
          <w:noProof/>
        </w:rPr>
      </w:pPr>
    </w:p>
    <w:p w:rsidR="004534D6" w:rsidRPr="00D9106A" w:rsidRDefault="004534D6" w:rsidP="004534D6">
      <w:pPr>
        <w:jc w:val="center"/>
        <w:rPr>
          <w:b/>
          <w:color w:val="111111"/>
        </w:rPr>
      </w:pPr>
      <w:r w:rsidRPr="00D9106A">
        <w:rPr>
          <w:b/>
          <w:color w:val="111111"/>
        </w:rPr>
        <w:t>ФОРМА ЗАЯВКИ</w:t>
      </w:r>
    </w:p>
    <w:p w:rsidR="004534D6" w:rsidRPr="00D9106A" w:rsidRDefault="004534D6" w:rsidP="004534D6">
      <w:pPr>
        <w:jc w:val="center"/>
        <w:rPr>
          <w:b/>
          <w:color w:val="111111"/>
          <w:u w:val="single"/>
        </w:rPr>
      </w:pPr>
    </w:p>
    <w:p w:rsidR="004534D6" w:rsidRPr="00D9106A" w:rsidRDefault="004534D6" w:rsidP="004534D6">
      <w:pPr>
        <w:jc w:val="center"/>
        <w:rPr>
          <w:b/>
          <w:color w:val="111111"/>
          <w:u w:val="single"/>
        </w:rPr>
      </w:pPr>
      <w:r w:rsidRPr="00D9106A">
        <w:rPr>
          <w:b/>
          <w:color w:val="111111"/>
          <w:u w:val="single"/>
        </w:rPr>
        <w:t>Начало формы</w:t>
      </w:r>
    </w:p>
    <w:p w:rsidR="004534D6" w:rsidRPr="00D9106A" w:rsidRDefault="004534D6" w:rsidP="004534D6">
      <w:pPr>
        <w:autoSpaceDE w:val="0"/>
        <w:autoSpaceDN w:val="0"/>
        <w:adjustRightInd w:val="0"/>
        <w:ind w:firstLine="567"/>
        <w:jc w:val="center"/>
      </w:pPr>
      <w:r w:rsidRPr="00D9106A">
        <w:t>ЗАЯВКА НА РЕМОНТ №</w:t>
      </w:r>
    </w:p>
    <w:p w:rsidR="004534D6" w:rsidRPr="00D9106A" w:rsidRDefault="004534D6" w:rsidP="004534D6">
      <w:pPr>
        <w:ind w:firstLine="567"/>
        <w:jc w:val="right"/>
        <w:rPr>
          <w:noProof/>
        </w:rPr>
      </w:pPr>
      <w:r w:rsidRPr="00D9106A">
        <w:rPr>
          <w:noProof/>
        </w:rPr>
        <w:tab/>
      </w:r>
      <w:r w:rsidRPr="00D9106A">
        <w:rPr>
          <w:noProof/>
        </w:rPr>
        <w:tab/>
      </w:r>
      <w:r w:rsidRPr="00D9106A">
        <w:rPr>
          <w:noProof/>
        </w:rPr>
        <w:tab/>
      </w:r>
      <w:r w:rsidRPr="00D9106A">
        <w:rPr>
          <w:noProof/>
        </w:rPr>
        <w:tab/>
      </w:r>
    </w:p>
    <w:p w:rsidR="004534D6" w:rsidRPr="00D9106A" w:rsidRDefault="004534D6" w:rsidP="004534D6">
      <w:pPr>
        <w:ind w:firstLine="567"/>
        <w:jc w:val="right"/>
        <w:rPr>
          <w:noProof/>
        </w:rPr>
      </w:pPr>
      <w:r w:rsidRPr="00D9106A">
        <w:rPr>
          <w:noProof/>
        </w:rPr>
        <w:t>«___» ___________ 20 __ г.</w:t>
      </w:r>
    </w:p>
    <w:p w:rsidR="004534D6" w:rsidRPr="00D9106A" w:rsidRDefault="004534D6" w:rsidP="004534D6">
      <w:pPr>
        <w:ind w:firstLine="567"/>
        <w:outlineLvl w:val="0"/>
        <w:rPr>
          <w:b/>
        </w:rPr>
      </w:pPr>
      <w:r w:rsidRPr="00D9106A">
        <w:rPr>
          <w:b/>
        </w:rPr>
        <w:tab/>
      </w:r>
      <w:r w:rsidRPr="00D9106A">
        <w:rPr>
          <w:b/>
        </w:rPr>
        <w:tab/>
      </w:r>
      <w:r w:rsidRPr="00D9106A">
        <w:rPr>
          <w:b/>
        </w:rPr>
        <w:tab/>
        <w:t xml:space="preserve">           </w:t>
      </w:r>
      <w:r w:rsidRPr="00D9106A">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5021"/>
      </w:tblGrid>
      <w:tr w:rsidR="004534D6" w:rsidRPr="00D9106A" w:rsidTr="00EF149C">
        <w:tc>
          <w:tcPr>
            <w:tcW w:w="5211" w:type="dxa"/>
            <w:tcBorders>
              <w:top w:val="nil"/>
              <w:left w:val="nil"/>
              <w:bottom w:val="nil"/>
              <w:right w:val="nil"/>
            </w:tcBorders>
            <w:hideMark/>
          </w:tcPr>
          <w:p w:rsidR="004534D6" w:rsidRPr="00D9106A" w:rsidRDefault="004534D6" w:rsidP="00EF149C">
            <w:pPr>
              <w:spacing w:line="256" w:lineRule="auto"/>
              <w:ind w:firstLine="567"/>
              <w:rPr>
                <w:lang w:eastAsia="en-US"/>
              </w:rPr>
            </w:pPr>
            <w:r w:rsidRPr="00D9106A">
              <w:rPr>
                <w:b/>
                <w:lang w:eastAsia="en-US"/>
              </w:rPr>
              <w:t>Заказчик:</w:t>
            </w:r>
          </w:p>
          <w:p w:rsidR="004534D6" w:rsidRPr="00D9106A" w:rsidRDefault="004534D6" w:rsidP="00EF149C">
            <w:pPr>
              <w:spacing w:line="256" w:lineRule="auto"/>
              <w:ind w:firstLine="567"/>
              <w:rPr>
                <w:lang w:eastAsia="en-US"/>
              </w:rPr>
            </w:pPr>
            <w:r w:rsidRPr="00D9106A">
              <w:rPr>
                <w:lang w:eastAsia="en-US"/>
              </w:rPr>
              <w:t>_____________________</w:t>
            </w:r>
            <w:r w:rsidRPr="00D9106A">
              <w:rPr>
                <w:lang w:eastAsia="en-US"/>
              </w:rPr>
              <w:tab/>
            </w:r>
          </w:p>
          <w:p w:rsidR="004534D6" w:rsidRPr="00D9106A" w:rsidRDefault="004534D6" w:rsidP="00EF149C">
            <w:pPr>
              <w:spacing w:line="256" w:lineRule="auto"/>
              <w:ind w:firstLine="567"/>
              <w:rPr>
                <w:b/>
                <w:lang w:eastAsia="en-US"/>
              </w:rPr>
            </w:pPr>
            <w:r w:rsidRPr="00D9106A">
              <w:rPr>
                <w:b/>
                <w:lang w:eastAsia="en-US"/>
              </w:rPr>
              <w:t>Исполнитель:</w:t>
            </w:r>
          </w:p>
          <w:p w:rsidR="004534D6" w:rsidRPr="00D9106A" w:rsidRDefault="004534D6" w:rsidP="00EF149C">
            <w:pPr>
              <w:spacing w:line="256" w:lineRule="auto"/>
              <w:ind w:firstLine="567"/>
              <w:rPr>
                <w:lang w:eastAsia="en-US"/>
              </w:rPr>
            </w:pPr>
            <w:r w:rsidRPr="00D9106A">
              <w:rPr>
                <w:lang w:eastAsia="en-US"/>
              </w:rPr>
              <w:t>_____________________</w:t>
            </w:r>
          </w:p>
        </w:tc>
        <w:tc>
          <w:tcPr>
            <w:tcW w:w="5211" w:type="dxa"/>
            <w:tcBorders>
              <w:top w:val="nil"/>
              <w:left w:val="nil"/>
              <w:bottom w:val="nil"/>
              <w:right w:val="nil"/>
            </w:tcBorders>
            <w:hideMark/>
          </w:tcPr>
          <w:p w:rsidR="004534D6" w:rsidRPr="00D9106A" w:rsidRDefault="004534D6" w:rsidP="00EF149C">
            <w:pPr>
              <w:spacing w:line="256" w:lineRule="auto"/>
              <w:outlineLvl w:val="0"/>
              <w:rPr>
                <w:lang w:eastAsia="en-US"/>
              </w:rPr>
            </w:pPr>
            <w:r w:rsidRPr="00D9106A">
              <w:rPr>
                <w:lang w:eastAsia="en-US"/>
              </w:rPr>
              <w:t>Место установки___________________________</w:t>
            </w:r>
          </w:p>
          <w:p w:rsidR="004534D6" w:rsidRPr="00D9106A" w:rsidRDefault="004534D6" w:rsidP="00EF149C">
            <w:pPr>
              <w:spacing w:line="256" w:lineRule="auto"/>
              <w:outlineLvl w:val="0"/>
              <w:rPr>
                <w:lang w:eastAsia="en-US"/>
              </w:rPr>
            </w:pPr>
            <w:r w:rsidRPr="00D9106A">
              <w:rPr>
                <w:lang w:eastAsia="en-US"/>
              </w:rPr>
              <w:t>№ оборудования _____________________</w:t>
            </w:r>
          </w:p>
        </w:tc>
      </w:tr>
    </w:tbl>
    <w:p w:rsidR="004534D6" w:rsidRPr="00D9106A" w:rsidRDefault="004534D6" w:rsidP="004534D6">
      <w:pPr>
        <w:ind w:firstLine="567"/>
      </w:pPr>
      <w:r w:rsidRPr="00D9106A">
        <w:t xml:space="preserve">          </w:t>
      </w:r>
      <w:r w:rsidRPr="00D9106A">
        <w:tab/>
        <w:t xml:space="preserve">    </w:t>
      </w:r>
    </w:p>
    <w:p w:rsidR="004534D6" w:rsidRPr="00D9106A" w:rsidRDefault="004534D6" w:rsidP="004534D6">
      <w:pPr>
        <w:ind w:firstLine="567"/>
        <w:jc w:val="center"/>
      </w:pPr>
      <w:r w:rsidRPr="00D9106A">
        <w:t>ЗАЯВКА/Акт № ______</w:t>
      </w:r>
    </w:p>
    <w:p w:rsidR="004534D6" w:rsidRPr="00D9106A" w:rsidRDefault="004534D6" w:rsidP="004534D6">
      <w:pPr>
        <w:ind w:firstLine="567"/>
        <w:jc w:val="center"/>
      </w:pPr>
      <w:r w:rsidRPr="00D9106A">
        <w:t>на ремонт оборудования</w:t>
      </w:r>
    </w:p>
    <w:p w:rsidR="004534D6" w:rsidRPr="00D9106A" w:rsidRDefault="004534D6" w:rsidP="004534D6">
      <w:pPr>
        <w:ind w:firstLine="567"/>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134"/>
        <w:gridCol w:w="3680"/>
        <w:gridCol w:w="2089"/>
      </w:tblGrid>
      <w:tr w:rsidR="004534D6" w:rsidRPr="00D9106A" w:rsidTr="00EF149C">
        <w:tc>
          <w:tcPr>
            <w:tcW w:w="2552" w:type="dxa"/>
            <w:tcBorders>
              <w:top w:val="single" w:sz="4" w:space="0" w:color="auto"/>
              <w:left w:val="single" w:sz="4" w:space="0" w:color="auto"/>
              <w:bottom w:val="single" w:sz="4" w:space="0" w:color="auto"/>
              <w:right w:val="single" w:sz="4" w:space="0" w:color="auto"/>
            </w:tcBorders>
            <w:vAlign w:val="center"/>
            <w:hideMark/>
          </w:tcPr>
          <w:p w:rsidR="004534D6" w:rsidRPr="00D9106A" w:rsidRDefault="004534D6" w:rsidP="00EF149C">
            <w:pPr>
              <w:spacing w:line="256" w:lineRule="auto"/>
              <w:ind w:firstLine="34"/>
              <w:jc w:val="center"/>
              <w:rPr>
                <w:b/>
                <w:lang w:eastAsia="en-US"/>
              </w:rPr>
            </w:pPr>
            <w:r w:rsidRPr="00D9106A">
              <w:rPr>
                <w:b/>
                <w:sz w:val="22"/>
                <w:szCs w:val="22"/>
                <w:lang w:eastAsia="en-US"/>
              </w:rPr>
              <w:t>Описание неисправности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34D6" w:rsidRPr="00D9106A" w:rsidRDefault="004534D6" w:rsidP="00EF149C">
            <w:pPr>
              <w:spacing w:line="256" w:lineRule="auto"/>
              <w:jc w:val="center"/>
              <w:rPr>
                <w:b/>
                <w:lang w:eastAsia="en-US"/>
              </w:rPr>
            </w:pPr>
            <w:r w:rsidRPr="00D9106A">
              <w:rPr>
                <w:b/>
                <w:sz w:val="22"/>
                <w:szCs w:val="22"/>
                <w:lang w:eastAsia="en-US"/>
              </w:rPr>
              <w:t>Дата выезда</w:t>
            </w:r>
          </w:p>
        </w:tc>
        <w:tc>
          <w:tcPr>
            <w:tcW w:w="3680" w:type="dxa"/>
            <w:tcBorders>
              <w:top w:val="single" w:sz="4" w:space="0" w:color="auto"/>
              <w:left w:val="single" w:sz="4" w:space="0" w:color="auto"/>
              <w:bottom w:val="single" w:sz="4" w:space="0" w:color="auto"/>
              <w:right w:val="single" w:sz="4" w:space="0" w:color="auto"/>
            </w:tcBorders>
            <w:vAlign w:val="center"/>
            <w:hideMark/>
          </w:tcPr>
          <w:p w:rsidR="004534D6" w:rsidRPr="00D9106A" w:rsidRDefault="004534D6" w:rsidP="00EF149C">
            <w:pPr>
              <w:spacing w:line="256" w:lineRule="auto"/>
              <w:ind w:firstLine="34"/>
              <w:jc w:val="center"/>
              <w:rPr>
                <w:b/>
                <w:lang w:eastAsia="en-US"/>
              </w:rPr>
            </w:pPr>
            <w:r w:rsidRPr="00D9106A">
              <w:rPr>
                <w:b/>
                <w:sz w:val="22"/>
                <w:szCs w:val="22"/>
                <w:lang w:eastAsia="en-US"/>
              </w:rPr>
              <w:t>Краткий отчет о проделанной работе, перечень замененных зап. частей</w:t>
            </w:r>
          </w:p>
        </w:tc>
        <w:tc>
          <w:tcPr>
            <w:tcW w:w="2089" w:type="dxa"/>
            <w:tcBorders>
              <w:top w:val="single" w:sz="4" w:space="0" w:color="auto"/>
              <w:left w:val="single" w:sz="4" w:space="0" w:color="auto"/>
              <w:bottom w:val="single" w:sz="4" w:space="0" w:color="auto"/>
              <w:right w:val="single" w:sz="4" w:space="0" w:color="auto"/>
            </w:tcBorders>
            <w:vAlign w:val="center"/>
            <w:hideMark/>
          </w:tcPr>
          <w:p w:rsidR="004534D6" w:rsidRPr="00D9106A" w:rsidRDefault="004534D6" w:rsidP="00EF149C">
            <w:pPr>
              <w:spacing w:line="256" w:lineRule="auto"/>
              <w:ind w:firstLine="18"/>
              <w:jc w:val="center"/>
              <w:rPr>
                <w:b/>
                <w:lang w:eastAsia="en-US"/>
              </w:rPr>
            </w:pPr>
            <w:r w:rsidRPr="00D9106A">
              <w:rPr>
                <w:b/>
                <w:sz w:val="22"/>
                <w:szCs w:val="22"/>
                <w:lang w:eastAsia="en-US"/>
              </w:rPr>
              <w:t>Необходимость повторного выезда</w:t>
            </w:r>
          </w:p>
        </w:tc>
      </w:tr>
      <w:tr w:rsidR="004534D6" w:rsidRPr="00D9106A" w:rsidTr="00EF149C">
        <w:trPr>
          <w:trHeight w:val="445"/>
        </w:trPr>
        <w:tc>
          <w:tcPr>
            <w:tcW w:w="2552" w:type="dxa"/>
            <w:tcBorders>
              <w:top w:val="single" w:sz="4" w:space="0" w:color="auto"/>
              <w:left w:val="single" w:sz="4" w:space="0" w:color="auto"/>
              <w:bottom w:val="single" w:sz="4" w:space="0" w:color="auto"/>
              <w:right w:val="single" w:sz="4" w:space="0" w:color="auto"/>
            </w:tcBorders>
          </w:tcPr>
          <w:p w:rsidR="004534D6" w:rsidRPr="00D9106A" w:rsidRDefault="004534D6" w:rsidP="00EF149C">
            <w:pPr>
              <w:spacing w:line="256" w:lineRule="auto"/>
              <w:ind w:firstLine="567"/>
              <w:rPr>
                <w:lang w:eastAsia="en-US"/>
              </w:rPr>
            </w:pPr>
          </w:p>
        </w:tc>
        <w:tc>
          <w:tcPr>
            <w:tcW w:w="1134" w:type="dxa"/>
            <w:tcBorders>
              <w:top w:val="single" w:sz="4" w:space="0" w:color="auto"/>
              <w:left w:val="single" w:sz="4" w:space="0" w:color="auto"/>
              <w:bottom w:val="single" w:sz="4" w:space="0" w:color="auto"/>
              <w:right w:val="single" w:sz="4" w:space="0" w:color="auto"/>
            </w:tcBorders>
          </w:tcPr>
          <w:p w:rsidR="004534D6" w:rsidRPr="00D9106A" w:rsidRDefault="004534D6" w:rsidP="00EF149C">
            <w:pPr>
              <w:spacing w:line="256" w:lineRule="auto"/>
              <w:ind w:firstLine="567"/>
              <w:rPr>
                <w:lang w:eastAsia="en-US"/>
              </w:rPr>
            </w:pPr>
          </w:p>
        </w:tc>
        <w:tc>
          <w:tcPr>
            <w:tcW w:w="3680" w:type="dxa"/>
            <w:tcBorders>
              <w:top w:val="single" w:sz="4" w:space="0" w:color="auto"/>
              <w:left w:val="single" w:sz="4" w:space="0" w:color="auto"/>
              <w:bottom w:val="single" w:sz="4" w:space="0" w:color="auto"/>
              <w:right w:val="single" w:sz="4" w:space="0" w:color="auto"/>
            </w:tcBorders>
          </w:tcPr>
          <w:p w:rsidR="004534D6" w:rsidRPr="00D9106A" w:rsidRDefault="004534D6" w:rsidP="00EF149C">
            <w:pPr>
              <w:spacing w:line="256" w:lineRule="auto"/>
              <w:ind w:firstLine="567"/>
              <w:rPr>
                <w:lang w:eastAsia="en-US"/>
              </w:rPr>
            </w:pPr>
          </w:p>
        </w:tc>
        <w:tc>
          <w:tcPr>
            <w:tcW w:w="2089" w:type="dxa"/>
            <w:tcBorders>
              <w:top w:val="single" w:sz="4" w:space="0" w:color="auto"/>
              <w:left w:val="single" w:sz="4" w:space="0" w:color="auto"/>
              <w:bottom w:val="single" w:sz="4" w:space="0" w:color="auto"/>
              <w:right w:val="single" w:sz="4" w:space="0" w:color="auto"/>
            </w:tcBorders>
          </w:tcPr>
          <w:p w:rsidR="004534D6" w:rsidRPr="00D9106A" w:rsidRDefault="004534D6" w:rsidP="00EF149C">
            <w:pPr>
              <w:spacing w:line="256" w:lineRule="auto"/>
              <w:ind w:firstLine="567"/>
              <w:rPr>
                <w:lang w:eastAsia="en-US"/>
              </w:rPr>
            </w:pPr>
          </w:p>
        </w:tc>
      </w:tr>
    </w:tbl>
    <w:p w:rsidR="004534D6" w:rsidRPr="00D9106A" w:rsidRDefault="004534D6" w:rsidP="004534D6">
      <w:pPr>
        <w:ind w:firstLine="567"/>
      </w:pPr>
    </w:p>
    <w:p w:rsidR="004534D6" w:rsidRPr="00D9106A" w:rsidRDefault="004534D6" w:rsidP="004534D6">
      <w:pPr>
        <w:ind w:firstLine="567"/>
      </w:pPr>
      <w:r w:rsidRPr="00D9106A">
        <w:t>Работы сдал</w:t>
      </w:r>
    </w:p>
    <w:p w:rsidR="004534D6" w:rsidRPr="00D9106A" w:rsidRDefault="004534D6" w:rsidP="004534D6">
      <w:pPr>
        <w:ind w:firstLine="567"/>
      </w:pPr>
      <w:r w:rsidRPr="00D9106A">
        <w:t>Представитель Исполнителя    _______________ _______________/_______________/</w:t>
      </w:r>
    </w:p>
    <w:p w:rsidR="004534D6" w:rsidRPr="00D9106A" w:rsidRDefault="004534D6" w:rsidP="004534D6">
      <w:pPr>
        <w:jc w:val="both"/>
      </w:pPr>
      <w:r w:rsidRPr="00D9106A">
        <w:t xml:space="preserve">                                                                     (должность)     (подпись)                (расшифровка)</w:t>
      </w:r>
    </w:p>
    <w:p w:rsidR="004534D6" w:rsidRPr="00D9106A" w:rsidRDefault="004534D6" w:rsidP="004534D6">
      <w:pPr>
        <w:ind w:firstLine="567"/>
      </w:pPr>
    </w:p>
    <w:p w:rsidR="004534D6" w:rsidRPr="00D9106A" w:rsidRDefault="004534D6" w:rsidP="004534D6">
      <w:pPr>
        <w:ind w:firstLine="567"/>
      </w:pPr>
      <w:r w:rsidRPr="00D9106A">
        <w:t>Работы приняты</w:t>
      </w:r>
    </w:p>
    <w:p w:rsidR="004534D6" w:rsidRPr="00D9106A" w:rsidRDefault="004534D6" w:rsidP="004534D6">
      <w:pPr>
        <w:ind w:firstLine="567"/>
      </w:pPr>
      <w:r w:rsidRPr="00D9106A">
        <w:t>Представитель Заказчика       _______________    ______________/_____________/</w:t>
      </w:r>
    </w:p>
    <w:p w:rsidR="004534D6" w:rsidRPr="00D9106A" w:rsidRDefault="004534D6" w:rsidP="004534D6">
      <w:pPr>
        <w:ind w:firstLine="567"/>
        <w:jc w:val="both"/>
      </w:pPr>
      <w:r w:rsidRPr="00D9106A">
        <w:tab/>
      </w:r>
      <w:r w:rsidRPr="00D9106A">
        <w:tab/>
      </w:r>
      <w:r w:rsidRPr="00D9106A">
        <w:tab/>
      </w:r>
      <w:r w:rsidRPr="00D9106A">
        <w:tab/>
      </w:r>
      <w:r w:rsidRPr="00D9106A">
        <w:tab/>
        <w:t xml:space="preserve">         (должность)                     (подпись)     (расшифровка)</w:t>
      </w:r>
    </w:p>
    <w:p w:rsidR="004534D6" w:rsidRPr="00D9106A" w:rsidRDefault="004534D6" w:rsidP="004534D6">
      <w:pPr>
        <w:snapToGrid w:val="0"/>
        <w:jc w:val="center"/>
        <w:rPr>
          <w:b/>
          <w:color w:val="111111"/>
        </w:rPr>
      </w:pPr>
    </w:p>
    <w:p w:rsidR="004534D6" w:rsidRPr="00D9106A" w:rsidRDefault="004534D6" w:rsidP="004534D6">
      <w:pPr>
        <w:snapToGrid w:val="0"/>
        <w:jc w:val="center"/>
        <w:rPr>
          <w:b/>
          <w:color w:val="111111"/>
        </w:rPr>
      </w:pPr>
    </w:p>
    <w:p w:rsidR="004534D6" w:rsidRPr="00D9106A" w:rsidRDefault="004534D6" w:rsidP="004534D6">
      <w:pPr>
        <w:snapToGrid w:val="0"/>
        <w:jc w:val="center"/>
        <w:rPr>
          <w:color w:val="111111"/>
        </w:rPr>
      </w:pPr>
      <w:r w:rsidRPr="00D9106A">
        <w:rPr>
          <w:color w:val="111111"/>
        </w:rPr>
        <w:t>Подписи Сторон:</w:t>
      </w:r>
    </w:p>
    <w:p w:rsidR="004534D6" w:rsidRPr="00D9106A" w:rsidRDefault="004534D6" w:rsidP="004534D6">
      <w:pPr>
        <w:snapToGrid w:val="0"/>
        <w:jc w:val="center"/>
        <w:rPr>
          <w:color w:val="111111"/>
        </w:rPr>
      </w:pPr>
    </w:p>
    <w:tbl>
      <w:tblPr>
        <w:tblW w:w="9888" w:type="dxa"/>
        <w:jc w:val="center"/>
        <w:tblLayout w:type="fixed"/>
        <w:tblLook w:val="04A0" w:firstRow="1" w:lastRow="0" w:firstColumn="1" w:lastColumn="0" w:noHBand="0" w:noVBand="1"/>
      </w:tblPr>
      <w:tblGrid>
        <w:gridCol w:w="4854"/>
        <w:gridCol w:w="5034"/>
      </w:tblGrid>
      <w:tr w:rsidR="004534D6" w:rsidRPr="00D9106A" w:rsidTr="00EF149C">
        <w:trPr>
          <w:trHeight w:val="984"/>
          <w:jc w:val="center"/>
        </w:trPr>
        <w:tc>
          <w:tcPr>
            <w:tcW w:w="4854" w:type="dxa"/>
          </w:tcPr>
          <w:p w:rsidR="004534D6" w:rsidRPr="00D9106A" w:rsidRDefault="004534D6" w:rsidP="00EF149C">
            <w:pPr>
              <w:widowControl w:val="0"/>
              <w:snapToGrid w:val="0"/>
              <w:spacing w:line="256" w:lineRule="auto"/>
              <w:rPr>
                <w:color w:val="111111"/>
                <w:lang w:eastAsia="en-US"/>
              </w:rPr>
            </w:pPr>
            <w:r w:rsidRPr="00D9106A">
              <w:rPr>
                <w:color w:val="111111"/>
                <w:lang w:eastAsia="en-US"/>
              </w:rPr>
              <w:t>Заказчик:</w:t>
            </w:r>
          </w:p>
          <w:p w:rsidR="004534D6" w:rsidRPr="00D9106A" w:rsidRDefault="004534D6" w:rsidP="00EF149C">
            <w:pPr>
              <w:widowControl w:val="0"/>
              <w:snapToGrid w:val="0"/>
              <w:spacing w:line="256" w:lineRule="auto"/>
              <w:rPr>
                <w:color w:val="111111"/>
                <w:lang w:eastAsia="en-US"/>
              </w:rPr>
            </w:pPr>
          </w:p>
          <w:p w:rsidR="004534D6" w:rsidRPr="00D9106A" w:rsidRDefault="004534D6" w:rsidP="00EF149C">
            <w:pPr>
              <w:widowControl w:val="0"/>
              <w:snapToGrid w:val="0"/>
              <w:spacing w:line="256" w:lineRule="auto"/>
              <w:rPr>
                <w:color w:val="111111"/>
                <w:lang w:eastAsia="en-US"/>
              </w:rPr>
            </w:pPr>
            <w:r w:rsidRPr="00D9106A">
              <w:rPr>
                <w:color w:val="111111"/>
                <w:lang w:eastAsia="en-US"/>
              </w:rPr>
              <w:t xml:space="preserve">_________________ </w:t>
            </w:r>
          </w:p>
        </w:tc>
        <w:tc>
          <w:tcPr>
            <w:tcW w:w="5033" w:type="dxa"/>
          </w:tcPr>
          <w:p w:rsidR="004534D6" w:rsidRPr="00D9106A" w:rsidRDefault="004534D6" w:rsidP="00EF149C">
            <w:pPr>
              <w:spacing w:line="256" w:lineRule="auto"/>
              <w:rPr>
                <w:rFonts w:eastAsia="MS Mincho"/>
                <w:color w:val="111111"/>
                <w:lang w:eastAsia="en-US"/>
              </w:rPr>
            </w:pPr>
            <w:r w:rsidRPr="00D9106A">
              <w:rPr>
                <w:rFonts w:eastAsia="MS Mincho"/>
                <w:color w:val="111111"/>
                <w:lang w:eastAsia="en-US"/>
              </w:rPr>
              <w:t>Исполнитель:</w:t>
            </w:r>
          </w:p>
          <w:p w:rsidR="004534D6" w:rsidRPr="00D9106A" w:rsidRDefault="004534D6" w:rsidP="00EF149C">
            <w:pPr>
              <w:spacing w:line="256" w:lineRule="auto"/>
              <w:ind w:firstLine="709"/>
              <w:rPr>
                <w:rFonts w:eastAsia="MS Mincho"/>
                <w:color w:val="111111"/>
                <w:lang w:eastAsia="en-US"/>
              </w:rPr>
            </w:pPr>
          </w:p>
          <w:p w:rsidR="004534D6" w:rsidRPr="00D9106A" w:rsidRDefault="004534D6" w:rsidP="00EF149C">
            <w:pPr>
              <w:spacing w:line="256" w:lineRule="auto"/>
              <w:rPr>
                <w:rFonts w:eastAsia="MS Mincho"/>
                <w:color w:val="111111"/>
                <w:lang w:eastAsia="en-US"/>
              </w:rPr>
            </w:pPr>
            <w:r w:rsidRPr="00D9106A">
              <w:rPr>
                <w:rFonts w:eastAsia="MS Mincho"/>
                <w:color w:val="111111"/>
                <w:lang w:eastAsia="en-US"/>
              </w:rPr>
              <w:t xml:space="preserve">___________________ </w:t>
            </w:r>
          </w:p>
        </w:tc>
      </w:tr>
    </w:tbl>
    <w:p w:rsidR="004534D6" w:rsidRPr="00D9106A" w:rsidRDefault="004534D6" w:rsidP="004534D6">
      <w:pPr>
        <w:jc w:val="center"/>
        <w:rPr>
          <w:b/>
          <w:u w:val="single"/>
        </w:rPr>
      </w:pPr>
    </w:p>
    <w:p w:rsidR="004534D6" w:rsidRPr="00D9106A" w:rsidRDefault="004534D6" w:rsidP="004534D6">
      <w:pPr>
        <w:jc w:val="center"/>
        <w:rPr>
          <w:b/>
          <w:u w:val="single"/>
        </w:rPr>
      </w:pPr>
    </w:p>
    <w:p w:rsidR="004534D6" w:rsidRPr="00D9106A" w:rsidRDefault="004534D6" w:rsidP="004534D6">
      <w:pPr>
        <w:jc w:val="center"/>
        <w:rPr>
          <w:b/>
          <w:u w:val="single"/>
        </w:rPr>
      </w:pPr>
      <w:r w:rsidRPr="00D9106A">
        <w:rPr>
          <w:b/>
          <w:u w:val="single"/>
        </w:rPr>
        <w:t>Конец формы</w:t>
      </w:r>
    </w:p>
    <w:p w:rsidR="004534D6" w:rsidRPr="00D9106A" w:rsidRDefault="004534D6" w:rsidP="004534D6">
      <w:pPr>
        <w:tabs>
          <w:tab w:val="left" w:pos="3790"/>
        </w:tabs>
        <w:ind w:left="708"/>
        <w:rPr>
          <w:noProof/>
        </w:rPr>
      </w:pPr>
    </w:p>
    <w:p w:rsidR="004534D6" w:rsidRPr="00D9106A" w:rsidRDefault="004534D6" w:rsidP="004534D6">
      <w:pPr>
        <w:ind w:left="708"/>
        <w:jc w:val="right"/>
        <w:rPr>
          <w:noProof/>
        </w:rPr>
      </w:pPr>
      <w:r w:rsidRPr="00D9106A">
        <w:rPr>
          <w:noProof/>
        </w:rPr>
        <w:tab/>
      </w:r>
      <w:r w:rsidRPr="00D9106A">
        <w:rPr>
          <w:noProof/>
        </w:rPr>
        <w:tab/>
      </w:r>
      <w:r w:rsidRPr="00D9106A">
        <w:rPr>
          <w:noProof/>
        </w:rPr>
        <w:tab/>
      </w:r>
    </w:p>
    <w:tbl>
      <w:tblPr>
        <w:tblStyle w:val="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534D6" w:rsidRPr="00D9106A" w:rsidTr="00EF149C">
        <w:tc>
          <w:tcPr>
            <w:tcW w:w="4672" w:type="dxa"/>
          </w:tcPr>
          <w:p w:rsidR="004534D6" w:rsidRPr="00D9106A" w:rsidRDefault="004534D6" w:rsidP="00EF149C">
            <w:pPr>
              <w:jc w:val="both"/>
            </w:pPr>
            <w:r w:rsidRPr="00D9106A">
              <w:t>Заказчик:</w:t>
            </w:r>
          </w:p>
          <w:p w:rsidR="004534D6" w:rsidRPr="00D9106A" w:rsidRDefault="004534D6" w:rsidP="00EF149C">
            <w:pPr>
              <w:jc w:val="both"/>
            </w:pPr>
          </w:p>
          <w:p w:rsidR="004534D6" w:rsidRPr="00D9106A" w:rsidRDefault="004534D6" w:rsidP="00EF149C">
            <w:pPr>
              <w:jc w:val="both"/>
            </w:pPr>
          </w:p>
          <w:p w:rsidR="004534D6" w:rsidRPr="00D9106A" w:rsidRDefault="004534D6" w:rsidP="00EF149C">
            <w:pPr>
              <w:jc w:val="both"/>
            </w:pPr>
            <w:r w:rsidRPr="00D9106A">
              <w:t xml:space="preserve">___________________ </w:t>
            </w:r>
          </w:p>
        </w:tc>
        <w:tc>
          <w:tcPr>
            <w:tcW w:w="4673" w:type="dxa"/>
          </w:tcPr>
          <w:p w:rsidR="004534D6" w:rsidRPr="00D9106A" w:rsidRDefault="004534D6" w:rsidP="00EF149C">
            <w:pPr>
              <w:jc w:val="both"/>
            </w:pPr>
            <w:r w:rsidRPr="00D9106A">
              <w:t>Исполнитель:</w:t>
            </w:r>
          </w:p>
          <w:p w:rsidR="004534D6" w:rsidRPr="00D9106A" w:rsidRDefault="004534D6" w:rsidP="00EF149C">
            <w:pPr>
              <w:jc w:val="both"/>
            </w:pPr>
          </w:p>
          <w:p w:rsidR="004534D6" w:rsidRPr="00D9106A" w:rsidRDefault="004534D6" w:rsidP="00EF149C">
            <w:pPr>
              <w:jc w:val="both"/>
            </w:pPr>
          </w:p>
          <w:p w:rsidR="004534D6" w:rsidRPr="00D9106A" w:rsidRDefault="004534D6" w:rsidP="00EF149C">
            <w:pPr>
              <w:jc w:val="both"/>
            </w:pPr>
            <w:r w:rsidRPr="00D9106A">
              <w:t>___________________ /___________/</w:t>
            </w:r>
          </w:p>
        </w:tc>
      </w:tr>
    </w:tbl>
    <w:p w:rsidR="004534D6" w:rsidRDefault="004534D6" w:rsidP="004534D6">
      <w:pPr>
        <w:ind w:right="34"/>
        <w:jc w:val="right"/>
        <w:rPr>
          <w:color w:val="000000"/>
        </w:rPr>
      </w:pPr>
    </w:p>
    <w:p w:rsidR="004534D6" w:rsidRDefault="004534D6" w:rsidP="004534D6">
      <w:pPr>
        <w:ind w:right="34"/>
        <w:jc w:val="right"/>
        <w:rPr>
          <w:color w:val="000000"/>
        </w:rPr>
      </w:pPr>
    </w:p>
    <w:p w:rsidR="004534D6" w:rsidRDefault="004534D6" w:rsidP="004534D6">
      <w:pPr>
        <w:ind w:right="34"/>
        <w:jc w:val="right"/>
        <w:rPr>
          <w:color w:val="000000"/>
        </w:rPr>
      </w:pPr>
    </w:p>
    <w:p w:rsidR="004534D6" w:rsidRPr="00D9106A" w:rsidRDefault="004534D6" w:rsidP="004534D6">
      <w:pPr>
        <w:ind w:right="34"/>
        <w:jc w:val="right"/>
        <w:rPr>
          <w:color w:val="000000"/>
        </w:rPr>
      </w:pPr>
      <w:r w:rsidRPr="00D9106A">
        <w:rPr>
          <w:color w:val="000000"/>
        </w:rPr>
        <w:t>Приложение № 5</w:t>
      </w:r>
    </w:p>
    <w:p w:rsidR="004534D6" w:rsidRPr="00D9106A" w:rsidRDefault="004534D6" w:rsidP="004534D6">
      <w:pPr>
        <w:jc w:val="right"/>
      </w:pPr>
      <w:r w:rsidRPr="00D9106A">
        <w:t xml:space="preserve">                                                                                            к Договору  № _____ </w:t>
      </w:r>
    </w:p>
    <w:p w:rsidR="004534D6" w:rsidRPr="00D9106A" w:rsidRDefault="004534D6" w:rsidP="004534D6">
      <w:pPr>
        <w:jc w:val="right"/>
        <w:rPr>
          <w:b/>
          <w:bCs/>
        </w:rPr>
      </w:pPr>
      <w:r w:rsidRPr="00D9106A">
        <w:t>от  «__»__________201_ г.</w:t>
      </w:r>
    </w:p>
    <w:p w:rsidR="004534D6" w:rsidRPr="00D9106A" w:rsidRDefault="004534D6" w:rsidP="004534D6">
      <w:pPr>
        <w:autoSpaceDE w:val="0"/>
        <w:autoSpaceDN w:val="0"/>
        <w:adjustRightInd w:val="0"/>
        <w:rPr>
          <w:b/>
        </w:rPr>
      </w:pPr>
    </w:p>
    <w:p w:rsidR="004534D6" w:rsidRPr="00D9106A" w:rsidRDefault="004534D6" w:rsidP="004534D6">
      <w:pPr>
        <w:rPr>
          <w:b/>
        </w:rPr>
      </w:pPr>
      <w:r w:rsidRPr="00D9106A">
        <w:rPr>
          <w:b/>
        </w:rPr>
        <w:t>Форма</w:t>
      </w:r>
    </w:p>
    <w:p w:rsidR="004534D6" w:rsidRPr="00D9106A" w:rsidRDefault="004534D6" w:rsidP="004534D6">
      <w:pPr>
        <w:jc w:val="center"/>
        <w:rPr>
          <w:b/>
        </w:rPr>
      </w:pPr>
      <w:r w:rsidRPr="00D9106A">
        <w:rPr>
          <w:b/>
        </w:rPr>
        <w:t xml:space="preserve">АКТ </w:t>
      </w:r>
    </w:p>
    <w:p w:rsidR="004534D6" w:rsidRPr="00D9106A" w:rsidRDefault="004534D6" w:rsidP="004534D6">
      <w:pPr>
        <w:jc w:val="center"/>
        <w:rPr>
          <w:b/>
        </w:rPr>
      </w:pPr>
      <w:r w:rsidRPr="00D9106A">
        <w:rPr>
          <w:b/>
        </w:rPr>
        <w:t>сдачи-приемки оборудования в ремонт</w:t>
      </w:r>
    </w:p>
    <w:p w:rsidR="004534D6" w:rsidRPr="00D9106A" w:rsidRDefault="004534D6" w:rsidP="004534D6">
      <w:pPr>
        <w:jc w:val="center"/>
        <w:rPr>
          <w:b/>
        </w:rPr>
      </w:pPr>
    </w:p>
    <w:p w:rsidR="004534D6" w:rsidRPr="00D9106A" w:rsidRDefault="004534D6" w:rsidP="004534D6">
      <w:pPr>
        <w:rPr>
          <w:b/>
        </w:rPr>
      </w:pPr>
    </w:p>
    <w:p w:rsidR="004534D6" w:rsidRPr="00D9106A" w:rsidRDefault="004534D6" w:rsidP="004534D6">
      <w:pPr>
        <w:rPr>
          <w:noProof/>
        </w:rPr>
      </w:pPr>
      <w:r w:rsidRPr="00D9106A">
        <w:rPr>
          <w:noProof/>
        </w:rPr>
        <w:t>«___» ___________ 201_г.                                                      Время ______: _______</w:t>
      </w:r>
    </w:p>
    <w:p w:rsidR="004534D6" w:rsidRPr="00D9106A" w:rsidRDefault="004534D6" w:rsidP="004534D6"/>
    <w:p w:rsidR="004534D6" w:rsidRPr="00D9106A" w:rsidRDefault="004534D6" w:rsidP="004534D6">
      <w:pPr>
        <w:rPr>
          <w:noProof/>
        </w:rPr>
      </w:pPr>
      <w:r w:rsidRPr="00D9106A">
        <w:t>Заводской № __________________                 Место складирования______________</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4565"/>
        <w:gridCol w:w="113"/>
        <w:gridCol w:w="4564"/>
        <w:gridCol w:w="114"/>
      </w:tblGrid>
      <w:tr w:rsidR="004534D6" w:rsidRPr="00D9106A" w:rsidTr="00EF149C">
        <w:trPr>
          <w:gridAfter w:val="1"/>
          <w:wAfter w:w="114" w:type="dxa"/>
          <w:jc w:val="center"/>
        </w:trPr>
        <w:tc>
          <w:tcPr>
            <w:tcW w:w="4678" w:type="dxa"/>
            <w:gridSpan w:val="2"/>
            <w:tcBorders>
              <w:top w:val="nil"/>
              <w:left w:val="nil"/>
              <w:bottom w:val="nil"/>
              <w:right w:val="nil"/>
            </w:tcBorders>
          </w:tcPr>
          <w:p w:rsidR="004534D6" w:rsidRPr="00D9106A" w:rsidRDefault="004534D6" w:rsidP="00EF149C">
            <w:pPr>
              <w:spacing w:line="256" w:lineRule="auto"/>
              <w:rPr>
                <w:lang w:eastAsia="en-US"/>
              </w:rPr>
            </w:pPr>
          </w:p>
        </w:tc>
        <w:tc>
          <w:tcPr>
            <w:tcW w:w="4677" w:type="dxa"/>
            <w:gridSpan w:val="2"/>
            <w:tcBorders>
              <w:top w:val="nil"/>
              <w:left w:val="nil"/>
              <w:bottom w:val="nil"/>
              <w:right w:val="nil"/>
            </w:tcBorders>
          </w:tcPr>
          <w:p w:rsidR="004534D6" w:rsidRPr="00D9106A" w:rsidRDefault="004534D6" w:rsidP="00EF149C">
            <w:pPr>
              <w:spacing w:line="256" w:lineRule="auto"/>
              <w:ind w:left="-51"/>
              <w:outlineLvl w:val="0"/>
              <w:rPr>
                <w:lang w:eastAsia="en-US"/>
              </w:rPr>
            </w:pPr>
          </w:p>
        </w:tc>
      </w:tr>
      <w:tr w:rsidR="004534D6" w:rsidRPr="00D9106A" w:rsidTr="00EF149C">
        <w:trPr>
          <w:gridBefore w:val="1"/>
          <w:wBefore w:w="113" w:type="dxa"/>
          <w:trHeight w:val="401"/>
          <w:jc w:val="center"/>
        </w:trPr>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4534D6" w:rsidRPr="00D9106A" w:rsidRDefault="004534D6" w:rsidP="00EF149C">
            <w:pPr>
              <w:spacing w:line="256" w:lineRule="auto"/>
              <w:jc w:val="center"/>
              <w:rPr>
                <w:b/>
                <w:lang w:eastAsia="en-US"/>
              </w:rPr>
            </w:pPr>
            <w:r w:rsidRPr="00D9106A">
              <w:rPr>
                <w:sz w:val="22"/>
                <w:szCs w:val="22"/>
                <w:lang w:eastAsia="en-US"/>
              </w:rPr>
              <w:t xml:space="preserve">          </w:t>
            </w:r>
            <w:r w:rsidRPr="00D9106A">
              <w:rPr>
                <w:sz w:val="22"/>
                <w:szCs w:val="22"/>
                <w:lang w:eastAsia="en-US"/>
              </w:rPr>
              <w:tab/>
              <w:t xml:space="preserve"> </w:t>
            </w:r>
            <w:r w:rsidRPr="00D9106A">
              <w:rPr>
                <w:b/>
                <w:sz w:val="22"/>
                <w:szCs w:val="22"/>
                <w:lang w:eastAsia="en-US"/>
              </w:rPr>
              <w:t>Описание неисправности</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4534D6" w:rsidRPr="00D9106A" w:rsidRDefault="004534D6" w:rsidP="00EF149C">
            <w:pPr>
              <w:spacing w:line="256" w:lineRule="auto"/>
              <w:jc w:val="center"/>
              <w:rPr>
                <w:b/>
                <w:lang w:eastAsia="en-US"/>
              </w:rPr>
            </w:pPr>
            <w:r w:rsidRPr="00D9106A">
              <w:rPr>
                <w:b/>
                <w:sz w:val="22"/>
                <w:szCs w:val="22"/>
                <w:lang w:eastAsia="en-US"/>
              </w:rPr>
              <w:t>Показания счетчиков</w:t>
            </w:r>
          </w:p>
        </w:tc>
      </w:tr>
      <w:tr w:rsidR="004534D6" w:rsidRPr="00D9106A" w:rsidTr="00EF149C">
        <w:trPr>
          <w:gridBefore w:val="1"/>
          <w:wBefore w:w="113" w:type="dxa"/>
          <w:trHeight w:val="279"/>
          <w:jc w:val="center"/>
        </w:trPr>
        <w:tc>
          <w:tcPr>
            <w:tcW w:w="4678" w:type="dxa"/>
            <w:gridSpan w:val="2"/>
            <w:tcBorders>
              <w:top w:val="single" w:sz="4" w:space="0" w:color="auto"/>
              <w:left w:val="single" w:sz="4" w:space="0" w:color="auto"/>
              <w:bottom w:val="single" w:sz="4" w:space="0" w:color="auto"/>
              <w:right w:val="single" w:sz="4" w:space="0" w:color="auto"/>
            </w:tcBorders>
          </w:tcPr>
          <w:p w:rsidR="004534D6" w:rsidRPr="00D9106A" w:rsidRDefault="004534D6" w:rsidP="00EF149C">
            <w:pPr>
              <w:spacing w:line="256" w:lineRule="auto"/>
              <w:rPr>
                <w:lang w:eastAsia="en-US"/>
              </w:rPr>
            </w:pPr>
          </w:p>
        </w:tc>
        <w:tc>
          <w:tcPr>
            <w:tcW w:w="4678" w:type="dxa"/>
            <w:gridSpan w:val="2"/>
            <w:tcBorders>
              <w:top w:val="single" w:sz="4" w:space="0" w:color="auto"/>
              <w:left w:val="single" w:sz="4" w:space="0" w:color="auto"/>
              <w:bottom w:val="single" w:sz="4" w:space="0" w:color="auto"/>
              <w:right w:val="single" w:sz="4" w:space="0" w:color="auto"/>
            </w:tcBorders>
          </w:tcPr>
          <w:p w:rsidR="004534D6" w:rsidRPr="00D9106A" w:rsidRDefault="004534D6" w:rsidP="00EF149C">
            <w:pPr>
              <w:spacing w:line="256" w:lineRule="auto"/>
              <w:rPr>
                <w:lang w:eastAsia="en-US"/>
              </w:rPr>
            </w:pPr>
          </w:p>
        </w:tc>
      </w:tr>
    </w:tbl>
    <w:p w:rsidR="004534D6" w:rsidRPr="00D9106A" w:rsidRDefault="004534D6" w:rsidP="004534D6"/>
    <w:p w:rsidR="004534D6" w:rsidRPr="00D9106A" w:rsidRDefault="004534D6" w:rsidP="004534D6">
      <w:r w:rsidRPr="00D9106A">
        <w:t>Оборудование сдал</w:t>
      </w:r>
    </w:p>
    <w:p w:rsidR="004534D6" w:rsidRPr="00D9106A" w:rsidRDefault="004534D6" w:rsidP="004534D6">
      <w:r w:rsidRPr="00D9106A">
        <w:t>Представитель АО «ППК «Черноземье» ________________    ____________/__________/</w:t>
      </w:r>
    </w:p>
    <w:p w:rsidR="004534D6" w:rsidRPr="00D9106A" w:rsidRDefault="004534D6" w:rsidP="004534D6">
      <w:pPr>
        <w:jc w:val="both"/>
      </w:pPr>
      <w:r w:rsidRPr="00D9106A">
        <w:t xml:space="preserve">                                                                       (расшифровка)</w:t>
      </w:r>
      <w:r w:rsidRPr="00D9106A">
        <w:tab/>
        <w:t xml:space="preserve">(должность)     (подпись)                </w:t>
      </w:r>
    </w:p>
    <w:p w:rsidR="004534D6" w:rsidRPr="00D9106A" w:rsidRDefault="004534D6" w:rsidP="004534D6">
      <w:r w:rsidRPr="00D9106A">
        <w:t>Оборудование принял</w:t>
      </w:r>
    </w:p>
    <w:p w:rsidR="004534D6" w:rsidRPr="00D9106A" w:rsidRDefault="004534D6" w:rsidP="004534D6">
      <w:r w:rsidRPr="00D9106A">
        <w:t>Представитель _______________    ______________/_____________/</w:t>
      </w:r>
    </w:p>
    <w:p w:rsidR="004534D6" w:rsidRPr="00D9106A" w:rsidRDefault="004534D6" w:rsidP="004534D6">
      <w:pPr>
        <w:jc w:val="both"/>
      </w:pPr>
      <w:r w:rsidRPr="00D9106A">
        <w:t xml:space="preserve">                             (расшифровка)</w:t>
      </w:r>
      <w:r w:rsidRPr="00D9106A">
        <w:tab/>
        <w:t xml:space="preserve">     (должность)        (подпись)                </w:t>
      </w:r>
    </w:p>
    <w:p w:rsidR="004534D6" w:rsidRPr="00D9106A" w:rsidRDefault="004534D6" w:rsidP="004534D6"/>
    <w:p w:rsidR="004534D6" w:rsidRPr="00D9106A" w:rsidRDefault="004534D6" w:rsidP="004534D6"/>
    <w:p w:rsidR="004534D6" w:rsidRPr="00D9106A" w:rsidRDefault="004534D6" w:rsidP="004534D6">
      <w:pPr>
        <w:rPr>
          <w:noProof/>
          <w:sz w:val="20"/>
          <w:szCs w:val="20"/>
        </w:rPr>
      </w:pPr>
      <w:r w:rsidRPr="00D9106A">
        <w:rPr>
          <w:noProof/>
          <w:sz w:val="20"/>
          <w:szCs w:val="20"/>
        </w:rPr>
        <w:t>«___» ___________ 201_г.                                                                                     Время ______: _______</w:t>
      </w:r>
    </w:p>
    <w:p w:rsidR="004534D6" w:rsidRPr="00D9106A" w:rsidRDefault="004534D6" w:rsidP="004534D6">
      <w:pPr>
        <w:rPr>
          <w:noProof/>
        </w:rPr>
      </w:pPr>
    </w:p>
    <w:p w:rsidR="004534D6" w:rsidRPr="00D9106A" w:rsidRDefault="004534D6" w:rsidP="004534D6"/>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680"/>
      </w:tblGrid>
      <w:tr w:rsidR="004534D6" w:rsidRPr="00D9106A" w:rsidTr="00EF149C">
        <w:tc>
          <w:tcPr>
            <w:tcW w:w="4678" w:type="dxa"/>
            <w:tcBorders>
              <w:top w:val="single" w:sz="4" w:space="0" w:color="auto"/>
              <w:left w:val="single" w:sz="4" w:space="0" w:color="auto"/>
              <w:bottom w:val="single" w:sz="4" w:space="0" w:color="auto"/>
              <w:right w:val="single" w:sz="4" w:space="0" w:color="auto"/>
            </w:tcBorders>
            <w:vAlign w:val="center"/>
            <w:hideMark/>
          </w:tcPr>
          <w:p w:rsidR="004534D6" w:rsidRPr="00D9106A" w:rsidRDefault="004534D6" w:rsidP="00EF149C">
            <w:pPr>
              <w:spacing w:line="256" w:lineRule="auto"/>
              <w:jc w:val="center"/>
              <w:rPr>
                <w:b/>
                <w:lang w:eastAsia="en-US"/>
              </w:rPr>
            </w:pPr>
            <w:r w:rsidRPr="00D9106A">
              <w:rPr>
                <w:b/>
                <w:sz w:val="22"/>
                <w:szCs w:val="22"/>
                <w:lang w:eastAsia="en-US"/>
              </w:rPr>
              <w:t>Краткий отчет о проделанной работе, перечень замененных зап. частей</w:t>
            </w:r>
          </w:p>
        </w:tc>
        <w:tc>
          <w:tcPr>
            <w:tcW w:w="4678" w:type="dxa"/>
            <w:tcBorders>
              <w:top w:val="single" w:sz="4" w:space="0" w:color="auto"/>
              <w:left w:val="single" w:sz="4" w:space="0" w:color="auto"/>
              <w:bottom w:val="single" w:sz="4" w:space="0" w:color="auto"/>
              <w:right w:val="single" w:sz="4" w:space="0" w:color="auto"/>
            </w:tcBorders>
            <w:vAlign w:val="center"/>
            <w:hideMark/>
          </w:tcPr>
          <w:p w:rsidR="004534D6" w:rsidRPr="00D9106A" w:rsidRDefault="004534D6" w:rsidP="00EF149C">
            <w:pPr>
              <w:spacing w:line="256" w:lineRule="auto"/>
              <w:jc w:val="center"/>
              <w:rPr>
                <w:b/>
                <w:lang w:eastAsia="en-US"/>
              </w:rPr>
            </w:pPr>
            <w:r w:rsidRPr="00D9106A">
              <w:rPr>
                <w:b/>
                <w:sz w:val="22"/>
                <w:szCs w:val="22"/>
                <w:lang w:eastAsia="en-US"/>
              </w:rPr>
              <w:t>Показания счетчиков</w:t>
            </w:r>
          </w:p>
        </w:tc>
      </w:tr>
      <w:tr w:rsidR="004534D6" w:rsidRPr="00D9106A" w:rsidTr="00EF149C">
        <w:trPr>
          <w:trHeight w:val="283"/>
        </w:trPr>
        <w:tc>
          <w:tcPr>
            <w:tcW w:w="4678" w:type="dxa"/>
            <w:tcBorders>
              <w:top w:val="single" w:sz="4" w:space="0" w:color="auto"/>
              <w:left w:val="single" w:sz="4" w:space="0" w:color="auto"/>
              <w:bottom w:val="single" w:sz="4" w:space="0" w:color="auto"/>
              <w:right w:val="single" w:sz="4" w:space="0" w:color="auto"/>
            </w:tcBorders>
          </w:tcPr>
          <w:p w:rsidR="004534D6" w:rsidRPr="00D9106A" w:rsidRDefault="004534D6" w:rsidP="00EF149C">
            <w:pPr>
              <w:spacing w:line="256" w:lineRule="auto"/>
              <w:rPr>
                <w:lang w:eastAsia="en-US"/>
              </w:rPr>
            </w:pPr>
          </w:p>
        </w:tc>
        <w:tc>
          <w:tcPr>
            <w:tcW w:w="4678" w:type="dxa"/>
            <w:tcBorders>
              <w:top w:val="single" w:sz="4" w:space="0" w:color="auto"/>
              <w:left w:val="single" w:sz="4" w:space="0" w:color="auto"/>
              <w:bottom w:val="single" w:sz="4" w:space="0" w:color="auto"/>
              <w:right w:val="single" w:sz="4" w:space="0" w:color="auto"/>
            </w:tcBorders>
          </w:tcPr>
          <w:p w:rsidR="004534D6" w:rsidRPr="00D9106A" w:rsidRDefault="004534D6" w:rsidP="00EF149C">
            <w:pPr>
              <w:spacing w:line="256" w:lineRule="auto"/>
              <w:rPr>
                <w:lang w:eastAsia="en-US"/>
              </w:rPr>
            </w:pPr>
          </w:p>
        </w:tc>
      </w:tr>
    </w:tbl>
    <w:p w:rsidR="004534D6" w:rsidRPr="00D9106A" w:rsidRDefault="004534D6" w:rsidP="004534D6"/>
    <w:p w:rsidR="004534D6" w:rsidRPr="00D9106A" w:rsidRDefault="004534D6" w:rsidP="004534D6">
      <w:r w:rsidRPr="00D9106A">
        <w:t>Оборудование сдал</w:t>
      </w:r>
    </w:p>
    <w:p w:rsidR="004534D6" w:rsidRPr="00D9106A" w:rsidRDefault="004534D6" w:rsidP="004534D6">
      <w:r w:rsidRPr="00D9106A">
        <w:t>Представитель ___________</w:t>
      </w:r>
    </w:p>
    <w:p w:rsidR="004534D6" w:rsidRPr="00D9106A" w:rsidRDefault="004534D6" w:rsidP="004534D6">
      <w:r w:rsidRPr="00D9106A">
        <w:t xml:space="preserve"> ____________________________________/______________/ </w:t>
      </w:r>
    </w:p>
    <w:p w:rsidR="004534D6" w:rsidRPr="00D9106A" w:rsidRDefault="004534D6" w:rsidP="004534D6">
      <w:r w:rsidRPr="00D9106A">
        <w:t>(должность)                   (подпись)                  (расшифровка)</w:t>
      </w:r>
    </w:p>
    <w:p w:rsidR="004534D6" w:rsidRPr="00D9106A" w:rsidRDefault="004534D6" w:rsidP="004534D6"/>
    <w:p w:rsidR="004534D6" w:rsidRPr="00D9106A" w:rsidRDefault="004534D6" w:rsidP="004534D6">
      <w:r w:rsidRPr="00D9106A">
        <w:t>Оборудование принял</w:t>
      </w:r>
    </w:p>
    <w:p w:rsidR="004534D6" w:rsidRPr="00D9106A" w:rsidRDefault="004534D6" w:rsidP="004534D6">
      <w:r w:rsidRPr="00D9106A">
        <w:t xml:space="preserve">Представитель АО «ППК «Черноземье»       </w:t>
      </w:r>
    </w:p>
    <w:p w:rsidR="004534D6" w:rsidRPr="00D9106A" w:rsidRDefault="004534D6" w:rsidP="004534D6">
      <w:r w:rsidRPr="00D9106A">
        <w:t>____________________________________/_______________/</w:t>
      </w:r>
    </w:p>
    <w:p w:rsidR="004534D6" w:rsidRPr="00D9106A" w:rsidRDefault="004534D6" w:rsidP="004534D6">
      <w:pPr>
        <w:jc w:val="both"/>
      </w:pPr>
      <w:r w:rsidRPr="00D9106A">
        <w:t xml:space="preserve">(должность)                   (подпись)                   (расшифровка)         </w:t>
      </w:r>
    </w:p>
    <w:p w:rsidR="004534D6" w:rsidRPr="00D9106A" w:rsidRDefault="004534D6" w:rsidP="004534D6">
      <w:pPr>
        <w:suppressAutoHyphens/>
        <w:spacing w:after="120"/>
        <w:ind w:left="283"/>
        <w:jc w:val="both"/>
        <w:rPr>
          <w:b/>
        </w:rPr>
      </w:pPr>
    </w:p>
    <w:p w:rsidR="004534D6" w:rsidRPr="00D9106A" w:rsidRDefault="004534D6" w:rsidP="004534D6">
      <w:pPr>
        <w:suppressAutoHyphens/>
        <w:spacing w:after="120"/>
        <w:ind w:left="283"/>
        <w:jc w:val="both"/>
        <w:rPr>
          <w:b/>
        </w:rPr>
      </w:pPr>
    </w:p>
    <w:tbl>
      <w:tblPr>
        <w:tblStyle w:val="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534D6" w:rsidRPr="00D9106A" w:rsidTr="00EF149C">
        <w:tc>
          <w:tcPr>
            <w:tcW w:w="4672" w:type="dxa"/>
          </w:tcPr>
          <w:p w:rsidR="004534D6" w:rsidRPr="00D9106A" w:rsidRDefault="004534D6" w:rsidP="00EF149C">
            <w:pPr>
              <w:jc w:val="both"/>
            </w:pPr>
            <w:r w:rsidRPr="00D9106A">
              <w:t>Заказчик:</w:t>
            </w:r>
          </w:p>
          <w:p w:rsidR="004534D6" w:rsidRPr="00D9106A" w:rsidRDefault="004534D6" w:rsidP="00EF149C">
            <w:pPr>
              <w:jc w:val="both"/>
            </w:pPr>
          </w:p>
          <w:p w:rsidR="004534D6" w:rsidRPr="00D9106A" w:rsidRDefault="004534D6" w:rsidP="00EF149C">
            <w:pPr>
              <w:jc w:val="both"/>
            </w:pPr>
          </w:p>
          <w:p w:rsidR="004534D6" w:rsidRPr="00D9106A" w:rsidRDefault="004534D6" w:rsidP="00EF149C">
            <w:pPr>
              <w:jc w:val="both"/>
            </w:pPr>
            <w:r w:rsidRPr="00D9106A">
              <w:t xml:space="preserve">___________________ </w:t>
            </w:r>
          </w:p>
        </w:tc>
        <w:tc>
          <w:tcPr>
            <w:tcW w:w="4673" w:type="dxa"/>
          </w:tcPr>
          <w:p w:rsidR="004534D6" w:rsidRPr="00D9106A" w:rsidRDefault="004534D6" w:rsidP="00EF149C">
            <w:pPr>
              <w:jc w:val="both"/>
            </w:pPr>
            <w:r w:rsidRPr="00D9106A">
              <w:t>Исполнитель:</w:t>
            </w:r>
          </w:p>
          <w:p w:rsidR="004534D6" w:rsidRPr="00D9106A" w:rsidRDefault="004534D6" w:rsidP="00EF149C">
            <w:pPr>
              <w:jc w:val="both"/>
            </w:pPr>
          </w:p>
          <w:p w:rsidR="004534D6" w:rsidRPr="00D9106A" w:rsidRDefault="004534D6" w:rsidP="00EF149C">
            <w:pPr>
              <w:jc w:val="both"/>
            </w:pPr>
          </w:p>
          <w:p w:rsidR="004534D6" w:rsidRPr="00D9106A" w:rsidRDefault="004534D6" w:rsidP="00EF149C">
            <w:pPr>
              <w:jc w:val="both"/>
            </w:pPr>
            <w:r w:rsidRPr="00D9106A">
              <w:t>___________________ /____________/</w:t>
            </w:r>
          </w:p>
        </w:tc>
      </w:tr>
    </w:tbl>
    <w:p w:rsidR="004534D6" w:rsidRPr="00D9106A" w:rsidRDefault="004534D6" w:rsidP="004534D6">
      <w:pPr>
        <w:suppressAutoHyphens/>
        <w:spacing w:after="120"/>
        <w:ind w:left="283"/>
        <w:jc w:val="both"/>
        <w:rPr>
          <w:b/>
        </w:rPr>
      </w:pPr>
    </w:p>
    <w:p w:rsidR="004534D6" w:rsidRPr="00D9106A" w:rsidRDefault="004534D6" w:rsidP="004534D6">
      <w:pPr>
        <w:suppressAutoHyphens/>
        <w:spacing w:after="120"/>
        <w:ind w:left="283"/>
        <w:jc w:val="both"/>
        <w:rPr>
          <w:b/>
        </w:rPr>
      </w:pPr>
    </w:p>
    <w:p w:rsidR="004534D6" w:rsidRPr="00D9106A" w:rsidRDefault="004534D6" w:rsidP="004534D6">
      <w:pPr>
        <w:ind w:right="34"/>
        <w:jc w:val="right"/>
        <w:rPr>
          <w:color w:val="000000"/>
        </w:rPr>
      </w:pPr>
    </w:p>
    <w:p w:rsidR="004534D6" w:rsidRDefault="004534D6" w:rsidP="004534D6">
      <w:pPr>
        <w:ind w:right="34"/>
        <w:jc w:val="right"/>
        <w:rPr>
          <w:color w:val="000000"/>
        </w:rPr>
      </w:pPr>
    </w:p>
    <w:p w:rsidR="004534D6" w:rsidRPr="00D9106A" w:rsidRDefault="004534D6" w:rsidP="004534D6">
      <w:pPr>
        <w:ind w:right="34"/>
        <w:jc w:val="right"/>
        <w:rPr>
          <w:color w:val="000000"/>
        </w:rPr>
      </w:pPr>
      <w:r w:rsidRPr="00D9106A">
        <w:rPr>
          <w:color w:val="000000"/>
        </w:rPr>
        <w:t xml:space="preserve">Приложение № 6 к </w:t>
      </w:r>
    </w:p>
    <w:p w:rsidR="004534D6" w:rsidRPr="00D9106A" w:rsidRDefault="004534D6" w:rsidP="004534D6">
      <w:pPr>
        <w:jc w:val="right"/>
      </w:pPr>
      <w:r w:rsidRPr="00D9106A">
        <w:t xml:space="preserve">                                                                                            к Договору  № _____ </w:t>
      </w:r>
    </w:p>
    <w:p w:rsidR="004534D6" w:rsidRPr="00D9106A" w:rsidRDefault="004534D6" w:rsidP="004534D6">
      <w:pPr>
        <w:jc w:val="right"/>
        <w:rPr>
          <w:b/>
          <w:bCs/>
        </w:rPr>
      </w:pPr>
      <w:r w:rsidRPr="00D9106A">
        <w:t>от  «__»__________201_ г.</w:t>
      </w:r>
    </w:p>
    <w:p w:rsidR="004534D6" w:rsidRPr="00D9106A" w:rsidRDefault="004534D6" w:rsidP="004534D6">
      <w:pPr>
        <w:autoSpaceDE w:val="0"/>
        <w:autoSpaceDN w:val="0"/>
        <w:adjustRightInd w:val="0"/>
        <w:spacing w:line="274" w:lineRule="exact"/>
        <w:jc w:val="center"/>
        <w:rPr>
          <w:sz w:val="22"/>
          <w:szCs w:val="22"/>
        </w:rPr>
      </w:pPr>
    </w:p>
    <w:p w:rsidR="004534D6" w:rsidRPr="00D9106A" w:rsidRDefault="004534D6" w:rsidP="004534D6">
      <w:pPr>
        <w:autoSpaceDE w:val="0"/>
        <w:autoSpaceDN w:val="0"/>
        <w:adjustRightInd w:val="0"/>
        <w:spacing w:line="274" w:lineRule="exact"/>
        <w:jc w:val="center"/>
        <w:rPr>
          <w:b/>
          <w:sz w:val="22"/>
          <w:szCs w:val="22"/>
        </w:rPr>
      </w:pPr>
      <w:r w:rsidRPr="00D9106A">
        <w:rPr>
          <w:b/>
          <w:sz w:val="22"/>
          <w:szCs w:val="22"/>
        </w:rPr>
        <w:t>Штрафные санкции</w:t>
      </w:r>
    </w:p>
    <w:p w:rsidR="004534D6" w:rsidRPr="00D9106A" w:rsidRDefault="004534D6" w:rsidP="004534D6">
      <w:pPr>
        <w:autoSpaceDE w:val="0"/>
        <w:autoSpaceDN w:val="0"/>
        <w:adjustRightInd w:val="0"/>
        <w:spacing w:line="274" w:lineRule="exact"/>
        <w:jc w:val="center"/>
        <w:rPr>
          <w:b/>
          <w:sz w:val="22"/>
          <w:szCs w:val="22"/>
        </w:rPr>
      </w:pPr>
    </w:p>
    <w:p w:rsidR="004534D6" w:rsidRPr="00D9106A" w:rsidRDefault="004534D6" w:rsidP="004534D6">
      <w:pPr>
        <w:autoSpaceDE w:val="0"/>
        <w:autoSpaceDN w:val="0"/>
        <w:adjustRightInd w:val="0"/>
        <w:spacing w:line="274" w:lineRule="exact"/>
        <w:ind w:left="720"/>
        <w:jc w:val="center"/>
        <w:rPr>
          <w:b/>
          <w:sz w:val="22"/>
          <w:szCs w:val="22"/>
        </w:rPr>
      </w:pPr>
      <w:proofErr w:type="gramStart"/>
      <w:r w:rsidRPr="00D9106A">
        <w:rPr>
          <w:b/>
          <w:sz w:val="22"/>
          <w:szCs w:val="22"/>
        </w:rPr>
        <w:t>Размер неустойки</w:t>
      </w:r>
      <w:proofErr w:type="gramEnd"/>
      <w:r w:rsidRPr="00D9106A">
        <w:rPr>
          <w:b/>
          <w:sz w:val="22"/>
          <w:szCs w:val="22"/>
        </w:rPr>
        <w:t xml:space="preserve"> выплачиваемый Заказчику в случае невыполнения Исполнителем сроков ремонта, в зависимости от категории приоритетности заявки на ремонт в соответствии с условиями настоящего Договора</w:t>
      </w:r>
    </w:p>
    <w:p w:rsidR="004534D6" w:rsidRPr="00D9106A" w:rsidRDefault="004534D6" w:rsidP="004534D6">
      <w:pPr>
        <w:autoSpaceDE w:val="0"/>
        <w:autoSpaceDN w:val="0"/>
        <w:adjustRightInd w:val="0"/>
        <w:spacing w:line="274" w:lineRule="exact"/>
        <w:ind w:left="720"/>
        <w:jc w:val="center"/>
        <w:rPr>
          <w:b/>
          <w:sz w:val="22"/>
          <w:szCs w:val="22"/>
        </w:rPr>
      </w:pPr>
    </w:p>
    <w:p w:rsidR="004534D6" w:rsidRPr="00D9106A" w:rsidRDefault="004534D6" w:rsidP="00242176">
      <w:pPr>
        <w:numPr>
          <w:ilvl w:val="1"/>
          <w:numId w:val="11"/>
        </w:numPr>
        <w:autoSpaceDE w:val="0"/>
        <w:autoSpaceDN w:val="0"/>
        <w:adjustRightInd w:val="0"/>
        <w:spacing w:line="274" w:lineRule="exact"/>
        <w:rPr>
          <w:b/>
          <w:sz w:val="22"/>
          <w:szCs w:val="22"/>
        </w:rPr>
      </w:pPr>
      <w:r w:rsidRPr="00D9106A">
        <w:rPr>
          <w:b/>
          <w:sz w:val="22"/>
          <w:szCs w:val="22"/>
        </w:rPr>
        <w:t>Категориям «А» (Критический приоритет)</w:t>
      </w:r>
    </w:p>
    <w:p w:rsidR="004534D6" w:rsidRPr="00D9106A" w:rsidRDefault="004534D6" w:rsidP="004534D6">
      <w:pPr>
        <w:autoSpaceDE w:val="0"/>
        <w:autoSpaceDN w:val="0"/>
        <w:adjustRightInd w:val="0"/>
        <w:spacing w:line="274" w:lineRule="exact"/>
        <w:jc w:val="center"/>
        <w:rPr>
          <w:b/>
          <w:sz w:val="22"/>
          <w:szCs w:val="22"/>
        </w:rPr>
      </w:pPr>
    </w:p>
    <w:tbl>
      <w:tblPr>
        <w:tblW w:w="6888"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7"/>
        <w:gridCol w:w="2411"/>
      </w:tblGrid>
      <w:tr w:rsidR="004534D6" w:rsidRPr="00D9106A" w:rsidTr="00EF149C">
        <w:trPr>
          <w:trHeight w:val="814"/>
        </w:trPr>
        <w:tc>
          <w:tcPr>
            <w:tcW w:w="4476" w:type="dxa"/>
            <w:tcBorders>
              <w:top w:val="single" w:sz="4" w:space="0" w:color="auto"/>
              <w:left w:val="single" w:sz="4" w:space="0" w:color="auto"/>
              <w:bottom w:val="single" w:sz="4" w:space="0" w:color="auto"/>
              <w:right w:val="single" w:sz="4" w:space="0" w:color="auto"/>
            </w:tcBorders>
            <w:vAlign w:val="center"/>
            <w:hideMark/>
          </w:tcPr>
          <w:p w:rsidR="004534D6" w:rsidRPr="00D9106A" w:rsidRDefault="004534D6" w:rsidP="00EF149C">
            <w:pPr>
              <w:spacing w:line="256" w:lineRule="auto"/>
              <w:rPr>
                <w:lang w:eastAsia="en-US"/>
              </w:rPr>
            </w:pPr>
            <w:r w:rsidRPr="00D9106A">
              <w:rPr>
                <w:sz w:val="22"/>
                <w:szCs w:val="22"/>
                <w:lang w:eastAsia="en-US"/>
              </w:rPr>
              <w:t>Превышение установленного времени ремонта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534D6" w:rsidRPr="00D9106A" w:rsidRDefault="004534D6" w:rsidP="00EF149C">
            <w:pPr>
              <w:spacing w:line="256" w:lineRule="auto"/>
              <w:jc w:val="center"/>
              <w:rPr>
                <w:lang w:eastAsia="en-US"/>
              </w:rPr>
            </w:pPr>
            <w:r w:rsidRPr="00D9106A">
              <w:rPr>
                <w:sz w:val="22"/>
                <w:szCs w:val="22"/>
                <w:lang w:eastAsia="en-US"/>
              </w:rPr>
              <w:t>Размер неустойки за каждый выявленный случай, (руб.)</w:t>
            </w:r>
          </w:p>
        </w:tc>
      </w:tr>
      <w:tr w:rsidR="004534D6" w:rsidRPr="00D9106A" w:rsidTr="00EF149C">
        <w:trPr>
          <w:trHeight w:val="300"/>
        </w:trPr>
        <w:tc>
          <w:tcPr>
            <w:tcW w:w="4476" w:type="dxa"/>
            <w:tcBorders>
              <w:top w:val="single" w:sz="4" w:space="0" w:color="auto"/>
              <w:left w:val="single" w:sz="4" w:space="0" w:color="auto"/>
              <w:bottom w:val="single" w:sz="4" w:space="0" w:color="auto"/>
              <w:right w:val="single" w:sz="4" w:space="0" w:color="auto"/>
            </w:tcBorders>
            <w:noWrap/>
            <w:vAlign w:val="center"/>
            <w:hideMark/>
          </w:tcPr>
          <w:p w:rsidR="004534D6" w:rsidRPr="00D9106A" w:rsidRDefault="004534D6" w:rsidP="00EF149C">
            <w:pPr>
              <w:spacing w:line="256" w:lineRule="auto"/>
              <w:jc w:val="center"/>
              <w:rPr>
                <w:lang w:eastAsia="en-US"/>
              </w:rPr>
            </w:pPr>
            <w:r w:rsidRPr="00D9106A">
              <w:rPr>
                <w:sz w:val="22"/>
                <w:szCs w:val="22"/>
                <w:lang w:eastAsia="en-US"/>
              </w:rPr>
              <w:t>от 0 часов до 3 часов</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4534D6" w:rsidRPr="00D9106A" w:rsidRDefault="004534D6" w:rsidP="00EF149C">
            <w:pPr>
              <w:spacing w:line="256" w:lineRule="auto"/>
              <w:jc w:val="center"/>
              <w:rPr>
                <w:lang w:eastAsia="en-US"/>
              </w:rPr>
            </w:pPr>
            <w:r w:rsidRPr="00D9106A">
              <w:rPr>
                <w:sz w:val="22"/>
                <w:szCs w:val="22"/>
                <w:lang w:eastAsia="en-US"/>
              </w:rPr>
              <w:t>5 000</w:t>
            </w:r>
          </w:p>
        </w:tc>
      </w:tr>
      <w:tr w:rsidR="004534D6" w:rsidRPr="00D9106A" w:rsidTr="00EF149C">
        <w:trPr>
          <w:trHeight w:val="300"/>
        </w:trPr>
        <w:tc>
          <w:tcPr>
            <w:tcW w:w="4476" w:type="dxa"/>
            <w:tcBorders>
              <w:top w:val="single" w:sz="4" w:space="0" w:color="auto"/>
              <w:left w:val="single" w:sz="4" w:space="0" w:color="auto"/>
              <w:bottom w:val="single" w:sz="4" w:space="0" w:color="auto"/>
              <w:right w:val="single" w:sz="4" w:space="0" w:color="auto"/>
            </w:tcBorders>
            <w:noWrap/>
            <w:vAlign w:val="center"/>
            <w:hideMark/>
          </w:tcPr>
          <w:p w:rsidR="004534D6" w:rsidRPr="00D9106A" w:rsidRDefault="004534D6" w:rsidP="00EF149C">
            <w:pPr>
              <w:spacing w:line="256" w:lineRule="auto"/>
              <w:jc w:val="center"/>
              <w:rPr>
                <w:lang w:eastAsia="en-US"/>
              </w:rPr>
            </w:pPr>
            <w:r w:rsidRPr="00D9106A">
              <w:rPr>
                <w:sz w:val="22"/>
                <w:szCs w:val="22"/>
                <w:lang w:eastAsia="en-US"/>
              </w:rPr>
              <w:t>от 3 часов до 6 часов</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4534D6" w:rsidRPr="00D9106A" w:rsidRDefault="004534D6" w:rsidP="00EF149C">
            <w:pPr>
              <w:spacing w:line="256" w:lineRule="auto"/>
              <w:jc w:val="center"/>
              <w:rPr>
                <w:lang w:eastAsia="en-US"/>
              </w:rPr>
            </w:pPr>
            <w:r w:rsidRPr="00D9106A">
              <w:rPr>
                <w:sz w:val="22"/>
                <w:szCs w:val="22"/>
                <w:lang w:eastAsia="en-US"/>
              </w:rPr>
              <w:t>10 000</w:t>
            </w:r>
          </w:p>
        </w:tc>
      </w:tr>
      <w:tr w:rsidR="004534D6" w:rsidRPr="00D9106A" w:rsidTr="00EF149C">
        <w:trPr>
          <w:trHeight w:val="300"/>
        </w:trPr>
        <w:tc>
          <w:tcPr>
            <w:tcW w:w="4476" w:type="dxa"/>
            <w:tcBorders>
              <w:top w:val="single" w:sz="4" w:space="0" w:color="auto"/>
              <w:left w:val="single" w:sz="4" w:space="0" w:color="auto"/>
              <w:bottom w:val="single" w:sz="4" w:space="0" w:color="auto"/>
              <w:right w:val="single" w:sz="4" w:space="0" w:color="auto"/>
            </w:tcBorders>
            <w:noWrap/>
            <w:vAlign w:val="center"/>
            <w:hideMark/>
          </w:tcPr>
          <w:p w:rsidR="004534D6" w:rsidRPr="00D9106A" w:rsidRDefault="004534D6" w:rsidP="00EF149C">
            <w:pPr>
              <w:spacing w:line="256" w:lineRule="auto"/>
              <w:jc w:val="center"/>
              <w:rPr>
                <w:lang w:eastAsia="en-US"/>
              </w:rPr>
            </w:pPr>
            <w:r w:rsidRPr="00D9106A">
              <w:rPr>
                <w:sz w:val="22"/>
                <w:szCs w:val="22"/>
                <w:lang w:eastAsia="en-US"/>
              </w:rPr>
              <w:t>от 6 часов до 12 часов</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4534D6" w:rsidRPr="00D9106A" w:rsidRDefault="004534D6" w:rsidP="00EF149C">
            <w:pPr>
              <w:spacing w:line="256" w:lineRule="auto"/>
              <w:jc w:val="center"/>
              <w:rPr>
                <w:lang w:eastAsia="en-US"/>
              </w:rPr>
            </w:pPr>
            <w:r w:rsidRPr="00D9106A">
              <w:rPr>
                <w:sz w:val="22"/>
                <w:szCs w:val="22"/>
                <w:lang w:eastAsia="en-US"/>
              </w:rPr>
              <w:t>20 000</w:t>
            </w:r>
          </w:p>
        </w:tc>
      </w:tr>
      <w:tr w:rsidR="004534D6" w:rsidRPr="00D9106A" w:rsidTr="00EF149C">
        <w:trPr>
          <w:trHeight w:val="315"/>
        </w:trPr>
        <w:tc>
          <w:tcPr>
            <w:tcW w:w="4476" w:type="dxa"/>
            <w:tcBorders>
              <w:top w:val="single" w:sz="4" w:space="0" w:color="auto"/>
              <w:left w:val="single" w:sz="4" w:space="0" w:color="auto"/>
              <w:bottom w:val="single" w:sz="4" w:space="0" w:color="auto"/>
              <w:right w:val="single" w:sz="4" w:space="0" w:color="auto"/>
            </w:tcBorders>
            <w:noWrap/>
            <w:vAlign w:val="center"/>
            <w:hideMark/>
          </w:tcPr>
          <w:p w:rsidR="004534D6" w:rsidRPr="00D9106A" w:rsidRDefault="004534D6" w:rsidP="00EF149C">
            <w:pPr>
              <w:spacing w:line="256" w:lineRule="auto"/>
              <w:jc w:val="center"/>
              <w:rPr>
                <w:lang w:eastAsia="en-US"/>
              </w:rPr>
            </w:pPr>
            <w:r w:rsidRPr="00D9106A">
              <w:rPr>
                <w:sz w:val="22"/>
                <w:szCs w:val="22"/>
                <w:lang w:eastAsia="en-US"/>
              </w:rPr>
              <w:t>от 12 часов и более</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4534D6" w:rsidRPr="00D9106A" w:rsidRDefault="004534D6" w:rsidP="00EF149C">
            <w:pPr>
              <w:spacing w:line="256" w:lineRule="auto"/>
              <w:ind w:left="360"/>
              <w:rPr>
                <w:lang w:eastAsia="en-US"/>
              </w:rPr>
            </w:pPr>
            <w:r w:rsidRPr="00D9106A">
              <w:rPr>
                <w:sz w:val="22"/>
                <w:szCs w:val="22"/>
                <w:lang w:eastAsia="en-US"/>
              </w:rPr>
              <w:t xml:space="preserve">       40 000</w:t>
            </w:r>
          </w:p>
        </w:tc>
      </w:tr>
    </w:tbl>
    <w:p w:rsidR="004534D6" w:rsidRPr="00D9106A" w:rsidRDefault="004534D6" w:rsidP="004534D6">
      <w:pPr>
        <w:autoSpaceDE w:val="0"/>
        <w:autoSpaceDN w:val="0"/>
        <w:adjustRightInd w:val="0"/>
        <w:spacing w:line="274" w:lineRule="exact"/>
        <w:jc w:val="center"/>
        <w:rPr>
          <w:b/>
          <w:sz w:val="22"/>
          <w:szCs w:val="22"/>
        </w:rPr>
      </w:pPr>
    </w:p>
    <w:p w:rsidR="004534D6" w:rsidRPr="00D9106A" w:rsidRDefault="004534D6" w:rsidP="00242176">
      <w:pPr>
        <w:numPr>
          <w:ilvl w:val="1"/>
          <w:numId w:val="11"/>
        </w:numPr>
        <w:autoSpaceDE w:val="0"/>
        <w:autoSpaceDN w:val="0"/>
        <w:adjustRightInd w:val="0"/>
        <w:spacing w:line="274" w:lineRule="exact"/>
        <w:rPr>
          <w:b/>
          <w:sz w:val="22"/>
          <w:szCs w:val="22"/>
        </w:rPr>
      </w:pPr>
      <w:r w:rsidRPr="00D9106A">
        <w:rPr>
          <w:b/>
          <w:sz w:val="22"/>
          <w:szCs w:val="22"/>
        </w:rPr>
        <w:t>Категория «В» (Высокий приоритет)</w:t>
      </w:r>
    </w:p>
    <w:p w:rsidR="004534D6" w:rsidRPr="00D9106A" w:rsidRDefault="004534D6" w:rsidP="004534D6">
      <w:pPr>
        <w:autoSpaceDE w:val="0"/>
        <w:autoSpaceDN w:val="0"/>
        <w:adjustRightInd w:val="0"/>
        <w:spacing w:line="274" w:lineRule="exact"/>
        <w:ind w:left="1440"/>
        <w:rPr>
          <w:b/>
          <w:sz w:val="22"/>
          <w:szCs w:val="22"/>
        </w:rPr>
      </w:pPr>
    </w:p>
    <w:tbl>
      <w:tblPr>
        <w:tblW w:w="6912"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409"/>
      </w:tblGrid>
      <w:tr w:rsidR="004534D6" w:rsidRPr="00D9106A" w:rsidTr="00EF149C">
        <w:trPr>
          <w:trHeight w:val="870"/>
        </w:trPr>
        <w:tc>
          <w:tcPr>
            <w:tcW w:w="4504" w:type="dxa"/>
            <w:tcBorders>
              <w:top w:val="single" w:sz="4" w:space="0" w:color="auto"/>
              <w:left w:val="single" w:sz="4" w:space="0" w:color="auto"/>
              <w:bottom w:val="single" w:sz="4" w:space="0" w:color="auto"/>
              <w:right w:val="single" w:sz="4" w:space="0" w:color="auto"/>
            </w:tcBorders>
            <w:vAlign w:val="center"/>
            <w:hideMark/>
          </w:tcPr>
          <w:p w:rsidR="004534D6" w:rsidRPr="00D9106A" w:rsidRDefault="004534D6" w:rsidP="00EF149C">
            <w:pPr>
              <w:spacing w:line="256" w:lineRule="auto"/>
              <w:jc w:val="center"/>
              <w:rPr>
                <w:lang w:eastAsia="en-US"/>
              </w:rPr>
            </w:pPr>
            <w:r w:rsidRPr="00D9106A">
              <w:rPr>
                <w:sz w:val="22"/>
                <w:szCs w:val="22"/>
                <w:lang w:eastAsia="en-US"/>
              </w:rPr>
              <w:t>Превышение установленного времени ремонта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534D6" w:rsidRPr="00D9106A" w:rsidRDefault="004534D6" w:rsidP="00EF149C">
            <w:pPr>
              <w:spacing w:line="256" w:lineRule="auto"/>
              <w:jc w:val="center"/>
              <w:rPr>
                <w:lang w:eastAsia="en-US"/>
              </w:rPr>
            </w:pPr>
            <w:r w:rsidRPr="00D9106A">
              <w:rPr>
                <w:sz w:val="22"/>
                <w:szCs w:val="22"/>
                <w:lang w:eastAsia="en-US"/>
              </w:rPr>
              <w:t>Размер неустойки за каждый выявленный случай, (руб.)</w:t>
            </w:r>
          </w:p>
        </w:tc>
      </w:tr>
      <w:tr w:rsidR="004534D6" w:rsidRPr="00D9106A" w:rsidTr="00EF149C">
        <w:trPr>
          <w:trHeight w:val="300"/>
        </w:trPr>
        <w:tc>
          <w:tcPr>
            <w:tcW w:w="4504" w:type="dxa"/>
            <w:tcBorders>
              <w:top w:val="single" w:sz="4" w:space="0" w:color="auto"/>
              <w:left w:val="single" w:sz="4" w:space="0" w:color="auto"/>
              <w:bottom w:val="single" w:sz="4" w:space="0" w:color="auto"/>
              <w:right w:val="single" w:sz="4" w:space="0" w:color="auto"/>
            </w:tcBorders>
            <w:noWrap/>
            <w:vAlign w:val="center"/>
            <w:hideMark/>
          </w:tcPr>
          <w:p w:rsidR="004534D6" w:rsidRPr="00D9106A" w:rsidRDefault="004534D6" w:rsidP="00EF149C">
            <w:pPr>
              <w:spacing w:line="256" w:lineRule="auto"/>
              <w:jc w:val="center"/>
              <w:rPr>
                <w:lang w:eastAsia="en-US"/>
              </w:rPr>
            </w:pPr>
            <w:r w:rsidRPr="00D9106A">
              <w:rPr>
                <w:sz w:val="22"/>
                <w:szCs w:val="22"/>
                <w:lang w:eastAsia="en-US"/>
              </w:rPr>
              <w:t>от 0 часов до 3 часов</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4534D6" w:rsidRPr="00D9106A" w:rsidRDefault="004534D6" w:rsidP="00EF149C">
            <w:pPr>
              <w:spacing w:line="256" w:lineRule="auto"/>
              <w:jc w:val="center"/>
              <w:rPr>
                <w:lang w:eastAsia="en-US"/>
              </w:rPr>
            </w:pPr>
            <w:r w:rsidRPr="00D9106A">
              <w:rPr>
                <w:sz w:val="22"/>
                <w:szCs w:val="22"/>
                <w:lang w:val="en-US" w:eastAsia="en-US"/>
              </w:rPr>
              <w:t xml:space="preserve">2 </w:t>
            </w:r>
            <w:r w:rsidRPr="00D9106A">
              <w:rPr>
                <w:sz w:val="22"/>
                <w:szCs w:val="22"/>
                <w:lang w:eastAsia="en-US"/>
              </w:rPr>
              <w:t>500</w:t>
            </w:r>
          </w:p>
        </w:tc>
      </w:tr>
      <w:tr w:rsidR="004534D6" w:rsidRPr="00D9106A" w:rsidTr="00EF149C">
        <w:trPr>
          <w:trHeight w:val="300"/>
        </w:trPr>
        <w:tc>
          <w:tcPr>
            <w:tcW w:w="4504" w:type="dxa"/>
            <w:tcBorders>
              <w:top w:val="single" w:sz="4" w:space="0" w:color="auto"/>
              <w:left w:val="single" w:sz="4" w:space="0" w:color="auto"/>
              <w:bottom w:val="single" w:sz="4" w:space="0" w:color="auto"/>
              <w:right w:val="single" w:sz="4" w:space="0" w:color="auto"/>
            </w:tcBorders>
            <w:noWrap/>
            <w:vAlign w:val="center"/>
            <w:hideMark/>
          </w:tcPr>
          <w:p w:rsidR="004534D6" w:rsidRPr="00D9106A" w:rsidRDefault="004534D6" w:rsidP="00EF149C">
            <w:pPr>
              <w:spacing w:line="256" w:lineRule="auto"/>
              <w:jc w:val="center"/>
              <w:rPr>
                <w:lang w:eastAsia="en-US"/>
              </w:rPr>
            </w:pPr>
            <w:r w:rsidRPr="00D9106A">
              <w:rPr>
                <w:sz w:val="22"/>
                <w:szCs w:val="22"/>
                <w:lang w:eastAsia="en-US"/>
              </w:rPr>
              <w:t>от 3 часов до 6 часов</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4534D6" w:rsidRPr="00D9106A" w:rsidRDefault="004534D6" w:rsidP="00EF149C">
            <w:pPr>
              <w:spacing w:line="256" w:lineRule="auto"/>
              <w:jc w:val="center"/>
              <w:rPr>
                <w:lang w:eastAsia="en-US"/>
              </w:rPr>
            </w:pPr>
            <w:r w:rsidRPr="00D9106A">
              <w:rPr>
                <w:sz w:val="22"/>
                <w:szCs w:val="22"/>
                <w:lang w:eastAsia="en-US"/>
              </w:rPr>
              <w:t>5 000</w:t>
            </w:r>
          </w:p>
        </w:tc>
      </w:tr>
      <w:tr w:rsidR="004534D6" w:rsidRPr="00D9106A" w:rsidTr="00EF149C">
        <w:trPr>
          <w:trHeight w:val="300"/>
        </w:trPr>
        <w:tc>
          <w:tcPr>
            <w:tcW w:w="4504" w:type="dxa"/>
            <w:tcBorders>
              <w:top w:val="single" w:sz="4" w:space="0" w:color="auto"/>
              <w:left w:val="single" w:sz="4" w:space="0" w:color="auto"/>
              <w:bottom w:val="single" w:sz="4" w:space="0" w:color="auto"/>
              <w:right w:val="single" w:sz="4" w:space="0" w:color="auto"/>
            </w:tcBorders>
            <w:noWrap/>
            <w:vAlign w:val="center"/>
            <w:hideMark/>
          </w:tcPr>
          <w:p w:rsidR="004534D6" w:rsidRPr="00D9106A" w:rsidRDefault="004534D6" w:rsidP="00EF149C">
            <w:pPr>
              <w:spacing w:line="256" w:lineRule="auto"/>
              <w:jc w:val="center"/>
              <w:rPr>
                <w:lang w:eastAsia="en-US"/>
              </w:rPr>
            </w:pPr>
            <w:r w:rsidRPr="00D9106A">
              <w:rPr>
                <w:sz w:val="22"/>
                <w:szCs w:val="22"/>
                <w:lang w:eastAsia="en-US"/>
              </w:rPr>
              <w:t>от 6 часов до 12 часов</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4534D6" w:rsidRPr="00D9106A" w:rsidRDefault="004534D6" w:rsidP="00EF149C">
            <w:pPr>
              <w:spacing w:line="256" w:lineRule="auto"/>
              <w:jc w:val="center"/>
              <w:rPr>
                <w:lang w:eastAsia="en-US"/>
              </w:rPr>
            </w:pPr>
            <w:r w:rsidRPr="00D9106A">
              <w:rPr>
                <w:sz w:val="22"/>
                <w:szCs w:val="22"/>
                <w:lang w:eastAsia="en-US"/>
              </w:rPr>
              <w:t>10 000</w:t>
            </w:r>
          </w:p>
        </w:tc>
      </w:tr>
      <w:tr w:rsidR="004534D6" w:rsidRPr="00D9106A" w:rsidTr="00EF149C">
        <w:trPr>
          <w:trHeight w:val="315"/>
        </w:trPr>
        <w:tc>
          <w:tcPr>
            <w:tcW w:w="4504" w:type="dxa"/>
            <w:tcBorders>
              <w:top w:val="single" w:sz="4" w:space="0" w:color="auto"/>
              <w:left w:val="single" w:sz="4" w:space="0" w:color="auto"/>
              <w:bottom w:val="single" w:sz="4" w:space="0" w:color="auto"/>
              <w:right w:val="single" w:sz="4" w:space="0" w:color="auto"/>
            </w:tcBorders>
            <w:noWrap/>
            <w:vAlign w:val="center"/>
            <w:hideMark/>
          </w:tcPr>
          <w:p w:rsidR="004534D6" w:rsidRPr="00D9106A" w:rsidRDefault="004534D6" w:rsidP="00EF149C">
            <w:pPr>
              <w:spacing w:line="256" w:lineRule="auto"/>
              <w:jc w:val="center"/>
              <w:rPr>
                <w:lang w:eastAsia="en-US"/>
              </w:rPr>
            </w:pPr>
            <w:r w:rsidRPr="00D9106A">
              <w:rPr>
                <w:sz w:val="22"/>
                <w:szCs w:val="22"/>
                <w:lang w:eastAsia="en-US"/>
              </w:rPr>
              <w:t>от 12 часов и более</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4534D6" w:rsidRPr="00D9106A" w:rsidRDefault="004534D6" w:rsidP="00EF149C">
            <w:pPr>
              <w:spacing w:line="256" w:lineRule="auto"/>
              <w:jc w:val="center"/>
              <w:rPr>
                <w:lang w:eastAsia="en-US"/>
              </w:rPr>
            </w:pPr>
            <w:r w:rsidRPr="00D9106A">
              <w:rPr>
                <w:sz w:val="22"/>
                <w:szCs w:val="22"/>
                <w:lang w:eastAsia="en-US"/>
              </w:rPr>
              <w:t>20 000</w:t>
            </w:r>
          </w:p>
        </w:tc>
      </w:tr>
    </w:tbl>
    <w:p w:rsidR="004534D6" w:rsidRPr="00D9106A" w:rsidRDefault="004534D6" w:rsidP="004534D6">
      <w:pPr>
        <w:autoSpaceDE w:val="0"/>
        <w:autoSpaceDN w:val="0"/>
        <w:adjustRightInd w:val="0"/>
        <w:spacing w:line="274" w:lineRule="exact"/>
        <w:ind w:left="1440"/>
        <w:rPr>
          <w:b/>
          <w:sz w:val="22"/>
          <w:szCs w:val="22"/>
        </w:rPr>
      </w:pPr>
    </w:p>
    <w:p w:rsidR="004534D6" w:rsidRPr="00D9106A" w:rsidRDefault="004534D6" w:rsidP="00242176">
      <w:pPr>
        <w:numPr>
          <w:ilvl w:val="1"/>
          <w:numId w:val="11"/>
        </w:numPr>
        <w:autoSpaceDE w:val="0"/>
        <w:autoSpaceDN w:val="0"/>
        <w:adjustRightInd w:val="0"/>
        <w:spacing w:line="274" w:lineRule="exact"/>
        <w:ind w:left="2410" w:firstLine="0"/>
        <w:rPr>
          <w:b/>
          <w:sz w:val="22"/>
          <w:szCs w:val="22"/>
        </w:rPr>
      </w:pPr>
      <w:r w:rsidRPr="00D9106A">
        <w:rPr>
          <w:b/>
          <w:sz w:val="22"/>
          <w:szCs w:val="22"/>
        </w:rPr>
        <w:t xml:space="preserve"> Категория «С» (средний приоритет) </w:t>
      </w:r>
    </w:p>
    <w:tbl>
      <w:tblPr>
        <w:tblW w:w="6912"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409"/>
      </w:tblGrid>
      <w:tr w:rsidR="004534D6" w:rsidRPr="00D9106A" w:rsidTr="00EF149C">
        <w:trPr>
          <w:trHeight w:val="743"/>
        </w:trPr>
        <w:tc>
          <w:tcPr>
            <w:tcW w:w="4504" w:type="dxa"/>
            <w:tcBorders>
              <w:top w:val="single" w:sz="4" w:space="0" w:color="auto"/>
              <w:left w:val="single" w:sz="4" w:space="0" w:color="auto"/>
              <w:bottom w:val="single" w:sz="4" w:space="0" w:color="auto"/>
              <w:right w:val="single" w:sz="4" w:space="0" w:color="auto"/>
            </w:tcBorders>
            <w:vAlign w:val="center"/>
            <w:hideMark/>
          </w:tcPr>
          <w:p w:rsidR="004534D6" w:rsidRPr="00D9106A" w:rsidRDefault="004534D6" w:rsidP="00EF149C">
            <w:pPr>
              <w:spacing w:line="256" w:lineRule="auto"/>
              <w:jc w:val="center"/>
              <w:rPr>
                <w:lang w:eastAsia="en-US"/>
              </w:rPr>
            </w:pPr>
            <w:r w:rsidRPr="00D9106A">
              <w:rPr>
                <w:sz w:val="22"/>
                <w:szCs w:val="22"/>
                <w:lang w:eastAsia="en-US"/>
              </w:rPr>
              <w:t>Превышение установленного времени ремонта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534D6" w:rsidRPr="00D9106A" w:rsidRDefault="004534D6" w:rsidP="00EF149C">
            <w:pPr>
              <w:spacing w:line="256" w:lineRule="auto"/>
              <w:jc w:val="center"/>
              <w:rPr>
                <w:lang w:eastAsia="en-US"/>
              </w:rPr>
            </w:pPr>
            <w:r w:rsidRPr="00D9106A">
              <w:rPr>
                <w:sz w:val="22"/>
                <w:szCs w:val="22"/>
                <w:lang w:eastAsia="en-US"/>
              </w:rPr>
              <w:t>Размер неустойки за каждый выявленный случай, (руб.)</w:t>
            </w:r>
          </w:p>
        </w:tc>
      </w:tr>
      <w:tr w:rsidR="004534D6" w:rsidRPr="00D9106A" w:rsidTr="00EF149C">
        <w:trPr>
          <w:trHeight w:val="300"/>
        </w:trPr>
        <w:tc>
          <w:tcPr>
            <w:tcW w:w="4504" w:type="dxa"/>
            <w:tcBorders>
              <w:top w:val="single" w:sz="4" w:space="0" w:color="auto"/>
              <w:left w:val="single" w:sz="4" w:space="0" w:color="auto"/>
              <w:bottom w:val="single" w:sz="4" w:space="0" w:color="auto"/>
              <w:right w:val="single" w:sz="4" w:space="0" w:color="auto"/>
            </w:tcBorders>
            <w:noWrap/>
            <w:vAlign w:val="center"/>
            <w:hideMark/>
          </w:tcPr>
          <w:p w:rsidR="004534D6" w:rsidRPr="00D9106A" w:rsidRDefault="004534D6" w:rsidP="00EF149C">
            <w:pPr>
              <w:spacing w:line="256" w:lineRule="auto"/>
              <w:jc w:val="center"/>
              <w:rPr>
                <w:lang w:eastAsia="en-US"/>
              </w:rPr>
            </w:pPr>
            <w:r w:rsidRPr="00D9106A">
              <w:rPr>
                <w:sz w:val="22"/>
                <w:szCs w:val="22"/>
                <w:lang w:eastAsia="en-US"/>
              </w:rPr>
              <w:t>от 0 часов до 24 часов</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4534D6" w:rsidRPr="00D9106A" w:rsidRDefault="004534D6" w:rsidP="00EF149C">
            <w:pPr>
              <w:spacing w:line="256" w:lineRule="auto"/>
              <w:jc w:val="center"/>
              <w:rPr>
                <w:lang w:eastAsia="en-US"/>
              </w:rPr>
            </w:pPr>
            <w:r w:rsidRPr="00D9106A">
              <w:rPr>
                <w:sz w:val="22"/>
                <w:szCs w:val="22"/>
                <w:lang w:eastAsia="en-US"/>
              </w:rPr>
              <w:t>1 250</w:t>
            </w:r>
          </w:p>
        </w:tc>
      </w:tr>
      <w:tr w:rsidR="004534D6" w:rsidRPr="00D9106A" w:rsidTr="00EF149C">
        <w:trPr>
          <w:trHeight w:val="300"/>
        </w:trPr>
        <w:tc>
          <w:tcPr>
            <w:tcW w:w="4504" w:type="dxa"/>
            <w:tcBorders>
              <w:top w:val="single" w:sz="4" w:space="0" w:color="auto"/>
              <w:left w:val="single" w:sz="4" w:space="0" w:color="auto"/>
              <w:bottom w:val="single" w:sz="4" w:space="0" w:color="auto"/>
              <w:right w:val="single" w:sz="4" w:space="0" w:color="auto"/>
            </w:tcBorders>
            <w:noWrap/>
            <w:vAlign w:val="center"/>
            <w:hideMark/>
          </w:tcPr>
          <w:p w:rsidR="004534D6" w:rsidRPr="00D9106A" w:rsidRDefault="004534D6" w:rsidP="00EF149C">
            <w:pPr>
              <w:spacing w:line="256" w:lineRule="auto"/>
              <w:jc w:val="center"/>
              <w:rPr>
                <w:lang w:eastAsia="en-US"/>
              </w:rPr>
            </w:pPr>
            <w:r w:rsidRPr="00D9106A">
              <w:rPr>
                <w:sz w:val="22"/>
                <w:szCs w:val="22"/>
                <w:lang w:eastAsia="en-US"/>
              </w:rPr>
              <w:t>от 24 часов до 48 часов</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4534D6" w:rsidRPr="00D9106A" w:rsidRDefault="004534D6" w:rsidP="00EF149C">
            <w:pPr>
              <w:spacing w:line="256" w:lineRule="auto"/>
              <w:jc w:val="center"/>
              <w:rPr>
                <w:lang w:eastAsia="en-US"/>
              </w:rPr>
            </w:pPr>
            <w:r w:rsidRPr="00D9106A">
              <w:rPr>
                <w:sz w:val="22"/>
                <w:szCs w:val="22"/>
                <w:lang w:eastAsia="en-US"/>
              </w:rPr>
              <w:t>2 500</w:t>
            </w:r>
          </w:p>
        </w:tc>
      </w:tr>
      <w:tr w:rsidR="004534D6" w:rsidRPr="00D9106A" w:rsidTr="00EF149C">
        <w:trPr>
          <w:trHeight w:val="300"/>
        </w:trPr>
        <w:tc>
          <w:tcPr>
            <w:tcW w:w="4504" w:type="dxa"/>
            <w:tcBorders>
              <w:top w:val="single" w:sz="4" w:space="0" w:color="auto"/>
              <w:left w:val="single" w:sz="4" w:space="0" w:color="auto"/>
              <w:bottom w:val="single" w:sz="4" w:space="0" w:color="auto"/>
              <w:right w:val="single" w:sz="4" w:space="0" w:color="auto"/>
            </w:tcBorders>
            <w:noWrap/>
            <w:vAlign w:val="center"/>
            <w:hideMark/>
          </w:tcPr>
          <w:p w:rsidR="004534D6" w:rsidRPr="00D9106A" w:rsidRDefault="004534D6" w:rsidP="00EF149C">
            <w:pPr>
              <w:spacing w:line="256" w:lineRule="auto"/>
              <w:jc w:val="center"/>
              <w:rPr>
                <w:lang w:eastAsia="en-US"/>
              </w:rPr>
            </w:pPr>
            <w:r w:rsidRPr="00D9106A">
              <w:rPr>
                <w:sz w:val="22"/>
                <w:szCs w:val="22"/>
                <w:lang w:eastAsia="en-US"/>
              </w:rPr>
              <w:t>от 48 часов до 96 часов</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4534D6" w:rsidRPr="00D9106A" w:rsidRDefault="004534D6" w:rsidP="00EF149C">
            <w:pPr>
              <w:spacing w:line="256" w:lineRule="auto"/>
              <w:jc w:val="center"/>
              <w:rPr>
                <w:lang w:eastAsia="en-US"/>
              </w:rPr>
            </w:pPr>
            <w:r w:rsidRPr="00D9106A">
              <w:rPr>
                <w:sz w:val="22"/>
                <w:szCs w:val="22"/>
                <w:lang w:eastAsia="en-US"/>
              </w:rPr>
              <w:t>5 000</w:t>
            </w:r>
          </w:p>
        </w:tc>
      </w:tr>
      <w:tr w:rsidR="004534D6" w:rsidRPr="00D9106A" w:rsidTr="00EF149C">
        <w:trPr>
          <w:trHeight w:val="315"/>
        </w:trPr>
        <w:tc>
          <w:tcPr>
            <w:tcW w:w="4504" w:type="dxa"/>
            <w:tcBorders>
              <w:top w:val="single" w:sz="4" w:space="0" w:color="auto"/>
              <w:left w:val="single" w:sz="4" w:space="0" w:color="auto"/>
              <w:bottom w:val="single" w:sz="4" w:space="0" w:color="auto"/>
              <w:right w:val="single" w:sz="4" w:space="0" w:color="auto"/>
            </w:tcBorders>
            <w:noWrap/>
            <w:vAlign w:val="center"/>
            <w:hideMark/>
          </w:tcPr>
          <w:p w:rsidR="004534D6" w:rsidRPr="00D9106A" w:rsidRDefault="004534D6" w:rsidP="00EF149C">
            <w:pPr>
              <w:spacing w:line="256" w:lineRule="auto"/>
              <w:jc w:val="center"/>
              <w:rPr>
                <w:lang w:eastAsia="en-US"/>
              </w:rPr>
            </w:pPr>
            <w:r w:rsidRPr="00D9106A">
              <w:rPr>
                <w:sz w:val="22"/>
                <w:szCs w:val="22"/>
                <w:lang w:eastAsia="en-US"/>
              </w:rPr>
              <w:t>от 96 часов и более</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4534D6" w:rsidRPr="00D9106A" w:rsidRDefault="004534D6" w:rsidP="00EF149C">
            <w:pPr>
              <w:spacing w:line="256" w:lineRule="auto"/>
              <w:jc w:val="center"/>
              <w:rPr>
                <w:lang w:eastAsia="en-US"/>
              </w:rPr>
            </w:pPr>
            <w:r w:rsidRPr="00D9106A">
              <w:rPr>
                <w:sz w:val="22"/>
                <w:szCs w:val="22"/>
                <w:lang w:eastAsia="en-US"/>
              </w:rPr>
              <w:t>10 000</w:t>
            </w:r>
          </w:p>
        </w:tc>
      </w:tr>
    </w:tbl>
    <w:p w:rsidR="004534D6" w:rsidRPr="00D9106A" w:rsidRDefault="004534D6" w:rsidP="004534D6">
      <w:pPr>
        <w:ind w:firstLine="708"/>
        <w:jc w:val="both"/>
        <w:rPr>
          <w:sz w:val="22"/>
          <w:szCs w:val="22"/>
        </w:rPr>
      </w:pPr>
    </w:p>
    <w:p w:rsidR="004534D6" w:rsidRPr="00D9106A" w:rsidRDefault="004534D6" w:rsidP="004534D6">
      <w:pPr>
        <w:ind w:firstLine="708"/>
        <w:jc w:val="both"/>
        <w:rPr>
          <w:sz w:val="22"/>
          <w:szCs w:val="22"/>
        </w:rPr>
      </w:pPr>
      <w:r w:rsidRPr="00D9106A">
        <w:rPr>
          <w:sz w:val="22"/>
          <w:szCs w:val="22"/>
        </w:rPr>
        <w:t xml:space="preserve"> Сроки устранения неисправностей Оборудования исчисляются с момента поступления заявки от Заказчика Исполнителю, до фактического устранения неисправности, передачи Исполнителем исправного оборудования Заказчику, без учета времени в пути. </w:t>
      </w:r>
    </w:p>
    <w:p w:rsidR="004534D6" w:rsidRPr="00D9106A" w:rsidRDefault="004534D6" w:rsidP="004534D6">
      <w:pPr>
        <w:jc w:val="both"/>
        <w:rPr>
          <w:sz w:val="22"/>
          <w:szCs w:val="22"/>
        </w:rPr>
      </w:pPr>
    </w:p>
    <w:tbl>
      <w:tblPr>
        <w:tblStyle w:val="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534D6" w:rsidRPr="00D9106A" w:rsidTr="00EF149C">
        <w:tc>
          <w:tcPr>
            <w:tcW w:w="4672" w:type="dxa"/>
          </w:tcPr>
          <w:p w:rsidR="004534D6" w:rsidRPr="00D9106A" w:rsidRDefault="004534D6" w:rsidP="00EF149C">
            <w:pPr>
              <w:jc w:val="both"/>
            </w:pPr>
            <w:r w:rsidRPr="00D9106A">
              <w:t>Заказчик:</w:t>
            </w:r>
          </w:p>
          <w:p w:rsidR="004534D6" w:rsidRPr="00D9106A" w:rsidRDefault="004534D6" w:rsidP="00EF149C">
            <w:pPr>
              <w:jc w:val="both"/>
            </w:pPr>
            <w:r w:rsidRPr="00D9106A">
              <w:t xml:space="preserve">___________________ </w:t>
            </w:r>
          </w:p>
        </w:tc>
        <w:tc>
          <w:tcPr>
            <w:tcW w:w="4673" w:type="dxa"/>
          </w:tcPr>
          <w:p w:rsidR="004534D6" w:rsidRPr="00D9106A" w:rsidRDefault="004534D6" w:rsidP="00EF149C">
            <w:pPr>
              <w:jc w:val="both"/>
            </w:pPr>
            <w:r w:rsidRPr="00D9106A">
              <w:t>Исполнитель:</w:t>
            </w:r>
          </w:p>
          <w:p w:rsidR="004534D6" w:rsidRPr="00D9106A" w:rsidRDefault="004534D6" w:rsidP="00EF149C">
            <w:pPr>
              <w:jc w:val="both"/>
            </w:pPr>
            <w:r w:rsidRPr="00D9106A">
              <w:t xml:space="preserve">___________________ </w:t>
            </w:r>
          </w:p>
        </w:tc>
      </w:tr>
    </w:tbl>
    <w:p w:rsidR="004534D6" w:rsidRPr="00E84C12" w:rsidRDefault="004534D6" w:rsidP="004534D6">
      <w:pPr>
        <w:ind w:firstLine="709"/>
        <w:jc w:val="both"/>
        <w:rPr>
          <w:i/>
          <w:sz w:val="28"/>
          <w:szCs w:val="28"/>
        </w:rPr>
        <w:sectPr w:rsidR="004534D6" w:rsidRPr="00E84C12" w:rsidSect="007625D5">
          <w:pgSz w:w="11906" w:h="16838"/>
          <w:pgMar w:top="1134" w:right="850" w:bottom="1134" w:left="1701" w:header="708" w:footer="708" w:gutter="0"/>
          <w:cols w:space="708"/>
          <w:docGrid w:linePitch="360"/>
        </w:sectPr>
      </w:pPr>
    </w:p>
    <w:p w:rsidR="00AB2B7D" w:rsidRDefault="00AB2B7D">
      <w:pPr>
        <w:spacing w:after="200" w:line="276" w:lineRule="auto"/>
        <w:rPr>
          <w:i/>
          <w:color w:val="000000"/>
          <w:sz w:val="28"/>
          <w:szCs w:val="28"/>
        </w:rPr>
      </w:pPr>
    </w:p>
    <w:p w:rsidR="00AB2B7D" w:rsidRPr="00C04C48" w:rsidRDefault="00AB2B7D" w:rsidP="00AB2B7D">
      <w:pPr>
        <w:pStyle w:val="12"/>
        <w:ind w:left="5670" w:firstLine="0"/>
        <w:rPr>
          <w:rFonts w:eastAsia="MS Mincho"/>
          <w:color w:val="000000"/>
          <w:szCs w:val="28"/>
        </w:rPr>
      </w:pPr>
      <w:r w:rsidRPr="007760FA">
        <w:rPr>
          <w:rFonts w:eastAsia="MS Mincho"/>
          <w:color w:val="000000"/>
          <w:szCs w:val="28"/>
        </w:rPr>
        <w:t xml:space="preserve">Приложение № </w:t>
      </w:r>
      <w:r w:rsidR="00A35208">
        <w:rPr>
          <w:rFonts w:eastAsia="MS Mincho"/>
          <w:color w:val="000000"/>
          <w:szCs w:val="28"/>
        </w:rPr>
        <w:t>1.3</w:t>
      </w:r>
    </w:p>
    <w:p w:rsidR="00AB2B7D" w:rsidRPr="00C04C48" w:rsidRDefault="00AB2B7D" w:rsidP="00AB2B7D">
      <w:pPr>
        <w:ind w:left="5670"/>
        <w:rPr>
          <w:color w:val="000000"/>
          <w:sz w:val="28"/>
          <w:szCs w:val="28"/>
        </w:rPr>
      </w:pPr>
      <w:r w:rsidRPr="007760FA">
        <w:rPr>
          <w:color w:val="000000"/>
          <w:sz w:val="28"/>
          <w:szCs w:val="28"/>
        </w:rPr>
        <w:t>к аукционной документации</w:t>
      </w:r>
    </w:p>
    <w:p w:rsidR="00AB2B7D" w:rsidRPr="00C04C48" w:rsidRDefault="00AB2B7D" w:rsidP="00AB2B7D">
      <w:pPr>
        <w:jc w:val="center"/>
        <w:rPr>
          <w:b/>
          <w:color w:val="000000"/>
          <w:sz w:val="28"/>
          <w:szCs w:val="28"/>
        </w:rPr>
      </w:pPr>
    </w:p>
    <w:p w:rsidR="00AB2B7D" w:rsidRDefault="00AB2B7D" w:rsidP="00AB2B7D">
      <w:pPr>
        <w:jc w:val="center"/>
        <w:rPr>
          <w:b/>
          <w:sz w:val="28"/>
          <w:szCs w:val="28"/>
        </w:rPr>
      </w:pPr>
      <w:r>
        <w:rPr>
          <w:b/>
          <w:sz w:val="28"/>
          <w:szCs w:val="28"/>
        </w:rPr>
        <w:t>Формы документов, предоставляемых в составе заявки участника</w:t>
      </w:r>
    </w:p>
    <w:p w:rsidR="00AB2B7D" w:rsidRDefault="00AB2B7D" w:rsidP="00AB2B7D"/>
    <w:p w:rsidR="00AB2B7D" w:rsidRDefault="00AB2B7D" w:rsidP="00AB2B7D">
      <w:pPr>
        <w:jc w:val="center"/>
        <w:rPr>
          <w:b/>
          <w:sz w:val="28"/>
          <w:szCs w:val="28"/>
        </w:rPr>
      </w:pPr>
      <w:r>
        <w:rPr>
          <w:b/>
          <w:sz w:val="28"/>
          <w:szCs w:val="28"/>
        </w:rPr>
        <w:t>Форма заявки участника</w:t>
      </w:r>
    </w:p>
    <w:p w:rsidR="00AB2B7D" w:rsidRDefault="00AB2B7D" w:rsidP="00AB2B7D">
      <w:pPr>
        <w:jc w:val="center"/>
        <w:rPr>
          <w:color w:val="000000"/>
          <w:sz w:val="28"/>
          <w:szCs w:val="28"/>
        </w:rPr>
      </w:pPr>
    </w:p>
    <w:p w:rsidR="00AB2B7D" w:rsidRPr="00C04C48" w:rsidRDefault="00AB2B7D" w:rsidP="00AB2B7D">
      <w:pPr>
        <w:jc w:val="center"/>
        <w:rPr>
          <w:color w:val="000000"/>
          <w:sz w:val="28"/>
          <w:szCs w:val="28"/>
        </w:rPr>
      </w:pPr>
      <w:r w:rsidRPr="007760FA">
        <w:rPr>
          <w:color w:val="000000"/>
          <w:sz w:val="28"/>
          <w:szCs w:val="28"/>
        </w:rPr>
        <w:t>На бланке участника</w:t>
      </w:r>
    </w:p>
    <w:p w:rsidR="00AB2B7D" w:rsidRPr="00C04C48" w:rsidRDefault="00AB2B7D" w:rsidP="00AB2B7D">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НА УЧАСТИЕ</w:t>
      </w:r>
      <w:r w:rsidRPr="007760FA">
        <w:rPr>
          <w:rFonts w:ascii="Times New Roman" w:hAnsi="Times New Roman" w:cs="Times New Roman"/>
          <w:b w:val="0"/>
          <w:i w:val="0"/>
          <w:color w:val="000000"/>
        </w:rPr>
        <w:br/>
        <w:t>В АУКЦИОНЕ № ____ по лоту № ___</w:t>
      </w:r>
    </w:p>
    <w:p w:rsidR="00AB2B7D" w:rsidRPr="00C04C48" w:rsidRDefault="00AB2B7D" w:rsidP="00AB2B7D">
      <w:pPr>
        <w:rPr>
          <w:color w:val="000000"/>
        </w:rPr>
      </w:pPr>
    </w:p>
    <w:p w:rsidR="00AB2B7D" w:rsidRPr="001D0151" w:rsidRDefault="00AB2B7D" w:rsidP="00A35208">
      <w:pPr>
        <w:jc w:val="both"/>
        <w:rPr>
          <w:i/>
          <w:color w:val="000000"/>
        </w:rPr>
      </w:pPr>
      <w:r w:rsidRPr="001D0151">
        <w:rPr>
          <w:i/>
          <w:color w:val="000000"/>
        </w:rPr>
        <w:t>Заявка должна быть подготовлена отдельно на каждый лот</w:t>
      </w:r>
      <w:r w:rsidR="00A35208" w:rsidRPr="001D0151">
        <w:rPr>
          <w:i/>
          <w:color w:val="000000"/>
        </w:rPr>
        <w:t xml:space="preserve"> </w:t>
      </w:r>
      <w:r w:rsidR="00A35208" w:rsidRPr="001D0151">
        <w:rPr>
          <w:i/>
        </w:rPr>
        <w:t xml:space="preserve">и представляется в </w:t>
      </w:r>
      <w:r w:rsidR="001D0151" w:rsidRPr="001D0151">
        <w:rPr>
          <w:i/>
        </w:rPr>
        <w:t xml:space="preserve">составе заявки </w:t>
      </w:r>
      <w:r w:rsidR="00A35208" w:rsidRPr="001D0151">
        <w:rPr>
          <w:i/>
        </w:rPr>
        <w:t xml:space="preserve">формате </w:t>
      </w:r>
      <w:r w:rsidR="001D0151" w:rsidRPr="001D0151">
        <w:rPr>
          <w:bCs/>
          <w:i/>
          <w:lang w:val="en-US"/>
        </w:rPr>
        <w:t>MS</w:t>
      </w:r>
      <w:r w:rsidR="001D0151" w:rsidRPr="001D0151">
        <w:rPr>
          <w:i/>
        </w:rPr>
        <w:t xml:space="preserve"> </w:t>
      </w:r>
      <w:r w:rsidR="00A35208" w:rsidRPr="001D0151">
        <w:rPr>
          <w:i/>
          <w:lang w:val="en-US"/>
        </w:rPr>
        <w:t>Word</w:t>
      </w:r>
    </w:p>
    <w:p w:rsidR="001D0151" w:rsidRPr="00E95D6F" w:rsidRDefault="001D0151" w:rsidP="001D0151">
      <w:pPr>
        <w:pBdr>
          <w:bottom w:val="single" w:sz="12" w:space="1" w:color="auto"/>
        </w:pBdr>
        <w:rPr>
          <w:i/>
        </w:rPr>
      </w:pPr>
    </w:p>
    <w:p w:rsidR="001D0151" w:rsidRPr="001D0151" w:rsidRDefault="00AB2B7D" w:rsidP="001D0151">
      <w:pPr>
        <w:pStyle w:val="12"/>
        <w:jc w:val="center"/>
        <w:rPr>
          <w:i/>
          <w:color w:val="000000"/>
          <w:sz w:val="20"/>
        </w:rPr>
      </w:pPr>
      <w:r w:rsidRPr="001D0151">
        <w:rPr>
          <w:i/>
          <w:color w:val="000000"/>
          <w:sz w:val="20"/>
        </w:rPr>
        <w:t>(указать наименование участника,</w:t>
      </w:r>
      <w:r w:rsidR="001D0151" w:rsidRPr="001D0151">
        <w:rPr>
          <w:i/>
          <w:color w:val="000000"/>
          <w:sz w:val="20"/>
        </w:rPr>
        <w:t xml:space="preserve"> а</w:t>
      </w:r>
      <w:r w:rsidRPr="001D0151">
        <w:rPr>
          <w:i/>
          <w:color w:val="000000"/>
          <w:sz w:val="20"/>
        </w:rPr>
        <w:t xml:space="preserve"> в случае участия нескольких лиц на стороне одного участника, наименовани</w:t>
      </w:r>
      <w:r w:rsidR="001D0151" w:rsidRPr="001D0151">
        <w:rPr>
          <w:i/>
          <w:color w:val="000000"/>
          <w:sz w:val="20"/>
        </w:rPr>
        <w:t>е</w:t>
      </w:r>
      <w:r w:rsidRPr="001D0151">
        <w:rPr>
          <w:i/>
          <w:color w:val="000000"/>
          <w:sz w:val="20"/>
        </w:rPr>
        <w:t>)</w:t>
      </w:r>
    </w:p>
    <w:p w:rsidR="001D0151" w:rsidRDefault="001D0151" w:rsidP="00AB2B7D">
      <w:pPr>
        <w:pStyle w:val="12"/>
        <w:rPr>
          <w:color w:val="000000"/>
          <w:szCs w:val="28"/>
        </w:rPr>
      </w:pPr>
      <w:r>
        <w:rPr>
          <w:color w:val="000000"/>
          <w:szCs w:val="28"/>
        </w:rPr>
        <w:t>(далее – участник)</w:t>
      </w:r>
      <w:r w:rsidR="00AB2B7D" w:rsidRPr="007760FA">
        <w:rPr>
          <w:color w:val="000000"/>
          <w:szCs w:val="28"/>
        </w:rPr>
        <w:t xml:space="preserve"> полностью изучив всю аукционную </w:t>
      </w:r>
      <w:proofErr w:type="spellStart"/>
      <w:r w:rsidR="00AB2B7D" w:rsidRPr="007760FA">
        <w:rPr>
          <w:color w:val="000000"/>
          <w:szCs w:val="28"/>
        </w:rPr>
        <w:t>документацию</w:t>
      </w:r>
      <w:r>
        <w:rPr>
          <w:color w:val="000000"/>
          <w:szCs w:val="28"/>
        </w:rPr>
        <w:t>подает</w:t>
      </w:r>
      <w:proofErr w:type="spellEnd"/>
      <w:r w:rsidR="00AB2B7D" w:rsidRPr="007760FA">
        <w:rPr>
          <w:color w:val="000000"/>
          <w:szCs w:val="28"/>
        </w:rPr>
        <w:t xml:space="preserve"> заявку на участие в аукционе № _______</w:t>
      </w:r>
      <w:r>
        <w:rPr>
          <w:color w:val="000000"/>
          <w:szCs w:val="28"/>
        </w:rPr>
        <w:t>____</w:t>
      </w:r>
      <w:r w:rsidR="00AB2B7D" w:rsidRPr="007760FA">
        <w:rPr>
          <w:color w:val="000000"/>
          <w:szCs w:val="28"/>
        </w:rPr>
        <w:t>_____ по лоту № ______</w:t>
      </w:r>
      <w:r>
        <w:rPr>
          <w:color w:val="000000"/>
          <w:szCs w:val="28"/>
        </w:rPr>
        <w:t>___</w:t>
      </w:r>
      <w:r w:rsidR="00AB2B7D" w:rsidRPr="007760FA">
        <w:rPr>
          <w:color w:val="000000"/>
          <w:szCs w:val="28"/>
        </w:rPr>
        <w:t xml:space="preserve">________ </w:t>
      </w:r>
    </w:p>
    <w:p w:rsidR="001D0151" w:rsidRDefault="001D0151" w:rsidP="001D0151">
      <w:pPr>
        <w:pStyle w:val="12"/>
        <w:jc w:val="center"/>
        <w:rPr>
          <w:color w:val="000000"/>
          <w:szCs w:val="28"/>
        </w:rPr>
      </w:pPr>
      <w:r w:rsidRPr="00F5020D">
        <w:rPr>
          <w:sz w:val="20"/>
        </w:rPr>
        <w:t>(</w:t>
      </w:r>
      <w:r w:rsidRPr="00F5020D">
        <w:rPr>
          <w:i/>
          <w:sz w:val="20"/>
        </w:rPr>
        <w:t>указать номер аукциона согласно аукционной документации и номер лота)</w:t>
      </w:r>
    </w:p>
    <w:p w:rsidR="00AB2B7D" w:rsidRDefault="00AB2B7D" w:rsidP="00AB2B7D">
      <w:pPr>
        <w:pStyle w:val="12"/>
        <w:rPr>
          <w:i/>
          <w:color w:val="000000"/>
          <w:szCs w:val="28"/>
          <w:u w:val="single"/>
        </w:rPr>
      </w:pPr>
      <w:r w:rsidRPr="007760FA">
        <w:rPr>
          <w:color w:val="000000"/>
          <w:szCs w:val="28"/>
        </w:rPr>
        <w:t xml:space="preserve">(далее – аукцион) на право заключения договора </w:t>
      </w:r>
      <w:r w:rsidR="001D0151">
        <w:rPr>
          <w:i/>
          <w:color w:val="000000"/>
          <w:szCs w:val="28"/>
          <w:u w:val="single"/>
        </w:rPr>
        <w:t>__________________________________________________________________</w:t>
      </w:r>
    </w:p>
    <w:p w:rsidR="002D44F5" w:rsidRDefault="001D0151">
      <w:pPr>
        <w:pStyle w:val="12"/>
        <w:jc w:val="center"/>
        <w:rPr>
          <w:color w:val="000000"/>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AB2B7D" w:rsidRPr="00C04C48" w:rsidRDefault="00AB2B7D" w:rsidP="00AB2B7D">
      <w:pPr>
        <w:pStyle w:val="12"/>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B2B7D" w:rsidRPr="00C04C48" w:rsidRDefault="00AB2B7D" w:rsidP="00AB2B7D">
      <w:pPr>
        <w:pStyle w:val="12"/>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B2B7D" w:rsidRPr="00C04C48" w:rsidRDefault="00AB2B7D" w:rsidP="00AB2B7D">
      <w:pPr>
        <w:pStyle w:val="12"/>
        <w:ind w:firstLine="708"/>
        <w:rPr>
          <w:color w:val="000000"/>
          <w:szCs w:val="28"/>
        </w:rPr>
      </w:pPr>
      <w:r w:rsidRPr="007760FA">
        <w:rPr>
          <w:color w:val="000000"/>
          <w:szCs w:val="28"/>
        </w:rPr>
        <w:t xml:space="preserve">Настоящим подтверждается, что </w:t>
      </w:r>
      <w:r w:rsidR="00CE77FB">
        <w:rPr>
          <w:color w:val="000000"/>
          <w:szCs w:val="28"/>
        </w:rPr>
        <w:t>участник</w:t>
      </w:r>
      <w:r w:rsidRPr="007760FA">
        <w:rPr>
          <w:color w:val="000000"/>
          <w:szCs w:val="28"/>
        </w:rPr>
        <w:t xml:space="preserve"> ознакомился с условиями аукционной документации, с ними согласен и возражений не имеет.</w:t>
      </w:r>
    </w:p>
    <w:p w:rsidR="00AB2B7D" w:rsidRPr="00C04C48" w:rsidRDefault="00AB2B7D" w:rsidP="00AB2B7D">
      <w:pPr>
        <w:pStyle w:val="12"/>
        <w:ind w:firstLine="709"/>
        <w:rPr>
          <w:color w:val="000000"/>
          <w:szCs w:val="28"/>
        </w:rPr>
      </w:pPr>
      <w:r w:rsidRPr="007760FA">
        <w:rPr>
          <w:color w:val="000000"/>
          <w:szCs w:val="28"/>
        </w:rPr>
        <w:t xml:space="preserve">В частности, </w:t>
      </w:r>
      <w:r w:rsidR="00CE77FB">
        <w:rPr>
          <w:color w:val="000000"/>
          <w:szCs w:val="28"/>
        </w:rPr>
        <w:t>участник</w:t>
      </w:r>
      <w:r w:rsidRPr="007760FA">
        <w:rPr>
          <w:color w:val="000000"/>
          <w:szCs w:val="28"/>
        </w:rPr>
        <w:t>, подавая настоящую заявку, согласен с тем, что:</w:t>
      </w:r>
    </w:p>
    <w:p w:rsidR="00AB2B7D" w:rsidRPr="00C04C48" w:rsidRDefault="00AB2B7D" w:rsidP="00AB2B7D">
      <w:pPr>
        <w:pStyle w:val="af5"/>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00CE77FB" w:rsidRPr="00CE77FB">
        <w:rPr>
          <w:color w:val="000000"/>
          <w:sz w:val="28"/>
          <w:szCs w:val="28"/>
        </w:rPr>
        <w:t>участником</w:t>
      </w:r>
      <w:r w:rsidRPr="00CE77FB">
        <w:rPr>
          <w:color w:val="000000"/>
          <w:sz w:val="28"/>
          <w:szCs w:val="28"/>
        </w:rPr>
        <w:t>,</w:t>
      </w:r>
      <w:r w:rsidRPr="007760FA">
        <w:rPr>
          <w:color w:val="000000"/>
          <w:sz w:val="28"/>
          <w:szCs w:val="28"/>
        </w:rPr>
        <w:t xml:space="preserve"> а также иных сведений, имеющихся в распоряжении заказчика;</w:t>
      </w:r>
    </w:p>
    <w:p w:rsidR="00AB2B7D" w:rsidRPr="00C04C48" w:rsidRDefault="00AB2B7D" w:rsidP="00AB2B7D">
      <w:pPr>
        <w:pStyle w:val="af5"/>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00CE77FB" w:rsidRPr="00CE77FB">
        <w:rPr>
          <w:color w:val="000000"/>
          <w:sz w:val="28"/>
          <w:szCs w:val="28"/>
        </w:rPr>
        <w:t>участником</w:t>
      </w:r>
      <w:r w:rsidRPr="007760FA">
        <w:rPr>
          <w:i/>
          <w:color w:val="000000"/>
          <w:sz w:val="28"/>
          <w:szCs w:val="28"/>
        </w:rPr>
        <w:t xml:space="preserve"> </w:t>
      </w:r>
      <w:r w:rsidRPr="007760FA">
        <w:rPr>
          <w:color w:val="000000"/>
          <w:sz w:val="28"/>
          <w:szCs w:val="28"/>
        </w:rPr>
        <w:t xml:space="preserve">заявке ответственность целиком и полностью будет лежать на </w:t>
      </w:r>
      <w:r w:rsidR="00CE77FB" w:rsidRPr="00CE77FB">
        <w:rPr>
          <w:color w:val="000000"/>
          <w:sz w:val="28"/>
          <w:szCs w:val="28"/>
        </w:rPr>
        <w:t>участнике</w:t>
      </w:r>
      <w:r w:rsidRPr="007760FA">
        <w:rPr>
          <w:color w:val="000000"/>
          <w:sz w:val="28"/>
          <w:szCs w:val="28"/>
        </w:rPr>
        <w:t>;</w:t>
      </w:r>
    </w:p>
    <w:p w:rsidR="00AB2B7D" w:rsidRDefault="00AB2B7D" w:rsidP="00AB2B7D">
      <w:pPr>
        <w:pStyle w:val="af5"/>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отказаться от проведения аукциона </w:t>
      </w:r>
      <w:r w:rsidRPr="00564CE2">
        <w:rPr>
          <w:color w:val="000000"/>
          <w:sz w:val="28"/>
          <w:szCs w:val="28"/>
        </w:rPr>
        <w:t>в порядке, предусмотренном аукционной документацией без объяснения причин;</w:t>
      </w:r>
    </w:p>
    <w:p w:rsidR="00CE77FB" w:rsidRDefault="00CE77FB" w:rsidP="00AB2B7D">
      <w:pPr>
        <w:pStyle w:val="af5"/>
        <w:tabs>
          <w:tab w:val="left" w:pos="0"/>
          <w:tab w:val="left" w:pos="7938"/>
        </w:tabs>
        <w:spacing w:after="0"/>
        <w:ind w:left="142" w:firstLine="567"/>
        <w:jc w:val="both"/>
        <w:rPr>
          <w:color w:val="000000"/>
          <w:sz w:val="28"/>
          <w:szCs w:val="28"/>
        </w:rPr>
      </w:pPr>
      <w:r w:rsidRPr="00E95D6F">
        <w:rPr>
          <w:sz w:val="28"/>
          <w:szCs w:val="28"/>
        </w:rPr>
        <w:lastRenderedPageBreak/>
        <w:t>-</w:t>
      </w:r>
      <w:r>
        <w:rPr>
          <w:sz w:val="28"/>
          <w:szCs w:val="28"/>
        </w:rPr>
        <w:t xml:space="preserve"> </w:t>
      </w:r>
      <w:r w:rsidRPr="00E95D6F">
        <w:rPr>
          <w:sz w:val="28"/>
          <w:szCs w:val="28"/>
        </w:rPr>
        <w:t>по итогам аукциона заказчик вправе заключить договоры с несколькими участниками аукциона в порядке и в случае, установленных аукционной документацией.</w:t>
      </w:r>
    </w:p>
    <w:p w:rsidR="00AB2B7D" w:rsidRPr="00C04C48" w:rsidRDefault="00AB2B7D" w:rsidP="00AB2B7D">
      <w:pPr>
        <w:ind w:firstLine="709"/>
        <w:jc w:val="both"/>
        <w:rPr>
          <w:color w:val="000000"/>
          <w:sz w:val="28"/>
          <w:szCs w:val="20"/>
        </w:rPr>
      </w:pPr>
      <w:r w:rsidRPr="007760FA">
        <w:rPr>
          <w:color w:val="000000"/>
          <w:sz w:val="28"/>
          <w:szCs w:val="20"/>
        </w:rPr>
        <w:t xml:space="preserve">В случае признания </w:t>
      </w:r>
      <w:r w:rsidR="00CE77FB">
        <w:rPr>
          <w:color w:val="000000"/>
          <w:sz w:val="28"/>
          <w:szCs w:val="20"/>
        </w:rPr>
        <w:t xml:space="preserve">участника </w:t>
      </w:r>
      <w:r w:rsidRPr="007760FA">
        <w:rPr>
          <w:color w:val="000000"/>
          <w:sz w:val="28"/>
          <w:szCs w:val="20"/>
        </w:rPr>
        <w:t xml:space="preserve">победителем </w:t>
      </w:r>
      <w:r w:rsidR="00CE77FB">
        <w:rPr>
          <w:sz w:val="28"/>
          <w:szCs w:val="20"/>
        </w:rPr>
        <w:t>(в случае принятия решения о заключении договора с участником)</w:t>
      </w:r>
      <w:r w:rsidR="00CE77FB" w:rsidRPr="00E95D6F">
        <w:rPr>
          <w:sz w:val="28"/>
          <w:szCs w:val="20"/>
        </w:rPr>
        <w:t xml:space="preserve"> </w:t>
      </w:r>
      <w:r w:rsidR="00CE77FB">
        <w:rPr>
          <w:sz w:val="28"/>
          <w:szCs w:val="20"/>
        </w:rPr>
        <w:t>участник обязуется</w:t>
      </w:r>
      <w:r w:rsidRPr="007760FA">
        <w:rPr>
          <w:color w:val="000000"/>
          <w:sz w:val="28"/>
          <w:szCs w:val="20"/>
        </w:rPr>
        <w:t>:</w:t>
      </w:r>
    </w:p>
    <w:p w:rsidR="00AB2B7D" w:rsidRPr="00C04C48" w:rsidRDefault="00AB2B7D" w:rsidP="00242176">
      <w:pPr>
        <w:numPr>
          <w:ilvl w:val="0"/>
          <w:numId w:val="1"/>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Pr="00CE77FB">
        <w:rPr>
          <w:color w:val="000000"/>
          <w:sz w:val="28"/>
          <w:szCs w:val="20"/>
        </w:rPr>
        <w:t xml:space="preserve">120 </w:t>
      </w:r>
      <w:r w:rsidR="00CE77FB">
        <w:rPr>
          <w:color w:val="000000"/>
          <w:sz w:val="28"/>
          <w:szCs w:val="20"/>
        </w:rPr>
        <w:t xml:space="preserve">(ста двадцати) </w:t>
      </w:r>
      <w:r w:rsidRPr="00CE77FB">
        <w:rPr>
          <w:color w:val="000000"/>
          <w:sz w:val="28"/>
          <w:szCs w:val="20"/>
        </w:rPr>
        <w:t>календарных</w:t>
      </w:r>
      <w:r w:rsidRPr="007760FA">
        <w:rPr>
          <w:color w:val="000000"/>
          <w:sz w:val="28"/>
          <w:szCs w:val="20"/>
        </w:rPr>
        <w:t xml:space="preserve"> дней </w:t>
      </w:r>
      <w:r w:rsidR="00CE77FB" w:rsidRPr="0093535E">
        <w:rPr>
          <w:sz w:val="28"/>
          <w:szCs w:val="20"/>
        </w:rPr>
        <w:t>(</w:t>
      </w:r>
      <w:r w:rsidR="00CE77FB" w:rsidRPr="0093535E">
        <w:rPr>
          <w:i/>
          <w:sz w:val="28"/>
          <w:szCs w:val="20"/>
        </w:rPr>
        <w:t>участник вправе указать более длительный срок действия заявки</w:t>
      </w:r>
      <w:r w:rsidR="00CE77FB" w:rsidRPr="0093535E">
        <w:rPr>
          <w:sz w:val="28"/>
          <w:szCs w:val="20"/>
        </w:rPr>
        <w:t>)</w:t>
      </w:r>
      <w:r w:rsidR="00CE77FB">
        <w:rPr>
          <w:sz w:val="28"/>
          <w:szCs w:val="20"/>
        </w:rPr>
        <w:t xml:space="preserve"> </w:t>
      </w:r>
      <w:r w:rsidRPr="007760FA">
        <w:rPr>
          <w:color w:val="000000"/>
          <w:sz w:val="28"/>
          <w:szCs w:val="20"/>
        </w:rPr>
        <w:t xml:space="preserve">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AB2B7D" w:rsidRPr="00C04C48" w:rsidRDefault="00AB2B7D" w:rsidP="00242176">
      <w:pPr>
        <w:numPr>
          <w:ilvl w:val="0"/>
          <w:numId w:val="1"/>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AB2B7D" w:rsidRPr="00C04C48" w:rsidRDefault="00AB2B7D" w:rsidP="00242176">
      <w:pPr>
        <w:numPr>
          <w:ilvl w:val="0"/>
          <w:numId w:val="1"/>
        </w:numPr>
        <w:ind w:left="0" w:firstLine="714"/>
        <w:jc w:val="both"/>
        <w:rPr>
          <w:color w:val="000000"/>
          <w:sz w:val="28"/>
          <w:szCs w:val="20"/>
        </w:rPr>
      </w:pPr>
      <w:r w:rsidRPr="007760FA">
        <w:rPr>
          <w:color w:val="000000"/>
          <w:sz w:val="28"/>
          <w:szCs w:val="20"/>
        </w:rPr>
        <w:t>Подписать договор(ы) на условиях настоящей аукционной заявки и на условиях, объявленных в аукционной документации.</w:t>
      </w:r>
    </w:p>
    <w:p w:rsidR="00AB2B7D" w:rsidRPr="00C04C48" w:rsidRDefault="00AB2B7D" w:rsidP="00242176">
      <w:pPr>
        <w:numPr>
          <w:ilvl w:val="0"/>
          <w:numId w:val="1"/>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B2B7D" w:rsidRPr="00C04C48" w:rsidRDefault="00AB2B7D" w:rsidP="00242176">
      <w:pPr>
        <w:numPr>
          <w:ilvl w:val="0"/>
          <w:numId w:val="1"/>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AB2B7D" w:rsidRPr="00C04C48" w:rsidRDefault="00CE77FB" w:rsidP="00AB2B7D">
      <w:pPr>
        <w:pStyle w:val="a9"/>
        <w:rPr>
          <w:rFonts w:eastAsia="Times New Roman"/>
          <w:color w:val="000000"/>
          <w:sz w:val="28"/>
          <w:szCs w:val="20"/>
        </w:rPr>
      </w:pPr>
      <w:r>
        <w:rPr>
          <w:rFonts w:eastAsia="Times New Roman"/>
          <w:sz w:val="28"/>
          <w:szCs w:val="20"/>
        </w:rPr>
        <w:t>Участник подтверждает</w:t>
      </w:r>
      <w:r w:rsidR="00AB2B7D" w:rsidRPr="007760FA">
        <w:rPr>
          <w:rFonts w:eastAsia="Times New Roman"/>
          <w:color w:val="000000"/>
          <w:sz w:val="28"/>
          <w:szCs w:val="20"/>
        </w:rPr>
        <w:t>, что:</w:t>
      </w:r>
    </w:p>
    <w:p w:rsidR="00AB2B7D" w:rsidRPr="00C04C48" w:rsidRDefault="00AB2B7D" w:rsidP="00AB2B7D">
      <w:pPr>
        <w:pStyle w:val="a9"/>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w:t>
      </w:r>
      <w:r w:rsidR="00CE77FB">
        <w:rPr>
          <w:rFonts w:eastAsia="Times New Roman"/>
          <w:color w:val="000000"/>
          <w:sz w:val="28"/>
          <w:szCs w:val="20"/>
        </w:rPr>
        <w:t>участником</w:t>
      </w:r>
      <w:r w:rsidRPr="007760FA">
        <w:rPr>
          <w:rFonts w:eastAsia="Times New Roman"/>
          <w:color w:val="000000"/>
          <w:sz w:val="28"/>
          <w:szCs w:val="20"/>
        </w:rPr>
        <w:t xml:space="preserve">, свободны от любых прав со стороны третьих лиц, </w:t>
      </w:r>
      <w:r w:rsidR="00CE77FB">
        <w:rPr>
          <w:rFonts w:eastAsia="Times New Roman"/>
          <w:color w:val="000000"/>
          <w:sz w:val="28"/>
          <w:szCs w:val="20"/>
        </w:rPr>
        <w:t xml:space="preserve">участник </w:t>
      </w:r>
      <w:r w:rsidRPr="007760FA">
        <w:rPr>
          <w:rFonts w:eastAsia="Times New Roman"/>
          <w:color w:val="000000"/>
          <w:sz w:val="28"/>
          <w:szCs w:val="20"/>
        </w:rPr>
        <w:t>соглас</w:t>
      </w:r>
      <w:r w:rsidR="00CE77FB">
        <w:rPr>
          <w:rFonts w:eastAsia="Times New Roman"/>
          <w:color w:val="000000"/>
          <w:sz w:val="28"/>
          <w:szCs w:val="20"/>
        </w:rPr>
        <w:t>е</w:t>
      </w:r>
      <w:r w:rsidRPr="007760FA">
        <w:rPr>
          <w:rFonts w:eastAsia="Times New Roman"/>
          <w:color w:val="000000"/>
          <w:sz w:val="28"/>
          <w:szCs w:val="20"/>
        </w:rPr>
        <w:t>н передать все права на товары, результаты работ, услуг в случае признания победителем заказчику;</w:t>
      </w:r>
    </w:p>
    <w:p w:rsidR="00AB2B7D" w:rsidRPr="00C04C48" w:rsidRDefault="00AB2B7D" w:rsidP="00AB2B7D">
      <w:pPr>
        <w:pStyle w:val="a9"/>
        <w:rPr>
          <w:rFonts w:eastAsia="Times New Roman"/>
          <w:sz w:val="28"/>
          <w:szCs w:val="20"/>
        </w:rPr>
      </w:pPr>
      <w:r w:rsidRPr="007760FA">
        <w:rPr>
          <w:rFonts w:eastAsia="Times New Roman"/>
          <w:sz w:val="28"/>
          <w:szCs w:val="20"/>
        </w:rPr>
        <w:t>- поставляемый товар не является контрафактным (применимо если условиями закупки предусмотрена поставка товара);</w:t>
      </w:r>
    </w:p>
    <w:p w:rsidR="00AB2B7D" w:rsidRPr="00C04C48" w:rsidRDefault="00AB2B7D" w:rsidP="00AB2B7D">
      <w:pPr>
        <w:pStyle w:val="a9"/>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AB2B7D" w:rsidRPr="00C04C48" w:rsidRDefault="00AB2B7D" w:rsidP="00AB2B7D">
      <w:pPr>
        <w:pStyle w:val="a9"/>
        <w:rPr>
          <w:rFonts w:eastAsia="Times New Roman"/>
          <w:sz w:val="28"/>
          <w:szCs w:val="20"/>
        </w:rPr>
      </w:pPr>
      <w:r w:rsidRPr="007760FA">
        <w:rPr>
          <w:rFonts w:eastAsia="Times New Roman"/>
          <w:color w:val="000000"/>
          <w:sz w:val="28"/>
          <w:szCs w:val="20"/>
        </w:rPr>
        <w:t xml:space="preserve">- </w:t>
      </w:r>
      <w:r w:rsidR="00CE77FB">
        <w:rPr>
          <w:rFonts w:eastAsia="Times New Roman"/>
          <w:color w:val="000000"/>
          <w:sz w:val="28"/>
          <w:szCs w:val="20"/>
        </w:rPr>
        <w:t xml:space="preserve">участник </w:t>
      </w:r>
      <w:r w:rsidRPr="007760FA">
        <w:rPr>
          <w:rFonts w:eastAsia="Times New Roman"/>
          <w:color w:val="000000"/>
          <w:sz w:val="28"/>
          <w:szCs w:val="20"/>
        </w:rPr>
        <w:t>не находится в процессе ликвидации</w:t>
      </w:r>
      <w:r w:rsidRPr="007760FA">
        <w:rPr>
          <w:rFonts w:eastAsia="Times New Roman"/>
          <w:sz w:val="28"/>
          <w:szCs w:val="20"/>
        </w:rPr>
        <w:t>;</w:t>
      </w:r>
    </w:p>
    <w:p w:rsidR="00AB2B7D" w:rsidRPr="00C04C48" w:rsidRDefault="00AB2B7D" w:rsidP="00AB2B7D">
      <w:pPr>
        <w:pStyle w:val="a9"/>
        <w:rPr>
          <w:rFonts w:eastAsia="Times New Roman"/>
          <w:sz w:val="28"/>
          <w:szCs w:val="20"/>
        </w:rPr>
      </w:pPr>
      <w:r w:rsidRPr="007760FA">
        <w:rPr>
          <w:rFonts w:eastAsia="Times New Roman"/>
          <w:sz w:val="28"/>
          <w:szCs w:val="20"/>
        </w:rPr>
        <w:t xml:space="preserve">- в отношении </w:t>
      </w:r>
      <w:r w:rsidR="00CE77FB">
        <w:rPr>
          <w:rFonts w:eastAsia="Times New Roman"/>
          <w:color w:val="000000"/>
          <w:sz w:val="28"/>
          <w:szCs w:val="20"/>
        </w:rPr>
        <w:t xml:space="preserve">участника </w:t>
      </w:r>
      <w:r w:rsidRPr="007760FA">
        <w:rPr>
          <w:rFonts w:eastAsia="Times New Roman"/>
          <w:sz w:val="28"/>
          <w:szCs w:val="20"/>
        </w:rPr>
        <w:t>не открыто конкурсное производство;</w:t>
      </w:r>
    </w:p>
    <w:p w:rsidR="00AB2B7D" w:rsidRDefault="00AB2B7D" w:rsidP="00AB2B7D">
      <w:pPr>
        <w:pStyle w:val="a9"/>
        <w:rPr>
          <w:rFonts w:eastAsia="Times New Roman"/>
          <w:sz w:val="28"/>
          <w:szCs w:val="20"/>
        </w:rPr>
      </w:pPr>
      <w:r w:rsidRPr="007760FA">
        <w:rPr>
          <w:rFonts w:eastAsia="Times New Roman"/>
          <w:sz w:val="28"/>
          <w:szCs w:val="20"/>
        </w:rPr>
        <w:t xml:space="preserve">- на имущество </w:t>
      </w:r>
      <w:r w:rsidR="00CE77FB">
        <w:rPr>
          <w:rFonts w:eastAsia="Times New Roman"/>
          <w:color w:val="000000"/>
          <w:sz w:val="28"/>
          <w:szCs w:val="20"/>
        </w:rPr>
        <w:t>участника</w:t>
      </w:r>
      <w:r w:rsidRPr="007760FA">
        <w:rPr>
          <w:rFonts w:eastAsia="Times New Roman"/>
          <w:sz w:val="28"/>
          <w:szCs w:val="20"/>
        </w:rPr>
        <w:t xml:space="preserve"> не наложен арест, экономическая деятельность не приостановлена;</w:t>
      </w:r>
    </w:p>
    <w:p w:rsidR="00AB2B7D" w:rsidRPr="00C04C48" w:rsidRDefault="00AB2B7D" w:rsidP="00AB2B7D">
      <w:pPr>
        <w:pStyle w:val="a9"/>
        <w:rPr>
          <w:rFonts w:eastAsia="Times New Roman"/>
          <w:sz w:val="28"/>
          <w:szCs w:val="20"/>
        </w:rPr>
      </w:pPr>
      <w:r w:rsidRPr="007760FA">
        <w:rPr>
          <w:rFonts w:eastAsia="Times New Roman"/>
          <w:sz w:val="28"/>
          <w:szCs w:val="20"/>
        </w:rPr>
        <w:t xml:space="preserve">- у руководителей, членов коллегиального исполнительного органа и главного бухгалтера </w:t>
      </w:r>
      <w:r w:rsidR="00CE77FB">
        <w:rPr>
          <w:rFonts w:eastAsia="Times New Roman"/>
          <w:color w:val="000000"/>
          <w:sz w:val="28"/>
          <w:szCs w:val="20"/>
        </w:rPr>
        <w:t xml:space="preserve">участника </w:t>
      </w:r>
      <w:r w:rsidRPr="007760FA">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AB2B7D" w:rsidRPr="00C04C48" w:rsidRDefault="00AB2B7D" w:rsidP="00AB2B7D">
      <w:pPr>
        <w:pStyle w:val="a9"/>
        <w:rPr>
          <w:sz w:val="28"/>
          <w:szCs w:val="20"/>
        </w:rPr>
      </w:pPr>
      <w:r w:rsidRPr="007760FA">
        <w:rPr>
          <w:sz w:val="28"/>
          <w:szCs w:val="20"/>
        </w:rPr>
        <w:lastRenderedPageBreak/>
        <w:t xml:space="preserve">- </w:t>
      </w:r>
      <w:r w:rsidR="00CE77FB">
        <w:rPr>
          <w:sz w:val="28"/>
          <w:szCs w:val="20"/>
        </w:rPr>
        <w:t>сведения об участнике</w:t>
      </w:r>
      <w:r w:rsidRPr="007760FA">
        <w:rPr>
          <w:i/>
          <w:sz w:val="28"/>
          <w:szCs w:val="20"/>
        </w:rPr>
        <w:t xml:space="preserve"> </w:t>
      </w:r>
      <w:r w:rsidRPr="007760FA">
        <w:rPr>
          <w:sz w:val="28"/>
          <w:szCs w:val="20"/>
        </w:rPr>
        <w:t>отсутствуют в реестрах недобросовестных поставщиков, предусмотренных частью 7 статьи 3 Федерального закона от 18 июля 2011 г. №</w:t>
      </w:r>
      <w:r w:rsidR="00CE77FB">
        <w:rPr>
          <w:sz w:val="28"/>
          <w:szCs w:val="20"/>
        </w:rPr>
        <w:t> </w:t>
      </w:r>
      <w:r w:rsidRPr="007760FA">
        <w:rPr>
          <w:sz w:val="28"/>
          <w:szCs w:val="20"/>
        </w:rPr>
        <w:t>223-ФЗ «О закупках товаров, работ, услуг отдельными видами юридических лиц»;</w:t>
      </w:r>
    </w:p>
    <w:p w:rsidR="00AB2B7D" w:rsidRDefault="00AB2B7D" w:rsidP="00AB2B7D">
      <w:pPr>
        <w:pStyle w:val="12"/>
        <w:ind w:firstLine="709"/>
      </w:pPr>
      <w:r w:rsidRPr="007760FA">
        <w:t xml:space="preserve">- </w:t>
      </w:r>
      <w:r w:rsidR="00CE77FB">
        <w:rPr>
          <w:color w:val="000000"/>
        </w:rPr>
        <w:t>участник</w:t>
      </w:r>
      <w:r w:rsidRPr="007760FA">
        <w:rPr>
          <w:i/>
        </w:rPr>
        <w:t xml:space="preserve"> </w:t>
      </w:r>
      <w:r w:rsidRPr="007760FA">
        <w:t>извещен о включении сведений о</w:t>
      </w:r>
      <w:r w:rsidR="00CE77FB">
        <w:t>б</w:t>
      </w:r>
      <w:r w:rsidRPr="007760FA">
        <w:t xml:space="preserve"> </w:t>
      </w:r>
      <w:r w:rsidR="00CE77FB">
        <w:rPr>
          <w:color w:val="000000"/>
        </w:rPr>
        <w:t>участнике</w:t>
      </w:r>
      <w:r w:rsidRPr="007760FA">
        <w:t xml:space="preserve"> в Реестр недобросовестных поставщиков в случае уклонения </w:t>
      </w:r>
      <w:r w:rsidR="00CE77FB">
        <w:rPr>
          <w:color w:val="000000"/>
        </w:rPr>
        <w:t xml:space="preserve">участника </w:t>
      </w:r>
      <w:r w:rsidRPr="007760FA">
        <w:t>от заключения договора</w:t>
      </w:r>
      <w:r>
        <w:t>;</w:t>
      </w:r>
    </w:p>
    <w:p w:rsidR="00EE2588" w:rsidRPr="00E95D6F" w:rsidRDefault="00EE2588" w:rsidP="00EE2588">
      <w:pPr>
        <w:pStyle w:val="12"/>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AB2B7D" w:rsidRPr="008A25F2" w:rsidRDefault="00CE77FB" w:rsidP="00AB2B7D">
      <w:pPr>
        <w:pStyle w:val="12"/>
        <w:rPr>
          <w:szCs w:val="28"/>
        </w:rPr>
      </w:pPr>
      <w:r>
        <w:rPr>
          <w:color w:val="000000"/>
        </w:rPr>
        <w:t xml:space="preserve">Участник </w:t>
      </w:r>
      <w:r w:rsidR="00AB2B7D" w:rsidRPr="0065535E">
        <w:t>подтвержда</w:t>
      </w:r>
      <w:r>
        <w:t>ет</w:t>
      </w:r>
      <w:r w:rsidR="00AB2B7D" w:rsidRPr="0065535E">
        <w:t>,</w:t>
      </w:r>
      <w:r w:rsidR="00AB2B7D">
        <w:t xml:space="preserve"> что на момент подачи заявки </w:t>
      </w:r>
      <w:r w:rsidR="00AB2B7D">
        <w:rPr>
          <w:szCs w:val="28"/>
        </w:rPr>
        <w:t xml:space="preserve">совокупный размер неисполненных обязательств, принятых на себя </w:t>
      </w:r>
      <w:r>
        <w:rPr>
          <w:color w:val="000000"/>
        </w:rPr>
        <w:t xml:space="preserve">участником </w:t>
      </w:r>
      <w:r w:rsidR="00AB2B7D">
        <w:rPr>
          <w:szCs w:val="28"/>
        </w:rPr>
        <w:t xml:space="preserve">по </w:t>
      </w:r>
      <w:r w:rsidR="00AB2B7D"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AB2B7D">
        <w:rPr>
          <w:szCs w:val="28"/>
        </w:rPr>
        <w:t xml:space="preserve">, </w:t>
      </w:r>
      <w:r w:rsidR="00AB2B7D" w:rsidRPr="00A413A7">
        <w:rPr>
          <w:szCs w:val="28"/>
        </w:rPr>
        <w:t>заключаемым</w:t>
      </w:r>
      <w:r w:rsidR="00AB2B7D">
        <w:rPr>
          <w:szCs w:val="28"/>
        </w:rPr>
        <w:t xml:space="preserve"> с использованием конкурентных способов заключения договоров, </w:t>
      </w:r>
      <w:r w:rsidR="00AB2B7D">
        <w:t xml:space="preserve"> </w:t>
      </w:r>
      <w:r w:rsidR="00AB2B7D">
        <w:rPr>
          <w:szCs w:val="28"/>
        </w:rPr>
        <w:t xml:space="preserve">не превышает предельный размер обязательств, исходя из которого </w:t>
      </w:r>
      <w:r>
        <w:rPr>
          <w:color w:val="000000"/>
        </w:rPr>
        <w:t>участником</w:t>
      </w:r>
      <w:r w:rsidR="00AB2B7D" w:rsidRPr="0065535E">
        <w:rPr>
          <w:i/>
        </w:rPr>
        <w:t xml:space="preserve"> </w:t>
      </w:r>
      <w:r w:rsidR="00AB2B7D">
        <w:rPr>
          <w:szCs w:val="28"/>
        </w:rPr>
        <w:t xml:space="preserve">был внесен взнос в компенсационный фонд обеспечения договорных обязательств в соответствии </w:t>
      </w:r>
      <w:r w:rsidR="00AB2B7D" w:rsidRPr="007D6655">
        <w:rPr>
          <w:i/>
          <w:szCs w:val="28"/>
        </w:rPr>
        <w:t>с частью 11 (указывается</w:t>
      </w:r>
      <w:r w:rsidR="00AB2B7D">
        <w:rPr>
          <w:i/>
          <w:szCs w:val="28"/>
        </w:rPr>
        <w:t>,</w:t>
      </w:r>
      <w:r w:rsidR="00AB2B7D"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AB2B7D">
        <w:rPr>
          <w:i/>
          <w:szCs w:val="28"/>
        </w:rPr>
        <w:t>,</w:t>
      </w:r>
      <w:r w:rsidR="00AB2B7D" w:rsidRPr="007D6655">
        <w:rPr>
          <w:i/>
          <w:szCs w:val="28"/>
        </w:rPr>
        <w:t xml:space="preserve"> если предметом договора является </w:t>
      </w:r>
      <w:r w:rsidR="00AB2B7D" w:rsidRPr="00620B3D">
        <w:rPr>
          <w:i/>
          <w:szCs w:val="28"/>
        </w:rPr>
        <w:t>строительств</w:t>
      </w:r>
      <w:r w:rsidR="00AB2B7D">
        <w:rPr>
          <w:i/>
          <w:szCs w:val="28"/>
        </w:rPr>
        <w:t>о</w:t>
      </w:r>
      <w:r w:rsidR="00AB2B7D" w:rsidRPr="00620B3D">
        <w:rPr>
          <w:i/>
          <w:szCs w:val="28"/>
        </w:rPr>
        <w:t>, реконструкци</w:t>
      </w:r>
      <w:r w:rsidR="00AB2B7D">
        <w:rPr>
          <w:i/>
          <w:szCs w:val="28"/>
        </w:rPr>
        <w:t>я</w:t>
      </w:r>
      <w:r w:rsidR="00AB2B7D" w:rsidRPr="00620B3D">
        <w:rPr>
          <w:i/>
          <w:szCs w:val="28"/>
        </w:rPr>
        <w:t xml:space="preserve">, </w:t>
      </w:r>
      <w:r w:rsidR="00AB2B7D">
        <w:rPr>
          <w:i/>
          <w:szCs w:val="28"/>
        </w:rPr>
        <w:t>капитальный</w:t>
      </w:r>
      <w:r w:rsidR="00AB2B7D" w:rsidRPr="00620B3D">
        <w:rPr>
          <w:i/>
          <w:szCs w:val="28"/>
        </w:rPr>
        <w:t xml:space="preserve"> ремонт объектов капитального строительства</w:t>
      </w:r>
      <w:r w:rsidR="00AB2B7D" w:rsidRPr="007D6655">
        <w:rPr>
          <w:i/>
          <w:szCs w:val="28"/>
        </w:rPr>
        <w:t>)</w:t>
      </w:r>
      <w:r w:rsidR="00AB2B7D">
        <w:rPr>
          <w:i/>
          <w:szCs w:val="28"/>
        </w:rPr>
        <w:t xml:space="preserve"> </w:t>
      </w:r>
      <w:r w:rsidR="00AB2B7D" w:rsidRPr="00A1260E">
        <w:rPr>
          <w:szCs w:val="28"/>
        </w:rPr>
        <w:t>статьи</w:t>
      </w:r>
      <w:r w:rsidR="00AB2B7D">
        <w:rPr>
          <w:szCs w:val="28"/>
        </w:rPr>
        <w:t xml:space="preserve"> 55.16 Градостроительного кодекса Российской Федерации </w:t>
      </w:r>
      <w:r w:rsidR="00AB2B7D"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AB2B7D">
        <w:rPr>
          <w:szCs w:val="28"/>
        </w:rPr>
        <w:t>.</w:t>
      </w:r>
    </w:p>
    <w:p w:rsidR="004C25D7" w:rsidRDefault="004C25D7" w:rsidP="004C25D7">
      <w:pPr>
        <w:pStyle w:val="a9"/>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4C25D7" w:rsidRDefault="004C25D7" w:rsidP="004C25D7">
      <w:pPr>
        <w:pStyle w:val="a9"/>
        <w:spacing w:line="240" w:lineRule="atLeast"/>
        <w:contextualSpacing/>
        <w:jc w:val="center"/>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4C25D7" w:rsidRDefault="004C25D7" w:rsidP="004C25D7">
      <w:pPr>
        <w:pStyle w:val="a9"/>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w:t>
      </w:r>
      <w:r>
        <w:rPr>
          <w:rFonts w:eastAsia="Times New Roman"/>
          <w:sz w:val="28"/>
          <w:szCs w:val="20"/>
        </w:rPr>
        <w:t>____________________________________________________________,</w:t>
      </w:r>
    </w:p>
    <w:p w:rsidR="004C25D7" w:rsidRPr="00F5020D" w:rsidRDefault="004C25D7" w:rsidP="004C25D7">
      <w:pPr>
        <w:pStyle w:val="a9"/>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 саморегулируемой организации</w:t>
      </w:r>
      <w:r>
        <w:rPr>
          <w:rFonts w:eastAsia="Times New Roman"/>
          <w:i/>
          <w:sz w:val="20"/>
          <w:szCs w:val="20"/>
        </w:rPr>
        <w:t>, ИНН</w:t>
      </w:r>
      <w:r w:rsidRPr="00F5020D">
        <w:rPr>
          <w:rFonts w:eastAsia="Times New Roman"/>
          <w:i/>
          <w:sz w:val="20"/>
          <w:szCs w:val="20"/>
        </w:rPr>
        <w:t>)</w:t>
      </w:r>
    </w:p>
    <w:p w:rsidR="004C25D7" w:rsidRDefault="004C25D7" w:rsidP="004C25D7">
      <w:pPr>
        <w:pStyle w:val="12"/>
        <w:ind w:firstLine="0"/>
      </w:pPr>
      <w:r w:rsidRPr="00EF1B82">
        <w:t xml:space="preserve">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w:t>
      </w:r>
      <w:r w:rsidRPr="00EF1B82">
        <w:lastRenderedPageBreak/>
        <w:t>реконструкцию или капитальный ремонт объектов капитального строительства)</w:t>
      </w:r>
      <w:r w:rsidRPr="00EF1B82">
        <w:rPr>
          <w:szCs w:val="28"/>
        </w:rPr>
        <w:t>.</w:t>
      </w:r>
    </w:p>
    <w:p w:rsidR="00AB2B7D" w:rsidRPr="00C04C48" w:rsidRDefault="004C25D7" w:rsidP="00AB2B7D">
      <w:pPr>
        <w:pStyle w:val="12"/>
      </w:pPr>
      <w:r>
        <w:t>Участник</w:t>
      </w:r>
      <w:r w:rsidR="00AB2B7D" w:rsidRPr="007760FA">
        <w:rPr>
          <w:i/>
        </w:rPr>
        <w:t xml:space="preserve"> </w:t>
      </w:r>
      <w:r w:rsidR="00AB2B7D" w:rsidRPr="007760FA">
        <w:t>подтверждае</w:t>
      </w:r>
      <w:r>
        <w:t>т</w:t>
      </w:r>
      <w:r w:rsidR="00AB2B7D" w:rsidRPr="007760FA">
        <w:t xml:space="preserve">, что при подготовке заявки на участие в аукционе </w:t>
      </w:r>
      <w:r>
        <w:t>обеспечено</w:t>
      </w:r>
      <w:r w:rsidRPr="007760FA">
        <w:t xml:space="preserve"> </w:t>
      </w:r>
      <w:r w:rsidR="00AB2B7D" w:rsidRPr="007760FA">
        <w:t>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AB2B7D" w:rsidRDefault="004C25D7" w:rsidP="00AB2B7D">
      <w:pPr>
        <w:pStyle w:val="a9"/>
        <w:rPr>
          <w:rFonts w:eastAsia="Times New Roman"/>
          <w:sz w:val="28"/>
          <w:szCs w:val="20"/>
        </w:rPr>
      </w:pPr>
      <w:proofErr w:type="gramStart"/>
      <w:r w:rsidRPr="004C25D7">
        <w:rPr>
          <w:rFonts w:eastAsia="Times New Roman"/>
          <w:sz w:val="28"/>
          <w:szCs w:val="20"/>
        </w:rPr>
        <w:t>Участник</w:t>
      </w:r>
      <w:r>
        <w:rPr>
          <w:rFonts w:eastAsia="Times New Roman"/>
          <w:sz w:val="28"/>
          <w:szCs w:val="20"/>
        </w:rPr>
        <w:t xml:space="preserve"> </w:t>
      </w:r>
      <w:r w:rsidR="00AB2B7D" w:rsidRPr="007760FA">
        <w:rPr>
          <w:rFonts w:eastAsia="Times New Roman"/>
          <w:sz w:val="28"/>
          <w:szCs w:val="20"/>
        </w:rPr>
        <w:t xml:space="preserve"> подтверждает</w:t>
      </w:r>
      <w:proofErr w:type="gramEnd"/>
      <w:r w:rsidR="00AB2B7D" w:rsidRPr="007760FA">
        <w:rPr>
          <w:rFonts w:eastAsia="Times New Roman"/>
          <w:sz w:val="28"/>
          <w:szCs w:val="20"/>
        </w:rPr>
        <w:t xml:space="preserve"> и гарантирует подлинность всех документов, представленных в составе аукционной заявки</w:t>
      </w:r>
      <w:r w:rsidR="00AB2B7D">
        <w:rPr>
          <w:rFonts w:eastAsia="Times New Roman"/>
          <w:sz w:val="28"/>
          <w:szCs w:val="20"/>
        </w:rPr>
        <w:t>.</w:t>
      </w:r>
    </w:p>
    <w:p w:rsidR="00AB2B7D" w:rsidRDefault="00AB2B7D" w:rsidP="00AB2B7D">
      <w:pPr>
        <w:pStyle w:val="12"/>
        <w:ind w:firstLine="709"/>
      </w:pPr>
    </w:p>
    <w:p w:rsidR="00AB2B7D" w:rsidRPr="00C04C48" w:rsidRDefault="00A46192" w:rsidP="00AB2B7D">
      <w:pPr>
        <w:pStyle w:val="12"/>
        <w:ind w:firstLine="709"/>
      </w:pPr>
      <w:r>
        <w:t>С</w:t>
      </w:r>
      <w:r w:rsidR="00AB2B7D" w:rsidRPr="007760FA">
        <w:t>деланные заявления и сведения, представленные в настоящей заявке, являются полными, точными и верными.</w:t>
      </w:r>
    </w:p>
    <w:p w:rsidR="00AB2B7D" w:rsidRPr="00C04C48" w:rsidRDefault="00AB2B7D" w:rsidP="00AB2B7D">
      <w:pPr>
        <w:pStyle w:val="12"/>
        <w:ind w:firstLine="709"/>
      </w:pPr>
      <w:r w:rsidRPr="007760FA">
        <w:t xml:space="preserve">В подтверждение этого </w:t>
      </w:r>
      <w:r w:rsidR="004C25D7">
        <w:t xml:space="preserve">участник предоставляет </w:t>
      </w:r>
      <w:r w:rsidRPr="007760FA">
        <w:t>необходимые документы.</w:t>
      </w:r>
    </w:p>
    <w:p w:rsidR="00AB2B7D" w:rsidRDefault="00AB2B7D" w:rsidP="001C7BB8">
      <w:pPr>
        <w:spacing w:after="200" w:line="276" w:lineRule="auto"/>
        <w:rPr>
          <w:i/>
          <w:color w:val="000000"/>
          <w:sz w:val="28"/>
          <w:szCs w:val="28"/>
        </w:rPr>
      </w:pPr>
    </w:p>
    <w:p w:rsidR="004C25D7" w:rsidRDefault="004C25D7" w:rsidP="001C7BB8">
      <w:pPr>
        <w:spacing w:after="200" w:line="276" w:lineRule="auto"/>
        <w:rPr>
          <w:i/>
          <w:color w:val="000000"/>
          <w:sz w:val="28"/>
          <w:szCs w:val="28"/>
        </w:rPr>
      </w:pPr>
    </w:p>
    <w:p w:rsidR="004C25D7" w:rsidRPr="006A31E7" w:rsidRDefault="004C25D7" w:rsidP="004C25D7">
      <w:pPr>
        <w:pStyle w:val="12"/>
        <w:rPr>
          <w:i/>
        </w:rPr>
      </w:pPr>
      <w:r w:rsidRPr="00C46566">
        <w:t>Сведения об участнике:</w:t>
      </w:r>
      <w:r>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730"/>
        <w:gridCol w:w="426"/>
        <w:gridCol w:w="5816"/>
      </w:tblGrid>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4F75FA">
            <w:pPr>
              <w:pStyle w:val="a9"/>
              <w:ind w:firstLine="0"/>
              <w:rPr>
                <w:sz w:val="28"/>
                <w:szCs w:val="20"/>
              </w:rPr>
            </w:pPr>
            <w:r>
              <w:rPr>
                <w:sz w:val="28"/>
                <w:szCs w:val="20"/>
              </w:rPr>
              <w:t>№ п/п</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4F75FA">
            <w:pPr>
              <w:pStyle w:val="a9"/>
              <w:ind w:firstLine="0"/>
              <w:rPr>
                <w:sz w:val="28"/>
                <w:szCs w:val="20"/>
              </w:rPr>
            </w:pPr>
            <w:r>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4F75FA">
            <w:pPr>
              <w:pStyle w:val="a9"/>
              <w:ind w:firstLine="0"/>
              <w:rPr>
                <w:sz w:val="28"/>
                <w:szCs w:val="20"/>
              </w:rPr>
            </w:pPr>
            <w:r>
              <w:rPr>
                <w:sz w:val="28"/>
                <w:szCs w:val="20"/>
              </w:rPr>
              <w:t>Сведения об участнике</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4F75FA">
            <w:pPr>
              <w:pStyle w:val="a9"/>
              <w:ind w:firstLine="0"/>
              <w:rPr>
                <w:sz w:val="28"/>
                <w:szCs w:val="20"/>
              </w:rPr>
            </w:pPr>
            <w:r>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4F75FA">
            <w:pPr>
              <w:pStyle w:val="a9"/>
              <w:ind w:firstLine="0"/>
              <w:rPr>
                <w:sz w:val="28"/>
                <w:szCs w:val="20"/>
              </w:rPr>
            </w:pPr>
            <w:r>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4F75FA">
            <w:pPr>
              <w:pStyle w:val="a9"/>
              <w:ind w:firstLine="0"/>
              <w:rPr>
                <w:sz w:val="28"/>
                <w:szCs w:val="20"/>
              </w:rPr>
            </w:pPr>
          </w:p>
          <w:p w:rsidR="004C25D7" w:rsidRDefault="000C4A17" w:rsidP="004F75FA">
            <w:pPr>
              <w:pStyle w:val="a9"/>
              <w:ind w:firstLine="0"/>
              <w:rPr>
                <w:sz w:val="28"/>
                <w:szCs w:val="20"/>
              </w:rPr>
            </w:pPr>
            <w:r>
              <w:rPr>
                <w:sz w:val="28"/>
                <w:szCs w:val="20"/>
              </w:rPr>
              <w:fldChar w:fldCharType="begin">
                <w:ffData>
                  <w:name w:val="Флажок5"/>
                  <w:enabled/>
                  <w:calcOnExit w:val="0"/>
                  <w:checkBox>
                    <w:sizeAuto/>
                    <w:default w:val="0"/>
                  </w:checkBox>
                </w:ffData>
              </w:fldChar>
            </w:r>
            <w:bookmarkStart w:id="2" w:name="Флажок5"/>
            <w:r w:rsidR="004C25D7">
              <w:rPr>
                <w:sz w:val="28"/>
                <w:szCs w:val="20"/>
              </w:rPr>
              <w:instrText xml:space="preserve"> FORMCHECKBOX </w:instrText>
            </w:r>
            <w:r w:rsidR="00AA3ECB">
              <w:rPr>
                <w:sz w:val="28"/>
                <w:szCs w:val="20"/>
              </w:rPr>
            </w:r>
            <w:r w:rsidR="00AA3ECB">
              <w:rPr>
                <w:sz w:val="28"/>
                <w:szCs w:val="20"/>
              </w:rPr>
              <w:fldChar w:fldCharType="separate"/>
            </w:r>
            <w:r>
              <w:fldChar w:fldCharType="end"/>
            </w:r>
            <w:bookmarkEnd w:id="2"/>
            <w:r w:rsidR="004C25D7">
              <w:rPr>
                <w:sz w:val="28"/>
                <w:szCs w:val="20"/>
              </w:rPr>
              <w:t xml:space="preserve"> Да                  </w:t>
            </w:r>
            <w:r>
              <w:rPr>
                <w:sz w:val="28"/>
                <w:szCs w:val="20"/>
              </w:rPr>
              <w:fldChar w:fldCharType="begin">
                <w:ffData>
                  <w:name w:val="Флажок6"/>
                  <w:enabled/>
                  <w:calcOnExit w:val="0"/>
                  <w:checkBox>
                    <w:sizeAuto/>
                    <w:default w:val="0"/>
                  </w:checkBox>
                </w:ffData>
              </w:fldChar>
            </w:r>
            <w:bookmarkStart w:id="3" w:name="Флажок6"/>
            <w:r w:rsidR="004C25D7">
              <w:rPr>
                <w:sz w:val="28"/>
                <w:szCs w:val="20"/>
              </w:rPr>
              <w:instrText xml:space="preserve"> FORMCHECKBOX </w:instrText>
            </w:r>
            <w:r w:rsidR="00AA3ECB">
              <w:rPr>
                <w:sz w:val="28"/>
                <w:szCs w:val="20"/>
              </w:rPr>
            </w:r>
            <w:r w:rsidR="00AA3ECB">
              <w:rPr>
                <w:sz w:val="28"/>
                <w:szCs w:val="20"/>
              </w:rPr>
              <w:fldChar w:fldCharType="separate"/>
            </w:r>
            <w:r>
              <w:fldChar w:fldCharType="end"/>
            </w:r>
            <w:bookmarkEnd w:id="3"/>
            <w:r w:rsidR="004C25D7">
              <w:rPr>
                <w:sz w:val="28"/>
                <w:szCs w:val="20"/>
              </w:rPr>
              <w:t xml:space="preserve"> Нет</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4F75FA">
            <w:pPr>
              <w:pStyle w:val="a9"/>
              <w:ind w:firstLine="0"/>
              <w:rPr>
                <w:sz w:val="28"/>
                <w:szCs w:val="20"/>
              </w:rPr>
            </w:pPr>
            <w:r>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4F75FA">
            <w:pPr>
              <w:pStyle w:val="a9"/>
              <w:ind w:firstLine="0"/>
              <w:rPr>
                <w:sz w:val="28"/>
                <w:szCs w:val="20"/>
              </w:rPr>
            </w:pPr>
            <w:r>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4F75FA">
            <w:pPr>
              <w:pStyle w:val="a9"/>
              <w:ind w:firstLine="0"/>
              <w:rPr>
                <w:sz w:val="28"/>
                <w:szCs w:val="20"/>
              </w:rPr>
            </w:pPr>
            <w:r>
              <w:rPr>
                <w:sz w:val="28"/>
                <w:szCs w:val="20"/>
              </w:rPr>
              <w:t>ФИО: _______________________________</w:t>
            </w:r>
          </w:p>
          <w:p w:rsidR="004C25D7" w:rsidRDefault="004C25D7" w:rsidP="004F75FA">
            <w:pPr>
              <w:pStyle w:val="a9"/>
              <w:ind w:firstLine="0"/>
              <w:rPr>
                <w:sz w:val="28"/>
                <w:szCs w:val="20"/>
              </w:rPr>
            </w:pPr>
            <w:r>
              <w:rPr>
                <w:sz w:val="28"/>
                <w:szCs w:val="20"/>
              </w:rPr>
              <w:t>Должность: __________________________</w:t>
            </w:r>
          </w:p>
          <w:p w:rsidR="004C25D7" w:rsidRDefault="004C25D7" w:rsidP="004F75FA">
            <w:pPr>
              <w:pStyle w:val="a9"/>
              <w:ind w:firstLine="0"/>
              <w:rPr>
                <w:sz w:val="28"/>
                <w:szCs w:val="20"/>
              </w:rPr>
            </w:pPr>
            <w:r>
              <w:rPr>
                <w:sz w:val="28"/>
                <w:szCs w:val="20"/>
              </w:rPr>
              <w:t>Телефон: _____________________________</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4F75FA">
            <w:pPr>
              <w:pStyle w:val="a9"/>
              <w:ind w:firstLine="0"/>
              <w:rPr>
                <w:sz w:val="28"/>
                <w:szCs w:val="20"/>
              </w:rPr>
            </w:pPr>
            <w:r>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4F75FA">
            <w:pPr>
              <w:pStyle w:val="a9"/>
              <w:ind w:firstLine="0"/>
              <w:rPr>
                <w:sz w:val="28"/>
                <w:szCs w:val="20"/>
              </w:rPr>
            </w:pPr>
            <w:r>
              <w:rPr>
                <w:sz w:val="28"/>
                <w:szCs w:val="20"/>
              </w:rPr>
              <w:t xml:space="preserve">Контактные данные лица, ответственного за предоставление обеспечения </w:t>
            </w:r>
            <w:r>
              <w:rPr>
                <w:sz w:val="28"/>
                <w:szCs w:val="20"/>
              </w:rPr>
              <w:lastRenderedPageBreak/>
              <w:t>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4F75FA">
            <w:pPr>
              <w:pStyle w:val="a9"/>
              <w:ind w:firstLine="0"/>
              <w:rPr>
                <w:sz w:val="28"/>
                <w:szCs w:val="20"/>
              </w:rPr>
            </w:pPr>
            <w:r>
              <w:rPr>
                <w:sz w:val="28"/>
                <w:szCs w:val="20"/>
              </w:rPr>
              <w:lastRenderedPageBreak/>
              <w:t>ФИО: _______________________________</w:t>
            </w:r>
          </w:p>
          <w:p w:rsidR="004C25D7" w:rsidRDefault="004C25D7" w:rsidP="004F75FA">
            <w:pPr>
              <w:pStyle w:val="a9"/>
              <w:ind w:firstLine="0"/>
              <w:rPr>
                <w:sz w:val="28"/>
                <w:szCs w:val="20"/>
              </w:rPr>
            </w:pPr>
            <w:r>
              <w:rPr>
                <w:sz w:val="28"/>
                <w:szCs w:val="20"/>
              </w:rPr>
              <w:t>Должность: __________________________</w:t>
            </w:r>
          </w:p>
          <w:p w:rsidR="004C25D7" w:rsidRDefault="004C25D7" w:rsidP="004F75FA">
            <w:pPr>
              <w:pStyle w:val="12"/>
              <w:ind w:firstLine="0"/>
            </w:pPr>
            <w:r>
              <w:t>Телефон: ____________________________</w:t>
            </w:r>
          </w:p>
          <w:p w:rsidR="004C25D7" w:rsidRDefault="004C25D7" w:rsidP="004F75FA">
            <w:pPr>
              <w:pStyle w:val="12"/>
              <w:ind w:firstLine="0"/>
              <w:rPr>
                <w:i/>
              </w:rPr>
            </w:pPr>
            <w:r>
              <w:t>Адрес электронной почты: _______________</w:t>
            </w:r>
          </w:p>
        </w:tc>
      </w:tr>
      <w:tr w:rsidR="004C25D7" w:rsidTr="004C25D7">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4C25D7" w:rsidRDefault="004C25D7" w:rsidP="004F75FA">
            <w:pPr>
              <w:pStyle w:val="a9"/>
              <w:ind w:firstLine="0"/>
              <w:rPr>
                <w:sz w:val="28"/>
                <w:szCs w:val="20"/>
              </w:rPr>
            </w:pPr>
            <w:r>
              <w:rPr>
                <w:sz w:val="28"/>
                <w:szCs w:val="20"/>
              </w:rPr>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4C25D7" w:rsidRDefault="004C25D7" w:rsidP="004F75FA">
            <w:pPr>
              <w:pStyle w:val="a9"/>
              <w:ind w:firstLine="0"/>
              <w:rPr>
                <w:sz w:val="28"/>
                <w:szCs w:val="20"/>
              </w:rPr>
            </w:pPr>
            <w:r>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4F75FA">
            <w:pPr>
              <w:pStyle w:val="a9"/>
              <w:ind w:firstLine="0"/>
              <w:rPr>
                <w:sz w:val="24"/>
              </w:rPr>
            </w:pPr>
          </w:p>
          <w:p w:rsidR="004C25D7" w:rsidRDefault="000C4A17" w:rsidP="004F75FA">
            <w:pPr>
              <w:pStyle w:val="a9"/>
              <w:ind w:firstLine="0"/>
            </w:pPr>
            <w:r>
              <w:fldChar w:fldCharType="begin">
                <w:ffData>
                  <w:name w:val="Флажок1"/>
                  <w:enabled/>
                  <w:calcOnExit w:val="0"/>
                  <w:checkBox>
                    <w:sizeAuto/>
                    <w:default w:val="0"/>
                  </w:checkBox>
                </w:ffData>
              </w:fldChar>
            </w:r>
            <w:bookmarkStart w:id="4" w:name="Флажок1"/>
            <w:r w:rsidR="004C25D7">
              <w:instrText xml:space="preserve"> FORMCHECKBOX </w:instrText>
            </w:r>
            <w:r w:rsidR="00AA3ECB">
              <w:fldChar w:fldCharType="separate"/>
            </w:r>
            <w:r>
              <w:fldChar w:fldCharType="end"/>
            </w:r>
            <w:bookmarkEnd w:id="4"/>
            <w:r w:rsidR="004C25D7">
              <w:t xml:space="preserve"> Микропредприятие</w:t>
            </w:r>
          </w:p>
          <w:p w:rsidR="004C25D7" w:rsidRDefault="004C25D7" w:rsidP="004F75FA">
            <w:pPr>
              <w:pStyle w:val="a9"/>
              <w:ind w:firstLine="0"/>
            </w:pPr>
          </w:p>
          <w:p w:rsidR="004C25D7" w:rsidRDefault="004C25D7" w:rsidP="004F75FA">
            <w:pPr>
              <w:pStyle w:val="a9"/>
              <w:ind w:firstLine="0"/>
            </w:pPr>
            <w:r>
              <w:t>___________________________________________</w:t>
            </w:r>
          </w:p>
          <w:p w:rsidR="004C25D7" w:rsidRDefault="004C25D7" w:rsidP="004F75FA">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C25D7" w:rsidTr="004C25D7">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4F75FA">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4F75FA">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4F75FA">
            <w:pPr>
              <w:pStyle w:val="a9"/>
              <w:ind w:firstLine="0"/>
            </w:pPr>
          </w:p>
          <w:p w:rsidR="004C25D7" w:rsidRDefault="000C4A17" w:rsidP="004F75FA">
            <w:pPr>
              <w:pStyle w:val="a9"/>
              <w:ind w:firstLine="0"/>
            </w:pPr>
            <w:r>
              <w:fldChar w:fldCharType="begin">
                <w:ffData>
                  <w:name w:val="Флажок2"/>
                  <w:enabled/>
                  <w:calcOnExit w:val="0"/>
                  <w:checkBox>
                    <w:sizeAuto/>
                    <w:default w:val="0"/>
                  </w:checkBox>
                </w:ffData>
              </w:fldChar>
            </w:r>
            <w:bookmarkStart w:id="5" w:name="Флажок2"/>
            <w:r w:rsidR="004C25D7">
              <w:instrText xml:space="preserve"> FORMCHECKBOX </w:instrText>
            </w:r>
            <w:r w:rsidR="00AA3ECB">
              <w:fldChar w:fldCharType="separate"/>
            </w:r>
            <w:r>
              <w:fldChar w:fldCharType="end"/>
            </w:r>
            <w:bookmarkEnd w:id="5"/>
            <w:r w:rsidR="004C25D7">
              <w:t xml:space="preserve"> Малое предприятие</w:t>
            </w:r>
          </w:p>
          <w:p w:rsidR="004C25D7" w:rsidRDefault="004C25D7" w:rsidP="004F75FA">
            <w:pPr>
              <w:pStyle w:val="a9"/>
              <w:ind w:firstLine="0"/>
            </w:pPr>
          </w:p>
          <w:p w:rsidR="004C25D7" w:rsidRDefault="004C25D7" w:rsidP="004F75FA">
            <w:pPr>
              <w:pStyle w:val="a9"/>
              <w:ind w:firstLine="0"/>
            </w:pPr>
            <w:r>
              <w:t>_________________________________________</w:t>
            </w:r>
          </w:p>
          <w:p w:rsidR="004C25D7" w:rsidRDefault="004C25D7" w:rsidP="004F75FA">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Default="004C25D7" w:rsidP="004F75FA">
            <w:pPr>
              <w:pStyle w:val="a9"/>
              <w:rPr>
                <w:sz w:val="24"/>
              </w:rPr>
            </w:pPr>
          </w:p>
        </w:tc>
      </w:tr>
      <w:tr w:rsidR="004C25D7" w:rsidTr="004C25D7">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4F75FA">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4F75FA">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4F75FA">
            <w:pPr>
              <w:pStyle w:val="a9"/>
              <w:ind w:firstLine="0"/>
            </w:pPr>
          </w:p>
          <w:p w:rsidR="004C25D7" w:rsidRDefault="000C4A17" w:rsidP="004F75FA">
            <w:pPr>
              <w:pStyle w:val="a9"/>
              <w:ind w:firstLine="0"/>
            </w:pPr>
            <w:r>
              <w:fldChar w:fldCharType="begin">
                <w:ffData>
                  <w:name w:val="Флажок3"/>
                  <w:enabled/>
                  <w:calcOnExit w:val="0"/>
                  <w:checkBox>
                    <w:sizeAuto/>
                    <w:default w:val="0"/>
                  </w:checkBox>
                </w:ffData>
              </w:fldChar>
            </w:r>
            <w:bookmarkStart w:id="6" w:name="Флажок3"/>
            <w:r w:rsidR="004C25D7">
              <w:instrText xml:space="preserve"> FORMCHECKBOX </w:instrText>
            </w:r>
            <w:r w:rsidR="00AA3ECB">
              <w:fldChar w:fldCharType="separate"/>
            </w:r>
            <w:r>
              <w:fldChar w:fldCharType="end"/>
            </w:r>
            <w:bookmarkEnd w:id="6"/>
            <w:r w:rsidR="004C25D7">
              <w:t xml:space="preserve"> Среднее предприятие</w:t>
            </w:r>
          </w:p>
          <w:p w:rsidR="004C25D7" w:rsidRDefault="004C25D7" w:rsidP="004F75FA">
            <w:pPr>
              <w:pStyle w:val="a9"/>
              <w:ind w:firstLine="0"/>
            </w:pPr>
          </w:p>
          <w:p w:rsidR="004C25D7" w:rsidRDefault="004C25D7" w:rsidP="004F75FA">
            <w:pPr>
              <w:pStyle w:val="a9"/>
              <w:ind w:firstLine="0"/>
            </w:pPr>
            <w:r>
              <w:t>_________________________________________</w:t>
            </w:r>
          </w:p>
          <w:p w:rsidR="004C25D7" w:rsidRDefault="004C25D7" w:rsidP="004F75FA">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Default="004C25D7" w:rsidP="004F75FA">
            <w:pPr>
              <w:pStyle w:val="a9"/>
              <w:ind w:firstLine="0"/>
            </w:pPr>
          </w:p>
        </w:tc>
      </w:tr>
      <w:tr w:rsidR="004C25D7" w:rsidTr="004C25D7">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4F75FA">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4F75FA">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4F75FA">
            <w:pPr>
              <w:pStyle w:val="a9"/>
              <w:ind w:firstLine="0"/>
            </w:pPr>
          </w:p>
          <w:p w:rsidR="004C25D7" w:rsidRDefault="000C4A17" w:rsidP="004F75FA">
            <w:pPr>
              <w:pStyle w:val="a9"/>
              <w:ind w:firstLine="0"/>
            </w:pPr>
            <w:r>
              <w:fldChar w:fldCharType="begin">
                <w:ffData>
                  <w:name w:val="Флажок4"/>
                  <w:enabled/>
                  <w:calcOnExit w:val="0"/>
                  <w:checkBox>
                    <w:sizeAuto/>
                    <w:default w:val="0"/>
                  </w:checkBox>
                </w:ffData>
              </w:fldChar>
            </w:r>
            <w:bookmarkStart w:id="7" w:name="Флажок4"/>
            <w:r w:rsidR="004C25D7">
              <w:instrText xml:space="preserve"> FORMCHECKBOX </w:instrText>
            </w:r>
            <w:r w:rsidR="00AA3ECB">
              <w:fldChar w:fldCharType="separate"/>
            </w:r>
            <w:r>
              <w:fldChar w:fldCharType="end"/>
            </w:r>
            <w:bookmarkEnd w:id="7"/>
            <w:r w:rsidR="004C25D7">
              <w:t xml:space="preserve"> Не является субъектом малого и среднего предпринимательства</w:t>
            </w:r>
          </w:p>
          <w:p w:rsidR="004C25D7" w:rsidRDefault="004C25D7" w:rsidP="004F75FA">
            <w:pPr>
              <w:pStyle w:val="a9"/>
              <w:ind w:firstLine="0"/>
            </w:pPr>
          </w:p>
          <w:p w:rsidR="004C25D7" w:rsidRDefault="004C25D7" w:rsidP="004F75FA">
            <w:pPr>
              <w:pStyle w:val="a9"/>
              <w:ind w:firstLine="0"/>
            </w:pPr>
            <w:r>
              <w:t>_________________________________________</w:t>
            </w:r>
          </w:p>
          <w:p w:rsidR="004C25D7" w:rsidRDefault="004C25D7" w:rsidP="004F75FA">
            <w:pPr>
              <w:pStyle w:val="a9"/>
              <w:ind w:firstLine="0"/>
            </w:pPr>
            <w:r>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C25D7" w:rsidRDefault="004C25D7" w:rsidP="004F75FA">
            <w:pPr>
              <w:pStyle w:val="a9"/>
              <w:ind w:firstLine="0"/>
            </w:pPr>
          </w:p>
          <w:p w:rsidR="004C25D7" w:rsidRDefault="004C25D7" w:rsidP="004F75FA">
            <w:pPr>
              <w:pStyle w:val="a9"/>
              <w:ind w:firstLine="0"/>
            </w:pPr>
            <w:r>
              <w:rPr>
                <w:i/>
                <w:u w:val="single"/>
              </w:rPr>
              <w:t xml:space="preserve">При участии нескольких лиц на стороне участника сведения указываются в отношении каждого лица, </w:t>
            </w:r>
            <w:r>
              <w:rPr>
                <w:i/>
                <w:u w:val="single"/>
              </w:rPr>
              <w:lastRenderedPageBreak/>
              <w:t>выступающего на стороне участника</w:t>
            </w:r>
          </w:p>
        </w:tc>
      </w:tr>
      <w:tr w:rsidR="004C25D7" w:rsidTr="004C25D7">
        <w:trPr>
          <w:trHeight w:val="2350"/>
        </w:trPr>
        <w:tc>
          <w:tcPr>
            <w:tcW w:w="594" w:type="dxa"/>
            <w:tcBorders>
              <w:top w:val="single" w:sz="4" w:space="0" w:color="auto"/>
              <w:left w:val="single" w:sz="4" w:space="0" w:color="auto"/>
              <w:bottom w:val="nil"/>
              <w:right w:val="single" w:sz="4" w:space="0" w:color="auto"/>
            </w:tcBorders>
            <w:hideMark/>
          </w:tcPr>
          <w:p w:rsidR="004C25D7" w:rsidRDefault="004C25D7" w:rsidP="004F75FA">
            <w:pPr>
              <w:pStyle w:val="a9"/>
              <w:ind w:firstLine="0"/>
              <w:rPr>
                <w:sz w:val="28"/>
                <w:szCs w:val="20"/>
              </w:rPr>
            </w:pPr>
            <w:r>
              <w:rPr>
                <w:sz w:val="28"/>
                <w:szCs w:val="20"/>
              </w:rPr>
              <w:lastRenderedPageBreak/>
              <w:t>5.</w:t>
            </w:r>
          </w:p>
        </w:tc>
        <w:tc>
          <w:tcPr>
            <w:tcW w:w="2730" w:type="dxa"/>
            <w:tcBorders>
              <w:top w:val="single" w:sz="4" w:space="0" w:color="auto"/>
              <w:left w:val="single" w:sz="4" w:space="0" w:color="auto"/>
              <w:bottom w:val="nil"/>
              <w:right w:val="single" w:sz="4" w:space="0" w:color="auto"/>
            </w:tcBorders>
            <w:hideMark/>
          </w:tcPr>
          <w:p w:rsidR="004C25D7" w:rsidRDefault="004C25D7" w:rsidP="004F75FA">
            <w:pPr>
              <w:pStyle w:val="a9"/>
              <w:ind w:firstLine="0"/>
              <w:rPr>
                <w:sz w:val="28"/>
                <w:szCs w:val="20"/>
              </w:rPr>
            </w:pPr>
            <w:r>
              <w:t xml:space="preserve">Сведения </w:t>
            </w:r>
            <w:r w:rsidR="00EE2588">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4F75FA">
            <w:pPr>
              <w:pStyle w:val="12"/>
              <w:ind w:firstLine="0"/>
            </w:pPr>
            <w:r>
              <w:t>1.</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4F75FA">
            <w:pPr>
              <w:pStyle w:val="12"/>
              <w:ind w:firstLine="0"/>
              <w:rPr>
                <w:i/>
              </w:rPr>
            </w:pPr>
            <w:r>
              <w:t>Наименование и организационно-правовая форма: ______________________ (</w:t>
            </w:r>
            <w:r>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C25D7" w:rsidRDefault="004C25D7" w:rsidP="004F75FA">
            <w:pPr>
              <w:pStyle w:val="12"/>
              <w:ind w:firstLine="0"/>
              <w:rPr>
                <w:i/>
              </w:rPr>
            </w:pPr>
            <w:r>
              <w:t>Адрес: _______________________________ (</w:t>
            </w:r>
            <w:r>
              <w:rPr>
                <w:i/>
              </w:rPr>
              <w:t>указать адрес каждого лица, выступающего на стороне участника)</w:t>
            </w:r>
          </w:p>
          <w:p w:rsidR="004C25D7" w:rsidRDefault="004C25D7" w:rsidP="004F75FA">
            <w:pPr>
              <w:pStyle w:val="12"/>
              <w:ind w:firstLine="0"/>
            </w:pPr>
            <w:r>
              <w:t>Фактическое местонахождение: ________________________________________ (</w:t>
            </w:r>
            <w:r>
              <w:rPr>
                <w:i/>
              </w:rPr>
              <w:t>указать местонахождения каждого лица, выступающего на стороне участника)</w:t>
            </w:r>
          </w:p>
          <w:p w:rsidR="004C25D7" w:rsidRDefault="004C25D7" w:rsidP="004F75FA">
            <w:pPr>
              <w:pStyle w:val="12"/>
              <w:ind w:firstLine="0"/>
            </w:pPr>
            <w:r>
              <w:t>Телефон: ____________________________</w:t>
            </w:r>
          </w:p>
          <w:p w:rsidR="004C25D7" w:rsidRDefault="004C25D7" w:rsidP="004F75FA">
            <w:pPr>
              <w:pStyle w:val="12"/>
              <w:ind w:firstLine="0"/>
              <w:rPr>
                <w:i/>
              </w:rPr>
            </w:pPr>
            <w:r>
              <w:t>(</w:t>
            </w:r>
            <w:r>
              <w:rPr>
                <w:i/>
              </w:rPr>
              <w:t>указать телефон каждого лица, выступающего на стороне участника)</w:t>
            </w:r>
          </w:p>
          <w:p w:rsidR="004C25D7" w:rsidRDefault="004C25D7" w:rsidP="004F75FA">
            <w:pPr>
              <w:pStyle w:val="12"/>
              <w:ind w:firstLine="0"/>
            </w:pPr>
            <w:r>
              <w:t xml:space="preserve">Факс: __________________________ </w:t>
            </w:r>
          </w:p>
          <w:p w:rsidR="004C25D7" w:rsidRDefault="004C25D7" w:rsidP="004F75FA">
            <w:pPr>
              <w:pStyle w:val="12"/>
              <w:ind w:firstLine="0"/>
            </w:pPr>
            <w:r>
              <w:t>(</w:t>
            </w:r>
            <w:r>
              <w:rPr>
                <w:i/>
              </w:rPr>
              <w:t>указать факс каждого лица, выступающего на стороне участника)</w:t>
            </w:r>
          </w:p>
          <w:p w:rsidR="004C25D7" w:rsidRDefault="004C25D7" w:rsidP="004F75FA">
            <w:pPr>
              <w:pStyle w:val="12"/>
              <w:ind w:firstLine="0"/>
            </w:pPr>
            <w:r>
              <w:t>Адрес электронной почты: ________________ (</w:t>
            </w:r>
            <w:r>
              <w:rPr>
                <w:i/>
              </w:rPr>
              <w:t>указать адрес электронной почты каждого лица, выступающего на стороне участника</w:t>
            </w:r>
          </w:p>
          <w:p w:rsidR="004C25D7" w:rsidRDefault="004C25D7" w:rsidP="004F75FA">
            <w:pPr>
              <w:pStyle w:val="12"/>
              <w:ind w:firstLine="0"/>
            </w:pPr>
            <w:r>
              <w:t>ИНН: ________________________________ (</w:t>
            </w:r>
            <w:r>
              <w:rPr>
                <w:i/>
              </w:rPr>
              <w:t>указать ИНН каждого лица, выступающего на стороне участника)</w:t>
            </w:r>
          </w:p>
        </w:tc>
      </w:tr>
      <w:tr w:rsidR="004C25D7" w:rsidTr="004C25D7">
        <w:trPr>
          <w:trHeight w:val="150"/>
        </w:trPr>
        <w:tc>
          <w:tcPr>
            <w:tcW w:w="594" w:type="dxa"/>
            <w:vMerge w:val="restart"/>
            <w:tcBorders>
              <w:top w:val="nil"/>
              <w:left w:val="single" w:sz="4" w:space="0" w:color="auto"/>
              <w:bottom w:val="single" w:sz="4" w:space="0" w:color="auto"/>
              <w:right w:val="single" w:sz="4" w:space="0" w:color="auto"/>
            </w:tcBorders>
          </w:tcPr>
          <w:p w:rsidR="004C25D7" w:rsidRDefault="004C25D7" w:rsidP="004F75FA">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4C25D7" w:rsidRDefault="004C25D7" w:rsidP="004F75FA">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4F75FA">
            <w:pPr>
              <w:pStyle w:val="12"/>
              <w:ind w:firstLine="0"/>
            </w:pPr>
            <w:r>
              <w:t>2.</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4F75FA">
            <w:pPr>
              <w:pStyle w:val="12"/>
              <w:ind w:firstLine="0"/>
            </w:pPr>
            <w:r>
              <w:t>……</w:t>
            </w:r>
          </w:p>
        </w:tc>
      </w:tr>
      <w:tr w:rsidR="004C25D7"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Default="004C25D7" w:rsidP="004F75FA">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Default="004C25D7" w:rsidP="004F75FA">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4F75FA">
            <w:pPr>
              <w:pStyle w:val="12"/>
              <w:ind w:firstLine="0"/>
            </w:pPr>
            <w:r>
              <w:t>3.</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4F75FA">
            <w:pPr>
              <w:pStyle w:val="12"/>
              <w:ind w:firstLine="0"/>
            </w:pPr>
            <w:r>
              <w:t>……</w:t>
            </w:r>
          </w:p>
        </w:tc>
      </w:tr>
      <w:tr w:rsidR="004C25D7"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Default="004C25D7" w:rsidP="004F75FA">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Default="004C25D7" w:rsidP="004F75FA">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4F75FA">
            <w:pPr>
              <w:pStyle w:val="12"/>
              <w:ind w:firstLine="0"/>
            </w:pPr>
            <w:r>
              <w:t>4.</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4F75FA">
            <w:pPr>
              <w:pStyle w:val="12"/>
              <w:ind w:firstLine="0"/>
            </w:pPr>
            <w:r>
              <w:t>……</w:t>
            </w:r>
          </w:p>
        </w:tc>
      </w:tr>
    </w:tbl>
    <w:p w:rsidR="004C25D7" w:rsidRDefault="004C25D7" w:rsidP="004C25D7">
      <w:pPr>
        <w:pStyle w:val="12"/>
        <w:ind w:firstLine="709"/>
        <w:rPr>
          <w:bCs/>
          <w:szCs w:val="28"/>
        </w:rPr>
      </w:pPr>
    </w:p>
    <w:p w:rsidR="004C25D7" w:rsidRPr="00E95D6F" w:rsidRDefault="004C25D7" w:rsidP="004C25D7">
      <w:pPr>
        <w:pStyle w:val="12"/>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524"/>
        <w:gridCol w:w="1809"/>
        <w:gridCol w:w="1809"/>
        <w:gridCol w:w="1645"/>
      </w:tblGrid>
      <w:tr w:rsidR="004C25D7" w:rsidRPr="00750B3C" w:rsidTr="004F75FA">
        <w:tc>
          <w:tcPr>
            <w:tcW w:w="1571" w:type="pct"/>
            <w:vMerge w:val="restart"/>
          </w:tcPr>
          <w:p w:rsidR="004C25D7" w:rsidRPr="00750B3C" w:rsidRDefault="004C25D7" w:rsidP="004F75FA">
            <w:pPr>
              <w:jc w:val="both"/>
              <w:rPr>
                <w:sz w:val="28"/>
                <w:szCs w:val="28"/>
                <w:highlight w:val="yellow"/>
              </w:rPr>
            </w:pPr>
            <w:r w:rsidRPr="00F3735F">
              <w:rPr>
                <w:b/>
                <w:sz w:val="22"/>
                <w:szCs w:val="22"/>
              </w:rPr>
              <w:lastRenderedPageBreak/>
              <w:t>Наименование показателя</w:t>
            </w:r>
          </w:p>
        </w:tc>
        <w:tc>
          <w:tcPr>
            <w:tcW w:w="770" w:type="pct"/>
            <w:vMerge w:val="restart"/>
          </w:tcPr>
          <w:p w:rsidR="004C25D7" w:rsidRPr="00750B3C" w:rsidRDefault="004C25D7" w:rsidP="004F75FA">
            <w:pPr>
              <w:jc w:val="both"/>
              <w:rPr>
                <w:sz w:val="28"/>
                <w:szCs w:val="28"/>
                <w:highlight w:val="yellow"/>
              </w:rPr>
            </w:pPr>
            <w:r w:rsidRPr="00F3735F">
              <w:rPr>
                <w:b/>
                <w:sz w:val="22"/>
                <w:szCs w:val="22"/>
              </w:rPr>
              <w:t>Общая доля</w:t>
            </w:r>
          </w:p>
        </w:tc>
        <w:tc>
          <w:tcPr>
            <w:tcW w:w="2658" w:type="pct"/>
            <w:gridSpan w:val="3"/>
          </w:tcPr>
          <w:p w:rsidR="004C25D7" w:rsidRPr="00750B3C" w:rsidRDefault="004C25D7" w:rsidP="004F75FA">
            <w:pPr>
              <w:jc w:val="both"/>
              <w:rPr>
                <w:sz w:val="28"/>
                <w:szCs w:val="28"/>
                <w:highlight w:val="yellow"/>
              </w:rPr>
            </w:pPr>
            <w:r w:rsidRPr="00F3735F">
              <w:rPr>
                <w:b/>
                <w:sz w:val="22"/>
                <w:szCs w:val="22"/>
              </w:rPr>
              <w:t>в том числе</w:t>
            </w:r>
            <w:r w:rsidRPr="00F3735F">
              <w:rPr>
                <w:rStyle w:val="ad"/>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4C25D7" w:rsidRPr="00750B3C" w:rsidTr="004F75FA">
        <w:tc>
          <w:tcPr>
            <w:tcW w:w="1571" w:type="pct"/>
            <w:vMerge/>
          </w:tcPr>
          <w:p w:rsidR="004C25D7" w:rsidRPr="00750B3C" w:rsidRDefault="004C25D7" w:rsidP="004F75FA">
            <w:pPr>
              <w:jc w:val="both"/>
              <w:rPr>
                <w:sz w:val="28"/>
                <w:szCs w:val="28"/>
                <w:highlight w:val="yellow"/>
              </w:rPr>
            </w:pPr>
          </w:p>
        </w:tc>
        <w:tc>
          <w:tcPr>
            <w:tcW w:w="770" w:type="pct"/>
            <w:vMerge/>
          </w:tcPr>
          <w:p w:rsidR="004C25D7" w:rsidRPr="00750B3C" w:rsidRDefault="004C25D7" w:rsidP="004F75FA">
            <w:pPr>
              <w:jc w:val="both"/>
              <w:rPr>
                <w:sz w:val="28"/>
                <w:szCs w:val="28"/>
                <w:highlight w:val="yellow"/>
              </w:rPr>
            </w:pPr>
          </w:p>
        </w:tc>
        <w:tc>
          <w:tcPr>
            <w:tcW w:w="914" w:type="pct"/>
          </w:tcPr>
          <w:p w:rsidR="004C25D7" w:rsidRPr="00750B3C" w:rsidRDefault="004C25D7" w:rsidP="004F75FA">
            <w:pPr>
              <w:jc w:val="both"/>
              <w:rPr>
                <w:sz w:val="28"/>
                <w:szCs w:val="28"/>
                <w:highlight w:val="yellow"/>
              </w:rPr>
            </w:pPr>
            <w:r w:rsidRPr="00F3735F">
              <w:rPr>
                <w:sz w:val="22"/>
                <w:szCs w:val="22"/>
              </w:rPr>
              <w:t>на 20___ г.</w:t>
            </w:r>
          </w:p>
        </w:tc>
        <w:tc>
          <w:tcPr>
            <w:tcW w:w="914" w:type="pct"/>
          </w:tcPr>
          <w:p w:rsidR="004C25D7" w:rsidRPr="00750B3C" w:rsidRDefault="004C25D7" w:rsidP="004F75FA">
            <w:pPr>
              <w:jc w:val="both"/>
              <w:rPr>
                <w:sz w:val="28"/>
                <w:szCs w:val="28"/>
                <w:highlight w:val="yellow"/>
              </w:rPr>
            </w:pPr>
            <w:r w:rsidRPr="00F3735F">
              <w:rPr>
                <w:sz w:val="22"/>
                <w:szCs w:val="22"/>
              </w:rPr>
              <w:t>на 20___ г.</w:t>
            </w:r>
          </w:p>
        </w:tc>
        <w:tc>
          <w:tcPr>
            <w:tcW w:w="831" w:type="pct"/>
          </w:tcPr>
          <w:p w:rsidR="004C25D7" w:rsidRPr="00750B3C" w:rsidRDefault="004C25D7" w:rsidP="004F75FA">
            <w:pPr>
              <w:jc w:val="both"/>
              <w:rPr>
                <w:sz w:val="28"/>
                <w:szCs w:val="28"/>
                <w:highlight w:val="yellow"/>
              </w:rPr>
            </w:pPr>
            <w:r w:rsidRPr="00F3735F">
              <w:rPr>
                <w:sz w:val="22"/>
                <w:szCs w:val="22"/>
              </w:rPr>
              <w:t>и т.д.</w:t>
            </w:r>
          </w:p>
        </w:tc>
      </w:tr>
      <w:tr w:rsidR="004C25D7" w:rsidRPr="00750B3C" w:rsidTr="004F75FA">
        <w:tc>
          <w:tcPr>
            <w:tcW w:w="1571" w:type="pct"/>
          </w:tcPr>
          <w:p w:rsidR="004C25D7" w:rsidRPr="00750B3C" w:rsidRDefault="004C25D7" w:rsidP="004F75FA">
            <w:pPr>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F3735F">
              <w:rPr>
                <w:rStyle w:val="ad"/>
                <w:sz w:val="22"/>
                <w:szCs w:val="22"/>
              </w:rPr>
              <w:footnoteReference w:id="2"/>
            </w:r>
          </w:p>
        </w:tc>
        <w:tc>
          <w:tcPr>
            <w:tcW w:w="770" w:type="pct"/>
          </w:tcPr>
          <w:p w:rsidR="004C25D7" w:rsidRPr="00750B3C" w:rsidRDefault="004C25D7" w:rsidP="004F75FA">
            <w:pPr>
              <w:jc w:val="both"/>
              <w:rPr>
                <w:sz w:val="28"/>
                <w:szCs w:val="28"/>
                <w:highlight w:val="yellow"/>
              </w:rPr>
            </w:pPr>
            <w:r w:rsidRPr="00F3735F">
              <w:rPr>
                <w:i/>
                <w:sz w:val="22"/>
                <w:szCs w:val="22"/>
              </w:rPr>
              <w:t>Указать долю в %</w:t>
            </w:r>
          </w:p>
        </w:tc>
        <w:tc>
          <w:tcPr>
            <w:tcW w:w="914" w:type="pct"/>
          </w:tcPr>
          <w:p w:rsidR="004C25D7" w:rsidRPr="00750B3C" w:rsidRDefault="004C25D7" w:rsidP="004F75FA">
            <w:pPr>
              <w:jc w:val="both"/>
              <w:rPr>
                <w:sz w:val="28"/>
                <w:szCs w:val="28"/>
                <w:highlight w:val="yellow"/>
              </w:rPr>
            </w:pPr>
            <w:r w:rsidRPr="00F3735F">
              <w:rPr>
                <w:i/>
                <w:sz w:val="22"/>
                <w:szCs w:val="22"/>
              </w:rPr>
              <w:t>Указать долю в %</w:t>
            </w:r>
          </w:p>
        </w:tc>
        <w:tc>
          <w:tcPr>
            <w:tcW w:w="914" w:type="pct"/>
          </w:tcPr>
          <w:p w:rsidR="004C25D7" w:rsidRPr="00750B3C" w:rsidRDefault="004C25D7" w:rsidP="004F75FA">
            <w:pPr>
              <w:jc w:val="both"/>
              <w:rPr>
                <w:sz w:val="28"/>
                <w:szCs w:val="28"/>
                <w:highlight w:val="yellow"/>
              </w:rPr>
            </w:pPr>
            <w:r w:rsidRPr="00F3735F">
              <w:rPr>
                <w:i/>
                <w:sz w:val="22"/>
                <w:szCs w:val="22"/>
              </w:rPr>
              <w:t>Указать долю в %</w:t>
            </w:r>
          </w:p>
        </w:tc>
        <w:tc>
          <w:tcPr>
            <w:tcW w:w="831" w:type="pct"/>
          </w:tcPr>
          <w:p w:rsidR="004C25D7" w:rsidRPr="00750B3C" w:rsidRDefault="004C25D7" w:rsidP="004F75FA">
            <w:pPr>
              <w:jc w:val="both"/>
              <w:rPr>
                <w:sz w:val="28"/>
                <w:szCs w:val="28"/>
                <w:highlight w:val="yellow"/>
              </w:rPr>
            </w:pPr>
            <w:r w:rsidRPr="00F3735F">
              <w:rPr>
                <w:i/>
                <w:sz w:val="22"/>
                <w:szCs w:val="22"/>
              </w:rPr>
              <w:t>Указать долю в %</w:t>
            </w:r>
          </w:p>
        </w:tc>
      </w:tr>
      <w:tr w:rsidR="004C25D7" w:rsidRPr="00750B3C" w:rsidTr="004F75FA">
        <w:tc>
          <w:tcPr>
            <w:tcW w:w="1571" w:type="pct"/>
          </w:tcPr>
          <w:p w:rsidR="004C25D7" w:rsidRPr="00750B3C" w:rsidRDefault="004C25D7" w:rsidP="004F75FA">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770" w:type="pct"/>
          </w:tcPr>
          <w:p w:rsidR="004C25D7" w:rsidRPr="00750B3C" w:rsidRDefault="004C25D7" w:rsidP="004F75FA">
            <w:pPr>
              <w:jc w:val="both"/>
              <w:rPr>
                <w:sz w:val="28"/>
                <w:szCs w:val="28"/>
                <w:highlight w:val="yellow"/>
              </w:rPr>
            </w:pPr>
            <w:r w:rsidRPr="00F3735F">
              <w:rPr>
                <w:i/>
                <w:sz w:val="22"/>
                <w:szCs w:val="22"/>
              </w:rPr>
              <w:t>Указать долю в %</w:t>
            </w:r>
          </w:p>
        </w:tc>
        <w:tc>
          <w:tcPr>
            <w:tcW w:w="914" w:type="pct"/>
          </w:tcPr>
          <w:p w:rsidR="004C25D7" w:rsidRPr="00750B3C" w:rsidRDefault="004C25D7" w:rsidP="004F75FA">
            <w:pPr>
              <w:jc w:val="both"/>
              <w:rPr>
                <w:sz w:val="28"/>
                <w:szCs w:val="28"/>
                <w:highlight w:val="yellow"/>
              </w:rPr>
            </w:pPr>
            <w:r w:rsidRPr="00F3735F">
              <w:rPr>
                <w:i/>
                <w:sz w:val="22"/>
                <w:szCs w:val="22"/>
              </w:rPr>
              <w:t>Указать долю в %</w:t>
            </w:r>
          </w:p>
        </w:tc>
        <w:tc>
          <w:tcPr>
            <w:tcW w:w="914" w:type="pct"/>
          </w:tcPr>
          <w:p w:rsidR="004C25D7" w:rsidRPr="00750B3C" w:rsidRDefault="004C25D7" w:rsidP="004F75FA">
            <w:pPr>
              <w:jc w:val="both"/>
              <w:rPr>
                <w:sz w:val="28"/>
                <w:szCs w:val="28"/>
                <w:highlight w:val="yellow"/>
              </w:rPr>
            </w:pPr>
            <w:r w:rsidRPr="00F3735F">
              <w:rPr>
                <w:i/>
                <w:sz w:val="22"/>
                <w:szCs w:val="22"/>
              </w:rPr>
              <w:t>Указать долю в %</w:t>
            </w:r>
          </w:p>
        </w:tc>
        <w:tc>
          <w:tcPr>
            <w:tcW w:w="831" w:type="pct"/>
          </w:tcPr>
          <w:p w:rsidR="004C25D7" w:rsidRPr="00750B3C" w:rsidRDefault="004C25D7" w:rsidP="004F75FA">
            <w:pPr>
              <w:jc w:val="both"/>
              <w:rPr>
                <w:sz w:val="28"/>
                <w:szCs w:val="28"/>
                <w:highlight w:val="yellow"/>
              </w:rPr>
            </w:pPr>
            <w:r w:rsidRPr="00F3735F">
              <w:rPr>
                <w:i/>
                <w:sz w:val="22"/>
                <w:szCs w:val="22"/>
              </w:rPr>
              <w:t>Указать долю в %</w:t>
            </w:r>
          </w:p>
        </w:tc>
      </w:tr>
      <w:tr w:rsidR="004C25D7" w:rsidRPr="00750B3C" w:rsidTr="004F75FA">
        <w:tc>
          <w:tcPr>
            <w:tcW w:w="1571" w:type="pct"/>
          </w:tcPr>
          <w:p w:rsidR="004C25D7" w:rsidRPr="00750B3C" w:rsidRDefault="004C25D7" w:rsidP="004F75FA">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770" w:type="pct"/>
          </w:tcPr>
          <w:p w:rsidR="004C25D7" w:rsidRPr="00750B3C" w:rsidRDefault="004C25D7" w:rsidP="004F75FA">
            <w:pPr>
              <w:jc w:val="both"/>
              <w:rPr>
                <w:sz w:val="28"/>
                <w:szCs w:val="28"/>
                <w:highlight w:val="yellow"/>
              </w:rPr>
            </w:pPr>
            <w:r w:rsidRPr="00F3735F">
              <w:rPr>
                <w:i/>
                <w:sz w:val="22"/>
                <w:szCs w:val="22"/>
              </w:rPr>
              <w:t>Указать долю в %</w:t>
            </w:r>
          </w:p>
        </w:tc>
        <w:tc>
          <w:tcPr>
            <w:tcW w:w="914" w:type="pct"/>
          </w:tcPr>
          <w:p w:rsidR="004C25D7" w:rsidRPr="00750B3C" w:rsidRDefault="004C25D7" w:rsidP="004F75FA">
            <w:pPr>
              <w:jc w:val="both"/>
              <w:rPr>
                <w:sz w:val="28"/>
                <w:szCs w:val="28"/>
                <w:highlight w:val="yellow"/>
              </w:rPr>
            </w:pPr>
            <w:r w:rsidRPr="00F3735F">
              <w:rPr>
                <w:i/>
                <w:sz w:val="22"/>
                <w:szCs w:val="22"/>
              </w:rPr>
              <w:t>Указать долю в %</w:t>
            </w:r>
          </w:p>
        </w:tc>
        <w:tc>
          <w:tcPr>
            <w:tcW w:w="914" w:type="pct"/>
          </w:tcPr>
          <w:p w:rsidR="004C25D7" w:rsidRPr="00750B3C" w:rsidRDefault="004C25D7" w:rsidP="004F75FA">
            <w:pPr>
              <w:jc w:val="both"/>
              <w:rPr>
                <w:sz w:val="28"/>
                <w:szCs w:val="28"/>
                <w:highlight w:val="yellow"/>
              </w:rPr>
            </w:pPr>
            <w:r w:rsidRPr="00F3735F">
              <w:rPr>
                <w:i/>
                <w:sz w:val="22"/>
                <w:szCs w:val="22"/>
              </w:rPr>
              <w:t>Указать долю в %</w:t>
            </w:r>
          </w:p>
        </w:tc>
        <w:tc>
          <w:tcPr>
            <w:tcW w:w="831" w:type="pct"/>
          </w:tcPr>
          <w:p w:rsidR="004C25D7" w:rsidRPr="00750B3C" w:rsidRDefault="004C25D7" w:rsidP="004F75FA">
            <w:pPr>
              <w:jc w:val="both"/>
              <w:rPr>
                <w:sz w:val="28"/>
                <w:szCs w:val="28"/>
                <w:highlight w:val="yellow"/>
              </w:rPr>
            </w:pPr>
            <w:r w:rsidRPr="00F3735F">
              <w:rPr>
                <w:i/>
                <w:sz w:val="22"/>
                <w:szCs w:val="22"/>
              </w:rPr>
              <w:t>Указать долю в %</w:t>
            </w:r>
          </w:p>
        </w:tc>
      </w:tr>
    </w:tbl>
    <w:p w:rsidR="004C25D7" w:rsidRDefault="004C25D7" w:rsidP="004C25D7">
      <w:pPr>
        <w:pStyle w:val="12"/>
        <w:ind w:firstLine="709"/>
      </w:pPr>
    </w:p>
    <w:p w:rsidR="004C25D7" w:rsidRDefault="004C25D7" w:rsidP="001C7BB8">
      <w:pPr>
        <w:spacing w:after="200" w:line="276" w:lineRule="auto"/>
        <w:rPr>
          <w:i/>
          <w:color w:val="000000"/>
          <w:sz w:val="28"/>
          <w:szCs w:val="28"/>
        </w:rPr>
        <w:sectPr w:rsidR="004C25D7" w:rsidSect="001C7BB8">
          <w:pgSz w:w="11906" w:h="16838"/>
          <w:pgMar w:top="1134" w:right="851" w:bottom="1134" w:left="1701" w:header="709" w:footer="709" w:gutter="0"/>
          <w:cols w:space="708"/>
          <w:docGrid w:linePitch="360"/>
        </w:sectPr>
      </w:pPr>
    </w:p>
    <w:tbl>
      <w:tblPr>
        <w:tblW w:w="0" w:type="auto"/>
        <w:tblLook w:val="0000" w:firstRow="0" w:lastRow="0" w:firstColumn="0" w:lastColumn="0" w:noHBand="0" w:noVBand="0"/>
      </w:tblPr>
      <w:tblGrid>
        <w:gridCol w:w="4785"/>
        <w:gridCol w:w="9924"/>
      </w:tblGrid>
      <w:tr w:rsidR="00AB2B7D" w:rsidRPr="000A09E7" w:rsidTr="00AB2B7D">
        <w:tc>
          <w:tcPr>
            <w:tcW w:w="4785" w:type="dxa"/>
          </w:tcPr>
          <w:p w:rsidR="00AB2B7D" w:rsidRPr="00C74C29" w:rsidRDefault="00AB2B7D" w:rsidP="002104AE">
            <w:pPr>
              <w:pStyle w:val="2"/>
              <w:suppressAutoHyphens/>
              <w:spacing w:before="0" w:after="0"/>
              <w:jc w:val="center"/>
              <w:rPr>
                <w:rFonts w:ascii="Times New Roman" w:eastAsia="MS Mincho" w:hAnsi="Times New Roman"/>
                <w:i w:val="0"/>
                <w:iCs w:val="0"/>
              </w:rPr>
            </w:pPr>
          </w:p>
        </w:tc>
        <w:tc>
          <w:tcPr>
            <w:tcW w:w="9924" w:type="dxa"/>
          </w:tcPr>
          <w:p w:rsidR="00AB2B7D" w:rsidRPr="00C74C29" w:rsidRDefault="00AB2B7D" w:rsidP="00AB2B7D">
            <w:pPr>
              <w:pStyle w:val="2"/>
              <w:suppressAutoHyphens/>
              <w:spacing w:before="0" w:after="0"/>
              <w:ind w:left="5988"/>
              <w:rPr>
                <w:rFonts w:ascii="Times New Roman" w:eastAsia="MS Mincho" w:hAnsi="Times New Roman"/>
                <w:b w:val="0"/>
                <w:bCs w:val="0"/>
                <w:i w:val="0"/>
                <w:iCs w:val="0"/>
                <w:sz w:val="24"/>
              </w:rPr>
            </w:pPr>
          </w:p>
        </w:tc>
      </w:tr>
    </w:tbl>
    <w:p w:rsidR="00AB2B7D" w:rsidRDefault="00AB2B7D" w:rsidP="00AB2B7D">
      <w:pPr>
        <w:jc w:val="center"/>
        <w:rPr>
          <w:b/>
          <w:sz w:val="28"/>
          <w:szCs w:val="28"/>
        </w:rPr>
      </w:pPr>
      <w:r w:rsidRPr="00242A9D">
        <w:rPr>
          <w:b/>
          <w:sz w:val="28"/>
          <w:szCs w:val="28"/>
        </w:rPr>
        <w:t>Форма технического предложения участника</w:t>
      </w:r>
    </w:p>
    <w:p w:rsidR="00AB2B7D" w:rsidRDefault="00AB2B7D" w:rsidP="00AB2B7D">
      <w:pPr>
        <w:jc w:val="center"/>
        <w:rPr>
          <w:bCs/>
          <w:sz w:val="28"/>
          <w:szCs w:val="28"/>
        </w:rPr>
      </w:pPr>
    </w:p>
    <w:p w:rsidR="004C25D7" w:rsidRPr="0068324C" w:rsidRDefault="004C25D7" w:rsidP="004C25D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C25D7" w:rsidRPr="000B59BB" w:rsidRDefault="004C25D7" w:rsidP="004C25D7">
      <w:pPr>
        <w:jc w:val="both"/>
        <w:rPr>
          <w:bCs/>
          <w:i/>
          <w:sz w:val="28"/>
          <w:szCs w:val="28"/>
        </w:rPr>
      </w:pPr>
      <w:r w:rsidRPr="000B59BB">
        <w:rPr>
          <w:bCs/>
          <w:i/>
          <w:sz w:val="28"/>
          <w:szCs w:val="28"/>
        </w:rPr>
        <w:t xml:space="preserve">Техническое предложение оформляется участником отдельно по каждому лоту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4C25D7" w:rsidRPr="000B59BB" w:rsidRDefault="004C25D7" w:rsidP="004C25D7">
      <w:pPr>
        <w:jc w:val="both"/>
        <w:rPr>
          <w:bCs/>
          <w:i/>
          <w:sz w:val="28"/>
          <w:szCs w:val="28"/>
        </w:rPr>
      </w:pPr>
      <w:r w:rsidRPr="000B59BB">
        <w:rPr>
          <w:bCs/>
          <w:i/>
          <w:sz w:val="28"/>
          <w:szCs w:val="28"/>
        </w:rPr>
        <w:t>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sidR="001F12F3">
        <w:rPr>
          <w:bCs/>
          <w:i/>
          <w:sz w:val="28"/>
          <w:szCs w:val="28"/>
        </w:rPr>
        <w:t>, марка (при наличии), наименование производителя</w:t>
      </w:r>
      <w:r w:rsidRPr="000B59BB">
        <w:rPr>
          <w:bCs/>
          <w:i/>
          <w:sz w:val="28"/>
          <w:szCs w:val="28"/>
        </w:rPr>
        <w:t xml:space="preserve"> по каждой номенклатурной позиции.</w:t>
      </w:r>
    </w:p>
    <w:p w:rsidR="004C25D7" w:rsidRPr="0074213B" w:rsidRDefault="004C25D7" w:rsidP="004C25D7">
      <w:pPr>
        <w:jc w:val="both"/>
        <w:rPr>
          <w:bCs/>
          <w:sz w:val="28"/>
          <w:szCs w:val="28"/>
        </w:rPr>
      </w:pPr>
      <w:r w:rsidRPr="000B59BB">
        <w:rPr>
          <w:bCs/>
          <w:i/>
          <w:sz w:val="28"/>
          <w:szCs w:val="28"/>
        </w:rPr>
        <w:t>Техническое предложение предоставляется в составе открытой части заявки на участие в закупке</w:t>
      </w:r>
      <w:r>
        <w:rPr>
          <w:bCs/>
          <w:i/>
          <w:sz w:val="28"/>
          <w:szCs w:val="28"/>
        </w:rPr>
        <w:t>.</w:t>
      </w:r>
    </w:p>
    <w:p w:rsidR="004C25D7" w:rsidRDefault="004C25D7" w:rsidP="00AB2B7D">
      <w:pPr>
        <w:jc w:val="center"/>
        <w:rPr>
          <w:bCs/>
          <w:sz w:val="28"/>
          <w:szCs w:val="28"/>
        </w:rPr>
      </w:pPr>
    </w:p>
    <w:p w:rsidR="00AB2B7D" w:rsidRPr="00057E68" w:rsidRDefault="00AB2B7D" w:rsidP="00AB2B7D">
      <w:pPr>
        <w:jc w:val="center"/>
        <w:rPr>
          <w:bCs/>
          <w:sz w:val="28"/>
          <w:szCs w:val="28"/>
        </w:rPr>
      </w:pPr>
      <w:r>
        <w:rPr>
          <w:bCs/>
          <w:sz w:val="28"/>
          <w:szCs w:val="28"/>
        </w:rPr>
        <w:t>Техническое</w:t>
      </w:r>
      <w:r w:rsidRPr="00057E68">
        <w:rPr>
          <w:bCs/>
          <w:sz w:val="28"/>
          <w:szCs w:val="28"/>
        </w:rPr>
        <w:t xml:space="preserve"> предложение</w:t>
      </w:r>
      <w:r>
        <w:rPr>
          <w:rStyle w:val="ad"/>
          <w:bCs/>
          <w:sz w:val="28"/>
          <w:szCs w:val="28"/>
        </w:rPr>
        <w:footnoteReference w:id="3"/>
      </w:r>
    </w:p>
    <w:p w:rsidR="00AB2B7D" w:rsidRDefault="00AB2B7D" w:rsidP="00AB2B7D">
      <w:pPr>
        <w:ind w:firstLine="709"/>
        <w:jc w:val="both"/>
        <w:rPr>
          <w:b/>
        </w:rPr>
      </w:pPr>
    </w:p>
    <w:p w:rsidR="000211A5" w:rsidRPr="00957991" w:rsidRDefault="00AB2B7D" w:rsidP="000211A5">
      <w:pPr>
        <w:ind w:firstLine="709"/>
        <w:jc w:val="both"/>
      </w:pPr>
      <w:r w:rsidRPr="00E4514C">
        <w:rPr>
          <w:b/>
        </w:rPr>
        <w:t xml:space="preserve">Номер </w:t>
      </w:r>
      <w:r w:rsidRPr="00E84D31">
        <w:rPr>
          <w:b/>
        </w:rPr>
        <w:t>закупки</w:t>
      </w:r>
      <w:r>
        <w:rPr>
          <w:b/>
        </w:rPr>
        <w:t>, номер и предмет лота</w:t>
      </w:r>
      <w:r w:rsidR="000211A5">
        <w:rPr>
          <w:b/>
        </w:rPr>
        <w:t xml:space="preserve"> </w:t>
      </w:r>
      <w:r w:rsidR="000211A5" w:rsidRPr="00957991">
        <w:t>________________________________________________________________ (</w:t>
      </w:r>
      <w:r w:rsidR="000211A5" w:rsidRPr="000B59BB">
        <w:rPr>
          <w:i/>
        </w:rPr>
        <w:t>участник должен указать номер закупки, номер и предмет лота, соответствующие указанным в документации</w:t>
      </w:r>
      <w:r w:rsidR="000211A5" w:rsidRPr="00957991">
        <w:t>)</w:t>
      </w:r>
    </w:p>
    <w:p w:rsidR="000211A5" w:rsidRPr="00957991" w:rsidRDefault="000211A5" w:rsidP="000211A5">
      <w:pPr>
        <w:ind w:firstLine="709"/>
        <w:rPr>
          <w:sz w:val="22"/>
        </w:rPr>
      </w:pPr>
    </w:p>
    <w:p w:rsidR="000211A5" w:rsidRPr="00957991" w:rsidRDefault="000211A5" w:rsidP="000211A5">
      <w:pPr>
        <w:ind w:firstLine="709"/>
      </w:pPr>
      <w:r w:rsidRPr="00957991">
        <w:t>1. Подавая настоящее техническое предложение, обязуюсь:</w:t>
      </w:r>
    </w:p>
    <w:p w:rsidR="000211A5" w:rsidRPr="00957991" w:rsidRDefault="000211A5" w:rsidP="000211A5">
      <w:pPr>
        <w:ind w:firstLine="709"/>
      </w:pPr>
      <w:r w:rsidRPr="00957991">
        <w:t>а) поставить товары, выполнить работы, оказать услуги, предусмотренные настоящим техническим предложением, в полном соответствии с:</w:t>
      </w:r>
    </w:p>
    <w:p w:rsidR="000211A5" w:rsidRPr="00957991" w:rsidRDefault="000211A5" w:rsidP="000211A5">
      <w:pPr>
        <w:pStyle w:val="a6"/>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jc w:val="both"/>
      </w:pPr>
      <w:r w:rsidRPr="00957991">
        <w:t>-требованиями к безопасности поставляемых товаров, выполненных работ,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jc w:val="both"/>
      </w:pPr>
      <w:r w:rsidRPr="00957991">
        <w:t>-требованиями к качеству поставляемых товаров, выполненных работ,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pPr>
      <w:r w:rsidRPr="00957991">
        <w:t>-требованиями к результату поставки товаров, выполнения работ, оказания услуг,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rPr>
          <w:bCs/>
        </w:rPr>
      </w:pPr>
      <w:r w:rsidRPr="00957991">
        <w:lastRenderedPageBreak/>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0211A5" w:rsidRPr="00957991" w:rsidRDefault="000211A5" w:rsidP="000211A5">
      <w:pPr>
        <w:pStyle w:val="a6"/>
        <w:ind w:left="0" w:firstLine="709"/>
        <w:rPr>
          <w:bCs/>
        </w:rPr>
      </w:pPr>
      <w:r w:rsidRPr="00957991">
        <w:rPr>
          <w:bCs/>
        </w:rPr>
        <w:t>в) поставить товары, выполнить работы, оказать услуги в месте(ах) поставки, выполнения работ, оказания услуг,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0211A5" w:rsidRPr="00957991" w:rsidRDefault="000211A5" w:rsidP="000211A5">
      <w:pPr>
        <w:pStyle w:val="a6"/>
        <w:ind w:left="0" w:firstLine="709"/>
        <w:rPr>
          <w:bCs/>
        </w:rPr>
      </w:pPr>
      <w:r w:rsidRPr="00957991">
        <w:rPr>
          <w:bCs/>
        </w:rPr>
        <w:t xml:space="preserve">г) поставить товар, выполнить работы, оказать услуги в соответствии с условиями </w:t>
      </w:r>
      <w:r>
        <w:rPr>
          <w:bCs/>
        </w:rPr>
        <w:t xml:space="preserve"> и порядком </w:t>
      </w:r>
      <w:r w:rsidRPr="00957991">
        <w:rPr>
          <w:bCs/>
        </w:rPr>
        <w:t>поставки товаров, выполнения работ, оказания услуг,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0211A5" w:rsidRPr="00957991" w:rsidRDefault="000211A5" w:rsidP="000211A5">
      <w:pPr>
        <w:pStyle w:val="a6"/>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документации о закупке</w:t>
      </w:r>
      <w:r w:rsidRPr="00957991">
        <w:rPr>
          <w:bCs/>
        </w:rPr>
        <w:t>.</w:t>
      </w:r>
    </w:p>
    <w:p w:rsidR="000211A5" w:rsidRPr="00957991" w:rsidRDefault="000211A5" w:rsidP="000211A5">
      <w:pPr>
        <w:pStyle w:val="a6"/>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AB2B7D" w:rsidRDefault="000211A5" w:rsidP="000211A5">
      <w:pPr>
        <w:ind w:firstLine="709"/>
        <w:jc w:val="both"/>
      </w:pPr>
      <w:r>
        <w:rPr>
          <w:sz w:val="22"/>
        </w:rPr>
        <w:t xml:space="preserve">4. </w:t>
      </w:r>
      <w:r w:rsidRPr="00957991">
        <w:rPr>
          <w:bCs/>
        </w:rPr>
        <w:t>Подавая настоящее техническое предложение, выражаю свое согласие с</w:t>
      </w:r>
      <w:r w:rsidRPr="00F91B36">
        <w:rPr>
          <w:bCs/>
        </w:rPr>
        <w:t xml:space="preserve"> условиями</w:t>
      </w:r>
      <w:r>
        <w:rPr>
          <w:bCs/>
        </w:rPr>
        <w:t xml:space="preserve"> и поряд</w:t>
      </w:r>
      <w:r w:rsidRPr="00F91B36">
        <w:rPr>
          <w:bCs/>
        </w:rPr>
        <w:t>ком поставки товаров, выполнения работ, оказания услуг</w:t>
      </w:r>
      <w:r>
        <w:rPr>
          <w:bCs/>
        </w:rPr>
        <w:t xml:space="preserve">, </w:t>
      </w:r>
      <w:r w:rsidRPr="00957991">
        <w:rPr>
          <w:bCs/>
        </w:rPr>
        <w:t>предусмотренны</w:t>
      </w:r>
      <w:r>
        <w:rPr>
          <w:bCs/>
        </w:rPr>
        <w:t>ми</w:t>
      </w:r>
      <w:r w:rsidRPr="00957991">
        <w:rPr>
          <w:bCs/>
        </w:rPr>
        <w:t xml:space="preserve"> в техническом задании</w:t>
      </w:r>
      <w:r>
        <w:rPr>
          <w:bCs/>
        </w:rPr>
        <w:t xml:space="preserve"> документации о закупке.</w:t>
      </w:r>
    </w:p>
    <w:p w:rsidR="00AB2B7D" w:rsidRPr="003A7250" w:rsidRDefault="00AB2B7D" w:rsidP="00AB2B7D">
      <w:pPr>
        <w:ind w:firstLine="709"/>
        <w:jc w:val="both"/>
        <w:rPr>
          <w:i/>
        </w:rPr>
      </w:pPr>
    </w:p>
    <w:p w:rsidR="00AB2B7D" w:rsidRDefault="00AB2B7D" w:rsidP="00AB2B7D">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AB2B7D" w:rsidRPr="00E84D31" w:rsidTr="002104AE">
        <w:tc>
          <w:tcPr>
            <w:tcW w:w="5000" w:type="pct"/>
            <w:gridSpan w:val="4"/>
          </w:tcPr>
          <w:p w:rsidR="00AB2B7D" w:rsidRPr="00C34721" w:rsidRDefault="00AB2B7D" w:rsidP="002104AE">
            <w:pPr>
              <w:jc w:val="both"/>
              <w:rPr>
                <w:b/>
              </w:rPr>
            </w:pPr>
            <w:r w:rsidRPr="00C34721">
              <w:rPr>
                <w:b/>
                <w:sz w:val="28"/>
                <w:szCs w:val="28"/>
              </w:rPr>
              <w:t>Наименование</w:t>
            </w:r>
            <w:r>
              <w:rPr>
                <w:rStyle w:val="ad"/>
                <w:b/>
                <w:sz w:val="28"/>
                <w:szCs w:val="28"/>
              </w:rPr>
              <w:footnoteReference w:id="4"/>
            </w:r>
            <w:r w:rsidRPr="00C34721">
              <w:rPr>
                <w:b/>
                <w:sz w:val="28"/>
                <w:szCs w:val="28"/>
              </w:rPr>
              <w:t xml:space="preserve"> предложенных товаров, работ, услуг их количество (объем)</w:t>
            </w:r>
            <w:r w:rsidRPr="00C34721">
              <w:rPr>
                <w:rStyle w:val="ad"/>
                <w:b/>
                <w:sz w:val="28"/>
                <w:szCs w:val="28"/>
              </w:rPr>
              <w:footnoteReference w:id="5"/>
            </w:r>
          </w:p>
        </w:tc>
      </w:tr>
      <w:tr w:rsidR="00AB2B7D" w:rsidRPr="00E84D31" w:rsidTr="002104AE">
        <w:tc>
          <w:tcPr>
            <w:tcW w:w="1142" w:type="pct"/>
          </w:tcPr>
          <w:p w:rsidR="00AB2B7D" w:rsidRPr="00C34721" w:rsidRDefault="00AB2B7D" w:rsidP="002104AE">
            <w:pPr>
              <w:jc w:val="both"/>
              <w:rPr>
                <w:b/>
              </w:rPr>
            </w:pPr>
            <w:r w:rsidRPr="00C34721">
              <w:rPr>
                <w:b/>
              </w:rPr>
              <w:t>Наименование товара, работы, услуги</w:t>
            </w:r>
          </w:p>
        </w:tc>
        <w:tc>
          <w:tcPr>
            <w:tcW w:w="1710" w:type="pct"/>
            <w:gridSpan w:val="2"/>
          </w:tcPr>
          <w:p w:rsidR="00AB2B7D" w:rsidRPr="00C34721" w:rsidRDefault="00AB2B7D" w:rsidP="002104AE">
            <w:pPr>
              <w:jc w:val="both"/>
              <w:rPr>
                <w:b/>
              </w:rPr>
            </w:pPr>
            <w:proofErr w:type="spellStart"/>
            <w:r w:rsidRPr="00C34721">
              <w:rPr>
                <w:b/>
              </w:rPr>
              <w:t>Ед.изм</w:t>
            </w:r>
            <w:proofErr w:type="spellEnd"/>
            <w:r w:rsidRPr="00C34721">
              <w:rPr>
                <w:b/>
              </w:rPr>
              <w:t>.</w:t>
            </w:r>
          </w:p>
        </w:tc>
        <w:tc>
          <w:tcPr>
            <w:tcW w:w="2148" w:type="pct"/>
          </w:tcPr>
          <w:p w:rsidR="00AB2B7D" w:rsidRPr="00C34721" w:rsidRDefault="00AB2B7D" w:rsidP="002104AE">
            <w:pPr>
              <w:jc w:val="both"/>
              <w:rPr>
                <w:b/>
              </w:rPr>
            </w:pPr>
            <w:r w:rsidRPr="00C34721">
              <w:rPr>
                <w:b/>
              </w:rPr>
              <w:t>Количество (объем)</w:t>
            </w:r>
          </w:p>
        </w:tc>
      </w:tr>
      <w:tr w:rsidR="00AB2B7D" w:rsidRPr="00E84D31" w:rsidTr="002104AE">
        <w:tc>
          <w:tcPr>
            <w:tcW w:w="1142" w:type="pct"/>
          </w:tcPr>
          <w:p w:rsidR="00AB2B7D" w:rsidRPr="00C34721" w:rsidRDefault="00AB2B7D" w:rsidP="00EE2588">
            <w:pPr>
              <w:ind w:left="-108"/>
              <w:jc w:val="both"/>
              <w:rPr>
                <w:i/>
              </w:rPr>
            </w:pPr>
            <w:r w:rsidRPr="00C34721">
              <w:rPr>
                <w:i/>
              </w:rPr>
              <w:t>Указать наименование товара, работы, услуги, с указанием марки</w:t>
            </w:r>
            <w:r w:rsidR="00EE2588">
              <w:rPr>
                <w:i/>
              </w:rPr>
              <w:t xml:space="preserve"> (при наличии)</w:t>
            </w:r>
            <w:r w:rsidRPr="00C34721">
              <w:rPr>
                <w:i/>
              </w:rPr>
              <w:t>, модели, названия</w:t>
            </w:r>
          </w:p>
        </w:tc>
        <w:tc>
          <w:tcPr>
            <w:tcW w:w="1710" w:type="pct"/>
            <w:gridSpan w:val="2"/>
          </w:tcPr>
          <w:p w:rsidR="00AB2B7D" w:rsidRPr="00C34721" w:rsidRDefault="00AB2B7D" w:rsidP="002104AE">
            <w:pPr>
              <w:jc w:val="both"/>
              <w:rPr>
                <w:i/>
              </w:rPr>
            </w:pPr>
            <w:r w:rsidRPr="00C34721">
              <w:rPr>
                <w:i/>
              </w:rPr>
              <w:t>Указать ед. изм. согласно ОКЕИ</w:t>
            </w:r>
          </w:p>
        </w:tc>
        <w:tc>
          <w:tcPr>
            <w:tcW w:w="2148" w:type="pct"/>
          </w:tcPr>
          <w:p w:rsidR="00AB2B7D" w:rsidRPr="00C34721" w:rsidRDefault="00AB2B7D" w:rsidP="002104AE">
            <w:pPr>
              <w:jc w:val="both"/>
              <w:rPr>
                <w:i/>
              </w:rPr>
            </w:pPr>
            <w:r w:rsidRPr="00C34721">
              <w:rPr>
                <w:i/>
              </w:rPr>
              <w:t>Указать количество (объем) согласно единицам измерения</w:t>
            </w:r>
          </w:p>
        </w:tc>
      </w:tr>
      <w:tr w:rsidR="000211A5" w:rsidTr="002104AE">
        <w:tc>
          <w:tcPr>
            <w:tcW w:w="1142" w:type="pct"/>
          </w:tcPr>
          <w:p w:rsidR="000211A5" w:rsidRPr="00C34721" w:rsidRDefault="000211A5" w:rsidP="002104AE">
            <w:pPr>
              <w:ind w:left="-108"/>
              <w:jc w:val="both"/>
              <w:rPr>
                <w:b/>
              </w:rPr>
            </w:pPr>
            <w:r w:rsidRPr="00957991">
              <w:rPr>
                <w:b/>
                <w:bCs/>
              </w:rPr>
              <w:t>Применяемая ставка НДС</w:t>
            </w:r>
            <w:r w:rsidRPr="00C34721" w:rsidDel="000211A5">
              <w:rPr>
                <w:b/>
                <w:bCs/>
              </w:rPr>
              <w:t xml:space="preserve"> </w:t>
            </w:r>
          </w:p>
        </w:tc>
        <w:tc>
          <w:tcPr>
            <w:tcW w:w="3858" w:type="pct"/>
            <w:gridSpan w:val="3"/>
          </w:tcPr>
          <w:p w:rsidR="000211A5" w:rsidRPr="00C34721" w:rsidRDefault="000211A5" w:rsidP="00D24975">
            <w:pPr>
              <w:jc w:val="both"/>
              <w:rPr>
                <w:i/>
              </w:rPr>
            </w:pPr>
            <w:r w:rsidRPr="00957991">
              <w:rPr>
                <w:bCs/>
              </w:rPr>
              <w:t>Указать применяемую</w:t>
            </w:r>
            <w:r>
              <w:rPr>
                <w:bCs/>
              </w:rPr>
              <w:t xml:space="preserve"> участником</w:t>
            </w:r>
            <w:r w:rsidRPr="00957991">
              <w:rPr>
                <w:bCs/>
              </w:rPr>
              <w:t xml:space="preserve"> ставку НДС в процентах</w:t>
            </w:r>
          </w:p>
        </w:tc>
      </w:tr>
      <w:tr w:rsidR="00AB2B7D" w:rsidTr="002104AE">
        <w:tc>
          <w:tcPr>
            <w:tcW w:w="5000" w:type="pct"/>
            <w:gridSpan w:val="4"/>
          </w:tcPr>
          <w:p w:rsidR="00AB2B7D" w:rsidRPr="00C34721" w:rsidRDefault="00AB2B7D" w:rsidP="002104AE">
            <w:pPr>
              <w:jc w:val="both"/>
              <w:rPr>
                <w:b/>
                <w:bCs/>
                <w:i/>
              </w:rPr>
            </w:pPr>
            <w:r w:rsidRPr="00C34721">
              <w:rPr>
                <w:b/>
                <w:bCs/>
                <w:sz w:val="28"/>
                <w:szCs w:val="28"/>
              </w:rPr>
              <w:t>Характеристики предлагаемых товаров, работ, услуг</w:t>
            </w:r>
            <w:r>
              <w:rPr>
                <w:rStyle w:val="ad"/>
                <w:b/>
                <w:bCs/>
                <w:sz w:val="28"/>
                <w:szCs w:val="28"/>
              </w:rPr>
              <w:footnoteReference w:id="6"/>
            </w:r>
            <w:r w:rsidRPr="00C34721">
              <w:rPr>
                <w:rStyle w:val="af"/>
                <w:b/>
                <w:sz w:val="28"/>
                <w:szCs w:val="28"/>
              </w:rPr>
              <w:t xml:space="preserve"> </w:t>
            </w:r>
          </w:p>
        </w:tc>
      </w:tr>
      <w:tr w:rsidR="00ED204C" w:rsidRPr="00C34721" w:rsidTr="002104AE">
        <w:tc>
          <w:tcPr>
            <w:tcW w:w="1142" w:type="pct"/>
            <w:vMerge w:val="restart"/>
          </w:tcPr>
          <w:p w:rsidR="00ED204C" w:rsidRDefault="00ED204C" w:rsidP="002104AE">
            <w:pPr>
              <w:jc w:val="both"/>
              <w:rPr>
                <w:i/>
              </w:rPr>
            </w:pPr>
            <w:r w:rsidRPr="00C34721">
              <w:rPr>
                <w:i/>
              </w:rPr>
              <w:t xml:space="preserve">Указать наименование товара, работы, услуги, с </w:t>
            </w:r>
            <w:r w:rsidRPr="00C34721">
              <w:rPr>
                <w:i/>
              </w:rPr>
              <w:lastRenderedPageBreak/>
              <w:t>указанием марки</w:t>
            </w:r>
            <w:r w:rsidR="00EE2588">
              <w:rPr>
                <w:i/>
              </w:rPr>
              <w:t xml:space="preserve"> (при наличии)</w:t>
            </w:r>
            <w:r w:rsidRPr="00C34721">
              <w:rPr>
                <w:i/>
              </w:rPr>
              <w:t>, модели, названия</w:t>
            </w:r>
            <w:r>
              <w:rPr>
                <w:i/>
              </w:rPr>
              <w:t>.</w:t>
            </w:r>
          </w:p>
          <w:p w:rsidR="00ED204C" w:rsidRPr="00C34721" w:rsidRDefault="00ED204C" w:rsidP="00EE2588">
            <w:pPr>
              <w:jc w:val="both"/>
              <w:rPr>
                <w:i/>
              </w:rPr>
            </w:pPr>
            <w:r>
              <w:rPr>
                <w:i/>
              </w:rPr>
              <w:t xml:space="preserve">В случае если товар, работы, услуги являются эквивалентными указать слово «эквивалент», </w:t>
            </w:r>
            <w:r w:rsidRPr="00EA029E">
              <w:rPr>
                <w:i/>
              </w:rPr>
              <w:t>указать марку</w:t>
            </w:r>
            <w:r w:rsidR="00EE2588">
              <w:rPr>
                <w:i/>
              </w:rPr>
              <w:t xml:space="preserve"> (при наличии)</w:t>
            </w:r>
            <w:r w:rsidRPr="00EA029E">
              <w:rPr>
                <w:i/>
              </w:rPr>
              <w:t xml:space="preserve">, модель, название, </w:t>
            </w:r>
            <w:r>
              <w:rPr>
                <w:i/>
              </w:rPr>
              <w:t>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1031" w:type="pct"/>
          </w:tcPr>
          <w:p w:rsidR="00ED204C" w:rsidRPr="00127743" w:rsidRDefault="00ED204C" w:rsidP="002104AE">
            <w:pPr>
              <w:jc w:val="both"/>
            </w:pPr>
            <w:r w:rsidRPr="00C34721">
              <w:rPr>
                <w:bCs/>
              </w:rPr>
              <w:lastRenderedPageBreak/>
              <w:t xml:space="preserve">Технические и функциональные </w:t>
            </w:r>
            <w:r w:rsidRPr="00C34721">
              <w:rPr>
                <w:bCs/>
              </w:rPr>
              <w:lastRenderedPageBreak/>
              <w:t>характеристики товара, работы, услуги</w:t>
            </w:r>
          </w:p>
        </w:tc>
        <w:tc>
          <w:tcPr>
            <w:tcW w:w="2827" w:type="pct"/>
            <w:gridSpan w:val="2"/>
          </w:tcPr>
          <w:p w:rsidR="00ED204C" w:rsidRPr="00957991" w:rsidRDefault="00ED204C" w:rsidP="004F75FA">
            <w:pPr>
              <w:jc w:val="both"/>
              <w:rPr>
                <w:bCs/>
                <w:i/>
              </w:rPr>
            </w:pPr>
            <w:r w:rsidRPr="00957991">
              <w:rPr>
                <w:bCs/>
                <w:i/>
              </w:rPr>
              <w:lastRenderedPageBreak/>
              <w:t>Заказчик при подготовке формы технического предложения вправе выбрать один из вариантов описания участником товаров, работ, услуг:</w:t>
            </w:r>
          </w:p>
          <w:p w:rsidR="00ED204C" w:rsidRDefault="00ED204C" w:rsidP="004F75FA">
            <w:pPr>
              <w:jc w:val="both"/>
              <w:rPr>
                <w:bCs/>
                <w:i/>
              </w:rPr>
            </w:pPr>
            <w:r w:rsidRPr="00957991">
              <w:rPr>
                <w:b/>
                <w:bCs/>
                <w:i/>
              </w:rPr>
              <w:lastRenderedPageBreak/>
              <w:t>Вариант 1:</w:t>
            </w:r>
            <w:r w:rsidRPr="00957991">
              <w:rPr>
                <w:bCs/>
                <w:i/>
              </w:rPr>
              <w:t xml:space="preserve"> </w:t>
            </w:r>
            <w:r w:rsidRPr="004C7F6C">
              <w:rPr>
                <w:bCs/>
                <w:i/>
              </w:rPr>
              <w:t xml:space="preserve">Участник должен перечислить характеристики </w:t>
            </w:r>
            <w:r w:rsidRPr="000D4266">
              <w:rPr>
                <w:bCs/>
                <w:i/>
              </w:rPr>
              <w:t xml:space="preserve">товаров, работ, услуг </w:t>
            </w:r>
            <w:r w:rsidRPr="004C7F6C">
              <w:rPr>
                <w:bCs/>
                <w:i/>
              </w:rPr>
              <w:t>в соответствии с требованиями технического задания документации и  указать их конкретные значения.</w:t>
            </w:r>
          </w:p>
          <w:p w:rsidR="00ED204C" w:rsidRPr="004C7F6C" w:rsidRDefault="00ED204C" w:rsidP="004F75FA">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 ____ С</w:t>
            </w:r>
            <w:r w:rsidRPr="00957991">
              <w:rPr>
                <w:bCs/>
                <w:i/>
                <w:vertAlign w:val="superscript"/>
              </w:rPr>
              <w:t>о</w:t>
            </w:r>
            <w:r w:rsidRPr="00957991">
              <w:rPr>
                <w:bCs/>
                <w:i/>
              </w:rPr>
              <w:t>»</w:t>
            </w:r>
          </w:p>
          <w:p w:rsidR="00ED204C" w:rsidRDefault="00ED204C" w:rsidP="004F75FA">
            <w:pPr>
              <w:jc w:val="both"/>
              <w:rPr>
                <w:bCs/>
                <w:i/>
              </w:rPr>
            </w:pPr>
          </w:p>
          <w:p w:rsidR="00ED204C" w:rsidRPr="00957991" w:rsidRDefault="00ED204C" w:rsidP="004F75FA">
            <w:pPr>
              <w:jc w:val="both"/>
              <w:rPr>
                <w:b/>
                <w:bCs/>
                <w:i/>
              </w:rPr>
            </w:pPr>
            <w:r w:rsidRPr="00957991">
              <w:rPr>
                <w:b/>
                <w:bCs/>
                <w:i/>
              </w:rPr>
              <w:t>Вариант 2:</w:t>
            </w:r>
            <w:r w:rsidRPr="00957991">
              <w:rPr>
                <w:bCs/>
                <w:i/>
              </w:rPr>
              <w:t>(вариант применим при закупке работ или услуг)</w:t>
            </w:r>
          </w:p>
          <w:p w:rsidR="00ED204C" w:rsidRPr="00C34721" w:rsidRDefault="00ED204C" w:rsidP="00131192">
            <w:pPr>
              <w:jc w:val="both"/>
              <w:rPr>
                <w:i/>
                <w:sz w:val="28"/>
                <w:szCs w:val="28"/>
              </w:rPr>
            </w:pPr>
            <w:r w:rsidRPr="00957991">
              <w:rPr>
                <w:bCs/>
              </w:rPr>
              <w:t xml:space="preserve">Участник </w:t>
            </w:r>
            <w:proofErr w:type="gramStart"/>
            <w:r w:rsidRPr="00957991">
              <w:rPr>
                <w:bCs/>
              </w:rPr>
              <w:t>должен  указать</w:t>
            </w:r>
            <w:proofErr w:type="gramEnd"/>
            <w:r w:rsidRPr="00957991">
              <w:rPr>
                <w:bCs/>
              </w:rPr>
              <w:t>: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ED204C" w:rsidRPr="00C34721" w:rsidTr="002104AE">
        <w:tc>
          <w:tcPr>
            <w:tcW w:w="1142" w:type="pct"/>
            <w:vMerge/>
          </w:tcPr>
          <w:p w:rsidR="00ED204C" w:rsidRPr="00C34721" w:rsidRDefault="00ED204C" w:rsidP="002104AE">
            <w:pPr>
              <w:jc w:val="both"/>
              <w:rPr>
                <w:i/>
                <w:sz w:val="28"/>
                <w:szCs w:val="28"/>
              </w:rPr>
            </w:pPr>
          </w:p>
        </w:tc>
        <w:tc>
          <w:tcPr>
            <w:tcW w:w="1031" w:type="pct"/>
          </w:tcPr>
          <w:p w:rsidR="00ED204C" w:rsidRPr="0072176B" w:rsidRDefault="00ED204C" w:rsidP="002104AE">
            <w:pPr>
              <w:jc w:val="both"/>
            </w:pPr>
            <w:r w:rsidRPr="0072176B">
              <w:t xml:space="preserve">Иные характеристики товаров, работ, услуг </w:t>
            </w:r>
          </w:p>
        </w:tc>
        <w:tc>
          <w:tcPr>
            <w:tcW w:w="2827" w:type="pct"/>
            <w:gridSpan w:val="2"/>
          </w:tcPr>
          <w:p w:rsidR="00ED204C" w:rsidRPr="00ED204C" w:rsidRDefault="00601C9C" w:rsidP="002104AE">
            <w:pPr>
              <w:jc w:val="both"/>
              <w:rPr>
                <w:bCs/>
                <w:i/>
              </w:rPr>
            </w:pPr>
            <w:r w:rsidRPr="00601C9C">
              <w:rPr>
                <w:bCs/>
                <w:i/>
              </w:rPr>
              <w:t xml:space="preserve">Колонка включается в случае, если в техническом задании указаны иные требования к товарам, работам, услугам. </w:t>
            </w:r>
          </w:p>
          <w:p w:rsidR="00ED204C" w:rsidRPr="00957991" w:rsidRDefault="00ED204C" w:rsidP="00ED204C">
            <w:pPr>
              <w:jc w:val="both"/>
              <w:rPr>
                <w:bCs/>
                <w:i/>
              </w:rPr>
            </w:pPr>
            <w:r w:rsidRPr="00957991">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ED204C" w:rsidRPr="00957991" w:rsidRDefault="00ED204C" w:rsidP="00ED204C">
            <w:pPr>
              <w:jc w:val="both"/>
              <w:rPr>
                <w:b/>
                <w:bCs/>
                <w:i/>
              </w:rPr>
            </w:pPr>
            <w:r w:rsidRPr="00957991">
              <w:rPr>
                <w:b/>
                <w:bCs/>
                <w:i/>
              </w:rPr>
              <w:t>Вариант 1:</w:t>
            </w:r>
          </w:p>
          <w:p w:rsidR="00ED204C" w:rsidRPr="00ED204C" w:rsidRDefault="00ED204C" w:rsidP="002104AE">
            <w:pPr>
              <w:jc w:val="both"/>
              <w:rPr>
                <w:bCs/>
              </w:rPr>
            </w:pPr>
            <w:r w:rsidRPr="00ED204C">
              <w:rPr>
                <w:bCs/>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ED204C" w:rsidRPr="00957991" w:rsidRDefault="00ED204C" w:rsidP="00ED204C">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 ____ С</w:t>
            </w:r>
            <w:r w:rsidRPr="00957991">
              <w:rPr>
                <w:bCs/>
                <w:i/>
                <w:vertAlign w:val="superscript"/>
              </w:rPr>
              <w:t>о</w:t>
            </w:r>
            <w:r w:rsidRPr="00957991">
              <w:rPr>
                <w:bCs/>
                <w:i/>
              </w:rPr>
              <w:t>»</w:t>
            </w:r>
          </w:p>
          <w:p w:rsidR="00ED204C" w:rsidRDefault="00ED204C" w:rsidP="002104AE">
            <w:pPr>
              <w:jc w:val="both"/>
              <w:rPr>
                <w:bCs/>
                <w:i/>
              </w:rPr>
            </w:pPr>
          </w:p>
          <w:p w:rsidR="00ED204C" w:rsidRPr="00957991" w:rsidRDefault="00ED204C" w:rsidP="00ED204C">
            <w:pPr>
              <w:jc w:val="both"/>
              <w:rPr>
                <w:bCs/>
                <w:i/>
              </w:rPr>
            </w:pPr>
            <w:r w:rsidRPr="00957991">
              <w:rPr>
                <w:b/>
                <w:bCs/>
                <w:i/>
              </w:rPr>
              <w:t xml:space="preserve">Вариант 2: </w:t>
            </w:r>
            <w:r w:rsidRPr="00957991">
              <w:rPr>
                <w:bCs/>
                <w:i/>
              </w:rPr>
              <w:t>вариант применим при закупке работ или услуг</w:t>
            </w:r>
          </w:p>
          <w:p w:rsidR="00ED204C" w:rsidRPr="00ED204C" w:rsidRDefault="00601C9C" w:rsidP="00ED204C">
            <w:pPr>
              <w:jc w:val="both"/>
              <w:rPr>
                <w:sz w:val="28"/>
                <w:szCs w:val="28"/>
                <w:highlight w:val="yellow"/>
              </w:rPr>
            </w:pPr>
            <w:r w:rsidRPr="00601C9C">
              <w:rPr>
                <w:bCs/>
              </w:rPr>
              <w:t xml:space="preserve">Участник </w:t>
            </w:r>
            <w:r w:rsidR="00ED204C">
              <w:rPr>
                <w:bCs/>
              </w:rPr>
              <w:t>должен</w:t>
            </w:r>
            <w:r w:rsidRPr="00601C9C">
              <w:rPr>
                <w:bCs/>
              </w:rPr>
              <w:t xml:space="preserve"> указать: «</w:t>
            </w:r>
            <w:r w:rsidR="00ED204C">
              <w:rPr>
                <w:bCs/>
              </w:rPr>
              <w:t>У</w:t>
            </w:r>
            <w:r w:rsidRPr="00601C9C">
              <w:rPr>
                <w:bCs/>
              </w:rPr>
              <w:t>частник</w:t>
            </w:r>
            <w:r w:rsidR="00ED204C">
              <w:rPr>
                <w:bCs/>
              </w:rPr>
              <w:t xml:space="preserve"> </w:t>
            </w:r>
            <w:r w:rsidRPr="00601C9C">
              <w:rPr>
                <w:bCs/>
              </w:rPr>
              <w:t>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AB2B7D" w:rsidRPr="000A09E7" w:rsidRDefault="00AB2B7D" w:rsidP="00AB2B7D">
      <w:pPr>
        <w:pStyle w:val="a9"/>
        <w:spacing w:line="360" w:lineRule="auto"/>
        <w:jc w:val="left"/>
        <w:rPr>
          <w:sz w:val="28"/>
          <w:szCs w:val="28"/>
        </w:rPr>
      </w:pPr>
    </w:p>
    <w:p w:rsidR="00AB2B7D" w:rsidRDefault="00AB2B7D" w:rsidP="00AB2B7D">
      <w:pPr>
        <w:spacing w:after="200" w:line="276" w:lineRule="auto"/>
        <w:rPr>
          <w:i/>
          <w:sz w:val="28"/>
          <w:szCs w:val="28"/>
        </w:rPr>
      </w:pPr>
      <w:r>
        <w:rPr>
          <w:i/>
          <w:sz w:val="28"/>
          <w:szCs w:val="28"/>
        </w:rPr>
        <w:br w:type="page"/>
      </w:r>
    </w:p>
    <w:p w:rsidR="00AB2B7D" w:rsidRPr="00453CDB" w:rsidRDefault="00AB2B7D" w:rsidP="00AB2B7D">
      <w:pPr>
        <w:pStyle w:val="a9"/>
        <w:ind w:left="4820"/>
        <w:rPr>
          <w:i/>
          <w:color w:val="000000"/>
          <w:sz w:val="28"/>
          <w:szCs w:val="28"/>
        </w:rPr>
        <w:sectPr w:rsidR="00AB2B7D" w:rsidRPr="00453CDB" w:rsidSect="00AB2B7D">
          <w:pgSz w:w="16838" w:h="11906" w:orient="landscape"/>
          <w:pgMar w:top="1701" w:right="1134" w:bottom="851" w:left="1134" w:header="709" w:footer="709" w:gutter="0"/>
          <w:cols w:space="708"/>
          <w:docGrid w:linePitch="360"/>
        </w:sectPr>
      </w:pPr>
    </w:p>
    <w:p w:rsidR="00AB2B7D" w:rsidRDefault="00AB2B7D" w:rsidP="00AB2B7D">
      <w:pPr>
        <w:pStyle w:val="a9"/>
        <w:suppressAutoHyphens/>
        <w:ind w:right="306"/>
        <w:jc w:val="center"/>
        <w:rPr>
          <w:b/>
          <w:color w:val="000000"/>
          <w:sz w:val="28"/>
          <w:szCs w:val="28"/>
        </w:rPr>
      </w:pPr>
      <w:r w:rsidRPr="00F812C6">
        <w:rPr>
          <w:b/>
          <w:color w:val="000000"/>
          <w:sz w:val="28"/>
          <w:szCs w:val="28"/>
        </w:rPr>
        <w:lastRenderedPageBreak/>
        <w:t>Форма сведений об опыте выполнения работ, оказания услуг, поставки товаров</w:t>
      </w:r>
    </w:p>
    <w:p w:rsidR="008C59D5" w:rsidRPr="005A6625" w:rsidRDefault="008C59D5" w:rsidP="008C59D5">
      <w:pPr>
        <w:pStyle w:val="a9"/>
        <w:suppressAutoHyphens/>
        <w:ind w:right="306"/>
        <w:jc w:val="center"/>
        <w:rPr>
          <w:i/>
          <w:sz w:val="28"/>
          <w:szCs w:val="28"/>
        </w:rPr>
      </w:pPr>
      <w:r w:rsidRPr="005A6625">
        <w:rPr>
          <w:i/>
          <w:sz w:val="28"/>
          <w:szCs w:val="28"/>
        </w:rPr>
        <w:t xml:space="preserve">Предоставляется в формате </w:t>
      </w:r>
      <w:r w:rsidRPr="005A6625">
        <w:rPr>
          <w:i/>
          <w:sz w:val="28"/>
          <w:szCs w:val="28"/>
          <w:lang w:val="en-US"/>
        </w:rPr>
        <w:t>Word</w:t>
      </w:r>
    </w:p>
    <w:p w:rsidR="00ED4386" w:rsidRDefault="00ED4386" w:rsidP="008C59D5">
      <w:pPr>
        <w:pStyle w:val="a9"/>
        <w:suppressAutoHyphens/>
        <w:ind w:right="306"/>
        <w:jc w:val="center"/>
        <w:rPr>
          <w:sz w:val="28"/>
          <w:szCs w:val="28"/>
        </w:rPr>
      </w:pPr>
    </w:p>
    <w:p w:rsidR="008C59D5" w:rsidRPr="00ED4386" w:rsidRDefault="008C59D5" w:rsidP="008C59D5">
      <w:pPr>
        <w:pStyle w:val="a9"/>
        <w:suppressAutoHyphens/>
        <w:ind w:right="306"/>
        <w:jc w:val="center"/>
        <w:rPr>
          <w:b/>
          <w:color w:val="000000"/>
          <w:sz w:val="28"/>
          <w:szCs w:val="28"/>
        </w:rPr>
      </w:pPr>
      <w:r w:rsidRPr="00ED4386">
        <w:rPr>
          <w:b/>
          <w:sz w:val="28"/>
          <w:szCs w:val="28"/>
        </w:rPr>
        <w:t>Сведения об опыте выполнения работ, оказания услуг, поставки товаров</w:t>
      </w:r>
    </w:p>
    <w:tbl>
      <w:tblPr>
        <w:tblpPr w:leftFromText="180" w:rightFromText="180" w:vertAnchor="text" w:tblpX="-758" w:tblpY="18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417"/>
        <w:gridCol w:w="175"/>
        <w:gridCol w:w="1526"/>
        <w:gridCol w:w="458"/>
        <w:gridCol w:w="1243"/>
        <w:gridCol w:w="1701"/>
        <w:gridCol w:w="1418"/>
        <w:gridCol w:w="1984"/>
        <w:gridCol w:w="1985"/>
        <w:gridCol w:w="1559"/>
        <w:gridCol w:w="2126"/>
      </w:tblGrid>
      <w:tr w:rsidR="008C59D5" w:rsidRPr="009863D8" w:rsidTr="002104AE">
        <w:trPr>
          <w:trHeight w:val="1023"/>
        </w:trPr>
        <w:tc>
          <w:tcPr>
            <w:tcW w:w="392" w:type="dxa"/>
            <w:tcBorders>
              <w:bottom w:val="single" w:sz="4" w:space="0" w:color="auto"/>
            </w:tcBorders>
          </w:tcPr>
          <w:p w:rsidR="008C59D5" w:rsidRPr="008C59D5" w:rsidRDefault="008C59D5" w:rsidP="008C59D5">
            <w:pPr>
              <w:pStyle w:val="a9"/>
              <w:suppressAutoHyphens/>
              <w:ind w:right="306" w:firstLine="0"/>
              <w:jc w:val="left"/>
              <w:rPr>
                <w:color w:val="000000"/>
                <w:sz w:val="24"/>
              </w:rPr>
            </w:pPr>
            <w:r w:rsidRPr="008C59D5">
              <w:rPr>
                <w:color w:val="000000"/>
                <w:sz w:val="24"/>
              </w:rPr>
              <w:t>год</w:t>
            </w:r>
          </w:p>
        </w:tc>
        <w:tc>
          <w:tcPr>
            <w:tcW w:w="1417" w:type="dxa"/>
            <w:tcBorders>
              <w:bottom w:val="single" w:sz="4" w:space="0" w:color="auto"/>
            </w:tcBorders>
          </w:tcPr>
          <w:p w:rsidR="008C59D5" w:rsidRPr="008C59D5" w:rsidRDefault="008C59D5" w:rsidP="008C59D5">
            <w:pPr>
              <w:pStyle w:val="a9"/>
              <w:suppressAutoHyphens/>
              <w:ind w:firstLine="0"/>
              <w:jc w:val="left"/>
              <w:rPr>
                <w:color w:val="000000"/>
                <w:sz w:val="24"/>
              </w:rPr>
            </w:pPr>
            <w:r w:rsidRPr="008C59D5">
              <w:rPr>
                <w:color w:val="000000"/>
                <w:sz w:val="24"/>
              </w:rPr>
              <w:t>Реквизиты договора</w:t>
            </w:r>
            <w:r w:rsidR="00ED4386">
              <w:rPr>
                <w:rStyle w:val="ad"/>
                <w:color w:val="000000"/>
                <w:sz w:val="24"/>
              </w:rPr>
              <w:footnoteReference w:id="7"/>
            </w:r>
          </w:p>
        </w:tc>
        <w:tc>
          <w:tcPr>
            <w:tcW w:w="1701" w:type="dxa"/>
            <w:gridSpan w:val="2"/>
            <w:tcBorders>
              <w:bottom w:val="single" w:sz="4" w:space="0" w:color="auto"/>
            </w:tcBorders>
          </w:tcPr>
          <w:p w:rsidR="008C59D5" w:rsidRPr="008C59D5" w:rsidRDefault="008C59D5" w:rsidP="008C59D5">
            <w:pPr>
              <w:pStyle w:val="a9"/>
              <w:suppressAutoHyphens/>
              <w:ind w:right="306" w:firstLine="0"/>
              <w:jc w:val="left"/>
              <w:rPr>
                <w:color w:val="000000"/>
                <w:sz w:val="24"/>
              </w:rPr>
            </w:pPr>
            <w:r w:rsidRPr="008C59D5">
              <w:rPr>
                <w:color w:val="000000"/>
                <w:sz w:val="24"/>
              </w:rPr>
              <w:t>Контрагент</w:t>
            </w:r>
          </w:p>
          <w:p w:rsidR="008C59D5" w:rsidRPr="008C59D5" w:rsidRDefault="008C59D5" w:rsidP="008C59D5">
            <w:pPr>
              <w:pStyle w:val="a9"/>
              <w:suppressAutoHyphens/>
              <w:ind w:right="34" w:firstLine="0"/>
              <w:jc w:val="left"/>
              <w:rPr>
                <w:color w:val="000000"/>
                <w:sz w:val="24"/>
              </w:rPr>
            </w:pPr>
            <w:r w:rsidRPr="008C59D5">
              <w:rPr>
                <w:color w:val="000000"/>
                <w:sz w:val="24"/>
              </w:rPr>
              <w:t>(с указанием филиала, представительства, подразделения которое выступает от имени юридического лица)</w:t>
            </w:r>
          </w:p>
        </w:tc>
        <w:tc>
          <w:tcPr>
            <w:tcW w:w="1701" w:type="dxa"/>
            <w:gridSpan w:val="2"/>
            <w:tcBorders>
              <w:bottom w:val="single" w:sz="4" w:space="0" w:color="auto"/>
            </w:tcBorders>
          </w:tcPr>
          <w:p w:rsidR="008C59D5" w:rsidRPr="008C59D5" w:rsidRDefault="008C59D5" w:rsidP="008C59D5">
            <w:pPr>
              <w:pStyle w:val="a9"/>
              <w:suppressAutoHyphens/>
              <w:ind w:firstLine="0"/>
              <w:jc w:val="left"/>
              <w:rPr>
                <w:color w:val="000000"/>
                <w:sz w:val="24"/>
              </w:rPr>
            </w:pPr>
            <w:r w:rsidRPr="008C59D5">
              <w:rPr>
                <w:color w:val="000000"/>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8C59D5" w:rsidRPr="008C59D5" w:rsidRDefault="008C59D5" w:rsidP="008C59D5">
            <w:pPr>
              <w:pStyle w:val="a9"/>
              <w:suppressAutoHyphens/>
              <w:ind w:firstLine="0"/>
              <w:jc w:val="left"/>
              <w:rPr>
                <w:color w:val="000000"/>
                <w:sz w:val="24"/>
              </w:rPr>
            </w:pPr>
            <w:r w:rsidRPr="008C59D5">
              <w:rPr>
                <w:color w:val="000000"/>
                <w:sz w:val="24"/>
              </w:rPr>
              <w:t>Предмет договора (указываются только договоры о наличии требуемого опыта)</w:t>
            </w:r>
          </w:p>
        </w:tc>
        <w:tc>
          <w:tcPr>
            <w:tcW w:w="1418" w:type="dxa"/>
            <w:tcBorders>
              <w:bottom w:val="single" w:sz="4" w:space="0" w:color="auto"/>
            </w:tcBorders>
          </w:tcPr>
          <w:p w:rsidR="008C59D5" w:rsidRPr="008C59D5" w:rsidRDefault="008C59D5" w:rsidP="008C59D5">
            <w:pPr>
              <w:pStyle w:val="a9"/>
              <w:suppressAutoHyphens/>
              <w:ind w:firstLine="0"/>
              <w:jc w:val="left"/>
              <w:rPr>
                <w:color w:val="000000"/>
                <w:sz w:val="24"/>
              </w:rPr>
            </w:pPr>
            <w:r w:rsidRPr="008C59D5">
              <w:rPr>
                <w:color w:val="000000"/>
                <w:sz w:val="24"/>
              </w:rPr>
              <w:t xml:space="preserve">Сумма договора (в руб. </w:t>
            </w:r>
            <w:r w:rsidRPr="008C59D5">
              <w:rPr>
                <w:rFonts w:eastAsia="Times New Roman"/>
                <w:color w:val="000000"/>
                <w:sz w:val="24"/>
              </w:rPr>
              <w:t>без учета НДС и с учетом  НДС</w:t>
            </w:r>
            <w:r w:rsidRPr="008C59D5">
              <w:rPr>
                <w:color w:val="000000"/>
                <w:sz w:val="24"/>
              </w:rPr>
              <w:t>, с указанием стоимости в год либо иной отчетный период)</w:t>
            </w:r>
          </w:p>
        </w:tc>
        <w:tc>
          <w:tcPr>
            <w:tcW w:w="1984" w:type="dxa"/>
            <w:tcBorders>
              <w:bottom w:val="single" w:sz="4" w:space="0" w:color="auto"/>
            </w:tcBorders>
          </w:tcPr>
          <w:p w:rsidR="008C59D5" w:rsidRPr="008C59D5" w:rsidRDefault="008C59D5" w:rsidP="008C59D5">
            <w:pPr>
              <w:pStyle w:val="a9"/>
              <w:suppressAutoHyphens/>
              <w:ind w:right="-115" w:firstLine="0"/>
              <w:jc w:val="left"/>
              <w:rPr>
                <w:color w:val="000000"/>
                <w:sz w:val="24"/>
              </w:rPr>
            </w:pPr>
            <w:r w:rsidRPr="008C59D5">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985" w:type="dxa"/>
            <w:tcBorders>
              <w:bottom w:val="single" w:sz="4" w:space="0" w:color="auto"/>
            </w:tcBorders>
          </w:tcPr>
          <w:p w:rsidR="008C59D5" w:rsidRPr="008C59D5" w:rsidRDefault="008C59D5" w:rsidP="008C59D5">
            <w:pPr>
              <w:pStyle w:val="a9"/>
              <w:suppressAutoHyphens/>
              <w:ind w:right="-115" w:firstLine="0"/>
              <w:jc w:val="left"/>
              <w:rPr>
                <w:color w:val="000000"/>
                <w:sz w:val="24"/>
              </w:rPr>
            </w:pPr>
            <w:r w:rsidRPr="008C59D5">
              <w:rPr>
                <w:sz w:val="24"/>
              </w:rPr>
              <w:t xml:space="preserve">Реквизиты накладной о поставке товаров, акта выполненных работ, оказанных услуг  </w:t>
            </w:r>
          </w:p>
        </w:tc>
        <w:tc>
          <w:tcPr>
            <w:tcW w:w="1559" w:type="dxa"/>
            <w:tcBorders>
              <w:bottom w:val="single" w:sz="4" w:space="0" w:color="auto"/>
            </w:tcBorders>
          </w:tcPr>
          <w:p w:rsidR="008C59D5" w:rsidRPr="008C59D5" w:rsidRDefault="008C59D5" w:rsidP="008C59D5">
            <w:pPr>
              <w:pStyle w:val="a9"/>
              <w:suppressAutoHyphens/>
              <w:ind w:right="-115" w:firstLine="0"/>
              <w:jc w:val="left"/>
              <w:rPr>
                <w:color w:val="000000"/>
                <w:sz w:val="24"/>
              </w:rPr>
            </w:pPr>
            <w:r w:rsidRPr="008C59D5">
              <w:rPr>
                <w:color w:val="000000"/>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126" w:type="dxa"/>
            <w:tcBorders>
              <w:bottom w:val="single" w:sz="4" w:space="0" w:color="auto"/>
            </w:tcBorders>
          </w:tcPr>
          <w:p w:rsidR="008C59D5" w:rsidRPr="008C59D5" w:rsidRDefault="008C59D5" w:rsidP="008C59D5">
            <w:pPr>
              <w:pStyle w:val="a9"/>
              <w:suppressAutoHyphens/>
              <w:ind w:right="-30" w:firstLine="0"/>
              <w:jc w:val="left"/>
              <w:rPr>
                <w:color w:val="000000"/>
                <w:sz w:val="24"/>
              </w:rPr>
            </w:pPr>
            <w:r w:rsidRPr="008C59D5">
              <w:rPr>
                <w:color w:val="000000"/>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D7621" w:rsidRPr="009863D8" w:rsidTr="002A13A3">
        <w:trPr>
          <w:trHeight w:val="84"/>
        </w:trPr>
        <w:tc>
          <w:tcPr>
            <w:tcW w:w="392" w:type="dxa"/>
            <w:tcBorders>
              <w:bottom w:val="single" w:sz="4" w:space="0" w:color="auto"/>
            </w:tcBorders>
          </w:tcPr>
          <w:p w:rsidR="00AD7621" w:rsidRPr="009863D8" w:rsidRDefault="00AD7621" w:rsidP="008C59D5">
            <w:pPr>
              <w:pStyle w:val="a9"/>
              <w:suppressAutoHyphens/>
              <w:ind w:right="306" w:firstLine="0"/>
              <w:jc w:val="left"/>
              <w:rPr>
                <w:color w:val="000000"/>
                <w:sz w:val="24"/>
              </w:rPr>
            </w:pPr>
          </w:p>
        </w:tc>
        <w:tc>
          <w:tcPr>
            <w:tcW w:w="15592" w:type="dxa"/>
            <w:gridSpan w:val="11"/>
            <w:tcBorders>
              <w:bottom w:val="single" w:sz="4" w:space="0" w:color="auto"/>
            </w:tcBorders>
          </w:tcPr>
          <w:p w:rsidR="00AD7621" w:rsidRPr="009863D8" w:rsidRDefault="00AD7621" w:rsidP="00AD7621">
            <w:pPr>
              <w:pStyle w:val="a9"/>
              <w:suppressAutoHyphens/>
              <w:ind w:right="306" w:firstLine="0"/>
              <w:jc w:val="left"/>
              <w:rPr>
                <w:color w:val="000000"/>
                <w:sz w:val="24"/>
              </w:rPr>
            </w:pPr>
            <w:r w:rsidRPr="005A6625">
              <w:rPr>
                <w:i/>
                <w:sz w:val="28"/>
                <w:szCs w:val="28"/>
              </w:rPr>
              <w:t>Указать область, в которой требуется подтверждение наличия опыта, согласно пункту 1.</w:t>
            </w:r>
            <w:r>
              <w:rPr>
                <w:i/>
                <w:sz w:val="28"/>
                <w:szCs w:val="28"/>
              </w:rPr>
              <w:t>8</w:t>
            </w:r>
            <w:r w:rsidRPr="005A6625">
              <w:rPr>
                <w:i/>
                <w:sz w:val="28"/>
                <w:szCs w:val="28"/>
              </w:rPr>
              <w:t xml:space="preserve"> аукционной документации (например, выполнение монтажных работ)</w:t>
            </w:r>
          </w:p>
        </w:tc>
      </w:tr>
      <w:tr w:rsidR="008C59D5" w:rsidRPr="009863D8" w:rsidTr="002104AE">
        <w:trPr>
          <w:trHeight w:val="84"/>
        </w:trPr>
        <w:tc>
          <w:tcPr>
            <w:tcW w:w="392"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417"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701" w:type="dxa"/>
            <w:gridSpan w:val="2"/>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701" w:type="dxa"/>
            <w:gridSpan w:val="2"/>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701"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418"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984" w:type="dxa"/>
            <w:tcBorders>
              <w:bottom w:val="single" w:sz="4" w:space="0" w:color="auto"/>
            </w:tcBorders>
          </w:tcPr>
          <w:p w:rsidR="008C59D5" w:rsidRPr="009863D8" w:rsidRDefault="008C59D5" w:rsidP="008C59D5">
            <w:pPr>
              <w:pStyle w:val="a9"/>
              <w:suppressAutoHyphens/>
              <w:ind w:right="306" w:firstLine="0"/>
              <w:jc w:val="left"/>
              <w:rPr>
                <w:color w:val="000000"/>
                <w:sz w:val="24"/>
              </w:rPr>
            </w:pPr>
            <w:r w:rsidRPr="00B50D7A">
              <w:rPr>
                <w:sz w:val="24"/>
              </w:rPr>
              <w:t xml:space="preserve">Итого по </w:t>
            </w:r>
            <w:r w:rsidRPr="00B50D7A">
              <w:rPr>
                <w:sz w:val="24"/>
              </w:rPr>
              <w:lastRenderedPageBreak/>
              <w:t xml:space="preserve">договору </w:t>
            </w:r>
            <w:r w:rsidRPr="00B50D7A">
              <w:rPr>
                <w:i/>
                <w:sz w:val="24"/>
              </w:rPr>
              <w:t>(указывается суммарная стоимость по каждому договору)</w:t>
            </w:r>
          </w:p>
        </w:tc>
        <w:tc>
          <w:tcPr>
            <w:tcW w:w="1985"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559"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2126"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r>
      <w:tr w:rsidR="00AD7621" w:rsidRPr="009863D8" w:rsidTr="002A13A3">
        <w:trPr>
          <w:trHeight w:val="84"/>
        </w:trPr>
        <w:tc>
          <w:tcPr>
            <w:tcW w:w="392" w:type="dxa"/>
            <w:tcBorders>
              <w:bottom w:val="single" w:sz="4" w:space="0" w:color="auto"/>
            </w:tcBorders>
          </w:tcPr>
          <w:p w:rsidR="00AD7621" w:rsidRPr="009863D8" w:rsidRDefault="00AD7621" w:rsidP="008C59D5">
            <w:pPr>
              <w:pStyle w:val="a9"/>
              <w:suppressAutoHyphens/>
              <w:ind w:right="306" w:firstLine="0"/>
              <w:jc w:val="left"/>
              <w:rPr>
                <w:color w:val="000000"/>
                <w:sz w:val="24"/>
              </w:rPr>
            </w:pPr>
          </w:p>
        </w:tc>
        <w:tc>
          <w:tcPr>
            <w:tcW w:w="15592" w:type="dxa"/>
            <w:gridSpan w:val="11"/>
            <w:tcBorders>
              <w:bottom w:val="single" w:sz="4" w:space="0" w:color="auto"/>
            </w:tcBorders>
          </w:tcPr>
          <w:p w:rsidR="00AD7621" w:rsidRPr="009863D8" w:rsidRDefault="00AD7621" w:rsidP="00AD7621">
            <w:pPr>
              <w:pStyle w:val="a9"/>
              <w:suppressAutoHyphens/>
              <w:ind w:right="306" w:firstLine="0"/>
              <w:jc w:val="left"/>
              <w:rPr>
                <w:color w:val="000000"/>
                <w:sz w:val="24"/>
              </w:rPr>
            </w:pPr>
            <w:r w:rsidRPr="005A6625">
              <w:rPr>
                <w:sz w:val="28"/>
                <w:szCs w:val="28"/>
              </w:rPr>
              <w:t>У</w:t>
            </w:r>
            <w:r w:rsidRPr="005A6625">
              <w:rPr>
                <w:i/>
                <w:sz w:val="28"/>
                <w:szCs w:val="28"/>
              </w:rPr>
              <w:t>казать область, в которой требуется подтверждение наличия опыта, согласно пункту 1.</w:t>
            </w:r>
            <w:r>
              <w:rPr>
                <w:i/>
                <w:sz w:val="28"/>
                <w:szCs w:val="28"/>
              </w:rPr>
              <w:t>8</w:t>
            </w:r>
            <w:r w:rsidRPr="005A6625">
              <w:rPr>
                <w:i/>
                <w:sz w:val="28"/>
                <w:szCs w:val="28"/>
              </w:rPr>
              <w:t xml:space="preserve"> аукционной документации (например, поставка оборудования)</w:t>
            </w:r>
          </w:p>
        </w:tc>
      </w:tr>
      <w:tr w:rsidR="00AD7621" w:rsidRPr="009863D8" w:rsidTr="002104AE">
        <w:trPr>
          <w:trHeight w:val="84"/>
        </w:trPr>
        <w:tc>
          <w:tcPr>
            <w:tcW w:w="392" w:type="dxa"/>
            <w:tcBorders>
              <w:bottom w:val="single" w:sz="4" w:space="0" w:color="auto"/>
            </w:tcBorders>
          </w:tcPr>
          <w:p w:rsidR="00AD7621" w:rsidRPr="009863D8" w:rsidRDefault="00AD7621" w:rsidP="008C59D5">
            <w:pPr>
              <w:pStyle w:val="a9"/>
              <w:suppressAutoHyphens/>
              <w:ind w:right="306" w:firstLine="0"/>
              <w:jc w:val="left"/>
              <w:rPr>
                <w:color w:val="000000"/>
                <w:sz w:val="24"/>
              </w:rPr>
            </w:pPr>
          </w:p>
        </w:tc>
        <w:tc>
          <w:tcPr>
            <w:tcW w:w="1417" w:type="dxa"/>
            <w:tcBorders>
              <w:bottom w:val="single" w:sz="4" w:space="0" w:color="auto"/>
            </w:tcBorders>
          </w:tcPr>
          <w:p w:rsidR="00AD7621" w:rsidRPr="009863D8" w:rsidRDefault="00AD7621" w:rsidP="008C59D5">
            <w:pPr>
              <w:pStyle w:val="a9"/>
              <w:suppressAutoHyphens/>
              <w:ind w:right="306" w:firstLine="0"/>
              <w:jc w:val="left"/>
              <w:rPr>
                <w:color w:val="000000"/>
                <w:sz w:val="24"/>
              </w:rPr>
            </w:pPr>
          </w:p>
        </w:tc>
        <w:tc>
          <w:tcPr>
            <w:tcW w:w="1701" w:type="dxa"/>
            <w:gridSpan w:val="2"/>
            <w:tcBorders>
              <w:bottom w:val="single" w:sz="4" w:space="0" w:color="auto"/>
            </w:tcBorders>
          </w:tcPr>
          <w:p w:rsidR="00AD7621" w:rsidRPr="009863D8" w:rsidRDefault="00AD7621" w:rsidP="008C59D5">
            <w:pPr>
              <w:pStyle w:val="a9"/>
              <w:suppressAutoHyphens/>
              <w:ind w:right="306" w:firstLine="0"/>
              <w:jc w:val="left"/>
              <w:rPr>
                <w:color w:val="000000"/>
                <w:sz w:val="24"/>
              </w:rPr>
            </w:pPr>
          </w:p>
        </w:tc>
        <w:tc>
          <w:tcPr>
            <w:tcW w:w="1701" w:type="dxa"/>
            <w:gridSpan w:val="2"/>
            <w:tcBorders>
              <w:bottom w:val="single" w:sz="4" w:space="0" w:color="auto"/>
            </w:tcBorders>
          </w:tcPr>
          <w:p w:rsidR="00AD7621" w:rsidRPr="009863D8" w:rsidRDefault="00AD7621" w:rsidP="008C59D5">
            <w:pPr>
              <w:pStyle w:val="a9"/>
              <w:suppressAutoHyphens/>
              <w:ind w:right="306" w:firstLine="0"/>
              <w:jc w:val="left"/>
              <w:rPr>
                <w:color w:val="000000"/>
                <w:sz w:val="24"/>
              </w:rPr>
            </w:pPr>
          </w:p>
        </w:tc>
        <w:tc>
          <w:tcPr>
            <w:tcW w:w="1701" w:type="dxa"/>
            <w:tcBorders>
              <w:bottom w:val="single" w:sz="4" w:space="0" w:color="auto"/>
            </w:tcBorders>
          </w:tcPr>
          <w:p w:rsidR="00AD7621" w:rsidRPr="009863D8" w:rsidRDefault="00AD7621" w:rsidP="008C59D5">
            <w:pPr>
              <w:pStyle w:val="a9"/>
              <w:suppressAutoHyphens/>
              <w:ind w:right="306" w:firstLine="0"/>
              <w:jc w:val="left"/>
              <w:rPr>
                <w:color w:val="000000"/>
                <w:sz w:val="24"/>
              </w:rPr>
            </w:pPr>
          </w:p>
        </w:tc>
        <w:tc>
          <w:tcPr>
            <w:tcW w:w="1418" w:type="dxa"/>
            <w:tcBorders>
              <w:bottom w:val="single" w:sz="4" w:space="0" w:color="auto"/>
            </w:tcBorders>
          </w:tcPr>
          <w:p w:rsidR="00AD7621" w:rsidRPr="009863D8" w:rsidRDefault="00AD7621" w:rsidP="008C59D5">
            <w:pPr>
              <w:pStyle w:val="a9"/>
              <w:suppressAutoHyphens/>
              <w:ind w:right="306" w:firstLine="0"/>
              <w:jc w:val="left"/>
              <w:rPr>
                <w:color w:val="000000"/>
                <w:sz w:val="24"/>
              </w:rPr>
            </w:pPr>
          </w:p>
        </w:tc>
        <w:tc>
          <w:tcPr>
            <w:tcW w:w="1984" w:type="dxa"/>
            <w:tcBorders>
              <w:bottom w:val="single" w:sz="4" w:space="0" w:color="auto"/>
            </w:tcBorders>
          </w:tcPr>
          <w:p w:rsidR="00AD7621" w:rsidRPr="00B50D7A" w:rsidRDefault="00AD7621" w:rsidP="008C59D5">
            <w:pPr>
              <w:pStyle w:val="a9"/>
              <w:suppressAutoHyphens/>
              <w:ind w:right="306" w:firstLine="0"/>
              <w:jc w:val="left"/>
              <w:rPr>
                <w:sz w:val="24"/>
              </w:rPr>
            </w:pPr>
            <w:r w:rsidRPr="00B50D7A">
              <w:rPr>
                <w:sz w:val="24"/>
              </w:rPr>
              <w:t xml:space="preserve">Итого по договору </w:t>
            </w:r>
            <w:r w:rsidRPr="00B50D7A">
              <w:rPr>
                <w:i/>
                <w:sz w:val="24"/>
              </w:rPr>
              <w:t>(указывается суммарная стоимость по каждому договору)</w:t>
            </w:r>
          </w:p>
        </w:tc>
        <w:tc>
          <w:tcPr>
            <w:tcW w:w="1985" w:type="dxa"/>
            <w:tcBorders>
              <w:bottom w:val="single" w:sz="4" w:space="0" w:color="auto"/>
            </w:tcBorders>
          </w:tcPr>
          <w:p w:rsidR="00AD7621" w:rsidRPr="009863D8" w:rsidRDefault="00AD7621" w:rsidP="008C59D5">
            <w:pPr>
              <w:pStyle w:val="a9"/>
              <w:suppressAutoHyphens/>
              <w:ind w:right="306" w:firstLine="0"/>
              <w:jc w:val="left"/>
              <w:rPr>
                <w:color w:val="000000"/>
                <w:sz w:val="24"/>
              </w:rPr>
            </w:pPr>
          </w:p>
        </w:tc>
        <w:tc>
          <w:tcPr>
            <w:tcW w:w="1559" w:type="dxa"/>
            <w:tcBorders>
              <w:bottom w:val="single" w:sz="4" w:space="0" w:color="auto"/>
            </w:tcBorders>
          </w:tcPr>
          <w:p w:rsidR="00AD7621" w:rsidRPr="009863D8" w:rsidRDefault="00AD7621" w:rsidP="008C59D5">
            <w:pPr>
              <w:pStyle w:val="a9"/>
              <w:suppressAutoHyphens/>
              <w:ind w:right="306" w:firstLine="0"/>
              <w:jc w:val="left"/>
              <w:rPr>
                <w:color w:val="000000"/>
                <w:sz w:val="24"/>
              </w:rPr>
            </w:pPr>
          </w:p>
        </w:tc>
        <w:tc>
          <w:tcPr>
            <w:tcW w:w="2126" w:type="dxa"/>
            <w:tcBorders>
              <w:bottom w:val="single" w:sz="4" w:space="0" w:color="auto"/>
            </w:tcBorders>
          </w:tcPr>
          <w:p w:rsidR="00AD7621" w:rsidRPr="009863D8" w:rsidRDefault="00AD7621" w:rsidP="008C59D5">
            <w:pPr>
              <w:pStyle w:val="a9"/>
              <w:suppressAutoHyphens/>
              <w:ind w:right="306" w:firstLine="0"/>
              <w:jc w:val="left"/>
              <w:rPr>
                <w:color w:val="000000"/>
                <w:sz w:val="24"/>
              </w:rPr>
            </w:pPr>
          </w:p>
        </w:tc>
      </w:tr>
      <w:tr w:rsidR="008C59D5" w:rsidRPr="009863D8" w:rsidTr="002104AE">
        <w:trPr>
          <w:trHeight w:val="84"/>
        </w:trPr>
        <w:tc>
          <w:tcPr>
            <w:tcW w:w="1984" w:type="dxa"/>
            <w:gridSpan w:val="3"/>
            <w:tcBorders>
              <w:top w:val="single" w:sz="4" w:space="0" w:color="auto"/>
              <w:left w:val="nil"/>
              <w:bottom w:val="nil"/>
              <w:right w:val="nil"/>
            </w:tcBorders>
          </w:tcPr>
          <w:p w:rsidR="008C59D5" w:rsidRPr="009863D8" w:rsidRDefault="008C59D5" w:rsidP="008C59D5">
            <w:pPr>
              <w:pStyle w:val="a9"/>
              <w:suppressAutoHyphens/>
              <w:ind w:right="306"/>
              <w:jc w:val="left"/>
              <w:rPr>
                <w:color w:val="000000"/>
                <w:sz w:val="28"/>
                <w:szCs w:val="28"/>
              </w:rPr>
            </w:pPr>
          </w:p>
        </w:tc>
        <w:tc>
          <w:tcPr>
            <w:tcW w:w="1984" w:type="dxa"/>
            <w:gridSpan w:val="2"/>
            <w:tcBorders>
              <w:top w:val="single" w:sz="4" w:space="0" w:color="auto"/>
              <w:left w:val="nil"/>
              <w:bottom w:val="nil"/>
              <w:right w:val="nil"/>
            </w:tcBorders>
          </w:tcPr>
          <w:p w:rsidR="008C59D5" w:rsidRPr="009863D8" w:rsidRDefault="008C59D5" w:rsidP="008C59D5">
            <w:pPr>
              <w:pStyle w:val="a9"/>
              <w:suppressAutoHyphens/>
              <w:ind w:right="306"/>
              <w:jc w:val="left"/>
              <w:rPr>
                <w:color w:val="000000"/>
                <w:sz w:val="28"/>
                <w:szCs w:val="28"/>
              </w:rPr>
            </w:pPr>
          </w:p>
        </w:tc>
        <w:tc>
          <w:tcPr>
            <w:tcW w:w="12016" w:type="dxa"/>
            <w:gridSpan w:val="7"/>
            <w:tcBorders>
              <w:top w:val="single" w:sz="4" w:space="0" w:color="auto"/>
              <w:left w:val="nil"/>
              <w:bottom w:val="nil"/>
              <w:right w:val="nil"/>
            </w:tcBorders>
          </w:tcPr>
          <w:p w:rsidR="008C59D5" w:rsidRPr="009863D8" w:rsidRDefault="008C59D5" w:rsidP="008C59D5">
            <w:pPr>
              <w:pStyle w:val="a9"/>
              <w:suppressAutoHyphens/>
              <w:ind w:left="1440" w:right="306" w:firstLine="0"/>
              <w:jc w:val="left"/>
              <w:rPr>
                <w:color w:val="000000"/>
                <w:sz w:val="28"/>
                <w:szCs w:val="28"/>
              </w:rPr>
            </w:pPr>
          </w:p>
        </w:tc>
      </w:tr>
    </w:tbl>
    <w:p w:rsidR="00AB2B7D" w:rsidRDefault="00AB2B7D" w:rsidP="00AB2B7D">
      <w:pPr>
        <w:pStyle w:val="a9"/>
        <w:suppressAutoHyphens/>
        <w:ind w:left="5954" w:right="306" w:firstLine="0"/>
        <w:jc w:val="left"/>
        <w:rPr>
          <w:b/>
          <w:i/>
          <w:color w:val="000000"/>
          <w:sz w:val="28"/>
          <w:szCs w:val="28"/>
        </w:rPr>
      </w:pPr>
    </w:p>
    <w:p w:rsidR="00AB2B7D" w:rsidRDefault="00AB2B7D" w:rsidP="00AB2B7D">
      <w:pPr>
        <w:spacing w:after="200" w:line="276" w:lineRule="auto"/>
        <w:rPr>
          <w:rFonts w:eastAsia="MS Mincho"/>
          <w:b/>
          <w:i/>
          <w:color w:val="000000"/>
          <w:sz w:val="28"/>
          <w:szCs w:val="28"/>
        </w:rPr>
      </w:pPr>
    </w:p>
    <w:p w:rsidR="001C7BB8" w:rsidRDefault="00AB2B7D" w:rsidP="00AB2B7D">
      <w:pPr>
        <w:pStyle w:val="2"/>
        <w:spacing w:before="0" w:after="0"/>
        <w:ind w:left="709"/>
        <w:jc w:val="center"/>
        <w:rPr>
          <w:rFonts w:ascii="Times New Roman" w:hAnsi="Times New Roman" w:cs="Times New Roman"/>
          <w:i w:val="0"/>
        </w:rPr>
      </w:pPr>
      <w:r w:rsidRPr="00EA036C">
        <w:rPr>
          <w:color w:val="000000"/>
        </w:rPr>
        <w:br w:type="page"/>
      </w:r>
    </w:p>
    <w:p w:rsidR="00F50276" w:rsidRDefault="001A61C3" w:rsidP="00F50276">
      <w:pPr>
        <w:pStyle w:val="2"/>
        <w:spacing w:before="0" w:after="0"/>
        <w:ind w:left="709"/>
        <w:jc w:val="center"/>
        <w:rPr>
          <w:rFonts w:ascii="Times New Roman" w:hAnsi="Times New Roman" w:cs="Times New Roman"/>
          <w:i w:val="0"/>
        </w:rPr>
      </w:pPr>
      <w:r w:rsidRPr="00EF6A0D">
        <w:rPr>
          <w:rFonts w:ascii="Times New Roman" w:hAnsi="Times New Roman" w:cs="Times New Roman"/>
          <w:i w:val="0"/>
        </w:rPr>
        <w:lastRenderedPageBreak/>
        <w:t>Часть 2.</w:t>
      </w:r>
      <w:r w:rsidR="00F50276" w:rsidRPr="00015229">
        <w:rPr>
          <w:rFonts w:ascii="Times New Roman" w:hAnsi="Times New Roman" w:cs="Times New Roman"/>
          <w:i w:val="0"/>
        </w:rPr>
        <w:t xml:space="preserve"> Сроки </w:t>
      </w:r>
      <w:r w:rsidR="00F50276" w:rsidRPr="00AD7621">
        <w:rPr>
          <w:rFonts w:ascii="Times New Roman" w:hAnsi="Times New Roman" w:cs="Times New Roman"/>
          <w:i w:val="0"/>
        </w:rPr>
        <w:t>проведения</w:t>
      </w:r>
      <w:r w:rsidR="00F50276" w:rsidRPr="00015229">
        <w:rPr>
          <w:rFonts w:ascii="Times New Roman" w:hAnsi="Times New Roman" w:cs="Times New Roman"/>
          <w:i w:val="0"/>
        </w:rPr>
        <w:t xml:space="preserve">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42"/>
        <w:gridCol w:w="10027"/>
      </w:tblGrid>
      <w:tr w:rsidR="00F50276" w:rsidTr="006D790A">
        <w:tc>
          <w:tcPr>
            <w:tcW w:w="817" w:type="dxa"/>
          </w:tcPr>
          <w:p w:rsidR="00F50276" w:rsidRPr="00015229" w:rsidRDefault="00F50276" w:rsidP="00F50276">
            <w:pPr>
              <w:rPr>
                <w:b/>
              </w:rPr>
            </w:pPr>
            <w:r w:rsidRPr="00015229">
              <w:rPr>
                <w:b/>
              </w:rPr>
              <w:t>№п/п</w:t>
            </w:r>
          </w:p>
        </w:tc>
        <w:tc>
          <w:tcPr>
            <w:tcW w:w="3942" w:type="dxa"/>
          </w:tcPr>
          <w:p w:rsidR="00F50276" w:rsidRPr="00015229" w:rsidRDefault="00F50276" w:rsidP="00F50276">
            <w:pPr>
              <w:rPr>
                <w:b/>
              </w:rPr>
            </w:pPr>
            <w:r w:rsidRPr="00015229">
              <w:rPr>
                <w:b/>
              </w:rPr>
              <w:t>Параметры закупки</w:t>
            </w:r>
          </w:p>
        </w:tc>
        <w:tc>
          <w:tcPr>
            <w:tcW w:w="10027" w:type="dxa"/>
          </w:tcPr>
          <w:p w:rsidR="00F50276" w:rsidRPr="00015229" w:rsidRDefault="00F50276" w:rsidP="00F50276">
            <w:pPr>
              <w:rPr>
                <w:b/>
              </w:rPr>
            </w:pPr>
            <w:r w:rsidRPr="00015229">
              <w:rPr>
                <w:b/>
              </w:rPr>
              <w:t>Сведения о закупке</w:t>
            </w:r>
          </w:p>
        </w:tc>
      </w:tr>
      <w:tr w:rsidR="006D790A" w:rsidTr="006D790A">
        <w:tc>
          <w:tcPr>
            <w:tcW w:w="817" w:type="dxa"/>
          </w:tcPr>
          <w:p w:rsidR="006D790A" w:rsidRDefault="006D790A" w:rsidP="006D790A">
            <w:r>
              <w:t>2.1</w:t>
            </w:r>
          </w:p>
        </w:tc>
        <w:tc>
          <w:tcPr>
            <w:tcW w:w="3942" w:type="dxa"/>
          </w:tcPr>
          <w:p w:rsidR="006D790A" w:rsidRPr="00C82F24" w:rsidRDefault="006D790A" w:rsidP="006D790A">
            <w:pPr>
              <w:rPr>
                <w:sz w:val="28"/>
                <w:szCs w:val="28"/>
              </w:rPr>
            </w:pPr>
            <w:r w:rsidRPr="00C82F24">
              <w:rPr>
                <w:sz w:val="28"/>
                <w:szCs w:val="28"/>
              </w:rPr>
              <w:t>Сведения о заказчике</w:t>
            </w:r>
          </w:p>
        </w:tc>
        <w:tc>
          <w:tcPr>
            <w:tcW w:w="10027" w:type="dxa"/>
          </w:tcPr>
          <w:p w:rsidR="006D790A" w:rsidRPr="00BF145C" w:rsidRDefault="006D790A" w:rsidP="006D790A">
            <w:pPr>
              <w:jc w:val="both"/>
              <w:rPr>
                <w:bCs/>
                <w:sz w:val="28"/>
                <w:szCs w:val="28"/>
              </w:rPr>
            </w:pPr>
            <w:r w:rsidRPr="00AC0EFD">
              <w:rPr>
                <w:b/>
                <w:bCs/>
                <w:sz w:val="28"/>
                <w:szCs w:val="28"/>
              </w:rPr>
              <w:t>Заказчик:</w:t>
            </w:r>
            <w:r>
              <w:rPr>
                <w:bCs/>
                <w:sz w:val="28"/>
                <w:szCs w:val="28"/>
              </w:rPr>
              <w:t xml:space="preserve"> </w:t>
            </w:r>
            <w:r w:rsidRPr="00BF145C">
              <w:rPr>
                <w:bCs/>
                <w:sz w:val="28"/>
                <w:szCs w:val="28"/>
              </w:rPr>
              <w:t>Акционерное общество «Пригородная пассажирская компания «Черноземье» (АО «ППК «Черноземье»).</w:t>
            </w:r>
          </w:p>
          <w:p w:rsidR="006D790A" w:rsidRPr="00BF145C" w:rsidRDefault="006D790A" w:rsidP="006D790A">
            <w:pPr>
              <w:jc w:val="both"/>
              <w:rPr>
                <w:bCs/>
                <w:sz w:val="28"/>
                <w:szCs w:val="28"/>
              </w:rPr>
            </w:pPr>
            <w:r w:rsidRPr="00BF145C">
              <w:rPr>
                <w:b/>
                <w:bCs/>
                <w:sz w:val="28"/>
                <w:szCs w:val="28"/>
              </w:rPr>
              <w:t>Место нахождения заказчика:</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6D790A" w:rsidRPr="00BF145C" w:rsidRDefault="006D790A" w:rsidP="006D790A">
            <w:pPr>
              <w:jc w:val="both"/>
              <w:rPr>
                <w:bCs/>
                <w:sz w:val="28"/>
                <w:szCs w:val="28"/>
              </w:rPr>
            </w:pPr>
            <w:r w:rsidRPr="00BF145C">
              <w:rPr>
                <w:b/>
                <w:bCs/>
                <w:sz w:val="28"/>
                <w:szCs w:val="28"/>
              </w:rPr>
              <w:t>Почтовый адрес заказчика:</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6D790A" w:rsidRPr="00BF145C" w:rsidRDefault="006D790A" w:rsidP="006D790A">
            <w:pPr>
              <w:jc w:val="both"/>
              <w:rPr>
                <w:bCs/>
                <w:sz w:val="28"/>
                <w:szCs w:val="28"/>
              </w:rPr>
            </w:pPr>
            <w:r w:rsidRPr="00BF145C">
              <w:rPr>
                <w:b/>
                <w:bCs/>
                <w:sz w:val="28"/>
                <w:szCs w:val="28"/>
              </w:rPr>
              <w:t>Адрес электронной почты:</w:t>
            </w:r>
            <w:r w:rsidRPr="00BF145C">
              <w:rPr>
                <w:bCs/>
                <w:sz w:val="28"/>
                <w:szCs w:val="28"/>
              </w:rPr>
              <w:t xml:space="preserve"> </w:t>
            </w:r>
            <w:hyperlink r:id="rId9" w:history="1">
              <w:r w:rsidRPr="00BF145C">
                <w:rPr>
                  <w:bCs/>
                  <w:sz w:val="28"/>
                  <w:szCs w:val="28"/>
                  <w:u w:val="single"/>
                </w:rPr>
                <w:t>2651647@</w:t>
              </w:r>
              <w:r w:rsidRPr="00BF145C">
                <w:rPr>
                  <w:bCs/>
                  <w:sz w:val="28"/>
                  <w:szCs w:val="28"/>
                  <w:u w:val="single"/>
                  <w:lang w:val="en-US"/>
                </w:rPr>
                <w:t>mail</w:t>
              </w:r>
              <w:r w:rsidRPr="00BF145C">
                <w:rPr>
                  <w:bCs/>
                  <w:sz w:val="28"/>
                  <w:szCs w:val="28"/>
                  <w:u w:val="single"/>
                </w:rPr>
                <w:t>.</w:t>
              </w:r>
              <w:proofErr w:type="spellStart"/>
              <w:r w:rsidRPr="00BF145C">
                <w:rPr>
                  <w:bCs/>
                  <w:sz w:val="28"/>
                  <w:szCs w:val="28"/>
                  <w:u w:val="single"/>
                  <w:lang w:val="en-US"/>
                </w:rPr>
                <w:t>ru</w:t>
              </w:r>
              <w:proofErr w:type="spellEnd"/>
            </w:hyperlink>
            <w:r w:rsidRPr="00BF145C">
              <w:rPr>
                <w:bCs/>
                <w:sz w:val="28"/>
                <w:szCs w:val="28"/>
              </w:rPr>
              <w:t>.</w:t>
            </w:r>
          </w:p>
          <w:p w:rsidR="006D790A" w:rsidRPr="00BF145C" w:rsidRDefault="006D790A" w:rsidP="006D790A">
            <w:pPr>
              <w:jc w:val="both"/>
              <w:rPr>
                <w:bCs/>
                <w:i/>
                <w:sz w:val="28"/>
                <w:szCs w:val="28"/>
              </w:rPr>
            </w:pPr>
            <w:r w:rsidRPr="00BF145C">
              <w:rPr>
                <w:b/>
                <w:bCs/>
                <w:sz w:val="28"/>
                <w:szCs w:val="28"/>
              </w:rPr>
              <w:t>Номер телефона:</w:t>
            </w:r>
            <w:r w:rsidRPr="00BF145C">
              <w:rPr>
                <w:bCs/>
                <w:sz w:val="28"/>
                <w:szCs w:val="28"/>
              </w:rPr>
              <w:t xml:space="preserve"> 8 (473) 265-16-40 (доб.60</w:t>
            </w:r>
            <w:r>
              <w:rPr>
                <w:bCs/>
                <w:sz w:val="28"/>
                <w:szCs w:val="28"/>
              </w:rPr>
              <w:t>8</w:t>
            </w:r>
            <w:r w:rsidRPr="00BF145C">
              <w:rPr>
                <w:bCs/>
                <w:sz w:val="28"/>
                <w:szCs w:val="28"/>
              </w:rPr>
              <w:t>).</w:t>
            </w:r>
          </w:p>
          <w:p w:rsidR="006D790A" w:rsidRPr="00CC23BA" w:rsidRDefault="006D790A" w:rsidP="006D790A">
            <w:pPr>
              <w:jc w:val="both"/>
              <w:rPr>
                <w:bCs/>
                <w:i/>
                <w:sz w:val="28"/>
                <w:szCs w:val="28"/>
              </w:rPr>
            </w:pPr>
          </w:p>
          <w:p w:rsidR="006D790A" w:rsidRPr="00BF145C" w:rsidRDefault="006D790A" w:rsidP="006D790A">
            <w:pPr>
              <w:jc w:val="both"/>
              <w:rPr>
                <w:bCs/>
                <w:sz w:val="28"/>
                <w:szCs w:val="28"/>
              </w:rPr>
            </w:pPr>
            <w:r>
              <w:rPr>
                <w:bCs/>
                <w:sz w:val="28"/>
                <w:szCs w:val="28"/>
              </w:rPr>
              <w:t xml:space="preserve">Организатор: </w:t>
            </w:r>
            <w:r w:rsidRPr="00BF145C">
              <w:rPr>
                <w:bCs/>
                <w:sz w:val="28"/>
                <w:szCs w:val="28"/>
              </w:rPr>
              <w:t xml:space="preserve">ОАО «РЖД» в лице Воронежского регионального отделения Центра организации закупочной деятельности – структурного подразделения ОАО «РЖД».  </w:t>
            </w:r>
          </w:p>
          <w:p w:rsidR="006D790A" w:rsidRPr="00BF145C" w:rsidRDefault="006D790A" w:rsidP="006D790A">
            <w:pPr>
              <w:jc w:val="both"/>
              <w:rPr>
                <w:b/>
                <w:bCs/>
                <w:sz w:val="28"/>
                <w:szCs w:val="28"/>
              </w:rPr>
            </w:pPr>
            <w:r w:rsidRPr="00BF145C">
              <w:rPr>
                <w:b/>
                <w:bCs/>
                <w:sz w:val="28"/>
                <w:szCs w:val="28"/>
              </w:rPr>
              <w:t xml:space="preserve">Контактные данные: </w:t>
            </w:r>
          </w:p>
          <w:p w:rsidR="006D790A" w:rsidRPr="00724490" w:rsidRDefault="006D790A" w:rsidP="006D790A">
            <w:pPr>
              <w:ind w:firstLine="796"/>
              <w:jc w:val="both"/>
              <w:rPr>
                <w:bCs/>
                <w:color w:val="000000"/>
                <w:sz w:val="28"/>
                <w:szCs w:val="28"/>
              </w:rPr>
            </w:pPr>
            <w:r w:rsidRPr="00BF145C">
              <w:rPr>
                <w:bCs/>
                <w:sz w:val="28"/>
                <w:szCs w:val="28"/>
              </w:rPr>
              <w:t>Контактное лицо:</w:t>
            </w:r>
            <w:r w:rsidRPr="00BF145C">
              <w:rPr>
                <w:bCs/>
                <w:i/>
                <w:sz w:val="28"/>
                <w:szCs w:val="28"/>
              </w:rPr>
              <w:t xml:space="preserve"> </w:t>
            </w:r>
            <w:r>
              <w:rPr>
                <w:bCs/>
                <w:sz w:val="28"/>
                <w:szCs w:val="28"/>
              </w:rPr>
              <w:t>Главный</w:t>
            </w:r>
            <w:r w:rsidRPr="00093805">
              <w:rPr>
                <w:bCs/>
                <w:sz w:val="28"/>
                <w:szCs w:val="28"/>
              </w:rPr>
              <w:t xml:space="preserve"> специалист</w:t>
            </w:r>
            <w:r w:rsidRPr="00D83457">
              <w:rPr>
                <w:bCs/>
                <w:sz w:val="28"/>
                <w:szCs w:val="28"/>
              </w:rPr>
              <w:t xml:space="preserve"> Воронежского регионального отделения Центра организации закупочной деятельности – структурного подразделения ОАО «РЖД» </w:t>
            </w:r>
            <w:r>
              <w:rPr>
                <w:bCs/>
                <w:sz w:val="28"/>
                <w:szCs w:val="28"/>
              </w:rPr>
              <w:t>Чалая Евгения Николаевна.</w:t>
            </w:r>
            <w:r w:rsidRPr="00724490">
              <w:rPr>
                <w:sz w:val="28"/>
                <w:szCs w:val="28"/>
              </w:rPr>
              <w:t xml:space="preserve"> </w:t>
            </w:r>
          </w:p>
          <w:p w:rsidR="006D790A" w:rsidRPr="004A615A" w:rsidRDefault="006D790A" w:rsidP="006D790A">
            <w:pPr>
              <w:ind w:firstLine="709"/>
              <w:jc w:val="both"/>
              <w:rPr>
                <w:bCs/>
                <w:sz w:val="28"/>
                <w:szCs w:val="28"/>
              </w:rPr>
            </w:pPr>
            <w:r w:rsidRPr="00724490">
              <w:rPr>
                <w:bCs/>
                <w:color w:val="000000"/>
                <w:sz w:val="28"/>
                <w:szCs w:val="28"/>
              </w:rPr>
              <w:t xml:space="preserve">Адрес электронной почты: </w:t>
            </w:r>
            <w:r w:rsidR="004A615A" w:rsidRPr="004A615A">
              <w:rPr>
                <w:sz w:val="28"/>
                <w:szCs w:val="28"/>
              </w:rPr>
              <w:t>EChalaya@serw.ru</w:t>
            </w:r>
          </w:p>
          <w:p w:rsidR="006D790A" w:rsidRPr="00BF145C" w:rsidRDefault="006D790A" w:rsidP="006D790A">
            <w:pPr>
              <w:ind w:firstLine="709"/>
              <w:jc w:val="both"/>
              <w:rPr>
                <w:bCs/>
                <w:sz w:val="28"/>
                <w:szCs w:val="28"/>
              </w:rPr>
            </w:pPr>
            <w:r w:rsidRPr="00BF145C">
              <w:rPr>
                <w:bCs/>
                <w:sz w:val="28"/>
                <w:szCs w:val="28"/>
              </w:rPr>
              <w:t>Номер телефона:8(473)265-</w:t>
            </w:r>
            <w:r>
              <w:rPr>
                <w:bCs/>
                <w:sz w:val="28"/>
                <w:szCs w:val="28"/>
              </w:rPr>
              <w:t>27-93</w:t>
            </w:r>
            <w:r w:rsidRPr="00BF145C">
              <w:rPr>
                <w:bCs/>
                <w:sz w:val="28"/>
                <w:szCs w:val="28"/>
              </w:rPr>
              <w:t>, 8(473)265-26-62, 265-25-94, 265-34-74.</w:t>
            </w:r>
          </w:p>
          <w:p w:rsidR="006D790A" w:rsidRPr="003274A8" w:rsidRDefault="006D790A" w:rsidP="006D790A">
            <w:pPr>
              <w:ind w:firstLine="709"/>
              <w:jc w:val="both"/>
              <w:rPr>
                <w:bCs/>
                <w:i/>
                <w:sz w:val="28"/>
                <w:szCs w:val="28"/>
              </w:rPr>
            </w:pPr>
            <w:r w:rsidRPr="00BF145C">
              <w:rPr>
                <w:bCs/>
                <w:sz w:val="28"/>
                <w:szCs w:val="28"/>
              </w:rPr>
              <w:t>Номер факса: 8(473)265-36-15.</w:t>
            </w:r>
          </w:p>
        </w:tc>
      </w:tr>
      <w:tr w:rsidR="00F50276" w:rsidTr="006D790A">
        <w:tc>
          <w:tcPr>
            <w:tcW w:w="817" w:type="dxa"/>
          </w:tcPr>
          <w:p w:rsidR="00F50276" w:rsidRDefault="00F50276" w:rsidP="00F50276">
            <w:r>
              <w:t>2.2</w:t>
            </w:r>
          </w:p>
        </w:tc>
        <w:tc>
          <w:tcPr>
            <w:tcW w:w="3942" w:type="dxa"/>
          </w:tcPr>
          <w:p w:rsidR="00F50276" w:rsidRDefault="00F50276" w:rsidP="00F50276">
            <w:r w:rsidRPr="003274A8">
              <w:rPr>
                <w:sz w:val="28"/>
                <w:szCs w:val="28"/>
              </w:rPr>
              <w:t>Порядок, место, дата начала и окончания срока подачи заявок, вскрытие заявок</w:t>
            </w:r>
          </w:p>
        </w:tc>
        <w:tc>
          <w:tcPr>
            <w:tcW w:w="10027" w:type="dxa"/>
          </w:tcPr>
          <w:p w:rsidR="00F50276" w:rsidRPr="003274A8" w:rsidRDefault="00F50276" w:rsidP="00F50276">
            <w:pPr>
              <w:ind w:firstLine="709"/>
              <w:jc w:val="both"/>
              <w:rPr>
                <w:bCs/>
                <w:i/>
                <w:sz w:val="28"/>
                <w:szCs w:val="28"/>
              </w:rPr>
            </w:pPr>
            <w:r w:rsidRPr="003274A8">
              <w:rPr>
                <w:bCs/>
                <w:sz w:val="28"/>
                <w:szCs w:val="28"/>
              </w:rPr>
              <w:t xml:space="preserve">Заявки подаются в порядке, указанном </w:t>
            </w:r>
            <w:r>
              <w:rPr>
                <w:bCs/>
                <w:sz w:val="28"/>
                <w:szCs w:val="28"/>
              </w:rPr>
              <w:t xml:space="preserve">в пункте </w:t>
            </w:r>
            <w:r w:rsidR="00943B4F" w:rsidRPr="00637D88">
              <w:rPr>
                <w:bCs/>
                <w:sz w:val="28"/>
                <w:szCs w:val="28"/>
              </w:rPr>
              <w:t>3.1</w:t>
            </w:r>
            <w:r w:rsidR="00637D88">
              <w:rPr>
                <w:bCs/>
                <w:sz w:val="28"/>
                <w:szCs w:val="28"/>
              </w:rPr>
              <w:t>1</w:t>
            </w:r>
            <w:r>
              <w:rPr>
                <w:bCs/>
                <w:sz w:val="28"/>
                <w:szCs w:val="28"/>
              </w:rPr>
              <w:t xml:space="preserve"> аукционной документации</w:t>
            </w:r>
            <w:r w:rsidRPr="003274A8">
              <w:rPr>
                <w:bCs/>
                <w:sz w:val="28"/>
                <w:szCs w:val="28"/>
              </w:rPr>
              <w:t xml:space="preserve">, </w:t>
            </w:r>
            <w:r w:rsidR="00AB3214" w:rsidRPr="0088689A">
              <w:rPr>
                <w:bCs/>
                <w:sz w:val="28"/>
                <w:szCs w:val="28"/>
              </w:rPr>
              <w:t>на</w:t>
            </w:r>
            <w:r w:rsidR="00AB3214" w:rsidRPr="003274A8">
              <w:rPr>
                <w:bCs/>
                <w:i/>
                <w:sz w:val="28"/>
                <w:szCs w:val="28"/>
              </w:rPr>
              <w:t xml:space="preserve"> </w:t>
            </w:r>
            <w:r w:rsidR="00AB3214" w:rsidRPr="00BF145C">
              <w:rPr>
                <w:bCs/>
                <w:sz w:val="28"/>
                <w:szCs w:val="28"/>
              </w:rPr>
              <w:t xml:space="preserve">универсальной электронной торговой площадке (на странице данного открытого </w:t>
            </w:r>
            <w:r w:rsidR="00AB3214">
              <w:rPr>
                <w:bCs/>
                <w:sz w:val="28"/>
                <w:szCs w:val="28"/>
              </w:rPr>
              <w:t xml:space="preserve">аукциона </w:t>
            </w:r>
            <w:r w:rsidR="00AB3214" w:rsidRPr="00BF145C">
              <w:rPr>
                <w:bCs/>
                <w:sz w:val="28"/>
                <w:szCs w:val="28"/>
              </w:rPr>
              <w:t>на сайте</w:t>
            </w:r>
            <w:r w:rsidR="00AB3214" w:rsidRPr="00BF145C">
              <w:t xml:space="preserve"> </w:t>
            </w:r>
            <w:hyperlink r:id="rId10" w:history="1">
              <w:r w:rsidR="00AB3214" w:rsidRPr="00BF145C">
                <w:rPr>
                  <w:bCs/>
                  <w:color w:val="0000FF"/>
                  <w:sz w:val="28"/>
                  <w:szCs w:val="28"/>
                  <w:u w:val="single"/>
                </w:rPr>
                <w:t>https://etp.comita.r</w:t>
              </w:r>
              <w:r w:rsidR="00AB3214" w:rsidRPr="00BF145C">
                <w:rPr>
                  <w:bCs/>
                  <w:color w:val="0000FF"/>
                  <w:sz w:val="28"/>
                  <w:szCs w:val="28"/>
                  <w:u w:val="single"/>
                  <w:lang w:val="en-US"/>
                </w:rPr>
                <w:t>u</w:t>
              </w:r>
            </w:hyperlink>
            <w:r w:rsidR="00AB3214" w:rsidRPr="00BF145C">
              <w:rPr>
                <w:bCs/>
                <w:sz w:val="28"/>
                <w:szCs w:val="28"/>
              </w:rPr>
              <w:t>)</w:t>
            </w:r>
            <w:r w:rsidR="00AB3214" w:rsidRPr="00D66995">
              <w:rPr>
                <w:bCs/>
                <w:sz w:val="28"/>
                <w:szCs w:val="28"/>
              </w:rPr>
              <w:t xml:space="preserve"> </w:t>
            </w:r>
            <w:r w:rsidRPr="003274A8">
              <w:rPr>
                <w:bCs/>
                <w:sz w:val="28"/>
                <w:szCs w:val="28"/>
              </w:rPr>
              <w:t>(далее – электронная площадка, ЭТЗП, сайт ЭТЗП).</w:t>
            </w:r>
          </w:p>
          <w:p w:rsidR="00AB3214" w:rsidRPr="003274A8" w:rsidRDefault="00F50276" w:rsidP="00AB3214">
            <w:pPr>
              <w:ind w:firstLine="709"/>
              <w:jc w:val="both"/>
              <w:rPr>
                <w:bCs/>
                <w:i/>
                <w:sz w:val="28"/>
                <w:szCs w:val="28"/>
              </w:rPr>
            </w:pPr>
            <w:r w:rsidRPr="003274A8">
              <w:rPr>
                <w:bCs/>
                <w:sz w:val="28"/>
                <w:szCs w:val="28"/>
              </w:rPr>
              <w:t xml:space="preserve">Дата начала подачи заявок – с момента опубликования извещения и </w:t>
            </w:r>
            <w:r>
              <w:rPr>
                <w:bCs/>
                <w:sz w:val="28"/>
                <w:szCs w:val="28"/>
              </w:rPr>
              <w:t>аукционной</w:t>
            </w:r>
            <w:r w:rsidRPr="003274A8">
              <w:rPr>
                <w:bCs/>
                <w:sz w:val="28"/>
                <w:szCs w:val="28"/>
              </w:rPr>
              <w:t xml:space="preserve"> документации </w:t>
            </w:r>
            <w:r w:rsidRPr="00F67981">
              <w:rPr>
                <w:bCs/>
                <w:sz w:val="28"/>
                <w:szCs w:val="28"/>
              </w:rPr>
              <w:t xml:space="preserve">в </w:t>
            </w:r>
            <w:r w:rsidR="009A4C63" w:rsidRPr="00F67981">
              <w:rPr>
                <w:bCs/>
                <w:sz w:val="28"/>
                <w:szCs w:val="28"/>
              </w:rPr>
              <w:t>Е</w:t>
            </w:r>
            <w:r w:rsidRPr="00F67981">
              <w:rPr>
                <w:bCs/>
                <w:sz w:val="28"/>
                <w:szCs w:val="28"/>
              </w:rPr>
              <w:t>диной информационной системе в сфере закупок</w:t>
            </w:r>
            <w:r w:rsidR="008E7226">
              <w:rPr>
                <w:bCs/>
                <w:sz w:val="28"/>
                <w:szCs w:val="28"/>
              </w:rPr>
              <w:t xml:space="preserve"> </w:t>
            </w:r>
            <w:r w:rsidR="008E7226">
              <w:rPr>
                <w:bCs/>
                <w:sz w:val="28"/>
                <w:szCs w:val="28"/>
              </w:rPr>
              <w:lastRenderedPageBreak/>
              <w:t>(</w:t>
            </w:r>
            <w:r w:rsidR="008E7226">
              <w:rPr>
                <w:sz w:val="28"/>
                <w:szCs w:val="28"/>
              </w:rPr>
              <w:t>далее – единая информационная система, ЕИС</w:t>
            </w:r>
            <w:r w:rsidR="008E7226">
              <w:rPr>
                <w:bCs/>
                <w:sz w:val="28"/>
                <w:szCs w:val="28"/>
              </w:rPr>
              <w:t>)</w:t>
            </w:r>
            <w:r w:rsidRPr="00F67981">
              <w:rPr>
                <w:bCs/>
                <w:sz w:val="28"/>
                <w:szCs w:val="28"/>
              </w:rPr>
              <w:t xml:space="preserve">, на сайте www.rzd.ru (раздел «Тендеры») </w:t>
            </w:r>
            <w:r w:rsidR="00E86D5C" w:rsidRPr="00F67981">
              <w:rPr>
                <w:bCs/>
                <w:i/>
                <w:sz w:val="28"/>
                <w:szCs w:val="28"/>
              </w:rPr>
              <w:t xml:space="preserve">и на сайте ЭТЗП, </w:t>
            </w:r>
            <w:r w:rsidR="00AB3214" w:rsidRPr="00F11A60">
              <w:rPr>
                <w:bCs/>
                <w:i/>
                <w:sz w:val="28"/>
                <w:szCs w:val="28"/>
              </w:rPr>
              <w:t xml:space="preserve">а также на официальном сайте Заказчика </w:t>
            </w:r>
            <w:r w:rsidR="00AB3214" w:rsidRPr="003947E1">
              <w:rPr>
                <w:bCs/>
                <w:sz w:val="28"/>
                <w:szCs w:val="28"/>
              </w:rPr>
              <w:t xml:space="preserve">www.ppkch.ru (раздел «Тендеры»)  </w:t>
            </w:r>
            <w:r w:rsidR="00AB3214" w:rsidRPr="003274A8">
              <w:rPr>
                <w:bCs/>
                <w:i/>
                <w:sz w:val="28"/>
                <w:szCs w:val="28"/>
              </w:rPr>
              <w:t xml:space="preserve"> </w:t>
            </w:r>
            <w:r w:rsidR="00AB3214" w:rsidRPr="00D66995">
              <w:rPr>
                <w:bCs/>
                <w:i/>
                <w:sz w:val="28"/>
                <w:szCs w:val="28"/>
              </w:rPr>
              <w:t xml:space="preserve"> </w:t>
            </w:r>
            <w:r w:rsidR="00AB3214" w:rsidRPr="00F67981">
              <w:rPr>
                <w:sz w:val="28"/>
                <w:szCs w:val="28"/>
              </w:rPr>
              <w:t xml:space="preserve"> </w:t>
            </w:r>
            <w:r w:rsidR="00AB3214" w:rsidRPr="00F67981">
              <w:rPr>
                <w:bCs/>
                <w:sz w:val="28"/>
                <w:szCs w:val="28"/>
              </w:rPr>
              <w:t>(далее – сайты)</w:t>
            </w:r>
            <w:r w:rsidR="00AB3214" w:rsidRPr="00EA036C">
              <w:rPr>
                <w:bCs/>
                <w:i/>
                <w:sz w:val="28"/>
                <w:szCs w:val="28"/>
              </w:rPr>
              <w:t xml:space="preserve"> </w:t>
            </w:r>
            <w:r w:rsidR="00AB3214" w:rsidRPr="004A615A">
              <w:rPr>
                <w:b/>
                <w:iCs/>
                <w:sz w:val="28"/>
                <w:szCs w:val="28"/>
              </w:rPr>
              <w:t>«</w:t>
            </w:r>
            <w:r w:rsidR="004A615A" w:rsidRPr="004A615A">
              <w:rPr>
                <w:b/>
                <w:iCs/>
                <w:sz w:val="28"/>
                <w:szCs w:val="28"/>
              </w:rPr>
              <w:t>2</w:t>
            </w:r>
            <w:r w:rsidR="004A615A">
              <w:rPr>
                <w:b/>
                <w:iCs/>
                <w:sz w:val="28"/>
                <w:szCs w:val="28"/>
              </w:rPr>
              <w:t>8</w:t>
            </w:r>
            <w:r w:rsidR="00AB3214" w:rsidRPr="004A615A">
              <w:rPr>
                <w:b/>
                <w:iCs/>
                <w:sz w:val="28"/>
                <w:szCs w:val="28"/>
              </w:rPr>
              <w:t>» ноября 2019 года</w:t>
            </w:r>
          </w:p>
          <w:p w:rsidR="00AB3214" w:rsidRPr="00BF145C" w:rsidRDefault="00F50276" w:rsidP="00AB3214">
            <w:pPr>
              <w:ind w:firstLine="709"/>
              <w:jc w:val="both"/>
              <w:rPr>
                <w:bCs/>
                <w:i/>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 </w:t>
            </w:r>
            <w:r w:rsidR="00AB3214" w:rsidRPr="003274A8">
              <w:rPr>
                <w:bCs/>
                <w:sz w:val="28"/>
                <w:szCs w:val="28"/>
              </w:rPr>
              <w:t xml:space="preserve"> </w:t>
            </w:r>
            <w:r w:rsidR="004A615A" w:rsidRPr="004A615A">
              <w:rPr>
                <w:b/>
                <w:sz w:val="28"/>
                <w:szCs w:val="28"/>
              </w:rPr>
              <w:t>1</w:t>
            </w:r>
            <w:r w:rsidR="00504734">
              <w:rPr>
                <w:b/>
                <w:sz w:val="28"/>
                <w:szCs w:val="28"/>
              </w:rPr>
              <w:t>1</w:t>
            </w:r>
            <w:r w:rsidR="00AB3214" w:rsidRPr="00BF145C">
              <w:rPr>
                <w:b/>
                <w:bCs/>
                <w:sz w:val="28"/>
                <w:szCs w:val="28"/>
              </w:rPr>
              <w:t xml:space="preserve"> ч. </w:t>
            </w:r>
            <w:r w:rsidR="00AB3214">
              <w:rPr>
                <w:b/>
                <w:bCs/>
                <w:sz w:val="28"/>
                <w:szCs w:val="28"/>
              </w:rPr>
              <w:t>00</w:t>
            </w:r>
            <w:r w:rsidR="00AB3214" w:rsidRPr="00BF145C">
              <w:rPr>
                <w:b/>
                <w:bCs/>
                <w:sz w:val="28"/>
                <w:szCs w:val="28"/>
              </w:rPr>
              <w:t xml:space="preserve"> мин. московского времени</w:t>
            </w:r>
            <w:r w:rsidR="00AB3214" w:rsidRPr="00BF145C">
              <w:rPr>
                <w:bCs/>
                <w:i/>
                <w:sz w:val="28"/>
                <w:szCs w:val="28"/>
              </w:rPr>
              <w:t xml:space="preserve"> </w:t>
            </w:r>
            <w:r w:rsidR="00AB3214" w:rsidRPr="00BF145C">
              <w:rPr>
                <w:b/>
                <w:bCs/>
                <w:sz w:val="28"/>
                <w:szCs w:val="28"/>
              </w:rPr>
              <w:t>«</w:t>
            </w:r>
            <w:r w:rsidR="004A615A">
              <w:rPr>
                <w:b/>
                <w:bCs/>
                <w:sz w:val="28"/>
                <w:szCs w:val="28"/>
              </w:rPr>
              <w:t>16</w:t>
            </w:r>
            <w:r w:rsidR="00AB3214" w:rsidRPr="00BF145C">
              <w:rPr>
                <w:b/>
                <w:bCs/>
                <w:sz w:val="28"/>
                <w:szCs w:val="28"/>
              </w:rPr>
              <w:t>»</w:t>
            </w:r>
            <w:r w:rsidR="00AB3214">
              <w:rPr>
                <w:b/>
                <w:bCs/>
                <w:sz w:val="28"/>
                <w:szCs w:val="28"/>
              </w:rPr>
              <w:t xml:space="preserve"> декабря </w:t>
            </w:r>
            <w:r w:rsidR="00AB3214" w:rsidRPr="00BF145C">
              <w:rPr>
                <w:b/>
                <w:bCs/>
                <w:sz w:val="28"/>
                <w:szCs w:val="28"/>
              </w:rPr>
              <w:t>2019 г.</w:t>
            </w:r>
          </w:p>
          <w:p w:rsidR="00F50276" w:rsidRPr="00D3579C" w:rsidRDefault="00F50276" w:rsidP="00504734">
            <w:pPr>
              <w:ind w:firstLine="709"/>
              <w:jc w:val="both"/>
              <w:rPr>
                <w:sz w:val="28"/>
                <w:szCs w:val="28"/>
              </w:rPr>
            </w:pPr>
            <w:r w:rsidRPr="003274A8">
              <w:rPr>
                <w:sz w:val="28"/>
                <w:szCs w:val="28"/>
              </w:rPr>
              <w:t xml:space="preserve">Вскрытие </w:t>
            </w:r>
            <w:r>
              <w:rPr>
                <w:sz w:val="28"/>
                <w:szCs w:val="28"/>
              </w:rPr>
              <w:t>аукционных</w:t>
            </w:r>
            <w:r w:rsidRPr="003274A8">
              <w:rPr>
                <w:sz w:val="28"/>
                <w:szCs w:val="28"/>
              </w:rPr>
              <w:t xml:space="preserve"> заявок осуществляется по истечении срока подачи заявок </w:t>
            </w:r>
            <w:r w:rsidR="00AB3214" w:rsidRPr="003274A8">
              <w:rPr>
                <w:bCs/>
                <w:sz w:val="28"/>
                <w:szCs w:val="28"/>
              </w:rPr>
              <w:t xml:space="preserve">– </w:t>
            </w:r>
            <w:r w:rsidR="004A615A" w:rsidRPr="004A615A">
              <w:rPr>
                <w:b/>
                <w:sz w:val="28"/>
                <w:szCs w:val="28"/>
              </w:rPr>
              <w:t>1</w:t>
            </w:r>
            <w:r w:rsidR="00504734">
              <w:rPr>
                <w:b/>
                <w:sz w:val="28"/>
                <w:szCs w:val="28"/>
              </w:rPr>
              <w:t>1</w:t>
            </w:r>
            <w:r w:rsidR="00AB3214" w:rsidRPr="00BF145C">
              <w:rPr>
                <w:b/>
                <w:bCs/>
                <w:sz w:val="28"/>
                <w:szCs w:val="28"/>
              </w:rPr>
              <w:t xml:space="preserve"> ч. </w:t>
            </w:r>
            <w:r w:rsidR="00AB3214">
              <w:rPr>
                <w:b/>
                <w:bCs/>
                <w:sz w:val="28"/>
                <w:szCs w:val="28"/>
              </w:rPr>
              <w:t>00</w:t>
            </w:r>
            <w:r w:rsidR="00AB3214" w:rsidRPr="00BF145C">
              <w:rPr>
                <w:b/>
                <w:bCs/>
                <w:sz w:val="28"/>
                <w:szCs w:val="28"/>
              </w:rPr>
              <w:t xml:space="preserve"> мин. московского времени</w:t>
            </w:r>
            <w:r w:rsidR="00AB3214" w:rsidRPr="00BF145C">
              <w:rPr>
                <w:bCs/>
                <w:i/>
                <w:sz w:val="28"/>
                <w:szCs w:val="28"/>
              </w:rPr>
              <w:t xml:space="preserve"> </w:t>
            </w:r>
            <w:r w:rsidR="00AB3214" w:rsidRPr="00BF145C">
              <w:rPr>
                <w:b/>
                <w:bCs/>
                <w:sz w:val="28"/>
                <w:szCs w:val="28"/>
              </w:rPr>
              <w:t>«</w:t>
            </w:r>
            <w:r w:rsidR="004A615A">
              <w:rPr>
                <w:b/>
                <w:bCs/>
                <w:sz w:val="28"/>
                <w:szCs w:val="28"/>
              </w:rPr>
              <w:t>16</w:t>
            </w:r>
            <w:r w:rsidR="00AB3214" w:rsidRPr="00BF145C">
              <w:rPr>
                <w:b/>
                <w:bCs/>
                <w:sz w:val="28"/>
                <w:szCs w:val="28"/>
              </w:rPr>
              <w:t>»</w:t>
            </w:r>
            <w:r w:rsidR="00AB3214">
              <w:rPr>
                <w:b/>
                <w:bCs/>
                <w:sz w:val="28"/>
                <w:szCs w:val="28"/>
              </w:rPr>
              <w:t xml:space="preserve"> декабря </w:t>
            </w:r>
            <w:r w:rsidR="00AB3214" w:rsidRPr="00BF145C">
              <w:rPr>
                <w:b/>
                <w:bCs/>
                <w:sz w:val="28"/>
                <w:szCs w:val="28"/>
              </w:rPr>
              <w:t>2019 г.</w:t>
            </w:r>
            <w:r w:rsidR="00AB3214">
              <w:rPr>
                <w:b/>
                <w:bCs/>
                <w:sz w:val="28"/>
                <w:szCs w:val="28"/>
              </w:rPr>
              <w:t xml:space="preserve"> </w:t>
            </w:r>
            <w:r w:rsidRPr="003274A8">
              <w:rPr>
                <w:sz w:val="28"/>
                <w:szCs w:val="28"/>
              </w:rPr>
              <w:t xml:space="preserve">на ЭТЗП (на странице данного открытого </w:t>
            </w:r>
            <w:r>
              <w:rPr>
                <w:sz w:val="28"/>
                <w:szCs w:val="28"/>
              </w:rPr>
              <w:t>аукциона</w:t>
            </w:r>
            <w:r w:rsidRPr="003274A8">
              <w:rPr>
                <w:sz w:val="28"/>
                <w:szCs w:val="28"/>
              </w:rPr>
              <w:t xml:space="preserve"> на сайте ЭТЗП)</w:t>
            </w:r>
            <w:r w:rsidRPr="003274A8">
              <w:rPr>
                <w:i/>
                <w:sz w:val="28"/>
                <w:szCs w:val="28"/>
              </w:rPr>
              <w:t>.</w:t>
            </w:r>
          </w:p>
        </w:tc>
      </w:tr>
      <w:tr w:rsidR="00F50276" w:rsidTr="006D790A">
        <w:tc>
          <w:tcPr>
            <w:tcW w:w="817" w:type="dxa"/>
          </w:tcPr>
          <w:p w:rsidR="00F50276" w:rsidRDefault="00F50276" w:rsidP="00F50276">
            <w:r w:rsidRPr="005174B2">
              <w:rPr>
                <w:sz w:val="28"/>
              </w:rPr>
              <w:lastRenderedPageBreak/>
              <w:t>2.3</w:t>
            </w:r>
          </w:p>
        </w:tc>
        <w:tc>
          <w:tcPr>
            <w:tcW w:w="3942" w:type="dxa"/>
          </w:tcPr>
          <w:p w:rsidR="00F50276" w:rsidRDefault="00181B8B" w:rsidP="00181B8B">
            <w:r>
              <w:rPr>
                <w:sz w:val="28"/>
                <w:szCs w:val="28"/>
              </w:rPr>
              <w:t>Д</w:t>
            </w:r>
            <w:r w:rsidR="00F50276" w:rsidRPr="00750B3C">
              <w:rPr>
                <w:sz w:val="28"/>
                <w:szCs w:val="28"/>
              </w:rPr>
              <w:t>ата рассмотрения заявок участников аукциона</w:t>
            </w:r>
            <w:r w:rsidR="00F50276">
              <w:rPr>
                <w:sz w:val="28"/>
                <w:szCs w:val="28"/>
              </w:rPr>
              <w:t>,</w:t>
            </w:r>
            <w:r w:rsidR="00F50276" w:rsidRPr="00750B3C">
              <w:rPr>
                <w:sz w:val="28"/>
                <w:szCs w:val="28"/>
              </w:rPr>
              <w:t xml:space="preserve"> проведения аукциона</w:t>
            </w:r>
            <w:r w:rsidR="00F50276">
              <w:t xml:space="preserve"> </w:t>
            </w:r>
          </w:p>
        </w:tc>
        <w:tc>
          <w:tcPr>
            <w:tcW w:w="10027" w:type="dxa"/>
          </w:tcPr>
          <w:p w:rsidR="00AB3214" w:rsidRDefault="00F50276" w:rsidP="00F50276">
            <w:pPr>
              <w:ind w:firstLine="709"/>
              <w:jc w:val="both"/>
              <w:rPr>
                <w:b/>
                <w:bCs/>
                <w:sz w:val="28"/>
                <w:szCs w:val="28"/>
              </w:rPr>
            </w:pPr>
            <w:r w:rsidRPr="003274A8">
              <w:rPr>
                <w:bCs/>
                <w:sz w:val="28"/>
                <w:szCs w:val="28"/>
              </w:rPr>
              <w:t xml:space="preserve">Рассмотрение </w:t>
            </w:r>
            <w:r>
              <w:rPr>
                <w:bCs/>
                <w:sz w:val="28"/>
                <w:szCs w:val="28"/>
              </w:rPr>
              <w:t>аукционных</w:t>
            </w:r>
            <w:r w:rsidRPr="003274A8">
              <w:rPr>
                <w:bCs/>
                <w:sz w:val="28"/>
                <w:szCs w:val="28"/>
              </w:rPr>
              <w:t xml:space="preserve"> заявок осуществляется </w:t>
            </w:r>
            <w:r w:rsidR="00AB3214" w:rsidRPr="00BF145C">
              <w:rPr>
                <w:b/>
                <w:bCs/>
                <w:sz w:val="28"/>
                <w:szCs w:val="28"/>
              </w:rPr>
              <w:t>«</w:t>
            </w:r>
            <w:r w:rsidR="004A615A">
              <w:rPr>
                <w:b/>
                <w:bCs/>
                <w:sz w:val="28"/>
                <w:szCs w:val="28"/>
              </w:rPr>
              <w:t>23</w:t>
            </w:r>
            <w:r w:rsidR="00AB3214" w:rsidRPr="00BF145C">
              <w:rPr>
                <w:b/>
                <w:bCs/>
                <w:sz w:val="28"/>
                <w:szCs w:val="28"/>
              </w:rPr>
              <w:t>»</w:t>
            </w:r>
            <w:r w:rsidR="00AB3214">
              <w:rPr>
                <w:b/>
                <w:bCs/>
                <w:sz w:val="28"/>
                <w:szCs w:val="28"/>
              </w:rPr>
              <w:t xml:space="preserve"> декабря </w:t>
            </w:r>
            <w:r w:rsidR="00AB3214" w:rsidRPr="00BF145C">
              <w:rPr>
                <w:b/>
                <w:bCs/>
                <w:sz w:val="28"/>
                <w:szCs w:val="28"/>
              </w:rPr>
              <w:t>2019 г.</w:t>
            </w:r>
            <w:r w:rsidR="00AB3214">
              <w:rPr>
                <w:b/>
                <w:bCs/>
                <w:sz w:val="28"/>
                <w:szCs w:val="28"/>
              </w:rPr>
              <w:t xml:space="preserve"> </w:t>
            </w:r>
          </w:p>
          <w:p w:rsidR="00F50276" w:rsidRPr="00750B3C" w:rsidRDefault="00F50276" w:rsidP="00F50276">
            <w:pPr>
              <w:ind w:firstLine="709"/>
              <w:jc w:val="both"/>
              <w:rPr>
                <w:bCs/>
                <w:sz w:val="28"/>
                <w:szCs w:val="28"/>
              </w:rPr>
            </w:pPr>
            <w:r w:rsidRPr="00750B3C">
              <w:rPr>
                <w:bCs/>
                <w:sz w:val="28"/>
                <w:szCs w:val="28"/>
              </w:rPr>
              <w:t xml:space="preserve">Проведение аукциона осуществляется: </w:t>
            </w:r>
          </w:p>
          <w:p w:rsidR="00F50276" w:rsidRPr="005174B2" w:rsidRDefault="004A615A" w:rsidP="00150B2B">
            <w:pPr>
              <w:ind w:firstLine="709"/>
              <w:jc w:val="both"/>
              <w:rPr>
                <w:bCs/>
                <w:sz w:val="28"/>
                <w:szCs w:val="28"/>
              </w:rPr>
            </w:pPr>
            <w:r w:rsidRPr="004A615A">
              <w:rPr>
                <w:b/>
                <w:sz w:val="28"/>
                <w:szCs w:val="28"/>
              </w:rPr>
              <w:t>10</w:t>
            </w:r>
            <w:r w:rsidR="00150B2B" w:rsidRPr="00BF145C">
              <w:rPr>
                <w:b/>
                <w:bCs/>
                <w:sz w:val="28"/>
                <w:szCs w:val="28"/>
              </w:rPr>
              <w:t xml:space="preserve"> ч. </w:t>
            </w:r>
            <w:r w:rsidR="00150B2B">
              <w:rPr>
                <w:b/>
                <w:bCs/>
                <w:sz w:val="28"/>
                <w:szCs w:val="28"/>
              </w:rPr>
              <w:t>00</w:t>
            </w:r>
            <w:r w:rsidR="00150B2B" w:rsidRPr="00BF145C">
              <w:rPr>
                <w:b/>
                <w:bCs/>
                <w:sz w:val="28"/>
                <w:szCs w:val="28"/>
              </w:rPr>
              <w:t xml:space="preserve"> мин. московского времени</w:t>
            </w:r>
            <w:r w:rsidR="00150B2B" w:rsidRPr="00BF145C">
              <w:rPr>
                <w:bCs/>
                <w:i/>
                <w:sz w:val="28"/>
                <w:szCs w:val="28"/>
              </w:rPr>
              <w:t xml:space="preserve"> </w:t>
            </w:r>
            <w:r w:rsidR="00150B2B" w:rsidRPr="00BF145C">
              <w:rPr>
                <w:b/>
                <w:bCs/>
                <w:sz w:val="28"/>
                <w:szCs w:val="28"/>
              </w:rPr>
              <w:t>«</w:t>
            </w:r>
            <w:r>
              <w:rPr>
                <w:b/>
                <w:bCs/>
                <w:sz w:val="28"/>
                <w:szCs w:val="28"/>
              </w:rPr>
              <w:t>26</w:t>
            </w:r>
            <w:r w:rsidR="00150B2B" w:rsidRPr="00BF145C">
              <w:rPr>
                <w:b/>
                <w:bCs/>
                <w:sz w:val="28"/>
                <w:szCs w:val="28"/>
              </w:rPr>
              <w:t>»</w:t>
            </w:r>
            <w:r w:rsidR="00150B2B">
              <w:rPr>
                <w:b/>
                <w:bCs/>
                <w:sz w:val="28"/>
                <w:szCs w:val="28"/>
              </w:rPr>
              <w:t xml:space="preserve"> декабря </w:t>
            </w:r>
            <w:r w:rsidR="00150B2B" w:rsidRPr="00BF145C">
              <w:rPr>
                <w:b/>
                <w:bCs/>
                <w:sz w:val="28"/>
                <w:szCs w:val="28"/>
              </w:rPr>
              <w:t>2019 г.</w:t>
            </w:r>
            <w:r w:rsidR="00150B2B">
              <w:rPr>
                <w:b/>
                <w:bCs/>
                <w:sz w:val="28"/>
                <w:szCs w:val="28"/>
              </w:rPr>
              <w:t xml:space="preserve"> </w:t>
            </w:r>
            <w:r w:rsidR="00F50276" w:rsidRPr="00750B3C">
              <w:rPr>
                <w:bCs/>
                <w:sz w:val="28"/>
                <w:szCs w:val="28"/>
              </w:rPr>
              <w:t xml:space="preserve">на </w:t>
            </w:r>
            <w:r w:rsidR="00F50276" w:rsidRPr="00750B3C">
              <w:rPr>
                <w:sz w:val="28"/>
                <w:szCs w:val="28"/>
              </w:rPr>
              <w:t>ЭТЗП</w:t>
            </w:r>
            <w:r w:rsidR="00F50276" w:rsidRPr="00750B3C">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00F50276" w:rsidRPr="00750B3C">
              <w:rPr>
                <w:bCs/>
                <w:i/>
                <w:sz w:val="28"/>
                <w:szCs w:val="28"/>
              </w:rPr>
              <w:t>.</w:t>
            </w:r>
          </w:p>
        </w:tc>
      </w:tr>
      <w:tr w:rsidR="00F50276" w:rsidTr="006D790A">
        <w:tc>
          <w:tcPr>
            <w:tcW w:w="817" w:type="dxa"/>
          </w:tcPr>
          <w:p w:rsidR="00F50276" w:rsidRDefault="00F50276" w:rsidP="00F50276">
            <w:r w:rsidRPr="005174B2">
              <w:rPr>
                <w:sz w:val="28"/>
              </w:rPr>
              <w:t>2.4</w:t>
            </w:r>
          </w:p>
        </w:tc>
        <w:tc>
          <w:tcPr>
            <w:tcW w:w="3942" w:type="dxa"/>
          </w:tcPr>
          <w:p w:rsidR="00F812C6" w:rsidRDefault="00F50276" w:rsidP="00F812C6">
            <w:pPr>
              <w:jc w:val="both"/>
              <w:rPr>
                <w:bCs/>
                <w:sz w:val="28"/>
                <w:szCs w:val="28"/>
              </w:rPr>
            </w:pPr>
            <w:r w:rsidRPr="003274A8">
              <w:rPr>
                <w:bCs/>
                <w:sz w:val="28"/>
                <w:szCs w:val="28"/>
              </w:rPr>
              <w:t xml:space="preserve">Порядок направления запросов на разъяснение положений </w:t>
            </w:r>
            <w:r w:rsidR="00572031">
              <w:rPr>
                <w:bCs/>
                <w:sz w:val="28"/>
                <w:szCs w:val="28"/>
              </w:rPr>
              <w:t>аукционной</w:t>
            </w:r>
            <w:r w:rsidR="00572031" w:rsidRPr="003274A8">
              <w:rPr>
                <w:bCs/>
                <w:sz w:val="28"/>
                <w:szCs w:val="28"/>
              </w:rPr>
              <w:t xml:space="preserve"> </w:t>
            </w:r>
            <w:r w:rsidRPr="003274A8">
              <w:rPr>
                <w:bCs/>
                <w:sz w:val="28"/>
                <w:szCs w:val="28"/>
              </w:rPr>
              <w:t xml:space="preserve">документации и предоставления разъяснений положений </w:t>
            </w:r>
            <w:r w:rsidR="00572031">
              <w:rPr>
                <w:bCs/>
                <w:sz w:val="28"/>
                <w:szCs w:val="28"/>
              </w:rPr>
              <w:t>аукционной</w:t>
            </w:r>
            <w:r w:rsidR="00572031" w:rsidRPr="003274A8">
              <w:rPr>
                <w:bCs/>
                <w:sz w:val="28"/>
                <w:szCs w:val="28"/>
              </w:rPr>
              <w:t xml:space="preserve"> </w:t>
            </w:r>
            <w:r w:rsidRPr="003274A8">
              <w:rPr>
                <w:bCs/>
                <w:sz w:val="28"/>
                <w:szCs w:val="28"/>
              </w:rPr>
              <w:t>документации</w:t>
            </w:r>
          </w:p>
          <w:p w:rsidR="00F50276" w:rsidRDefault="00F50276" w:rsidP="00F50276"/>
        </w:tc>
        <w:tc>
          <w:tcPr>
            <w:tcW w:w="10027" w:type="dxa"/>
          </w:tcPr>
          <w:p w:rsidR="00F50276" w:rsidRPr="003274A8" w:rsidRDefault="00F50276" w:rsidP="00F50276">
            <w:pPr>
              <w:ind w:firstLine="709"/>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00943B4F" w:rsidRPr="00637D88">
              <w:rPr>
                <w:bCs/>
                <w:sz w:val="28"/>
                <w:szCs w:val="28"/>
              </w:rPr>
              <w:t>3.5</w:t>
            </w:r>
            <w:r>
              <w:rPr>
                <w:bCs/>
                <w:sz w:val="28"/>
                <w:szCs w:val="28"/>
              </w:rPr>
              <w:t xml:space="preserve"> аукционной документации.</w:t>
            </w:r>
          </w:p>
          <w:p w:rsidR="00F50276" w:rsidRPr="003274A8" w:rsidRDefault="00F50276" w:rsidP="00F50276">
            <w:pPr>
              <w:ind w:firstLine="709"/>
              <w:jc w:val="both"/>
              <w:rPr>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аукционной</w:t>
            </w:r>
            <w:r w:rsidRPr="003274A8">
              <w:rPr>
                <w:bCs/>
                <w:sz w:val="28"/>
                <w:szCs w:val="28"/>
              </w:rPr>
              <w:t xml:space="preserve"> документации: с «</w:t>
            </w:r>
            <w:r w:rsidR="004A615A">
              <w:rPr>
                <w:bCs/>
                <w:sz w:val="28"/>
                <w:szCs w:val="28"/>
              </w:rPr>
              <w:t>28</w:t>
            </w:r>
            <w:r w:rsidRPr="003274A8">
              <w:rPr>
                <w:bCs/>
                <w:sz w:val="28"/>
                <w:szCs w:val="28"/>
              </w:rPr>
              <w:t xml:space="preserve">» </w:t>
            </w:r>
            <w:r w:rsidR="00150B2B">
              <w:rPr>
                <w:bCs/>
                <w:sz w:val="28"/>
                <w:szCs w:val="28"/>
              </w:rPr>
              <w:t>ноября</w:t>
            </w:r>
            <w:r w:rsidRPr="003274A8">
              <w:rPr>
                <w:bCs/>
                <w:sz w:val="28"/>
                <w:szCs w:val="28"/>
              </w:rPr>
              <w:t xml:space="preserve"> 201</w:t>
            </w:r>
            <w:r w:rsidR="00150B2B">
              <w:rPr>
                <w:bCs/>
                <w:sz w:val="28"/>
                <w:szCs w:val="28"/>
              </w:rPr>
              <w:t xml:space="preserve">9 </w:t>
            </w:r>
            <w:r w:rsidRPr="003274A8">
              <w:rPr>
                <w:bCs/>
                <w:sz w:val="28"/>
                <w:szCs w:val="28"/>
              </w:rPr>
              <w:t>г. по «</w:t>
            </w:r>
            <w:r w:rsidR="004A615A">
              <w:rPr>
                <w:bCs/>
                <w:sz w:val="28"/>
                <w:szCs w:val="28"/>
              </w:rPr>
              <w:t>10</w:t>
            </w:r>
            <w:r w:rsidRPr="003274A8">
              <w:rPr>
                <w:bCs/>
                <w:sz w:val="28"/>
                <w:szCs w:val="28"/>
              </w:rPr>
              <w:t xml:space="preserve">» </w:t>
            </w:r>
            <w:r w:rsidR="00150B2B">
              <w:rPr>
                <w:bCs/>
                <w:sz w:val="28"/>
                <w:szCs w:val="28"/>
              </w:rPr>
              <w:t>декабря</w:t>
            </w:r>
            <w:r w:rsidRPr="003274A8">
              <w:rPr>
                <w:bCs/>
                <w:sz w:val="28"/>
                <w:szCs w:val="28"/>
              </w:rPr>
              <w:t xml:space="preserve"> 201</w:t>
            </w:r>
            <w:r w:rsidR="00150B2B">
              <w:rPr>
                <w:bCs/>
                <w:sz w:val="28"/>
                <w:szCs w:val="28"/>
              </w:rPr>
              <w:t>9</w:t>
            </w:r>
            <w:r w:rsidRPr="003274A8">
              <w:rPr>
                <w:bCs/>
                <w:sz w:val="28"/>
                <w:szCs w:val="28"/>
              </w:rPr>
              <w:t>г. (включительно).</w:t>
            </w:r>
          </w:p>
          <w:p w:rsidR="00F50276" w:rsidRPr="003274A8" w:rsidRDefault="00F50276" w:rsidP="00F50276">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4A615A">
              <w:rPr>
                <w:bCs/>
                <w:sz w:val="28"/>
                <w:szCs w:val="28"/>
              </w:rPr>
              <w:t>28</w:t>
            </w:r>
            <w:r w:rsidRPr="003274A8">
              <w:rPr>
                <w:bCs/>
                <w:sz w:val="28"/>
                <w:szCs w:val="28"/>
              </w:rPr>
              <w:t xml:space="preserve">» </w:t>
            </w:r>
            <w:r w:rsidR="00150B2B">
              <w:rPr>
                <w:bCs/>
                <w:sz w:val="28"/>
                <w:szCs w:val="28"/>
              </w:rPr>
              <w:t xml:space="preserve">ноября </w:t>
            </w:r>
            <w:r w:rsidRPr="003274A8">
              <w:rPr>
                <w:bCs/>
                <w:sz w:val="28"/>
                <w:szCs w:val="28"/>
              </w:rPr>
              <w:t>201</w:t>
            </w:r>
            <w:r w:rsidR="00150B2B">
              <w:rPr>
                <w:bCs/>
                <w:sz w:val="28"/>
                <w:szCs w:val="28"/>
              </w:rPr>
              <w:t>9</w:t>
            </w:r>
            <w:r w:rsidRPr="003274A8">
              <w:rPr>
                <w:bCs/>
                <w:sz w:val="28"/>
                <w:szCs w:val="28"/>
              </w:rPr>
              <w:t>г.</w:t>
            </w:r>
          </w:p>
          <w:p w:rsidR="00F50276" w:rsidRDefault="00F50276" w:rsidP="00181B8B">
            <w:pPr>
              <w:ind w:firstLine="709"/>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150B2B">
              <w:rPr>
                <w:bCs/>
                <w:sz w:val="28"/>
                <w:szCs w:val="28"/>
              </w:rPr>
              <w:t xml:space="preserve">23 </w:t>
            </w:r>
            <w:r w:rsidR="00150B2B" w:rsidRPr="003274A8">
              <w:rPr>
                <w:bCs/>
                <w:sz w:val="28"/>
                <w:szCs w:val="28"/>
              </w:rPr>
              <w:t>ча</w:t>
            </w:r>
            <w:r w:rsidR="00150B2B">
              <w:rPr>
                <w:bCs/>
                <w:sz w:val="28"/>
                <w:szCs w:val="28"/>
              </w:rPr>
              <w:t>са 59 минут московского времени</w:t>
            </w:r>
            <w:r w:rsidR="00150B2B" w:rsidRPr="003274A8">
              <w:rPr>
                <w:bCs/>
                <w:sz w:val="28"/>
                <w:szCs w:val="28"/>
              </w:rPr>
              <w:t xml:space="preserve"> «</w:t>
            </w:r>
            <w:r w:rsidR="004A615A">
              <w:rPr>
                <w:bCs/>
                <w:sz w:val="28"/>
                <w:szCs w:val="28"/>
              </w:rPr>
              <w:t>13</w:t>
            </w:r>
            <w:r w:rsidR="00150B2B" w:rsidRPr="003274A8">
              <w:rPr>
                <w:bCs/>
                <w:sz w:val="28"/>
                <w:szCs w:val="28"/>
              </w:rPr>
              <w:t xml:space="preserve">» </w:t>
            </w:r>
            <w:r w:rsidR="00150B2B">
              <w:rPr>
                <w:bCs/>
                <w:sz w:val="28"/>
                <w:szCs w:val="28"/>
              </w:rPr>
              <w:t xml:space="preserve">декабря </w:t>
            </w:r>
            <w:r w:rsidR="00150B2B" w:rsidRPr="003274A8">
              <w:rPr>
                <w:bCs/>
                <w:sz w:val="28"/>
                <w:szCs w:val="28"/>
              </w:rPr>
              <w:t>201</w:t>
            </w:r>
            <w:r w:rsidR="00150B2B">
              <w:rPr>
                <w:bCs/>
                <w:sz w:val="28"/>
                <w:szCs w:val="28"/>
              </w:rPr>
              <w:t>9</w:t>
            </w:r>
            <w:r w:rsidR="00150B2B" w:rsidRPr="003274A8">
              <w:rPr>
                <w:bCs/>
                <w:sz w:val="28"/>
                <w:szCs w:val="28"/>
              </w:rPr>
              <w:t>г.</w:t>
            </w:r>
          </w:p>
        </w:tc>
      </w:tr>
    </w:tbl>
    <w:p w:rsidR="00896EBB" w:rsidRPr="00F702DF" w:rsidRDefault="00896EBB" w:rsidP="00ED4386">
      <w:pPr>
        <w:pStyle w:val="a6"/>
        <w:ind w:left="0"/>
        <w:jc w:val="center"/>
        <w:rPr>
          <w:sz w:val="28"/>
          <w:szCs w:val="28"/>
        </w:rPr>
      </w:pPr>
    </w:p>
    <w:sectPr w:rsidR="00896EBB" w:rsidRPr="00F702DF" w:rsidSect="00044C3D">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ECB" w:rsidRDefault="00AA3ECB" w:rsidP="00822DF7">
      <w:r>
        <w:separator/>
      </w:r>
    </w:p>
  </w:endnote>
  <w:endnote w:type="continuationSeparator" w:id="0">
    <w:p w:rsidR="00AA3ECB" w:rsidRDefault="00AA3ECB" w:rsidP="0082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Pragmatica">
    <w:altName w:val="Times New Roman"/>
    <w:charset w:val="00"/>
    <w:family w:val="auto"/>
    <w:pitch w:val="variable"/>
  </w:font>
  <w:font w:name="CG Times">
    <w:panose1 w:val="02020603050405020304"/>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EuropeExt08">
    <w:altName w:val="Georgia"/>
    <w:charset w:val="CC"/>
    <w:family w:val="auto"/>
    <w:pitch w:val="variable"/>
    <w:sig w:usb0="00000203" w:usb1="00000000" w:usb2="00000000" w:usb3="00000000" w:csb0="00000005" w:csb1="00000000"/>
  </w:font>
  <w:font w:name="RussianRail B Pro">
    <w:altName w:val="Arial"/>
    <w:panose1 w:val="00000000000000000000"/>
    <w:charset w:val="00"/>
    <w:family w:val="modern"/>
    <w:notTrueType/>
    <w:pitch w:val="variable"/>
    <w:sig w:usb0="800002AF" w:usb1="4000204B"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ngsana New">
    <w:panose1 w:val="02020603050405020304"/>
    <w:charset w:val="00"/>
    <w:family w:val="roman"/>
    <w:pitch w:val="variable"/>
    <w:sig w:usb0="81000003" w:usb1="00000000" w:usb2="00000000" w:usb3="00000000" w:csb0="00010001"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ECB" w:rsidRDefault="00AA3ECB" w:rsidP="00822DF7">
      <w:r>
        <w:separator/>
      </w:r>
    </w:p>
  </w:footnote>
  <w:footnote w:type="continuationSeparator" w:id="0">
    <w:p w:rsidR="00AA3ECB" w:rsidRDefault="00AA3ECB" w:rsidP="00822DF7">
      <w:r>
        <w:continuationSeparator/>
      </w:r>
    </w:p>
  </w:footnote>
  <w:footnote w:id="1">
    <w:p w:rsidR="0015223B" w:rsidRPr="004A0906" w:rsidRDefault="0015223B" w:rsidP="004C25D7">
      <w:pPr>
        <w:pStyle w:val="ae"/>
        <w:spacing w:line="200" w:lineRule="exact"/>
        <w:ind w:left="-426"/>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15223B" w:rsidRPr="004A0906" w:rsidRDefault="0015223B" w:rsidP="004C25D7">
      <w:pPr>
        <w:pStyle w:val="ae"/>
        <w:spacing w:line="200" w:lineRule="exact"/>
        <w:ind w:left="-426"/>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15223B" w:rsidRDefault="0015223B" w:rsidP="00AB2B7D">
      <w:pPr>
        <w:pStyle w:val="ae"/>
        <w:jc w:val="both"/>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15223B" w:rsidRPr="009823DC" w:rsidRDefault="0015223B" w:rsidP="00AB2B7D">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5">
    <w:p w:rsidR="0015223B" w:rsidRDefault="0015223B" w:rsidP="00AB2B7D">
      <w:pPr>
        <w:pStyle w:val="ae"/>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15223B" w:rsidRDefault="0015223B" w:rsidP="00AB2B7D">
      <w:pPr>
        <w:pStyle w:val="ae"/>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6">
    <w:p w:rsidR="0015223B" w:rsidRDefault="0015223B" w:rsidP="00AB2B7D">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7">
    <w:p w:rsidR="0015223B" w:rsidRDefault="0015223B">
      <w:pPr>
        <w:pStyle w:val="ae"/>
      </w:pPr>
      <w:r>
        <w:rPr>
          <w:rStyle w:val="ad"/>
        </w:rPr>
        <w:footnoteRef/>
      </w:r>
      <w:r>
        <w:t xml:space="preserve"> 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Единой информационной системе, дату его заключения.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03E6"/>
    <w:multiLevelType w:val="hybridMultilevel"/>
    <w:tmpl w:val="A39293A6"/>
    <w:lvl w:ilvl="0" w:tplc="4962AD36">
      <w:start w:val="7"/>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0F25379B"/>
    <w:multiLevelType w:val="hybridMultilevel"/>
    <w:tmpl w:val="BA92073A"/>
    <w:lvl w:ilvl="0" w:tplc="9A08C950">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137F41"/>
    <w:multiLevelType w:val="multilevel"/>
    <w:tmpl w:val="6F3E0A42"/>
    <w:lvl w:ilvl="0">
      <w:start w:val="1"/>
      <w:numFmt w:val="decimal"/>
      <w:lvlText w:val="%1."/>
      <w:lvlJc w:val="left"/>
      <w:pPr>
        <w:ind w:left="720"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9AD482F"/>
    <w:multiLevelType w:val="multilevel"/>
    <w:tmpl w:val="2BCA7254"/>
    <w:lvl w:ilvl="0">
      <w:start w:val="3"/>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15:restartNumberingAfterBreak="0">
    <w:nsid w:val="20DF371D"/>
    <w:multiLevelType w:val="singleLevel"/>
    <w:tmpl w:val="49246A2A"/>
    <w:lvl w:ilvl="0">
      <w:start w:val="1"/>
      <w:numFmt w:val="decimal"/>
      <w:pStyle w:val="1"/>
      <w:lvlText w:val="10.%1."/>
      <w:legacy w:legacy="1" w:legacySpace="0" w:legacyIndent="557"/>
      <w:lvlJc w:val="left"/>
      <w:pPr>
        <w:ind w:left="0" w:firstLine="0"/>
      </w:pPr>
      <w:rPr>
        <w:rFonts w:ascii="Times New Roman" w:hAnsi="Times New Roman" w:cs="Times New Roman" w:hint="default"/>
      </w:rPr>
    </w:lvl>
  </w:abstractNum>
  <w:abstractNum w:abstractNumId="5" w15:restartNumberingAfterBreak="0">
    <w:nsid w:val="20E10AFD"/>
    <w:multiLevelType w:val="hybridMultilevel"/>
    <w:tmpl w:val="83F0F646"/>
    <w:lvl w:ilvl="0" w:tplc="D3FC1A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E2067C3"/>
    <w:multiLevelType w:val="hybridMultilevel"/>
    <w:tmpl w:val="B6CAE558"/>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3A173C"/>
    <w:multiLevelType w:val="multilevel"/>
    <w:tmpl w:val="5AB42180"/>
    <w:lvl w:ilvl="0">
      <w:start w:val="1"/>
      <w:numFmt w:val="decimal"/>
      <w:lvlText w:val="%1."/>
      <w:lvlJc w:val="left"/>
      <w:pPr>
        <w:ind w:left="786" w:hanging="360"/>
      </w:pPr>
      <w:rPr>
        <w:rFonts w:hint="default"/>
        <w:b/>
        <w:sz w:val="24"/>
        <w:szCs w:val="24"/>
      </w:rPr>
    </w:lvl>
    <w:lvl w:ilvl="1">
      <w:start w:val="1"/>
      <w:numFmt w:val="decimal"/>
      <w:lvlText w:val="%1.%2."/>
      <w:lvlJc w:val="left"/>
      <w:pPr>
        <w:ind w:left="1142" w:hanging="432"/>
      </w:pPr>
      <w:rPr>
        <w:rFonts w:hint="default"/>
        <w:b w:val="0"/>
        <w:sz w:val="28"/>
        <w:szCs w:val="28"/>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rPr>
        <w:rFonts w:hint="default"/>
      </w:r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8" w15:restartNumberingAfterBreak="0">
    <w:nsid w:val="5B19211C"/>
    <w:multiLevelType w:val="multilevel"/>
    <w:tmpl w:val="0419001F"/>
    <w:styleLink w:val="111111"/>
    <w:lvl w:ilvl="0">
      <w:start w:val="1"/>
      <w:numFmt w:val="decimal"/>
      <w:pStyle w:val="TimesNewRoman"/>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0" w15:restartNumberingAfterBreak="0">
    <w:nsid w:val="70AB2EFB"/>
    <w:multiLevelType w:val="hybridMultilevel"/>
    <w:tmpl w:val="96CA27B6"/>
    <w:lvl w:ilvl="0" w:tplc="8A8EDAC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1"/>
  </w:num>
  <w:num w:numId="3">
    <w:abstractNumId w:val="8"/>
  </w:num>
  <w:num w:numId="4">
    <w:abstractNumId w:val="4"/>
    <w:lvlOverride w:ilvl="0">
      <w:startOverride w:val="1"/>
    </w:lvlOverride>
  </w:num>
  <w:num w:numId="5">
    <w:abstractNumId w:val="3"/>
  </w:num>
  <w:num w:numId="6">
    <w:abstractNumId w:val="1"/>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9"/>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2DF7"/>
    <w:rsid w:val="00000D57"/>
    <w:rsid w:val="0000128D"/>
    <w:rsid w:val="00002D97"/>
    <w:rsid w:val="000032AF"/>
    <w:rsid w:val="000033B3"/>
    <w:rsid w:val="00003FFC"/>
    <w:rsid w:val="00006732"/>
    <w:rsid w:val="0001140D"/>
    <w:rsid w:val="000117E0"/>
    <w:rsid w:val="000136E6"/>
    <w:rsid w:val="00013A57"/>
    <w:rsid w:val="0001685E"/>
    <w:rsid w:val="00016C12"/>
    <w:rsid w:val="00017861"/>
    <w:rsid w:val="000211A5"/>
    <w:rsid w:val="00021B48"/>
    <w:rsid w:val="00023857"/>
    <w:rsid w:val="00023EB2"/>
    <w:rsid w:val="00030A2E"/>
    <w:rsid w:val="00044C3D"/>
    <w:rsid w:val="00051B55"/>
    <w:rsid w:val="00051FF0"/>
    <w:rsid w:val="00054231"/>
    <w:rsid w:val="00057565"/>
    <w:rsid w:val="00057FB2"/>
    <w:rsid w:val="00066DF9"/>
    <w:rsid w:val="00073F9C"/>
    <w:rsid w:val="00075216"/>
    <w:rsid w:val="00080D48"/>
    <w:rsid w:val="000815A8"/>
    <w:rsid w:val="000844FC"/>
    <w:rsid w:val="00095D12"/>
    <w:rsid w:val="000A0EFE"/>
    <w:rsid w:val="000A1B37"/>
    <w:rsid w:val="000A3DE7"/>
    <w:rsid w:val="000A4501"/>
    <w:rsid w:val="000B0B6B"/>
    <w:rsid w:val="000B0F5E"/>
    <w:rsid w:val="000B1729"/>
    <w:rsid w:val="000B4D71"/>
    <w:rsid w:val="000B7E42"/>
    <w:rsid w:val="000C01CB"/>
    <w:rsid w:val="000C4A17"/>
    <w:rsid w:val="000D058E"/>
    <w:rsid w:val="000D4266"/>
    <w:rsid w:val="000D4985"/>
    <w:rsid w:val="000D5048"/>
    <w:rsid w:val="000D7D2F"/>
    <w:rsid w:val="000E1838"/>
    <w:rsid w:val="000E1B84"/>
    <w:rsid w:val="000E1EB3"/>
    <w:rsid w:val="000E3DFD"/>
    <w:rsid w:val="000E56BD"/>
    <w:rsid w:val="000E5F5D"/>
    <w:rsid w:val="000F31D7"/>
    <w:rsid w:val="000F40F2"/>
    <w:rsid w:val="001024B1"/>
    <w:rsid w:val="001115B8"/>
    <w:rsid w:val="00131192"/>
    <w:rsid w:val="001314F5"/>
    <w:rsid w:val="0014106F"/>
    <w:rsid w:val="00142969"/>
    <w:rsid w:val="00143335"/>
    <w:rsid w:val="00146B9E"/>
    <w:rsid w:val="00150B2B"/>
    <w:rsid w:val="00150BFC"/>
    <w:rsid w:val="0015223B"/>
    <w:rsid w:val="00154923"/>
    <w:rsid w:val="0016032D"/>
    <w:rsid w:val="00160A79"/>
    <w:rsid w:val="001632F2"/>
    <w:rsid w:val="0016402E"/>
    <w:rsid w:val="00164499"/>
    <w:rsid w:val="00164B68"/>
    <w:rsid w:val="00166288"/>
    <w:rsid w:val="001675C4"/>
    <w:rsid w:val="00167A50"/>
    <w:rsid w:val="00173287"/>
    <w:rsid w:val="00173E0B"/>
    <w:rsid w:val="00177F24"/>
    <w:rsid w:val="0018116F"/>
    <w:rsid w:val="00181B8B"/>
    <w:rsid w:val="00181CDE"/>
    <w:rsid w:val="00183697"/>
    <w:rsid w:val="0018549B"/>
    <w:rsid w:val="001929D1"/>
    <w:rsid w:val="001955DD"/>
    <w:rsid w:val="00196048"/>
    <w:rsid w:val="00197501"/>
    <w:rsid w:val="00197E10"/>
    <w:rsid w:val="001A607F"/>
    <w:rsid w:val="001A61C3"/>
    <w:rsid w:val="001A69F2"/>
    <w:rsid w:val="001C2E6D"/>
    <w:rsid w:val="001C31DF"/>
    <w:rsid w:val="001C3EAB"/>
    <w:rsid w:val="001C4141"/>
    <w:rsid w:val="001C5B76"/>
    <w:rsid w:val="001C7BB8"/>
    <w:rsid w:val="001D0151"/>
    <w:rsid w:val="001D725D"/>
    <w:rsid w:val="001E2CAD"/>
    <w:rsid w:val="001E52C4"/>
    <w:rsid w:val="001E6645"/>
    <w:rsid w:val="001F12F3"/>
    <w:rsid w:val="001F1776"/>
    <w:rsid w:val="00200337"/>
    <w:rsid w:val="002013D2"/>
    <w:rsid w:val="00201F3E"/>
    <w:rsid w:val="00203420"/>
    <w:rsid w:val="0020442B"/>
    <w:rsid w:val="0020651B"/>
    <w:rsid w:val="00206D72"/>
    <w:rsid w:val="002073D1"/>
    <w:rsid w:val="002104AE"/>
    <w:rsid w:val="0021196C"/>
    <w:rsid w:val="00214B70"/>
    <w:rsid w:val="00215A96"/>
    <w:rsid w:val="00222DDC"/>
    <w:rsid w:val="0022584C"/>
    <w:rsid w:val="00227F0A"/>
    <w:rsid w:val="00230349"/>
    <w:rsid w:val="00241B89"/>
    <w:rsid w:val="00242176"/>
    <w:rsid w:val="002450F8"/>
    <w:rsid w:val="00245949"/>
    <w:rsid w:val="00253FF6"/>
    <w:rsid w:val="00257C6D"/>
    <w:rsid w:val="00257E89"/>
    <w:rsid w:val="00270DE7"/>
    <w:rsid w:val="00272D6C"/>
    <w:rsid w:val="002747C6"/>
    <w:rsid w:val="0028078B"/>
    <w:rsid w:val="00282710"/>
    <w:rsid w:val="00285920"/>
    <w:rsid w:val="00291844"/>
    <w:rsid w:val="00292D1A"/>
    <w:rsid w:val="00294FD5"/>
    <w:rsid w:val="00297F31"/>
    <w:rsid w:val="002A0618"/>
    <w:rsid w:val="002A13A3"/>
    <w:rsid w:val="002A38DD"/>
    <w:rsid w:val="002A7A36"/>
    <w:rsid w:val="002B1721"/>
    <w:rsid w:val="002B37C6"/>
    <w:rsid w:val="002C08D3"/>
    <w:rsid w:val="002C55E8"/>
    <w:rsid w:val="002C6110"/>
    <w:rsid w:val="002C6D21"/>
    <w:rsid w:val="002C72B5"/>
    <w:rsid w:val="002D0892"/>
    <w:rsid w:val="002D44F5"/>
    <w:rsid w:val="002E2A7A"/>
    <w:rsid w:val="00300C1F"/>
    <w:rsid w:val="00302B99"/>
    <w:rsid w:val="00302E29"/>
    <w:rsid w:val="00310E90"/>
    <w:rsid w:val="00316605"/>
    <w:rsid w:val="003176CB"/>
    <w:rsid w:val="0032042F"/>
    <w:rsid w:val="003216A5"/>
    <w:rsid w:val="00321E07"/>
    <w:rsid w:val="00324F37"/>
    <w:rsid w:val="00325FF2"/>
    <w:rsid w:val="003376AF"/>
    <w:rsid w:val="00340195"/>
    <w:rsid w:val="0034061E"/>
    <w:rsid w:val="003410F8"/>
    <w:rsid w:val="00342609"/>
    <w:rsid w:val="003523F1"/>
    <w:rsid w:val="00352483"/>
    <w:rsid w:val="00352863"/>
    <w:rsid w:val="00353DBD"/>
    <w:rsid w:val="00371F48"/>
    <w:rsid w:val="003723AC"/>
    <w:rsid w:val="003807EB"/>
    <w:rsid w:val="00383A27"/>
    <w:rsid w:val="0039031B"/>
    <w:rsid w:val="00391E72"/>
    <w:rsid w:val="0039559A"/>
    <w:rsid w:val="00397227"/>
    <w:rsid w:val="003A0A34"/>
    <w:rsid w:val="003A2367"/>
    <w:rsid w:val="003A50B6"/>
    <w:rsid w:val="003A7250"/>
    <w:rsid w:val="003B1BF9"/>
    <w:rsid w:val="003B3311"/>
    <w:rsid w:val="003B3F6C"/>
    <w:rsid w:val="003B5982"/>
    <w:rsid w:val="003C0806"/>
    <w:rsid w:val="003C1439"/>
    <w:rsid w:val="003C5326"/>
    <w:rsid w:val="003D0C44"/>
    <w:rsid w:val="003D3CD4"/>
    <w:rsid w:val="003D543B"/>
    <w:rsid w:val="003D5662"/>
    <w:rsid w:val="003D5714"/>
    <w:rsid w:val="003D5B39"/>
    <w:rsid w:val="003D7357"/>
    <w:rsid w:val="003E1111"/>
    <w:rsid w:val="003E1CF5"/>
    <w:rsid w:val="003E379D"/>
    <w:rsid w:val="003F631B"/>
    <w:rsid w:val="003F71B6"/>
    <w:rsid w:val="004019BF"/>
    <w:rsid w:val="004053D5"/>
    <w:rsid w:val="00411C76"/>
    <w:rsid w:val="0041375E"/>
    <w:rsid w:val="004200CF"/>
    <w:rsid w:val="00421D46"/>
    <w:rsid w:val="00431AF9"/>
    <w:rsid w:val="00432365"/>
    <w:rsid w:val="0043480D"/>
    <w:rsid w:val="0044509A"/>
    <w:rsid w:val="004461B8"/>
    <w:rsid w:val="0045341F"/>
    <w:rsid w:val="004534D6"/>
    <w:rsid w:val="00453CDB"/>
    <w:rsid w:val="00455BFF"/>
    <w:rsid w:val="00457B2D"/>
    <w:rsid w:val="004641E6"/>
    <w:rsid w:val="00475EEA"/>
    <w:rsid w:val="0048677D"/>
    <w:rsid w:val="00497100"/>
    <w:rsid w:val="004A00AB"/>
    <w:rsid w:val="004A615A"/>
    <w:rsid w:val="004A76E3"/>
    <w:rsid w:val="004B1FDF"/>
    <w:rsid w:val="004B49B0"/>
    <w:rsid w:val="004C110B"/>
    <w:rsid w:val="004C25D7"/>
    <w:rsid w:val="004C7440"/>
    <w:rsid w:val="004D2AF2"/>
    <w:rsid w:val="004D33D2"/>
    <w:rsid w:val="004E243F"/>
    <w:rsid w:val="004F07BE"/>
    <w:rsid w:val="004F3E5B"/>
    <w:rsid w:val="004F6619"/>
    <w:rsid w:val="004F75FA"/>
    <w:rsid w:val="00504734"/>
    <w:rsid w:val="00510D8E"/>
    <w:rsid w:val="005215D5"/>
    <w:rsid w:val="00523CF5"/>
    <w:rsid w:val="00525AC0"/>
    <w:rsid w:val="00533541"/>
    <w:rsid w:val="00533577"/>
    <w:rsid w:val="005416AF"/>
    <w:rsid w:val="00541DBB"/>
    <w:rsid w:val="00541E36"/>
    <w:rsid w:val="005429CC"/>
    <w:rsid w:val="00543F35"/>
    <w:rsid w:val="00545B38"/>
    <w:rsid w:val="00550CFA"/>
    <w:rsid w:val="005516AC"/>
    <w:rsid w:val="00553BB0"/>
    <w:rsid w:val="00553F05"/>
    <w:rsid w:val="00554A54"/>
    <w:rsid w:val="00554AF2"/>
    <w:rsid w:val="0056033D"/>
    <w:rsid w:val="0056310E"/>
    <w:rsid w:val="0056497F"/>
    <w:rsid w:val="00564AB9"/>
    <w:rsid w:val="00564F3F"/>
    <w:rsid w:val="00571164"/>
    <w:rsid w:val="00572031"/>
    <w:rsid w:val="00572EB7"/>
    <w:rsid w:val="00575FE1"/>
    <w:rsid w:val="00590C25"/>
    <w:rsid w:val="00595160"/>
    <w:rsid w:val="005954A6"/>
    <w:rsid w:val="00595966"/>
    <w:rsid w:val="005A30D4"/>
    <w:rsid w:val="005A4B9F"/>
    <w:rsid w:val="005A5FE4"/>
    <w:rsid w:val="005B4897"/>
    <w:rsid w:val="005C0D99"/>
    <w:rsid w:val="005C2165"/>
    <w:rsid w:val="005C52E3"/>
    <w:rsid w:val="005C6799"/>
    <w:rsid w:val="005C778C"/>
    <w:rsid w:val="005D0E61"/>
    <w:rsid w:val="005D4931"/>
    <w:rsid w:val="005E0372"/>
    <w:rsid w:val="005E51BB"/>
    <w:rsid w:val="005F4386"/>
    <w:rsid w:val="00601C9C"/>
    <w:rsid w:val="00602077"/>
    <w:rsid w:val="006050DB"/>
    <w:rsid w:val="006101F3"/>
    <w:rsid w:val="006268CF"/>
    <w:rsid w:val="00627C22"/>
    <w:rsid w:val="00631403"/>
    <w:rsid w:val="0063308F"/>
    <w:rsid w:val="006351DA"/>
    <w:rsid w:val="00637AE9"/>
    <w:rsid w:val="00637D88"/>
    <w:rsid w:val="006411B5"/>
    <w:rsid w:val="00643089"/>
    <w:rsid w:val="00645558"/>
    <w:rsid w:val="00646857"/>
    <w:rsid w:val="00652BED"/>
    <w:rsid w:val="006553C6"/>
    <w:rsid w:val="00655919"/>
    <w:rsid w:val="006642D5"/>
    <w:rsid w:val="00672BEB"/>
    <w:rsid w:val="006733B2"/>
    <w:rsid w:val="00674F75"/>
    <w:rsid w:val="00681DC0"/>
    <w:rsid w:val="006845C1"/>
    <w:rsid w:val="00690ED0"/>
    <w:rsid w:val="00691E34"/>
    <w:rsid w:val="006956FC"/>
    <w:rsid w:val="00697C9F"/>
    <w:rsid w:val="006A2F69"/>
    <w:rsid w:val="006A633E"/>
    <w:rsid w:val="006B005C"/>
    <w:rsid w:val="006B1C03"/>
    <w:rsid w:val="006B364B"/>
    <w:rsid w:val="006B4158"/>
    <w:rsid w:val="006B4495"/>
    <w:rsid w:val="006B5494"/>
    <w:rsid w:val="006C0A77"/>
    <w:rsid w:val="006C2BE3"/>
    <w:rsid w:val="006D1A05"/>
    <w:rsid w:val="006D2B17"/>
    <w:rsid w:val="006D44D5"/>
    <w:rsid w:val="006D790A"/>
    <w:rsid w:val="006E0B79"/>
    <w:rsid w:val="006E295E"/>
    <w:rsid w:val="006F21A1"/>
    <w:rsid w:val="006F4EFB"/>
    <w:rsid w:val="006F595B"/>
    <w:rsid w:val="0070409B"/>
    <w:rsid w:val="00705F23"/>
    <w:rsid w:val="00706211"/>
    <w:rsid w:val="00707703"/>
    <w:rsid w:val="00711B38"/>
    <w:rsid w:val="007135FC"/>
    <w:rsid w:val="00716C19"/>
    <w:rsid w:val="00717D5E"/>
    <w:rsid w:val="0073226F"/>
    <w:rsid w:val="00736F50"/>
    <w:rsid w:val="00736FD3"/>
    <w:rsid w:val="00756275"/>
    <w:rsid w:val="00756C9B"/>
    <w:rsid w:val="007578EE"/>
    <w:rsid w:val="007625D5"/>
    <w:rsid w:val="00764349"/>
    <w:rsid w:val="00764FA8"/>
    <w:rsid w:val="007654BB"/>
    <w:rsid w:val="00765D29"/>
    <w:rsid w:val="00767298"/>
    <w:rsid w:val="0078404E"/>
    <w:rsid w:val="00790643"/>
    <w:rsid w:val="00791A26"/>
    <w:rsid w:val="007A04F1"/>
    <w:rsid w:val="007A06C2"/>
    <w:rsid w:val="007A338B"/>
    <w:rsid w:val="007A47F2"/>
    <w:rsid w:val="007B090D"/>
    <w:rsid w:val="007B5D32"/>
    <w:rsid w:val="007B640F"/>
    <w:rsid w:val="007C4CB4"/>
    <w:rsid w:val="007C4FE3"/>
    <w:rsid w:val="007C662B"/>
    <w:rsid w:val="007D1441"/>
    <w:rsid w:val="007E1B55"/>
    <w:rsid w:val="007E7273"/>
    <w:rsid w:val="007E7B6B"/>
    <w:rsid w:val="007F0654"/>
    <w:rsid w:val="007F18AC"/>
    <w:rsid w:val="007F22AF"/>
    <w:rsid w:val="007F3821"/>
    <w:rsid w:val="007F3997"/>
    <w:rsid w:val="007F7084"/>
    <w:rsid w:val="007F7321"/>
    <w:rsid w:val="00813C7F"/>
    <w:rsid w:val="0081437C"/>
    <w:rsid w:val="008175C3"/>
    <w:rsid w:val="008209C3"/>
    <w:rsid w:val="00822DF7"/>
    <w:rsid w:val="0082322E"/>
    <w:rsid w:val="00824145"/>
    <w:rsid w:val="008253F3"/>
    <w:rsid w:val="00827D13"/>
    <w:rsid w:val="00831F2C"/>
    <w:rsid w:val="008355CE"/>
    <w:rsid w:val="00841AA8"/>
    <w:rsid w:val="00842300"/>
    <w:rsid w:val="008562B5"/>
    <w:rsid w:val="00857F9A"/>
    <w:rsid w:val="00860CD3"/>
    <w:rsid w:val="00871CA2"/>
    <w:rsid w:val="00873420"/>
    <w:rsid w:val="00876EBF"/>
    <w:rsid w:val="00886774"/>
    <w:rsid w:val="008953E3"/>
    <w:rsid w:val="00895FAE"/>
    <w:rsid w:val="00896EBB"/>
    <w:rsid w:val="008A5087"/>
    <w:rsid w:val="008B2274"/>
    <w:rsid w:val="008B412D"/>
    <w:rsid w:val="008B5E86"/>
    <w:rsid w:val="008B7D8A"/>
    <w:rsid w:val="008C2AAA"/>
    <w:rsid w:val="008C547D"/>
    <w:rsid w:val="008C59D5"/>
    <w:rsid w:val="008C696D"/>
    <w:rsid w:val="008D2058"/>
    <w:rsid w:val="008D255B"/>
    <w:rsid w:val="008D2675"/>
    <w:rsid w:val="008E2C4A"/>
    <w:rsid w:val="008E5B2D"/>
    <w:rsid w:val="008E7226"/>
    <w:rsid w:val="008F7271"/>
    <w:rsid w:val="009208BB"/>
    <w:rsid w:val="009309DE"/>
    <w:rsid w:val="00931931"/>
    <w:rsid w:val="009319C5"/>
    <w:rsid w:val="00933151"/>
    <w:rsid w:val="009339A3"/>
    <w:rsid w:val="00934759"/>
    <w:rsid w:val="00935BB4"/>
    <w:rsid w:val="009363A6"/>
    <w:rsid w:val="0093682B"/>
    <w:rsid w:val="0094150D"/>
    <w:rsid w:val="00943B4F"/>
    <w:rsid w:val="00946233"/>
    <w:rsid w:val="00947B50"/>
    <w:rsid w:val="00950C0E"/>
    <w:rsid w:val="00954E25"/>
    <w:rsid w:val="00964827"/>
    <w:rsid w:val="00973E14"/>
    <w:rsid w:val="0097446C"/>
    <w:rsid w:val="00980739"/>
    <w:rsid w:val="0098556C"/>
    <w:rsid w:val="0098729E"/>
    <w:rsid w:val="00993A23"/>
    <w:rsid w:val="009961DE"/>
    <w:rsid w:val="00997811"/>
    <w:rsid w:val="00997DB6"/>
    <w:rsid w:val="009A2629"/>
    <w:rsid w:val="009A27C6"/>
    <w:rsid w:val="009A40FC"/>
    <w:rsid w:val="009A4C63"/>
    <w:rsid w:val="009A54BB"/>
    <w:rsid w:val="009A6879"/>
    <w:rsid w:val="009A7D2E"/>
    <w:rsid w:val="009B22E3"/>
    <w:rsid w:val="009B2E63"/>
    <w:rsid w:val="009B5547"/>
    <w:rsid w:val="009B61EF"/>
    <w:rsid w:val="009C41E8"/>
    <w:rsid w:val="009D06A3"/>
    <w:rsid w:val="009D0CC7"/>
    <w:rsid w:val="009D1FF8"/>
    <w:rsid w:val="009D6D8E"/>
    <w:rsid w:val="009E1A4E"/>
    <w:rsid w:val="009E7A41"/>
    <w:rsid w:val="009F358C"/>
    <w:rsid w:val="009F3A2B"/>
    <w:rsid w:val="009F4426"/>
    <w:rsid w:val="009F7DC2"/>
    <w:rsid w:val="00A019F6"/>
    <w:rsid w:val="00A01FE6"/>
    <w:rsid w:val="00A16046"/>
    <w:rsid w:val="00A16A2D"/>
    <w:rsid w:val="00A22045"/>
    <w:rsid w:val="00A23EC9"/>
    <w:rsid w:val="00A25EC8"/>
    <w:rsid w:val="00A328F8"/>
    <w:rsid w:val="00A33262"/>
    <w:rsid w:val="00A35208"/>
    <w:rsid w:val="00A37AAB"/>
    <w:rsid w:val="00A4046D"/>
    <w:rsid w:val="00A46192"/>
    <w:rsid w:val="00A52C6C"/>
    <w:rsid w:val="00A53A86"/>
    <w:rsid w:val="00A550D9"/>
    <w:rsid w:val="00A619BE"/>
    <w:rsid w:val="00A6326B"/>
    <w:rsid w:val="00A63A9E"/>
    <w:rsid w:val="00A67F80"/>
    <w:rsid w:val="00A72EA9"/>
    <w:rsid w:val="00A76F58"/>
    <w:rsid w:val="00A7712E"/>
    <w:rsid w:val="00A7738B"/>
    <w:rsid w:val="00A8454F"/>
    <w:rsid w:val="00A8646A"/>
    <w:rsid w:val="00A90AC1"/>
    <w:rsid w:val="00A917F6"/>
    <w:rsid w:val="00A942F3"/>
    <w:rsid w:val="00A9460E"/>
    <w:rsid w:val="00AA000F"/>
    <w:rsid w:val="00AA08B9"/>
    <w:rsid w:val="00AA3ECB"/>
    <w:rsid w:val="00AA530A"/>
    <w:rsid w:val="00AB2B7D"/>
    <w:rsid w:val="00AB3214"/>
    <w:rsid w:val="00AB473C"/>
    <w:rsid w:val="00AB4DE5"/>
    <w:rsid w:val="00AC6EC0"/>
    <w:rsid w:val="00AD36B4"/>
    <w:rsid w:val="00AD7621"/>
    <w:rsid w:val="00AE150B"/>
    <w:rsid w:val="00AE2432"/>
    <w:rsid w:val="00AF0839"/>
    <w:rsid w:val="00AF6875"/>
    <w:rsid w:val="00B021C4"/>
    <w:rsid w:val="00B04875"/>
    <w:rsid w:val="00B06DC8"/>
    <w:rsid w:val="00B079F9"/>
    <w:rsid w:val="00B13059"/>
    <w:rsid w:val="00B146CE"/>
    <w:rsid w:val="00B23D25"/>
    <w:rsid w:val="00B335E2"/>
    <w:rsid w:val="00B34D24"/>
    <w:rsid w:val="00B35D0A"/>
    <w:rsid w:val="00B36A8A"/>
    <w:rsid w:val="00B40CA4"/>
    <w:rsid w:val="00B42440"/>
    <w:rsid w:val="00B47BEB"/>
    <w:rsid w:val="00B51CC1"/>
    <w:rsid w:val="00B537E8"/>
    <w:rsid w:val="00B74276"/>
    <w:rsid w:val="00B7568D"/>
    <w:rsid w:val="00B75C46"/>
    <w:rsid w:val="00B80954"/>
    <w:rsid w:val="00B8754D"/>
    <w:rsid w:val="00B911A2"/>
    <w:rsid w:val="00B915FA"/>
    <w:rsid w:val="00B92641"/>
    <w:rsid w:val="00BA01A5"/>
    <w:rsid w:val="00BA3873"/>
    <w:rsid w:val="00BA3DAE"/>
    <w:rsid w:val="00BA5141"/>
    <w:rsid w:val="00BA552C"/>
    <w:rsid w:val="00BA6706"/>
    <w:rsid w:val="00BB3822"/>
    <w:rsid w:val="00BB5AFC"/>
    <w:rsid w:val="00BB7272"/>
    <w:rsid w:val="00BC2601"/>
    <w:rsid w:val="00BC382B"/>
    <w:rsid w:val="00BC49AA"/>
    <w:rsid w:val="00BC64C0"/>
    <w:rsid w:val="00BD68B0"/>
    <w:rsid w:val="00BE1D56"/>
    <w:rsid w:val="00BE21CF"/>
    <w:rsid w:val="00BE7FC4"/>
    <w:rsid w:val="00BF261C"/>
    <w:rsid w:val="00BF2E83"/>
    <w:rsid w:val="00C03995"/>
    <w:rsid w:val="00C03EB4"/>
    <w:rsid w:val="00C06367"/>
    <w:rsid w:val="00C07442"/>
    <w:rsid w:val="00C07992"/>
    <w:rsid w:val="00C13216"/>
    <w:rsid w:val="00C142D3"/>
    <w:rsid w:val="00C2200E"/>
    <w:rsid w:val="00C25215"/>
    <w:rsid w:val="00C2666F"/>
    <w:rsid w:val="00C26EF0"/>
    <w:rsid w:val="00C322C9"/>
    <w:rsid w:val="00C3280D"/>
    <w:rsid w:val="00C35D9B"/>
    <w:rsid w:val="00C46D62"/>
    <w:rsid w:val="00C55F02"/>
    <w:rsid w:val="00C61273"/>
    <w:rsid w:val="00C61CA9"/>
    <w:rsid w:val="00C62696"/>
    <w:rsid w:val="00C7292A"/>
    <w:rsid w:val="00C742DD"/>
    <w:rsid w:val="00C771BC"/>
    <w:rsid w:val="00C80710"/>
    <w:rsid w:val="00C8275D"/>
    <w:rsid w:val="00C83B31"/>
    <w:rsid w:val="00C84593"/>
    <w:rsid w:val="00C86E4F"/>
    <w:rsid w:val="00C87F64"/>
    <w:rsid w:val="00C90208"/>
    <w:rsid w:val="00C90FB8"/>
    <w:rsid w:val="00CA1759"/>
    <w:rsid w:val="00CA1878"/>
    <w:rsid w:val="00CA1A54"/>
    <w:rsid w:val="00CA722D"/>
    <w:rsid w:val="00CB3071"/>
    <w:rsid w:val="00CB574E"/>
    <w:rsid w:val="00CB5947"/>
    <w:rsid w:val="00CB7F9C"/>
    <w:rsid w:val="00CC2A96"/>
    <w:rsid w:val="00CD0CCA"/>
    <w:rsid w:val="00CD263D"/>
    <w:rsid w:val="00CE2575"/>
    <w:rsid w:val="00CE2B30"/>
    <w:rsid w:val="00CE77FB"/>
    <w:rsid w:val="00CF00D1"/>
    <w:rsid w:val="00CF028D"/>
    <w:rsid w:val="00CF3101"/>
    <w:rsid w:val="00D1206E"/>
    <w:rsid w:val="00D12B16"/>
    <w:rsid w:val="00D15DCB"/>
    <w:rsid w:val="00D21606"/>
    <w:rsid w:val="00D218CD"/>
    <w:rsid w:val="00D22C3A"/>
    <w:rsid w:val="00D24975"/>
    <w:rsid w:val="00D25F96"/>
    <w:rsid w:val="00D26C4F"/>
    <w:rsid w:val="00D34B4B"/>
    <w:rsid w:val="00D3764C"/>
    <w:rsid w:val="00D37A44"/>
    <w:rsid w:val="00D4030F"/>
    <w:rsid w:val="00D414CA"/>
    <w:rsid w:val="00D45109"/>
    <w:rsid w:val="00D4593C"/>
    <w:rsid w:val="00D45C71"/>
    <w:rsid w:val="00D47A18"/>
    <w:rsid w:val="00D5014C"/>
    <w:rsid w:val="00D50C5B"/>
    <w:rsid w:val="00D5474F"/>
    <w:rsid w:val="00D609F5"/>
    <w:rsid w:val="00D63907"/>
    <w:rsid w:val="00D67238"/>
    <w:rsid w:val="00D72668"/>
    <w:rsid w:val="00D76586"/>
    <w:rsid w:val="00D769EF"/>
    <w:rsid w:val="00D8040E"/>
    <w:rsid w:val="00D84319"/>
    <w:rsid w:val="00D93063"/>
    <w:rsid w:val="00D96802"/>
    <w:rsid w:val="00DB06B0"/>
    <w:rsid w:val="00DB6C59"/>
    <w:rsid w:val="00DB7F59"/>
    <w:rsid w:val="00DC0943"/>
    <w:rsid w:val="00DC2F1A"/>
    <w:rsid w:val="00DC3FEB"/>
    <w:rsid w:val="00DD048A"/>
    <w:rsid w:val="00DD74D8"/>
    <w:rsid w:val="00DF2ADB"/>
    <w:rsid w:val="00DF3275"/>
    <w:rsid w:val="00DF4E27"/>
    <w:rsid w:val="00DF51FD"/>
    <w:rsid w:val="00E0156E"/>
    <w:rsid w:val="00E072F8"/>
    <w:rsid w:val="00E14357"/>
    <w:rsid w:val="00E1604B"/>
    <w:rsid w:val="00E16411"/>
    <w:rsid w:val="00E22260"/>
    <w:rsid w:val="00E24BC9"/>
    <w:rsid w:val="00E31080"/>
    <w:rsid w:val="00E3741D"/>
    <w:rsid w:val="00E42589"/>
    <w:rsid w:val="00E42649"/>
    <w:rsid w:val="00E42B8C"/>
    <w:rsid w:val="00E502AA"/>
    <w:rsid w:val="00E5318A"/>
    <w:rsid w:val="00E53417"/>
    <w:rsid w:val="00E57114"/>
    <w:rsid w:val="00E5731A"/>
    <w:rsid w:val="00E61881"/>
    <w:rsid w:val="00E75183"/>
    <w:rsid w:val="00E77706"/>
    <w:rsid w:val="00E804E9"/>
    <w:rsid w:val="00E84035"/>
    <w:rsid w:val="00E84EF4"/>
    <w:rsid w:val="00E86D5C"/>
    <w:rsid w:val="00E900B7"/>
    <w:rsid w:val="00E917AB"/>
    <w:rsid w:val="00E96DFC"/>
    <w:rsid w:val="00EA036C"/>
    <w:rsid w:val="00EA08BB"/>
    <w:rsid w:val="00EA350E"/>
    <w:rsid w:val="00EA7A2D"/>
    <w:rsid w:val="00EB1267"/>
    <w:rsid w:val="00EC0332"/>
    <w:rsid w:val="00EC0B7A"/>
    <w:rsid w:val="00EC2552"/>
    <w:rsid w:val="00ED204C"/>
    <w:rsid w:val="00ED4386"/>
    <w:rsid w:val="00EE009C"/>
    <w:rsid w:val="00EE1CAC"/>
    <w:rsid w:val="00EE2588"/>
    <w:rsid w:val="00EE26CB"/>
    <w:rsid w:val="00EE3C85"/>
    <w:rsid w:val="00EE4DA1"/>
    <w:rsid w:val="00EF149C"/>
    <w:rsid w:val="00EF5502"/>
    <w:rsid w:val="00EF6A0D"/>
    <w:rsid w:val="00EF6A15"/>
    <w:rsid w:val="00F03806"/>
    <w:rsid w:val="00F07708"/>
    <w:rsid w:val="00F167E8"/>
    <w:rsid w:val="00F16B4C"/>
    <w:rsid w:val="00F26205"/>
    <w:rsid w:val="00F30552"/>
    <w:rsid w:val="00F31089"/>
    <w:rsid w:val="00F33960"/>
    <w:rsid w:val="00F33C77"/>
    <w:rsid w:val="00F4055B"/>
    <w:rsid w:val="00F43EE2"/>
    <w:rsid w:val="00F50276"/>
    <w:rsid w:val="00F5246B"/>
    <w:rsid w:val="00F546B7"/>
    <w:rsid w:val="00F5508E"/>
    <w:rsid w:val="00F55852"/>
    <w:rsid w:val="00F56012"/>
    <w:rsid w:val="00F57104"/>
    <w:rsid w:val="00F67981"/>
    <w:rsid w:val="00F67B25"/>
    <w:rsid w:val="00F77A4C"/>
    <w:rsid w:val="00F812C6"/>
    <w:rsid w:val="00F8276E"/>
    <w:rsid w:val="00F8308E"/>
    <w:rsid w:val="00F92CB0"/>
    <w:rsid w:val="00F96339"/>
    <w:rsid w:val="00F97192"/>
    <w:rsid w:val="00FA4DEF"/>
    <w:rsid w:val="00FC42BA"/>
    <w:rsid w:val="00FC6310"/>
    <w:rsid w:val="00FD03CC"/>
    <w:rsid w:val="00FD0F1A"/>
    <w:rsid w:val="00FD2B61"/>
    <w:rsid w:val="00FD2F29"/>
    <w:rsid w:val="00FD55DB"/>
    <w:rsid w:val="00FD6D13"/>
    <w:rsid w:val="00FE0B10"/>
    <w:rsid w:val="00FE27BD"/>
    <w:rsid w:val="00FE5624"/>
    <w:rsid w:val="00FE7D4F"/>
    <w:rsid w:val="00FF0D82"/>
    <w:rsid w:val="00FF1BC9"/>
    <w:rsid w:val="00FF4902"/>
    <w:rsid w:val="00FF5CBE"/>
    <w:rsid w:val="00FF7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87AE"/>
  <w15:docId w15:val="{AE1673D7-899E-4373-82D0-8578E771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22DF7"/>
    <w:pPr>
      <w:keepNext/>
      <w:spacing w:before="240" w:after="60"/>
      <w:outlineLvl w:val="0"/>
    </w:pPr>
    <w:rPr>
      <w:rFonts w:ascii="Arial" w:hAnsi="Arial" w:cs="Arial"/>
      <w:b/>
      <w:bCs/>
      <w:kern w:val="32"/>
      <w:sz w:val="32"/>
      <w:szCs w:val="32"/>
    </w:rPr>
  </w:style>
  <w:style w:type="paragraph" w:styleId="2">
    <w:name w:val="heading 2"/>
    <w:aliases w:val="Знак,h2,h21,5,Заголовок пункта (1.1),222,Reset numbering,H2,H2 Знак,Заголовок 21,Заголовок 2 Знак Знак Знак Знак"/>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22DF7"/>
    <w:rPr>
      <w:rFonts w:ascii="Arial" w:eastAsia="Times New Roman" w:hAnsi="Arial" w:cs="Arial"/>
      <w:b/>
      <w:bCs/>
      <w:kern w:val="32"/>
      <w:sz w:val="32"/>
      <w:szCs w:val="32"/>
      <w:lang w:eastAsia="ru-RU"/>
    </w:rPr>
  </w:style>
  <w:style w:type="character" w:customStyle="1" w:styleId="20">
    <w:name w:val="Заголовок 2 Знак"/>
    <w:aliases w:val="Знак Знак1,h2 Знак1,h21 Знак1,5 Знак1,Заголовок пункта (1.1) Знак1,222 Знак1,Reset numbering Знак1,H2 Знак2,H2 Знак Знак1,Заголовок 21 Знак1,Заголовок 2 Знак Знак Знак Знак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Знак Знак,h2 Знак,h21 Знак,5 Знак,Заголовок пункта (1.1) Знак,222 Знак,Reset numbering Знак,H2 Знак1,H2 Знак Знак,Заголовок 21 Знак,Заголовок 2 Знак Знак Знак Знак Знак1"/>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Заголовок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List Paragraph,название,Абзац списка3,SL_Абзац списка,f_Абзац 1,Абзац списка2,Абзац списка4,ПАРАГРАФ,Абзац списка11,Текстовая,Paragraphe de liste1"/>
    <w:basedOn w:val="a"/>
    <w:link w:val="a7"/>
    <w:qFormat/>
    <w:rsid w:val="00822DF7"/>
    <w:pPr>
      <w:ind w:left="708"/>
    </w:pPr>
  </w:style>
  <w:style w:type="paragraph" w:customStyle="1" w:styleId="12">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rsid w:val="00822DF7"/>
    <w:rPr>
      <w:vertAlign w:val="superscript"/>
    </w:rPr>
  </w:style>
  <w:style w:type="paragraph" w:styleId="ae">
    <w:name w:val="footnote text"/>
    <w:basedOn w:val="a"/>
    <w:link w:val="af"/>
    <w:semiHidden/>
    <w:rsid w:val="00822DF7"/>
    <w:pPr>
      <w:widowControl w:val="0"/>
      <w:autoSpaceDE w:val="0"/>
      <w:autoSpaceDN w:val="0"/>
    </w:pPr>
    <w:rPr>
      <w:sz w:val="20"/>
      <w:szCs w:val="20"/>
    </w:rPr>
  </w:style>
  <w:style w:type="character" w:customStyle="1" w:styleId="af">
    <w:name w:val="Текст сноски Знак"/>
    <w:basedOn w:val="a0"/>
    <w:link w:val="ae"/>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nhideWhenUsed/>
    <w:rsid w:val="00822DF7"/>
    <w:pPr>
      <w:tabs>
        <w:tab w:val="center" w:pos="4677"/>
        <w:tab w:val="right" w:pos="9355"/>
      </w:tabs>
    </w:pPr>
  </w:style>
  <w:style w:type="character" w:customStyle="1" w:styleId="af4">
    <w:name w:val="Нижний колонтитул Знак"/>
    <w:basedOn w:val="a0"/>
    <w:link w:val="af3"/>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nhideWhenUsed/>
    <w:rsid w:val="00822DF7"/>
    <w:rPr>
      <w:sz w:val="20"/>
      <w:szCs w:val="20"/>
    </w:rPr>
  </w:style>
  <w:style w:type="character" w:customStyle="1" w:styleId="afb">
    <w:name w:val="Текст примечания Знак"/>
    <w:basedOn w:val="a0"/>
    <w:link w:val="afa"/>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link w:val="ConsPlusNormal0"/>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3">
    <w:name w:val="toc 1"/>
    <w:basedOn w:val="a"/>
    <w:next w:val="a"/>
    <w:autoRedefine/>
    <w:unhideWhenUsed/>
    <w:rsid w:val="006C2BE3"/>
  </w:style>
  <w:style w:type="paragraph" w:styleId="23">
    <w:name w:val="toc 2"/>
    <w:basedOn w:val="a"/>
    <w:next w:val="a"/>
    <w:autoRedefine/>
    <w:unhideWhenUsed/>
    <w:rsid w:val="006C2BE3"/>
    <w:pPr>
      <w:tabs>
        <w:tab w:val="left" w:pos="660"/>
        <w:tab w:val="right" w:leader="dot" w:pos="9627"/>
      </w:tabs>
      <w:ind w:firstLine="567"/>
    </w:pPr>
    <w:rPr>
      <w:b/>
      <w:noProof/>
      <w:sz w:val="28"/>
      <w:szCs w:val="28"/>
    </w:rPr>
  </w:style>
  <w:style w:type="paragraph" w:styleId="35">
    <w:name w:val="toc 3"/>
    <w:basedOn w:val="a"/>
    <w:next w:val="a"/>
    <w:autoRedefine/>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Абзац списка3 Знак,SL_Абзац списка Знак,f_Абзац 1 Знак,ПАРАГРАФ Знак"/>
    <w:link w:val="a6"/>
    <w:uiPriority w:val="34"/>
    <w:qFormat/>
    <w:locked/>
    <w:rsid w:val="000211A5"/>
    <w:rPr>
      <w:rFonts w:ascii="Times New Roman" w:eastAsia="Times New Roman" w:hAnsi="Times New Roman" w:cs="Times New Roman"/>
      <w:sz w:val="24"/>
      <w:szCs w:val="24"/>
      <w:lang w:eastAsia="ru-RU"/>
    </w:rPr>
  </w:style>
  <w:style w:type="paragraph" w:customStyle="1" w:styleId="111">
    <w:name w:val="Обычный11"/>
    <w:rsid w:val="004534D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1">
    <w:name w:val="Обычный4"/>
    <w:rsid w:val="004534D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link w:val="ConsNonformat0"/>
    <w:rsid w:val="004534D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61">
    <w:name w:val="Обычный6"/>
    <w:uiPriority w:val="99"/>
    <w:rsid w:val="004534D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Текст1"/>
    <w:basedOn w:val="a"/>
    <w:rsid w:val="004534D6"/>
    <w:rPr>
      <w:sz w:val="26"/>
      <w:szCs w:val="26"/>
    </w:rPr>
  </w:style>
  <w:style w:type="paragraph" w:customStyle="1" w:styleId="42">
    <w:name w:val="заголовок 4"/>
    <w:basedOn w:val="a"/>
    <w:next w:val="a"/>
    <w:rsid w:val="004534D6"/>
    <w:pPr>
      <w:keepNext/>
      <w:tabs>
        <w:tab w:val="left" w:pos="0"/>
      </w:tabs>
      <w:suppressAutoHyphens/>
      <w:jc w:val="center"/>
    </w:pPr>
    <w:rPr>
      <w:spacing w:val="-2"/>
    </w:rPr>
  </w:style>
  <w:style w:type="paragraph" w:customStyle="1" w:styleId="15">
    <w:name w:val="заголовок 1"/>
    <w:basedOn w:val="a"/>
    <w:next w:val="a"/>
    <w:rsid w:val="004534D6"/>
    <w:pPr>
      <w:keepNext/>
      <w:spacing w:before="240" w:after="60"/>
      <w:jc w:val="both"/>
    </w:pPr>
    <w:rPr>
      <w:rFonts w:ascii="Arial" w:hAnsi="Arial" w:cs="Arial"/>
      <w:b/>
      <w:bCs/>
      <w:kern w:val="28"/>
      <w:sz w:val="28"/>
      <w:szCs w:val="28"/>
      <w:lang w:val="en-GB"/>
    </w:rPr>
  </w:style>
  <w:style w:type="paragraph" w:customStyle="1" w:styleId="120">
    <w:name w:val="Обычный12"/>
    <w:rsid w:val="004534D6"/>
    <w:pPr>
      <w:spacing w:after="0" w:line="240" w:lineRule="auto"/>
      <w:ind w:firstLine="720"/>
      <w:jc w:val="both"/>
    </w:pPr>
    <w:rPr>
      <w:rFonts w:ascii="Times New Roman" w:eastAsia="Times New Roman" w:hAnsi="Times New Roman" w:cs="Times New Roman"/>
      <w:sz w:val="28"/>
      <w:szCs w:val="20"/>
      <w:lang w:eastAsia="ru-RU"/>
    </w:rPr>
  </w:style>
  <w:style w:type="numbering" w:customStyle="1" w:styleId="16">
    <w:name w:val="Нет списка1"/>
    <w:next w:val="a2"/>
    <w:uiPriority w:val="99"/>
    <w:semiHidden/>
    <w:unhideWhenUsed/>
    <w:rsid w:val="004534D6"/>
  </w:style>
  <w:style w:type="paragraph" w:styleId="24">
    <w:name w:val="Body Text Indent 2"/>
    <w:basedOn w:val="a"/>
    <w:link w:val="25"/>
    <w:uiPriority w:val="99"/>
    <w:semiHidden/>
    <w:unhideWhenUsed/>
    <w:rsid w:val="004534D6"/>
    <w:pPr>
      <w:spacing w:after="120" w:line="480" w:lineRule="auto"/>
      <w:ind w:left="283"/>
    </w:pPr>
    <w:rPr>
      <w:rFonts w:ascii="Calibri" w:eastAsia="Calibri" w:hAnsi="Calibri"/>
      <w:sz w:val="22"/>
      <w:szCs w:val="22"/>
      <w:lang w:eastAsia="en-US"/>
    </w:rPr>
  </w:style>
  <w:style w:type="character" w:customStyle="1" w:styleId="25">
    <w:name w:val="Основной текст с отступом 2 Знак"/>
    <w:basedOn w:val="a0"/>
    <w:link w:val="24"/>
    <w:uiPriority w:val="99"/>
    <w:semiHidden/>
    <w:rsid w:val="004534D6"/>
    <w:rPr>
      <w:rFonts w:ascii="Calibri" w:eastAsia="Calibri" w:hAnsi="Calibri" w:cs="Times New Roman"/>
    </w:rPr>
  </w:style>
  <w:style w:type="paragraph" w:customStyle="1" w:styleId="ConsNormal">
    <w:name w:val="ConsNormal"/>
    <w:rsid w:val="004534D6"/>
    <w:pPr>
      <w:widowControl w:val="0"/>
      <w:spacing w:after="0" w:line="240" w:lineRule="auto"/>
      <w:ind w:firstLine="720"/>
    </w:pPr>
    <w:rPr>
      <w:rFonts w:ascii="Arial" w:eastAsia="Times New Roman" w:hAnsi="Arial" w:cs="Times New Roman"/>
      <w:snapToGrid w:val="0"/>
      <w:sz w:val="20"/>
      <w:szCs w:val="20"/>
      <w:lang w:eastAsia="ru-RU"/>
    </w:rPr>
  </w:style>
  <w:style w:type="paragraph" w:styleId="aff2">
    <w:name w:val="endnote text"/>
    <w:basedOn w:val="a"/>
    <w:link w:val="aff3"/>
    <w:uiPriority w:val="99"/>
    <w:semiHidden/>
    <w:unhideWhenUsed/>
    <w:rsid w:val="004534D6"/>
    <w:rPr>
      <w:rFonts w:ascii="Calibri" w:eastAsia="Calibri" w:hAnsi="Calibri"/>
      <w:sz w:val="20"/>
      <w:szCs w:val="20"/>
      <w:lang w:eastAsia="en-US"/>
    </w:rPr>
  </w:style>
  <w:style w:type="character" w:customStyle="1" w:styleId="aff3">
    <w:name w:val="Текст концевой сноски Знак"/>
    <w:basedOn w:val="a0"/>
    <w:link w:val="aff2"/>
    <w:uiPriority w:val="99"/>
    <w:semiHidden/>
    <w:rsid w:val="004534D6"/>
    <w:rPr>
      <w:rFonts w:ascii="Calibri" w:eastAsia="Calibri" w:hAnsi="Calibri" w:cs="Times New Roman"/>
      <w:sz w:val="20"/>
      <w:szCs w:val="20"/>
    </w:rPr>
  </w:style>
  <w:style w:type="character" w:styleId="aff4">
    <w:name w:val="endnote reference"/>
    <w:uiPriority w:val="99"/>
    <w:semiHidden/>
    <w:unhideWhenUsed/>
    <w:rsid w:val="004534D6"/>
    <w:rPr>
      <w:vertAlign w:val="superscript"/>
    </w:rPr>
  </w:style>
  <w:style w:type="paragraph" w:customStyle="1" w:styleId="17">
    <w:name w:val="Абзац списка1"/>
    <w:basedOn w:val="a"/>
    <w:link w:val="ListParagraphChar"/>
    <w:rsid w:val="004534D6"/>
    <w:pPr>
      <w:spacing w:after="120"/>
      <w:ind w:left="720"/>
      <w:contextualSpacing/>
    </w:pPr>
    <w:rPr>
      <w:rFonts w:ascii="Calibri" w:eastAsia="Calibri" w:hAnsi="Calibri"/>
      <w:sz w:val="22"/>
      <w:szCs w:val="22"/>
      <w:lang w:eastAsia="en-US"/>
    </w:rPr>
  </w:style>
  <w:style w:type="paragraph" w:customStyle="1" w:styleId="ConsCell">
    <w:name w:val="ConsCell"/>
    <w:rsid w:val="004534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4534D6"/>
    <w:pPr>
      <w:widowControl w:val="0"/>
      <w:spacing w:after="0" w:line="240" w:lineRule="auto"/>
    </w:pPr>
    <w:rPr>
      <w:rFonts w:ascii="Arial" w:eastAsia="Times New Roman" w:hAnsi="Arial" w:cs="Times New Roman"/>
      <w:b/>
      <w:snapToGrid w:val="0"/>
      <w:sz w:val="16"/>
      <w:szCs w:val="20"/>
      <w:lang w:eastAsia="ru-RU"/>
    </w:rPr>
  </w:style>
  <w:style w:type="table" w:customStyle="1" w:styleId="18">
    <w:name w:val="Сетка таблицы1"/>
    <w:basedOn w:val="a1"/>
    <w:next w:val="aff1"/>
    <w:uiPriority w:val="59"/>
    <w:rsid w:val="004534D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f1"/>
    <w:uiPriority w:val="59"/>
    <w:rsid w:val="004534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basedOn w:val="a0"/>
    <w:uiPriority w:val="99"/>
    <w:semiHidden/>
    <w:unhideWhenUsed/>
    <w:rsid w:val="004534D6"/>
    <w:rPr>
      <w:color w:val="800080" w:themeColor="followedHyperlink"/>
      <w:u w:val="single"/>
    </w:rPr>
  </w:style>
  <w:style w:type="paragraph" w:customStyle="1" w:styleId="aff6">
    <w:name w:val="Нормальный"/>
    <w:rsid w:val="004534D6"/>
    <w:pPr>
      <w:autoSpaceDE w:val="0"/>
      <w:autoSpaceDN w:val="0"/>
      <w:spacing w:after="0" w:line="240" w:lineRule="auto"/>
    </w:pPr>
    <w:rPr>
      <w:rFonts w:ascii="TimesET" w:eastAsia="Times New Roman" w:hAnsi="TimesET" w:cs="Times New Roman"/>
      <w:sz w:val="20"/>
      <w:szCs w:val="20"/>
      <w:lang w:eastAsia="ru-RU"/>
    </w:rPr>
  </w:style>
  <w:style w:type="numbering" w:customStyle="1" w:styleId="27">
    <w:name w:val="Нет списка2"/>
    <w:next w:val="a2"/>
    <w:uiPriority w:val="99"/>
    <w:semiHidden/>
    <w:unhideWhenUsed/>
    <w:rsid w:val="004534D6"/>
  </w:style>
  <w:style w:type="character" w:styleId="aff7">
    <w:name w:val="Emphasis"/>
    <w:uiPriority w:val="20"/>
    <w:qFormat/>
    <w:rsid w:val="004534D6"/>
    <w:rPr>
      <w:rFonts w:ascii="Times New Roman" w:hAnsi="Times New Roman" w:cs="Times New Roman" w:hint="default"/>
      <w:i/>
      <w:iCs w:val="0"/>
    </w:rPr>
  </w:style>
  <w:style w:type="character" w:customStyle="1" w:styleId="310">
    <w:name w:val="Заголовок 3 Знак1"/>
    <w:aliases w:val="H3 Знак1"/>
    <w:basedOn w:val="a0"/>
    <w:semiHidden/>
    <w:rsid w:val="004534D6"/>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semiHidden/>
    <w:unhideWhenUsed/>
    <w:rsid w:val="00453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semiHidden/>
    <w:rsid w:val="004534D6"/>
    <w:rPr>
      <w:rFonts w:ascii="Courier New" w:eastAsia="Times New Roman" w:hAnsi="Courier New" w:cs="Times New Roman"/>
      <w:sz w:val="20"/>
      <w:szCs w:val="20"/>
      <w:lang w:eastAsia="ru-RU"/>
    </w:rPr>
  </w:style>
  <w:style w:type="paragraph" w:styleId="aff8">
    <w:name w:val="Normal (Web)"/>
    <w:basedOn w:val="a"/>
    <w:unhideWhenUsed/>
    <w:rsid w:val="004534D6"/>
    <w:pPr>
      <w:spacing w:before="100" w:beforeAutospacing="1" w:after="100" w:afterAutospacing="1"/>
    </w:pPr>
  </w:style>
  <w:style w:type="character" w:customStyle="1" w:styleId="aff9">
    <w:name w:val="Обычный отступ Знак"/>
    <w:link w:val="affa"/>
    <w:semiHidden/>
    <w:locked/>
    <w:rsid w:val="004534D6"/>
    <w:rPr>
      <w:rFonts w:ascii="Times New Roman" w:eastAsia="MS Mincho" w:hAnsi="Times New Roman" w:cs="Times New Roman"/>
      <w:sz w:val="24"/>
      <w:szCs w:val="24"/>
      <w:lang w:eastAsia="ja-JP"/>
    </w:rPr>
  </w:style>
  <w:style w:type="paragraph" w:styleId="affa">
    <w:name w:val="Normal Indent"/>
    <w:basedOn w:val="a"/>
    <w:link w:val="aff9"/>
    <w:semiHidden/>
    <w:unhideWhenUsed/>
    <w:rsid w:val="004534D6"/>
    <w:pPr>
      <w:spacing w:line="360" w:lineRule="auto"/>
      <w:ind w:firstLine="709"/>
      <w:jc w:val="both"/>
    </w:pPr>
    <w:rPr>
      <w:rFonts w:eastAsia="MS Mincho"/>
      <w:lang w:eastAsia="ja-JP"/>
    </w:rPr>
  </w:style>
  <w:style w:type="paragraph" w:styleId="affb">
    <w:name w:val="caption"/>
    <w:basedOn w:val="a"/>
    <w:next w:val="a"/>
    <w:uiPriority w:val="35"/>
    <w:semiHidden/>
    <w:unhideWhenUsed/>
    <w:qFormat/>
    <w:rsid w:val="004534D6"/>
    <w:pPr>
      <w:ind w:firstLine="720"/>
      <w:jc w:val="both"/>
    </w:pPr>
    <w:rPr>
      <w:b/>
      <w:bCs/>
      <w:sz w:val="18"/>
      <w:szCs w:val="18"/>
    </w:rPr>
  </w:style>
  <w:style w:type="paragraph" w:styleId="affc">
    <w:name w:val="envelope address"/>
    <w:basedOn w:val="a"/>
    <w:semiHidden/>
    <w:unhideWhenUsed/>
    <w:rsid w:val="004534D6"/>
    <w:pPr>
      <w:framePr w:w="7920" w:h="1980" w:hSpace="180" w:wrap="auto" w:hAnchor="page" w:xAlign="center" w:yAlign="bottom"/>
      <w:ind w:left="2880"/>
    </w:pPr>
    <w:rPr>
      <w:rFonts w:ascii="Cambria" w:hAnsi="Cambria"/>
    </w:rPr>
  </w:style>
  <w:style w:type="paragraph" w:styleId="28">
    <w:name w:val="envelope return"/>
    <w:basedOn w:val="a"/>
    <w:semiHidden/>
    <w:unhideWhenUsed/>
    <w:rsid w:val="004534D6"/>
    <w:rPr>
      <w:rFonts w:ascii="Cambria" w:hAnsi="Cambria"/>
      <w:sz w:val="20"/>
      <w:szCs w:val="20"/>
    </w:rPr>
  </w:style>
  <w:style w:type="paragraph" w:styleId="29">
    <w:name w:val="List 2"/>
    <w:basedOn w:val="a"/>
    <w:semiHidden/>
    <w:unhideWhenUsed/>
    <w:rsid w:val="004534D6"/>
    <w:pPr>
      <w:ind w:left="566" w:hanging="283"/>
    </w:pPr>
    <w:rPr>
      <w:sz w:val="20"/>
      <w:szCs w:val="20"/>
    </w:rPr>
  </w:style>
  <w:style w:type="paragraph" w:styleId="36">
    <w:name w:val="List 3"/>
    <w:basedOn w:val="a"/>
    <w:semiHidden/>
    <w:unhideWhenUsed/>
    <w:rsid w:val="004534D6"/>
    <w:pPr>
      <w:ind w:left="849" w:hanging="283"/>
    </w:pPr>
    <w:rPr>
      <w:sz w:val="20"/>
      <w:szCs w:val="20"/>
    </w:rPr>
  </w:style>
  <w:style w:type="character" w:customStyle="1" w:styleId="19">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2 Знак"/>
    <w:basedOn w:val="a0"/>
    <w:semiHidden/>
    <w:rsid w:val="004534D6"/>
    <w:rPr>
      <w:rFonts w:ascii="Times New Roman" w:eastAsia="Times New Roman" w:hAnsi="Times New Roman" w:cs="Times New Roman"/>
      <w:sz w:val="24"/>
      <w:szCs w:val="24"/>
      <w:lang w:eastAsia="ru-RU"/>
    </w:rPr>
  </w:style>
  <w:style w:type="paragraph" w:styleId="2a">
    <w:name w:val="Body Text 2"/>
    <w:basedOn w:val="a"/>
    <w:link w:val="2b"/>
    <w:semiHidden/>
    <w:unhideWhenUsed/>
    <w:rsid w:val="004534D6"/>
    <w:pPr>
      <w:spacing w:after="120" w:line="480" w:lineRule="auto"/>
    </w:pPr>
  </w:style>
  <w:style w:type="character" w:customStyle="1" w:styleId="2b">
    <w:name w:val="Основной текст 2 Знак"/>
    <w:basedOn w:val="a0"/>
    <w:link w:val="2a"/>
    <w:semiHidden/>
    <w:rsid w:val="004534D6"/>
    <w:rPr>
      <w:rFonts w:ascii="Times New Roman" w:eastAsia="Times New Roman" w:hAnsi="Times New Roman" w:cs="Times New Roman"/>
      <w:sz w:val="24"/>
      <w:szCs w:val="24"/>
      <w:lang w:eastAsia="ru-RU"/>
    </w:rPr>
  </w:style>
  <w:style w:type="paragraph" w:styleId="affd">
    <w:name w:val="Block Text"/>
    <w:basedOn w:val="a"/>
    <w:semiHidden/>
    <w:unhideWhenUsed/>
    <w:rsid w:val="004534D6"/>
    <w:pPr>
      <w:shd w:val="clear" w:color="auto" w:fill="FFFFFF"/>
      <w:spacing w:line="300" w:lineRule="exact"/>
      <w:ind w:left="14" w:right="10" w:firstLine="511"/>
      <w:jc w:val="both"/>
    </w:pPr>
    <w:rPr>
      <w:sz w:val="28"/>
    </w:rPr>
  </w:style>
  <w:style w:type="paragraph" w:styleId="affe">
    <w:name w:val="Document Map"/>
    <w:basedOn w:val="a"/>
    <w:link w:val="afff"/>
    <w:semiHidden/>
    <w:unhideWhenUsed/>
    <w:rsid w:val="004534D6"/>
    <w:pPr>
      <w:shd w:val="clear" w:color="auto" w:fill="000080"/>
    </w:pPr>
    <w:rPr>
      <w:sz w:val="2"/>
      <w:szCs w:val="20"/>
    </w:rPr>
  </w:style>
  <w:style w:type="character" w:customStyle="1" w:styleId="afff">
    <w:name w:val="Схема документа Знак"/>
    <w:basedOn w:val="a0"/>
    <w:link w:val="affe"/>
    <w:semiHidden/>
    <w:rsid w:val="004534D6"/>
    <w:rPr>
      <w:rFonts w:ascii="Times New Roman" w:eastAsia="Times New Roman" w:hAnsi="Times New Roman" w:cs="Times New Roman"/>
      <w:sz w:val="2"/>
      <w:szCs w:val="20"/>
      <w:shd w:val="clear" w:color="auto" w:fill="000080"/>
      <w:lang w:eastAsia="ru-RU"/>
    </w:rPr>
  </w:style>
  <w:style w:type="paragraph" w:styleId="afff0">
    <w:name w:val="No Spacing"/>
    <w:uiPriority w:val="1"/>
    <w:qFormat/>
    <w:rsid w:val="004534D6"/>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534D6"/>
    <w:rPr>
      <w:rFonts w:ascii="Times New Roman" w:eastAsia="Times New Roman" w:hAnsi="Times New Roman" w:cs="Times New Roman"/>
      <w:sz w:val="20"/>
      <w:szCs w:val="20"/>
      <w:lang w:eastAsia="ru-RU"/>
    </w:rPr>
  </w:style>
  <w:style w:type="paragraph" w:customStyle="1" w:styleId="FR3">
    <w:name w:val="FR3"/>
    <w:rsid w:val="004534D6"/>
    <w:pPr>
      <w:widowControl w:val="0"/>
      <w:autoSpaceDE w:val="0"/>
      <w:autoSpaceDN w:val="0"/>
      <w:adjustRightInd w:val="0"/>
      <w:spacing w:after="0" w:line="278" w:lineRule="auto"/>
      <w:ind w:right="1000"/>
      <w:jc w:val="right"/>
    </w:pPr>
    <w:rPr>
      <w:rFonts w:ascii="Arial" w:eastAsia="Times New Roman" w:hAnsi="Arial" w:cs="Arial"/>
      <w:sz w:val="20"/>
      <w:szCs w:val="20"/>
      <w:lang w:eastAsia="ru-RU"/>
    </w:rPr>
  </w:style>
  <w:style w:type="paragraph" w:customStyle="1" w:styleId="PlainText2">
    <w:name w:val="Plain Text2"/>
    <w:basedOn w:val="a"/>
    <w:rsid w:val="004534D6"/>
    <w:rPr>
      <w:sz w:val="26"/>
      <w:szCs w:val="20"/>
    </w:rPr>
  </w:style>
  <w:style w:type="paragraph" w:customStyle="1" w:styleId="62">
    <w:name w:val="Текст6"/>
    <w:basedOn w:val="a"/>
    <w:rsid w:val="004534D6"/>
    <w:pPr>
      <w:spacing w:line="280" w:lineRule="exact"/>
    </w:pPr>
    <w:rPr>
      <w:sz w:val="26"/>
      <w:szCs w:val="20"/>
    </w:rPr>
  </w:style>
  <w:style w:type="paragraph" w:customStyle="1" w:styleId="160">
    <w:name w:val="Заголовок 16"/>
    <w:basedOn w:val="a"/>
    <w:next w:val="a"/>
    <w:rsid w:val="004534D6"/>
    <w:pPr>
      <w:keepNext/>
      <w:spacing w:before="240" w:after="60" w:line="280" w:lineRule="exact"/>
      <w:jc w:val="center"/>
    </w:pPr>
    <w:rPr>
      <w:b/>
      <w:kern w:val="28"/>
      <w:sz w:val="28"/>
      <w:szCs w:val="20"/>
    </w:rPr>
  </w:style>
  <w:style w:type="paragraph" w:customStyle="1" w:styleId="210">
    <w:name w:val="Основной текст 21"/>
    <w:basedOn w:val="a"/>
    <w:rsid w:val="004534D6"/>
    <w:pPr>
      <w:spacing w:line="360" w:lineRule="auto"/>
    </w:pPr>
    <w:rPr>
      <w:szCs w:val="20"/>
    </w:rPr>
  </w:style>
  <w:style w:type="paragraph" w:customStyle="1" w:styleId="Style30">
    <w:name w:val="Style30"/>
    <w:basedOn w:val="a"/>
    <w:uiPriority w:val="99"/>
    <w:rsid w:val="004534D6"/>
    <w:pPr>
      <w:widowControl w:val="0"/>
      <w:autoSpaceDE w:val="0"/>
      <w:autoSpaceDN w:val="0"/>
      <w:adjustRightInd w:val="0"/>
    </w:pPr>
  </w:style>
  <w:style w:type="paragraph" w:customStyle="1" w:styleId="Style11">
    <w:name w:val="Style11"/>
    <w:basedOn w:val="a"/>
    <w:uiPriority w:val="99"/>
    <w:rsid w:val="004534D6"/>
    <w:pPr>
      <w:widowControl w:val="0"/>
      <w:autoSpaceDE w:val="0"/>
      <w:autoSpaceDN w:val="0"/>
      <w:adjustRightInd w:val="0"/>
      <w:spacing w:line="302" w:lineRule="exact"/>
      <w:ind w:firstLine="475"/>
    </w:pPr>
  </w:style>
  <w:style w:type="paragraph" w:customStyle="1" w:styleId="Style28">
    <w:name w:val="Style28"/>
    <w:basedOn w:val="a"/>
    <w:uiPriority w:val="99"/>
    <w:rsid w:val="004534D6"/>
    <w:pPr>
      <w:widowControl w:val="0"/>
      <w:autoSpaceDE w:val="0"/>
      <w:autoSpaceDN w:val="0"/>
      <w:adjustRightInd w:val="0"/>
      <w:spacing w:line="370" w:lineRule="exact"/>
      <w:jc w:val="center"/>
    </w:pPr>
  </w:style>
  <w:style w:type="paragraph" w:customStyle="1" w:styleId="Style5">
    <w:name w:val="Style5"/>
    <w:basedOn w:val="a"/>
    <w:uiPriority w:val="99"/>
    <w:rsid w:val="004534D6"/>
    <w:pPr>
      <w:widowControl w:val="0"/>
      <w:autoSpaceDE w:val="0"/>
      <w:autoSpaceDN w:val="0"/>
      <w:adjustRightInd w:val="0"/>
      <w:jc w:val="center"/>
    </w:pPr>
  </w:style>
  <w:style w:type="paragraph" w:customStyle="1" w:styleId="Style2">
    <w:name w:val="Style2"/>
    <w:basedOn w:val="a"/>
    <w:uiPriority w:val="99"/>
    <w:rsid w:val="004534D6"/>
    <w:pPr>
      <w:widowControl w:val="0"/>
      <w:autoSpaceDE w:val="0"/>
      <w:autoSpaceDN w:val="0"/>
      <w:adjustRightInd w:val="0"/>
    </w:pPr>
  </w:style>
  <w:style w:type="paragraph" w:customStyle="1" w:styleId="FR1">
    <w:name w:val="FR1"/>
    <w:rsid w:val="004534D6"/>
    <w:pPr>
      <w:widowControl w:val="0"/>
      <w:spacing w:after="0" w:line="240" w:lineRule="auto"/>
    </w:pPr>
    <w:rPr>
      <w:rFonts w:ascii="Arial" w:eastAsia="Times New Roman" w:hAnsi="Arial" w:cs="Times New Roman"/>
      <w:sz w:val="44"/>
      <w:szCs w:val="20"/>
      <w:lang w:eastAsia="ru-RU"/>
    </w:rPr>
  </w:style>
  <w:style w:type="character" w:customStyle="1" w:styleId="ConsNonformat0">
    <w:name w:val="ConsNonformat Знак"/>
    <w:link w:val="ConsNonformat"/>
    <w:locked/>
    <w:rsid w:val="004534D6"/>
    <w:rPr>
      <w:rFonts w:ascii="Courier New" w:eastAsia="Times New Roman" w:hAnsi="Courier New" w:cs="Times New Roman"/>
      <w:snapToGrid w:val="0"/>
      <w:sz w:val="20"/>
      <w:szCs w:val="20"/>
      <w:lang w:eastAsia="ru-RU"/>
    </w:rPr>
  </w:style>
  <w:style w:type="paragraph" w:customStyle="1" w:styleId="FR2">
    <w:name w:val="FR2"/>
    <w:rsid w:val="004534D6"/>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customStyle="1" w:styleId="Style12">
    <w:name w:val="Style12"/>
    <w:basedOn w:val="a"/>
    <w:uiPriority w:val="99"/>
    <w:rsid w:val="004534D6"/>
    <w:pPr>
      <w:widowControl w:val="0"/>
      <w:autoSpaceDE w:val="0"/>
      <w:autoSpaceDN w:val="0"/>
      <w:adjustRightInd w:val="0"/>
      <w:spacing w:line="266" w:lineRule="exact"/>
      <w:jc w:val="both"/>
    </w:pPr>
    <w:rPr>
      <w:rFonts w:ascii="Impact" w:hAnsi="Impact" w:cs="Impact"/>
    </w:rPr>
  </w:style>
  <w:style w:type="paragraph" w:customStyle="1" w:styleId="Style7">
    <w:name w:val="Style7"/>
    <w:basedOn w:val="a"/>
    <w:uiPriority w:val="99"/>
    <w:rsid w:val="004534D6"/>
    <w:pPr>
      <w:widowControl w:val="0"/>
      <w:autoSpaceDE w:val="0"/>
      <w:autoSpaceDN w:val="0"/>
      <w:adjustRightInd w:val="0"/>
      <w:spacing w:line="288" w:lineRule="exact"/>
      <w:jc w:val="both"/>
    </w:pPr>
    <w:rPr>
      <w:rFonts w:ascii="Impact" w:hAnsi="Impact" w:cs="Impact"/>
    </w:rPr>
  </w:style>
  <w:style w:type="paragraph" w:customStyle="1" w:styleId="Style16">
    <w:name w:val="Style16"/>
    <w:basedOn w:val="a"/>
    <w:uiPriority w:val="99"/>
    <w:rsid w:val="004534D6"/>
    <w:pPr>
      <w:widowControl w:val="0"/>
      <w:autoSpaceDE w:val="0"/>
      <w:autoSpaceDN w:val="0"/>
      <w:adjustRightInd w:val="0"/>
      <w:jc w:val="right"/>
    </w:pPr>
    <w:rPr>
      <w:rFonts w:ascii="Impact" w:hAnsi="Impact" w:cs="Impact"/>
    </w:rPr>
  </w:style>
  <w:style w:type="paragraph" w:customStyle="1" w:styleId="Style21">
    <w:name w:val="Style21"/>
    <w:basedOn w:val="a"/>
    <w:uiPriority w:val="99"/>
    <w:rsid w:val="004534D6"/>
    <w:pPr>
      <w:widowControl w:val="0"/>
      <w:autoSpaceDE w:val="0"/>
      <w:autoSpaceDN w:val="0"/>
      <w:adjustRightInd w:val="0"/>
      <w:jc w:val="center"/>
    </w:pPr>
    <w:rPr>
      <w:rFonts w:ascii="Impact" w:hAnsi="Impact" w:cs="Impact"/>
    </w:rPr>
  </w:style>
  <w:style w:type="paragraph" w:customStyle="1" w:styleId="Style35">
    <w:name w:val="Style35"/>
    <w:basedOn w:val="a"/>
    <w:uiPriority w:val="99"/>
    <w:rsid w:val="004534D6"/>
    <w:pPr>
      <w:widowControl w:val="0"/>
      <w:autoSpaceDE w:val="0"/>
      <w:autoSpaceDN w:val="0"/>
      <w:adjustRightInd w:val="0"/>
      <w:spacing w:line="295" w:lineRule="exact"/>
      <w:ind w:firstLine="377"/>
    </w:pPr>
    <w:rPr>
      <w:rFonts w:ascii="Impact" w:hAnsi="Impact" w:cs="Impact"/>
    </w:rPr>
  </w:style>
  <w:style w:type="paragraph" w:customStyle="1" w:styleId="Style8">
    <w:name w:val="Style8"/>
    <w:basedOn w:val="a"/>
    <w:uiPriority w:val="99"/>
    <w:rsid w:val="004534D6"/>
    <w:pPr>
      <w:widowControl w:val="0"/>
      <w:autoSpaceDE w:val="0"/>
      <w:autoSpaceDN w:val="0"/>
      <w:adjustRightInd w:val="0"/>
      <w:spacing w:line="274" w:lineRule="exact"/>
      <w:ind w:firstLine="701"/>
    </w:pPr>
    <w:rPr>
      <w:rFonts w:ascii="Impact" w:hAnsi="Impact" w:cs="Impact"/>
    </w:rPr>
  </w:style>
  <w:style w:type="paragraph" w:customStyle="1" w:styleId="Style9">
    <w:name w:val="Style9"/>
    <w:basedOn w:val="a"/>
    <w:uiPriority w:val="99"/>
    <w:rsid w:val="004534D6"/>
    <w:pPr>
      <w:widowControl w:val="0"/>
      <w:autoSpaceDE w:val="0"/>
      <w:autoSpaceDN w:val="0"/>
      <w:adjustRightInd w:val="0"/>
      <w:spacing w:line="271" w:lineRule="exact"/>
      <w:ind w:firstLine="144"/>
    </w:pPr>
    <w:rPr>
      <w:rFonts w:ascii="Impact" w:hAnsi="Impact" w:cs="Impact"/>
    </w:rPr>
  </w:style>
  <w:style w:type="paragraph" w:customStyle="1" w:styleId="-11">
    <w:name w:val="Цветной список - Акцент 11"/>
    <w:basedOn w:val="a"/>
    <w:uiPriority w:val="72"/>
    <w:qFormat/>
    <w:rsid w:val="004534D6"/>
    <w:pPr>
      <w:ind w:left="720"/>
    </w:pPr>
    <w:rPr>
      <w:rFonts w:eastAsia="MS Mincho"/>
    </w:rPr>
  </w:style>
  <w:style w:type="character" w:customStyle="1" w:styleId="afff1">
    <w:name w:val="Без интервала Знак"/>
    <w:link w:val="1a"/>
    <w:uiPriority w:val="1"/>
    <w:locked/>
    <w:rsid w:val="004534D6"/>
    <w:rPr>
      <w:rFonts w:ascii="Times New Roman" w:eastAsia="Times New Roman" w:hAnsi="Times New Roman" w:cs="Times New Roman"/>
      <w:sz w:val="28"/>
      <w:szCs w:val="20"/>
      <w:lang w:eastAsia="ru-RU"/>
    </w:rPr>
  </w:style>
  <w:style w:type="paragraph" w:customStyle="1" w:styleId="1a">
    <w:name w:val="Без интервала1"/>
    <w:basedOn w:val="a"/>
    <w:link w:val="afff1"/>
    <w:uiPriority w:val="1"/>
    <w:qFormat/>
    <w:rsid w:val="004534D6"/>
    <w:pPr>
      <w:ind w:firstLine="720"/>
      <w:jc w:val="both"/>
    </w:pPr>
    <w:rPr>
      <w:sz w:val="28"/>
      <w:szCs w:val="20"/>
    </w:rPr>
  </w:style>
  <w:style w:type="paragraph" w:customStyle="1" w:styleId="1b">
    <w:name w:val="Заголовок оглавления1"/>
    <w:basedOn w:val="10"/>
    <w:next w:val="a"/>
    <w:uiPriority w:val="39"/>
    <w:semiHidden/>
    <w:qFormat/>
    <w:rsid w:val="004534D6"/>
    <w:pPr>
      <w:keepNext w:val="0"/>
      <w:spacing w:before="480" w:after="0"/>
      <w:ind w:firstLine="720"/>
      <w:contextualSpacing/>
      <w:jc w:val="both"/>
      <w:outlineLvl w:val="9"/>
    </w:pPr>
    <w:rPr>
      <w:rFonts w:ascii="Cambria" w:hAnsi="Cambria" w:cs="Times New Roman"/>
      <w:b w:val="0"/>
      <w:smallCaps/>
      <w:spacing w:val="5"/>
      <w:sz w:val="36"/>
      <w:szCs w:val="36"/>
    </w:rPr>
  </w:style>
  <w:style w:type="paragraph" w:customStyle="1" w:styleId="afff2">
    <w:name w:val="указатель"/>
    <w:basedOn w:val="a"/>
    <w:next w:val="a"/>
    <w:rsid w:val="004534D6"/>
    <w:pPr>
      <w:widowControl w:val="0"/>
    </w:pPr>
    <w:rPr>
      <w:rFonts w:ascii="Pragmatica" w:hAnsi="Pragmatica"/>
      <w:b/>
      <w:bCs/>
      <w:spacing w:val="-5"/>
    </w:rPr>
  </w:style>
  <w:style w:type="paragraph" w:customStyle="1" w:styleId="afff3">
    <w:name w:val="Статья"/>
    <w:basedOn w:val="a9"/>
    <w:next w:val="a"/>
    <w:rsid w:val="004534D6"/>
    <w:pPr>
      <w:keepNext/>
      <w:keepLines/>
      <w:tabs>
        <w:tab w:val="num" w:pos="717"/>
      </w:tabs>
      <w:spacing w:before="160" w:after="160"/>
      <w:ind w:left="717" w:hanging="360"/>
      <w:jc w:val="center"/>
    </w:pPr>
    <w:rPr>
      <w:rFonts w:eastAsia="Times New Roman"/>
      <w:b/>
      <w:bCs/>
      <w:sz w:val="24"/>
    </w:rPr>
  </w:style>
  <w:style w:type="paragraph" w:customStyle="1" w:styleId="Head71">
    <w:name w:val="Head 7.1"/>
    <w:basedOn w:val="a"/>
    <w:rsid w:val="004534D6"/>
    <w:pPr>
      <w:widowControl w:val="0"/>
      <w:suppressAutoHyphens/>
      <w:snapToGrid w:val="0"/>
      <w:jc w:val="center"/>
    </w:pPr>
    <w:rPr>
      <w:rFonts w:ascii="CG Times" w:hAnsi="CG Times"/>
      <w:b/>
      <w:sz w:val="28"/>
      <w:szCs w:val="20"/>
      <w:lang w:val="en-US"/>
    </w:rPr>
  </w:style>
  <w:style w:type="paragraph" w:customStyle="1" w:styleId="afff4">
    <w:name w:val="áû÷íûé"/>
    <w:rsid w:val="004534D6"/>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c">
    <w:name w:val="Основной текст с отступом1"/>
    <w:basedOn w:val="a"/>
    <w:rsid w:val="004534D6"/>
    <w:pPr>
      <w:suppressAutoHyphens/>
      <w:autoSpaceDE w:val="0"/>
      <w:autoSpaceDN w:val="0"/>
      <w:ind w:firstLine="420"/>
      <w:jc w:val="both"/>
    </w:pPr>
    <w:rPr>
      <w:spacing w:val="-3"/>
      <w:sz w:val="20"/>
    </w:rPr>
  </w:style>
  <w:style w:type="paragraph" w:customStyle="1" w:styleId="-">
    <w:name w:val="Стиль-Приложение"/>
    <w:basedOn w:val="a"/>
    <w:autoRedefine/>
    <w:qFormat/>
    <w:rsid w:val="004534D6"/>
    <w:pPr>
      <w:pageBreakBefore/>
      <w:spacing w:before="120" w:after="120"/>
      <w:ind w:firstLine="720"/>
      <w:contextualSpacing/>
      <w:jc w:val="right"/>
    </w:pPr>
    <w:rPr>
      <w:b/>
      <w:caps/>
      <w:sz w:val="28"/>
      <w:szCs w:val="28"/>
    </w:rPr>
  </w:style>
  <w:style w:type="paragraph" w:customStyle="1" w:styleId="afff5">
    <w:name w:val="Абзац"/>
    <w:basedOn w:val="a"/>
    <w:rsid w:val="004534D6"/>
    <w:pPr>
      <w:spacing w:after="120"/>
      <w:jc w:val="both"/>
    </w:pPr>
    <w:rPr>
      <w:lang w:eastAsia="en-US"/>
    </w:rPr>
  </w:style>
  <w:style w:type="paragraph" w:customStyle="1" w:styleId="Style3">
    <w:name w:val="Style3"/>
    <w:basedOn w:val="a"/>
    <w:uiPriority w:val="99"/>
    <w:rsid w:val="004534D6"/>
    <w:pPr>
      <w:widowControl w:val="0"/>
      <w:autoSpaceDE w:val="0"/>
      <w:autoSpaceDN w:val="0"/>
      <w:adjustRightInd w:val="0"/>
    </w:pPr>
  </w:style>
  <w:style w:type="paragraph" w:customStyle="1" w:styleId="37">
    <w:name w:val="Пункт_3"/>
    <w:basedOn w:val="a"/>
    <w:uiPriority w:val="99"/>
    <w:rsid w:val="004534D6"/>
    <w:pPr>
      <w:tabs>
        <w:tab w:val="num" w:pos="1134"/>
      </w:tabs>
      <w:snapToGrid w:val="0"/>
      <w:spacing w:line="360" w:lineRule="auto"/>
      <w:ind w:left="1134" w:hanging="1133"/>
      <w:jc w:val="both"/>
    </w:pPr>
    <w:rPr>
      <w:sz w:val="28"/>
      <w:szCs w:val="20"/>
    </w:rPr>
  </w:style>
  <w:style w:type="paragraph" w:customStyle="1" w:styleId="xl65">
    <w:name w:val="xl65"/>
    <w:basedOn w:val="a"/>
    <w:rsid w:val="004534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4534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67">
    <w:name w:val="xl67"/>
    <w:basedOn w:val="a"/>
    <w:rsid w:val="004534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4534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69">
    <w:name w:val="xl69"/>
    <w:basedOn w:val="a"/>
    <w:rsid w:val="004534D6"/>
    <w:pPr>
      <w:spacing w:before="100" w:beforeAutospacing="1" w:after="100" w:afterAutospacing="1"/>
      <w:jc w:val="center"/>
    </w:pPr>
  </w:style>
  <w:style w:type="paragraph" w:customStyle="1" w:styleId="xl70">
    <w:name w:val="xl70"/>
    <w:basedOn w:val="a"/>
    <w:rsid w:val="004534D6"/>
    <w:pPr>
      <w:spacing w:before="100" w:beforeAutospacing="1" w:after="100" w:afterAutospacing="1"/>
    </w:pPr>
  </w:style>
  <w:style w:type="paragraph" w:customStyle="1" w:styleId="xl71">
    <w:name w:val="xl71"/>
    <w:basedOn w:val="a"/>
    <w:rsid w:val="004534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4534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4534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4534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4534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4534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4534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4534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4534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4534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rsid w:val="004534D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2">
    <w:name w:val="xl82"/>
    <w:basedOn w:val="a"/>
    <w:rsid w:val="004534D6"/>
    <w:pPr>
      <w:pBdr>
        <w:top w:val="single" w:sz="4" w:space="0" w:color="auto"/>
        <w:bottom w:val="single" w:sz="4" w:space="0" w:color="auto"/>
      </w:pBdr>
      <w:spacing w:before="100" w:beforeAutospacing="1" w:after="100" w:afterAutospacing="1"/>
      <w:jc w:val="center"/>
    </w:pPr>
  </w:style>
  <w:style w:type="paragraph" w:customStyle="1" w:styleId="xl83">
    <w:name w:val="xl83"/>
    <w:basedOn w:val="a"/>
    <w:rsid w:val="004534D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4534D6"/>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5">
    <w:name w:val="xl85"/>
    <w:basedOn w:val="a"/>
    <w:rsid w:val="004534D6"/>
    <w:pPr>
      <w:pBdr>
        <w:top w:val="single" w:sz="4" w:space="0" w:color="auto"/>
        <w:bottom w:val="single" w:sz="4" w:space="0" w:color="auto"/>
      </w:pBdr>
      <w:spacing w:before="100" w:beforeAutospacing="1" w:after="100" w:afterAutospacing="1"/>
      <w:jc w:val="center"/>
    </w:pPr>
    <w:rPr>
      <w:b/>
      <w:bCs/>
    </w:rPr>
  </w:style>
  <w:style w:type="paragraph" w:customStyle="1" w:styleId="xl86">
    <w:name w:val="xl86"/>
    <w:basedOn w:val="a"/>
    <w:rsid w:val="004534D6"/>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7">
    <w:name w:val="xl87"/>
    <w:basedOn w:val="a"/>
    <w:rsid w:val="004534D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8">
    <w:name w:val="xl88"/>
    <w:basedOn w:val="a"/>
    <w:rsid w:val="004534D6"/>
    <w:pPr>
      <w:pBdr>
        <w:top w:val="single" w:sz="4" w:space="0" w:color="auto"/>
        <w:bottom w:val="single" w:sz="4" w:space="0" w:color="auto"/>
      </w:pBdr>
      <w:spacing w:before="100" w:beforeAutospacing="1" w:after="100" w:afterAutospacing="1"/>
      <w:jc w:val="center"/>
    </w:pPr>
  </w:style>
  <w:style w:type="paragraph" w:customStyle="1" w:styleId="xl89">
    <w:name w:val="xl89"/>
    <w:basedOn w:val="a"/>
    <w:rsid w:val="004534D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4534D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1">
    <w:name w:val="xl91"/>
    <w:basedOn w:val="a"/>
    <w:rsid w:val="004534D6"/>
    <w:pPr>
      <w:pBdr>
        <w:top w:val="single" w:sz="4" w:space="0" w:color="auto"/>
        <w:bottom w:val="single" w:sz="4" w:space="0" w:color="auto"/>
      </w:pBdr>
      <w:spacing w:before="100" w:beforeAutospacing="1" w:after="100" w:afterAutospacing="1"/>
      <w:jc w:val="center"/>
    </w:pPr>
  </w:style>
  <w:style w:type="paragraph" w:customStyle="1" w:styleId="xl92">
    <w:name w:val="xl92"/>
    <w:basedOn w:val="a"/>
    <w:rsid w:val="004534D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4534D6"/>
    <w:pPr>
      <w:pBdr>
        <w:right w:val="single" w:sz="4" w:space="0" w:color="auto"/>
      </w:pBdr>
      <w:spacing w:before="100" w:beforeAutospacing="1" w:after="100" w:afterAutospacing="1"/>
      <w:jc w:val="center"/>
    </w:pPr>
  </w:style>
  <w:style w:type="paragraph" w:customStyle="1" w:styleId="xl94">
    <w:name w:val="xl94"/>
    <w:basedOn w:val="a"/>
    <w:rsid w:val="004534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95">
    <w:name w:val="xl95"/>
    <w:basedOn w:val="a"/>
    <w:rsid w:val="004534D6"/>
    <w:pPr>
      <w:spacing w:before="100" w:beforeAutospacing="1" w:after="100" w:afterAutospacing="1"/>
      <w:jc w:val="center"/>
    </w:pPr>
  </w:style>
  <w:style w:type="paragraph" w:customStyle="1" w:styleId="xl96">
    <w:name w:val="xl96"/>
    <w:basedOn w:val="a"/>
    <w:rsid w:val="004534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2c">
    <w:name w:val="Текст2"/>
    <w:basedOn w:val="22"/>
    <w:rsid w:val="004534D6"/>
    <w:pPr>
      <w:ind w:firstLine="0"/>
      <w:jc w:val="left"/>
    </w:pPr>
    <w:rPr>
      <w:sz w:val="26"/>
    </w:rPr>
  </w:style>
  <w:style w:type="paragraph" w:customStyle="1" w:styleId="121">
    <w:name w:val="Заголовок 12"/>
    <w:basedOn w:val="22"/>
    <w:next w:val="22"/>
    <w:rsid w:val="004534D6"/>
    <w:pPr>
      <w:keepNext/>
      <w:spacing w:before="240" w:after="60"/>
      <w:ind w:firstLine="0"/>
      <w:jc w:val="center"/>
    </w:pPr>
    <w:rPr>
      <w:b/>
      <w:kern w:val="28"/>
    </w:rPr>
  </w:style>
  <w:style w:type="paragraph" w:customStyle="1" w:styleId="71">
    <w:name w:val="заголовок 7"/>
    <w:basedOn w:val="a"/>
    <w:next w:val="a"/>
    <w:rsid w:val="004534D6"/>
    <w:pPr>
      <w:keepNext/>
      <w:snapToGrid w:val="0"/>
      <w:jc w:val="center"/>
    </w:pPr>
    <w:rPr>
      <w:b/>
      <w:szCs w:val="20"/>
    </w:rPr>
  </w:style>
  <w:style w:type="paragraph" w:customStyle="1" w:styleId="43">
    <w:name w:val="оглавление 4"/>
    <w:basedOn w:val="a"/>
    <w:next w:val="a"/>
    <w:rsid w:val="004534D6"/>
    <w:pPr>
      <w:snapToGrid w:val="0"/>
      <w:ind w:left="720"/>
    </w:pPr>
    <w:rPr>
      <w:rFonts w:ascii="Garamond" w:hAnsi="Garamond"/>
      <w:sz w:val="18"/>
      <w:szCs w:val="20"/>
      <w:lang w:val="en-GB"/>
    </w:rPr>
  </w:style>
  <w:style w:type="paragraph" w:customStyle="1" w:styleId="IniiaioaenoIoieo">
    <w:name w:val="Iniiai? oaenoIoieo"/>
    <w:basedOn w:val="a"/>
    <w:rsid w:val="004534D6"/>
    <w:pPr>
      <w:tabs>
        <w:tab w:val="left" w:pos="360"/>
      </w:tabs>
      <w:snapToGrid w:val="0"/>
      <w:ind w:left="360" w:hanging="360"/>
      <w:jc w:val="both"/>
    </w:pPr>
    <w:rPr>
      <w:szCs w:val="20"/>
      <w:lang w:val="en-GB"/>
    </w:rPr>
  </w:style>
  <w:style w:type="paragraph" w:customStyle="1" w:styleId="1d">
    <w:name w:val="Основной текст1"/>
    <w:basedOn w:val="a"/>
    <w:link w:val="Bodytext"/>
    <w:rsid w:val="004534D6"/>
    <w:pPr>
      <w:snapToGrid w:val="0"/>
    </w:pPr>
    <w:rPr>
      <w:szCs w:val="20"/>
    </w:rPr>
  </w:style>
  <w:style w:type="paragraph" w:customStyle="1" w:styleId="afff6">
    <w:name w:val="Таблица шапка"/>
    <w:basedOn w:val="a"/>
    <w:rsid w:val="004534D6"/>
    <w:pPr>
      <w:keepNext/>
      <w:snapToGrid w:val="0"/>
      <w:spacing w:before="40" w:after="40"/>
      <w:ind w:left="57" w:right="57"/>
    </w:pPr>
    <w:rPr>
      <w:sz w:val="22"/>
      <w:szCs w:val="20"/>
    </w:rPr>
  </w:style>
  <w:style w:type="paragraph" w:customStyle="1" w:styleId="afff7">
    <w:name w:val="Таблица текст"/>
    <w:basedOn w:val="a"/>
    <w:rsid w:val="004534D6"/>
    <w:pPr>
      <w:snapToGrid w:val="0"/>
      <w:spacing w:before="40" w:after="40"/>
      <w:ind w:left="57" w:right="57"/>
    </w:pPr>
    <w:rPr>
      <w:szCs w:val="20"/>
    </w:rPr>
  </w:style>
  <w:style w:type="paragraph" w:customStyle="1" w:styleId="afff8">
    <w:name w:val="Главный"/>
    <w:basedOn w:val="a"/>
    <w:rsid w:val="004534D6"/>
    <w:pPr>
      <w:ind w:firstLine="709"/>
      <w:jc w:val="both"/>
    </w:pPr>
    <w:rPr>
      <w:sz w:val="28"/>
      <w:szCs w:val="28"/>
    </w:rPr>
  </w:style>
  <w:style w:type="paragraph" w:customStyle="1" w:styleId="afff9">
    <w:name w:val="Знак Знак Знак Знак"/>
    <w:basedOn w:val="a"/>
    <w:rsid w:val="004534D6"/>
    <w:pPr>
      <w:spacing w:after="160" w:line="240" w:lineRule="exact"/>
    </w:pPr>
    <w:rPr>
      <w:rFonts w:ascii="Verdana" w:hAnsi="Verdana"/>
      <w:lang w:val="en-US" w:eastAsia="en-US"/>
    </w:rPr>
  </w:style>
  <w:style w:type="paragraph" w:customStyle="1" w:styleId="112">
    <w:name w:val="Знак11"/>
    <w:basedOn w:val="a"/>
    <w:rsid w:val="004534D6"/>
    <w:pPr>
      <w:widowControl w:val="0"/>
      <w:adjustRightInd w:val="0"/>
      <w:spacing w:after="160" w:line="240" w:lineRule="exact"/>
      <w:jc w:val="right"/>
    </w:pPr>
    <w:rPr>
      <w:sz w:val="20"/>
      <w:szCs w:val="20"/>
      <w:lang w:val="en-GB" w:eastAsia="en-US"/>
    </w:rPr>
  </w:style>
  <w:style w:type="paragraph" w:customStyle="1" w:styleId="2d">
    <w:name w:val="Знак Знак Знак2 Знак"/>
    <w:basedOn w:val="a"/>
    <w:rsid w:val="004534D6"/>
    <w:pPr>
      <w:widowControl w:val="0"/>
      <w:adjustRightInd w:val="0"/>
      <w:spacing w:after="160" w:line="240" w:lineRule="exact"/>
      <w:jc w:val="right"/>
    </w:pPr>
    <w:rPr>
      <w:sz w:val="20"/>
      <w:szCs w:val="20"/>
      <w:lang w:val="en-GB" w:eastAsia="en-US"/>
    </w:rPr>
  </w:style>
  <w:style w:type="paragraph" w:customStyle="1" w:styleId="afffa">
    <w:name w:val="Обычный фирм"/>
    <w:basedOn w:val="a"/>
    <w:rsid w:val="004534D6"/>
    <w:pPr>
      <w:spacing w:line="360" w:lineRule="auto"/>
      <w:ind w:left="284"/>
    </w:pPr>
    <w:rPr>
      <w:rFonts w:ascii="EuropeExt08" w:eastAsia="MS Mincho" w:hAnsi="EuropeExt08"/>
    </w:rPr>
  </w:style>
  <w:style w:type="paragraph" w:customStyle="1" w:styleId="161818">
    <w:name w:val="Стиль 16 пт полужирный По центру Перед:  18 пт После:  18 пт М..."/>
    <w:basedOn w:val="a"/>
    <w:next w:val="affa"/>
    <w:rsid w:val="004534D6"/>
    <w:pPr>
      <w:spacing w:before="360" w:after="360" w:line="360" w:lineRule="auto"/>
      <w:jc w:val="center"/>
    </w:pPr>
    <w:rPr>
      <w:b/>
      <w:bCs/>
      <w:sz w:val="32"/>
      <w:szCs w:val="20"/>
      <w:lang w:eastAsia="ja-JP"/>
    </w:rPr>
  </w:style>
  <w:style w:type="paragraph" w:customStyle="1" w:styleId="TimesNewRoman">
    <w:name w:val="Стиль Нумерованный + (латиница) Times New Roman"/>
    <w:basedOn w:val="a"/>
    <w:rsid w:val="004534D6"/>
    <w:pPr>
      <w:numPr>
        <w:numId w:val="3"/>
      </w:numPr>
      <w:tabs>
        <w:tab w:val="left" w:pos="1247"/>
      </w:tabs>
      <w:spacing w:line="360" w:lineRule="auto"/>
      <w:jc w:val="both"/>
    </w:pPr>
    <w:rPr>
      <w:rFonts w:eastAsia="MS Mincho"/>
    </w:rPr>
  </w:style>
  <w:style w:type="paragraph" w:customStyle="1" w:styleId="1">
    <w:name w:val="Стиль По ширине Перед:  1 пт Междустр.интервал:  полуторный"/>
    <w:basedOn w:val="a"/>
    <w:rsid w:val="004534D6"/>
    <w:pPr>
      <w:numPr>
        <w:numId w:val="4"/>
      </w:numPr>
      <w:tabs>
        <w:tab w:val="left" w:pos="1247"/>
      </w:tabs>
      <w:spacing w:line="360" w:lineRule="auto"/>
      <w:ind w:firstLine="720"/>
      <w:jc w:val="both"/>
    </w:pPr>
    <w:rPr>
      <w:szCs w:val="20"/>
      <w:lang w:eastAsia="ja-JP"/>
    </w:rPr>
  </w:style>
  <w:style w:type="paragraph" w:customStyle="1" w:styleId="501">
    <w:name w:val="Стиль Обычный многоуровневый + Слева:  5 мм Первая строка:  0 мм ...1"/>
    <w:basedOn w:val="a"/>
    <w:rsid w:val="004534D6"/>
    <w:pPr>
      <w:tabs>
        <w:tab w:val="num" w:pos="1200"/>
        <w:tab w:val="left" w:pos="1247"/>
      </w:tabs>
      <w:spacing w:line="360" w:lineRule="auto"/>
      <w:ind w:left="1200" w:hanging="576"/>
      <w:jc w:val="both"/>
    </w:pPr>
    <w:rPr>
      <w:rFonts w:eastAsia="MS Mincho"/>
      <w:color w:val="000000"/>
      <w:spacing w:val="8"/>
    </w:rPr>
  </w:style>
  <w:style w:type="paragraph" w:customStyle="1" w:styleId="502">
    <w:name w:val="Стиль Стиль Обычный многоуровневый + Слева:  5 мм Первая строка:  0...2"/>
    <w:basedOn w:val="1"/>
    <w:rsid w:val="004534D6"/>
    <w:pPr>
      <w:ind w:firstLine="709"/>
    </w:pPr>
  </w:style>
  <w:style w:type="paragraph" w:customStyle="1" w:styleId="End">
    <w:name w:val="End"/>
    <w:basedOn w:val="a"/>
    <w:rsid w:val="004534D6"/>
    <w:pPr>
      <w:jc w:val="both"/>
    </w:pPr>
    <w:rPr>
      <w:rFonts w:ascii="Tahoma" w:hAnsi="Tahoma" w:cs="Tahoma"/>
      <w:sz w:val="2"/>
      <w:szCs w:val="2"/>
    </w:rPr>
  </w:style>
  <w:style w:type="paragraph" w:customStyle="1" w:styleId="afffb">
    <w:name w:val="Утверждаю"/>
    <w:basedOn w:val="a9"/>
    <w:rsid w:val="004534D6"/>
    <w:pPr>
      <w:tabs>
        <w:tab w:val="left" w:pos="851"/>
      </w:tabs>
      <w:spacing w:before="120" w:after="120" w:line="360" w:lineRule="auto"/>
      <w:ind w:firstLine="0"/>
      <w:jc w:val="right"/>
    </w:pPr>
    <w:rPr>
      <w:rFonts w:ascii="Arial" w:eastAsia="Times New Roman" w:hAnsi="Arial" w:cs="Arial"/>
      <w:caps/>
      <w:sz w:val="24"/>
    </w:rPr>
  </w:style>
  <w:style w:type="character" w:customStyle="1" w:styleId="afffc">
    <w:name w:val="Обычный По правому краю Знак"/>
    <w:link w:val="afffd"/>
    <w:locked/>
    <w:rsid w:val="004534D6"/>
    <w:rPr>
      <w:rFonts w:ascii="Arial" w:eastAsia="Times New Roman" w:hAnsi="Arial" w:cs="Times New Roman"/>
      <w:sz w:val="24"/>
      <w:szCs w:val="24"/>
      <w:lang w:eastAsia="ru-RU"/>
    </w:rPr>
  </w:style>
  <w:style w:type="paragraph" w:customStyle="1" w:styleId="afffd">
    <w:name w:val="Обычный По правому краю"/>
    <w:basedOn w:val="a"/>
    <w:link w:val="afffc"/>
    <w:rsid w:val="004534D6"/>
    <w:pPr>
      <w:spacing w:after="120" w:line="360" w:lineRule="auto"/>
      <w:ind w:left="284"/>
      <w:jc w:val="right"/>
    </w:pPr>
    <w:rPr>
      <w:rFonts w:ascii="Arial" w:hAnsi="Arial"/>
    </w:rPr>
  </w:style>
  <w:style w:type="paragraph" w:customStyle="1" w:styleId="afffe">
    <w:name w:val="Табличный"/>
    <w:basedOn w:val="a"/>
    <w:rsid w:val="004534D6"/>
    <w:pPr>
      <w:tabs>
        <w:tab w:val="left" w:pos="567"/>
      </w:tabs>
      <w:jc w:val="center"/>
    </w:pPr>
    <w:rPr>
      <w:rFonts w:ascii="Arial" w:hAnsi="Arial"/>
      <w:sz w:val="16"/>
      <w:szCs w:val="20"/>
    </w:rPr>
  </w:style>
  <w:style w:type="paragraph" w:customStyle="1" w:styleId="1e">
    <w:name w:val="Стиль1"/>
    <w:basedOn w:val="a"/>
    <w:qFormat/>
    <w:rsid w:val="004534D6"/>
    <w:pPr>
      <w:ind w:left="-306" w:right="-261"/>
      <w:jc w:val="center"/>
    </w:pPr>
    <w:rPr>
      <w:rFonts w:ascii="EuropeExt08" w:eastAsia="MS Mincho" w:hAnsi="EuropeExt08"/>
      <w:color w:val="000000"/>
      <w:spacing w:val="-4"/>
      <w:sz w:val="20"/>
      <w:szCs w:val="20"/>
      <w:lang w:eastAsia="ja-JP"/>
    </w:rPr>
  </w:style>
  <w:style w:type="character" w:customStyle="1" w:styleId="-0">
    <w:name w:val="Стиль-новый Знак"/>
    <w:link w:val="-1"/>
    <w:locked/>
    <w:rsid w:val="004534D6"/>
    <w:rPr>
      <w:rFonts w:ascii="RussianRail B Pro" w:eastAsia="MS Mincho" w:hAnsi="RussianRail B Pro" w:cs="Times New Roman"/>
      <w:b/>
      <w:bCs/>
      <w:kern w:val="32"/>
      <w:lang w:eastAsia="ja-JP"/>
    </w:rPr>
  </w:style>
  <w:style w:type="paragraph" w:customStyle="1" w:styleId="-1">
    <w:name w:val="Стиль-новый"/>
    <w:basedOn w:val="10"/>
    <w:link w:val="-0"/>
    <w:qFormat/>
    <w:rsid w:val="004534D6"/>
    <w:pPr>
      <w:tabs>
        <w:tab w:val="left" w:pos="1260"/>
      </w:tabs>
      <w:spacing w:before="120" w:after="120" w:line="340" w:lineRule="exact"/>
      <w:ind w:firstLine="720"/>
    </w:pPr>
    <w:rPr>
      <w:rFonts w:ascii="RussianRail B Pro" w:eastAsia="MS Mincho" w:hAnsi="RussianRail B Pro" w:cs="Times New Roman"/>
      <w:sz w:val="22"/>
      <w:szCs w:val="22"/>
      <w:lang w:eastAsia="ja-JP"/>
    </w:rPr>
  </w:style>
  <w:style w:type="paragraph" w:customStyle="1" w:styleId="38">
    <w:name w:val="Стиль3"/>
    <w:basedOn w:val="24"/>
    <w:rsid w:val="004534D6"/>
    <w:pPr>
      <w:widowControl w:val="0"/>
      <w:tabs>
        <w:tab w:val="num" w:pos="1307"/>
      </w:tabs>
      <w:adjustRightInd w:val="0"/>
      <w:spacing w:after="0" w:line="240" w:lineRule="auto"/>
      <w:ind w:left="1080"/>
      <w:jc w:val="both"/>
    </w:pPr>
    <w:rPr>
      <w:rFonts w:ascii="Times New Roman" w:eastAsia="Times New Roman" w:hAnsi="Times New Roman"/>
      <w:sz w:val="24"/>
      <w:szCs w:val="20"/>
      <w:lang w:eastAsia="ru-RU"/>
    </w:rPr>
  </w:style>
  <w:style w:type="paragraph" w:customStyle="1" w:styleId="1f">
    <w:name w:val="Знак1 Знак Знак Знак Знак Знак Знак Знак Знак Знак"/>
    <w:basedOn w:val="a"/>
    <w:rsid w:val="004534D6"/>
    <w:pPr>
      <w:spacing w:after="160" w:line="240" w:lineRule="exact"/>
    </w:pPr>
    <w:rPr>
      <w:rFonts w:ascii="Verdana" w:hAnsi="Verdana"/>
      <w:lang w:val="en-US" w:eastAsia="en-US"/>
    </w:rPr>
  </w:style>
  <w:style w:type="paragraph" w:customStyle="1" w:styleId="211">
    <w:name w:val="Основной текст с отступом 21"/>
    <w:basedOn w:val="a"/>
    <w:rsid w:val="004534D6"/>
    <w:pPr>
      <w:widowControl w:val="0"/>
      <w:spacing w:before="280"/>
      <w:ind w:firstLine="709"/>
      <w:jc w:val="center"/>
    </w:pPr>
    <w:rPr>
      <w:b/>
      <w:sz w:val="22"/>
      <w:szCs w:val="20"/>
    </w:rPr>
  </w:style>
  <w:style w:type="paragraph" w:customStyle="1" w:styleId="72">
    <w:name w:val="çàãîëîâîê 7"/>
    <w:basedOn w:val="a"/>
    <w:next w:val="a"/>
    <w:semiHidden/>
    <w:rsid w:val="004534D6"/>
    <w:pPr>
      <w:keepNext/>
      <w:suppressAutoHyphens/>
      <w:autoSpaceDE w:val="0"/>
      <w:autoSpaceDN w:val="0"/>
      <w:spacing w:before="120"/>
      <w:jc w:val="center"/>
    </w:pPr>
    <w:rPr>
      <w:sz w:val="28"/>
      <w:szCs w:val="28"/>
    </w:rPr>
  </w:style>
  <w:style w:type="paragraph" w:customStyle="1" w:styleId="Normal1">
    <w:name w:val="Normal1"/>
    <w:rsid w:val="004534D6"/>
    <w:pPr>
      <w:snapToGrid w:val="0"/>
      <w:spacing w:after="0" w:line="240" w:lineRule="auto"/>
    </w:pPr>
    <w:rPr>
      <w:rFonts w:ascii="Times New Roman" w:eastAsia="Times New Roman" w:hAnsi="Times New Roman" w:cs="Times New Roman"/>
      <w:sz w:val="20"/>
      <w:szCs w:val="20"/>
      <w:lang w:eastAsia="ru-RU"/>
    </w:rPr>
  </w:style>
  <w:style w:type="paragraph" w:customStyle="1" w:styleId="Title1">
    <w:name w:val="Title1"/>
    <w:basedOn w:val="Normal1"/>
    <w:rsid w:val="004534D6"/>
    <w:pPr>
      <w:jc w:val="center"/>
    </w:pPr>
    <w:rPr>
      <w:rFonts w:ascii="Arial" w:hAnsi="Arial"/>
      <w:b/>
      <w:sz w:val="28"/>
    </w:rPr>
  </w:style>
  <w:style w:type="paragraph" w:customStyle="1" w:styleId="BodyText1">
    <w:name w:val="Body Text1"/>
    <w:basedOn w:val="Normal1"/>
    <w:rsid w:val="004534D6"/>
    <w:pPr>
      <w:tabs>
        <w:tab w:val="left" w:pos="426"/>
      </w:tabs>
      <w:jc w:val="both"/>
    </w:pPr>
    <w:rPr>
      <w:rFonts w:ascii="Arial" w:hAnsi="Arial"/>
      <w:sz w:val="24"/>
    </w:rPr>
  </w:style>
  <w:style w:type="paragraph" w:customStyle="1" w:styleId="xl24">
    <w:name w:val="xl24"/>
    <w:basedOn w:val="a"/>
    <w:rsid w:val="004534D6"/>
    <w:pPr>
      <w:pBdr>
        <w:left w:val="single" w:sz="4" w:space="0" w:color="auto"/>
        <w:bottom w:val="single" w:sz="4" w:space="0" w:color="auto"/>
        <w:right w:val="single" w:sz="4" w:space="0" w:color="auto"/>
      </w:pBdr>
      <w:spacing w:before="100" w:beforeAutospacing="1" w:after="100" w:afterAutospacing="1"/>
    </w:pPr>
    <w:rPr>
      <w:rFonts w:ascii="Arial" w:hAnsi="Arial"/>
      <w:sz w:val="28"/>
      <w:szCs w:val="28"/>
    </w:rPr>
  </w:style>
  <w:style w:type="paragraph" w:customStyle="1" w:styleId="113">
    <w:name w:val="Знак1 Знак Знак Знак1"/>
    <w:basedOn w:val="a"/>
    <w:rsid w:val="004534D6"/>
    <w:pPr>
      <w:spacing w:after="160" w:line="240" w:lineRule="exact"/>
    </w:pPr>
    <w:rPr>
      <w:rFonts w:ascii="Verdana" w:hAnsi="Verdana"/>
      <w:lang w:val="en-US" w:eastAsia="en-US"/>
    </w:rPr>
  </w:style>
  <w:style w:type="paragraph" w:customStyle="1" w:styleId="1f0">
    <w:name w:val="Таблица ссылок1"/>
    <w:basedOn w:val="a"/>
    <w:rsid w:val="004534D6"/>
    <w:pPr>
      <w:tabs>
        <w:tab w:val="right" w:leader="dot" w:pos="8640"/>
      </w:tabs>
      <w:suppressAutoHyphens/>
      <w:spacing w:after="240"/>
    </w:pPr>
    <w:rPr>
      <w:kern w:val="2"/>
      <w:sz w:val="20"/>
      <w:szCs w:val="20"/>
      <w:lang w:eastAsia="ar-SA"/>
    </w:rPr>
  </w:style>
  <w:style w:type="character" w:customStyle="1" w:styleId="affff">
    <w:name w:val="!Обычный Знак"/>
    <w:link w:val="affff0"/>
    <w:uiPriority w:val="99"/>
    <w:locked/>
    <w:rsid w:val="004534D6"/>
    <w:rPr>
      <w:rFonts w:ascii="Times New Roman" w:eastAsia="Times New Roman" w:hAnsi="Times New Roman" w:cs="Times New Roman"/>
      <w:sz w:val="28"/>
      <w:szCs w:val="20"/>
      <w:lang w:eastAsia="ru-RU"/>
    </w:rPr>
  </w:style>
  <w:style w:type="paragraph" w:customStyle="1" w:styleId="affff0">
    <w:name w:val="!Обычный"/>
    <w:basedOn w:val="a"/>
    <w:link w:val="affff"/>
    <w:uiPriority w:val="99"/>
    <w:rsid w:val="004534D6"/>
    <w:pPr>
      <w:ind w:firstLine="567"/>
      <w:jc w:val="both"/>
    </w:pPr>
    <w:rPr>
      <w:sz w:val="28"/>
      <w:szCs w:val="20"/>
    </w:rPr>
  </w:style>
  <w:style w:type="paragraph" w:customStyle="1" w:styleId="ConsPlusNonformat">
    <w:name w:val="ConsPlusNonformat"/>
    <w:rsid w:val="004534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9">
    <w:name w:val="Обычный3"/>
    <w:rsid w:val="004534D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ListParagraphChar">
    <w:name w:val="List Paragraph Char"/>
    <w:link w:val="17"/>
    <w:locked/>
    <w:rsid w:val="004534D6"/>
    <w:rPr>
      <w:rFonts w:ascii="Calibri" w:eastAsia="Calibri" w:hAnsi="Calibri" w:cs="Times New Roman"/>
    </w:rPr>
  </w:style>
  <w:style w:type="character" w:styleId="affff1">
    <w:name w:val="page number"/>
    <w:uiPriority w:val="99"/>
    <w:semiHidden/>
    <w:unhideWhenUsed/>
    <w:rsid w:val="004534D6"/>
    <w:rPr>
      <w:rFonts w:ascii="Times New Roman" w:hAnsi="Times New Roman" w:cs="Times New Roman" w:hint="default"/>
    </w:rPr>
  </w:style>
  <w:style w:type="character" w:customStyle="1" w:styleId="FontStyle45">
    <w:name w:val="Font Style45"/>
    <w:basedOn w:val="a0"/>
    <w:uiPriority w:val="99"/>
    <w:rsid w:val="004534D6"/>
    <w:rPr>
      <w:rFonts w:ascii="Times New Roman" w:hAnsi="Times New Roman" w:cs="Times New Roman" w:hint="default"/>
      <w:sz w:val="26"/>
      <w:szCs w:val="26"/>
    </w:rPr>
  </w:style>
  <w:style w:type="character" w:customStyle="1" w:styleId="FontStyle49">
    <w:name w:val="Font Style49"/>
    <w:basedOn w:val="a0"/>
    <w:rsid w:val="004534D6"/>
    <w:rPr>
      <w:rFonts w:ascii="Times New Roman" w:hAnsi="Times New Roman" w:cs="Times New Roman" w:hint="default"/>
      <w:b/>
      <w:bCs/>
      <w:sz w:val="26"/>
      <w:szCs w:val="26"/>
    </w:rPr>
  </w:style>
  <w:style w:type="character" w:customStyle="1" w:styleId="FontStyle63">
    <w:name w:val="Font Style63"/>
    <w:basedOn w:val="a0"/>
    <w:uiPriority w:val="99"/>
    <w:rsid w:val="004534D6"/>
    <w:rPr>
      <w:rFonts w:ascii="Times New Roman" w:hAnsi="Times New Roman" w:cs="Times New Roman" w:hint="default"/>
      <w:b/>
      <w:bCs/>
      <w:spacing w:val="10"/>
      <w:sz w:val="44"/>
      <w:szCs w:val="44"/>
    </w:rPr>
  </w:style>
  <w:style w:type="character" w:customStyle="1" w:styleId="FontStyle69">
    <w:name w:val="Font Style69"/>
    <w:basedOn w:val="a0"/>
    <w:uiPriority w:val="99"/>
    <w:rsid w:val="004534D6"/>
    <w:rPr>
      <w:rFonts w:ascii="Arial" w:hAnsi="Arial" w:cs="Arial" w:hint="default"/>
      <w:b/>
      <w:bCs/>
      <w:sz w:val="18"/>
      <w:szCs w:val="18"/>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
    <w:uiPriority w:val="99"/>
    <w:semiHidden/>
    <w:locked/>
    <w:rsid w:val="004534D6"/>
    <w:rPr>
      <w:rFonts w:ascii="Times New Roman" w:hAnsi="Times New Roman" w:cs="Times New Roman" w:hint="default"/>
      <w:sz w:val="24"/>
      <w:szCs w:val="24"/>
    </w:rPr>
  </w:style>
  <w:style w:type="character" w:customStyle="1" w:styleId="63">
    <w:name w:val="Знак Знак6"/>
    <w:uiPriority w:val="99"/>
    <w:rsid w:val="004534D6"/>
    <w:rPr>
      <w:b/>
      <w:bCs w:val="0"/>
      <w:sz w:val="24"/>
      <w:lang w:val="ru-RU" w:eastAsia="ru-RU"/>
    </w:rPr>
  </w:style>
  <w:style w:type="character" w:customStyle="1" w:styleId="3a">
    <w:name w:val="Знак Знак3"/>
    <w:uiPriority w:val="99"/>
    <w:rsid w:val="004534D6"/>
    <w:rPr>
      <w:sz w:val="24"/>
      <w:lang w:val="ru-RU" w:eastAsia="ru-RU"/>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 Знак Знак Знак Знак Знак Знак Char,Основной текст Знак1 Char"/>
    <w:uiPriority w:val="99"/>
    <w:locked/>
    <w:rsid w:val="004534D6"/>
    <w:rPr>
      <w:rFonts w:ascii="MS Mincho" w:eastAsia="MS Mincho" w:hAnsi="MS Mincho" w:cs="Times New Roman" w:hint="eastAsia"/>
      <w:sz w:val="24"/>
      <w:szCs w:val="24"/>
      <w:lang w:val="ru-RU" w:eastAsia="ru-RU" w:bidi="ar-SA"/>
    </w:rPr>
  </w:style>
  <w:style w:type="character" w:customStyle="1" w:styleId="FontStyle57">
    <w:name w:val="Font Style57"/>
    <w:uiPriority w:val="99"/>
    <w:rsid w:val="004534D6"/>
    <w:rPr>
      <w:rFonts w:ascii="Times New Roman" w:hAnsi="Times New Roman" w:cs="Times New Roman" w:hint="default"/>
      <w:sz w:val="20"/>
      <w:szCs w:val="20"/>
    </w:rPr>
  </w:style>
  <w:style w:type="character" w:customStyle="1" w:styleId="FontStyle56">
    <w:name w:val="Font Style56"/>
    <w:uiPriority w:val="99"/>
    <w:rsid w:val="004534D6"/>
    <w:rPr>
      <w:rFonts w:ascii="Times New Roman" w:hAnsi="Times New Roman" w:cs="Times New Roman" w:hint="default"/>
      <w:b/>
      <w:bCs/>
      <w:sz w:val="20"/>
      <w:szCs w:val="20"/>
    </w:rPr>
  </w:style>
  <w:style w:type="character" w:customStyle="1" w:styleId="apple-converted-space">
    <w:name w:val="apple-converted-space"/>
    <w:rsid w:val="004534D6"/>
    <w:rPr>
      <w:rFonts w:ascii="Times New Roman" w:hAnsi="Times New Roman" w:cs="Times New Roman" w:hint="default"/>
    </w:rPr>
  </w:style>
  <w:style w:type="table" w:styleId="-10">
    <w:name w:val="Colorful Grid Accent 1"/>
    <w:basedOn w:val="a1"/>
    <w:link w:val="-12"/>
    <w:uiPriority w:val="29"/>
    <w:rsid w:val="004534D6"/>
    <w:pPr>
      <w:spacing w:after="0" w:line="240" w:lineRule="auto"/>
    </w:pPr>
    <w:rPr>
      <w:i/>
      <w:iC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12">
    <w:name w:val="Цветная сетка - Акцент 1 Знак"/>
    <w:link w:val="-10"/>
    <w:uiPriority w:val="29"/>
    <w:locked/>
    <w:rsid w:val="004534D6"/>
    <w:rPr>
      <w:i/>
      <w:iCs/>
    </w:rPr>
  </w:style>
  <w:style w:type="table" w:styleId="-2">
    <w:name w:val="Light Shading Accent 2"/>
    <w:basedOn w:val="a1"/>
    <w:link w:val="-20"/>
    <w:uiPriority w:val="30"/>
    <w:rsid w:val="004534D6"/>
    <w:pPr>
      <w:spacing w:after="0" w:line="240" w:lineRule="auto"/>
    </w:pPr>
    <w:rPr>
      <w:i/>
      <w:iC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20">
    <w:name w:val="Светлая заливка - Акцент 2 Знак"/>
    <w:link w:val="-2"/>
    <w:uiPriority w:val="30"/>
    <w:locked/>
    <w:rsid w:val="004534D6"/>
    <w:rPr>
      <w:i/>
      <w:iCs/>
    </w:rPr>
  </w:style>
  <w:style w:type="character" w:customStyle="1" w:styleId="1f1">
    <w:name w:val="Слабое выделение1"/>
    <w:uiPriority w:val="19"/>
    <w:qFormat/>
    <w:rsid w:val="004534D6"/>
    <w:rPr>
      <w:i/>
      <w:iCs/>
    </w:rPr>
  </w:style>
  <w:style w:type="character" w:customStyle="1" w:styleId="1f2">
    <w:name w:val="Сильное выделение1"/>
    <w:uiPriority w:val="21"/>
    <w:qFormat/>
    <w:rsid w:val="004534D6"/>
    <w:rPr>
      <w:b/>
      <w:bCs/>
      <w:i/>
      <w:iCs/>
    </w:rPr>
  </w:style>
  <w:style w:type="character" w:customStyle="1" w:styleId="1f3">
    <w:name w:val="Слабая ссылка1"/>
    <w:uiPriority w:val="31"/>
    <w:qFormat/>
    <w:rsid w:val="004534D6"/>
    <w:rPr>
      <w:smallCaps/>
    </w:rPr>
  </w:style>
  <w:style w:type="character" w:customStyle="1" w:styleId="1f4">
    <w:name w:val="Сильная ссылка1"/>
    <w:uiPriority w:val="32"/>
    <w:qFormat/>
    <w:rsid w:val="004534D6"/>
    <w:rPr>
      <w:b/>
      <w:bCs/>
      <w:smallCaps/>
    </w:rPr>
  </w:style>
  <w:style w:type="character" w:customStyle="1" w:styleId="1f5">
    <w:name w:val="Название книги1"/>
    <w:uiPriority w:val="33"/>
    <w:qFormat/>
    <w:rsid w:val="004534D6"/>
    <w:rPr>
      <w:i/>
      <w:iCs/>
      <w:smallCaps/>
      <w:spacing w:val="5"/>
    </w:rPr>
  </w:style>
  <w:style w:type="character" w:customStyle="1" w:styleId="rvts48220">
    <w:name w:val="rvts48220"/>
    <w:rsid w:val="004534D6"/>
    <w:rPr>
      <w:rFonts w:ascii="Verdana" w:hAnsi="Verdana" w:hint="default"/>
      <w:b w:val="0"/>
      <w:bCs w:val="0"/>
      <w:i w:val="0"/>
      <w:iCs w:val="0"/>
      <w:strike w:val="0"/>
      <w:dstrike w:val="0"/>
      <w:color w:val="000000"/>
      <w:sz w:val="16"/>
      <w:szCs w:val="16"/>
      <w:u w:val="none"/>
      <w:effect w:val="none"/>
    </w:rPr>
  </w:style>
  <w:style w:type="character" w:customStyle="1" w:styleId="FontStyle28">
    <w:name w:val="Font Style28"/>
    <w:rsid w:val="004534D6"/>
    <w:rPr>
      <w:rFonts w:ascii="Times New Roman" w:hAnsi="Times New Roman" w:cs="Times New Roman" w:hint="default"/>
      <w:b/>
      <w:bCs/>
      <w:sz w:val="24"/>
      <w:szCs w:val="24"/>
    </w:rPr>
  </w:style>
  <w:style w:type="character" w:customStyle="1" w:styleId="Heading1Char">
    <w:name w:val="Heading 1 Char"/>
    <w:locked/>
    <w:rsid w:val="004534D6"/>
    <w:rPr>
      <w:rFonts w:ascii="MS Mincho" w:eastAsia="MS Mincho" w:hAnsi="MS Mincho" w:cs="Arial" w:hint="eastAsia"/>
      <w:b/>
      <w:bCs/>
      <w:kern w:val="32"/>
      <w:sz w:val="32"/>
      <w:szCs w:val="32"/>
      <w:lang w:val="ru-RU" w:eastAsia="ru-RU" w:bidi="ar-SA"/>
    </w:rPr>
  </w:style>
  <w:style w:type="character" w:customStyle="1" w:styleId="apple-style-span">
    <w:name w:val="apple-style-span"/>
    <w:rsid w:val="004534D6"/>
  </w:style>
  <w:style w:type="character" w:customStyle="1" w:styleId="article5">
    <w:name w:val="article5"/>
    <w:rsid w:val="004534D6"/>
  </w:style>
  <w:style w:type="character" w:customStyle="1" w:styleId="highlight">
    <w:name w:val="highlight"/>
    <w:rsid w:val="004534D6"/>
  </w:style>
  <w:style w:type="character" w:customStyle="1" w:styleId="affff2">
    <w:name w:val="Знак Знак Знак"/>
    <w:rsid w:val="004534D6"/>
    <w:rPr>
      <w:rFonts w:ascii="Arial" w:hAnsi="Arial" w:cs="Arial" w:hint="default"/>
      <w:b/>
      <w:bCs/>
      <w:i/>
      <w:iCs/>
      <w:sz w:val="28"/>
      <w:szCs w:val="28"/>
      <w:lang w:val="ru-RU" w:eastAsia="ru-RU" w:bidi="ar-SA"/>
    </w:rPr>
  </w:style>
  <w:style w:type="table" w:customStyle="1" w:styleId="3b">
    <w:name w:val="Сетка таблицы3"/>
    <w:basedOn w:val="a1"/>
    <w:next w:val="aff1"/>
    <w:rsid w:val="004534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uiPriority w:val="99"/>
    <w:semiHidden/>
    <w:unhideWhenUsed/>
    <w:rsid w:val="004534D6"/>
    <w:pPr>
      <w:numPr>
        <w:numId w:val="3"/>
      </w:numPr>
    </w:pPr>
  </w:style>
  <w:style w:type="numbering" w:customStyle="1" w:styleId="3c">
    <w:name w:val="Нет списка3"/>
    <w:next w:val="a2"/>
    <w:uiPriority w:val="99"/>
    <w:semiHidden/>
    <w:unhideWhenUsed/>
    <w:rsid w:val="004534D6"/>
  </w:style>
  <w:style w:type="paragraph" w:styleId="2e">
    <w:name w:val="Quote"/>
    <w:basedOn w:val="a"/>
    <w:next w:val="a"/>
    <w:link w:val="2f"/>
    <w:uiPriority w:val="29"/>
    <w:qFormat/>
    <w:rsid w:val="004534D6"/>
    <w:pPr>
      <w:ind w:firstLine="720"/>
      <w:jc w:val="both"/>
    </w:pPr>
    <w:rPr>
      <w:i/>
      <w:iCs/>
      <w:sz w:val="28"/>
      <w:szCs w:val="20"/>
    </w:rPr>
  </w:style>
  <w:style w:type="character" w:customStyle="1" w:styleId="2f">
    <w:name w:val="Цитата 2 Знак"/>
    <w:basedOn w:val="a0"/>
    <w:link w:val="2e"/>
    <w:uiPriority w:val="29"/>
    <w:rsid w:val="004534D6"/>
    <w:rPr>
      <w:rFonts w:ascii="Times New Roman" w:eastAsia="Times New Roman" w:hAnsi="Times New Roman" w:cs="Times New Roman"/>
      <w:i/>
      <w:iCs/>
      <w:sz w:val="28"/>
      <w:szCs w:val="20"/>
      <w:lang w:eastAsia="ru-RU"/>
    </w:rPr>
  </w:style>
  <w:style w:type="paragraph" w:styleId="affff3">
    <w:name w:val="Intense Quote"/>
    <w:basedOn w:val="a"/>
    <w:next w:val="a"/>
    <w:link w:val="affff4"/>
    <w:uiPriority w:val="30"/>
    <w:qFormat/>
    <w:rsid w:val="004534D6"/>
    <w:pPr>
      <w:pBdr>
        <w:top w:val="single" w:sz="4" w:space="10" w:color="auto"/>
        <w:bottom w:val="single" w:sz="4" w:space="10" w:color="auto"/>
      </w:pBdr>
      <w:spacing w:before="240" w:after="240" w:line="300" w:lineRule="auto"/>
      <w:ind w:left="1152" w:right="1152" w:firstLine="720"/>
      <w:jc w:val="both"/>
    </w:pPr>
    <w:rPr>
      <w:i/>
      <w:iCs/>
      <w:sz w:val="28"/>
      <w:szCs w:val="20"/>
    </w:rPr>
  </w:style>
  <w:style w:type="character" w:customStyle="1" w:styleId="affff4">
    <w:name w:val="Выделенная цитата Знак"/>
    <w:basedOn w:val="a0"/>
    <w:link w:val="affff3"/>
    <w:uiPriority w:val="30"/>
    <w:rsid w:val="004534D6"/>
    <w:rPr>
      <w:rFonts w:ascii="Times New Roman" w:eastAsia="Times New Roman" w:hAnsi="Times New Roman" w:cs="Times New Roman"/>
      <w:i/>
      <w:iCs/>
      <w:sz w:val="28"/>
      <w:szCs w:val="20"/>
      <w:lang w:eastAsia="ru-RU"/>
    </w:rPr>
  </w:style>
  <w:style w:type="paragraph" w:styleId="affff5">
    <w:name w:val="TOC Heading"/>
    <w:basedOn w:val="10"/>
    <w:next w:val="a"/>
    <w:uiPriority w:val="39"/>
    <w:semiHidden/>
    <w:unhideWhenUsed/>
    <w:qFormat/>
    <w:rsid w:val="004534D6"/>
    <w:pPr>
      <w:keepNext w:val="0"/>
      <w:spacing w:before="480" w:after="0"/>
      <w:ind w:firstLine="720"/>
      <w:contextualSpacing/>
      <w:jc w:val="both"/>
      <w:outlineLvl w:val="9"/>
    </w:pPr>
    <w:rPr>
      <w:rFonts w:ascii="Times New Roman" w:hAnsi="Times New Roman" w:cs="Times New Roman"/>
      <w:b w:val="0"/>
      <w:bCs w:val="0"/>
      <w:smallCaps/>
      <w:spacing w:val="5"/>
      <w:kern w:val="0"/>
      <w:sz w:val="36"/>
      <w:szCs w:val="36"/>
    </w:rPr>
  </w:style>
  <w:style w:type="character" w:styleId="affff6">
    <w:name w:val="Subtle Emphasis"/>
    <w:uiPriority w:val="19"/>
    <w:qFormat/>
    <w:rsid w:val="004534D6"/>
    <w:rPr>
      <w:i/>
      <w:iCs/>
    </w:rPr>
  </w:style>
  <w:style w:type="character" w:styleId="affff7">
    <w:name w:val="Intense Emphasis"/>
    <w:uiPriority w:val="21"/>
    <w:qFormat/>
    <w:rsid w:val="004534D6"/>
    <w:rPr>
      <w:b/>
      <w:bCs/>
      <w:i/>
      <w:iCs/>
    </w:rPr>
  </w:style>
  <w:style w:type="character" w:styleId="affff8">
    <w:name w:val="Subtle Reference"/>
    <w:basedOn w:val="a0"/>
    <w:uiPriority w:val="31"/>
    <w:qFormat/>
    <w:rsid w:val="004534D6"/>
    <w:rPr>
      <w:smallCaps/>
    </w:rPr>
  </w:style>
  <w:style w:type="character" w:styleId="affff9">
    <w:name w:val="Intense Reference"/>
    <w:uiPriority w:val="32"/>
    <w:qFormat/>
    <w:rsid w:val="004534D6"/>
    <w:rPr>
      <w:b/>
      <w:bCs/>
      <w:smallCaps/>
    </w:rPr>
  </w:style>
  <w:style w:type="character" w:styleId="affffa">
    <w:name w:val="Book Title"/>
    <w:basedOn w:val="a0"/>
    <w:uiPriority w:val="33"/>
    <w:qFormat/>
    <w:rsid w:val="004534D6"/>
    <w:rPr>
      <w:i/>
      <w:iCs/>
      <w:smallCaps/>
      <w:spacing w:val="5"/>
    </w:rPr>
  </w:style>
  <w:style w:type="numbering" w:customStyle="1" w:styleId="44">
    <w:name w:val="Нет списка4"/>
    <w:next w:val="a2"/>
    <w:uiPriority w:val="99"/>
    <w:semiHidden/>
    <w:unhideWhenUsed/>
    <w:rsid w:val="004534D6"/>
  </w:style>
  <w:style w:type="paragraph" w:customStyle="1" w:styleId="font5">
    <w:name w:val="font5"/>
    <w:basedOn w:val="a"/>
    <w:rsid w:val="004534D6"/>
    <w:pPr>
      <w:spacing w:before="100" w:beforeAutospacing="1" w:after="100" w:afterAutospacing="1"/>
    </w:pPr>
    <w:rPr>
      <w:color w:val="000000"/>
    </w:rPr>
  </w:style>
  <w:style w:type="paragraph" w:customStyle="1" w:styleId="font6">
    <w:name w:val="font6"/>
    <w:basedOn w:val="a"/>
    <w:rsid w:val="004534D6"/>
    <w:pPr>
      <w:spacing w:before="100" w:beforeAutospacing="1" w:after="100" w:afterAutospacing="1"/>
    </w:pPr>
    <w:rPr>
      <w:color w:val="000000"/>
    </w:rPr>
  </w:style>
  <w:style w:type="paragraph" w:customStyle="1" w:styleId="xl63">
    <w:name w:val="xl63"/>
    <w:basedOn w:val="a"/>
    <w:rsid w:val="004534D6"/>
    <w:pPr>
      <w:pBdr>
        <w:top w:val="single" w:sz="8" w:space="0" w:color="auto"/>
        <w:bottom w:val="single" w:sz="8" w:space="0" w:color="auto"/>
        <w:right w:val="single" w:sz="8" w:space="0" w:color="auto"/>
      </w:pBdr>
      <w:spacing w:before="100" w:beforeAutospacing="1" w:after="100" w:afterAutospacing="1"/>
      <w:jc w:val="center"/>
    </w:pPr>
    <w:rPr>
      <w:b/>
      <w:bCs/>
      <w:color w:val="000000"/>
    </w:rPr>
  </w:style>
  <w:style w:type="paragraph" w:customStyle="1" w:styleId="xl64">
    <w:name w:val="xl64"/>
    <w:basedOn w:val="a"/>
    <w:rsid w:val="004534D6"/>
    <w:pPr>
      <w:pBdr>
        <w:bottom w:val="single" w:sz="8" w:space="0" w:color="auto"/>
        <w:right w:val="single" w:sz="8" w:space="0" w:color="auto"/>
      </w:pBdr>
      <w:spacing w:before="100" w:beforeAutospacing="1" w:after="100" w:afterAutospacing="1"/>
    </w:pPr>
    <w:rPr>
      <w:color w:val="000000"/>
    </w:rPr>
  </w:style>
  <w:style w:type="character" w:customStyle="1" w:styleId="64">
    <w:name w:val="Основной текст (6)_"/>
    <w:link w:val="610"/>
    <w:uiPriority w:val="99"/>
    <w:locked/>
    <w:rsid w:val="004534D6"/>
    <w:rPr>
      <w:rFonts w:ascii="Times New Roman" w:hAnsi="Times New Roman" w:cs="Times New Roman"/>
      <w:sz w:val="27"/>
      <w:szCs w:val="27"/>
      <w:shd w:val="clear" w:color="auto" w:fill="FFFFFF"/>
    </w:rPr>
  </w:style>
  <w:style w:type="paragraph" w:customStyle="1" w:styleId="610">
    <w:name w:val="Основной текст (6)1"/>
    <w:basedOn w:val="a"/>
    <w:link w:val="64"/>
    <w:uiPriority w:val="99"/>
    <w:rsid w:val="004534D6"/>
    <w:pPr>
      <w:shd w:val="clear" w:color="auto" w:fill="FFFFFF"/>
      <w:spacing w:line="322" w:lineRule="exact"/>
      <w:ind w:hanging="360"/>
      <w:jc w:val="both"/>
    </w:pPr>
    <w:rPr>
      <w:rFonts w:eastAsiaTheme="minorHAnsi"/>
      <w:sz w:val="27"/>
      <w:szCs w:val="27"/>
      <w:lang w:eastAsia="en-US"/>
    </w:rPr>
  </w:style>
  <w:style w:type="character" w:customStyle="1" w:styleId="FontStyle74">
    <w:name w:val="Font Style74"/>
    <w:uiPriority w:val="99"/>
    <w:rsid w:val="004534D6"/>
    <w:rPr>
      <w:rFonts w:ascii="Arial Black" w:hAnsi="Arial Black" w:cs="Arial Black" w:hint="default"/>
      <w:i/>
      <w:iCs/>
      <w:sz w:val="16"/>
      <w:szCs w:val="16"/>
    </w:rPr>
  </w:style>
  <w:style w:type="character" w:customStyle="1" w:styleId="FontStyle51">
    <w:name w:val="Font Style51"/>
    <w:uiPriority w:val="99"/>
    <w:rsid w:val="004534D6"/>
    <w:rPr>
      <w:rFonts w:ascii="Times New Roman" w:hAnsi="Times New Roman" w:cs="Times New Roman" w:hint="default"/>
      <w:b/>
      <w:bCs/>
      <w:sz w:val="22"/>
      <w:szCs w:val="22"/>
    </w:rPr>
  </w:style>
  <w:style w:type="table" w:customStyle="1" w:styleId="45">
    <w:name w:val="Сетка таблицы4"/>
    <w:basedOn w:val="a1"/>
    <w:next w:val="aff1"/>
    <w:rsid w:val="004534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2"/>
    <w:next w:val="111111"/>
    <w:uiPriority w:val="99"/>
    <w:semiHidden/>
    <w:unhideWhenUsed/>
    <w:rsid w:val="004534D6"/>
  </w:style>
  <w:style w:type="numbering" w:customStyle="1" w:styleId="51">
    <w:name w:val="Нет списка5"/>
    <w:next w:val="a2"/>
    <w:uiPriority w:val="99"/>
    <w:semiHidden/>
    <w:unhideWhenUsed/>
    <w:rsid w:val="004534D6"/>
  </w:style>
  <w:style w:type="numbering" w:customStyle="1" w:styleId="114">
    <w:name w:val="Нет списка11"/>
    <w:next w:val="a2"/>
    <w:uiPriority w:val="99"/>
    <w:semiHidden/>
    <w:unhideWhenUsed/>
    <w:rsid w:val="004534D6"/>
  </w:style>
  <w:style w:type="table" w:customStyle="1" w:styleId="115">
    <w:name w:val="Сетка таблицы11"/>
    <w:basedOn w:val="a1"/>
    <w:next w:val="aff1"/>
    <w:uiPriority w:val="59"/>
    <w:rsid w:val="004534D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f1"/>
    <w:uiPriority w:val="59"/>
    <w:rsid w:val="00453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f1"/>
    <w:uiPriority w:val="59"/>
    <w:rsid w:val="004534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4534D6"/>
  </w:style>
  <w:style w:type="table" w:customStyle="1" w:styleId="-110">
    <w:name w:val="Цветная сетка - Акцент 11"/>
    <w:basedOn w:val="a1"/>
    <w:next w:val="-10"/>
    <w:uiPriority w:val="29"/>
    <w:rsid w:val="004534D6"/>
    <w:pPr>
      <w:spacing w:after="0" w:line="240" w:lineRule="auto"/>
    </w:pPr>
    <w:rPr>
      <w:i/>
      <w:iC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
    <w:name w:val="Светлая заливка - Акцент 21"/>
    <w:basedOn w:val="a1"/>
    <w:next w:val="-2"/>
    <w:uiPriority w:val="30"/>
    <w:rsid w:val="004534D6"/>
    <w:pPr>
      <w:spacing w:after="0" w:line="240" w:lineRule="auto"/>
    </w:pPr>
    <w:rPr>
      <w:i/>
      <w:iC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Сетка таблицы31"/>
    <w:basedOn w:val="a1"/>
    <w:next w:val="aff1"/>
    <w:rsid w:val="004534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4534D6"/>
  </w:style>
  <w:style w:type="numbering" w:customStyle="1" w:styleId="410">
    <w:name w:val="Нет списка41"/>
    <w:next w:val="a2"/>
    <w:uiPriority w:val="99"/>
    <w:semiHidden/>
    <w:unhideWhenUsed/>
    <w:rsid w:val="004534D6"/>
  </w:style>
  <w:style w:type="table" w:customStyle="1" w:styleId="411">
    <w:name w:val="Сетка таблицы41"/>
    <w:basedOn w:val="a1"/>
    <w:next w:val="aff1"/>
    <w:rsid w:val="004534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2"/>
    <w:next w:val="111111"/>
    <w:uiPriority w:val="99"/>
    <w:semiHidden/>
    <w:unhideWhenUsed/>
    <w:rsid w:val="004534D6"/>
  </w:style>
  <w:style w:type="character" w:customStyle="1" w:styleId="2f0">
    <w:name w:val="Заголовок №2_"/>
    <w:basedOn w:val="a0"/>
    <w:link w:val="2f1"/>
    <w:uiPriority w:val="99"/>
    <w:locked/>
    <w:rsid w:val="004534D6"/>
    <w:rPr>
      <w:rFonts w:ascii="Times New Roman" w:hAnsi="Times New Roman" w:cs="Times New Roman"/>
      <w:sz w:val="27"/>
      <w:szCs w:val="27"/>
      <w:shd w:val="clear" w:color="auto" w:fill="FFFFFF"/>
    </w:rPr>
  </w:style>
  <w:style w:type="paragraph" w:customStyle="1" w:styleId="2f1">
    <w:name w:val="Заголовок №2"/>
    <w:basedOn w:val="a"/>
    <w:link w:val="2f0"/>
    <w:uiPriority w:val="99"/>
    <w:rsid w:val="004534D6"/>
    <w:pPr>
      <w:shd w:val="clear" w:color="auto" w:fill="FFFFFF"/>
      <w:spacing w:line="317" w:lineRule="exact"/>
      <w:ind w:hanging="280"/>
      <w:outlineLvl w:val="1"/>
    </w:pPr>
    <w:rPr>
      <w:rFonts w:eastAsiaTheme="minorHAnsi"/>
      <w:sz w:val="27"/>
      <w:szCs w:val="27"/>
      <w:lang w:eastAsia="en-US"/>
    </w:rPr>
  </w:style>
  <w:style w:type="numbering" w:customStyle="1" w:styleId="65">
    <w:name w:val="Нет списка6"/>
    <w:next w:val="a2"/>
    <w:uiPriority w:val="99"/>
    <w:semiHidden/>
    <w:unhideWhenUsed/>
    <w:rsid w:val="004534D6"/>
  </w:style>
  <w:style w:type="table" w:customStyle="1" w:styleId="66">
    <w:name w:val="Сетка таблицы6"/>
    <w:basedOn w:val="a1"/>
    <w:next w:val="aff1"/>
    <w:uiPriority w:val="59"/>
    <w:rsid w:val="00453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Заголовок №1_"/>
    <w:basedOn w:val="a0"/>
    <w:link w:val="116"/>
    <w:uiPriority w:val="99"/>
    <w:locked/>
    <w:rsid w:val="004534D6"/>
    <w:rPr>
      <w:rFonts w:ascii="Times New Roman" w:hAnsi="Times New Roman"/>
      <w:b/>
      <w:bCs/>
      <w:sz w:val="27"/>
      <w:szCs w:val="27"/>
      <w:shd w:val="clear" w:color="auto" w:fill="FFFFFF"/>
    </w:rPr>
  </w:style>
  <w:style w:type="character" w:customStyle="1" w:styleId="1f7">
    <w:name w:val="Заголовок №1"/>
    <w:basedOn w:val="1f6"/>
    <w:uiPriority w:val="99"/>
    <w:rsid w:val="004534D6"/>
    <w:rPr>
      <w:rFonts w:ascii="Times New Roman" w:hAnsi="Times New Roman"/>
      <w:b/>
      <w:bCs/>
      <w:sz w:val="27"/>
      <w:szCs w:val="27"/>
      <w:u w:val="single"/>
      <w:shd w:val="clear" w:color="auto" w:fill="FFFFFF"/>
    </w:rPr>
  </w:style>
  <w:style w:type="paragraph" w:customStyle="1" w:styleId="116">
    <w:name w:val="Заголовок №11"/>
    <w:basedOn w:val="a"/>
    <w:link w:val="1f6"/>
    <w:uiPriority w:val="99"/>
    <w:rsid w:val="004534D6"/>
    <w:pPr>
      <w:shd w:val="clear" w:color="auto" w:fill="FFFFFF"/>
      <w:spacing w:line="317" w:lineRule="exact"/>
      <w:outlineLvl w:val="0"/>
    </w:pPr>
    <w:rPr>
      <w:rFonts w:eastAsiaTheme="minorHAnsi" w:cstheme="minorBidi"/>
      <w:b/>
      <w:bCs/>
      <w:sz w:val="27"/>
      <w:szCs w:val="27"/>
      <w:lang w:eastAsia="en-US"/>
    </w:rPr>
  </w:style>
  <w:style w:type="character" w:customStyle="1" w:styleId="161">
    <w:name w:val="Основной текст (16)_"/>
    <w:link w:val="162"/>
    <w:locked/>
    <w:rsid w:val="004534D6"/>
    <w:rPr>
      <w:shd w:val="clear" w:color="auto" w:fill="FFFFFF"/>
    </w:rPr>
  </w:style>
  <w:style w:type="paragraph" w:customStyle="1" w:styleId="162">
    <w:name w:val="Основной текст (16)"/>
    <w:basedOn w:val="a"/>
    <w:link w:val="161"/>
    <w:rsid w:val="004534D6"/>
    <w:pPr>
      <w:shd w:val="clear" w:color="auto" w:fill="FFFFFF"/>
      <w:spacing w:after="240" w:line="274" w:lineRule="exact"/>
      <w:jc w:val="both"/>
    </w:pPr>
    <w:rPr>
      <w:rFonts w:asciiTheme="minorHAnsi" w:eastAsiaTheme="minorHAnsi" w:hAnsiTheme="minorHAnsi" w:cstheme="minorBidi"/>
      <w:sz w:val="22"/>
      <w:szCs w:val="22"/>
      <w:lang w:eastAsia="en-US"/>
    </w:rPr>
  </w:style>
  <w:style w:type="paragraph" w:customStyle="1" w:styleId="Style22">
    <w:name w:val="Style22"/>
    <w:basedOn w:val="a"/>
    <w:uiPriority w:val="99"/>
    <w:rsid w:val="004534D6"/>
    <w:pPr>
      <w:widowControl w:val="0"/>
      <w:autoSpaceDE w:val="0"/>
      <w:autoSpaceDN w:val="0"/>
      <w:adjustRightInd w:val="0"/>
      <w:jc w:val="center"/>
    </w:pPr>
  </w:style>
  <w:style w:type="paragraph" w:customStyle="1" w:styleId="Style6">
    <w:name w:val="Style6"/>
    <w:basedOn w:val="a"/>
    <w:uiPriority w:val="99"/>
    <w:rsid w:val="004534D6"/>
    <w:pPr>
      <w:widowControl w:val="0"/>
      <w:autoSpaceDE w:val="0"/>
      <w:autoSpaceDN w:val="0"/>
      <w:adjustRightInd w:val="0"/>
      <w:jc w:val="both"/>
    </w:pPr>
  </w:style>
  <w:style w:type="paragraph" w:customStyle="1" w:styleId="Style26">
    <w:name w:val="Style26"/>
    <w:basedOn w:val="a"/>
    <w:uiPriority w:val="99"/>
    <w:rsid w:val="004534D6"/>
    <w:pPr>
      <w:widowControl w:val="0"/>
      <w:autoSpaceDE w:val="0"/>
      <w:autoSpaceDN w:val="0"/>
      <w:adjustRightInd w:val="0"/>
      <w:spacing w:line="274" w:lineRule="exact"/>
      <w:ind w:hanging="360"/>
    </w:pPr>
  </w:style>
  <w:style w:type="paragraph" w:customStyle="1" w:styleId="Style40">
    <w:name w:val="Style40"/>
    <w:basedOn w:val="a"/>
    <w:uiPriority w:val="99"/>
    <w:rsid w:val="004534D6"/>
    <w:pPr>
      <w:widowControl w:val="0"/>
      <w:autoSpaceDE w:val="0"/>
      <w:autoSpaceDN w:val="0"/>
      <w:adjustRightInd w:val="0"/>
      <w:jc w:val="center"/>
    </w:pPr>
  </w:style>
  <w:style w:type="paragraph" w:customStyle="1" w:styleId="affffb">
    <w:name w:val="???????"/>
    <w:rsid w:val="004534D6"/>
    <w:pPr>
      <w:spacing w:after="0" w:line="240" w:lineRule="auto"/>
      <w:ind w:firstLine="709"/>
    </w:pPr>
    <w:rPr>
      <w:rFonts w:ascii="Times New Roman" w:eastAsia="Times New Roman" w:hAnsi="Times New Roman" w:cs="Times New Roman"/>
      <w:sz w:val="24"/>
      <w:szCs w:val="20"/>
      <w:lang w:eastAsia="ru-RU"/>
    </w:rPr>
  </w:style>
  <w:style w:type="paragraph" w:customStyle="1" w:styleId="Default">
    <w:name w:val="Default"/>
    <w:rsid w:val="004534D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61">
    <w:name w:val="Font Style61"/>
    <w:basedOn w:val="a0"/>
    <w:uiPriority w:val="99"/>
    <w:rsid w:val="004534D6"/>
    <w:rPr>
      <w:rFonts w:ascii="Times New Roman" w:hAnsi="Times New Roman" w:cs="Times New Roman" w:hint="default"/>
      <w:sz w:val="22"/>
      <w:szCs w:val="22"/>
    </w:rPr>
  </w:style>
  <w:style w:type="character" w:customStyle="1" w:styleId="FontStyle44">
    <w:name w:val="Font Style44"/>
    <w:rsid w:val="004534D6"/>
    <w:rPr>
      <w:rFonts w:ascii="Times New Roman" w:hAnsi="Times New Roman" w:cs="Times New Roman" w:hint="default"/>
      <w:sz w:val="28"/>
      <w:szCs w:val="28"/>
    </w:rPr>
  </w:style>
  <w:style w:type="character" w:customStyle="1" w:styleId="FontStyle81">
    <w:name w:val="Font Style81"/>
    <w:basedOn w:val="a0"/>
    <w:uiPriority w:val="99"/>
    <w:rsid w:val="004534D6"/>
    <w:rPr>
      <w:rFonts w:ascii="Times New Roman" w:hAnsi="Times New Roman" w:cs="Times New Roman" w:hint="default"/>
      <w:b/>
      <w:bCs/>
      <w:i/>
      <w:iCs/>
      <w:sz w:val="28"/>
      <w:szCs w:val="28"/>
    </w:rPr>
  </w:style>
  <w:style w:type="table" w:customStyle="1" w:styleId="73">
    <w:name w:val="Сетка таблицы7"/>
    <w:basedOn w:val="a1"/>
    <w:next w:val="aff1"/>
    <w:uiPriority w:val="59"/>
    <w:rsid w:val="004534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4534D6"/>
    <w:pPr>
      <w:widowControl w:val="0"/>
      <w:autoSpaceDE w:val="0"/>
      <w:autoSpaceDN w:val="0"/>
      <w:adjustRightInd w:val="0"/>
      <w:spacing w:line="270" w:lineRule="exact"/>
      <w:ind w:firstLine="576"/>
    </w:pPr>
  </w:style>
  <w:style w:type="paragraph" w:customStyle="1" w:styleId="Style4">
    <w:name w:val="Style4"/>
    <w:basedOn w:val="a"/>
    <w:uiPriority w:val="99"/>
    <w:rsid w:val="004534D6"/>
    <w:pPr>
      <w:widowControl w:val="0"/>
      <w:autoSpaceDE w:val="0"/>
      <w:autoSpaceDN w:val="0"/>
      <w:adjustRightInd w:val="0"/>
    </w:pPr>
  </w:style>
  <w:style w:type="paragraph" w:customStyle="1" w:styleId="Style10">
    <w:name w:val="Style10"/>
    <w:basedOn w:val="a"/>
    <w:uiPriority w:val="99"/>
    <w:rsid w:val="004534D6"/>
    <w:pPr>
      <w:widowControl w:val="0"/>
      <w:autoSpaceDE w:val="0"/>
      <w:autoSpaceDN w:val="0"/>
      <w:adjustRightInd w:val="0"/>
    </w:pPr>
  </w:style>
  <w:style w:type="paragraph" w:customStyle="1" w:styleId="Style17">
    <w:name w:val="Style17"/>
    <w:basedOn w:val="a"/>
    <w:uiPriority w:val="99"/>
    <w:rsid w:val="004534D6"/>
    <w:pPr>
      <w:widowControl w:val="0"/>
      <w:autoSpaceDE w:val="0"/>
      <w:autoSpaceDN w:val="0"/>
      <w:adjustRightInd w:val="0"/>
    </w:pPr>
  </w:style>
  <w:style w:type="paragraph" w:customStyle="1" w:styleId="Style18">
    <w:name w:val="Style18"/>
    <w:basedOn w:val="a"/>
    <w:uiPriority w:val="99"/>
    <w:rsid w:val="004534D6"/>
    <w:pPr>
      <w:widowControl w:val="0"/>
      <w:autoSpaceDE w:val="0"/>
      <w:autoSpaceDN w:val="0"/>
      <w:adjustRightInd w:val="0"/>
      <w:spacing w:line="281" w:lineRule="exact"/>
      <w:jc w:val="center"/>
    </w:pPr>
  </w:style>
  <w:style w:type="paragraph" w:customStyle="1" w:styleId="Style19">
    <w:name w:val="Style19"/>
    <w:basedOn w:val="a"/>
    <w:uiPriority w:val="99"/>
    <w:rsid w:val="004534D6"/>
    <w:pPr>
      <w:widowControl w:val="0"/>
      <w:autoSpaceDE w:val="0"/>
      <w:autoSpaceDN w:val="0"/>
      <w:adjustRightInd w:val="0"/>
    </w:pPr>
  </w:style>
  <w:style w:type="paragraph" w:customStyle="1" w:styleId="Style20">
    <w:name w:val="Style20"/>
    <w:basedOn w:val="a"/>
    <w:uiPriority w:val="99"/>
    <w:rsid w:val="004534D6"/>
    <w:pPr>
      <w:widowControl w:val="0"/>
      <w:autoSpaceDE w:val="0"/>
      <w:autoSpaceDN w:val="0"/>
      <w:adjustRightInd w:val="0"/>
      <w:spacing w:line="281" w:lineRule="exact"/>
    </w:pPr>
  </w:style>
  <w:style w:type="paragraph" w:customStyle="1" w:styleId="Style23">
    <w:name w:val="Style23"/>
    <w:basedOn w:val="a"/>
    <w:uiPriority w:val="99"/>
    <w:rsid w:val="004534D6"/>
    <w:pPr>
      <w:widowControl w:val="0"/>
      <w:autoSpaceDE w:val="0"/>
      <w:autoSpaceDN w:val="0"/>
      <w:adjustRightInd w:val="0"/>
      <w:spacing w:line="202" w:lineRule="exact"/>
      <w:jc w:val="center"/>
    </w:pPr>
  </w:style>
  <w:style w:type="paragraph" w:customStyle="1" w:styleId="Style24">
    <w:name w:val="Style24"/>
    <w:basedOn w:val="a"/>
    <w:uiPriority w:val="99"/>
    <w:rsid w:val="004534D6"/>
    <w:pPr>
      <w:widowControl w:val="0"/>
      <w:autoSpaceDE w:val="0"/>
      <w:autoSpaceDN w:val="0"/>
      <w:adjustRightInd w:val="0"/>
      <w:spacing w:line="418" w:lineRule="exact"/>
      <w:ind w:hanging="223"/>
    </w:pPr>
  </w:style>
  <w:style w:type="paragraph" w:customStyle="1" w:styleId="Style25">
    <w:name w:val="Style25"/>
    <w:basedOn w:val="a"/>
    <w:uiPriority w:val="99"/>
    <w:rsid w:val="004534D6"/>
    <w:pPr>
      <w:widowControl w:val="0"/>
      <w:autoSpaceDE w:val="0"/>
      <w:autoSpaceDN w:val="0"/>
      <w:adjustRightInd w:val="0"/>
    </w:pPr>
  </w:style>
  <w:style w:type="paragraph" w:customStyle="1" w:styleId="Style27">
    <w:name w:val="Style27"/>
    <w:basedOn w:val="a"/>
    <w:uiPriority w:val="99"/>
    <w:rsid w:val="004534D6"/>
    <w:pPr>
      <w:widowControl w:val="0"/>
      <w:autoSpaceDE w:val="0"/>
      <w:autoSpaceDN w:val="0"/>
      <w:adjustRightInd w:val="0"/>
    </w:pPr>
  </w:style>
  <w:style w:type="paragraph" w:customStyle="1" w:styleId="Style29">
    <w:name w:val="Style29"/>
    <w:basedOn w:val="a"/>
    <w:uiPriority w:val="99"/>
    <w:rsid w:val="004534D6"/>
    <w:pPr>
      <w:widowControl w:val="0"/>
      <w:autoSpaceDE w:val="0"/>
      <w:autoSpaceDN w:val="0"/>
      <w:adjustRightInd w:val="0"/>
    </w:pPr>
  </w:style>
  <w:style w:type="paragraph" w:customStyle="1" w:styleId="Style31">
    <w:name w:val="Style31"/>
    <w:basedOn w:val="a"/>
    <w:uiPriority w:val="99"/>
    <w:rsid w:val="004534D6"/>
    <w:pPr>
      <w:widowControl w:val="0"/>
      <w:autoSpaceDE w:val="0"/>
      <w:autoSpaceDN w:val="0"/>
      <w:adjustRightInd w:val="0"/>
      <w:spacing w:line="370" w:lineRule="exact"/>
      <w:ind w:firstLine="684"/>
      <w:jc w:val="both"/>
    </w:pPr>
  </w:style>
  <w:style w:type="paragraph" w:customStyle="1" w:styleId="Style32">
    <w:name w:val="Style32"/>
    <w:basedOn w:val="a"/>
    <w:uiPriority w:val="99"/>
    <w:rsid w:val="004534D6"/>
    <w:pPr>
      <w:widowControl w:val="0"/>
      <w:autoSpaceDE w:val="0"/>
      <w:autoSpaceDN w:val="0"/>
      <w:adjustRightInd w:val="0"/>
      <w:spacing w:line="288" w:lineRule="exact"/>
      <w:jc w:val="both"/>
    </w:pPr>
  </w:style>
  <w:style w:type="paragraph" w:customStyle="1" w:styleId="Style33">
    <w:name w:val="Style33"/>
    <w:basedOn w:val="a"/>
    <w:uiPriority w:val="99"/>
    <w:rsid w:val="004534D6"/>
    <w:pPr>
      <w:widowControl w:val="0"/>
      <w:autoSpaceDE w:val="0"/>
      <w:autoSpaceDN w:val="0"/>
      <w:adjustRightInd w:val="0"/>
      <w:spacing w:line="274" w:lineRule="exact"/>
      <w:ind w:hanging="360"/>
    </w:pPr>
  </w:style>
  <w:style w:type="paragraph" w:customStyle="1" w:styleId="Style34">
    <w:name w:val="Style34"/>
    <w:basedOn w:val="a"/>
    <w:uiPriority w:val="99"/>
    <w:rsid w:val="004534D6"/>
    <w:pPr>
      <w:widowControl w:val="0"/>
      <w:autoSpaceDE w:val="0"/>
      <w:autoSpaceDN w:val="0"/>
      <w:adjustRightInd w:val="0"/>
    </w:pPr>
  </w:style>
  <w:style w:type="paragraph" w:customStyle="1" w:styleId="Style36">
    <w:name w:val="Style36"/>
    <w:basedOn w:val="a"/>
    <w:uiPriority w:val="99"/>
    <w:rsid w:val="004534D6"/>
    <w:pPr>
      <w:widowControl w:val="0"/>
      <w:autoSpaceDE w:val="0"/>
      <w:autoSpaceDN w:val="0"/>
      <w:adjustRightInd w:val="0"/>
    </w:pPr>
  </w:style>
  <w:style w:type="paragraph" w:customStyle="1" w:styleId="Style37">
    <w:name w:val="Style37"/>
    <w:basedOn w:val="a"/>
    <w:uiPriority w:val="99"/>
    <w:rsid w:val="004534D6"/>
    <w:pPr>
      <w:widowControl w:val="0"/>
      <w:autoSpaceDE w:val="0"/>
      <w:autoSpaceDN w:val="0"/>
      <w:adjustRightInd w:val="0"/>
      <w:spacing w:line="274" w:lineRule="exact"/>
    </w:pPr>
  </w:style>
  <w:style w:type="paragraph" w:customStyle="1" w:styleId="Style38">
    <w:name w:val="Style38"/>
    <w:basedOn w:val="a"/>
    <w:uiPriority w:val="99"/>
    <w:rsid w:val="004534D6"/>
    <w:pPr>
      <w:widowControl w:val="0"/>
      <w:autoSpaceDE w:val="0"/>
      <w:autoSpaceDN w:val="0"/>
      <w:adjustRightInd w:val="0"/>
    </w:pPr>
  </w:style>
  <w:style w:type="paragraph" w:customStyle="1" w:styleId="Style39">
    <w:name w:val="Style39"/>
    <w:basedOn w:val="a"/>
    <w:uiPriority w:val="99"/>
    <w:rsid w:val="004534D6"/>
    <w:pPr>
      <w:widowControl w:val="0"/>
      <w:autoSpaceDE w:val="0"/>
      <w:autoSpaceDN w:val="0"/>
      <w:adjustRightInd w:val="0"/>
    </w:pPr>
  </w:style>
  <w:style w:type="paragraph" w:customStyle="1" w:styleId="Style41">
    <w:name w:val="Style41"/>
    <w:basedOn w:val="a"/>
    <w:uiPriority w:val="99"/>
    <w:rsid w:val="004534D6"/>
    <w:pPr>
      <w:widowControl w:val="0"/>
      <w:autoSpaceDE w:val="0"/>
      <w:autoSpaceDN w:val="0"/>
      <w:adjustRightInd w:val="0"/>
    </w:pPr>
  </w:style>
  <w:style w:type="paragraph" w:customStyle="1" w:styleId="Style42">
    <w:name w:val="Style42"/>
    <w:basedOn w:val="a"/>
    <w:uiPriority w:val="99"/>
    <w:rsid w:val="004534D6"/>
    <w:pPr>
      <w:widowControl w:val="0"/>
      <w:autoSpaceDE w:val="0"/>
      <w:autoSpaceDN w:val="0"/>
      <w:adjustRightInd w:val="0"/>
    </w:pPr>
  </w:style>
  <w:style w:type="paragraph" w:customStyle="1" w:styleId="Style43">
    <w:name w:val="Style43"/>
    <w:basedOn w:val="a"/>
    <w:uiPriority w:val="99"/>
    <w:rsid w:val="004534D6"/>
    <w:pPr>
      <w:widowControl w:val="0"/>
      <w:autoSpaceDE w:val="0"/>
      <w:autoSpaceDN w:val="0"/>
      <w:adjustRightInd w:val="0"/>
    </w:pPr>
  </w:style>
  <w:style w:type="paragraph" w:customStyle="1" w:styleId="Style44">
    <w:name w:val="Style44"/>
    <w:basedOn w:val="a"/>
    <w:uiPriority w:val="99"/>
    <w:rsid w:val="004534D6"/>
    <w:pPr>
      <w:widowControl w:val="0"/>
      <w:autoSpaceDE w:val="0"/>
      <w:autoSpaceDN w:val="0"/>
      <w:adjustRightInd w:val="0"/>
    </w:pPr>
  </w:style>
  <w:style w:type="paragraph" w:customStyle="1" w:styleId="Style45">
    <w:name w:val="Style45"/>
    <w:basedOn w:val="a"/>
    <w:uiPriority w:val="99"/>
    <w:rsid w:val="004534D6"/>
    <w:pPr>
      <w:widowControl w:val="0"/>
      <w:autoSpaceDE w:val="0"/>
      <w:autoSpaceDN w:val="0"/>
      <w:adjustRightInd w:val="0"/>
    </w:pPr>
  </w:style>
  <w:style w:type="paragraph" w:customStyle="1" w:styleId="Style46">
    <w:name w:val="Style46"/>
    <w:basedOn w:val="a"/>
    <w:uiPriority w:val="99"/>
    <w:rsid w:val="004534D6"/>
    <w:pPr>
      <w:widowControl w:val="0"/>
      <w:autoSpaceDE w:val="0"/>
      <w:autoSpaceDN w:val="0"/>
      <w:adjustRightInd w:val="0"/>
      <w:spacing w:line="276" w:lineRule="exact"/>
      <w:jc w:val="center"/>
    </w:pPr>
  </w:style>
  <w:style w:type="paragraph" w:customStyle="1" w:styleId="Style47">
    <w:name w:val="Style47"/>
    <w:basedOn w:val="a"/>
    <w:uiPriority w:val="99"/>
    <w:rsid w:val="004534D6"/>
    <w:pPr>
      <w:widowControl w:val="0"/>
      <w:autoSpaceDE w:val="0"/>
      <w:autoSpaceDN w:val="0"/>
      <w:adjustRightInd w:val="0"/>
      <w:spacing w:line="281" w:lineRule="exact"/>
      <w:ind w:hanging="209"/>
    </w:pPr>
  </w:style>
  <w:style w:type="paragraph" w:customStyle="1" w:styleId="Style48">
    <w:name w:val="Style48"/>
    <w:basedOn w:val="a"/>
    <w:uiPriority w:val="99"/>
    <w:rsid w:val="004534D6"/>
    <w:pPr>
      <w:widowControl w:val="0"/>
      <w:autoSpaceDE w:val="0"/>
      <w:autoSpaceDN w:val="0"/>
      <w:adjustRightInd w:val="0"/>
    </w:pPr>
  </w:style>
  <w:style w:type="paragraph" w:customStyle="1" w:styleId="Style49">
    <w:name w:val="Style49"/>
    <w:basedOn w:val="a"/>
    <w:uiPriority w:val="99"/>
    <w:rsid w:val="004534D6"/>
    <w:pPr>
      <w:widowControl w:val="0"/>
      <w:autoSpaceDE w:val="0"/>
      <w:autoSpaceDN w:val="0"/>
      <w:adjustRightInd w:val="0"/>
    </w:pPr>
  </w:style>
  <w:style w:type="character" w:customStyle="1" w:styleId="Bodytext">
    <w:name w:val="Body text_"/>
    <w:link w:val="1d"/>
    <w:locked/>
    <w:rsid w:val="004534D6"/>
    <w:rPr>
      <w:rFonts w:ascii="Times New Roman" w:eastAsia="Times New Roman" w:hAnsi="Times New Roman" w:cs="Times New Roman"/>
      <w:sz w:val="24"/>
      <w:szCs w:val="20"/>
      <w:lang w:eastAsia="ru-RU"/>
    </w:rPr>
  </w:style>
  <w:style w:type="paragraph" w:customStyle="1" w:styleId="affffc">
    <w:name w:val="_УтвЖир"/>
    <w:basedOn w:val="a"/>
    <w:qFormat/>
    <w:rsid w:val="004534D6"/>
    <w:pPr>
      <w:ind w:left="5103"/>
    </w:pPr>
    <w:rPr>
      <w:b/>
      <w:sz w:val="28"/>
      <w:szCs w:val="28"/>
    </w:rPr>
  </w:style>
  <w:style w:type="character" w:customStyle="1" w:styleId="1f8">
    <w:name w:val="Текст выноски Знак1"/>
    <w:basedOn w:val="a0"/>
    <w:uiPriority w:val="99"/>
    <w:semiHidden/>
    <w:rsid w:val="004534D6"/>
    <w:rPr>
      <w:rFonts w:ascii="Tahoma" w:eastAsia="Times New Roman" w:hAnsi="Tahoma" w:cs="Tahoma" w:hint="default"/>
      <w:sz w:val="16"/>
      <w:szCs w:val="16"/>
      <w:lang w:eastAsia="ru-RU"/>
    </w:rPr>
  </w:style>
  <w:style w:type="character" w:customStyle="1" w:styleId="1f9">
    <w:name w:val="Тема примечания Знак1"/>
    <w:basedOn w:val="afb"/>
    <w:uiPriority w:val="99"/>
    <w:semiHidden/>
    <w:rsid w:val="004534D6"/>
    <w:rPr>
      <w:rFonts w:ascii="Times New Roman" w:eastAsia="Times New Roman" w:hAnsi="Times New Roman" w:cs="Times New Roman" w:hint="default"/>
      <w:b/>
      <w:bCs/>
      <w:sz w:val="20"/>
      <w:szCs w:val="20"/>
      <w:lang w:eastAsia="ru-RU"/>
    </w:rPr>
  </w:style>
  <w:style w:type="character" w:customStyle="1" w:styleId="FontStyle52">
    <w:name w:val="Font Style52"/>
    <w:uiPriority w:val="99"/>
    <w:rsid w:val="004534D6"/>
    <w:rPr>
      <w:rFonts w:ascii="Book Antiqua" w:hAnsi="Book Antiqua" w:cs="Book Antiqua" w:hint="default"/>
      <w:b/>
      <w:bCs/>
      <w:smallCaps/>
      <w:spacing w:val="20"/>
      <w:sz w:val="14"/>
      <w:szCs w:val="14"/>
    </w:rPr>
  </w:style>
  <w:style w:type="character" w:customStyle="1" w:styleId="FontStyle53">
    <w:name w:val="Font Style53"/>
    <w:uiPriority w:val="99"/>
    <w:rsid w:val="004534D6"/>
    <w:rPr>
      <w:rFonts w:ascii="Microsoft Sans Serif" w:hAnsi="Microsoft Sans Serif" w:cs="Microsoft Sans Serif" w:hint="default"/>
      <w:spacing w:val="10"/>
      <w:sz w:val="10"/>
      <w:szCs w:val="10"/>
    </w:rPr>
  </w:style>
  <w:style w:type="character" w:customStyle="1" w:styleId="FontStyle54">
    <w:name w:val="Font Style54"/>
    <w:uiPriority w:val="99"/>
    <w:rsid w:val="004534D6"/>
    <w:rPr>
      <w:rFonts w:ascii="Angsana New" w:hAnsi="Angsana New" w:cs="Angsana New" w:hint="default"/>
      <w:b/>
      <w:bCs/>
      <w:i/>
      <w:iCs/>
      <w:sz w:val="14"/>
      <w:szCs w:val="14"/>
    </w:rPr>
  </w:style>
  <w:style w:type="character" w:customStyle="1" w:styleId="FontStyle55">
    <w:name w:val="Font Style55"/>
    <w:uiPriority w:val="99"/>
    <w:rsid w:val="004534D6"/>
    <w:rPr>
      <w:rFonts w:ascii="Times New Roman" w:hAnsi="Times New Roman" w:cs="Times New Roman" w:hint="default"/>
      <w:sz w:val="18"/>
      <w:szCs w:val="18"/>
    </w:rPr>
  </w:style>
  <w:style w:type="character" w:customStyle="1" w:styleId="FontStyle58">
    <w:name w:val="Font Style58"/>
    <w:uiPriority w:val="99"/>
    <w:rsid w:val="004534D6"/>
    <w:rPr>
      <w:rFonts w:ascii="Times New Roman" w:hAnsi="Times New Roman" w:cs="Times New Roman" w:hint="default"/>
      <w:i/>
      <w:iCs/>
      <w:spacing w:val="-20"/>
      <w:sz w:val="26"/>
      <w:szCs w:val="26"/>
    </w:rPr>
  </w:style>
  <w:style w:type="character" w:customStyle="1" w:styleId="FontStyle59">
    <w:name w:val="Font Style59"/>
    <w:uiPriority w:val="99"/>
    <w:rsid w:val="004534D6"/>
    <w:rPr>
      <w:rFonts w:ascii="Times New Roman" w:hAnsi="Times New Roman" w:cs="Times New Roman" w:hint="default"/>
      <w:b/>
      <w:bCs/>
      <w:i/>
      <w:iCs/>
      <w:smallCaps/>
      <w:spacing w:val="20"/>
      <w:sz w:val="20"/>
      <w:szCs w:val="20"/>
    </w:rPr>
  </w:style>
  <w:style w:type="character" w:customStyle="1" w:styleId="FontStyle60">
    <w:name w:val="Font Style60"/>
    <w:uiPriority w:val="99"/>
    <w:rsid w:val="004534D6"/>
    <w:rPr>
      <w:rFonts w:ascii="Sylfaen" w:hAnsi="Sylfaen" w:cs="Sylfaen" w:hint="default"/>
      <w:b/>
      <w:bCs/>
      <w:i/>
      <w:iCs/>
      <w:smallCaps/>
      <w:sz w:val="16"/>
      <w:szCs w:val="16"/>
    </w:rPr>
  </w:style>
  <w:style w:type="character" w:customStyle="1" w:styleId="FontStyle62">
    <w:name w:val="Font Style62"/>
    <w:uiPriority w:val="99"/>
    <w:rsid w:val="004534D6"/>
    <w:rPr>
      <w:rFonts w:ascii="Times New Roman" w:hAnsi="Times New Roman" w:cs="Times New Roman" w:hint="default"/>
      <w:b/>
      <w:bCs/>
      <w:sz w:val="20"/>
      <w:szCs w:val="20"/>
    </w:rPr>
  </w:style>
  <w:style w:type="character" w:customStyle="1" w:styleId="FontStyle64">
    <w:name w:val="Font Style64"/>
    <w:uiPriority w:val="99"/>
    <w:rsid w:val="004534D6"/>
    <w:rPr>
      <w:rFonts w:ascii="Times New Roman" w:hAnsi="Times New Roman" w:cs="Times New Roman" w:hint="default"/>
      <w:b/>
      <w:bCs/>
      <w:sz w:val="20"/>
      <w:szCs w:val="20"/>
    </w:rPr>
  </w:style>
  <w:style w:type="character" w:customStyle="1" w:styleId="FontStyle65">
    <w:name w:val="Font Style65"/>
    <w:uiPriority w:val="99"/>
    <w:rsid w:val="004534D6"/>
    <w:rPr>
      <w:rFonts w:ascii="Times New Roman" w:hAnsi="Times New Roman" w:cs="Times New Roman" w:hint="default"/>
      <w:spacing w:val="30"/>
      <w:sz w:val="12"/>
      <w:szCs w:val="12"/>
    </w:rPr>
  </w:style>
  <w:style w:type="character" w:customStyle="1" w:styleId="FontStyle66">
    <w:name w:val="Font Style66"/>
    <w:uiPriority w:val="99"/>
    <w:rsid w:val="004534D6"/>
    <w:rPr>
      <w:rFonts w:ascii="Microsoft Sans Serif" w:hAnsi="Microsoft Sans Serif" w:cs="Microsoft Sans Serif" w:hint="default"/>
      <w:spacing w:val="-20"/>
      <w:sz w:val="28"/>
      <w:szCs w:val="28"/>
    </w:rPr>
  </w:style>
  <w:style w:type="character" w:customStyle="1" w:styleId="FontStyle67">
    <w:name w:val="Font Style67"/>
    <w:uiPriority w:val="99"/>
    <w:rsid w:val="004534D6"/>
    <w:rPr>
      <w:rFonts w:ascii="Bookman Old Style" w:hAnsi="Bookman Old Style" w:cs="Bookman Old Style" w:hint="default"/>
      <w:b/>
      <w:bCs/>
      <w:sz w:val="18"/>
      <w:szCs w:val="18"/>
    </w:rPr>
  </w:style>
  <w:style w:type="character" w:customStyle="1" w:styleId="FontStyle68">
    <w:name w:val="Font Style68"/>
    <w:uiPriority w:val="99"/>
    <w:rsid w:val="004534D6"/>
    <w:rPr>
      <w:rFonts w:ascii="Book Antiqua" w:hAnsi="Book Antiqua" w:cs="Book Antiqua" w:hint="default"/>
      <w:b/>
      <w:bCs/>
      <w:sz w:val="18"/>
      <w:szCs w:val="18"/>
    </w:rPr>
  </w:style>
  <w:style w:type="character" w:customStyle="1" w:styleId="FontStyle70">
    <w:name w:val="Font Style70"/>
    <w:uiPriority w:val="99"/>
    <w:rsid w:val="004534D6"/>
    <w:rPr>
      <w:rFonts w:ascii="Times New Roman" w:hAnsi="Times New Roman" w:cs="Times New Roman" w:hint="default"/>
      <w:b/>
      <w:bCs/>
      <w:i/>
      <w:iCs/>
      <w:sz w:val="20"/>
      <w:szCs w:val="20"/>
    </w:rPr>
  </w:style>
  <w:style w:type="character" w:customStyle="1" w:styleId="FontStyle71">
    <w:name w:val="Font Style71"/>
    <w:uiPriority w:val="99"/>
    <w:rsid w:val="004534D6"/>
    <w:rPr>
      <w:rFonts w:ascii="Times New Roman" w:hAnsi="Times New Roman" w:cs="Times New Roman" w:hint="default"/>
      <w:b/>
      <w:bCs/>
      <w:i/>
      <w:iCs/>
      <w:sz w:val="22"/>
      <w:szCs w:val="22"/>
    </w:rPr>
  </w:style>
  <w:style w:type="character" w:customStyle="1" w:styleId="FontStyle72">
    <w:name w:val="Font Style72"/>
    <w:uiPriority w:val="99"/>
    <w:rsid w:val="004534D6"/>
    <w:rPr>
      <w:rFonts w:ascii="Times New Roman" w:hAnsi="Times New Roman" w:cs="Times New Roman" w:hint="default"/>
      <w:i/>
      <w:iCs/>
      <w:spacing w:val="20"/>
      <w:sz w:val="32"/>
      <w:szCs w:val="32"/>
    </w:rPr>
  </w:style>
  <w:style w:type="character" w:customStyle="1" w:styleId="FontStyle73">
    <w:name w:val="Font Style73"/>
    <w:uiPriority w:val="99"/>
    <w:rsid w:val="004534D6"/>
    <w:rPr>
      <w:rFonts w:ascii="Times New Roman" w:hAnsi="Times New Roman" w:cs="Times New Roman" w:hint="default"/>
      <w:sz w:val="18"/>
      <w:szCs w:val="18"/>
    </w:rPr>
  </w:style>
  <w:style w:type="character" w:customStyle="1" w:styleId="FontStyle75">
    <w:name w:val="Font Style75"/>
    <w:uiPriority w:val="99"/>
    <w:rsid w:val="004534D6"/>
    <w:rPr>
      <w:rFonts w:ascii="Times New Roman" w:hAnsi="Times New Roman" w:cs="Times New Roman" w:hint="default"/>
      <w:b/>
      <w:bCs/>
      <w:sz w:val="30"/>
      <w:szCs w:val="30"/>
    </w:rPr>
  </w:style>
  <w:style w:type="character" w:customStyle="1" w:styleId="FontStyle76">
    <w:name w:val="Font Style76"/>
    <w:uiPriority w:val="99"/>
    <w:rsid w:val="004534D6"/>
    <w:rPr>
      <w:rFonts w:ascii="Times New Roman" w:hAnsi="Times New Roman" w:cs="Times New Roman" w:hint="default"/>
      <w:sz w:val="26"/>
      <w:szCs w:val="26"/>
    </w:rPr>
  </w:style>
  <w:style w:type="character" w:customStyle="1" w:styleId="FontStyle77">
    <w:name w:val="Font Style77"/>
    <w:uiPriority w:val="99"/>
    <w:rsid w:val="004534D6"/>
    <w:rPr>
      <w:rFonts w:ascii="Times New Roman" w:hAnsi="Times New Roman" w:cs="Times New Roman" w:hint="default"/>
      <w:b/>
      <w:bCs/>
      <w:sz w:val="16"/>
      <w:szCs w:val="16"/>
    </w:rPr>
  </w:style>
  <w:style w:type="character" w:customStyle="1" w:styleId="FontStyle78">
    <w:name w:val="Font Style78"/>
    <w:uiPriority w:val="99"/>
    <w:rsid w:val="004534D6"/>
    <w:rPr>
      <w:rFonts w:ascii="Times New Roman" w:hAnsi="Times New Roman" w:cs="Times New Roman" w:hint="default"/>
      <w:b/>
      <w:bCs/>
      <w:sz w:val="26"/>
      <w:szCs w:val="26"/>
    </w:rPr>
  </w:style>
  <w:style w:type="character" w:customStyle="1" w:styleId="FontStyle79">
    <w:name w:val="Font Style79"/>
    <w:uiPriority w:val="99"/>
    <w:rsid w:val="004534D6"/>
    <w:rPr>
      <w:rFonts w:ascii="Times New Roman" w:hAnsi="Times New Roman" w:cs="Times New Roman" w:hint="default"/>
      <w:sz w:val="44"/>
      <w:szCs w:val="44"/>
    </w:rPr>
  </w:style>
  <w:style w:type="character" w:customStyle="1" w:styleId="FontStyle80">
    <w:name w:val="Font Style80"/>
    <w:uiPriority w:val="99"/>
    <w:rsid w:val="004534D6"/>
    <w:rPr>
      <w:rFonts w:ascii="Times New Roman" w:hAnsi="Times New Roman" w:cs="Times New Roman" w:hint="default"/>
      <w:b/>
      <w:bCs/>
      <w:spacing w:val="20"/>
      <w:sz w:val="14"/>
      <w:szCs w:val="14"/>
    </w:rPr>
  </w:style>
  <w:style w:type="table" w:customStyle="1" w:styleId="81">
    <w:name w:val="Сетка таблицы8"/>
    <w:basedOn w:val="a1"/>
    <w:next w:val="aff1"/>
    <w:uiPriority w:val="59"/>
    <w:rsid w:val="004534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534D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fa">
    <w:name w:val="Неразрешенное упоминание1"/>
    <w:basedOn w:val="a0"/>
    <w:uiPriority w:val="99"/>
    <w:semiHidden/>
    <w:unhideWhenUsed/>
    <w:rsid w:val="006D7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433">
      <w:bodyDiv w:val="1"/>
      <w:marLeft w:val="0"/>
      <w:marRight w:val="0"/>
      <w:marTop w:val="0"/>
      <w:marBottom w:val="0"/>
      <w:divBdr>
        <w:top w:val="none" w:sz="0" w:space="0" w:color="auto"/>
        <w:left w:val="none" w:sz="0" w:space="0" w:color="auto"/>
        <w:bottom w:val="none" w:sz="0" w:space="0" w:color="auto"/>
        <w:right w:val="none" w:sz="0" w:space="0" w:color="auto"/>
      </w:divBdr>
    </w:div>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FBAA9FE5CC33C0605016C6FC8FB53E9ED2F939DB0C98D338A23E1631B750A90D79865AE4FE4060vCy1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tp.comita.ru" TargetMode="External"/><Relationship Id="rId4" Type="http://schemas.openxmlformats.org/officeDocument/2006/relationships/settings" Target="settings.xml"/><Relationship Id="rId9" Type="http://schemas.openxmlformats.org/officeDocument/2006/relationships/hyperlink" Target="mailto:265164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0BC34-FFE4-407D-9B04-408467C13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58</Pages>
  <Words>16230</Words>
  <Characters>92513</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tihonovalv@ppk.ch</cp:lastModifiedBy>
  <cp:revision>41</cp:revision>
  <cp:lastPrinted>2019-11-28T08:21:00Z</cp:lastPrinted>
  <dcterms:created xsi:type="dcterms:W3CDTF">2019-10-30T11:07:00Z</dcterms:created>
  <dcterms:modified xsi:type="dcterms:W3CDTF">2019-11-28T13:47:00Z</dcterms:modified>
</cp:coreProperties>
</file>