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94A" w:rsidRPr="0037794A" w:rsidRDefault="0037794A" w:rsidP="00276D2E">
      <w:pPr>
        <w:ind w:left="5670"/>
        <w:jc w:val="right"/>
        <w:rPr>
          <w:b/>
          <w:bCs/>
          <w:sz w:val="28"/>
          <w:szCs w:val="28"/>
        </w:rPr>
      </w:pPr>
      <w:bookmarkStart w:id="0" w:name="_GoBack"/>
      <w:bookmarkEnd w:id="0"/>
      <w:r w:rsidRPr="0037794A">
        <w:rPr>
          <w:b/>
          <w:bCs/>
          <w:sz w:val="28"/>
          <w:szCs w:val="28"/>
        </w:rPr>
        <w:t>УТВЕРЖДАЮ</w:t>
      </w:r>
    </w:p>
    <w:p w:rsidR="0037794A" w:rsidRPr="0037794A" w:rsidRDefault="0037794A" w:rsidP="00276D2E">
      <w:pPr>
        <w:ind w:left="5670"/>
        <w:jc w:val="right"/>
        <w:rPr>
          <w:b/>
          <w:bCs/>
          <w:sz w:val="28"/>
          <w:szCs w:val="28"/>
        </w:rPr>
      </w:pPr>
    </w:p>
    <w:p w:rsidR="00276D2E" w:rsidRDefault="0037794A" w:rsidP="00276D2E">
      <w:pPr>
        <w:ind w:left="5670"/>
        <w:jc w:val="right"/>
        <w:rPr>
          <w:b/>
          <w:bCs/>
          <w:sz w:val="28"/>
          <w:szCs w:val="28"/>
        </w:rPr>
      </w:pPr>
      <w:r w:rsidRPr="0037794A">
        <w:rPr>
          <w:b/>
          <w:bCs/>
          <w:sz w:val="28"/>
          <w:szCs w:val="28"/>
        </w:rPr>
        <w:t>Председатель комиссии</w:t>
      </w:r>
      <w:r w:rsidR="00276D2E">
        <w:rPr>
          <w:b/>
          <w:bCs/>
          <w:sz w:val="28"/>
          <w:szCs w:val="28"/>
        </w:rPr>
        <w:t xml:space="preserve"> </w:t>
      </w:r>
      <w:r w:rsidR="00797F4A">
        <w:rPr>
          <w:b/>
          <w:bCs/>
          <w:sz w:val="28"/>
          <w:szCs w:val="28"/>
        </w:rPr>
        <w:t>по осуществлению закупок</w:t>
      </w:r>
    </w:p>
    <w:p w:rsidR="0037794A" w:rsidRPr="0037794A" w:rsidRDefault="00276D2E" w:rsidP="00276D2E">
      <w:pPr>
        <w:ind w:left="5670"/>
        <w:jc w:val="right"/>
        <w:rPr>
          <w:b/>
          <w:bCs/>
          <w:sz w:val="28"/>
          <w:szCs w:val="28"/>
        </w:rPr>
      </w:pPr>
      <w:r>
        <w:rPr>
          <w:b/>
          <w:bCs/>
          <w:sz w:val="28"/>
          <w:szCs w:val="28"/>
        </w:rPr>
        <w:t xml:space="preserve">АО «ППК «Черноземье» </w:t>
      </w:r>
    </w:p>
    <w:p w:rsidR="0037794A" w:rsidRPr="0037794A" w:rsidRDefault="0037794A" w:rsidP="00276D2E">
      <w:pPr>
        <w:ind w:left="5670"/>
        <w:jc w:val="right"/>
        <w:rPr>
          <w:b/>
          <w:bCs/>
          <w:sz w:val="28"/>
          <w:szCs w:val="28"/>
        </w:rPr>
      </w:pPr>
    </w:p>
    <w:p w:rsidR="0037794A" w:rsidRPr="0037794A" w:rsidRDefault="0037794A" w:rsidP="00276D2E">
      <w:pPr>
        <w:ind w:left="5670"/>
        <w:jc w:val="right"/>
        <w:rPr>
          <w:b/>
          <w:bCs/>
          <w:sz w:val="28"/>
          <w:szCs w:val="28"/>
        </w:rPr>
      </w:pPr>
      <w:r w:rsidRPr="0037794A">
        <w:rPr>
          <w:b/>
          <w:bCs/>
          <w:sz w:val="28"/>
          <w:szCs w:val="28"/>
        </w:rPr>
        <w:t>_________________</w:t>
      </w:r>
      <w:r w:rsidR="00276D2E">
        <w:rPr>
          <w:b/>
          <w:bCs/>
          <w:sz w:val="28"/>
          <w:szCs w:val="28"/>
        </w:rPr>
        <w:t xml:space="preserve"> М.В.Базюра</w:t>
      </w:r>
    </w:p>
    <w:p w:rsidR="0037794A" w:rsidRPr="0037794A" w:rsidRDefault="0037794A" w:rsidP="00276D2E">
      <w:pPr>
        <w:ind w:left="5670"/>
        <w:jc w:val="right"/>
        <w:rPr>
          <w:sz w:val="28"/>
          <w:szCs w:val="28"/>
        </w:rPr>
      </w:pPr>
    </w:p>
    <w:p w:rsidR="0037794A" w:rsidRPr="0037794A" w:rsidRDefault="0037794A" w:rsidP="00276D2E">
      <w:pPr>
        <w:ind w:left="5670"/>
        <w:jc w:val="right"/>
        <w:rPr>
          <w:b/>
          <w:bCs/>
          <w:sz w:val="28"/>
          <w:szCs w:val="28"/>
        </w:rPr>
      </w:pPr>
      <w:r w:rsidRPr="0037794A">
        <w:rPr>
          <w:b/>
          <w:bCs/>
          <w:sz w:val="28"/>
          <w:szCs w:val="28"/>
        </w:rPr>
        <w:t>«__»__________20</w:t>
      </w:r>
      <w:r w:rsidR="00276D2E">
        <w:rPr>
          <w:b/>
          <w:bCs/>
          <w:sz w:val="28"/>
          <w:szCs w:val="28"/>
        </w:rPr>
        <w:t xml:space="preserve">15 </w:t>
      </w:r>
      <w:r w:rsidRPr="0037794A">
        <w:rPr>
          <w:b/>
          <w:bCs/>
          <w:sz w:val="28"/>
          <w:szCs w:val="28"/>
        </w:rPr>
        <w:t>г.</w:t>
      </w:r>
    </w:p>
    <w:p w:rsidR="0037794A" w:rsidRPr="008F7D49" w:rsidRDefault="0037794A" w:rsidP="00276D2E">
      <w:pPr>
        <w:jc w:val="right"/>
        <w:rPr>
          <w:sz w:val="28"/>
          <w:szCs w:val="28"/>
        </w:rPr>
      </w:pPr>
    </w:p>
    <w:p w:rsidR="001B0AA9" w:rsidRPr="003A16A4" w:rsidRDefault="00625FBB" w:rsidP="001B0AA9">
      <w:pPr>
        <w:pStyle w:val="1"/>
        <w:numPr>
          <w:ilvl w:val="0"/>
          <w:numId w:val="21"/>
        </w:numPr>
        <w:spacing w:before="0" w:after="0"/>
        <w:ind w:left="0" w:firstLine="709"/>
        <w:jc w:val="center"/>
        <w:rPr>
          <w:rFonts w:ascii="Times New Roman" w:hAnsi="Times New Roman" w:cs="Times New Roman"/>
          <w:sz w:val="28"/>
          <w:szCs w:val="28"/>
        </w:rPr>
      </w:pPr>
      <w:r w:rsidRPr="003A16A4">
        <w:rPr>
          <w:rFonts w:ascii="Times New Roman" w:hAnsi="Times New Roman" w:cs="Times New Roman"/>
          <w:sz w:val="28"/>
          <w:szCs w:val="28"/>
        </w:rPr>
        <w:t xml:space="preserve">Условия проведения </w:t>
      </w:r>
      <w:r w:rsidR="00B378E2" w:rsidRPr="003A16A4">
        <w:rPr>
          <w:rFonts w:ascii="Times New Roman" w:hAnsi="Times New Roman" w:cs="Times New Roman"/>
          <w:sz w:val="28"/>
          <w:szCs w:val="28"/>
        </w:rPr>
        <w:t xml:space="preserve">запроса </w:t>
      </w:r>
      <w:r w:rsidR="00222816" w:rsidRPr="003A16A4">
        <w:rPr>
          <w:rFonts w:ascii="Times New Roman" w:hAnsi="Times New Roman" w:cs="Times New Roman"/>
          <w:sz w:val="28"/>
          <w:szCs w:val="28"/>
        </w:rPr>
        <w:t>предложений</w:t>
      </w:r>
      <w:r w:rsidR="00B378E2" w:rsidRPr="003A16A4">
        <w:rPr>
          <w:rFonts w:ascii="Times New Roman" w:hAnsi="Times New Roman" w:cs="Times New Roman"/>
          <w:sz w:val="28"/>
          <w:szCs w:val="28"/>
        </w:rPr>
        <w:t xml:space="preserve"> </w:t>
      </w:r>
    </w:p>
    <w:p w:rsidR="001B0AA9" w:rsidRPr="005A6CF7" w:rsidRDefault="001B0AA9" w:rsidP="001B0AA9">
      <w:pPr>
        <w:rPr>
          <w:sz w:val="28"/>
          <w:szCs w:val="28"/>
        </w:rPr>
      </w:pPr>
    </w:p>
    <w:p w:rsidR="00AE56AD" w:rsidRPr="003A16A4" w:rsidRDefault="00AE56AD" w:rsidP="00650EB9">
      <w:pPr>
        <w:pStyle w:val="2"/>
        <w:numPr>
          <w:ilvl w:val="0"/>
          <w:numId w:val="22"/>
        </w:numPr>
        <w:spacing w:before="0" w:after="0"/>
        <w:ind w:left="0" w:firstLine="709"/>
        <w:jc w:val="both"/>
        <w:rPr>
          <w:rFonts w:ascii="Times New Roman" w:hAnsi="Times New Roman" w:cs="Times New Roman"/>
          <w:i w:val="0"/>
        </w:rPr>
      </w:pPr>
      <w:r w:rsidRPr="003A16A4">
        <w:rPr>
          <w:rFonts w:ascii="Times New Roman" w:hAnsi="Times New Roman" w:cs="Times New Roman"/>
          <w:i w:val="0"/>
        </w:rPr>
        <w:t xml:space="preserve">Общие условия проведения </w:t>
      </w:r>
      <w:r w:rsidR="004559FB" w:rsidRPr="003A16A4">
        <w:rPr>
          <w:rFonts w:ascii="Times New Roman" w:hAnsi="Times New Roman" w:cs="Times New Roman"/>
          <w:i w:val="0"/>
        </w:rPr>
        <w:t xml:space="preserve">запроса </w:t>
      </w:r>
      <w:r w:rsidR="00222816" w:rsidRPr="003A16A4">
        <w:rPr>
          <w:rFonts w:ascii="Times New Roman" w:hAnsi="Times New Roman" w:cs="Times New Roman"/>
          <w:i w:val="0"/>
        </w:rPr>
        <w:t>предложений</w:t>
      </w:r>
    </w:p>
    <w:p w:rsidR="001B0AA9" w:rsidRPr="005A6CF7" w:rsidRDefault="001B0AA9" w:rsidP="001B0AA9">
      <w:pPr>
        <w:rPr>
          <w:sz w:val="28"/>
          <w:szCs w:val="28"/>
        </w:rPr>
      </w:pPr>
    </w:p>
    <w:p w:rsidR="00625FBB" w:rsidRPr="005A6CF7" w:rsidRDefault="00AE56AD" w:rsidP="00650EB9">
      <w:pPr>
        <w:pStyle w:val="3"/>
        <w:numPr>
          <w:ilvl w:val="1"/>
          <w:numId w:val="22"/>
        </w:numPr>
        <w:spacing w:before="0" w:after="0"/>
        <w:ind w:left="0" w:firstLine="709"/>
        <w:jc w:val="both"/>
        <w:rPr>
          <w:rFonts w:ascii="Times New Roman" w:hAnsi="Times New Roman" w:cs="Times New Roman"/>
          <w:sz w:val="28"/>
          <w:szCs w:val="28"/>
        </w:rPr>
      </w:pPr>
      <w:r w:rsidRPr="005A6CF7">
        <w:rPr>
          <w:rFonts w:ascii="Times New Roman" w:hAnsi="Times New Roman" w:cs="Times New Roman"/>
          <w:sz w:val="28"/>
          <w:szCs w:val="28"/>
        </w:rPr>
        <w:t>Сведения о заказчике</w:t>
      </w:r>
    </w:p>
    <w:p w:rsidR="001B0AA9" w:rsidRDefault="001B0AA9" w:rsidP="001B0AA9">
      <w:pPr>
        <w:rPr>
          <w:sz w:val="28"/>
          <w:szCs w:val="28"/>
        </w:rPr>
      </w:pPr>
    </w:p>
    <w:p w:rsidR="00C52A44" w:rsidRPr="00C144AB" w:rsidRDefault="00C52A44" w:rsidP="00C52A44">
      <w:pPr>
        <w:pStyle w:val="a6"/>
        <w:ind w:left="0" w:firstLine="709"/>
        <w:jc w:val="both"/>
        <w:rPr>
          <w:bCs/>
          <w:sz w:val="28"/>
          <w:szCs w:val="28"/>
        </w:rPr>
      </w:pPr>
      <w:r w:rsidRPr="00C144AB">
        <w:rPr>
          <w:bCs/>
          <w:sz w:val="28"/>
          <w:szCs w:val="28"/>
        </w:rPr>
        <w:t xml:space="preserve">Заказчик – </w:t>
      </w:r>
      <w:r>
        <w:rPr>
          <w:bCs/>
          <w:sz w:val="28"/>
          <w:szCs w:val="28"/>
        </w:rPr>
        <w:t>акционерное общество «Пригородная пассажирская компания «Черноземье» (</w:t>
      </w:r>
      <w:r w:rsidRPr="00C144AB">
        <w:rPr>
          <w:bCs/>
          <w:sz w:val="28"/>
          <w:szCs w:val="28"/>
        </w:rPr>
        <w:t>АО «</w:t>
      </w:r>
      <w:r>
        <w:rPr>
          <w:bCs/>
          <w:sz w:val="28"/>
          <w:szCs w:val="28"/>
        </w:rPr>
        <w:t>ППК «Черноземье</w:t>
      </w:r>
      <w:r w:rsidRPr="00C144AB">
        <w:rPr>
          <w:bCs/>
          <w:sz w:val="28"/>
          <w:szCs w:val="28"/>
        </w:rPr>
        <w:t>»</w:t>
      </w:r>
      <w:r>
        <w:rPr>
          <w:bCs/>
          <w:sz w:val="28"/>
          <w:szCs w:val="28"/>
        </w:rPr>
        <w:t>)</w:t>
      </w:r>
      <w:r w:rsidRPr="00C144AB">
        <w:rPr>
          <w:bCs/>
          <w:sz w:val="28"/>
          <w:szCs w:val="28"/>
        </w:rPr>
        <w:t>.</w:t>
      </w:r>
    </w:p>
    <w:p w:rsidR="00C52A44" w:rsidRPr="00C52A44" w:rsidRDefault="00C52A44" w:rsidP="00C52A44">
      <w:pPr>
        <w:ind w:firstLine="709"/>
        <w:jc w:val="both"/>
        <w:rPr>
          <w:bCs/>
          <w:i/>
          <w:sz w:val="28"/>
          <w:szCs w:val="28"/>
        </w:rPr>
      </w:pPr>
      <w:r w:rsidRPr="008376B9">
        <w:rPr>
          <w:bCs/>
          <w:sz w:val="28"/>
          <w:szCs w:val="28"/>
        </w:rPr>
        <w:t>Место нахождения заказчика:</w:t>
      </w:r>
      <w:r w:rsidRPr="009A35E7">
        <w:rPr>
          <w:bCs/>
          <w:sz w:val="28"/>
          <w:szCs w:val="28"/>
        </w:rPr>
        <w:t xml:space="preserve"> </w:t>
      </w:r>
      <w:r w:rsidRPr="00C52A44">
        <w:rPr>
          <w:bCs/>
          <w:sz w:val="28"/>
          <w:szCs w:val="28"/>
        </w:rPr>
        <w:t>Российская Федерация, 394043, Воронежская область, г. Воронеж, ул. Ленина, д.104б, нежилое встроенное помещение I в лит. 1А, офис 915</w:t>
      </w:r>
      <w:r w:rsidRPr="00C52A44">
        <w:rPr>
          <w:bCs/>
          <w:i/>
          <w:sz w:val="28"/>
          <w:szCs w:val="28"/>
        </w:rPr>
        <w:t>.</w:t>
      </w:r>
    </w:p>
    <w:p w:rsidR="00C52A44" w:rsidRPr="00C52A44" w:rsidRDefault="00C52A44" w:rsidP="00C52A44">
      <w:pPr>
        <w:ind w:firstLine="709"/>
        <w:jc w:val="both"/>
        <w:rPr>
          <w:bCs/>
          <w:i/>
          <w:sz w:val="28"/>
          <w:szCs w:val="28"/>
        </w:rPr>
      </w:pPr>
      <w:r w:rsidRPr="00ED084A">
        <w:rPr>
          <w:bCs/>
          <w:sz w:val="28"/>
          <w:szCs w:val="28"/>
        </w:rPr>
        <w:t xml:space="preserve">Почтовый адрес заказчика: </w:t>
      </w:r>
      <w:r w:rsidRPr="00C52A44">
        <w:rPr>
          <w:bCs/>
          <w:sz w:val="28"/>
          <w:szCs w:val="28"/>
        </w:rPr>
        <w:t>Российская Федерация, 394043, Воронежская область, г. Воронеж, ул. Ленина, д.104б, нежилое встроенное помещение I в лит. 1А, офис 915</w:t>
      </w:r>
      <w:r w:rsidRPr="00C52A44">
        <w:rPr>
          <w:bCs/>
          <w:i/>
          <w:sz w:val="28"/>
          <w:szCs w:val="28"/>
        </w:rPr>
        <w:t>.</w:t>
      </w:r>
    </w:p>
    <w:p w:rsidR="00C52A44" w:rsidRPr="00C52A44" w:rsidRDefault="00C52A44" w:rsidP="00C52A44">
      <w:pPr>
        <w:pStyle w:val="11"/>
        <w:ind w:firstLine="709"/>
        <w:rPr>
          <w:szCs w:val="28"/>
        </w:rPr>
      </w:pPr>
      <w:r w:rsidRPr="00A13543">
        <w:rPr>
          <w:bCs/>
          <w:szCs w:val="28"/>
        </w:rPr>
        <w:t xml:space="preserve">Адрес электронной почты: </w:t>
      </w:r>
      <w:r>
        <w:rPr>
          <w:bCs/>
          <w:szCs w:val="28"/>
          <w:lang w:val="en-US"/>
        </w:rPr>
        <w:t>zeninays</w:t>
      </w:r>
      <w:r w:rsidRPr="00C52A44">
        <w:rPr>
          <w:bCs/>
          <w:szCs w:val="28"/>
        </w:rPr>
        <w:t>@</w:t>
      </w:r>
      <w:r>
        <w:rPr>
          <w:bCs/>
          <w:szCs w:val="28"/>
          <w:lang w:val="en-US"/>
        </w:rPr>
        <w:t>ppkch</w:t>
      </w:r>
      <w:r w:rsidRPr="00C52A44">
        <w:rPr>
          <w:bCs/>
          <w:szCs w:val="28"/>
        </w:rPr>
        <w:t>.</w:t>
      </w:r>
      <w:r>
        <w:rPr>
          <w:bCs/>
          <w:szCs w:val="28"/>
          <w:lang w:val="en-US"/>
        </w:rPr>
        <w:t>ru</w:t>
      </w:r>
    </w:p>
    <w:p w:rsidR="00C52A44" w:rsidRPr="00A13543" w:rsidRDefault="00C52A44" w:rsidP="00C52A44">
      <w:pPr>
        <w:ind w:firstLine="709"/>
        <w:jc w:val="both"/>
        <w:rPr>
          <w:sz w:val="28"/>
          <w:szCs w:val="28"/>
        </w:rPr>
      </w:pPr>
      <w:r w:rsidRPr="00A13543">
        <w:rPr>
          <w:bCs/>
          <w:sz w:val="28"/>
          <w:szCs w:val="28"/>
        </w:rPr>
        <w:t xml:space="preserve">Номер телефона: </w:t>
      </w:r>
      <w:r w:rsidRPr="00A13543">
        <w:rPr>
          <w:sz w:val="28"/>
          <w:szCs w:val="28"/>
        </w:rPr>
        <w:t>8 (473) 265-</w:t>
      </w:r>
      <w:r w:rsidRPr="00C52A44">
        <w:rPr>
          <w:sz w:val="28"/>
          <w:szCs w:val="28"/>
        </w:rPr>
        <w:t>16</w:t>
      </w:r>
      <w:r w:rsidRPr="00A13543">
        <w:rPr>
          <w:sz w:val="28"/>
          <w:szCs w:val="28"/>
        </w:rPr>
        <w:t>-</w:t>
      </w:r>
      <w:r w:rsidRPr="00C52A44">
        <w:rPr>
          <w:sz w:val="28"/>
          <w:szCs w:val="28"/>
        </w:rPr>
        <w:t>40 (</w:t>
      </w:r>
      <w:r>
        <w:rPr>
          <w:sz w:val="28"/>
          <w:szCs w:val="28"/>
        </w:rPr>
        <w:t>доб.</w:t>
      </w:r>
      <w:r w:rsidRPr="00C52A44">
        <w:rPr>
          <w:sz w:val="28"/>
          <w:szCs w:val="28"/>
        </w:rPr>
        <w:t>607)</w:t>
      </w:r>
      <w:r>
        <w:rPr>
          <w:sz w:val="28"/>
          <w:szCs w:val="28"/>
        </w:rPr>
        <w:t>.</w:t>
      </w:r>
      <w:r w:rsidRPr="00A13543">
        <w:rPr>
          <w:sz w:val="28"/>
          <w:szCs w:val="28"/>
        </w:rPr>
        <w:t xml:space="preserve"> </w:t>
      </w:r>
    </w:p>
    <w:p w:rsidR="00276D2E" w:rsidRPr="00C144AB" w:rsidRDefault="00C52A44" w:rsidP="00276D2E">
      <w:pPr>
        <w:pStyle w:val="a6"/>
        <w:ind w:left="0" w:firstLine="709"/>
        <w:jc w:val="both"/>
        <w:rPr>
          <w:bCs/>
          <w:sz w:val="28"/>
          <w:szCs w:val="28"/>
        </w:rPr>
      </w:pPr>
      <w:r>
        <w:rPr>
          <w:bCs/>
          <w:sz w:val="28"/>
          <w:szCs w:val="28"/>
        </w:rPr>
        <w:t>Организатор</w:t>
      </w:r>
      <w:r w:rsidR="00276D2E" w:rsidRPr="00C144AB">
        <w:rPr>
          <w:bCs/>
          <w:sz w:val="28"/>
          <w:szCs w:val="28"/>
        </w:rPr>
        <w:t xml:space="preserve"> –</w:t>
      </w:r>
      <w:r w:rsidR="006C670D">
        <w:rPr>
          <w:bCs/>
          <w:sz w:val="28"/>
          <w:szCs w:val="28"/>
        </w:rPr>
        <w:t xml:space="preserve"> ОАО «РЖД» в лице</w:t>
      </w:r>
      <w:r w:rsidR="00276D2E" w:rsidRPr="00C144AB">
        <w:rPr>
          <w:bCs/>
          <w:sz w:val="28"/>
          <w:szCs w:val="28"/>
        </w:rPr>
        <w:t xml:space="preserve"> </w:t>
      </w:r>
      <w:r w:rsidRPr="00A13543">
        <w:rPr>
          <w:sz w:val="28"/>
          <w:szCs w:val="28"/>
        </w:rPr>
        <w:t>Воронежско</w:t>
      </w:r>
      <w:r w:rsidR="006C670D">
        <w:rPr>
          <w:sz w:val="28"/>
          <w:szCs w:val="28"/>
        </w:rPr>
        <w:t>го</w:t>
      </w:r>
      <w:r w:rsidRPr="00A13543">
        <w:rPr>
          <w:sz w:val="28"/>
          <w:szCs w:val="28"/>
        </w:rPr>
        <w:t xml:space="preserve"> регионально</w:t>
      </w:r>
      <w:r w:rsidR="006C670D">
        <w:rPr>
          <w:sz w:val="28"/>
          <w:szCs w:val="28"/>
        </w:rPr>
        <w:t>го</w:t>
      </w:r>
      <w:r w:rsidRPr="00A13543">
        <w:rPr>
          <w:sz w:val="28"/>
          <w:szCs w:val="28"/>
        </w:rPr>
        <w:t xml:space="preserve"> отделени</w:t>
      </w:r>
      <w:r w:rsidR="006C670D">
        <w:rPr>
          <w:sz w:val="28"/>
          <w:szCs w:val="28"/>
        </w:rPr>
        <w:t>я</w:t>
      </w:r>
      <w:r w:rsidRPr="00A13543">
        <w:rPr>
          <w:sz w:val="28"/>
          <w:szCs w:val="28"/>
        </w:rPr>
        <w:t xml:space="preserve"> Центра организации закупочной деятельности</w:t>
      </w:r>
      <w:r w:rsidR="00276D2E" w:rsidRPr="00C144AB">
        <w:rPr>
          <w:bCs/>
          <w:sz w:val="28"/>
          <w:szCs w:val="28"/>
        </w:rPr>
        <w:t>.</w:t>
      </w:r>
    </w:p>
    <w:p w:rsidR="001076BC" w:rsidRPr="00CF52E3" w:rsidRDefault="001076BC" w:rsidP="001076BC">
      <w:pPr>
        <w:ind w:firstLine="709"/>
        <w:jc w:val="both"/>
        <w:rPr>
          <w:bCs/>
          <w:i/>
          <w:sz w:val="28"/>
          <w:szCs w:val="28"/>
        </w:rPr>
      </w:pPr>
      <w:r w:rsidRPr="008376B9">
        <w:rPr>
          <w:bCs/>
          <w:sz w:val="28"/>
          <w:szCs w:val="28"/>
        </w:rPr>
        <w:t>Место нахождения заказчика:</w:t>
      </w:r>
      <w:r w:rsidRPr="009A35E7">
        <w:rPr>
          <w:bCs/>
          <w:sz w:val="28"/>
          <w:szCs w:val="28"/>
        </w:rPr>
        <w:t xml:space="preserve"> </w:t>
      </w:r>
      <w:r w:rsidRPr="00361EDA">
        <w:rPr>
          <w:bCs/>
          <w:sz w:val="28"/>
          <w:szCs w:val="28"/>
        </w:rPr>
        <w:t xml:space="preserve">394036 г. Воронеж, проспект Революции, </w:t>
      </w:r>
      <w:r>
        <w:rPr>
          <w:bCs/>
          <w:sz w:val="28"/>
          <w:szCs w:val="28"/>
        </w:rPr>
        <w:t>д.18, каб. 230</w:t>
      </w:r>
      <w:r w:rsidRPr="00ED084A">
        <w:rPr>
          <w:bCs/>
          <w:sz w:val="28"/>
          <w:szCs w:val="28"/>
        </w:rPr>
        <w:t>.</w:t>
      </w:r>
    </w:p>
    <w:p w:rsidR="001076BC" w:rsidRPr="00CF52E3" w:rsidRDefault="001076BC" w:rsidP="001076BC">
      <w:pPr>
        <w:ind w:firstLine="709"/>
        <w:jc w:val="both"/>
        <w:rPr>
          <w:bCs/>
          <w:i/>
          <w:sz w:val="28"/>
          <w:szCs w:val="28"/>
        </w:rPr>
      </w:pPr>
      <w:r w:rsidRPr="00ED084A">
        <w:rPr>
          <w:bCs/>
          <w:sz w:val="28"/>
          <w:szCs w:val="28"/>
        </w:rPr>
        <w:t xml:space="preserve">Почтовый адрес заказчика: 394036 г. Воронеж, проспект Революции,  д.18, </w:t>
      </w:r>
      <w:r>
        <w:rPr>
          <w:bCs/>
          <w:sz w:val="28"/>
          <w:szCs w:val="28"/>
        </w:rPr>
        <w:t>каб. 230</w:t>
      </w:r>
      <w:r w:rsidRPr="00361EDA">
        <w:rPr>
          <w:sz w:val="28"/>
          <w:szCs w:val="28"/>
        </w:rPr>
        <w:t>.</w:t>
      </w:r>
    </w:p>
    <w:p w:rsidR="001076BC" w:rsidRPr="008376B9" w:rsidRDefault="001076BC" w:rsidP="001076BC">
      <w:pPr>
        <w:ind w:firstLine="709"/>
        <w:jc w:val="both"/>
        <w:rPr>
          <w:bCs/>
          <w:i/>
          <w:sz w:val="28"/>
          <w:szCs w:val="28"/>
        </w:rPr>
      </w:pPr>
      <w:r w:rsidRPr="00CF52E3">
        <w:rPr>
          <w:bCs/>
          <w:sz w:val="28"/>
          <w:szCs w:val="28"/>
        </w:rPr>
        <w:t>Контактное лицо:</w:t>
      </w:r>
      <w:r w:rsidRPr="00C46C6F">
        <w:rPr>
          <w:sz w:val="28"/>
          <w:szCs w:val="28"/>
        </w:rPr>
        <w:t xml:space="preserve"> </w:t>
      </w:r>
      <w:r>
        <w:rPr>
          <w:sz w:val="28"/>
          <w:szCs w:val="28"/>
        </w:rPr>
        <w:t>ведущий</w:t>
      </w:r>
      <w:r w:rsidRPr="00A13543">
        <w:rPr>
          <w:sz w:val="28"/>
          <w:szCs w:val="28"/>
        </w:rPr>
        <w:t xml:space="preserve"> специалист Воронежского регионального отделения Центра организации закупочной деятельности</w:t>
      </w:r>
      <w:r w:rsidRPr="00A13543">
        <w:rPr>
          <w:bCs/>
          <w:i/>
          <w:sz w:val="28"/>
          <w:szCs w:val="28"/>
        </w:rPr>
        <w:t>,</w:t>
      </w:r>
      <w:r w:rsidRPr="00A13543">
        <w:rPr>
          <w:sz w:val="28"/>
          <w:szCs w:val="28"/>
        </w:rPr>
        <w:t xml:space="preserve"> </w:t>
      </w:r>
      <w:r>
        <w:rPr>
          <w:sz w:val="28"/>
          <w:szCs w:val="28"/>
        </w:rPr>
        <w:t>Чалая Евгения Николаевна</w:t>
      </w:r>
      <w:r w:rsidRPr="00A13543">
        <w:rPr>
          <w:sz w:val="28"/>
          <w:szCs w:val="28"/>
        </w:rPr>
        <w:t>.</w:t>
      </w:r>
      <w:r>
        <w:rPr>
          <w:bCs/>
          <w:i/>
          <w:sz w:val="28"/>
          <w:szCs w:val="28"/>
        </w:rPr>
        <w:t xml:space="preserve"> </w:t>
      </w:r>
    </w:p>
    <w:p w:rsidR="001076BC" w:rsidRPr="00C52A44" w:rsidRDefault="001076BC" w:rsidP="001076BC">
      <w:pPr>
        <w:pStyle w:val="11"/>
        <w:ind w:firstLine="709"/>
        <w:rPr>
          <w:szCs w:val="28"/>
        </w:rPr>
      </w:pPr>
      <w:r w:rsidRPr="00A13543">
        <w:rPr>
          <w:bCs/>
          <w:szCs w:val="28"/>
        </w:rPr>
        <w:t xml:space="preserve">Адрес электронной почты: </w:t>
      </w:r>
      <w:r w:rsidRPr="00EC3736">
        <w:rPr>
          <w:bCs/>
          <w:szCs w:val="28"/>
          <w:u w:val="single"/>
          <w:lang w:val="en-US"/>
        </w:rPr>
        <w:t>EChalaya</w:t>
      </w:r>
      <w:r w:rsidRPr="00EC3736">
        <w:rPr>
          <w:szCs w:val="28"/>
          <w:u w:val="single"/>
        </w:rPr>
        <w:t>@serw.ru.</w:t>
      </w:r>
    </w:p>
    <w:p w:rsidR="001076BC" w:rsidRPr="00A13543" w:rsidRDefault="001076BC" w:rsidP="001076BC">
      <w:pPr>
        <w:ind w:firstLine="709"/>
        <w:jc w:val="both"/>
        <w:rPr>
          <w:sz w:val="28"/>
          <w:szCs w:val="28"/>
        </w:rPr>
      </w:pPr>
      <w:r w:rsidRPr="00A13543">
        <w:rPr>
          <w:bCs/>
          <w:sz w:val="28"/>
          <w:szCs w:val="28"/>
        </w:rPr>
        <w:t xml:space="preserve">Номер телефона: </w:t>
      </w:r>
      <w:r w:rsidRPr="00A13543">
        <w:rPr>
          <w:sz w:val="28"/>
          <w:szCs w:val="28"/>
        </w:rPr>
        <w:t>8 (473) 265-2</w:t>
      </w:r>
      <w:r w:rsidRPr="0086203F">
        <w:rPr>
          <w:sz w:val="28"/>
          <w:szCs w:val="28"/>
        </w:rPr>
        <w:t>7</w:t>
      </w:r>
      <w:r w:rsidRPr="00A13543">
        <w:rPr>
          <w:sz w:val="28"/>
          <w:szCs w:val="28"/>
        </w:rPr>
        <w:t>-</w:t>
      </w:r>
      <w:r w:rsidRPr="0086203F">
        <w:rPr>
          <w:sz w:val="28"/>
          <w:szCs w:val="28"/>
        </w:rPr>
        <w:t>93</w:t>
      </w:r>
      <w:r>
        <w:rPr>
          <w:sz w:val="28"/>
          <w:szCs w:val="28"/>
        </w:rPr>
        <w:t>, 8 (473) 265-30-48.</w:t>
      </w:r>
      <w:r w:rsidRPr="00A13543">
        <w:rPr>
          <w:sz w:val="28"/>
          <w:szCs w:val="28"/>
        </w:rPr>
        <w:t xml:space="preserve"> </w:t>
      </w:r>
    </w:p>
    <w:p w:rsidR="001076BC" w:rsidRDefault="001076BC" w:rsidP="001076BC">
      <w:pPr>
        <w:ind w:firstLine="709"/>
        <w:jc w:val="both"/>
        <w:rPr>
          <w:sz w:val="28"/>
          <w:szCs w:val="28"/>
        </w:rPr>
      </w:pPr>
      <w:r w:rsidRPr="00A13543">
        <w:rPr>
          <w:sz w:val="28"/>
          <w:szCs w:val="28"/>
        </w:rPr>
        <w:t>Номер факса: 8 (473) 265-36-15.</w:t>
      </w:r>
    </w:p>
    <w:p w:rsidR="00276D2E" w:rsidRPr="005A6CF7" w:rsidRDefault="00276D2E" w:rsidP="001076BC">
      <w:pPr>
        <w:rPr>
          <w:sz w:val="28"/>
          <w:szCs w:val="28"/>
        </w:rPr>
      </w:pPr>
    </w:p>
    <w:p w:rsidR="00AE56AD" w:rsidRPr="005A6CF7" w:rsidRDefault="00AE56AD" w:rsidP="00CC40A7">
      <w:pPr>
        <w:pStyle w:val="3"/>
        <w:numPr>
          <w:ilvl w:val="1"/>
          <w:numId w:val="2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 xml:space="preserve">Способ проведения </w:t>
      </w:r>
      <w:r w:rsidR="00274E76" w:rsidRPr="005A6CF7">
        <w:rPr>
          <w:rFonts w:ascii="Times New Roman" w:hAnsi="Times New Roman" w:cs="Times New Roman"/>
          <w:sz w:val="28"/>
          <w:szCs w:val="28"/>
        </w:rPr>
        <w:t xml:space="preserve">запроса </w:t>
      </w:r>
      <w:r w:rsidR="00D21D06" w:rsidRPr="005A6CF7">
        <w:rPr>
          <w:rFonts w:ascii="Times New Roman" w:hAnsi="Times New Roman" w:cs="Times New Roman"/>
          <w:sz w:val="28"/>
          <w:szCs w:val="28"/>
        </w:rPr>
        <w:t>предложений</w:t>
      </w:r>
    </w:p>
    <w:p w:rsidR="001B0AA9" w:rsidRPr="005A6CF7" w:rsidRDefault="001B0AA9" w:rsidP="001B0AA9">
      <w:pPr>
        <w:rPr>
          <w:sz w:val="28"/>
          <w:szCs w:val="28"/>
        </w:rPr>
      </w:pPr>
    </w:p>
    <w:p w:rsidR="007A5AD4" w:rsidRPr="005A6CF7" w:rsidRDefault="00276D2E" w:rsidP="00650EB9">
      <w:pPr>
        <w:ind w:firstLine="709"/>
        <w:jc w:val="both"/>
        <w:rPr>
          <w:bCs/>
          <w:sz w:val="28"/>
          <w:szCs w:val="28"/>
        </w:rPr>
      </w:pPr>
      <w:r>
        <w:rPr>
          <w:sz w:val="28"/>
          <w:szCs w:val="28"/>
        </w:rPr>
        <w:t>З</w:t>
      </w:r>
      <w:r w:rsidR="00274E76" w:rsidRPr="00276D2E">
        <w:rPr>
          <w:sz w:val="28"/>
          <w:szCs w:val="28"/>
        </w:rPr>
        <w:t xml:space="preserve">апрос </w:t>
      </w:r>
      <w:r w:rsidR="00222816" w:rsidRPr="00276D2E">
        <w:rPr>
          <w:sz w:val="28"/>
          <w:szCs w:val="28"/>
        </w:rPr>
        <w:t>предложений</w:t>
      </w:r>
      <w:r w:rsidR="00390B9D" w:rsidRPr="00276D2E">
        <w:rPr>
          <w:bCs/>
          <w:sz w:val="28"/>
          <w:szCs w:val="28"/>
        </w:rPr>
        <w:t xml:space="preserve"> в электронной форме</w:t>
      </w:r>
      <w:r w:rsidR="0037794A" w:rsidRPr="00276D2E">
        <w:rPr>
          <w:bCs/>
          <w:sz w:val="28"/>
          <w:szCs w:val="28"/>
        </w:rPr>
        <w:t xml:space="preserve"> </w:t>
      </w:r>
      <w:r w:rsidR="0037794A" w:rsidRPr="009673FE">
        <w:rPr>
          <w:bCs/>
          <w:sz w:val="28"/>
          <w:szCs w:val="28"/>
        </w:rPr>
        <w:t>№</w:t>
      </w:r>
      <w:r w:rsidR="000A134C" w:rsidRPr="009673FE">
        <w:rPr>
          <w:bCs/>
          <w:sz w:val="28"/>
          <w:szCs w:val="28"/>
        </w:rPr>
        <w:t>295/ЗПЭ</w:t>
      </w:r>
      <w:r w:rsidR="009673FE" w:rsidRPr="009673FE">
        <w:rPr>
          <w:bCs/>
          <w:sz w:val="28"/>
          <w:szCs w:val="28"/>
        </w:rPr>
        <w:t xml:space="preserve"> </w:t>
      </w:r>
      <w:r w:rsidR="000A134C" w:rsidRPr="009673FE">
        <w:rPr>
          <w:bCs/>
          <w:sz w:val="28"/>
          <w:szCs w:val="28"/>
        </w:rPr>
        <w:t>-</w:t>
      </w:r>
      <w:r w:rsidR="009673FE" w:rsidRPr="009673FE">
        <w:rPr>
          <w:bCs/>
          <w:sz w:val="28"/>
          <w:szCs w:val="28"/>
        </w:rPr>
        <w:t xml:space="preserve"> АО «ППК «Черноземье»/15</w:t>
      </w:r>
      <w:r w:rsidR="0037794A" w:rsidRPr="009673FE">
        <w:rPr>
          <w:bCs/>
          <w:i/>
          <w:sz w:val="28"/>
          <w:szCs w:val="28"/>
        </w:rPr>
        <w:t xml:space="preserve"> </w:t>
      </w:r>
      <w:r w:rsidR="00390B9D" w:rsidRPr="009673FE">
        <w:rPr>
          <w:bCs/>
          <w:sz w:val="28"/>
          <w:szCs w:val="28"/>
        </w:rPr>
        <w:t xml:space="preserve">(далее – </w:t>
      </w:r>
      <w:r w:rsidR="00222816" w:rsidRPr="009673FE">
        <w:rPr>
          <w:bCs/>
          <w:sz w:val="28"/>
          <w:szCs w:val="28"/>
        </w:rPr>
        <w:t>запрос предложений</w:t>
      </w:r>
      <w:r w:rsidR="00390B9D" w:rsidRPr="009673FE">
        <w:rPr>
          <w:bCs/>
          <w:sz w:val="28"/>
          <w:szCs w:val="28"/>
        </w:rPr>
        <w:t>)</w:t>
      </w:r>
      <w:r w:rsidR="00CC40A7" w:rsidRPr="009673FE">
        <w:rPr>
          <w:bCs/>
          <w:sz w:val="28"/>
          <w:szCs w:val="28"/>
        </w:rPr>
        <w:t>.</w:t>
      </w:r>
    </w:p>
    <w:p w:rsidR="007A5AD4" w:rsidRPr="005A6CF7" w:rsidRDefault="007A5AD4" w:rsidP="00650EB9">
      <w:pPr>
        <w:ind w:firstLine="709"/>
        <w:jc w:val="both"/>
        <w:rPr>
          <w:sz w:val="28"/>
          <w:szCs w:val="28"/>
        </w:rPr>
      </w:pPr>
    </w:p>
    <w:p w:rsidR="007E3513" w:rsidRPr="005A6CF7" w:rsidRDefault="007E3513" w:rsidP="00CC40A7">
      <w:pPr>
        <w:pStyle w:val="3"/>
        <w:numPr>
          <w:ilvl w:val="1"/>
          <w:numId w:val="2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lastRenderedPageBreak/>
        <w:t>Предмет запроса предложений</w:t>
      </w:r>
    </w:p>
    <w:p w:rsidR="007E3513" w:rsidRDefault="00276D2E" w:rsidP="007E3513">
      <w:pPr>
        <w:ind w:firstLine="709"/>
        <w:jc w:val="both"/>
        <w:rPr>
          <w:sz w:val="28"/>
          <w:szCs w:val="28"/>
        </w:rPr>
      </w:pPr>
      <w:r w:rsidRPr="008755E1">
        <w:rPr>
          <w:sz w:val="28"/>
          <w:szCs w:val="28"/>
        </w:rPr>
        <w:t xml:space="preserve">Право заключения договора на выполнение работ по пошиву форменной одежды для кассиров билетных </w:t>
      </w:r>
      <w:r w:rsidR="009C2EAE">
        <w:rPr>
          <w:sz w:val="28"/>
          <w:szCs w:val="28"/>
        </w:rPr>
        <w:t xml:space="preserve">на железнодорожном транспорте </w:t>
      </w:r>
      <w:r w:rsidRPr="008755E1">
        <w:rPr>
          <w:sz w:val="28"/>
          <w:szCs w:val="28"/>
        </w:rPr>
        <w:t xml:space="preserve">для нужд АО «ППК «Черноземье» </w:t>
      </w:r>
      <w:r w:rsidR="00E07A8B" w:rsidRPr="008755E1">
        <w:rPr>
          <w:sz w:val="28"/>
          <w:szCs w:val="28"/>
        </w:rPr>
        <w:t xml:space="preserve">в 2015 году </w:t>
      </w:r>
      <w:r w:rsidRPr="008755E1">
        <w:rPr>
          <w:sz w:val="28"/>
          <w:szCs w:val="28"/>
        </w:rPr>
        <w:t>(далее – работы).</w:t>
      </w:r>
    </w:p>
    <w:p w:rsidR="008755E1" w:rsidRPr="003701A8" w:rsidRDefault="00172F34" w:rsidP="008755E1">
      <w:pPr>
        <w:ind w:firstLine="709"/>
        <w:jc w:val="both"/>
        <w:rPr>
          <w:bCs/>
          <w:i/>
          <w:sz w:val="28"/>
          <w:szCs w:val="28"/>
        </w:rPr>
      </w:pPr>
      <w:r>
        <w:rPr>
          <w:bCs/>
          <w:sz w:val="28"/>
          <w:szCs w:val="28"/>
        </w:rPr>
        <w:t>О</w:t>
      </w:r>
      <w:r w:rsidR="008755E1">
        <w:rPr>
          <w:bCs/>
          <w:sz w:val="28"/>
          <w:szCs w:val="28"/>
        </w:rPr>
        <w:t>бъем</w:t>
      </w:r>
      <w:r w:rsidR="008755E1" w:rsidRPr="003701A8">
        <w:rPr>
          <w:bCs/>
          <w:sz w:val="28"/>
          <w:szCs w:val="28"/>
        </w:rPr>
        <w:t xml:space="preserve"> </w:t>
      </w:r>
      <w:r>
        <w:rPr>
          <w:bCs/>
          <w:sz w:val="28"/>
          <w:szCs w:val="28"/>
        </w:rPr>
        <w:t xml:space="preserve">и требования к </w:t>
      </w:r>
      <w:r w:rsidR="008755E1" w:rsidRPr="003701A8">
        <w:rPr>
          <w:bCs/>
          <w:sz w:val="28"/>
          <w:szCs w:val="28"/>
        </w:rPr>
        <w:t>выполняем</w:t>
      </w:r>
      <w:r>
        <w:rPr>
          <w:bCs/>
          <w:sz w:val="28"/>
          <w:szCs w:val="28"/>
        </w:rPr>
        <w:t>ым</w:t>
      </w:r>
      <w:r w:rsidR="008755E1" w:rsidRPr="003701A8">
        <w:rPr>
          <w:bCs/>
          <w:sz w:val="28"/>
          <w:szCs w:val="28"/>
        </w:rPr>
        <w:t xml:space="preserve"> работ</w:t>
      </w:r>
      <w:r>
        <w:rPr>
          <w:bCs/>
          <w:sz w:val="28"/>
          <w:szCs w:val="28"/>
        </w:rPr>
        <w:t>ам</w:t>
      </w:r>
      <w:r w:rsidR="008755E1" w:rsidRPr="003701A8">
        <w:rPr>
          <w:bCs/>
          <w:sz w:val="28"/>
          <w:szCs w:val="28"/>
        </w:rPr>
        <w:t xml:space="preserve"> по запросу предложений </w:t>
      </w:r>
      <w:r w:rsidR="008755E1">
        <w:rPr>
          <w:bCs/>
          <w:sz w:val="28"/>
          <w:szCs w:val="28"/>
        </w:rPr>
        <w:t>указан</w:t>
      </w:r>
      <w:r>
        <w:rPr>
          <w:bCs/>
          <w:sz w:val="28"/>
          <w:szCs w:val="28"/>
        </w:rPr>
        <w:t>ы</w:t>
      </w:r>
      <w:r w:rsidR="008755E1" w:rsidRPr="003701A8">
        <w:rPr>
          <w:bCs/>
          <w:sz w:val="28"/>
          <w:szCs w:val="28"/>
        </w:rPr>
        <w:t xml:space="preserve"> в пункте 3 «</w:t>
      </w:r>
      <w:r w:rsidR="008755E1" w:rsidRPr="003701A8">
        <w:rPr>
          <w:sz w:val="28"/>
          <w:szCs w:val="28"/>
        </w:rPr>
        <w:t>Техническое задание</w:t>
      </w:r>
      <w:r w:rsidR="008755E1" w:rsidRPr="003701A8">
        <w:rPr>
          <w:bCs/>
          <w:sz w:val="28"/>
          <w:szCs w:val="28"/>
        </w:rPr>
        <w:t>» документации.</w:t>
      </w:r>
    </w:p>
    <w:p w:rsidR="008755E1" w:rsidRDefault="008755E1" w:rsidP="007E3513">
      <w:pPr>
        <w:ind w:firstLine="709"/>
        <w:jc w:val="both"/>
        <w:rPr>
          <w:sz w:val="28"/>
          <w:szCs w:val="28"/>
        </w:rPr>
      </w:pPr>
    </w:p>
    <w:p w:rsidR="00276D2E" w:rsidRPr="005A6CF7" w:rsidRDefault="00276D2E" w:rsidP="007E3513">
      <w:pPr>
        <w:ind w:firstLine="709"/>
        <w:jc w:val="both"/>
        <w:rPr>
          <w:sz w:val="28"/>
          <w:szCs w:val="28"/>
        </w:rPr>
      </w:pPr>
    </w:p>
    <w:p w:rsidR="00D83B46" w:rsidRPr="005A6CF7" w:rsidRDefault="007E3513" w:rsidP="00CC40A7">
      <w:pPr>
        <w:pStyle w:val="3"/>
        <w:numPr>
          <w:ilvl w:val="1"/>
          <w:numId w:val="2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Участники</w:t>
      </w:r>
    </w:p>
    <w:p w:rsidR="00D83B46" w:rsidRPr="005A6CF7" w:rsidRDefault="00D83B46" w:rsidP="00D83B46">
      <w:pPr>
        <w:rPr>
          <w:sz w:val="28"/>
          <w:szCs w:val="28"/>
        </w:rPr>
      </w:pPr>
    </w:p>
    <w:p w:rsidR="00E26DC1" w:rsidRPr="005A6CF7" w:rsidRDefault="00E26DC1" w:rsidP="00D83B46">
      <w:pPr>
        <w:ind w:firstLine="709"/>
        <w:jc w:val="both"/>
        <w:rPr>
          <w:bCs/>
          <w:sz w:val="28"/>
          <w:szCs w:val="28"/>
        </w:rPr>
      </w:pPr>
      <w:r w:rsidRPr="005A6CF7">
        <w:rPr>
          <w:bCs/>
          <w:sz w:val="28"/>
          <w:szCs w:val="28"/>
        </w:rPr>
        <w:t>Особенности участия в запросе предложений не предусмотрены:</w:t>
      </w:r>
    </w:p>
    <w:p w:rsidR="00D83B46" w:rsidRPr="005A6CF7" w:rsidRDefault="00D83B46" w:rsidP="00D83B46">
      <w:pPr>
        <w:ind w:firstLine="709"/>
        <w:jc w:val="both"/>
        <w:rPr>
          <w:bCs/>
          <w:sz w:val="28"/>
          <w:szCs w:val="28"/>
        </w:rPr>
      </w:pPr>
    </w:p>
    <w:p w:rsidR="00AE56AD" w:rsidRPr="005A6CF7" w:rsidRDefault="00AE56AD" w:rsidP="00CC40A7">
      <w:pPr>
        <w:pStyle w:val="3"/>
        <w:numPr>
          <w:ilvl w:val="1"/>
          <w:numId w:val="2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Антидемпинговые меры</w:t>
      </w:r>
    </w:p>
    <w:p w:rsidR="001B0AA9" w:rsidRPr="005A6CF7" w:rsidRDefault="001B0AA9" w:rsidP="001B0AA9">
      <w:pPr>
        <w:rPr>
          <w:sz w:val="28"/>
          <w:szCs w:val="28"/>
        </w:rPr>
      </w:pPr>
    </w:p>
    <w:p w:rsidR="00481B94" w:rsidRPr="005A6CF7" w:rsidRDefault="00481B94" w:rsidP="00650EB9">
      <w:pPr>
        <w:ind w:firstLine="709"/>
        <w:jc w:val="both"/>
        <w:rPr>
          <w:bCs/>
          <w:sz w:val="28"/>
          <w:szCs w:val="28"/>
        </w:rPr>
      </w:pPr>
      <w:r w:rsidRPr="005A6CF7">
        <w:rPr>
          <w:bCs/>
          <w:sz w:val="28"/>
          <w:szCs w:val="28"/>
        </w:rPr>
        <w:t>Антидемпинговые меры не предусмотрены.</w:t>
      </w:r>
    </w:p>
    <w:p w:rsidR="00447FE0" w:rsidRPr="005A6CF7" w:rsidRDefault="00447FE0" w:rsidP="00650EB9">
      <w:pPr>
        <w:ind w:firstLine="709"/>
        <w:jc w:val="both"/>
        <w:rPr>
          <w:sz w:val="28"/>
          <w:szCs w:val="28"/>
        </w:rPr>
      </w:pPr>
    </w:p>
    <w:p w:rsidR="00AE56AD" w:rsidRPr="005A6CF7" w:rsidRDefault="00AE56AD" w:rsidP="00CC40A7">
      <w:pPr>
        <w:pStyle w:val="3"/>
        <w:numPr>
          <w:ilvl w:val="1"/>
          <w:numId w:val="2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Обеспечение заявок</w:t>
      </w:r>
    </w:p>
    <w:p w:rsidR="001B0AA9" w:rsidRPr="005A6CF7" w:rsidRDefault="001B0AA9" w:rsidP="001B0AA9">
      <w:pPr>
        <w:rPr>
          <w:sz w:val="28"/>
          <w:szCs w:val="28"/>
        </w:rPr>
      </w:pPr>
    </w:p>
    <w:p w:rsidR="00FF1A98" w:rsidRPr="005A6CF7" w:rsidRDefault="00FF1A98" w:rsidP="00FF1A98">
      <w:pPr>
        <w:ind w:firstLine="709"/>
        <w:jc w:val="both"/>
        <w:rPr>
          <w:bCs/>
          <w:sz w:val="28"/>
          <w:szCs w:val="28"/>
        </w:rPr>
      </w:pPr>
      <w:r w:rsidRPr="005A6CF7">
        <w:rPr>
          <w:bCs/>
          <w:sz w:val="28"/>
          <w:szCs w:val="28"/>
        </w:rPr>
        <w:t>Обеспечение заявок не предусмотрено</w:t>
      </w:r>
      <w:r w:rsidR="00CC40A7">
        <w:rPr>
          <w:bCs/>
          <w:sz w:val="28"/>
          <w:szCs w:val="28"/>
        </w:rPr>
        <w:t>.</w:t>
      </w:r>
    </w:p>
    <w:p w:rsidR="00FF1A98" w:rsidRPr="005A6CF7" w:rsidRDefault="00FF1A98" w:rsidP="00FF1A98">
      <w:pPr>
        <w:ind w:firstLine="709"/>
        <w:jc w:val="both"/>
        <w:rPr>
          <w:sz w:val="28"/>
          <w:szCs w:val="28"/>
        </w:rPr>
      </w:pPr>
    </w:p>
    <w:p w:rsidR="001B0AA9" w:rsidRPr="005A6CF7" w:rsidRDefault="001B0AA9" w:rsidP="00650EB9">
      <w:pPr>
        <w:ind w:firstLine="709"/>
        <w:jc w:val="both"/>
        <w:rPr>
          <w:sz w:val="28"/>
          <w:szCs w:val="28"/>
        </w:rPr>
      </w:pPr>
    </w:p>
    <w:p w:rsidR="00AE56AD" w:rsidRPr="005A6CF7" w:rsidRDefault="00AE56AD" w:rsidP="00CC40A7">
      <w:pPr>
        <w:pStyle w:val="3"/>
        <w:numPr>
          <w:ilvl w:val="1"/>
          <w:numId w:val="2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Обеспечения исполнения договора</w:t>
      </w:r>
    </w:p>
    <w:p w:rsidR="001B0AA9" w:rsidRPr="005A6CF7" w:rsidRDefault="001B0AA9" w:rsidP="001B0AA9">
      <w:pPr>
        <w:rPr>
          <w:sz w:val="28"/>
          <w:szCs w:val="28"/>
        </w:rPr>
      </w:pPr>
    </w:p>
    <w:p w:rsidR="00FF1A98" w:rsidRPr="005A6CF7" w:rsidRDefault="00FF1A98" w:rsidP="00FF1A98">
      <w:pPr>
        <w:ind w:firstLine="709"/>
        <w:jc w:val="both"/>
        <w:rPr>
          <w:bCs/>
          <w:sz w:val="28"/>
          <w:szCs w:val="28"/>
        </w:rPr>
      </w:pPr>
      <w:r w:rsidRPr="005A6CF7">
        <w:rPr>
          <w:bCs/>
          <w:sz w:val="28"/>
          <w:szCs w:val="28"/>
        </w:rPr>
        <w:t>Обеспечение исполнения договора не предусмотрено.</w:t>
      </w:r>
    </w:p>
    <w:p w:rsidR="003A16A4" w:rsidRPr="005A6CF7" w:rsidRDefault="003A16A4" w:rsidP="00FF1A98">
      <w:pPr>
        <w:ind w:firstLine="709"/>
        <w:jc w:val="both"/>
        <w:rPr>
          <w:sz w:val="28"/>
          <w:szCs w:val="28"/>
        </w:rPr>
      </w:pPr>
    </w:p>
    <w:p w:rsidR="00AE56AD" w:rsidRPr="005A6CF7" w:rsidRDefault="00AE56AD" w:rsidP="00CC40A7">
      <w:pPr>
        <w:pStyle w:val="3"/>
        <w:numPr>
          <w:ilvl w:val="1"/>
          <w:numId w:val="2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Порядок, место, дата начала и окончания срока подачи заявок</w:t>
      </w:r>
      <w:r w:rsidR="00C33504">
        <w:rPr>
          <w:rFonts w:ascii="Times New Roman" w:hAnsi="Times New Roman" w:cs="Times New Roman"/>
          <w:sz w:val="28"/>
          <w:szCs w:val="28"/>
        </w:rPr>
        <w:t>, вскрытия заявок</w:t>
      </w:r>
    </w:p>
    <w:p w:rsidR="001B0AA9" w:rsidRPr="005A6CF7" w:rsidRDefault="001B0AA9" w:rsidP="001B0AA9">
      <w:pPr>
        <w:rPr>
          <w:sz w:val="28"/>
          <w:szCs w:val="28"/>
        </w:rPr>
      </w:pPr>
    </w:p>
    <w:p w:rsidR="00E26DC1" w:rsidRPr="005A6CF7" w:rsidRDefault="00E26DC1" w:rsidP="00650EB9">
      <w:pPr>
        <w:ind w:firstLine="709"/>
        <w:jc w:val="both"/>
        <w:rPr>
          <w:bCs/>
          <w:sz w:val="28"/>
          <w:szCs w:val="28"/>
        </w:rPr>
      </w:pPr>
    </w:p>
    <w:p w:rsidR="00F356AF" w:rsidRPr="00276D2E" w:rsidRDefault="00390B9D" w:rsidP="00650EB9">
      <w:pPr>
        <w:ind w:firstLine="709"/>
        <w:jc w:val="both"/>
        <w:rPr>
          <w:sz w:val="28"/>
          <w:szCs w:val="28"/>
        </w:rPr>
      </w:pPr>
      <w:r w:rsidRPr="00276D2E">
        <w:rPr>
          <w:bCs/>
          <w:sz w:val="28"/>
          <w:szCs w:val="28"/>
        </w:rPr>
        <w:t>Заявки в электронной форме (части заявок в электронной форме) представляются в порядке, указанном в пункт</w:t>
      </w:r>
      <w:r w:rsidR="00045D68" w:rsidRPr="00276D2E">
        <w:rPr>
          <w:bCs/>
          <w:sz w:val="28"/>
          <w:szCs w:val="28"/>
        </w:rPr>
        <w:t>ах</w:t>
      </w:r>
      <w:r w:rsidRPr="00276D2E">
        <w:rPr>
          <w:bCs/>
          <w:sz w:val="28"/>
          <w:szCs w:val="28"/>
        </w:rPr>
        <w:t xml:space="preserve"> </w:t>
      </w:r>
      <w:r w:rsidR="00511E98" w:rsidRPr="00276D2E">
        <w:rPr>
          <w:bCs/>
          <w:sz w:val="28"/>
          <w:szCs w:val="28"/>
        </w:rPr>
        <w:t>8.3.5-8.3.13</w:t>
      </w:r>
      <w:r w:rsidRPr="00276D2E">
        <w:rPr>
          <w:bCs/>
          <w:sz w:val="28"/>
          <w:szCs w:val="28"/>
        </w:rPr>
        <w:t xml:space="preserve"> </w:t>
      </w:r>
      <w:r w:rsidR="007A5AD4" w:rsidRPr="00276D2E">
        <w:rPr>
          <w:sz w:val="28"/>
          <w:szCs w:val="28"/>
        </w:rPr>
        <w:t>документации о проведении запроса предложений</w:t>
      </w:r>
      <w:r w:rsidR="00F356AF" w:rsidRPr="00276D2E">
        <w:rPr>
          <w:sz w:val="28"/>
          <w:szCs w:val="28"/>
        </w:rPr>
        <w:t>.</w:t>
      </w:r>
      <w:r w:rsidR="004B4216" w:rsidRPr="00276D2E">
        <w:rPr>
          <w:bCs/>
          <w:sz w:val="28"/>
          <w:szCs w:val="28"/>
        </w:rPr>
        <w:t xml:space="preserve"> При </w:t>
      </w:r>
      <w:r w:rsidR="00E34424" w:rsidRPr="00276D2E">
        <w:rPr>
          <w:bCs/>
          <w:sz w:val="28"/>
          <w:szCs w:val="28"/>
        </w:rPr>
        <w:t>подаче заявки</w:t>
      </w:r>
      <w:r w:rsidR="004B4216" w:rsidRPr="00276D2E">
        <w:rPr>
          <w:bCs/>
          <w:sz w:val="28"/>
          <w:szCs w:val="28"/>
        </w:rPr>
        <w:t xml:space="preserve"> (части заявки) в электронной форме общий объём электронных документов не должен </w:t>
      </w:r>
      <w:r w:rsidR="004B4216" w:rsidRPr="00E90C8A">
        <w:rPr>
          <w:bCs/>
          <w:sz w:val="28"/>
          <w:szCs w:val="28"/>
        </w:rPr>
        <w:t xml:space="preserve">превышать </w:t>
      </w:r>
      <w:r w:rsidR="00E90C8A" w:rsidRPr="00E90C8A">
        <w:rPr>
          <w:bCs/>
          <w:sz w:val="28"/>
          <w:szCs w:val="28"/>
        </w:rPr>
        <w:t>600</w:t>
      </w:r>
      <w:r w:rsidR="004B4216" w:rsidRPr="00E90C8A">
        <w:rPr>
          <w:bCs/>
          <w:sz w:val="28"/>
          <w:szCs w:val="28"/>
        </w:rPr>
        <w:t xml:space="preserve"> Мегабайт</w:t>
      </w:r>
      <w:r w:rsidR="00E90C8A" w:rsidRPr="00E90C8A">
        <w:rPr>
          <w:bCs/>
          <w:sz w:val="28"/>
          <w:szCs w:val="28"/>
        </w:rPr>
        <w:t>.</w:t>
      </w:r>
      <w:r w:rsidR="004B4216" w:rsidRPr="00E90C8A">
        <w:rPr>
          <w:bCs/>
          <w:sz w:val="28"/>
          <w:szCs w:val="28"/>
        </w:rPr>
        <w:t xml:space="preserve"> </w:t>
      </w:r>
    </w:p>
    <w:p w:rsidR="00045D68" w:rsidRPr="00276D2E" w:rsidRDefault="00045D68" w:rsidP="00045D68">
      <w:pPr>
        <w:ind w:firstLine="709"/>
        <w:jc w:val="both"/>
        <w:rPr>
          <w:bCs/>
          <w:sz w:val="28"/>
          <w:szCs w:val="28"/>
        </w:rPr>
      </w:pPr>
      <w:r w:rsidRPr="00276D2E">
        <w:rPr>
          <w:bCs/>
          <w:sz w:val="28"/>
          <w:szCs w:val="28"/>
        </w:rPr>
        <w:t>Часть заявки на бумажном носителе представляются в порядке, предусмотренном пункт</w:t>
      </w:r>
      <w:r w:rsidR="00511E98" w:rsidRPr="00276D2E">
        <w:rPr>
          <w:bCs/>
          <w:sz w:val="28"/>
          <w:szCs w:val="28"/>
        </w:rPr>
        <w:t>ами</w:t>
      </w:r>
      <w:r w:rsidRPr="00276D2E">
        <w:rPr>
          <w:bCs/>
          <w:sz w:val="28"/>
          <w:szCs w:val="28"/>
        </w:rPr>
        <w:t xml:space="preserve"> 8.3.2-8.3.4. документации, по </w:t>
      </w:r>
      <w:r w:rsidR="00E90C8A" w:rsidRPr="00276D2E">
        <w:rPr>
          <w:bCs/>
          <w:sz w:val="28"/>
          <w:szCs w:val="28"/>
        </w:rPr>
        <w:t>адресу</w:t>
      </w:r>
      <w:r w:rsidR="00E90C8A">
        <w:rPr>
          <w:bCs/>
          <w:sz w:val="28"/>
          <w:szCs w:val="28"/>
        </w:rPr>
        <w:t>:</w:t>
      </w:r>
      <w:r w:rsidR="00E90C8A" w:rsidRPr="00E90C8A">
        <w:t xml:space="preserve"> </w:t>
      </w:r>
      <w:r w:rsidR="00E90C8A" w:rsidRPr="00E90C8A">
        <w:rPr>
          <w:bCs/>
          <w:sz w:val="28"/>
          <w:szCs w:val="28"/>
        </w:rPr>
        <w:t xml:space="preserve">394036, г. Воронеж, проспект Революции, д.18, </w:t>
      </w:r>
      <w:r w:rsidR="00E90C8A" w:rsidRPr="00EC36F2">
        <w:rPr>
          <w:bCs/>
          <w:sz w:val="28"/>
          <w:szCs w:val="28"/>
        </w:rPr>
        <w:t>к.</w:t>
      </w:r>
      <w:r w:rsidR="00EC36F2" w:rsidRPr="00EC36F2">
        <w:rPr>
          <w:bCs/>
          <w:sz w:val="28"/>
          <w:szCs w:val="28"/>
        </w:rPr>
        <w:t xml:space="preserve"> 504а (или 423п).</w:t>
      </w:r>
      <w:r w:rsidR="00E34424">
        <w:rPr>
          <w:bCs/>
          <w:color w:val="FF0000"/>
          <w:sz w:val="28"/>
          <w:szCs w:val="28"/>
        </w:rPr>
        <w:t xml:space="preserve"> </w:t>
      </w:r>
    </w:p>
    <w:p w:rsidR="00390B9D" w:rsidRPr="00EC36F2" w:rsidRDefault="00390B9D" w:rsidP="00650EB9">
      <w:pPr>
        <w:ind w:firstLine="709"/>
        <w:jc w:val="both"/>
        <w:rPr>
          <w:bCs/>
          <w:sz w:val="28"/>
          <w:szCs w:val="28"/>
        </w:rPr>
      </w:pPr>
      <w:r w:rsidRPr="005A6CF7">
        <w:rPr>
          <w:bCs/>
          <w:sz w:val="28"/>
          <w:szCs w:val="28"/>
        </w:rPr>
        <w:t>Дата начала подачи заявок – с момента опубликования извещения</w:t>
      </w:r>
      <w:r w:rsidR="00F356AF" w:rsidRPr="005A6CF7">
        <w:rPr>
          <w:bCs/>
          <w:sz w:val="28"/>
          <w:szCs w:val="28"/>
        </w:rPr>
        <w:t xml:space="preserve"> </w:t>
      </w:r>
      <w:r w:rsidRPr="005A6CF7">
        <w:rPr>
          <w:bCs/>
          <w:sz w:val="28"/>
          <w:szCs w:val="28"/>
        </w:rPr>
        <w:t xml:space="preserve">и </w:t>
      </w:r>
      <w:r w:rsidR="00F356AF" w:rsidRPr="005A6CF7">
        <w:rPr>
          <w:sz w:val="28"/>
          <w:szCs w:val="28"/>
        </w:rPr>
        <w:t>документации о проведении запроса предложений</w:t>
      </w:r>
      <w:r w:rsidRPr="005A6CF7">
        <w:rPr>
          <w:bCs/>
          <w:sz w:val="28"/>
          <w:szCs w:val="28"/>
        </w:rPr>
        <w:t xml:space="preserve"> </w:t>
      </w:r>
      <w:r w:rsidR="0037794A" w:rsidRPr="00255DB0">
        <w:rPr>
          <w:bCs/>
          <w:sz w:val="28"/>
          <w:szCs w:val="28"/>
        </w:rPr>
        <w:t xml:space="preserve">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на сайте </w:t>
      </w:r>
      <w:hyperlink r:id="rId8" w:history="1">
        <w:r w:rsidR="0037794A" w:rsidRPr="00255DB0">
          <w:rPr>
            <w:rStyle w:val="a7"/>
            <w:bCs/>
            <w:sz w:val="28"/>
            <w:szCs w:val="28"/>
          </w:rPr>
          <w:t>www.rzd.ru</w:t>
        </w:r>
      </w:hyperlink>
      <w:r w:rsidR="0037794A" w:rsidRPr="00255DB0">
        <w:rPr>
          <w:bCs/>
          <w:sz w:val="28"/>
          <w:szCs w:val="28"/>
        </w:rPr>
        <w:t xml:space="preserve"> (раздел</w:t>
      </w:r>
      <w:r w:rsidR="00276D2E" w:rsidRPr="00255DB0">
        <w:rPr>
          <w:bCs/>
          <w:sz w:val="28"/>
          <w:szCs w:val="28"/>
        </w:rPr>
        <w:t xml:space="preserve"> «Тендеры»), </w:t>
      </w:r>
      <w:r w:rsidR="0037794A" w:rsidRPr="00255DB0">
        <w:rPr>
          <w:bCs/>
          <w:sz w:val="28"/>
          <w:szCs w:val="28"/>
        </w:rPr>
        <w:t xml:space="preserve">на сайте </w:t>
      </w:r>
      <w:r w:rsidR="0037794A" w:rsidRPr="00255DB0">
        <w:rPr>
          <w:bCs/>
          <w:sz w:val="28"/>
          <w:szCs w:val="28"/>
          <w:lang w:val="en-US"/>
        </w:rPr>
        <w:t>www</w:t>
      </w:r>
      <w:r w:rsidR="0037794A" w:rsidRPr="00255DB0">
        <w:rPr>
          <w:bCs/>
          <w:sz w:val="28"/>
          <w:szCs w:val="28"/>
        </w:rPr>
        <w:t>.</w:t>
      </w:r>
      <w:r w:rsidR="0037794A" w:rsidRPr="00255DB0">
        <w:rPr>
          <w:bCs/>
          <w:sz w:val="28"/>
          <w:szCs w:val="28"/>
          <w:lang w:val="en-US"/>
        </w:rPr>
        <w:t>etzp</w:t>
      </w:r>
      <w:r w:rsidR="0037794A" w:rsidRPr="00255DB0">
        <w:rPr>
          <w:bCs/>
          <w:sz w:val="28"/>
          <w:szCs w:val="28"/>
        </w:rPr>
        <w:t>.</w:t>
      </w:r>
      <w:r w:rsidR="0037794A" w:rsidRPr="00255DB0">
        <w:rPr>
          <w:bCs/>
          <w:sz w:val="28"/>
          <w:szCs w:val="28"/>
          <w:lang w:val="en-US"/>
        </w:rPr>
        <w:t>rzd</w:t>
      </w:r>
      <w:r w:rsidR="0037794A" w:rsidRPr="00255DB0">
        <w:rPr>
          <w:bCs/>
          <w:sz w:val="28"/>
          <w:szCs w:val="28"/>
        </w:rPr>
        <w:t>.</w:t>
      </w:r>
      <w:r w:rsidR="0037794A" w:rsidRPr="00255DB0">
        <w:rPr>
          <w:bCs/>
          <w:sz w:val="28"/>
          <w:szCs w:val="28"/>
          <w:lang w:val="en-US"/>
        </w:rPr>
        <w:t>ru</w:t>
      </w:r>
      <w:r w:rsidR="0037794A" w:rsidRPr="00255DB0">
        <w:rPr>
          <w:bCs/>
          <w:sz w:val="28"/>
          <w:szCs w:val="28"/>
        </w:rPr>
        <w:t xml:space="preserve"> </w:t>
      </w:r>
      <w:r w:rsidR="00276D2E" w:rsidRPr="00255DB0">
        <w:rPr>
          <w:bCs/>
          <w:sz w:val="28"/>
          <w:szCs w:val="28"/>
        </w:rPr>
        <w:t>и на сайте www.ppkch.ru (раздел «Тендеры») (</w:t>
      </w:r>
      <w:r w:rsidR="0037794A" w:rsidRPr="00255DB0">
        <w:rPr>
          <w:bCs/>
          <w:sz w:val="28"/>
          <w:szCs w:val="28"/>
        </w:rPr>
        <w:t>далее – сайты</w:t>
      </w:r>
      <w:r w:rsidR="0037794A" w:rsidRPr="00EC36F2">
        <w:rPr>
          <w:bCs/>
          <w:sz w:val="28"/>
          <w:szCs w:val="28"/>
        </w:rPr>
        <w:t>)</w:t>
      </w:r>
      <w:r w:rsidR="00E44429" w:rsidRPr="00EC36F2">
        <w:rPr>
          <w:bCs/>
          <w:sz w:val="28"/>
          <w:szCs w:val="28"/>
        </w:rPr>
        <w:t xml:space="preserve"> </w:t>
      </w:r>
      <w:r w:rsidR="00255DB0" w:rsidRPr="00EC36F2">
        <w:rPr>
          <w:b/>
          <w:bCs/>
          <w:sz w:val="28"/>
          <w:szCs w:val="28"/>
        </w:rPr>
        <w:t>«</w:t>
      </w:r>
      <w:r w:rsidR="009673FE">
        <w:rPr>
          <w:b/>
          <w:bCs/>
          <w:sz w:val="28"/>
          <w:szCs w:val="28"/>
        </w:rPr>
        <w:t>30</w:t>
      </w:r>
      <w:r w:rsidR="00255DB0" w:rsidRPr="00EC36F2">
        <w:rPr>
          <w:b/>
          <w:bCs/>
          <w:sz w:val="28"/>
          <w:szCs w:val="28"/>
        </w:rPr>
        <w:t>»</w:t>
      </w:r>
      <w:r w:rsidR="009673FE">
        <w:rPr>
          <w:b/>
          <w:bCs/>
          <w:sz w:val="28"/>
          <w:szCs w:val="28"/>
        </w:rPr>
        <w:t xml:space="preserve"> июня </w:t>
      </w:r>
      <w:r w:rsidR="00255DB0" w:rsidRPr="00EC36F2">
        <w:rPr>
          <w:b/>
          <w:bCs/>
          <w:sz w:val="28"/>
          <w:szCs w:val="28"/>
        </w:rPr>
        <w:t>2015 г.</w:t>
      </w:r>
    </w:p>
    <w:p w:rsidR="00390B9D" w:rsidRPr="00EC36F2" w:rsidRDefault="00390B9D" w:rsidP="00650EB9">
      <w:pPr>
        <w:ind w:firstLine="709"/>
        <w:jc w:val="both"/>
        <w:rPr>
          <w:b/>
          <w:bCs/>
          <w:i/>
          <w:sz w:val="28"/>
          <w:szCs w:val="28"/>
        </w:rPr>
      </w:pPr>
      <w:r w:rsidRPr="00EC36F2">
        <w:rPr>
          <w:bCs/>
          <w:sz w:val="28"/>
          <w:szCs w:val="28"/>
        </w:rPr>
        <w:t xml:space="preserve">Дата окончания срока подачи заявок – </w:t>
      </w:r>
      <w:r w:rsidR="009673FE" w:rsidRPr="009673FE">
        <w:rPr>
          <w:b/>
          <w:bCs/>
          <w:sz w:val="28"/>
          <w:szCs w:val="28"/>
        </w:rPr>
        <w:t>10</w:t>
      </w:r>
      <w:r w:rsidR="00255DB0" w:rsidRPr="00EC36F2">
        <w:rPr>
          <w:b/>
          <w:bCs/>
          <w:sz w:val="28"/>
          <w:szCs w:val="28"/>
        </w:rPr>
        <w:t xml:space="preserve"> ч. </w:t>
      </w:r>
      <w:r w:rsidR="009673FE">
        <w:rPr>
          <w:b/>
          <w:bCs/>
          <w:sz w:val="28"/>
          <w:szCs w:val="28"/>
        </w:rPr>
        <w:t>00</w:t>
      </w:r>
      <w:r w:rsidR="00255DB0" w:rsidRPr="00EC36F2">
        <w:rPr>
          <w:b/>
          <w:bCs/>
          <w:sz w:val="28"/>
          <w:szCs w:val="28"/>
        </w:rPr>
        <w:t xml:space="preserve"> мин. московского времени «</w:t>
      </w:r>
      <w:r w:rsidR="009673FE">
        <w:rPr>
          <w:b/>
          <w:bCs/>
          <w:sz w:val="28"/>
          <w:szCs w:val="28"/>
        </w:rPr>
        <w:t>08</w:t>
      </w:r>
      <w:r w:rsidR="00255DB0" w:rsidRPr="00EC36F2">
        <w:rPr>
          <w:b/>
          <w:bCs/>
          <w:sz w:val="28"/>
          <w:szCs w:val="28"/>
        </w:rPr>
        <w:t>»</w:t>
      </w:r>
      <w:r w:rsidR="009673FE">
        <w:rPr>
          <w:b/>
          <w:bCs/>
          <w:sz w:val="28"/>
          <w:szCs w:val="28"/>
        </w:rPr>
        <w:t xml:space="preserve"> июля </w:t>
      </w:r>
      <w:r w:rsidR="00255DB0" w:rsidRPr="00EC36F2">
        <w:rPr>
          <w:b/>
          <w:bCs/>
          <w:sz w:val="28"/>
          <w:szCs w:val="28"/>
        </w:rPr>
        <w:t>2015 г.</w:t>
      </w:r>
    </w:p>
    <w:p w:rsidR="00E34424" w:rsidRPr="00EC36F2" w:rsidRDefault="00447FE0" w:rsidP="00650EB9">
      <w:pPr>
        <w:ind w:firstLine="709"/>
        <w:jc w:val="both"/>
        <w:rPr>
          <w:i/>
          <w:sz w:val="28"/>
          <w:szCs w:val="28"/>
        </w:rPr>
      </w:pPr>
      <w:r w:rsidRPr="00EC36F2">
        <w:rPr>
          <w:sz w:val="28"/>
          <w:szCs w:val="28"/>
        </w:rPr>
        <w:lastRenderedPageBreak/>
        <w:t>Вскрытие заявок осуществляется по истечении срока подачи заявок</w:t>
      </w:r>
      <w:r w:rsidR="00865CFD" w:rsidRPr="00EC36F2">
        <w:rPr>
          <w:sz w:val="28"/>
          <w:szCs w:val="28"/>
        </w:rPr>
        <w:t xml:space="preserve">: </w:t>
      </w:r>
      <w:r w:rsidR="009673FE">
        <w:rPr>
          <w:sz w:val="28"/>
          <w:szCs w:val="28"/>
        </w:rPr>
        <w:t>10</w:t>
      </w:r>
      <w:r w:rsidR="00865CFD" w:rsidRPr="00EC36F2">
        <w:rPr>
          <w:sz w:val="28"/>
          <w:szCs w:val="28"/>
        </w:rPr>
        <w:t xml:space="preserve"> </w:t>
      </w:r>
      <w:r w:rsidR="00865CFD" w:rsidRPr="00EC36F2">
        <w:rPr>
          <w:b/>
          <w:sz w:val="28"/>
          <w:szCs w:val="28"/>
        </w:rPr>
        <w:t xml:space="preserve">ч. </w:t>
      </w:r>
      <w:r w:rsidR="009673FE">
        <w:rPr>
          <w:b/>
          <w:sz w:val="28"/>
          <w:szCs w:val="28"/>
        </w:rPr>
        <w:t>00</w:t>
      </w:r>
      <w:r w:rsidR="00865CFD" w:rsidRPr="00EC36F2">
        <w:rPr>
          <w:b/>
          <w:sz w:val="28"/>
          <w:szCs w:val="28"/>
        </w:rPr>
        <w:t xml:space="preserve"> мин. московского времени «</w:t>
      </w:r>
      <w:r w:rsidR="009673FE">
        <w:rPr>
          <w:b/>
          <w:sz w:val="28"/>
          <w:szCs w:val="28"/>
        </w:rPr>
        <w:t>08</w:t>
      </w:r>
      <w:r w:rsidR="00865CFD" w:rsidRPr="00EC36F2">
        <w:rPr>
          <w:b/>
          <w:sz w:val="28"/>
          <w:szCs w:val="28"/>
        </w:rPr>
        <w:t>»</w:t>
      </w:r>
      <w:r w:rsidR="009673FE">
        <w:rPr>
          <w:b/>
          <w:sz w:val="28"/>
          <w:szCs w:val="28"/>
        </w:rPr>
        <w:t xml:space="preserve"> июля</w:t>
      </w:r>
      <w:r w:rsidR="00865CFD" w:rsidRPr="00EC36F2">
        <w:rPr>
          <w:b/>
          <w:sz w:val="28"/>
          <w:szCs w:val="28"/>
        </w:rPr>
        <w:t xml:space="preserve"> 2015 г.</w:t>
      </w:r>
      <w:r w:rsidR="00045D68" w:rsidRPr="00EC36F2">
        <w:rPr>
          <w:i/>
          <w:sz w:val="28"/>
          <w:szCs w:val="28"/>
        </w:rPr>
        <w:t xml:space="preserve"> </w:t>
      </w:r>
    </w:p>
    <w:p w:rsidR="00692D25" w:rsidRPr="00EC36F2" w:rsidRDefault="00692D25" w:rsidP="00650EB9">
      <w:pPr>
        <w:ind w:firstLine="709"/>
        <w:jc w:val="both"/>
        <w:rPr>
          <w:sz w:val="28"/>
          <w:szCs w:val="28"/>
        </w:rPr>
      </w:pPr>
      <w:r w:rsidRPr="00EC36F2">
        <w:rPr>
          <w:sz w:val="28"/>
          <w:szCs w:val="28"/>
        </w:rPr>
        <w:t>Срок подачи окончательного предложения – в течение 2 рабочих дней со дня размещения протокола запроса предложений на сайтах</w:t>
      </w:r>
      <w:r w:rsidR="00A66619" w:rsidRPr="00EC36F2">
        <w:rPr>
          <w:sz w:val="28"/>
          <w:szCs w:val="28"/>
        </w:rPr>
        <w:t>.</w:t>
      </w:r>
    </w:p>
    <w:p w:rsidR="00E34424" w:rsidRPr="00EC36F2" w:rsidRDefault="00692D25" w:rsidP="00E34424">
      <w:pPr>
        <w:ind w:firstLine="709"/>
        <w:jc w:val="both"/>
        <w:rPr>
          <w:b/>
          <w:sz w:val="28"/>
          <w:szCs w:val="28"/>
        </w:rPr>
      </w:pPr>
      <w:r w:rsidRPr="00EC36F2">
        <w:rPr>
          <w:sz w:val="28"/>
          <w:szCs w:val="28"/>
        </w:rPr>
        <w:t xml:space="preserve">Вскрытие окончательных предложений </w:t>
      </w:r>
      <w:r w:rsidR="009673FE" w:rsidRPr="009673FE">
        <w:rPr>
          <w:b/>
          <w:sz w:val="28"/>
          <w:szCs w:val="28"/>
        </w:rPr>
        <w:t>10</w:t>
      </w:r>
      <w:r w:rsidR="009673FE">
        <w:rPr>
          <w:sz w:val="28"/>
          <w:szCs w:val="28"/>
        </w:rPr>
        <w:t xml:space="preserve"> </w:t>
      </w:r>
      <w:r w:rsidR="00E34424" w:rsidRPr="00EC36F2">
        <w:rPr>
          <w:b/>
          <w:sz w:val="28"/>
          <w:szCs w:val="28"/>
        </w:rPr>
        <w:t xml:space="preserve">ч. </w:t>
      </w:r>
      <w:r w:rsidR="009673FE">
        <w:rPr>
          <w:b/>
          <w:sz w:val="28"/>
          <w:szCs w:val="28"/>
        </w:rPr>
        <w:t xml:space="preserve">00 </w:t>
      </w:r>
      <w:r w:rsidR="00E34424" w:rsidRPr="00EC36F2">
        <w:rPr>
          <w:b/>
          <w:sz w:val="28"/>
          <w:szCs w:val="28"/>
        </w:rPr>
        <w:t>мин. московского времени  «</w:t>
      </w:r>
      <w:r w:rsidR="009673FE">
        <w:rPr>
          <w:b/>
          <w:sz w:val="28"/>
          <w:szCs w:val="28"/>
        </w:rPr>
        <w:t>15</w:t>
      </w:r>
      <w:r w:rsidR="00E34424" w:rsidRPr="00EC36F2">
        <w:rPr>
          <w:b/>
          <w:sz w:val="28"/>
          <w:szCs w:val="28"/>
        </w:rPr>
        <w:t xml:space="preserve">» </w:t>
      </w:r>
      <w:r w:rsidR="009673FE">
        <w:rPr>
          <w:b/>
          <w:sz w:val="28"/>
          <w:szCs w:val="28"/>
        </w:rPr>
        <w:t>июля</w:t>
      </w:r>
      <w:r w:rsidR="00E34424" w:rsidRPr="00EC36F2">
        <w:rPr>
          <w:b/>
          <w:sz w:val="28"/>
          <w:szCs w:val="28"/>
        </w:rPr>
        <w:t xml:space="preserve"> 2015 г.  </w:t>
      </w:r>
    </w:p>
    <w:p w:rsidR="00E34424" w:rsidRPr="005A6CF7" w:rsidRDefault="00E34424" w:rsidP="00E34424">
      <w:pPr>
        <w:ind w:firstLine="709"/>
        <w:jc w:val="both"/>
        <w:rPr>
          <w:sz w:val="28"/>
          <w:szCs w:val="28"/>
        </w:rPr>
      </w:pPr>
    </w:p>
    <w:p w:rsidR="00E35104" w:rsidRPr="005A6CF7" w:rsidRDefault="00E35104" w:rsidP="00CC40A7">
      <w:pPr>
        <w:pStyle w:val="3"/>
        <w:numPr>
          <w:ilvl w:val="1"/>
          <w:numId w:val="22"/>
        </w:numPr>
        <w:spacing w:before="0" w:after="0"/>
        <w:ind w:left="0" w:firstLine="709"/>
        <w:jc w:val="both"/>
        <w:rPr>
          <w:rFonts w:ascii="Times New Roman" w:hAnsi="Times New Roman" w:cs="Times New Roman"/>
          <w:sz w:val="28"/>
          <w:szCs w:val="28"/>
        </w:rPr>
      </w:pPr>
      <w:r w:rsidRPr="005A6CF7">
        <w:rPr>
          <w:rFonts w:ascii="Times New Roman" w:hAnsi="Times New Roman" w:cs="Times New Roman"/>
          <w:sz w:val="28"/>
          <w:szCs w:val="28"/>
        </w:rPr>
        <w:t xml:space="preserve">Место и дата рассмотрения предложений участников </w:t>
      </w:r>
      <w:r w:rsidR="00714ADD" w:rsidRPr="005A6CF7">
        <w:rPr>
          <w:rFonts w:ascii="Times New Roman" w:hAnsi="Times New Roman" w:cs="Times New Roman"/>
          <w:sz w:val="28"/>
          <w:szCs w:val="28"/>
        </w:rPr>
        <w:t>запроса предложений</w:t>
      </w:r>
      <w:r w:rsidRPr="005A6CF7">
        <w:rPr>
          <w:rFonts w:ascii="Times New Roman" w:hAnsi="Times New Roman" w:cs="Times New Roman"/>
          <w:sz w:val="28"/>
          <w:szCs w:val="28"/>
        </w:rPr>
        <w:t xml:space="preserve"> и подведения итогов </w:t>
      </w:r>
      <w:r w:rsidR="00714ADD" w:rsidRPr="005A6CF7">
        <w:rPr>
          <w:rFonts w:ascii="Times New Roman" w:hAnsi="Times New Roman" w:cs="Times New Roman"/>
          <w:sz w:val="28"/>
          <w:szCs w:val="28"/>
        </w:rPr>
        <w:t>запроса предложений</w:t>
      </w:r>
    </w:p>
    <w:p w:rsidR="001B0AA9" w:rsidRPr="005A6CF7" w:rsidRDefault="001B0AA9" w:rsidP="001B0AA9">
      <w:pPr>
        <w:rPr>
          <w:sz w:val="28"/>
          <w:szCs w:val="28"/>
        </w:rPr>
      </w:pPr>
    </w:p>
    <w:p w:rsidR="00F570EE" w:rsidRPr="00EC36F2" w:rsidRDefault="00E34424" w:rsidP="00F570EE">
      <w:pPr>
        <w:pStyle w:val="61"/>
        <w:ind w:firstLine="0"/>
        <w:rPr>
          <w:b/>
          <w:szCs w:val="28"/>
        </w:rPr>
      </w:pPr>
      <w:r>
        <w:rPr>
          <w:bCs/>
          <w:szCs w:val="28"/>
        </w:rPr>
        <w:t xml:space="preserve">         </w:t>
      </w:r>
      <w:r w:rsidR="00390B9D" w:rsidRPr="00EC36F2">
        <w:rPr>
          <w:bCs/>
          <w:szCs w:val="28"/>
        </w:rPr>
        <w:t xml:space="preserve">Рассмотрение </w:t>
      </w:r>
      <w:r w:rsidR="00692D25" w:rsidRPr="00EC36F2">
        <w:rPr>
          <w:bCs/>
          <w:szCs w:val="28"/>
        </w:rPr>
        <w:t>заявок</w:t>
      </w:r>
      <w:r w:rsidR="00714ADD" w:rsidRPr="00EC36F2">
        <w:rPr>
          <w:bCs/>
          <w:szCs w:val="28"/>
        </w:rPr>
        <w:t xml:space="preserve"> участников</w:t>
      </w:r>
      <w:r w:rsidR="00390B9D" w:rsidRPr="00EC36F2">
        <w:rPr>
          <w:bCs/>
          <w:szCs w:val="28"/>
        </w:rPr>
        <w:t xml:space="preserve"> осуществляется</w:t>
      </w:r>
      <w:r w:rsidR="00F570EE" w:rsidRPr="00EC36F2">
        <w:rPr>
          <w:bCs/>
          <w:szCs w:val="28"/>
        </w:rPr>
        <w:t xml:space="preserve"> </w:t>
      </w:r>
      <w:r w:rsidR="00F570EE" w:rsidRPr="00EC36F2">
        <w:rPr>
          <w:b/>
          <w:bCs/>
          <w:szCs w:val="28"/>
        </w:rPr>
        <w:t>«</w:t>
      </w:r>
      <w:r w:rsidR="009673FE">
        <w:rPr>
          <w:b/>
          <w:bCs/>
          <w:szCs w:val="28"/>
        </w:rPr>
        <w:t>10</w:t>
      </w:r>
      <w:r w:rsidR="00F570EE" w:rsidRPr="00EC36F2">
        <w:rPr>
          <w:b/>
          <w:bCs/>
          <w:szCs w:val="28"/>
        </w:rPr>
        <w:t>»</w:t>
      </w:r>
      <w:r w:rsidR="009673FE">
        <w:rPr>
          <w:b/>
          <w:bCs/>
          <w:szCs w:val="28"/>
        </w:rPr>
        <w:t xml:space="preserve"> июля </w:t>
      </w:r>
      <w:r w:rsidR="00F570EE" w:rsidRPr="00EC36F2">
        <w:rPr>
          <w:b/>
          <w:bCs/>
          <w:szCs w:val="28"/>
        </w:rPr>
        <w:t xml:space="preserve">2015 г. в </w:t>
      </w:r>
      <w:r w:rsidR="009673FE">
        <w:rPr>
          <w:b/>
          <w:bCs/>
          <w:szCs w:val="28"/>
        </w:rPr>
        <w:t xml:space="preserve">14 </w:t>
      </w:r>
      <w:r w:rsidR="00F570EE" w:rsidRPr="00EC36F2">
        <w:rPr>
          <w:b/>
          <w:bCs/>
          <w:szCs w:val="28"/>
        </w:rPr>
        <w:t xml:space="preserve">ч. </w:t>
      </w:r>
      <w:r w:rsidR="009673FE">
        <w:rPr>
          <w:b/>
          <w:bCs/>
          <w:szCs w:val="28"/>
        </w:rPr>
        <w:t xml:space="preserve">00 </w:t>
      </w:r>
      <w:r w:rsidR="00F570EE" w:rsidRPr="00EC36F2">
        <w:rPr>
          <w:b/>
          <w:bCs/>
          <w:szCs w:val="28"/>
        </w:rPr>
        <w:t>мин. московского времени</w:t>
      </w:r>
      <w:r w:rsidR="00F570EE" w:rsidRPr="00EC36F2">
        <w:rPr>
          <w:bCs/>
          <w:szCs w:val="28"/>
        </w:rPr>
        <w:t xml:space="preserve"> </w:t>
      </w:r>
      <w:r w:rsidR="00390B9D" w:rsidRPr="00EC36F2">
        <w:rPr>
          <w:bCs/>
          <w:szCs w:val="28"/>
        </w:rPr>
        <w:t xml:space="preserve">по адресу: </w:t>
      </w:r>
      <w:smartTag w:uri="urn:schemas-microsoft-com:office:smarttags" w:element="metricconverter">
        <w:smartTagPr>
          <w:attr w:name="ProductID" w:val="394036 г"/>
        </w:smartTagPr>
        <w:r w:rsidR="00F570EE" w:rsidRPr="00EC36F2">
          <w:rPr>
            <w:b/>
            <w:szCs w:val="28"/>
          </w:rPr>
          <w:t>394036 г</w:t>
        </w:r>
      </w:smartTag>
      <w:r w:rsidR="00F570EE" w:rsidRPr="00EC36F2">
        <w:rPr>
          <w:b/>
          <w:szCs w:val="28"/>
        </w:rPr>
        <w:t>. Воронеж, проспект Революции, д.18, к. 230.</w:t>
      </w:r>
    </w:p>
    <w:p w:rsidR="00E34424" w:rsidRPr="00EC36F2" w:rsidRDefault="00692D25" w:rsidP="00650EB9">
      <w:pPr>
        <w:ind w:firstLine="709"/>
        <w:jc w:val="both"/>
        <w:rPr>
          <w:b/>
          <w:bCs/>
          <w:sz w:val="28"/>
          <w:szCs w:val="28"/>
        </w:rPr>
      </w:pPr>
      <w:r w:rsidRPr="00EC36F2">
        <w:rPr>
          <w:bCs/>
          <w:sz w:val="28"/>
          <w:szCs w:val="28"/>
        </w:rPr>
        <w:t xml:space="preserve">Рассмотрение окончательных предложений участников осуществляется </w:t>
      </w:r>
      <w:r w:rsidR="00E34424" w:rsidRPr="00EC36F2">
        <w:rPr>
          <w:b/>
          <w:bCs/>
          <w:sz w:val="28"/>
          <w:szCs w:val="28"/>
        </w:rPr>
        <w:t>«</w:t>
      </w:r>
      <w:r w:rsidR="00F33569">
        <w:rPr>
          <w:b/>
          <w:bCs/>
          <w:sz w:val="28"/>
          <w:szCs w:val="28"/>
        </w:rPr>
        <w:t>17</w:t>
      </w:r>
      <w:r w:rsidR="00E34424" w:rsidRPr="00EC36F2">
        <w:rPr>
          <w:b/>
          <w:bCs/>
          <w:sz w:val="28"/>
          <w:szCs w:val="28"/>
        </w:rPr>
        <w:t>»</w:t>
      </w:r>
      <w:r w:rsidR="00F33569">
        <w:rPr>
          <w:b/>
          <w:bCs/>
          <w:sz w:val="28"/>
          <w:szCs w:val="28"/>
        </w:rPr>
        <w:t xml:space="preserve"> июля </w:t>
      </w:r>
      <w:r w:rsidR="00E34424" w:rsidRPr="00EC36F2">
        <w:rPr>
          <w:b/>
          <w:bCs/>
          <w:sz w:val="28"/>
          <w:szCs w:val="28"/>
        </w:rPr>
        <w:t xml:space="preserve">2015 г. в </w:t>
      </w:r>
      <w:r w:rsidR="00F33569">
        <w:rPr>
          <w:b/>
          <w:bCs/>
          <w:sz w:val="28"/>
          <w:szCs w:val="28"/>
        </w:rPr>
        <w:t xml:space="preserve">14 </w:t>
      </w:r>
      <w:r w:rsidR="00E34424" w:rsidRPr="00EC36F2">
        <w:rPr>
          <w:b/>
          <w:bCs/>
          <w:sz w:val="28"/>
          <w:szCs w:val="28"/>
        </w:rPr>
        <w:t xml:space="preserve">ч. </w:t>
      </w:r>
      <w:r w:rsidR="00F33569">
        <w:rPr>
          <w:b/>
          <w:bCs/>
          <w:sz w:val="28"/>
          <w:szCs w:val="28"/>
        </w:rPr>
        <w:t>00</w:t>
      </w:r>
      <w:r w:rsidR="00E34424" w:rsidRPr="00EC36F2">
        <w:rPr>
          <w:b/>
          <w:bCs/>
          <w:sz w:val="28"/>
          <w:szCs w:val="28"/>
        </w:rPr>
        <w:t xml:space="preserve"> мин. московского времени</w:t>
      </w:r>
      <w:r w:rsidR="00E34424" w:rsidRPr="00EC36F2">
        <w:rPr>
          <w:bCs/>
          <w:sz w:val="28"/>
          <w:szCs w:val="28"/>
        </w:rPr>
        <w:t xml:space="preserve"> по адресу: </w:t>
      </w:r>
      <w:r w:rsidR="00E34424" w:rsidRPr="00EC36F2">
        <w:rPr>
          <w:b/>
          <w:bCs/>
          <w:sz w:val="28"/>
          <w:szCs w:val="28"/>
        </w:rPr>
        <w:t xml:space="preserve">394036 г. Воронеж, проспект Революции, д.18, к. 230. </w:t>
      </w:r>
    </w:p>
    <w:p w:rsidR="00390B9D" w:rsidRPr="00EC36F2" w:rsidRDefault="00390B9D" w:rsidP="00650EB9">
      <w:pPr>
        <w:ind w:firstLine="709"/>
        <w:jc w:val="both"/>
        <w:rPr>
          <w:b/>
          <w:bCs/>
          <w:i/>
          <w:sz w:val="28"/>
          <w:szCs w:val="28"/>
        </w:rPr>
      </w:pPr>
      <w:r w:rsidRPr="00EC36F2">
        <w:rPr>
          <w:bCs/>
          <w:sz w:val="28"/>
          <w:szCs w:val="28"/>
        </w:rPr>
        <w:t xml:space="preserve">Подведение итогов </w:t>
      </w:r>
      <w:r w:rsidR="00714ADD" w:rsidRPr="00EC36F2">
        <w:rPr>
          <w:bCs/>
          <w:sz w:val="28"/>
          <w:szCs w:val="28"/>
        </w:rPr>
        <w:t>запроса предложений</w:t>
      </w:r>
      <w:r w:rsidRPr="00EC36F2">
        <w:rPr>
          <w:bCs/>
          <w:sz w:val="28"/>
          <w:szCs w:val="28"/>
        </w:rPr>
        <w:t xml:space="preserve"> осуществляется </w:t>
      </w:r>
      <w:r w:rsidR="00F570EE" w:rsidRPr="00EC36F2">
        <w:rPr>
          <w:b/>
          <w:bCs/>
          <w:sz w:val="28"/>
          <w:szCs w:val="28"/>
        </w:rPr>
        <w:t>«</w:t>
      </w:r>
      <w:r w:rsidR="00F33569">
        <w:rPr>
          <w:b/>
          <w:bCs/>
          <w:sz w:val="28"/>
          <w:szCs w:val="28"/>
        </w:rPr>
        <w:t>20</w:t>
      </w:r>
      <w:r w:rsidR="00F570EE" w:rsidRPr="00EC36F2">
        <w:rPr>
          <w:b/>
          <w:bCs/>
          <w:sz w:val="28"/>
          <w:szCs w:val="28"/>
        </w:rPr>
        <w:t>»</w:t>
      </w:r>
      <w:r w:rsidR="00F33569">
        <w:rPr>
          <w:b/>
          <w:bCs/>
          <w:sz w:val="28"/>
          <w:szCs w:val="28"/>
        </w:rPr>
        <w:t xml:space="preserve"> июля</w:t>
      </w:r>
      <w:r w:rsidR="00F570EE" w:rsidRPr="00EC36F2">
        <w:rPr>
          <w:b/>
          <w:bCs/>
          <w:sz w:val="28"/>
          <w:szCs w:val="28"/>
        </w:rPr>
        <w:t xml:space="preserve"> 2015 г. в </w:t>
      </w:r>
      <w:r w:rsidR="00F33569">
        <w:rPr>
          <w:b/>
          <w:bCs/>
          <w:sz w:val="28"/>
          <w:szCs w:val="28"/>
        </w:rPr>
        <w:t xml:space="preserve">11 </w:t>
      </w:r>
      <w:r w:rsidR="00F570EE" w:rsidRPr="00EC36F2">
        <w:rPr>
          <w:b/>
          <w:bCs/>
          <w:sz w:val="28"/>
          <w:szCs w:val="28"/>
        </w:rPr>
        <w:t xml:space="preserve">ч. </w:t>
      </w:r>
      <w:r w:rsidR="00C52A44">
        <w:rPr>
          <w:b/>
          <w:bCs/>
          <w:sz w:val="28"/>
          <w:szCs w:val="28"/>
        </w:rPr>
        <w:t>00</w:t>
      </w:r>
      <w:r w:rsidR="00F570EE" w:rsidRPr="00EC36F2">
        <w:rPr>
          <w:b/>
          <w:bCs/>
          <w:sz w:val="28"/>
          <w:szCs w:val="28"/>
        </w:rPr>
        <w:t xml:space="preserve"> мин. московского времени</w:t>
      </w:r>
      <w:r w:rsidR="00F570EE" w:rsidRPr="00EC36F2">
        <w:rPr>
          <w:bCs/>
          <w:sz w:val="28"/>
          <w:szCs w:val="28"/>
        </w:rPr>
        <w:t xml:space="preserve"> </w:t>
      </w:r>
      <w:r w:rsidRPr="00EC36F2">
        <w:rPr>
          <w:bCs/>
          <w:sz w:val="28"/>
          <w:szCs w:val="28"/>
        </w:rPr>
        <w:t>по адресу</w:t>
      </w:r>
      <w:r w:rsidRPr="00EC36F2">
        <w:rPr>
          <w:b/>
          <w:bCs/>
          <w:sz w:val="28"/>
          <w:szCs w:val="28"/>
        </w:rPr>
        <w:t xml:space="preserve">: </w:t>
      </w:r>
      <w:r w:rsidR="00E34424" w:rsidRPr="00EC36F2">
        <w:rPr>
          <w:b/>
          <w:bCs/>
          <w:sz w:val="28"/>
          <w:szCs w:val="28"/>
        </w:rPr>
        <w:t>Российская Федерация, 394043, Воронежская область, г.</w:t>
      </w:r>
      <w:r w:rsidR="008755E1" w:rsidRPr="00EC36F2">
        <w:rPr>
          <w:b/>
          <w:bCs/>
          <w:sz w:val="28"/>
          <w:szCs w:val="28"/>
        </w:rPr>
        <w:t xml:space="preserve"> </w:t>
      </w:r>
      <w:r w:rsidR="00E34424" w:rsidRPr="00EC36F2">
        <w:rPr>
          <w:b/>
          <w:bCs/>
          <w:sz w:val="28"/>
          <w:szCs w:val="28"/>
        </w:rPr>
        <w:t xml:space="preserve">Воронеж, ул. Ленина, д.104б, нежилое встроенное помещение I в лит. 1А, </w:t>
      </w:r>
      <w:r w:rsidR="00F570EE" w:rsidRPr="00EC36F2">
        <w:rPr>
          <w:b/>
          <w:bCs/>
          <w:sz w:val="28"/>
          <w:szCs w:val="28"/>
        </w:rPr>
        <w:t>офис 917</w:t>
      </w:r>
      <w:r w:rsidR="00CC40A7" w:rsidRPr="00EC36F2">
        <w:rPr>
          <w:b/>
          <w:bCs/>
          <w:i/>
          <w:sz w:val="28"/>
          <w:szCs w:val="28"/>
        </w:rPr>
        <w:t>.</w:t>
      </w:r>
    </w:p>
    <w:p w:rsidR="001B0AA9" w:rsidRPr="005A6CF7" w:rsidRDefault="001B0AA9" w:rsidP="00650EB9">
      <w:pPr>
        <w:ind w:firstLine="709"/>
        <w:jc w:val="both"/>
        <w:rPr>
          <w:sz w:val="28"/>
          <w:szCs w:val="28"/>
        </w:rPr>
      </w:pPr>
    </w:p>
    <w:p w:rsidR="00AE56AD" w:rsidRPr="003A16A4" w:rsidRDefault="005124C6" w:rsidP="00CC40A7">
      <w:pPr>
        <w:pStyle w:val="2"/>
        <w:numPr>
          <w:ilvl w:val="0"/>
          <w:numId w:val="22"/>
        </w:numPr>
        <w:spacing w:before="0" w:after="0"/>
        <w:ind w:left="0" w:firstLine="709"/>
        <w:jc w:val="both"/>
        <w:rPr>
          <w:rFonts w:ascii="Times New Roman" w:hAnsi="Times New Roman" w:cs="Times New Roman"/>
          <w:i w:val="0"/>
        </w:rPr>
      </w:pPr>
      <w:r w:rsidRPr="003A16A4">
        <w:rPr>
          <w:rFonts w:ascii="Times New Roman" w:hAnsi="Times New Roman" w:cs="Times New Roman"/>
          <w:i w:val="0"/>
        </w:rPr>
        <w:t xml:space="preserve">Квалификационные требования к участникам </w:t>
      </w:r>
      <w:r w:rsidR="0088083F" w:rsidRPr="003A16A4">
        <w:rPr>
          <w:rFonts w:ascii="Times New Roman" w:hAnsi="Times New Roman" w:cs="Times New Roman"/>
          <w:i w:val="0"/>
        </w:rPr>
        <w:t>запроса предложений</w:t>
      </w:r>
    </w:p>
    <w:p w:rsidR="001B0AA9" w:rsidRPr="005A6CF7" w:rsidRDefault="001B0AA9" w:rsidP="001B0AA9">
      <w:pPr>
        <w:rPr>
          <w:sz w:val="28"/>
          <w:szCs w:val="28"/>
        </w:rPr>
      </w:pPr>
    </w:p>
    <w:p w:rsidR="00390B9D" w:rsidRPr="005A6CF7" w:rsidRDefault="00D90998" w:rsidP="00650EB9">
      <w:pPr>
        <w:pStyle w:val="a8"/>
        <w:tabs>
          <w:tab w:val="left" w:pos="0"/>
        </w:tabs>
        <w:rPr>
          <w:i/>
          <w:sz w:val="28"/>
          <w:szCs w:val="28"/>
        </w:rPr>
      </w:pPr>
      <w:r w:rsidRPr="005A6CF7">
        <w:rPr>
          <w:sz w:val="28"/>
          <w:szCs w:val="28"/>
        </w:rPr>
        <w:t>2.</w:t>
      </w:r>
      <w:r w:rsidR="00F570EE">
        <w:rPr>
          <w:sz w:val="28"/>
          <w:szCs w:val="28"/>
        </w:rPr>
        <w:t>1</w:t>
      </w:r>
      <w:r w:rsidRPr="005A6CF7">
        <w:rPr>
          <w:sz w:val="28"/>
          <w:szCs w:val="28"/>
        </w:rPr>
        <w:t xml:space="preserve">. </w:t>
      </w:r>
      <w:r w:rsidR="00005F68" w:rsidRPr="005A6CF7">
        <w:rPr>
          <w:sz w:val="28"/>
          <w:szCs w:val="28"/>
        </w:rPr>
        <w:t>Участник</w:t>
      </w:r>
      <w:r w:rsidR="00390B9D" w:rsidRPr="005A6CF7">
        <w:rPr>
          <w:sz w:val="28"/>
          <w:szCs w:val="28"/>
        </w:rPr>
        <w:t xml:space="preserve"> должен иметь опыт выполнения работ по предмету </w:t>
      </w:r>
      <w:r w:rsidR="00CD6102" w:rsidRPr="005A6CF7">
        <w:rPr>
          <w:sz w:val="28"/>
          <w:szCs w:val="28"/>
        </w:rPr>
        <w:t>запроса предложений</w:t>
      </w:r>
      <w:r w:rsidR="00390B9D" w:rsidRPr="005A6CF7">
        <w:rPr>
          <w:sz w:val="28"/>
          <w:szCs w:val="28"/>
        </w:rPr>
        <w:t xml:space="preserve">, стоимость которых составляет </w:t>
      </w:r>
      <w:r w:rsidR="00390B9D" w:rsidRPr="00E34424">
        <w:rPr>
          <w:color w:val="000000" w:themeColor="text1"/>
          <w:sz w:val="28"/>
          <w:szCs w:val="28"/>
        </w:rPr>
        <w:t xml:space="preserve">не менее </w:t>
      </w:r>
      <w:r w:rsidR="00F570EE" w:rsidRPr="00E34424">
        <w:rPr>
          <w:color w:val="000000" w:themeColor="text1"/>
          <w:sz w:val="28"/>
          <w:szCs w:val="28"/>
        </w:rPr>
        <w:t>20</w:t>
      </w:r>
      <w:r w:rsidR="008D1DB5" w:rsidRPr="00E34424">
        <w:rPr>
          <w:color w:val="000000" w:themeColor="text1"/>
          <w:sz w:val="28"/>
          <w:szCs w:val="28"/>
        </w:rPr>
        <w:t>%</w:t>
      </w:r>
      <w:r w:rsidR="00390B9D" w:rsidRPr="00E34424">
        <w:rPr>
          <w:color w:val="000000" w:themeColor="text1"/>
          <w:sz w:val="28"/>
          <w:szCs w:val="28"/>
        </w:rPr>
        <w:t xml:space="preserve"> (</w:t>
      </w:r>
      <w:r w:rsidR="00F570EE" w:rsidRPr="00E34424">
        <w:rPr>
          <w:color w:val="000000" w:themeColor="text1"/>
          <w:sz w:val="28"/>
          <w:szCs w:val="28"/>
        </w:rPr>
        <w:t>двадцати</w:t>
      </w:r>
      <w:r w:rsidR="008D1DB5" w:rsidRPr="00E34424">
        <w:rPr>
          <w:color w:val="000000" w:themeColor="text1"/>
          <w:sz w:val="28"/>
          <w:szCs w:val="28"/>
        </w:rPr>
        <w:t xml:space="preserve"> </w:t>
      </w:r>
      <w:r w:rsidR="00390B9D" w:rsidRPr="00E34424">
        <w:rPr>
          <w:color w:val="000000" w:themeColor="text1"/>
          <w:sz w:val="28"/>
          <w:szCs w:val="28"/>
        </w:rPr>
        <w:t>процентов</w:t>
      </w:r>
      <w:r w:rsidR="005A6CF7" w:rsidRPr="00E34424">
        <w:rPr>
          <w:color w:val="000000" w:themeColor="text1"/>
          <w:sz w:val="28"/>
          <w:szCs w:val="28"/>
        </w:rPr>
        <w:t>)</w:t>
      </w:r>
      <w:r w:rsidR="00390B9D" w:rsidRPr="00E34424">
        <w:rPr>
          <w:color w:val="000000" w:themeColor="text1"/>
          <w:sz w:val="28"/>
          <w:szCs w:val="28"/>
        </w:rPr>
        <w:t xml:space="preserve"> начальной (максимальной) цены договора </w:t>
      </w:r>
      <w:r w:rsidR="003B2803" w:rsidRPr="00E34424">
        <w:rPr>
          <w:color w:val="000000" w:themeColor="text1"/>
          <w:sz w:val="28"/>
          <w:szCs w:val="28"/>
        </w:rPr>
        <w:t>без учета НДС</w:t>
      </w:r>
      <w:r w:rsidR="00390B9D" w:rsidRPr="005A6CF7">
        <w:rPr>
          <w:sz w:val="28"/>
          <w:szCs w:val="28"/>
        </w:rPr>
        <w:t xml:space="preserve">, установленной в </w:t>
      </w:r>
      <w:r w:rsidR="00005F68" w:rsidRPr="005A6CF7">
        <w:rPr>
          <w:sz w:val="28"/>
          <w:szCs w:val="28"/>
        </w:rPr>
        <w:t>п</w:t>
      </w:r>
      <w:r w:rsidR="00511E98" w:rsidRPr="005A6CF7">
        <w:rPr>
          <w:sz w:val="28"/>
          <w:szCs w:val="28"/>
        </w:rPr>
        <w:t>ункте 3.4</w:t>
      </w:r>
      <w:r w:rsidR="00390B9D" w:rsidRPr="005A6CF7">
        <w:rPr>
          <w:sz w:val="28"/>
          <w:szCs w:val="28"/>
        </w:rPr>
        <w:t xml:space="preserve"> </w:t>
      </w:r>
      <w:r w:rsidR="00CD6102" w:rsidRPr="005A6CF7">
        <w:rPr>
          <w:sz w:val="28"/>
          <w:szCs w:val="28"/>
        </w:rPr>
        <w:t>документации о проведении запроса предложений</w:t>
      </w:r>
      <w:r w:rsidR="00F570EE">
        <w:rPr>
          <w:sz w:val="28"/>
          <w:szCs w:val="28"/>
        </w:rPr>
        <w:t>.</w:t>
      </w:r>
      <w:r w:rsidR="00CD6102" w:rsidRPr="005A6CF7">
        <w:rPr>
          <w:b/>
          <w:i/>
          <w:sz w:val="28"/>
          <w:szCs w:val="28"/>
        </w:rPr>
        <w:t xml:space="preserve"> </w:t>
      </w:r>
      <w:r w:rsidR="00390B9D" w:rsidRPr="005A6CF7">
        <w:rPr>
          <w:sz w:val="28"/>
          <w:szCs w:val="28"/>
        </w:rPr>
        <w:t>В подтверждение опыта выполнения работ</w:t>
      </w:r>
      <w:r w:rsidR="00F570EE">
        <w:rPr>
          <w:sz w:val="28"/>
          <w:szCs w:val="28"/>
        </w:rPr>
        <w:t xml:space="preserve"> </w:t>
      </w:r>
      <w:r w:rsidR="00005F68" w:rsidRPr="005A6CF7">
        <w:rPr>
          <w:sz w:val="28"/>
          <w:szCs w:val="28"/>
        </w:rPr>
        <w:t>участник в составе заявки представляет:</w:t>
      </w:r>
    </w:p>
    <w:p w:rsidR="00390B9D" w:rsidRPr="005A6CF7" w:rsidRDefault="00390B9D" w:rsidP="00650EB9">
      <w:pPr>
        <w:pStyle w:val="a8"/>
        <w:suppressAutoHyphens/>
        <w:rPr>
          <w:sz w:val="28"/>
          <w:szCs w:val="28"/>
        </w:rPr>
      </w:pPr>
      <w:r w:rsidRPr="005A6CF7">
        <w:rPr>
          <w:sz w:val="28"/>
          <w:szCs w:val="28"/>
        </w:rPr>
        <w:t xml:space="preserve">- документ по форме приложения № </w:t>
      </w:r>
      <w:r w:rsidR="00BA1CA9">
        <w:rPr>
          <w:sz w:val="28"/>
          <w:szCs w:val="28"/>
        </w:rPr>
        <w:t>1</w:t>
      </w:r>
      <w:r w:rsidR="00211F49">
        <w:rPr>
          <w:sz w:val="28"/>
          <w:szCs w:val="28"/>
        </w:rPr>
        <w:t>1</w:t>
      </w:r>
      <w:r w:rsidR="00BA1CA9" w:rsidRPr="005A6CF7">
        <w:rPr>
          <w:sz w:val="28"/>
          <w:szCs w:val="28"/>
        </w:rPr>
        <w:t xml:space="preserve"> </w:t>
      </w:r>
      <w:r w:rsidRPr="005A6CF7">
        <w:rPr>
          <w:sz w:val="28"/>
          <w:szCs w:val="28"/>
        </w:rPr>
        <w:t xml:space="preserve">к </w:t>
      </w:r>
      <w:r w:rsidR="00F964DE" w:rsidRPr="005A6CF7">
        <w:rPr>
          <w:sz w:val="28"/>
          <w:szCs w:val="28"/>
        </w:rPr>
        <w:t>документации о проведении запроса предложений</w:t>
      </w:r>
      <w:r w:rsidRPr="005A6CF7">
        <w:rPr>
          <w:sz w:val="28"/>
          <w:szCs w:val="28"/>
        </w:rPr>
        <w:t xml:space="preserve"> о наличии опыта по предмету </w:t>
      </w:r>
      <w:r w:rsidR="00B712F7" w:rsidRPr="005A6CF7">
        <w:rPr>
          <w:sz w:val="28"/>
          <w:szCs w:val="28"/>
        </w:rPr>
        <w:t>запроса предложений</w:t>
      </w:r>
      <w:r w:rsidRPr="005A6CF7">
        <w:rPr>
          <w:sz w:val="28"/>
          <w:szCs w:val="28"/>
        </w:rPr>
        <w:t>;</w:t>
      </w:r>
    </w:p>
    <w:p w:rsidR="00390B9D" w:rsidRPr="005A6CF7" w:rsidRDefault="00390B9D" w:rsidP="00650EB9">
      <w:pPr>
        <w:pStyle w:val="a8"/>
        <w:suppressAutoHyphens/>
        <w:rPr>
          <w:sz w:val="28"/>
          <w:szCs w:val="28"/>
        </w:rPr>
      </w:pPr>
      <w:r w:rsidRPr="005A6CF7">
        <w:rPr>
          <w:sz w:val="28"/>
          <w:szCs w:val="28"/>
        </w:rPr>
        <w:t>и</w:t>
      </w:r>
    </w:p>
    <w:p w:rsidR="00390B9D" w:rsidRPr="005A6CF7" w:rsidRDefault="00390B9D" w:rsidP="00650EB9">
      <w:pPr>
        <w:pStyle w:val="a8"/>
        <w:suppressAutoHyphens/>
        <w:rPr>
          <w:sz w:val="28"/>
          <w:szCs w:val="28"/>
        </w:rPr>
      </w:pPr>
      <w:r w:rsidRPr="005A6CF7">
        <w:rPr>
          <w:sz w:val="28"/>
          <w:szCs w:val="28"/>
        </w:rPr>
        <w:t>- копии актов о выполнении работ;</w:t>
      </w:r>
    </w:p>
    <w:p w:rsidR="00005F68" w:rsidRPr="005A6CF7" w:rsidRDefault="00005F68" w:rsidP="00650EB9">
      <w:pPr>
        <w:pStyle w:val="a8"/>
        <w:suppressAutoHyphens/>
        <w:rPr>
          <w:sz w:val="28"/>
          <w:szCs w:val="28"/>
        </w:rPr>
      </w:pPr>
      <w:r w:rsidRPr="005A6CF7">
        <w:rPr>
          <w:sz w:val="28"/>
          <w:szCs w:val="28"/>
        </w:rPr>
        <w:t>и</w:t>
      </w:r>
    </w:p>
    <w:p w:rsidR="00E30EDE" w:rsidRDefault="00390B9D" w:rsidP="0084390E">
      <w:pPr>
        <w:pStyle w:val="a8"/>
        <w:suppressAutoHyphens/>
        <w:rPr>
          <w:sz w:val="28"/>
          <w:szCs w:val="28"/>
        </w:rPr>
      </w:pPr>
      <w:r w:rsidRPr="005A6CF7">
        <w:rPr>
          <w:sz w:val="28"/>
          <w:szCs w:val="28"/>
        </w:rPr>
        <w:t xml:space="preserve">- копии договоров на </w:t>
      </w:r>
      <w:r w:rsidR="00AB02C3">
        <w:rPr>
          <w:sz w:val="28"/>
          <w:szCs w:val="28"/>
        </w:rPr>
        <w:t>выполнение работ</w:t>
      </w:r>
      <w:r w:rsidRPr="005A6CF7">
        <w:rPr>
          <w:sz w:val="28"/>
          <w:szCs w:val="28"/>
        </w:rPr>
        <w:t xml:space="preserve"> </w:t>
      </w:r>
      <w:r w:rsidR="003B3D41" w:rsidRPr="005A6CF7">
        <w:rPr>
          <w:sz w:val="28"/>
          <w:szCs w:val="28"/>
        </w:rPr>
        <w:t>(представляются все листы договоров со всеми приложениями)</w:t>
      </w:r>
      <w:r w:rsidR="00005EA1">
        <w:rPr>
          <w:sz w:val="28"/>
          <w:szCs w:val="28"/>
        </w:rPr>
        <w:t>;</w:t>
      </w:r>
    </w:p>
    <w:p w:rsidR="00AB02C3" w:rsidRDefault="00D90998" w:rsidP="00650EB9">
      <w:pPr>
        <w:pStyle w:val="a8"/>
        <w:tabs>
          <w:tab w:val="left" w:pos="0"/>
        </w:tabs>
        <w:rPr>
          <w:sz w:val="28"/>
          <w:szCs w:val="28"/>
        </w:rPr>
      </w:pPr>
      <w:r w:rsidRPr="005A6CF7">
        <w:rPr>
          <w:sz w:val="28"/>
          <w:szCs w:val="28"/>
        </w:rPr>
        <w:t>2.</w:t>
      </w:r>
      <w:r w:rsidR="007C041B">
        <w:rPr>
          <w:sz w:val="28"/>
          <w:szCs w:val="28"/>
        </w:rPr>
        <w:t>2</w:t>
      </w:r>
      <w:r w:rsidRPr="005A6CF7">
        <w:rPr>
          <w:sz w:val="28"/>
          <w:szCs w:val="28"/>
        </w:rPr>
        <w:t xml:space="preserve">. </w:t>
      </w:r>
      <w:r w:rsidR="0084390E" w:rsidRPr="005A6CF7">
        <w:rPr>
          <w:sz w:val="28"/>
          <w:szCs w:val="28"/>
        </w:rPr>
        <w:t xml:space="preserve">Участник должен располагать </w:t>
      </w:r>
      <w:r w:rsidR="00390B9D" w:rsidRPr="005A6CF7">
        <w:rPr>
          <w:sz w:val="28"/>
          <w:szCs w:val="28"/>
        </w:rPr>
        <w:t>производственны</w:t>
      </w:r>
      <w:r w:rsidR="0084390E" w:rsidRPr="005A6CF7">
        <w:rPr>
          <w:sz w:val="28"/>
          <w:szCs w:val="28"/>
        </w:rPr>
        <w:t>ми</w:t>
      </w:r>
      <w:r w:rsidR="00390B9D" w:rsidRPr="005A6CF7">
        <w:rPr>
          <w:sz w:val="28"/>
          <w:szCs w:val="28"/>
        </w:rPr>
        <w:t xml:space="preserve"> мощност</w:t>
      </w:r>
      <w:r w:rsidR="0084390E" w:rsidRPr="005A6CF7">
        <w:rPr>
          <w:sz w:val="28"/>
          <w:szCs w:val="28"/>
        </w:rPr>
        <w:t>ями</w:t>
      </w:r>
      <w:r w:rsidR="00390B9D" w:rsidRPr="005A6CF7">
        <w:rPr>
          <w:sz w:val="28"/>
          <w:szCs w:val="28"/>
        </w:rPr>
        <w:t xml:space="preserve"> (ресурс</w:t>
      </w:r>
      <w:r w:rsidR="0084390E" w:rsidRPr="005A6CF7">
        <w:rPr>
          <w:sz w:val="28"/>
          <w:szCs w:val="28"/>
        </w:rPr>
        <w:t>ами</w:t>
      </w:r>
      <w:r w:rsidR="00390B9D" w:rsidRPr="005A6CF7">
        <w:rPr>
          <w:sz w:val="28"/>
          <w:szCs w:val="28"/>
        </w:rPr>
        <w:t>) для выполнения работ</w:t>
      </w:r>
      <w:r w:rsidR="00AB02C3">
        <w:rPr>
          <w:sz w:val="28"/>
          <w:szCs w:val="28"/>
        </w:rPr>
        <w:t xml:space="preserve"> </w:t>
      </w:r>
      <w:r w:rsidR="00390B9D" w:rsidRPr="005A6CF7">
        <w:rPr>
          <w:sz w:val="28"/>
          <w:szCs w:val="28"/>
        </w:rPr>
        <w:t xml:space="preserve">по предмету </w:t>
      </w:r>
      <w:r w:rsidR="005D7278" w:rsidRPr="005A6CF7">
        <w:rPr>
          <w:sz w:val="28"/>
          <w:szCs w:val="28"/>
        </w:rPr>
        <w:t>запроса предложений</w:t>
      </w:r>
      <w:r w:rsidR="00AB02C3">
        <w:rPr>
          <w:sz w:val="28"/>
          <w:szCs w:val="28"/>
        </w:rPr>
        <w:t>:</w:t>
      </w:r>
    </w:p>
    <w:p w:rsidR="00AB02C3" w:rsidRPr="002A37B3" w:rsidRDefault="0084390E" w:rsidP="00AB02C3">
      <w:pPr>
        <w:pStyle w:val="a8"/>
        <w:tabs>
          <w:tab w:val="left" w:pos="0"/>
        </w:tabs>
        <w:rPr>
          <w:sz w:val="28"/>
          <w:szCs w:val="28"/>
        </w:rPr>
      </w:pPr>
      <w:r w:rsidRPr="002A37B3">
        <w:rPr>
          <w:sz w:val="28"/>
          <w:szCs w:val="28"/>
        </w:rPr>
        <w:t xml:space="preserve"> </w:t>
      </w:r>
      <w:r w:rsidR="00AB02C3" w:rsidRPr="002A37B3">
        <w:rPr>
          <w:sz w:val="28"/>
          <w:szCs w:val="28"/>
        </w:rPr>
        <w:t xml:space="preserve">- </w:t>
      </w:r>
      <w:r w:rsidR="008B09AD" w:rsidRPr="002A37B3">
        <w:rPr>
          <w:sz w:val="28"/>
          <w:szCs w:val="28"/>
        </w:rPr>
        <w:t>Универсальная швейная машина челночного стежка</w:t>
      </w:r>
      <w:r w:rsidR="00AB02C3" w:rsidRPr="002A37B3">
        <w:rPr>
          <w:sz w:val="28"/>
          <w:szCs w:val="28"/>
        </w:rPr>
        <w:t xml:space="preserve"> – не менее </w:t>
      </w:r>
      <w:r w:rsidR="002A37B3" w:rsidRPr="002A37B3">
        <w:rPr>
          <w:sz w:val="28"/>
          <w:szCs w:val="28"/>
        </w:rPr>
        <w:t>1</w:t>
      </w:r>
      <w:r w:rsidR="00AB02C3" w:rsidRPr="002A37B3">
        <w:rPr>
          <w:sz w:val="28"/>
          <w:szCs w:val="28"/>
        </w:rPr>
        <w:t xml:space="preserve"> шт.;</w:t>
      </w:r>
    </w:p>
    <w:p w:rsidR="008B09AD" w:rsidRPr="002A37B3" w:rsidRDefault="008B09AD" w:rsidP="00AB02C3">
      <w:pPr>
        <w:pStyle w:val="a8"/>
        <w:tabs>
          <w:tab w:val="left" w:pos="0"/>
        </w:tabs>
        <w:rPr>
          <w:sz w:val="28"/>
          <w:szCs w:val="28"/>
        </w:rPr>
      </w:pPr>
      <w:r w:rsidRPr="002A37B3">
        <w:rPr>
          <w:sz w:val="28"/>
          <w:szCs w:val="28"/>
        </w:rPr>
        <w:t>- Стачивающе – обметочная машина</w:t>
      </w:r>
      <w:r w:rsidR="002010DE" w:rsidRPr="002A37B3">
        <w:rPr>
          <w:sz w:val="28"/>
          <w:szCs w:val="28"/>
        </w:rPr>
        <w:t xml:space="preserve"> – не менее </w:t>
      </w:r>
      <w:r w:rsidR="002A37B3" w:rsidRPr="002A37B3">
        <w:rPr>
          <w:sz w:val="28"/>
          <w:szCs w:val="28"/>
        </w:rPr>
        <w:t>1</w:t>
      </w:r>
      <w:r w:rsidR="002010DE" w:rsidRPr="002A37B3">
        <w:rPr>
          <w:sz w:val="28"/>
          <w:szCs w:val="28"/>
        </w:rPr>
        <w:t xml:space="preserve"> шт.;</w:t>
      </w:r>
    </w:p>
    <w:p w:rsidR="008B09AD" w:rsidRPr="002A37B3" w:rsidRDefault="008B09AD" w:rsidP="00AB02C3">
      <w:pPr>
        <w:pStyle w:val="a8"/>
        <w:tabs>
          <w:tab w:val="left" w:pos="0"/>
        </w:tabs>
        <w:rPr>
          <w:sz w:val="28"/>
          <w:szCs w:val="28"/>
        </w:rPr>
      </w:pPr>
      <w:r w:rsidRPr="002A37B3">
        <w:rPr>
          <w:sz w:val="28"/>
          <w:szCs w:val="28"/>
        </w:rPr>
        <w:t>- Краеобметочная машина (оверлок)</w:t>
      </w:r>
      <w:r w:rsidR="002010DE" w:rsidRPr="002A37B3">
        <w:rPr>
          <w:sz w:val="28"/>
          <w:szCs w:val="28"/>
        </w:rPr>
        <w:t xml:space="preserve"> – не менее </w:t>
      </w:r>
      <w:r w:rsidR="002A37B3" w:rsidRPr="002A37B3">
        <w:rPr>
          <w:sz w:val="28"/>
          <w:szCs w:val="28"/>
        </w:rPr>
        <w:t>1</w:t>
      </w:r>
      <w:r w:rsidR="002010DE" w:rsidRPr="002A37B3">
        <w:rPr>
          <w:sz w:val="28"/>
          <w:szCs w:val="28"/>
        </w:rPr>
        <w:t xml:space="preserve"> шт.;</w:t>
      </w:r>
    </w:p>
    <w:p w:rsidR="008B09AD" w:rsidRPr="002A37B3" w:rsidRDefault="008B09AD" w:rsidP="00AB02C3">
      <w:pPr>
        <w:pStyle w:val="a8"/>
        <w:tabs>
          <w:tab w:val="left" w:pos="0"/>
        </w:tabs>
        <w:rPr>
          <w:sz w:val="28"/>
          <w:szCs w:val="28"/>
        </w:rPr>
      </w:pPr>
      <w:r w:rsidRPr="002A37B3">
        <w:rPr>
          <w:sz w:val="28"/>
          <w:szCs w:val="28"/>
        </w:rPr>
        <w:t>- Специализированные машины (зигзаг, плоскошовная, петельная, подшивочная)</w:t>
      </w:r>
      <w:r w:rsidR="002010DE" w:rsidRPr="002A37B3">
        <w:rPr>
          <w:sz w:val="28"/>
          <w:szCs w:val="28"/>
        </w:rPr>
        <w:t xml:space="preserve"> – не менее </w:t>
      </w:r>
      <w:r w:rsidR="002A37B3" w:rsidRPr="002A37B3">
        <w:rPr>
          <w:sz w:val="28"/>
          <w:szCs w:val="28"/>
        </w:rPr>
        <w:t>1</w:t>
      </w:r>
      <w:r w:rsidR="002010DE" w:rsidRPr="002A37B3">
        <w:rPr>
          <w:sz w:val="28"/>
          <w:szCs w:val="28"/>
        </w:rPr>
        <w:t xml:space="preserve"> шт.;</w:t>
      </w:r>
    </w:p>
    <w:p w:rsidR="008B09AD" w:rsidRPr="002A37B3" w:rsidRDefault="008B09AD" w:rsidP="00AB02C3">
      <w:pPr>
        <w:pStyle w:val="a8"/>
        <w:tabs>
          <w:tab w:val="left" w:pos="0"/>
        </w:tabs>
        <w:rPr>
          <w:sz w:val="28"/>
          <w:szCs w:val="28"/>
        </w:rPr>
      </w:pPr>
      <w:r w:rsidRPr="002A37B3">
        <w:rPr>
          <w:sz w:val="28"/>
          <w:szCs w:val="28"/>
        </w:rPr>
        <w:t>- Парогенератор с утюгом</w:t>
      </w:r>
      <w:r w:rsidR="002010DE" w:rsidRPr="002A37B3">
        <w:rPr>
          <w:sz w:val="28"/>
          <w:szCs w:val="28"/>
        </w:rPr>
        <w:t xml:space="preserve"> – не менее </w:t>
      </w:r>
      <w:r w:rsidR="002A37B3" w:rsidRPr="002A37B3">
        <w:rPr>
          <w:sz w:val="28"/>
          <w:szCs w:val="28"/>
        </w:rPr>
        <w:t>1</w:t>
      </w:r>
      <w:r w:rsidR="002010DE" w:rsidRPr="002A37B3">
        <w:rPr>
          <w:sz w:val="28"/>
          <w:szCs w:val="28"/>
        </w:rPr>
        <w:t xml:space="preserve"> шт.;</w:t>
      </w:r>
    </w:p>
    <w:p w:rsidR="008B09AD" w:rsidRPr="002A37B3" w:rsidRDefault="008B09AD" w:rsidP="00AB02C3">
      <w:pPr>
        <w:pStyle w:val="a8"/>
        <w:tabs>
          <w:tab w:val="left" w:pos="0"/>
        </w:tabs>
        <w:rPr>
          <w:sz w:val="28"/>
          <w:szCs w:val="28"/>
        </w:rPr>
      </w:pPr>
      <w:r w:rsidRPr="002A37B3">
        <w:rPr>
          <w:sz w:val="28"/>
          <w:szCs w:val="28"/>
        </w:rPr>
        <w:t>- Гладильный стол  с вакуумным  отсосом</w:t>
      </w:r>
      <w:r w:rsidR="002010DE" w:rsidRPr="002A37B3">
        <w:rPr>
          <w:sz w:val="28"/>
          <w:szCs w:val="28"/>
        </w:rPr>
        <w:t xml:space="preserve"> – не менее </w:t>
      </w:r>
      <w:r w:rsidR="002A37B3" w:rsidRPr="002A37B3">
        <w:rPr>
          <w:sz w:val="28"/>
          <w:szCs w:val="28"/>
        </w:rPr>
        <w:t>1</w:t>
      </w:r>
      <w:r w:rsidR="002010DE" w:rsidRPr="002A37B3">
        <w:rPr>
          <w:sz w:val="28"/>
          <w:szCs w:val="28"/>
        </w:rPr>
        <w:t xml:space="preserve"> шт.;</w:t>
      </w:r>
    </w:p>
    <w:p w:rsidR="008B09AD" w:rsidRPr="002A37B3" w:rsidRDefault="008B09AD" w:rsidP="00AB02C3">
      <w:pPr>
        <w:pStyle w:val="a8"/>
        <w:tabs>
          <w:tab w:val="left" w:pos="0"/>
        </w:tabs>
        <w:rPr>
          <w:sz w:val="28"/>
          <w:szCs w:val="28"/>
        </w:rPr>
      </w:pPr>
      <w:r w:rsidRPr="002A37B3">
        <w:rPr>
          <w:sz w:val="28"/>
          <w:szCs w:val="28"/>
        </w:rPr>
        <w:lastRenderedPageBreak/>
        <w:t>- Дублировочный пресс</w:t>
      </w:r>
      <w:r w:rsidR="002010DE" w:rsidRPr="002A37B3">
        <w:rPr>
          <w:sz w:val="28"/>
          <w:szCs w:val="28"/>
        </w:rPr>
        <w:t xml:space="preserve"> – не менее 1 шт.;</w:t>
      </w:r>
    </w:p>
    <w:p w:rsidR="008B09AD" w:rsidRPr="002A37B3" w:rsidRDefault="008B09AD" w:rsidP="00AB02C3">
      <w:pPr>
        <w:pStyle w:val="a8"/>
        <w:tabs>
          <w:tab w:val="left" w:pos="0"/>
        </w:tabs>
        <w:rPr>
          <w:sz w:val="28"/>
          <w:szCs w:val="28"/>
        </w:rPr>
      </w:pPr>
      <w:r w:rsidRPr="002A37B3">
        <w:rPr>
          <w:sz w:val="28"/>
          <w:szCs w:val="28"/>
        </w:rPr>
        <w:t>- Передвижная раскройная машина с дисковым ножом</w:t>
      </w:r>
      <w:r w:rsidR="002010DE" w:rsidRPr="002A37B3">
        <w:rPr>
          <w:sz w:val="28"/>
          <w:szCs w:val="28"/>
        </w:rPr>
        <w:t xml:space="preserve"> – не менее </w:t>
      </w:r>
      <w:r w:rsidR="002A37B3" w:rsidRPr="002A37B3">
        <w:rPr>
          <w:sz w:val="28"/>
          <w:szCs w:val="28"/>
        </w:rPr>
        <w:t>1</w:t>
      </w:r>
      <w:r w:rsidR="002010DE" w:rsidRPr="002A37B3">
        <w:rPr>
          <w:sz w:val="28"/>
          <w:szCs w:val="28"/>
        </w:rPr>
        <w:t xml:space="preserve"> шт.</w:t>
      </w:r>
    </w:p>
    <w:p w:rsidR="00390B9D" w:rsidRPr="005A6CF7" w:rsidRDefault="00390B9D" w:rsidP="00650EB9">
      <w:pPr>
        <w:pStyle w:val="a8"/>
        <w:tabs>
          <w:tab w:val="left" w:pos="0"/>
        </w:tabs>
        <w:rPr>
          <w:sz w:val="28"/>
          <w:szCs w:val="28"/>
        </w:rPr>
      </w:pPr>
      <w:r w:rsidRPr="005A6CF7">
        <w:rPr>
          <w:sz w:val="28"/>
          <w:szCs w:val="28"/>
        </w:rPr>
        <w:t xml:space="preserve">В подтверждение наличия производственных мощностей </w:t>
      </w:r>
      <w:r w:rsidR="008D1DB5">
        <w:rPr>
          <w:sz w:val="28"/>
          <w:szCs w:val="28"/>
        </w:rPr>
        <w:t>(</w:t>
      </w:r>
      <w:r w:rsidRPr="005A6CF7">
        <w:rPr>
          <w:sz w:val="28"/>
          <w:szCs w:val="28"/>
        </w:rPr>
        <w:t>ресурсов</w:t>
      </w:r>
      <w:r w:rsidR="008D1DB5">
        <w:rPr>
          <w:sz w:val="28"/>
          <w:szCs w:val="28"/>
        </w:rPr>
        <w:t>)</w:t>
      </w:r>
      <w:r w:rsidR="0082329C" w:rsidRPr="005A6CF7">
        <w:rPr>
          <w:sz w:val="28"/>
          <w:szCs w:val="28"/>
        </w:rPr>
        <w:t xml:space="preserve"> участник в составе заявки должен представить:</w:t>
      </w:r>
    </w:p>
    <w:p w:rsidR="00390B9D" w:rsidRPr="005A6CF7" w:rsidRDefault="00390B9D" w:rsidP="00650EB9">
      <w:pPr>
        <w:pStyle w:val="a8"/>
        <w:suppressAutoHyphens/>
        <w:rPr>
          <w:sz w:val="28"/>
          <w:szCs w:val="28"/>
        </w:rPr>
      </w:pPr>
      <w:r w:rsidRPr="005A6CF7">
        <w:rPr>
          <w:sz w:val="28"/>
          <w:szCs w:val="28"/>
        </w:rPr>
        <w:t xml:space="preserve">- </w:t>
      </w:r>
      <w:r w:rsidR="008230F1" w:rsidRPr="00F15C3D">
        <w:rPr>
          <w:sz w:val="28"/>
          <w:szCs w:val="28"/>
        </w:rPr>
        <w:t>документы, подтверждающие наличие производственных мощностей, ресурсов (копии карточек учета основных средств, копии договоров купли-продажи, аренды, иных договоров, товарных накладных, актов приема-передачи и других документов, подтверждающих приобретение соответствующих производственных мощностей)</w:t>
      </w:r>
      <w:r w:rsidRPr="005A6CF7">
        <w:rPr>
          <w:sz w:val="28"/>
          <w:szCs w:val="28"/>
        </w:rPr>
        <w:t>;</w:t>
      </w:r>
    </w:p>
    <w:p w:rsidR="00E30EDE" w:rsidRPr="005A6CF7" w:rsidRDefault="00390B9D" w:rsidP="00E30EDE">
      <w:pPr>
        <w:pStyle w:val="a8"/>
        <w:tabs>
          <w:tab w:val="left" w:pos="0"/>
        </w:tabs>
        <w:rPr>
          <w:sz w:val="28"/>
          <w:szCs w:val="28"/>
        </w:rPr>
      </w:pPr>
      <w:r w:rsidRPr="005A6CF7">
        <w:rPr>
          <w:sz w:val="28"/>
          <w:szCs w:val="28"/>
        </w:rPr>
        <w:t xml:space="preserve">- справка по форме приложения № </w:t>
      </w:r>
      <w:r w:rsidR="00BA1CA9">
        <w:rPr>
          <w:sz w:val="28"/>
          <w:szCs w:val="28"/>
        </w:rPr>
        <w:t>1</w:t>
      </w:r>
      <w:r w:rsidR="00211F49">
        <w:rPr>
          <w:sz w:val="28"/>
          <w:szCs w:val="28"/>
        </w:rPr>
        <w:t>3</w:t>
      </w:r>
      <w:r w:rsidR="00BA1CA9" w:rsidRPr="005A6CF7">
        <w:rPr>
          <w:sz w:val="28"/>
          <w:szCs w:val="28"/>
        </w:rPr>
        <w:t xml:space="preserve"> </w:t>
      </w:r>
      <w:r w:rsidRPr="005A6CF7">
        <w:rPr>
          <w:sz w:val="28"/>
          <w:szCs w:val="28"/>
        </w:rPr>
        <w:t xml:space="preserve">к </w:t>
      </w:r>
      <w:r w:rsidR="005D7278" w:rsidRPr="005A6CF7">
        <w:rPr>
          <w:sz w:val="28"/>
          <w:szCs w:val="28"/>
        </w:rPr>
        <w:t>документации о проведении запроса предложений</w:t>
      </w:r>
      <w:r w:rsidR="00CC40A7" w:rsidRPr="00CC40A7">
        <w:rPr>
          <w:i/>
          <w:sz w:val="28"/>
          <w:szCs w:val="28"/>
        </w:rPr>
        <w:t>.</w:t>
      </w:r>
    </w:p>
    <w:p w:rsidR="00AB02C3" w:rsidRDefault="007C041B" w:rsidP="00650EB9">
      <w:pPr>
        <w:pStyle w:val="a8"/>
        <w:tabs>
          <w:tab w:val="left" w:pos="0"/>
        </w:tabs>
        <w:rPr>
          <w:sz w:val="28"/>
          <w:szCs w:val="28"/>
        </w:rPr>
      </w:pPr>
      <w:r>
        <w:rPr>
          <w:sz w:val="28"/>
          <w:szCs w:val="28"/>
        </w:rPr>
        <w:t>2.3</w:t>
      </w:r>
      <w:r w:rsidR="00D90998" w:rsidRPr="005A6CF7">
        <w:rPr>
          <w:sz w:val="28"/>
          <w:szCs w:val="28"/>
        </w:rPr>
        <w:t xml:space="preserve">. </w:t>
      </w:r>
      <w:r w:rsidR="00A14ABE" w:rsidRPr="005A6CF7">
        <w:rPr>
          <w:sz w:val="28"/>
          <w:szCs w:val="28"/>
        </w:rPr>
        <w:t>Участник должен располагать</w:t>
      </w:r>
      <w:r w:rsidR="00390B9D" w:rsidRPr="005A6CF7">
        <w:rPr>
          <w:sz w:val="28"/>
          <w:szCs w:val="28"/>
        </w:rPr>
        <w:t xml:space="preserve"> квалифицированны</w:t>
      </w:r>
      <w:r w:rsidR="00A14ABE" w:rsidRPr="005A6CF7">
        <w:rPr>
          <w:sz w:val="28"/>
          <w:szCs w:val="28"/>
        </w:rPr>
        <w:t>м</w:t>
      </w:r>
      <w:r w:rsidR="00390B9D" w:rsidRPr="005A6CF7">
        <w:rPr>
          <w:sz w:val="28"/>
          <w:szCs w:val="28"/>
        </w:rPr>
        <w:t xml:space="preserve"> </w:t>
      </w:r>
      <w:r w:rsidR="00F2567E" w:rsidRPr="005A6CF7">
        <w:rPr>
          <w:sz w:val="28"/>
          <w:szCs w:val="28"/>
        </w:rPr>
        <w:t>персоналом</w:t>
      </w:r>
      <w:r w:rsidR="00AB02C3">
        <w:rPr>
          <w:sz w:val="28"/>
          <w:szCs w:val="28"/>
        </w:rPr>
        <w:t>:</w:t>
      </w:r>
    </w:p>
    <w:p w:rsidR="002010DE" w:rsidRPr="002A37B3" w:rsidRDefault="002010DE" w:rsidP="002010DE">
      <w:pPr>
        <w:pStyle w:val="a8"/>
        <w:tabs>
          <w:tab w:val="left" w:pos="0"/>
        </w:tabs>
        <w:rPr>
          <w:sz w:val="28"/>
          <w:szCs w:val="28"/>
        </w:rPr>
      </w:pPr>
      <w:r w:rsidRPr="002A37B3">
        <w:rPr>
          <w:sz w:val="28"/>
          <w:szCs w:val="28"/>
        </w:rPr>
        <w:t xml:space="preserve">- не менее </w:t>
      </w:r>
      <w:r w:rsidR="002A37B3" w:rsidRPr="002A37B3">
        <w:rPr>
          <w:sz w:val="28"/>
          <w:szCs w:val="28"/>
        </w:rPr>
        <w:t>1</w:t>
      </w:r>
      <w:r w:rsidRPr="002A37B3">
        <w:rPr>
          <w:sz w:val="28"/>
          <w:szCs w:val="28"/>
        </w:rPr>
        <w:t xml:space="preserve"> –</w:t>
      </w:r>
      <w:r w:rsidR="002A37B3" w:rsidRPr="002A37B3">
        <w:rPr>
          <w:sz w:val="28"/>
          <w:szCs w:val="28"/>
        </w:rPr>
        <w:t>ого</w:t>
      </w:r>
      <w:r w:rsidRPr="002A37B3">
        <w:rPr>
          <w:sz w:val="28"/>
          <w:szCs w:val="28"/>
        </w:rPr>
        <w:t xml:space="preserve"> художник</w:t>
      </w:r>
      <w:r w:rsidR="002A37B3" w:rsidRPr="002A37B3">
        <w:rPr>
          <w:sz w:val="28"/>
          <w:szCs w:val="28"/>
        </w:rPr>
        <w:t>а</w:t>
      </w:r>
      <w:r w:rsidRPr="002A37B3">
        <w:rPr>
          <w:sz w:val="28"/>
          <w:szCs w:val="28"/>
        </w:rPr>
        <w:t>-модельер</w:t>
      </w:r>
      <w:r w:rsidR="002A37B3" w:rsidRPr="002A37B3">
        <w:rPr>
          <w:sz w:val="28"/>
          <w:szCs w:val="28"/>
        </w:rPr>
        <w:t>а</w:t>
      </w:r>
      <w:r w:rsidRPr="002A37B3">
        <w:rPr>
          <w:sz w:val="28"/>
          <w:szCs w:val="28"/>
        </w:rPr>
        <w:t>;</w:t>
      </w:r>
    </w:p>
    <w:p w:rsidR="002010DE" w:rsidRPr="002A37B3" w:rsidRDefault="002010DE" w:rsidP="002010DE">
      <w:pPr>
        <w:pStyle w:val="a8"/>
        <w:tabs>
          <w:tab w:val="left" w:pos="0"/>
        </w:tabs>
        <w:rPr>
          <w:sz w:val="28"/>
          <w:szCs w:val="28"/>
        </w:rPr>
      </w:pPr>
      <w:r w:rsidRPr="002A37B3">
        <w:rPr>
          <w:sz w:val="28"/>
          <w:szCs w:val="28"/>
        </w:rPr>
        <w:t xml:space="preserve">- не менее </w:t>
      </w:r>
      <w:r w:rsidR="002A37B3" w:rsidRPr="002A37B3">
        <w:rPr>
          <w:sz w:val="28"/>
          <w:szCs w:val="28"/>
        </w:rPr>
        <w:t>1</w:t>
      </w:r>
      <w:r w:rsidRPr="002A37B3">
        <w:rPr>
          <w:sz w:val="28"/>
          <w:szCs w:val="28"/>
        </w:rPr>
        <w:t xml:space="preserve"> –</w:t>
      </w:r>
      <w:r w:rsidR="002A37B3" w:rsidRPr="002A37B3">
        <w:rPr>
          <w:sz w:val="28"/>
          <w:szCs w:val="28"/>
        </w:rPr>
        <w:t>ого</w:t>
      </w:r>
      <w:r w:rsidRPr="002A37B3">
        <w:rPr>
          <w:sz w:val="28"/>
          <w:szCs w:val="28"/>
        </w:rPr>
        <w:t xml:space="preserve"> технолог</w:t>
      </w:r>
      <w:r w:rsidR="002A37B3" w:rsidRPr="002A37B3">
        <w:rPr>
          <w:sz w:val="28"/>
          <w:szCs w:val="28"/>
        </w:rPr>
        <w:t>а</w:t>
      </w:r>
      <w:r w:rsidRPr="002A37B3">
        <w:rPr>
          <w:sz w:val="28"/>
          <w:szCs w:val="28"/>
        </w:rPr>
        <w:t>;</w:t>
      </w:r>
    </w:p>
    <w:p w:rsidR="002010DE" w:rsidRPr="002A37B3" w:rsidRDefault="002010DE" w:rsidP="002010DE">
      <w:pPr>
        <w:pStyle w:val="a8"/>
        <w:tabs>
          <w:tab w:val="left" w:pos="0"/>
        </w:tabs>
        <w:rPr>
          <w:sz w:val="28"/>
          <w:szCs w:val="28"/>
        </w:rPr>
      </w:pPr>
      <w:r w:rsidRPr="002A37B3">
        <w:rPr>
          <w:sz w:val="28"/>
          <w:szCs w:val="28"/>
        </w:rPr>
        <w:t xml:space="preserve">- не менее </w:t>
      </w:r>
      <w:r w:rsidR="002A37B3" w:rsidRPr="002A37B3">
        <w:rPr>
          <w:sz w:val="28"/>
          <w:szCs w:val="28"/>
        </w:rPr>
        <w:t>1</w:t>
      </w:r>
      <w:r w:rsidRPr="002A37B3">
        <w:rPr>
          <w:sz w:val="28"/>
          <w:szCs w:val="28"/>
        </w:rPr>
        <w:t xml:space="preserve"> – </w:t>
      </w:r>
      <w:r w:rsidR="002A37B3" w:rsidRPr="002A37B3">
        <w:rPr>
          <w:sz w:val="28"/>
          <w:szCs w:val="28"/>
        </w:rPr>
        <w:t>ого</w:t>
      </w:r>
      <w:r w:rsidRPr="002A37B3">
        <w:rPr>
          <w:sz w:val="28"/>
          <w:szCs w:val="28"/>
        </w:rPr>
        <w:t xml:space="preserve"> конструктор</w:t>
      </w:r>
      <w:r w:rsidR="002A37B3" w:rsidRPr="002A37B3">
        <w:rPr>
          <w:sz w:val="28"/>
          <w:szCs w:val="28"/>
        </w:rPr>
        <w:t>а</w:t>
      </w:r>
      <w:r w:rsidRPr="002A37B3">
        <w:rPr>
          <w:sz w:val="28"/>
          <w:szCs w:val="28"/>
        </w:rPr>
        <w:t>;</w:t>
      </w:r>
    </w:p>
    <w:p w:rsidR="002010DE" w:rsidRPr="002A37B3" w:rsidRDefault="002010DE" w:rsidP="002010DE">
      <w:pPr>
        <w:pStyle w:val="a8"/>
        <w:tabs>
          <w:tab w:val="left" w:pos="0"/>
        </w:tabs>
        <w:rPr>
          <w:sz w:val="28"/>
          <w:szCs w:val="28"/>
        </w:rPr>
      </w:pPr>
      <w:r w:rsidRPr="002A37B3">
        <w:rPr>
          <w:sz w:val="28"/>
          <w:szCs w:val="28"/>
        </w:rPr>
        <w:t xml:space="preserve">- не менее 1 – </w:t>
      </w:r>
      <w:r w:rsidR="002A37B3" w:rsidRPr="002A37B3">
        <w:rPr>
          <w:sz w:val="28"/>
          <w:szCs w:val="28"/>
        </w:rPr>
        <w:t>ого</w:t>
      </w:r>
      <w:r w:rsidRPr="002A37B3">
        <w:rPr>
          <w:sz w:val="28"/>
          <w:szCs w:val="28"/>
        </w:rPr>
        <w:t xml:space="preserve"> портн</w:t>
      </w:r>
      <w:r w:rsidR="002A37B3" w:rsidRPr="002A37B3">
        <w:rPr>
          <w:sz w:val="28"/>
          <w:szCs w:val="28"/>
        </w:rPr>
        <w:t>ого</w:t>
      </w:r>
      <w:r w:rsidRPr="002A37B3">
        <w:rPr>
          <w:sz w:val="28"/>
          <w:szCs w:val="28"/>
        </w:rPr>
        <w:t>;</w:t>
      </w:r>
    </w:p>
    <w:p w:rsidR="002010DE" w:rsidRPr="002A37B3" w:rsidRDefault="002010DE" w:rsidP="002010DE">
      <w:pPr>
        <w:pStyle w:val="a8"/>
        <w:tabs>
          <w:tab w:val="left" w:pos="0"/>
        </w:tabs>
        <w:rPr>
          <w:sz w:val="28"/>
          <w:szCs w:val="28"/>
        </w:rPr>
      </w:pPr>
      <w:r w:rsidRPr="002A37B3">
        <w:rPr>
          <w:sz w:val="28"/>
          <w:szCs w:val="28"/>
        </w:rPr>
        <w:t xml:space="preserve">- не менее </w:t>
      </w:r>
      <w:r w:rsidR="002A37B3" w:rsidRPr="002A37B3">
        <w:rPr>
          <w:sz w:val="28"/>
          <w:szCs w:val="28"/>
        </w:rPr>
        <w:t>1</w:t>
      </w:r>
      <w:r w:rsidRPr="002A37B3">
        <w:rPr>
          <w:sz w:val="28"/>
          <w:szCs w:val="28"/>
        </w:rPr>
        <w:t xml:space="preserve"> – </w:t>
      </w:r>
      <w:r w:rsidR="002A37B3" w:rsidRPr="002A37B3">
        <w:rPr>
          <w:sz w:val="28"/>
          <w:szCs w:val="28"/>
        </w:rPr>
        <w:t>ого</w:t>
      </w:r>
      <w:r w:rsidRPr="002A37B3">
        <w:rPr>
          <w:sz w:val="28"/>
          <w:szCs w:val="28"/>
        </w:rPr>
        <w:t xml:space="preserve"> закройщи</w:t>
      </w:r>
      <w:r w:rsidR="002A37B3" w:rsidRPr="002A37B3">
        <w:rPr>
          <w:sz w:val="28"/>
          <w:szCs w:val="28"/>
        </w:rPr>
        <w:t>ка.</w:t>
      </w:r>
    </w:p>
    <w:p w:rsidR="00390B9D" w:rsidRPr="005A6CF7" w:rsidRDefault="00390B9D" w:rsidP="00AB02C3">
      <w:pPr>
        <w:pStyle w:val="a8"/>
        <w:tabs>
          <w:tab w:val="left" w:pos="0"/>
        </w:tabs>
        <w:rPr>
          <w:sz w:val="28"/>
          <w:szCs w:val="28"/>
        </w:rPr>
      </w:pPr>
      <w:r w:rsidRPr="005A6CF7">
        <w:rPr>
          <w:sz w:val="28"/>
          <w:szCs w:val="28"/>
        </w:rPr>
        <w:t>В подтверждение наличия квалифицированного персонала</w:t>
      </w:r>
      <w:r w:rsidR="0082329C" w:rsidRPr="005A6CF7">
        <w:rPr>
          <w:sz w:val="28"/>
          <w:szCs w:val="28"/>
        </w:rPr>
        <w:t xml:space="preserve"> участник в составе заявки должен представить:</w:t>
      </w:r>
    </w:p>
    <w:p w:rsidR="00390B9D" w:rsidRPr="005A6CF7" w:rsidRDefault="00390B9D" w:rsidP="00650EB9">
      <w:pPr>
        <w:pStyle w:val="a8"/>
        <w:suppressAutoHyphens/>
        <w:rPr>
          <w:sz w:val="28"/>
          <w:szCs w:val="28"/>
        </w:rPr>
      </w:pPr>
      <w:r w:rsidRPr="005A6CF7">
        <w:rPr>
          <w:sz w:val="28"/>
          <w:szCs w:val="28"/>
        </w:rPr>
        <w:t xml:space="preserve">- </w:t>
      </w:r>
      <w:r w:rsidR="00F2567E" w:rsidRPr="005A6CF7">
        <w:rPr>
          <w:sz w:val="28"/>
          <w:szCs w:val="28"/>
        </w:rPr>
        <w:t>документ</w:t>
      </w:r>
      <w:r w:rsidRPr="005A6CF7">
        <w:rPr>
          <w:sz w:val="28"/>
          <w:szCs w:val="28"/>
        </w:rPr>
        <w:t xml:space="preserve"> по форме приложения №</w:t>
      </w:r>
      <w:r w:rsidR="00511E98" w:rsidRPr="005A6CF7">
        <w:rPr>
          <w:sz w:val="28"/>
          <w:szCs w:val="28"/>
        </w:rPr>
        <w:t xml:space="preserve"> </w:t>
      </w:r>
      <w:r w:rsidR="00BA1CA9">
        <w:rPr>
          <w:sz w:val="28"/>
          <w:szCs w:val="28"/>
        </w:rPr>
        <w:t>1</w:t>
      </w:r>
      <w:r w:rsidR="00211F49">
        <w:rPr>
          <w:sz w:val="28"/>
          <w:szCs w:val="28"/>
        </w:rPr>
        <w:t>2</w:t>
      </w:r>
      <w:r w:rsidR="00BA1CA9" w:rsidRPr="005A6CF7">
        <w:rPr>
          <w:sz w:val="28"/>
          <w:szCs w:val="28"/>
        </w:rPr>
        <w:t xml:space="preserve"> </w:t>
      </w:r>
      <w:r w:rsidRPr="005A6CF7">
        <w:rPr>
          <w:sz w:val="28"/>
          <w:szCs w:val="28"/>
        </w:rPr>
        <w:t xml:space="preserve">к </w:t>
      </w:r>
      <w:r w:rsidR="007A622B" w:rsidRPr="005A6CF7">
        <w:rPr>
          <w:sz w:val="28"/>
          <w:szCs w:val="28"/>
        </w:rPr>
        <w:t>документации о проведении запроса предложений</w:t>
      </w:r>
      <w:r w:rsidRPr="005A6CF7">
        <w:rPr>
          <w:sz w:val="28"/>
          <w:szCs w:val="28"/>
        </w:rPr>
        <w:t>;</w:t>
      </w:r>
    </w:p>
    <w:p w:rsidR="00390B9D" w:rsidRPr="005A6CF7" w:rsidRDefault="00012F08" w:rsidP="00650EB9">
      <w:pPr>
        <w:pStyle w:val="a8"/>
        <w:suppressAutoHyphens/>
        <w:rPr>
          <w:sz w:val="28"/>
          <w:szCs w:val="28"/>
        </w:rPr>
      </w:pPr>
      <w:r>
        <w:rPr>
          <w:sz w:val="28"/>
          <w:szCs w:val="28"/>
        </w:rPr>
        <w:t>- штатное расписание.</w:t>
      </w:r>
    </w:p>
    <w:p w:rsidR="00E30EDE" w:rsidRPr="005A6CF7" w:rsidRDefault="00A14ABE" w:rsidP="00005EA1">
      <w:pPr>
        <w:pStyle w:val="a8"/>
        <w:tabs>
          <w:tab w:val="left" w:pos="0"/>
        </w:tabs>
        <w:rPr>
          <w:sz w:val="28"/>
          <w:szCs w:val="28"/>
        </w:rPr>
      </w:pPr>
      <w:r w:rsidRPr="005A6CF7">
        <w:rPr>
          <w:sz w:val="28"/>
          <w:szCs w:val="28"/>
        </w:rPr>
        <w:t>Документы, перечисленные в пунктах 2.</w:t>
      </w:r>
      <w:r w:rsidR="00005EA1">
        <w:rPr>
          <w:sz w:val="28"/>
          <w:szCs w:val="28"/>
        </w:rPr>
        <w:t>1</w:t>
      </w:r>
      <w:r w:rsidRPr="005A6CF7">
        <w:rPr>
          <w:sz w:val="28"/>
          <w:szCs w:val="28"/>
        </w:rPr>
        <w:t>-2.</w:t>
      </w:r>
      <w:r w:rsidR="00C52A44">
        <w:rPr>
          <w:sz w:val="28"/>
          <w:szCs w:val="28"/>
        </w:rPr>
        <w:t>3</w:t>
      </w:r>
      <w:r w:rsidR="0080582A">
        <w:rPr>
          <w:sz w:val="28"/>
          <w:szCs w:val="28"/>
        </w:rPr>
        <w:t xml:space="preserve"> документации</w:t>
      </w:r>
      <w:r w:rsidR="008D1DB5">
        <w:rPr>
          <w:sz w:val="28"/>
          <w:szCs w:val="28"/>
        </w:rPr>
        <w:t>,</w:t>
      </w:r>
      <w:r w:rsidR="00005EA1">
        <w:rPr>
          <w:sz w:val="28"/>
          <w:szCs w:val="28"/>
        </w:rPr>
        <w:t xml:space="preserve"> представляются </w:t>
      </w:r>
      <w:r w:rsidRPr="005A6CF7">
        <w:rPr>
          <w:sz w:val="28"/>
          <w:szCs w:val="28"/>
        </w:rPr>
        <w:t xml:space="preserve">в электронной форме </w:t>
      </w:r>
      <w:r w:rsidR="00005EA1">
        <w:rPr>
          <w:sz w:val="28"/>
          <w:szCs w:val="28"/>
        </w:rPr>
        <w:t>(</w:t>
      </w:r>
      <w:r w:rsidRPr="005A6CF7">
        <w:rPr>
          <w:sz w:val="28"/>
          <w:szCs w:val="28"/>
        </w:rPr>
        <w:t>документы могут быть сканированы с оригинала, нотариально заверенной копии или копии документа, заверенного подписью уполномоченного лица и печатью</w:t>
      </w:r>
      <w:r w:rsidR="004B4216">
        <w:rPr>
          <w:sz w:val="28"/>
          <w:szCs w:val="28"/>
        </w:rPr>
        <w:t>, при ее наличии</w:t>
      </w:r>
      <w:r w:rsidR="00C52A44">
        <w:rPr>
          <w:sz w:val="28"/>
          <w:szCs w:val="28"/>
        </w:rPr>
        <w:t>)</w:t>
      </w:r>
      <w:r w:rsidRPr="005A6CF7">
        <w:rPr>
          <w:sz w:val="28"/>
          <w:szCs w:val="28"/>
        </w:rPr>
        <w:t>.</w:t>
      </w:r>
    </w:p>
    <w:p w:rsidR="00390B9D" w:rsidRDefault="00390B9D" w:rsidP="00650EB9">
      <w:pPr>
        <w:ind w:firstLine="709"/>
        <w:jc w:val="both"/>
        <w:rPr>
          <w:sz w:val="28"/>
          <w:szCs w:val="28"/>
        </w:rPr>
      </w:pPr>
    </w:p>
    <w:p w:rsidR="00172F34" w:rsidRPr="005A6CF7" w:rsidRDefault="00172F34" w:rsidP="00650EB9">
      <w:pPr>
        <w:ind w:firstLine="709"/>
        <w:jc w:val="both"/>
        <w:rPr>
          <w:sz w:val="28"/>
          <w:szCs w:val="28"/>
        </w:rPr>
      </w:pPr>
    </w:p>
    <w:p w:rsidR="005124C6" w:rsidRPr="003A16A4" w:rsidRDefault="00A14ABE" w:rsidP="00CC40A7">
      <w:pPr>
        <w:pStyle w:val="2"/>
        <w:numPr>
          <w:ilvl w:val="0"/>
          <w:numId w:val="22"/>
        </w:numPr>
        <w:spacing w:before="0" w:after="0"/>
        <w:ind w:hanging="11"/>
        <w:jc w:val="both"/>
        <w:rPr>
          <w:rFonts w:ascii="Times New Roman" w:hAnsi="Times New Roman" w:cs="Times New Roman"/>
          <w:i w:val="0"/>
        </w:rPr>
      </w:pPr>
      <w:r w:rsidRPr="003A16A4">
        <w:rPr>
          <w:rFonts w:ascii="Times New Roman" w:hAnsi="Times New Roman" w:cs="Times New Roman"/>
          <w:i w:val="0"/>
        </w:rPr>
        <w:t>Техническое задание</w:t>
      </w:r>
    </w:p>
    <w:p w:rsidR="001B0AA9" w:rsidRDefault="001B0AA9" w:rsidP="001B0AA9">
      <w:pPr>
        <w:rPr>
          <w:sz w:val="28"/>
          <w:szCs w:val="28"/>
        </w:rPr>
      </w:pPr>
    </w:p>
    <w:p w:rsidR="00AC0633" w:rsidRDefault="00AC0633" w:rsidP="00AC0633">
      <w:pPr>
        <w:ind w:firstLine="567"/>
        <w:jc w:val="both"/>
        <w:rPr>
          <w:sz w:val="28"/>
          <w:szCs w:val="28"/>
        </w:rPr>
      </w:pPr>
      <w:r w:rsidRPr="00AC0633">
        <w:rPr>
          <w:sz w:val="28"/>
          <w:szCs w:val="28"/>
        </w:rPr>
        <w:t xml:space="preserve">В составе заявки участник должен представить техническое предложение, оформленное </w:t>
      </w:r>
      <w:r w:rsidRPr="00AD2F6B">
        <w:rPr>
          <w:sz w:val="28"/>
          <w:szCs w:val="28"/>
        </w:rPr>
        <w:t>в свободной форме.</w:t>
      </w:r>
      <w:r w:rsidRPr="00AC0633">
        <w:rPr>
          <w:sz w:val="28"/>
          <w:szCs w:val="28"/>
        </w:rPr>
        <w:t xml:space="preserve"> 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AC0633" w:rsidRPr="005A6CF7" w:rsidRDefault="00AC0633" w:rsidP="001B0AA9">
      <w:pPr>
        <w:rPr>
          <w:sz w:val="28"/>
          <w:szCs w:val="28"/>
        </w:rPr>
      </w:pPr>
    </w:p>
    <w:p w:rsidR="00172F34" w:rsidRDefault="00EE2E8D" w:rsidP="006716EC">
      <w:pPr>
        <w:pStyle w:val="3"/>
        <w:numPr>
          <w:ilvl w:val="1"/>
          <w:numId w:val="22"/>
        </w:numPr>
        <w:spacing w:before="0" w:after="0"/>
        <w:ind w:hanging="371"/>
        <w:jc w:val="both"/>
        <w:rPr>
          <w:rFonts w:ascii="Times New Roman" w:hAnsi="Times New Roman" w:cs="Times New Roman"/>
          <w:sz w:val="28"/>
          <w:szCs w:val="28"/>
        </w:rPr>
      </w:pPr>
      <w:r w:rsidRPr="00172F34">
        <w:rPr>
          <w:rFonts w:ascii="Times New Roman" w:hAnsi="Times New Roman" w:cs="Times New Roman"/>
          <w:sz w:val="28"/>
          <w:szCs w:val="28"/>
        </w:rPr>
        <w:t>Требования к работам</w:t>
      </w:r>
    </w:p>
    <w:p w:rsidR="00732517" w:rsidRDefault="00732517" w:rsidP="00732517"/>
    <w:p w:rsidR="00432987" w:rsidRPr="00C93B29" w:rsidRDefault="00432987" w:rsidP="00432987">
      <w:pPr>
        <w:ind w:firstLine="709"/>
        <w:jc w:val="both"/>
        <w:rPr>
          <w:bCs/>
          <w:sz w:val="28"/>
          <w:szCs w:val="28"/>
        </w:rPr>
      </w:pPr>
      <w:r w:rsidRPr="00C93B29">
        <w:rPr>
          <w:bCs/>
          <w:sz w:val="28"/>
          <w:szCs w:val="28"/>
        </w:rPr>
        <w:t xml:space="preserve">В техническом предложении участник должен указать информацию о предлагаемых товарах, работах, услугах, соответствующих требованию пунктов </w:t>
      </w:r>
      <w:r>
        <w:rPr>
          <w:bCs/>
          <w:sz w:val="28"/>
          <w:szCs w:val="28"/>
        </w:rPr>
        <w:t>3.1.1.-3.1.4.</w:t>
      </w:r>
      <w:r w:rsidRPr="00C93B29">
        <w:rPr>
          <w:bCs/>
          <w:sz w:val="28"/>
          <w:szCs w:val="28"/>
        </w:rPr>
        <w:t xml:space="preserve"> технического задания документации, по форме таблицы № 1.</w:t>
      </w:r>
    </w:p>
    <w:p w:rsidR="00432987" w:rsidRPr="00C93B29" w:rsidRDefault="00432987" w:rsidP="00432987">
      <w:pPr>
        <w:ind w:firstLine="709"/>
        <w:jc w:val="both"/>
        <w:rPr>
          <w:bCs/>
          <w:i/>
          <w:sz w:val="28"/>
          <w:szCs w:val="28"/>
        </w:rPr>
      </w:pPr>
    </w:p>
    <w:p w:rsidR="00432987" w:rsidRPr="00E15AB2" w:rsidRDefault="00432987" w:rsidP="00432987">
      <w:pPr>
        <w:ind w:firstLine="709"/>
        <w:jc w:val="right"/>
        <w:rPr>
          <w:bCs/>
        </w:rPr>
      </w:pPr>
      <w:r w:rsidRPr="00E15AB2">
        <w:rPr>
          <w:bCs/>
        </w:rPr>
        <w:t>Таблица №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777"/>
        <w:gridCol w:w="2126"/>
        <w:gridCol w:w="1843"/>
        <w:gridCol w:w="2409"/>
      </w:tblGrid>
      <w:tr w:rsidR="00432987" w:rsidRPr="00C93B29" w:rsidTr="006B5480">
        <w:tc>
          <w:tcPr>
            <w:tcW w:w="592" w:type="dxa"/>
            <w:shd w:val="clear" w:color="auto" w:fill="auto"/>
            <w:vAlign w:val="center"/>
          </w:tcPr>
          <w:p w:rsidR="00432987" w:rsidRPr="00E15AB2" w:rsidRDefault="00432987" w:rsidP="006B5480">
            <w:pPr>
              <w:ind w:firstLine="709"/>
              <w:jc w:val="center"/>
              <w:rPr>
                <w:b/>
                <w:bCs/>
              </w:rPr>
            </w:pPr>
            <w:r w:rsidRPr="00E15AB2">
              <w:rPr>
                <w:b/>
                <w:bCs/>
              </w:rPr>
              <w:t>№ п/п</w:t>
            </w:r>
          </w:p>
        </w:tc>
        <w:tc>
          <w:tcPr>
            <w:tcW w:w="2777" w:type="dxa"/>
            <w:shd w:val="clear" w:color="auto" w:fill="auto"/>
            <w:vAlign w:val="center"/>
          </w:tcPr>
          <w:p w:rsidR="00432987" w:rsidRPr="00E15AB2" w:rsidRDefault="00432987" w:rsidP="006B5480">
            <w:pPr>
              <w:jc w:val="center"/>
              <w:rPr>
                <w:b/>
                <w:bCs/>
              </w:rPr>
            </w:pPr>
            <w:r w:rsidRPr="00E15AB2">
              <w:rPr>
                <w:b/>
                <w:bCs/>
              </w:rPr>
              <w:t>Наименование товаров, работ, услуг</w:t>
            </w:r>
          </w:p>
        </w:tc>
        <w:tc>
          <w:tcPr>
            <w:tcW w:w="2126" w:type="dxa"/>
            <w:shd w:val="clear" w:color="auto" w:fill="auto"/>
            <w:vAlign w:val="center"/>
          </w:tcPr>
          <w:p w:rsidR="00432987" w:rsidRPr="00E15AB2" w:rsidRDefault="00432987" w:rsidP="006B5480">
            <w:pPr>
              <w:ind w:firstLine="33"/>
              <w:jc w:val="center"/>
              <w:rPr>
                <w:b/>
                <w:bCs/>
                <w:i/>
              </w:rPr>
            </w:pPr>
            <w:r w:rsidRPr="00E15AB2">
              <w:rPr>
                <w:b/>
                <w:bCs/>
              </w:rPr>
              <w:t>Страна-производитель</w:t>
            </w:r>
            <w:r w:rsidRPr="00E15AB2">
              <w:rPr>
                <w:b/>
                <w:bCs/>
                <w:i/>
              </w:rPr>
              <w:t xml:space="preserve"> </w:t>
            </w:r>
            <w:r w:rsidRPr="00E15AB2">
              <w:rPr>
                <w:bCs/>
                <w:i/>
              </w:rPr>
              <w:t xml:space="preserve">(указывается только при </w:t>
            </w:r>
            <w:r w:rsidRPr="00E15AB2">
              <w:rPr>
                <w:bCs/>
                <w:i/>
              </w:rPr>
              <w:lastRenderedPageBreak/>
              <w:t>закупке товаров)</w:t>
            </w:r>
          </w:p>
        </w:tc>
        <w:tc>
          <w:tcPr>
            <w:tcW w:w="1843" w:type="dxa"/>
            <w:shd w:val="clear" w:color="auto" w:fill="auto"/>
            <w:vAlign w:val="center"/>
          </w:tcPr>
          <w:p w:rsidR="00432987" w:rsidRPr="00E15AB2" w:rsidRDefault="00432987" w:rsidP="006B5480">
            <w:pPr>
              <w:ind w:firstLine="34"/>
              <w:jc w:val="center"/>
              <w:rPr>
                <w:b/>
                <w:bCs/>
              </w:rPr>
            </w:pPr>
            <w:r w:rsidRPr="00E15AB2">
              <w:rPr>
                <w:b/>
                <w:bCs/>
              </w:rPr>
              <w:lastRenderedPageBreak/>
              <w:t>Инновации (да/нет)</w:t>
            </w:r>
          </w:p>
        </w:tc>
        <w:tc>
          <w:tcPr>
            <w:tcW w:w="2409" w:type="dxa"/>
            <w:shd w:val="clear" w:color="auto" w:fill="auto"/>
            <w:vAlign w:val="center"/>
          </w:tcPr>
          <w:p w:rsidR="00432987" w:rsidRPr="00E15AB2" w:rsidRDefault="00432987" w:rsidP="006B5480">
            <w:pPr>
              <w:ind w:firstLine="33"/>
              <w:jc w:val="center"/>
              <w:rPr>
                <w:b/>
                <w:bCs/>
              </w:rPr>
            </w:pPr>
            <w:r w:rsidRPr="00E15AB2">
              <w:rPr>
                <w:b/>
                <w:bCs/>
              </w:rPr>
              <w:t xml:space="preserve">Производитель </w:t>
            </w:r>
            <w:r w:rsidRPr="00E15AB2">
              <w:rPr>
                <w:bCs/>
              </w:rPr>
              <w:t xml:space="preserve">(выступает ли участник в качестве лица, </w:t>
            </w:r>
            <w:r w:rsidRPr="00E15AB2">
              <w:rPr>
                <w:bCs/>
              </w:rPr>
              <w:lastRenderedPageBreak/>
              <w:t>изготавливающего товары, продукцию, выполняющего работы, оказывающего услуги)</w:t>
            </w:r>
            <w:r w:rsidRPr="00E15AB2">
              <w:rPr>
                <w:b/>
                <w:bCs/>
              </w:rPr>
              <w:t xml:space="preserve"> (да/нет)</w:t>
            </w:r>
          </w:p>
        </w:tc>
      </w:tr>
      <w:tr w:rsidR="00432987" w:rsidRPr="00C93B29" w:rsidTr="006B5480">
        <w:tc>
          <w:tcPr>
            <w:tcW w:w="592" w:type="dxa"/>
            <w:shd w:val="clear" w:color="auto" w:fill="auto"/>
          </w:tcPr>
          <w:p w:rsidR="00432987" w:rsidRPr="00E15AB2" w:rsidRDefault="00432987" w:rsidP="006B5480">
            <w:pPr>
              <w:ind w:firstLine="709"/>
              <w:jc w:val="both"/>
              <w:rPr>
                <w:bCs/>
                <w:i/>
              </w:rPr>
            </w:pPr>
            <w:r w:rsidRPr="00E15AB2">
              <w:rPr>
                <w:bCs/>
                <w:i/>
              </w:rPr>
              <w:lastRenderedPageBreak/>
              <w:t>1</w:t>
            </w:r>
          </w:p>
        </w:tc>
        <w:tc>
          <w:tcPr>
            <w:tcW w:w="2777" w:type="dxa"/>
            <w:shd w:val="clear" w:color="auto" w:fill="auto"/>
          </w:tcPr>
          <w:p w:rsidR="00432987" w:rsidRPr="00E15AB2" w:rsidRDefault="00432987" w:rsidP="006B5480">
            <w:pPr>
              <w:ind w:firstLine="709"/>
              <w:jc w:val="both"/>
              <w:rPr>
                <w:bCs/>
                <w:i/>
              </w:rPr>
            </w:pPr>
          </w:p>
        </w:tc>
        <w:tc>
          <w:tcPr>
            <w:tcW w:w="2126" w:type="dxa"/>
            <w:shd w:val="clear" w:color="auto" w:fill="auto"/>
          </w:tcPr>
          <w:p w:rsidR="00432987" w:rsidRPr="00E15AB2" w:rsidRDefault="00432987" w:rsidP="006B5480">
            <w:pPr>
              <w:ind w:firstLine="709"/>
              <w:jc w:val="both"/>
              <w:rPr>
                <w:bCs/>
                <w:i/>
              </w:rPr>
            </w:pPr>
          </w:p>
        </w:tc>
        <w:tc>
          <w:tcPr>
            <w:tcW w:w="1843" w:type="dxa"/>
            <w:shd w:val="clear" w:color="auto" w:fill="auto"/>
          </w:tcPr>
          <w:p w:rsidR="00432987" w:rsidRPr="00E15AB2" w:rsidRDefault="00432987" w:rsidP="006B5480">
            <w:pPr>
              <w:ind w:firstLine="709"/>
              <w:jc w:val="both"/>
              <w:rPr>
                <w:bCs/>
                <w:i/>
              </w:rPr>
            </w:pPr>
          </w:p>
        </w:tc>
        <w:tc>
          <w:tcPr>
            <w:tcW w:w="2409" w:type="dxa"/>
            <w:shd w:val="clear" w:color="auto" w:fill="auto"/>
          </w:tcPr>
          <w:p w:rsidR="00432987" w:rsidRPr="00E15AB2" w:rsidRDefault="00432987" w:rsidP="006B5480">
            <w:pPr>
              <w:ind w:firstLine="709"/>
              <w:jc w:val="both"/>
              <w:rPr>
                <w:bCs/>
                <w:i/>
              </w:rPr>
            </w:pPr>
          </w:p>
        </w:tc>
      </w:tr>
      <w:tr w:rsidR="00432987" w:rsidRPr="00C93B29" w:rsidTr="006B5480">
        <w:tc>
          <w:tcPr>
            <w:tcW w:w="592" w:type="dxa"/>
            <w:shd w:val="clear" w:color="auto" w:fill="auto"/>
          </w:tcPr>
          <w:p w:rsidR="00432987" w:rsidRPr="00E15AB2" w:rsidRDefault="00432987" w:rsidP="006B5480">
            <w:pPr>
              <w:ind w:firstLine="709"/>
              <w:jc w:val="both"/>
              <w:rPr>
                <w:bCs/>
                <w:i/>
              </w:rPr>
            </w:pPr>
            <w:r w:rsidRPr="00E15AB2">
              <w:rPr>
                <w:bCs/>
                <w:i/>
              </w:rPr>
              <w:t>…</w:t>
            </w:r>
          </w:p>
        </w:tc>
        <w:tc>
          <w:tcPr>
            <w:tcW w:w="2777" w:type="dxa"/>
            <w:shd w:val="clear" w:color="auto" w:fill="auto"/>
          </w:tcPr>
          <w:p w:rsidR="00432987" w:rsidRPr="00E15AB2" w:rsidRDefault="00432987" w:rsidP="006B5480">
            <w:pPr>
              <w:ind w:firstLine="709"/>
              <w:jc w:val="both"/>
              <w:rPr>
                <w:bCs/>
                <w:i/>
              </w:rPr>
            </w:pPr>
          </w:p>
        </w:tc>
        <w:tc>
          <w:tcPr>
            <w:tcW w:w="2126" w:type="dxa"/>
            <w:shd w:val="clear" w:color="auto" w:fill="auto"/>
          </w:tcPr>
          <w:p w:rsidR="00432987" w:rsidRPr="00E15AB2" w:rsidRDefault="00432987" w:rsidP="006B5480">
            <w:pPr>
              <w:ind w:firstLine="709"/>
              <w:jc w:val="both"/>
              <w:rPr>
                <w:bCs/>
                <w:i/>
              </w:rPr>
            </w:pPr>
          </w:p>
        </w:tc>
        <w:tc>
          <w:tcPr>
            <w:tcW w:w="1843" w:type="dxa"/>
            <w:shd w:val="clear" w:color="auto" w:fill="auto"/>
          </w:tcPr>
          <w:p w:rsidR="00432987" w:rsidRPr="00E15AB2" w:rsidRDefault="00432987" w:rsidP="006B5480">
            <w:pPr>
              <w:ind w:firstLine="709"/>
              <w:jc w:val="both"/>
              <w:rPr>
                <w:bCs/>
                <w:i/>
              </w:rPr>
            </w:pPr>
          </w:p>
        </w:tc>
        <w:tc>
          <w:tcPr>
            <w:tcW w:w="2409" w:type="dxa"/>
            <w:shd w:val="clear" w:color="auto" w:fill="auto"/>
          </w:tcPr>
          <w:p w:rsidR="00432987" w:rsidRPr="00E15AB2" w:rsidRDefault="00432987" w:rsidP="006B5480">
            <w:pPr>
              <w:ind w:firstLine="709"/>
              <w:jc w:val="both"/>
              <w:rPr>
                <w:bCs/>
                <w:i/>
              </w:rPr>
            </w:pPr>
          </w:p>
        </w:tc>
      </w:tr>
    </w:tbl>
    <w:p w:rsidR="00732517" w:rsidRPr="00732517" w:rsidRDefault="00732517" w:rsidP="00732517"/>
    <w:p w:rsidR="008D2A83" w:rsidRDefault="008D2A83" w:rsidP="008D2A83">
      <w:pPr>
        <w:ind w:firstLine="709"/>
        <w:jc w:val="both"/>
        <w:rPr>
          <w:bCs/>
          <w:sz w:val="28"/>
          <w:szCs w:val="28"/>
        </w:rPr>
      </w:pPr>
      <w:r>
        <w:rPr>
          <w:bCs/>
          <w:sz w:val="28"/>
          <w:szCs w:val="28"/>
        </w:rPr>
        <w:t xml:space="preserve">  </w:t>
      </w:r>
      <w:r w:rsidRPr="004733B6">
        <w:rPr>
          <w:bCs/>
          <w:sz w:val="28"/>
          <w:szCs w:val="28"/>
        </w:rPr>
        <w:t>В техническом предложении участник также должен указать:</w:t>
      </w:r>
    </w:p>
    <w:p w:rsidR="008D2A83" w:rsidRDefault="008D2A83" w:rsidP="008D2A83">
      <w:pPr>
        <w:ind w:firstLine="709"/>
        <w:jc w:val="both"/>
        <w:rPr>
          <w:bCs/>
          <w:sz w:val="28"/>
          <w:szCs w:val="28"/>
        </w:rPr>
      </w:pPr>
      <w:r w:rsidRPr="00C93B29">
        <w:rPr>
          <w:bCs/>
          <w:sz w:val="28"/>
          <w:szCs w:val="28"/>
        </w:rPr>
        <w:t>- стоимость работ, являющихся инновационными, из общего объема предлагаемых работ с учетом НДС составляет ________ рублей, в том числе: на 20</w:t>
      </w:r>
      <w:r>
        <w:rPr>
          <w:bCs/>
          <w:sz w:val="28"/>
          <w:szCs w:val="28"/>
        </w:rPr>
        <w:t>15</w:t>
      </w:r>
      <w:r w:rsidRPr="00C93B29">
        <w:rPr>
          <w:bCs/>
          <w:sz w:val="28"/>
          <w:szCs w:val="28"/>
        </w:rPr>
        <w:t xml:space="preserve"> г. - _________ рублей, на 20</w:t>
      </w:r>
      <w:r>
        <w:rPr>
          <w:bCs/>
          <w:sz w:val="28"/>
          <w:szCs w:val="28"/>
        </w:rPr>
        <w:t>16</w:t>
      </w:r>
      <w:r w:rsidRPr="00C93B29">
        <w:rPr>
          <w:bCs/>
          <w:sz w:val="28"/>
          <w:szCs w:val="28"/>
        </w:rPr>
        <w:t xml:space="preserve"> г. - _________ рублей</w:t>
      </w:r>
      <w:r>
        <w:rPr>
          <w:bCs/>
          <w:sz w:val="28"/>
          <w:szCs w:val="28"/>
        </w:rPr>
        <w:t>.</w:t>
      </w:r>
      <w:r w:rsidRPr="00C93B29">
        <w:rPr>
          <w:bCs/>
          <w:sz w:val="28"/>
          <w:szCs w:val="28"/>
        </w:rPr>
        <w:t xml:space="preserve"> </w:t>
      </w:r>
    </w:p>
    <w:p w:rsidR="008D2A83" w:rsidRPr="00C93B29" w:rsidRDefault="008D2A83" w:rsidP="008D2A83">
      <w:pPr>
        <w:ind w:firstLine="709"/>
        <w:jc w:val="both"/>
        <w:rPr>
          <w:bCs/>
          <w:i/>
          <w:sz w:val="28"/>
          <w:szCs w:val="28"/>
        </w:rPr>
      </w:pPr>
      <w:r w:rsidRPr="00C93B29">
        <w:rPr>
          <w:bCs/>
          <w:sz w:val="28"/>
          <w:szCs w:val="28"/>
        </w:rPr>
        <w:t>- стоимость работ по которым участник является производителем из общего объема предлагаемых работ с учетом НДС составляет ________ рублей, в том числе: на 20</w:t>
      </w:r>
      <w:r>
        <w:rPr>
          <w:bCs/>
          <w:sz w:val="28"/>
          <w:szCs w:val="28"/>
        </w:rPr>
        <w:t>15</w:t>
      </w:r>
      <w:r w:rsidRPr="00C93B29">
        <w:rPr>
          <w:bCs/>
          <w:sz w:val="28"/>
          <w:szCs w:val="28"/>
        </w:rPr>
        <w:t xml:space="preserve"> г. - _________ рублей, на 20</w:t>
      </w:r>
      <w:r>
        <w:rPr>
          <w:bCs/>
          <w:sz w:val="28"/>
          <w:szCs w:val="28"/>
        </w:rPr>
        <w:t>16</w:t>
      </w:r>
      <w:r w:rsidRPr="00C93B29">
        <w:rPr>
          <w:bCs/>
          <w:sz w:val="28"/>
          <w:szCs w:val="28"/>
        </w:rPr>
        <w:t xml:space="preserve"> г. - _________ рублей и т.д.</w:t>
      </w:r>
      <w:r w:rsidRPr="00C93B29">
        <w:rPr>
          <w:bCs/>
          <w:i/>
          <w:sz w:val="28"/>
          <w:szCs w:val="28"/>
        </w:rPr>
        <w:t xml:space="preserve"> </w:t>
      </w:r>
    </w:p>
    <w:p w:rsidR="001B0AA9" w:rsidRPr="00172F34" w:rsidRDefault="001B0AA9" w:rsidP="00172F34">
      <w:pPr>
        <w:pStyle w:val="3"/>
        <w:spacing w:before="0" w:after="0"/>
        <w:jc w:val="both"/>
        <w:rPr>
          <w:sz w:val="28"/>
          <w:szCs w:val="28"/>
        </w:rPr>
      </w:pPr>
    </w:p>
    <w:p w:rsidR="00172F34" w:rsidRPr="00172F34" w:rsidRDefault="00172F34" w:rsidP="00172F34">
      <w:pPr>
        <w:spacing w:after="200" w:line="276" w:lineRule="auto"/>
        <w:ind w:left="360"/>
        <w:contextualSpacing/>
        <w:jc w:val="both"/>
        <w:rPr>
          <w:b/>
          <w:sz w:val="28"/>
          <w:szCs w:val="28"/>
        </w:rPr>
      </w:pPr>
      <w:r>
        <w:rPr>
          <w:b/>
          <w:sz w:val="28"/>
          <w:szCs w:val="28"/>
        </w:rPr>
        <w:t xml:space="preserve">3.1.1. </w:t>
      </w:r>
      <w:r w:rsidRPr="00172F34">
        <w:rPr>
          <w:b/>
          <w:sz w:val="28"/>
          <w:szCs w:val="28"/>
        </w:rPr>
        <w:t>Информация о</w:t>
      </w:r>
      <w:r>
        <w:rPr>
          <w:b/>
          <w:sz w:val="28"/>
          <w:szCs w:val="28"/>
        </w:rPr>
        <w:t>б</w:t>
      </w:r>
      <w:r w:rsidRPr="00172F34">
        <w:rPr>
          <w:b/>
          <w:sz w:val="28"/>
          <w:szCs w:val="28"/>
        </w:rPr>
        <w:t xml:space="preserve"> </w:t>
      </w:r>
      <w:r>
        <w:rPr>
          <w:b/>
          <w:sz w:val="28"/>
          <w:szCs w:val="28"/>
        </w:rPr>
        <w:t>объеме выполняемых работ</w:t>
      </w:r>
      <w:r w:rsidRPr="00172F34">
        <w:rPr>
          <w:b/>
          <w:sz w:val="28"/>
          <w:szCs w:val="28"/>
        </w:rPr>
        <w:t>:</w:t>
      </w:r>
    </w:p>
    <w:p w:rsidR="00172F34" w:rsidRPr="00172F34" w:rsidRDefault="00172F34" w:rsidP="00172F34">
      <w:pPr>
        <w:pStyle w:val="a6"/>
        <w:jc w:val="both"/>
        <w:rPr>
          <w:b/>
          <w:sz w:val="28"/>
          <w:szCs w:val="28"/>
        </w:rPr>
      </w:pPr>
      <w:r>
        <w:rPr>
          <w:sz w:val="28"/>
          <w:szCs w:val="28"/>
        </w:rPr>
        <w:t xml:space="preserve">- </w:t>
      </w:r>
      <w:r w:rsidRPr="00172F34">
        <w:rPr>
          <w:sz w:val="28"/>
          <w:szCs w:val="28"/>
        </w:rPr>
        <w:t xml:space="preserve">Объем </w:t>
      </w:r>
      <w:r>
        <w:rPr>
          <w:sz w:val="28"/>
          <w:szCs w:val="28"/>
        </w:rPr>
        <w:t>работ</w:t>
      </w:r>
      <w:r w:rsidRPr="00172F34">
        <w:rPr>
          <w:sz w:val="28"/>
          <w:szCs w:val="28"/>
        </w:rPr>
        <w:t xml:space="preserve"> указан в Таблице №</w:t>
      </w:r>
      <w:r w:rsidR="00432987">
        <w:rPr>
          <w:sz w:val="28"/>
          <w:szCs w:val="28"/>
        </w:rPr>
        <w:t>2</w:t>
      </w:r>
      <w:r w:rsidR="0068789B">
        <w:rPr>
          <w:sz w:val="28"/>
          <w:szCs w:val="28"/>
        </w:rPr>
        <w:t xml:space="preserve"> «</w:t>
      </w:r>
      <w:r w:rsidR="00AE0768">
        <w:rPr>
          <w:sz w:val="28"/>
          <w:szCs w:val="28"/>
        </w:rPr>
        <w:t>Наименование и количество изготавливаемой форменной одежды</w:t>
      </w:r>
      <w:r w:rsidR="0068789B">
        <w:rPr>
          <w:sz w:val="28"/>
          <w:szCs w:val="28"/>
        </w:rPr>
        <w:t>»</w:t>
      </w:r>
      <w:r w:rsidR="00815A90">
        <w:rPr>
          <w:sz w:val="28"/>
          <w:szCs w:val="28"/>
        </w:rPr>
        <w:t>;</w:t>
      </w:r>
    </w:p>
    <w:p w:rsidR="00172F34" w:rsidRDefault="00172F34" w:rsidP="00172F34">
      <w:pPr>
        <w:pStyle w:val="a6"/>
        <w:jc w:val="both"/>
        <w:rPr>
          <w:sz w:val="28"/>
          <w:szCs w:val="28"/>
        </w:rPr>
      </w:pPr>
      <w:r>
        <w:rPr>
          <w:sz w:val="28"/>
          <w:szCs w:val="28"/>
        </w:rPr>
        <w:t xml:space="preserve">- </w:t>
      </w:r>
      <w:r w:rsidRPr="00172F34">
        <w:rPr>
          <w:sz w:val="28"/>
          <w:szCs w:val="28"/>
        </w:rPr>
        <w:t xml:space="preserve">Объем </w:t>
      </w:r>
      <w:r>
        <w:rPr>
          <w:sz w:val="28"/>
          <w:szCs w:val="28"/>
        </w:rPr>
        <w:t>работ</w:t>
      </w:r>
      <w:r w:rsidRPr="00172F34">
        <w:rPr>
          <w:sz w:val="28"/>
          <w:szCs w:val="28"/>
        </w:rPr>
        <w:t xml:space="preserve"> указанный в техническом задании является неделимым.</w:t>
      </w:r>
    </w:p>
    <w:p w:rsidR="00172F34" w:rsidRPr="00172F34" w:rsidRDefault="00172F34" w:rsidP="00172F34">
      <w:pPr>
        <w:pStyle w:val="a6"/>
        <w:jc w:val="both"/>
        <w:rPr>
          <w:sz w:val="28"/>
          <w:szCs w:val="28"/>
        </w:rPr>
      </w:pPr>
    </w:p>
    <w:p w:rsidR="00172F34" w:rsidRDefault="00172F34" w:rsidP="00172F34">
      <w:pPr>
        <w:pStyle w:val="a6"/>
        <w:jc w:val="right"/>
      </w:pPr>
      <w:r>
        <w:t>Таблица №</w:t>
      </w:r>
      <w:r w:rsidR="00432987">
        <w:t>2</w:t>
      </w:r>
    </w:p>
    <w:p w:rsidR="00AE0768" w:rsidRDefault="00AE0768" w:rsidP="00AE0768">
      <w:pPr>
        <w:pStyle w:val="a6"/>
        <w:tabs>
          <w:tab w:val="left" w:pos="3570"/>
        </w:tabs>
        <w:jc w:val="center"/>
      </w:pPr>
    </w:p>
    <w:p w:rsidR="00AE0768" w:rsidRPr="00AE0768" w:rsidRDefault="00AE0768" w:rsidP="00AE0768">
      <w:pPr>
        <w:pStyle w:val="a6"/>
        <w:tabs>
          <w:tab w:val="left" w:pos="3570"/>
        </w:tabs>
        <w:jc w:val="center"/>
        <w:rPr>
          <w:b/>
        </w:rPr>
      </w:pPr>
      <w:r w:rsidRPr="00AE0768">
        <w:rPr>
          <w:b/>
        </w:rPr>
        <w:t>Наименование и количество изготавливаемой форменной одежды</w:t>
      </w:r>
    </w:p>
    <w:p w:rsidR="00AE0768" w:rsidRPr="008D561A" w:rsidRDefault="00AE0768" w:rsidP="00172F34">
      <w:pPr>
        <w:pStyle w:val="a6"/>
        <w:jc w:val="right"/>
      </w:pPr>
    </w:p>
    <w:tbl>
      <w:tblPr>
        <w:tblStyle w:val="af8"/>
        <w:tblW w:w="0" w:type="auto"/>
        <w:tblInd w:w="720" w:type="dxa"/>
        <w:tblLook w:val="04A0" w:firstRow="1" w:lastRow="0" w:firstColumn="1" w:lastColumn="0" w:noHBand="0" w:noVBand="1"/>
      </w:tblPr>
      <w:tblGrid>
        <w:gridCol w:w="664"/>
        <w:gridCol w:w="4394"/>
        <w:gridCol w:w="2127"/>
        <w:gridCol w:w="1666"/>
      </w:tblGrid>
      <w:tr w:rsidR="00172F34" w:rsidTr="006716EC">
        <w:tc>
          <w:tcPr>
            <w:tcW w:w="664" w:type="dxa"/>
          </w:tcPr>
          <w:p w:rsidR="00172F34" w:rsidRDefault="00172F34" w:rsidP="006716EC">
            <w:pPr>
              <w:pStyle w:val="a6"/>
              <w:ind w:left="0"/>
            </w:pPr>
            <w:r>
              <w:t>№ п\п</w:t>
            </w:r>
          </w:p>
        </w:tc>
        <w:tc>
          <w:tcPr>
            <w:tcW w:w="4394" w:type="dxa"/>
          </w:tcPr>
          <w:p w:rsidR="00172F34" w:rsidRDefault="00172F34" w:rsidP="00AE0768">
            <w:pPr>
              <w:pStyle w:val="a6"/>
              <w:ind w:left="0"/>
            </w:pPr>
            <w:r>
              <w:t xml:space="preserve">Наименование </w:t>
            </w:r>
          </w:p>
        </w:tc>
        <w:tc>
          <w:tcPr>
            <w:tcW w:w="2127" w:type="dxa"/>
          </w:tcPr>
          <w:p w:rsidR="00172F34" w:rsidRDefault="00172F34" w:rsidP="006716EC">
            <w:pPr>
              <w:pStyle w:val="a6"/>
              <w:ind w:left="0"/>
            </w:pPr>
            <w:r>
              <w:t>Единица измерения</w:t>
            </w:r>
          </w:p>
        </w:tc>
        <w:tc>
          <w:tcPr>
            <w:tcW w:w="1666" w:type="dxa"/>
          </w:tcPr>
          <w:p w:rsidR="00172F34" w:rsidRDefault="00172F34" w:rsidP="006716EC">
            <w:pPr>
              <w:pStyle w:val="a6"/>
              <w:ind w:left="0"/>
            </w:pPr>
            <w:r>
              <w:t>количество</w:t>
            </w:r>
          </w:p>
        </w:tc>
      </w:tr>
      <w:tr w:rsidR="00172F34" w:rsidTr="006716EC">
        <w:tc>
          <w:tcPr>
            <w:tcW w:w="664" w:type="dxa"/>
          </w:tcPr>
          <w:p w:rsidR="00172F34" w:rsidRDefault="00172F34" w:rsidP="006716EC">
            <w:pPr>
              <w:pStyle w:val="a6"/>
              <w:ind w:left="0"/>
            </w:pPr>
          </w:p>
        </w:tc>
        <w:tc>
          <w:tcPr>
            <w:tcW w:w="4394" w:type="dxa"/>
          </w:tcPr>
          <w:p w:rsidR="00172F34" w:rsidRDefault="00172F34" w:rsidP="006716EC">
            <w:pPr>
              <w:pStyle w:val="a6"/>
              <w:ind w:left="0"/>
              <w:rPr>
                <w:b/>
                <w:i/>
              </w:rPr>
            </w:pPr>
          </w:p>
          <w:p w:rsidR="00172F34" w:rsidRDefault="00172F34" w:rsidP="006716EC">
            <w:pPr>
              <w:pStyle w:val="a6"/>
              <w:ind w:left="0"/>
              <w:rPr>
                <w:b/>
                <w:i/>
              </w:rPr>
            </w:pPr>
            <w:r w:rsidRPr="00031AE4">
              <w:rPr>
                <w:b/>
                <w:i/>
              </w:rPr>
              <w:t>ЖЕНСКИЙ КОМПЛЕКТ</w:t>
            </w:r>
          </w:p>
          <w:p w:rsidR="00172F34" w:rsidRDefault="00172F34" w:rsidP="006716EC">
            <w:pPr>
              <w:pStyle w:val="a6"/>
              <w:ind w:left="0"/>
              <w:rPr>
                <w:b/>
                <w:i/>
              </w:rPr>
            </w:pPr>
          </w:p>
          <w:p w:rsidR="00172F34" w:rsidRPr="00031AE4" w:rsidRDefault="00172F34" w:rsidP="006716EC">
            <w:pPr>
              <w:pStyle w:val="a6"/>
              <w:ind w:left="0"/>
              <w:rPr>
                <w:b/>
                <w:i/>
              </w:rPr>
            </w:pPr>
            <w:r>
              <w:rPr>
                <w:b/>
                <w:i/>
              </w:rPr>
              <w:t>В том числе:</w:t>
            </w:r>
          </w:p>
        </w:tc>
        <w:tc>
          <w:tcPr>
            <w:tcW w:w="2127" w:type="dxa"/>
          </w:tcPr>
          <w:p w:rsidR="00172F34" w:rsidRDefault="00172F34" w:rsidP="006716EC">
            <w:pPr>
              <w:pStyle w:val="a6"/>
              <w:ind w:left="0"/>
              <w:jc w:val="center"/>
              <w:rPr>
                <w:b/>
                <w:i/>
              </w:rPr>
            </w:pPr>
          </w:p>
          <w:p w:rsidR="00172F34" w:rsidRPr="00031AE4" w:rsidRDefault="00172F34" w:rsidP="006716EC">
            <w:pPr>
              <w:pStyle w:val="a6"/>
              <w:ind w:left="0"/>
              <w:jc w:val="center"/>
              <w:rPr>
                <w:b/>
                <w:i/>
              </w:rPr>
            </w:pPr>
            <w:r w:rsidRPr="00031AE4">
              <w:rPr>
                <w:b/>
                <w:i/>
              </w:rPr>
              <w:t>шт.</w:t>
            </w:r>
          </w:p>
        </w:tc>
        <w:tc>
          <w:tcPr>
            <w:tcW w:w="1666" w:type="dxa"/>
          </w:tcPr>
          <w:p w:rsidR="00172F34" w:rsidRDefault="00172F34" w:rsidP="006716EC">
            <w:pPr>
              <w:pStyle w:val="a6"/>
              <w:ind w:left="0"/>
              <w:jc w:val="center"/>
              <w:rPr>
                <w:b/>
                <w:i/>
              </w:rPr>
            </w:pPr>
          </w:p>
          <w:p w:rsidR="00172F34" w:rsidRPr="00031AE4" w:rsidRDefault="00172F34" w:rsidP="006716EC">
            <w:pPr>
              <w:pStyle w:val="a6"/>
              <w:ind w:left="0"/>
              <w:jc w:val="center"/>
              <w:rPr>
                <w:b/>
                <w:i/>
              </w:rPr>
            </w:pPr>
            <w:r w:rsidRPr="00031AE4">
              <w:rPr>
                <w:b/>
                <w:i/>
              </w:rPr>
              <w:t>185</w:t>
            </w:r>
          </w:p>
        </w:tc>
      </w:tr>
      <w:tr w:rsidR="00172F34" w:rsidTr="006716EC">
        <w:tc>
          <w:tcPr>
            <w:tcW w:w="664" w:type="dxa"/>
          </w:tcPr>
          <w:p w:rsidR="00172F34" w:rsidRDefault="00172F34" w:rsidP="006716EC">
            <w:pPr>
              <w:pStyle w:val="a6"/>
              <w:ind w:left="0"/>
            </w:pPr>
            <w:r>
              <w:t>1</w:t>
            </w:r>
          </w:p>
        </w:tc>
        <w:tc>
          <w:tcPr>
            <w:tcW w:w="4394" w:type="dxa"/>
          </w:tcPr>
          <w:p w:rsidR="00172F34" w:rsidRDefault="00172F34" w:rsidP="00406324">
            <w:pPr>
              <w:pStyle w:val="a6"/>
              <w:ind w:left="0"/>
            </w:pPr>
            <w:r>
              <w:t xml:space="preserve">Пальто женское утепленное </w:t>
            </w:r>
          </w:p>
        </w:tc>
        <w:tc>
          <w:tcPr>
            <w:tcW w:w="2127" w:type="dxa"/>
          </w:tcPr>
          <w:p w:rsidR="00172F34" w:rsidRDefault="00172F34" w:rsidP="006716EC">
            <w:pPr>
              <w:pStyle w:val="a6"/>
              <w:ind w:left="0"/>
              <w:jc w:val="center"/>
            </w:pPr>
            <w:r>
              <w:t>шт.</w:t>
            </w:r>
          </w:p>
        </w:tc>
        <w:tc>
          <w:tcPr>
            <w:tcW w:w="1666" w:type="dxa"/>
          </w:tcPr>
          <w:p w:rsidR="00172F34" w:rsidRPr="00031AE4" w:rsidRDefault="00172F34" w:rsidP="006716EC">
            <w:pPr>
              <w:pStyle w:val="a6"/>
              <w:ind w:left="0"/>
              <w:jc w:val="center"/>
            </w:pPr>
            <w:r w:rsidRPr="00031AE4">
              <w:t>185</w:t>
            </w:r>
          </w:p>
        </w:tc>
      </w:tr>
      <w:tr w:rsidR="00172F34" w:rsidTr="006716EC">
        <w:tc>
          <w:tcPr>
            <w:tcW w:w="664" w:type="dxa"/>
          </w:tcPr>
          <w:p w:rsidR="00172F34" w:rsidRDefault="00172F34" w:rsidP="006716EC">
            <w:pPr>
              <w:pStyle w:val="a6"/>
              <w:ind w:left="0"/>
            </w:pPr>
            <w:r>
              <w:t>2</w:t>
            </w:r>
          </w:p>
        </w:tc>
        <w:tc>
          <w:tcPr>
            <w:tcW w:w="4394" w:type="dxa"/>
          </w:tcPr>
          <w:p w:rsidR="00172F34" w:rsidRDefault="00172F34" w:rsidP="006716EC">
            <w:pPr>
              <w:pStyle w:val="a6"/>
              <w:ind w:left="0"/>
            </w:pPr>
            <w:r>
              <w:t>Пиджак женский</w:t>
            </w:r>
          </w:p>
        </w:tc>
        <w:tc>
          <w:tcPr>
            <w:tcW w:w="2127" w:type="dxa"/>
          </w:tcPr>
          <w:p w:rsidR="00172F34" w:rsidRDefault="00172F34" w:rsidP="006716EC">
            <w:pPr>
              <w:pStyle w:val="a6"/>
              <w:ind w:left="0"/>
              <w:jc w:val="center"/>
            </w:pPr>
            <w:r>
              <w:t>шт.</w:t>
            </w:r>
          </w:p>
        </w:tc>
        <w:tc>
          <w:tcPr>
            <w:tcW w:w="1666" w:type="dxa"/>
          </w:tcPr>
          <w:p w:rsidR="00172F34" w:rsidRPr="00031AE4" w:rsidRDefault="00172F34" w:rsidP="006716EC">
            <w:pPr>
              <w:pStyle w:val="a6"/>
              <w:ind w:left="0"/>
              <w:jc w:val="center"/>
            </w:pPr>
            <w:r w:rsidRPr="00031AE4">
              <w:t>185</w:t>
            </w:r>
          </w:p>
        </w:tc>
      </w:tr>
      <w:tr w:rsidR="00172F34" w:rsidTr="006716EC">
        <w:tc>
          <w:tcPr>
            <w:tcW w:w="664" w:type="dxa"/>
          </w:tcPr>
          <w:p w:rsidR="00172F34" w:rsidRDefault="00172F34" w:rsidP="006716EC">
            <w:pPr>
              <w:pStyle w:val="a6"/>
              <w:ind w:left="0"/>
            </w:pPr>
            <w:r>
              <w:t>3</w:t>
            </w:r>
          </w:p>
        </w:tc>
        <w:tc>
          <w:tcPr>
            <w:tcW w:w="4394" w:type="dxa"/>
          </w:tcPr>
          <w:p w:rsidR="00172F34" w:rsidRDefault="00172F34" w:rsidP="006716EC">
            <w:pPr>
              <w:pStyle w:val="a6"/>
              <w:ind w:left="0"/>
            </w:pPr>
            <w:r>
              <w:t>Жилет женский</w:t>
            </w:r>
          </w:p>
        </w:tc>
        <w:tc>
          <w:tcPr>
            <w:tcW w:w="2127" w:type="dxa"/>
          </w:tcPr>
          <w:p w:rsidR="00172F34" w:rsidRDefault="00172F34" w:rsidP="006716EC">
            <w:pPr>
              <w:pStyle w:val="a6"/>
              <w:ind w:left="0"/>
              <w:jc w:val="center"/>
            </w:pPr>
            <w:r>
              <w:t>шт.</w:t>
            </w:r>
          </w:p>
        </w:tc>
        <w:tc>
          <w:tcPr>
            <w:tcW w:w="1666" w:type="dxa"/>
          </w:tcPr>
          <w:p w:rsidR="00172F34" w:rsidRPr="00031AE4" w:rsidRDefault="00172F34" w:rsidP="006716EC">
            <w:pPr>
              <w:pStyle w:val="a6"/>
              <w:ind w:left="0"/>
              <w:jc w:val="center"/>
            </w:pPr>
            <w:r w:rsidRPr="00031AE4">
              <w:t>185</w:t>
            </w:r>
          </w:p>
        </w:tc>
      </w:tr>
      <w:tr w:rsidR="00172F34" w:rsidTr="006716EC">
        <w:tc>
          <w:tcPr>
            <w:tcW w:w="664" w:type="dxa"/>
          </w:tcPr>
          <w:p w:rsidR="00172F34" w:rsidRDefault="00172F34" w:rsidP="006716EC">
            <w:pPr>
              <w:pStyle w:val="a6"/>
              <w:ind w:left="0"/>
            </w:pPr>
            <w:r>
              <w:t>4</w:t>
            </w:r>
          </w:p>
        </w:tc>
        <w:tc>
          <w:tcPr>
            <w:tcW w:w="4394" w:type="dxa"/>
          </w:tcPr>
          <w:p w:rsidR="00172F34" w:rsidRDefault="00172F34" w:rsidP="006716EC">
            <w:pPr>
              <w:pStyle w:val="a6"/>
              <w:ind w:left="0"/>
            </w:pPr>
            <w:r>
              <w:t>Юбка</w:t>
            </w:r>
          </w:p>
        </w:tc>
        <w:tc>
          <w:tcPr>
            <w:tcW w:w="2127" w:type="dxa"/>
          </w:tcPr>
          <w:p w:rsidR="00172F34" w:rsidRDefault="00172F34" w:rsidP="006716EC">
            <w:pPr>
              <w:pStyle w:val="a6"/>
              <w:ind w:left="0"/>
              <w:jc w:val="center"/>
            </w:pPr>
            <w:r>
              <w:t>шт.</w:t>
            </w:r>
          </w:p>
        </w:tc>
        <w:tc>
          <w:tcPr>
            <w:tcW w:w="1666" w:type="dxa"/>
          </w:tcPr>
          <w:p w:rsidR="00172F34" w:rsidRPr="00031AE4" w:rsidRDefault="00172F34" w:rsidP="006716EC">
            <w:pPr>
              <w:pStyle w:val="a6"/>
              <w:ind w:left="0"/>
              <w:jc w:val="center"/>
            </w:pPr>
            <w:r w:rsidRPr="00031AE4">
              <w:t>185</w:t>
            </w:r>
          </w:p>
        </w:tc>
      </w:tr>
      <w:tr w:rsidR="00172F34" w:rsidTr="006716EC">
        <w:tc>
          <w:tcPr>
            <w:tcW w:w="664" w:type="dxa"/>
          </w:tcPr>
          <w:p w:rsidR="00172F34" w:rsidRDefault="00172F34" w:rsidP="006716EC">
            <w:pPr>
              <w:pStyle w:val="a6"/>
              <w:ind w:left="0"/>
            </w:pPr>
            <w:r>
              <w:t>5</w:t>
            </w:r>
          </w:p>
        </w:tc>
        <w:tc>
          <w:tcPr>
            <w:tcW w:w="4394" w:type="dxa"/>
          </w:tcPr>
          <w:p w:rsidR="00172F34" w:rsidRDefault="00172F34" w:rsidP="006716EC">
            <w:pPr>
              <w:pStyle w:val="a6"/>
              <w:ind w:left="0"/>
            </w:pPr>
            <w:r>
              <w:t xml:space="preserve">Блузка форменная с длинным рукавом </w:t>
            </w:r>
          </w:p>
        </w:tc>
        <w:tc>
          <w:tcPr>
            <w:tcW w:w="2127" w:type="dxa"/>
          </w:tcPr>
          <w:p w:rsidR="00172F34" w:rsidRDefault="00172F34" w:rsidP="006716EC">
            <w:pPr>
              <w:pStyle w:val="a6"/>
              <w:ind w:left="0"/>
              <w:jc w:val="center"/>
            </w:pPr>
            <w:r>
              <w:t>шт.</w:t>
            </w:r>
          </w:p>
        </w:tc>
        <w:tc>
          <w:tcPr>
            <w:tcW w:w="1666" w:type="dxa"/>
          </w:tcPr>
          <w:p w:rsidR="00172F34" w:rsidRPr="00031AE4" w:rsidRDefault="00172F34" w:rsidP="006716EC">
            <w:pPr>
              <w:pStyle w:val="a6"/>
              <w:ind w:left="0"/>
              <w:jc w:val="center"/>
            </w:pPr>
            <w:r w:rsidRPr="00031AE4">
              <w:t>185</w:t>
            </w:r>
          </w:p>
        </w:tc>
      </w:tr>
      <w:tr w:rsidR="00172F34" w:rsidTr="006716EC">
        <w:tc>
          <w:tcPr>
            <w:tcW w:w="664" w:type="dxa"/>
          </w:tcPr>
          <w:p w:rsidR="00172F34" w:rsidRDefault="00172F34" w:rsidP="006716EC">
            <w:pPr>
              <w:pStyle w:val="a6"/>
              <w:ind w:left="0"/>
            </w:pPr>
            <w:r>
              <w:t>6</w:t>
            </w:r>
          </w:p>
        </w:tc>
        <w:tc>
          <w:tcPr>
            <w:tcW w:w="4394" w:type="dxa"/>
          </w:tcPr>
          <w:p w:rsidR="00172F34" w:rsidRDefault="00172F34" w:rsidP="006716EC">
            <w:pPr>
              <w:pStyle w:val="a6"/>
              <w:ind w:left="0"/>
            </w:pPr>
            <w:r>
              <w:t>Шарф форменный шейный</w:t>
            </w:r>
          </w:p>
        </w:tc>
        <w:tc>
          <w:tcPr>
            <w:tcW w:w="2127" w:type="dxa"/>
          </w:tcPr>
          <w:p w:rsidR="00172F34" w:rsidRDefault="00172F34" w:rsidP="006716EC">
            <w:pPr>
              <w:pStyle w:val="a6"/>
              <w:ind w:left="0"/>
              <w:jc w:val="center"/>
            </w:pPr>
            <w:r>
              <w:t>шт.</w:t>
            </w:r>
          </w:p>
        </w:tc>
        <w:tc>
          <w:tcPr>
            <w:tcW w:w="1666" w:type="dxa"/>
          </w:tcPr>
          <w:p w:rsidR="00172F34" w:rsidRPr="00031AE4" w:rsidRDefault="00172F34" w:rsidP="006716EC">
            <w:pPr>
              <w:pStyle w:val="a6"/>
              <w:ind w:left="0"/>
              <w:jc w:val="center"/>
            </w:pPr>
            <w:r w:rsidRPr="00031AE4">
              <w:t>185</w:t>
            </w:r>
          </w:p>
        </w:tc>
      </w:tr>
    </w:tbl>
    <w:p w:rsidR="00172F34" w:rsidRDefault="00172F34" w:rsidP="00172F34">
      <w:pPr>
        <w:pStyle w:val="a6"/>
      </w:pPr>
      <w:r>
        <w:t>Код по ОКДП: 1810000</w:t>
      </w:r>
    </w:p>
    <w:p w:rsidR="00AE0768" w:rsidRDefault="00AE0768" w:rsidP="00172F34">
      <w:pPr>
        <w:pStyle w:val="a6"/>
      </w:pPr>
    </w:p>
    <w:p w:rsidR="00172F34" w:rsidRPr="00AE0768" w:rsidRDefault="00AE0768" w:rsidP="00AE0768">
      <w:pPr>
        <w:spacing w:after="200" w:line="276" w:lineRule="auto"/>
        <w:ind w:left="360"/>
        <w:contextualSpacing/>
        <w:jc w:val="both"/>
        <w:rPr>
          <w:b/>
          <w:sz w:val="28"/>
          <w:szCs w:val="28"/>
        </w:rPr>
      </w:pPr>
      <w:r w:rsidRPr="00AE0768">
        <w:rPr>
          <w:b/>
          <w:sz w:val="28"/>
          <w:szCs w:val="28"/>
        </w:rPr>
        <w:t xml:space="preserve">3.1.2. </w:t>
      </w:r>
      <w:r w:rsidR="00172F34" w:rsidRPr="00AE0768">
        <w:rPr>
          <w:b/>
          <w:sz w:val="28"/>
          <w:szCs w:val="28"/>
        </w:rPr>
        <w:t>Требования к качеству</w:t>
      </w:r>
      <w:r w:rsidRPr="00AE0768">
        <w:rPr>
          <w:b/>
          <w:sz w:val="28"/>
          <w:szCs w:val="28"/>
        </w:rPr>
        <w:t>,</w:t>
      </w:r>
      <w:r w:rsidR="00172F34" w:rsidRPr="00AE0768">
        <w:rPr>
          <w:b/>
          <w:sz w:val="28"/>
          <w:szCs w:val="28"/>
        </w:rPr>
        <w:t xml:space="preserve"> техническим характеристикам </w:t>
      </w:r>
      <w:r w:rsidRPr="00AE0768">
        <w:rPr>
          <w:b/>
          <w:sz w:val="28"/>
          <w:szCs w:val="28"/>
        </w:rPr>
        <w:t>изготавливаемой форменной одежды, к</w:t>
      </w:r>
      <w:r w:rsidR="00172F34" w:rsidRPr="00AE0768">
        <w:rPr>
          <w:b/>
          <w:sz w:val="28"/>
          <w:szCs w:val="28"/>
        </w:rPr>
        <w:t xml:space="preserve"> </w:t>
      </w:r>
      <w:r w:rsidRPr="00AE0768">
        <w:rPr>
          <w:b/>
          <w:sz w:val="28"/>
          <w:szCs w:val="28"/>
        </w:rPr>
        <w:t>ее</w:t>
      </w:r>
      <w:r w:rsidR="00172F34" w:rsidRPr="00AE0768">
        <w:rPr>
          <w:b/>
          <w:sz w:val="28"/>
          <w:szCs w:val="28"/>
        </w:rPr>
        <w:t xml:space="preserve"> безопасности, функциональным характеристикам (потребительским свойствам), упаковке, результатам работ:</w:t>
      </w:r>
    </w:p>
    <w:tbl>
      <w:tblPr>
        <w:tblStyle w:val="af8"/>
        <w:tblW w:w="0" w:type="auto"/>
        <w:tblInd w:w="720" w:type="dxa"/>
        <w:tblLook w:val="04A0" w:firstRow="1" w:lastRow="0" w:firstColumn="1" w:lastColumn="0" w:noHBand="0" w:noVBand="1"/>
      </w:tblPr>
      <w:tblGrid>
        <w:gridCol w:w="806"/>
        <w:gridCol w:w="2977"/>
        <w:gridCol w:w="4961"/>
      </w:tblGrid>
      <w:tr w:rsidR="00172F34" w:rsidTr="006716EC">
        <w:tc>
          <w:tcPr>
            <w:tcW w:w="806" w:type="dxa"/>
          </w:tcPr>
          <w:p w:rsidR="00172F34" w:rsidRDefault="00172F34" w:rsidP="006716EC">
            <w:pPr>
              <w:pStyle w:val="a6"/>
              <w:ind w:left="0"/>
            </w:pPr>
            <w:r>
              <w:t>№ п\п</w:t>
            </w:r>
          </w:p>
        </w:tc>
        <w:tc>
          <w:tcPr>
            <w:tcW w:w="2977" w:type="dxa"/>
          </w:tcPr>
          <w:p w:rsidR="00172F34" w:rsidRDefault="00172F34" w:rsidP="00AE0768">
            <w:pPr>
              <w:pStyle w:val="a6"/>
              <w:ind w:left="0"/>
            </w:pPr>
            <w:r>
              <w:t xml:space="preserve">Наименование </w:t>
            </w:r>
          </w:p>
        </w:tc>
        <w:tc>
          <w:tcPr>
            <w:tcW w:w="4961" w:type="dxa"/>
          </w:tcPr>
          <w:p w:rsidR="00172F34" w:rsidRDefault="00172F34" w:rsidP="00AE0768">
            <w:pPr>
              <w:pStyle w:val="a6"/>
              <w:ind w:left="0"/>
            </w:pPr>
            <w:r>
              <w:t xml:space="preserve">Показатели позволяющие определить соответствие </w:t>
            </w:r>
            <w:r w:rsidR="00AE0768">
              <w:t xml:space="preserve">изготавливаемой форменной одежды </w:t>
            </w:r>
            <w:r>
              <w:t>потребности заказчика</w:t>
            </w:r>
          </w:p>
        </w:tc>
      </w:tr>
      <w:tr w:rsidR="00172F34" w:rsidTr="006716EC">
        <w:tc>
          <w:tcPr>
            <w:tcW w:w="806" w:type="dxa"/>
          </w:tcPr>
          <w:p w:rsidR="00172F34" w:rsidRDefault="00172F34" w:rsidP="006716EC">
            <w:pPr>
              <w:pStyle w:val="a6"/>
              <w:ind w:left="0"/>
            </w:pPr>
            <w:r>
              <w:lastRenderedPageBreak/>
              <w:t>1</w:t>
            </w:r>
          </w:p>
        </w:tc>
        <w:tc>
          <w:tcPr>
            <w:tcW w:w="2977" w:type="dxa"/>
          </w:tcPr>
          <w:p w:rsidR="00172F34" w:rsidRDefault="00172F34" w:rsidP="00406324">
            <w:pPr>
              <w:pStyle w:val="a6"/>
              <w:ind w:left="0"/>
            </w:pPr>
            <w:r>
              <w:t xml:space="preserve">Пальто женское утепленное </w:t>
            </w:r>
          </w:p>
        </w:tc>
        <w:tc>
          <w:tcPr>
            <w:tcW w:w="4961" w:type="dxa"/>
          </w:tcPr>
          <w:p w:rsidR="00406324" w:rsidRDefault="00406324" w:rsidP="00406324">
            <w:pPr>
              <w:ind w:right="33"/>
              <w:jc w:val="both"/>
              <w:rPr>
                <w:bCs/>
              </w:rPr>
            </w:pPr>
            <w:r w:rsidRPr="00136F4F">
              <w:rPr>
                <w:bCs/>
              </w:rPr>
              <w:t xml:space="preserve">Силуэт прямой. </w:t>
            </w:r>
          </w:p>
          <w:p w:rsidR="00406324" w:rsidRDefault="00406324" w:rsidP="00406324">
            <w:pPr>
              <w:ind w:right="33"/>
              <w:jc w:val="both"/>
              <w:rPr>
                <w:bCs/>
              </w:rPr>
            </w:pPr>
            <w:r w:rsidRPr="00136F4F">
              <w:rPr>
                <w:bCs/>
              </w:rPr>
              <w:t xml:space="preserve">На полочках боковые прорезные карманы с листочкой, застегивающиеся на молнию. Застежка центральная бортовая на молнию и четыре кнопки. </w:t>
            </w:r>
          </w:p>
          <w:p w:rsidR="00406324" w:rsidRDefault="00406324" w:rsidP="00406324">
            <w:pPr>
              <w:ind w:right="33"/>
              <w:jc w:val="both"/>
              <w:rPr>
                <w:bCs/>
              </w:rPr>
            </w:pPr>
            <w:r w:rsidRPr="00136F4F">
              <w:rPr>
                <w:bCs/>
              </w:rPr>
              <w:t xml:space="preserve">Спинка цельнокроеная. В боковых швах снизу шлицы с застежкой «молния». </w:t>
            </w:r>
          </w:p>
          <w:p w:rsidR="00406324" w:rsidRDefault="00406324" w:rsidP="00406324">
            <w:pPr>
              <w:ind w:right="33"/>
              <w:jc w:val="both"/>
              <w:rPr>
                <w:bCs/>
              </w:rPr>
            </w:pPr>
            <w:r w:rsidRPr="00136F4F">
              <w:rPr>
                <w:bCs/>
              </w:rPr>
              <w:t>Рукав втачной одношовный. К подкладке рукава пришиты трикотажные напульсники. Внутренний воротник – стойка, внешний – шалька с красным кантом. Капюшон съемный. На полочке, спинке и рукавах выполнена декоративная стежка.</w:t>
            </w:r>
          </w:p>
          <w:p w:rsidR="00406324" w:rsidRDefault="00406324" w:rsidP="00406324">
            <w:pPr>
              <w:pStyle w:val="a6"/>
              <w:ind w:left="0"/>
            </w:pPr>
            <w:r>
              <w:t>Характеристика ткани:</w:t>
            </w:r>
          </w:p>
          <w:p w:rsidR="00406324" w:rsidRDefault="00406324" w:rsidP="00406324">
            <w:pPr>
              <w:pStyle w:val="a6"/>
              <w:ind w:left="0"/>
            </w:pPr>
            <w:r>
              <w:t xml:space="preserve">Основная ткань:  </w:t>
            </w:r>
            <w:r>
              <w:rPr>
                <w:bCs/>
              </w:rPr>
              <w:t>плащевая черного цвета</w:t>
            </w:r>
          </w:p>
          <w:p w:rsidR="00406324" w:rsidRPr="00136F4F" w:rsidRDefault="00406324" w:rsidP="00406324">
            <w:pPr>
              <w:ind w:right="33"/>
              <w:jc w:val="both"/>
              <w:rPr>
                <w:bCs/>
              </w:rPr>
            </w:pPr>
          </w:p>
          <w:p w:rsidR="00172F34" w:rsidRPr="0068789B" w:rsidRDefault="00406324" w:rsidP="00406324">
            <w:pPr>
              <w:pStyle w:val="a6"/>
              <w:ind w:left="0"/>
            </w:pPr>
            <w:r w:rsidRPr="0068789B">
              <w:rPr>
                <w:bCs/>
                <w:caps/>
              </w:rPr>
              <w:t>ТУ 8551-006-01124323-2009</w:t>
            </w:r>
          </w:p>
        </w:tc>
      </w:tr>
      <w:tr w:rsidR="00172F34" w:rsidTr="006716EC">
        <w:tc>
          <w:tcPr>
            <w:tcW w:w="806" w:type="dxa"/>
          </w:tcPr>
          <w:p w:rsidR="00172F34" w:rsidRDefault="00172F34" w:rsidP="006716EC">
            <w:pPr>
              <w:pStyle w:val="a6"/>
              <w:ind w:left="0"/>
            </w:pPr>
            <w:r>
              <w:t>2</w:t>
            </w:r>
          </w:p>
        </w:tc>
        <w:tc>
          <w:tcPr>
            <w:tcW w:w="2977" w:type="dxa"/>
          </w:tcPr>
          <w:p w:rsidR="00172F34" w:rsidRDefault="00172F34" w:rsidP="006716EC">
            <w:pPr>
              <w:pStyle w:val="a6"/>
              <w:ind w:left="0"/>
            </w:pPr>
            <w:r>
              <w:t>Пиджак женский</w:t>
            </w:r>
          </w:p>
        </w:tc>
        <w:tc>
          <w:tcPr>
            <w:tcW w:w="4961" w:type="dxa"/>
          </w:tcPr>
          <w:p w:rsidR="00172F34" w:rsidRDefault="00172F34" w:rsidP="006716EC">
            <w:pPr>
              <w:pStyle w:val="a6"/>
              <w:ind w:left="0"/>
            </w:pPr>
            <w:r>
              <w:t xml:space="preserve">Силуэт полуприлегающий. </w:t>
            </w:r>
          </w:p>
          <w:p w:rsidR="00172F34" w:rsidRDefault="00172F34" w:rsidP="006716EC">
            <w:pPr>
              <w:pStyle w:val="a6"/>
              <w:ind w:left="0"/>
            </w:pPr>
            <w:r>
              <w:t>Полочки с вытачками в области талии и отрезным бочком. Карманы боковые прорезные «в рамку» с клапаном. На левой полочке в верхней части нагрудный карман прорезной  с листочкой.</w:t>
            </w:r>
          </w:p>
          <w:p w:rsidR="00172F34" w:rsidRDefault="00172F34" w:rsidP="006716EC">
            <w:pPr>
              <w:pStyle w:val="a6"/>
              <w:ind w:left="0"/>
            </w:pPr>
            <w:r>
              <w:t>Застежка однобортная  на три петли и пуговицы.</w:t>
            </w:r>
          </w:p>
          <w:p w:rsidR="00172F34" w:rsidRDefault="00172F34" w:rsidP="006716EC">
            <w:pPr>
              <w:pStyle w:val="a6"/>
              <w:ind w:left="0"/>
            </w:pPr>
            <w:r>
              <w:t xml:space="preserve">Спинка с отрезными бочками. </w:t>
            </w:r>
          </w:p>
          <w:p w:rsidR="00172F34" w:rsidRDefault="00172F34" w:rsidP="006716EC">
            <w:pPr>
              <w:pStyle w:val="a6"/>
              <w:ind w:left="0"/>
            </w:pPr>
            <w:r>
              <w:t xml:space="preserve">Рукава втачные двухшовные с отрезной манжетой. В шов притачивания манжеты вставлен кант из отделочной ткани красного цвета. От канта вверх на расстоянии 1,0 см пришит галун серебристого цвета. Манжета со шлицей и тремя пуговицами. На левом рукаве в верхней части – вышитый шеврон </w:t>
            </w:r>
            <w:r w:rsidRPr="0068789B">
              <w:t>(нарукавный знак принадлежности к ОАО «РЖД» на костюме и блузке).</w:t>
            </w:r>
          </w:p>
          <w:p w:rsidR="00172F34" w:rsidRPr="00A832BE" w:rsidRDefault="00172F34" w:rsidP="006716EC">
            <w:pPr>
              <w:pStyle w:val="a6"/>
              <w:ind w:left="0"/>
            </w:pPr>
            <w:r>
              <w:t>Воротник и лацканы отложные. По отлету и концам воротника вставлен кант из отделочной ткани красного цвета.</w:t>
            </w:r>
          </w:p>
          <w:p w:rsidR="00172F34" w:rsidRDefault="00172F34" w:rsidP="006716EC">
            <w:pPr>
              <w:pStyle w:val="a6"/>
              <w:ind w:left="0"/>
            </w:pPr>
            <w:r>
              <w:t>Подкладка притачная по линии низа.</w:t>
            </w:r>
          </w:p>
          <w:p w:rsidR="00172F34" w:rsidRDefault="00172F34" w:rsidP="006716EC">
            <w:pPr>
              <w:pStyle w:val="a6"/>
              <w:ind w:left="0"/>
            </w:pPr>
            <w:r>
              <w:t>Характеристика ткани:</w:t>
            </w:r>
          </w:p>
          <w:p w:rsidR="00172F34" w:rsidRPr="00A87310" w:rsidRDefault="00172F34" w:rsidP="006716EC">
            <w:pPr>
              <w:pStyle w:val="a6"/>
              <w:ind w:left="0"/>
            </w:pPr>
            <w:r>
              <w:t>Основная ткань костюмная серого цвета состав: 70% шерсть</w:t>
            </w:r>
            <w:r w:rsidRPr="00A87310">
              <w:t>,</w:t>
            </w:r>
            <w:r>
              <w:t xml:space="preserve"> 30 %ПЭ.</w:t>
            </w:r>
          </w:p>
          <w:p w:rsidR="00172F34" w:rsidRDefault="00172F34" w:rsidP="006716EC">
            <w:pPr>
              <w:pStyle w:val="a6"/>
              <w:ind w:left="0"/>
            </w:pPr>
            <w:r>
              <w:t>ТУ 8554-002-01124323-2009 «Одежда форменная для работников ОАО «РЖД». Костюм форменный женский для билетных кассиров»</w:t>
            </w:r>
          </w:p>
        </w:tc>
      </w:tr>
      <w:tr w:rsidR="00172F34" w:rsidTr="006716EC">
        <w:tc>
          <w:tcPr>
            <w:tcW w:w="806" w:type="dxa"/>
          </w:tcPr>
          <w:p w:rsidR="00172F34" w:rsidRDefault="00172F34" w:rsidP="006716EC">
            <w:pPr>
              <w:pStyle w:val="a6"/>
              <w:ind w:left="0"/>
            </w:pPr>
            <w:r>
              <w:t>3</w:t>
            </w:r>
          </w:p>
        </w:tc>
        <w:tc>
          <w:tcPr>
            <w:tcW w:w="2977" w:type="dxa"/>
          </w:tcPr>
          <w:p w:rsidR="00172F34" w:rsidRDefault="00172F34" w:rsidP="006716EC">
            <w:pPr>
              <w:pStyle w:val="a6"/>
              <w:ind w:left="0"/>
            </w:pPr>
            <w:r>
              <w:t>Жилет женский</w:t>
            </w:r>
          </w:p>
        </w:tc>
        <w:tc>
          <w:tcPr>
            <w:tcW w:w="4961" w:type="dxa"/>
          </w:tcPr>
          <w:p w:rsidR="00172F34" w:rsidRDefault="00172F34" w:rsidP="006716EC">
            <w:pPr>
              <w:pStyle w:val="a6"/>
              <w:ind w:left="0"/>
            </w:pPr>
            <w:r>
              <w:t xml:space="preserve">Силуэт полуприлегающий. </w:t>
            </w:r>
          </w:p>
          <w:p w:rsidR="00172F34" w:rsidRDefault="00172F34" w:rsidP="006716EC">
            <w:pPr>
              <w:pStyle w:val="a6"/>
              <w:ind w:left="0"/>
            </w:pPr>
            <w:r>
              <w:t>Полочки с нагрудными вытачками от линии низа.</w:t>
            </w:r>
          </w:p>
          <w:p w:rsidR="00172F34" w:rsidRDefault="00172F34" w:rsidP="006716EC">
            <w:pPr>
              <w:pStyle w:val="a6"/>
              <w:ind w:left="0"/>
            </w:pPr>
            <w:r>
              <w:t xml:space="preserve">Застежка спереди центральная бортовая на пять  пуговиц и петли. На полочках прорезные карманы в рамку с клапаном в </w:t>
            </w:r>
            <w:r>
              <w:lastRenderedPageBreak/>
              <w:t>нижней части полочек.</w:t>
            </w:r>
          </w:p>
          <w:p w:rsidR="00172F34" w:rsidRPr="002D7F53" w:rsidRDefault="00172F34" w:rsidP="006716EC">
            <w:pPr>
              <w:pStyle w:val="a6"/>
              <w:ind w:left="0"/>
            </w:pPr>
            <w:r w:rsidRPr="002D7F53">
              <w:t>Горловина</w:t>
            </w:r>
            <w:r>
              <w:t xml:space="preserve"> </w:t>
            </w:r>
            <w:r w:rsidRPr="002D7F53">
              <w:t xml:space="preserve">- округлая. </w:t>
            </w:r>
          </w:p>
          <w:p w:rsidR="00172F34" w:rsidRDefault="00172F34" w:rsidP="006716EC">
            <w:pPr>
              <w:pStyle w:val="a6"/>
              <w:ind w:left="0"/>
            </w:pPr>
            <w:r>
              <w:t>Спинка со средним швом и отрезными бочками. На спинке на уровне линии талии распложен хлястик (из двух частей) с пряжкой. На хлястике установлены три люверса и пряжка для регулирования длины хлястика.</w:t>
            </w:r>
          </w:p>
          <w:p w:rsidR="00172F34" w:rsidRPr="002D7F53" w:rsidRDefault="00172F34" w:rsidP="006716EC">
            <w:pPr>
              <w:pStyle w:val="a6"/>
              <w:ind w:left="0"/>
            </w:pPr>
            <w:r>
              <w:t>Спинка и боковые части полочек на подкладке. Борта обработаны подбортами</w:t>
            </w:r>
            <w:r w:rsidRPr="002D7F53">
              <w:t>,</w:t>
            </w:r>
            <w:r>
              <w:t xml:space="preserve"> горловина спинки – обтачкой из основной ткани.</w:t>
            </w:r>
          </w:p>
          <w:p w:rsidR="00172F34" w:rsidRDefault="00172F34" w:rsidP="006716EC">
            <w:pPr>
              <w:pStyle w:val="a6"/>
              <w:ind w:left="0"/>
            </w:pPr>
            <w:r>
              <w:t>Характеристика ткани:</w:t>
            </w:r>
          </w:p>
          <w:p w:rsidR="00172F34" w:rsidRPr="00A87310" w:rsidRDefault="00172F34" w:rsidP="006716EC">
            <w:pPr>
              <w:pStyle w:val="a6"/>
              <w:ind w:left="0"/>
            </w:pPr>
            <w:r>
              <w:t>Основная ткань костюмная красного цвета</w:t>
            </w:r>
            <w:r w:rsidRPr="002D7F53">
              <w:t>,</w:t>
            </w:r>
            <w:r>
              <w:t xml:space="preserve"> состав: 70% шерсть</w:t>
            </w:r>
            <w:r w:rsidRPr="00A87310">
              <w:t>,</w:t>
            </w:r>
            <w:r>
              <w:t xml:space="preserve"> 30 %ПЭ.</w:t>
            </w:r>
          </w:p>
          <w:p w:rsidR="00172F34" w:rsidRDefault="00172F34" w:rsidP="006716EC">
            <w:pPr>
              <w:pStyle w:val="a6"/>
              <w:ind w:left="0"/>
            </w:pPr>
            <w:r>
              <w:t xml:space="preserve">ТУ 8554-002-01124323-2009 </w:t>
            </w:r>
          </w:p>
          <w:p w:rsidR="00172F34" w:rsidRDefault="00172F34" w:rsidP="006716EC">
            <w:pPr>
              <w:pStyle w:val="a6"/>
              <w:ind w:left="0"/>
            </w:pPr>
            <w:r>
              <w:t>«Одежда форменная для работников ОАО «РЖД». Костюм форменный женский для билетных кассиров».</w:t>
            </w:r>
          </w:p>
        </w:tc>
      </w:tr>
      <w:tr w:rsidR="00172F34" w:rsidTr="006716EC">
        <w:tc>
          <w:tcPr>
            <w:tcW w:w="806" w:type="dxa"/>
          </w:tcPr>
          <w:p w:rsidR="00172F34" w:rsidRDefault="00172F34" w:rsidP="006716EC">
            <w:pPr>
              <w:pStyle w:val="a6"/>
              <w:ind w:left="0"/>
            </w:pPr>
            <w:r>
              <w:lastRenderedPageBreak/>
              <w:t>4</w:t>
            </w:r>
          </w:p>
        </w:tc>
        <w:tc>
          <w:tcPr>
            <w:tcW w:w="2977" w:type="dxa"/>
          </w:tcPr>
          <w:p w:rsidR="00172F34" w:rsidRDefault="00172F34" w:rsidP="006716EC">
            <w:pPr>
              <w:pStyle w:val="a6"/>
              <w:ind w:left="0"/>
            </w:pPr>
            <w:r>
              <w:t>Юбка</w:t>
            </w:r>
          </w:p>
        </w:tc>
        <w:tc>
          <w:tcPr>
            <w:tcW w:w="4961" w:type="dxa"/>
          </w:tcPr>
          <w:p w:rsidR="00172F34" w:rsidRDefault="00172F34" w:rsidP="006716EC">
            <w:pPr>
              <w:pStyle w:val="a6"/>
              <w:ind w:left="0"/>
            </w:pPr>
            <w:r>
              <w:t>Прямая  классическая.</w:t>
            </w:r>
          </w:p>
          <w:p w:rsidR="00172F34" w:rsidRDefault="00172F34" w:rsidP="006716EC">
            <w:pPr>
              <w:pStyle w:val="a6"/>
              <w:ind w:left="0"/>
            </w:pPr>
            <w:r>
              <w:t xml:space="preserve">На передней части боковые проездные карманы. </w:t>
            </w:r>
          </w:p>
          <w:p w:rsidR="00172F34" w:rsidRDefault="00172F34" w:rsidP="006716EC">
            <w:pPr>
              <w:pStyle w:val="a6"/>
              <w:ind w:left="0"/>
            </w:pPr>
            <w:r>
              <w:t xml:space="preserve">Задняя часть со средним швом </w:t>
            </w:r>
          </w:p>
          <w:p w:rsidR="00172F34" w:rsidRDefault="00172F34" w:rsidP="006716EC">
            <w:pPr>
              <w:pStyle w:val="a6"/>
              <w:ind w:left="0"/>
            </w:pPr>
            <w:r>
              <w:t>и отлетной шлицей вниз. Застежка в среднем шве на «молнию».</w:t>
            </w:r>
          </w:p>
          <w:p w:rsidR="00172F34" w:rsidRDefault="00172F34" w:rsidP="006716EC">
            <w:pPr>
              <w:pStyle w:val="a6"/>
              <w:ind w:left="0"/>
            </w:pPr>
            <w:r>
              <w:t>Пояс притачной цельнокроенный с застежкой на пуговицу и петлю. От бокового шва до вытачек задних половинок проложена эластичная тесьма.</w:t>
            </w:r>
          </w:p>
          <w:p w:rsidR="00172F34" w:rsidRDefault="00172F34" w:rsidP="006716EC">
            <w:pPr>
              <w:pStyle w:val="a6"/>
              <w:ind w:left="0"/>
            </w:pPr>
            <w:r>
              <w:t>Подкладка отлетная по низу.</w:t>
            </w:r>
          </w:p>
          <w:p w:rsidR="00172F34" w:rsidRDefault="00172F34" w:rsidP="006716EC">
            <w:pPr>
              <w:pStyle w:val="a6"/>
              <w:ind w:left="0"/>
            </w:pPr>
            <w:r>
              <w:t>По краю кармана проложена отделочная строчка</w:t>
            </w:r>
            <w:r w:rsidRPr="00885029">
              <w:t xml:space="preserve">, </w:t>
            </w:r>
            <w:r>
              <w:t>шириной 0</w:t>
            </w:r>
            <w:r w:rsidRPr="00885029">
              <w:t>,</w:t>
            </w:r>
            <w:r>
              <w:t>1 см.</w:t>
            </w:r>
          </w:p>
          <w:p w:rsidR="00172F34" w:rsidRDefault="00172F34" w:rsidP="006716EC">
            <w:pPr>
              <w:pStyle w:val="a6"/>
              <w:ind w:left="0"/>
            </w:pPr>
            <w:r>
              <w:t>Характеристика ткани:</w:t>
            </w:r>
          </w:p>
          <w:p w:rsidR="00172F34" w:rsidRPr="00A87310" w:rsidRDefault="00172F34" w:rsidP="006716EC">
            <w:pPr>
              <w:pStyle w:val="a6"/>
              <w:ind w:left="0"/>
            </w:pPr>
            <w:r>
              <w:t>Основная ткань костюмная серого цвета</w:t>
            </w:r>
            <w:r w:rsidRPr="002D7F53">
              <w:t>,</w:t>
            </w:r>
            <w:r>
              <w:t xml:space="preserve"> состав: 70% шерсть</w:t>
            </w:r>
            <w:r w:rsidRPr="00A87310">
              <w:t>,</w:t>
            </w:r>
            <w:r>
              <w:t xml:space="preserve"> 30 %ПЭ.</w:t>
            </w:r>
          </w:p>
          <w:p w:rsidR="00172F34" w:rsidRDefault="00172F34" w:rsidP="006716EC">
            <w:pPr>
              <w:pStyle w:val="a6"/>
              <w:ind w:left="0"/>
            </w:pPr>
            <w:r>
              <w:t xml:space="preserve">ТУ 8554-002-01124323-2009  </w:t>
            </w:r>
          </w:p>
          <w:p w:rsidR="00172F34" w:rsidRDefault="00172F34" w:rsidP="006716EC">
            <w:pPr>
              <w:pStyle w:val="a6"/>
              <w:ind w:left="0"/>
            </w:pPr>
            <w:r>
              <w:t>«Одежда форменная для работников ОАО «РЖД». Костюм форменный женский для билетных кассиров».</w:t>
            </w:r>
          </w:p>
        </w:tc>
      </w:tr>
      <w:tr w:rsidR="00172F34" w:rsidTr="006716EC">
        <w:tc>
          <w:tcPr>
            <w:tcW w:w="806" w:type="dxa"/>
          </w:tcPr>
          <w:p w:rsidR="00172F34" w:rsidRDefault="00172F34" w:rsidP="006716EC">
            <w:pPr>
              <w:pStyle w:val="a6"/>
              <w:ind w:left="0"/>
            </w:pPr>
            <w:r>
              <w:t>5</w:t>
            </w:r>
          </w:p>
        </w:tc>
        <w:tc>
          <w:tcPr>
            <w:tcW w:w="2977" w:type="dxa"/>
          </w:tcPr>
          <w:p w:rsidR="00172F34" w:rsidRDefault="00172F34" w:rsidP="006716EC">
            <w:pPr>
              <w:pStyle w:val="a6"/>
              <w:ind w:left="0"/>
            </w:pPr>
            <w:r>
              <w:t>Блузка женская</w:t>
            </w:r>
          </w:p>
        </w:tc>
        <w:tc>
          <w:tcPr>
            <w:tcW w:w="4961" w:type="dxa"/>
          </w:tcPr>
          <w:p w:rsidR="00172F34" w:rsidRDefault="00172F34" w:rsidP="006716EC">
            <w:pPr>
              <w:pStyle w:val="a6"/>
              <w:ind w:left="0"/>
            </w:pPr>
            <w:r>
              <w:t xml:space="preserve">Силуэт полуприлегающий. </w:t>
            </w:r>
          </w:p>
          <w:p w:rsidR="00172F34" w:rsidRDefault="00172F34" w:rsidP="006716EC">
            <w:pPr>
              <w:pStyle w:val="a6"/>
              <w:ind w:left="0"/>
            </w:pPr>
            <w:r>
              <w:t>На полочках нагрудные вытачки из бокового шва. Нагрудные карманы с клапаном. Клапан пристегивается пуговицей. Застежка центральная бортовая на семь пуговиц и петель.</w:t>
            </w:r>
          </w:p>
          <w:p w:rsidR="00172F34" w:rsidRDefault="00172F34" w:rsidP="006716EC">
            <w:pPr>
              <w:pStyle w:val="a6"/>
              <w:ind w:left="0"/>
            </w:pPr>
            <w:r>
              <w:t>Спинка с отрезными бочками.</w:t>
            </w:r>
          </w:p>
          <w:p w:rsidR="00172F34" w:rsidRDefault="00172F34" w:rsidP="006716EC">
            <w:pPr>
              <w:pStyle w:val="a6"/>
              <w:ind w:left="0"/>
            </w:pPr>
            <w:r>
              <w:t>Рукав длинный рубашечный на манжетах. Манжеты прямоугольные со скошенным углом</w:t>
            </w:r>
            <w:r w:rsidRPr="001321C6">
              <w:t>,</w:t>
            </w:r>
            <w:r>
              <w:t xml:space="preserve"> застегиваются на одну петлю и пуговицу. Шлица рукава окантована обтачкой. По шву притачивания манжеты заложено две складки. На левом рукаве в </w:t>
            </w:r>
            <w:r>
              <w:lastRenderedPageBreak/>
              <w:t xml:space="preserve">верхней части – вышитый шеврон </w:t>
            </w:r>
            <w:r w:rsidRPr="009D2630">
              <w:t>(нарукавный знак принадлежности к ОАО «РЖД» на костюме и блузке).</w:t>
            </w:r>
            <w:r>
              <w:t xml:space="preserve"> </w:t>
            </w:r>
          </w:p>
          <w:p w:rsidR="00172F34" w:rsidRDefault="00172F34" w:rsidP="006716EC">
            <w:pPr>
              <w:pStyle w:val="a6"/>
              <w:ind w:left="0"/>
            </w:pPr>
            <w:r>
              <w:t>Воротник – отложной с отрезной стойкой.</w:t>
            </w:r>
          </w:p>
          <w:p w:rsidR="00172F34" w:rsidRPr="002D034E" w:rsidRDefault="00172F34" w:rsidP="006716EC">
            <w:pPr>
              <w:pStyle w:val="a6"/>
              <w:ind w:left="0"/>
            </w:pPr>
            <w:r>
              <w:t>По воротнику и манжетам</w:t>
            </w:r>
            <w:r w:rsidRPr="002D034E">
              <w:t xml:space="preserve">, </w:t>
            </w:r>
            <w:r>
              <w:t>шву втачивания рукава проложена отделочная строчка 0</w:t>
            </w:r>
            <w:r w:rsidRPr="002D034E">
              <w:t>,</w:t>
            </w:r>
            <w:r>
              <w:t>1 см.</w:t>
            </w:r>
          </w:p>
          <w:p w:rsidR="00172F34" w:rsidRDefault="00172F34" w:rsidP="006716EC">
            <w:pPr>
              <w:pStyle w:val="a6"/>
              <w:ind w:left="0"/>
            </w:pPr>
            <w:r>
              <w:t>Характеристика ткани:</w:t>
            </w:r>
          </w:p>
          <w:p w:rsidR="00172F34" w:rsidRDefault="00172F34" w:rsidP="006716EC">
            <w:pPr>
              <w:pStyle w:val="a6"/>
              <w:ind w:left="0"/>
            </w:pPr>
            <w:r>
              <w:t>Основная ткань сорочечная (смесовая) голубого цвета</w:t>
            </w:r>
            <w:r w:rsidRPr="002D7F53">
              <w:t>,</w:t>
            </w:r>
            <w:r>
              <w:t xml:space="preserve"> состав: 80% хлопок</w:t>
            </w:r>
            <w:r w:rsidRPr="00A87310">
              <w:t>,</w:t>
            </w:r>
            <w:r>
              <w:t xml:space="preserve"> 20 %ПЭ. </w:t>
            </w:r>
          </w:p>
          <w:p w:rsidR="00172F34" w:rsidRDefault="00172F34" w:rsidP="006716EC">
            <w:pPr>
              <w:pStyle w:val="a6"/>
              <w:ind w:left="0"/>
            </w:pPr>
            <w:r>
              <w:t>ТУ 8559-010-01124323-2009</w:t>
            </w:r>
          </w:p>
          <w:p w:rsidR="00172F34" w:rsidRDefault="00172F34" w:rsidP="006716EC">
            <w:pPr>
              <w:pStyle w:val="a6"/>
              <w:ind w:left="0"/>
            </w:pPr>
            <w:r>
              <w:t>«Одежда форменная для работников ОАО «РЖД». Блузки  форменные».</w:t>
            </w:r>
          </w:p>
        </w:tc>
      </w:tr>
      <w:tr w:rsidR="00172F34" w:rsidTr="006716EC">
        <w:tc>
          <w:tcPr>
            <w:tcW w:w="806" w:type="dxa"/>
          </w:tcPr>
          <w:p w:rsidR="00172F34" w:rsidRDefault="00172F34" w:rsidP="006716EC">
            <w:pPr>
              <w:pStyle w:val="a6"/>
              <w:ind w:left="0"/>
            </w:pPr>
            <w:r>
              <w:lastRenderedPageBreak/>
              <w:t>6</w:t>
            </w:r>
          </w:p>
        </w:tc>
        <w:tc>
          <w:tcPr>
            <w:tcW w:w="2977" w:type="dxa"/>
          </w:tcPr>
          <w:p w:rsidR="00172F34" w:rsidRDefault="00172F34" w:rsidP="006716EC">
            <w:pPr>
              <w:pStyle w:val="a6"/>
              <w:ind w:left="0"/>
            </w:pPr>
            <w:r>
              <w:t>Шарф форменный шейный</w:t>
            </w:r>
          </w:p>
        </w:tc>
        <w:tc>
          <w:tcPr>
            <w:tcW w:w="4961" w:type="dxa"/>
          </w:tcPr>
          <w:p w:rsidR="00172F34" w:rsidRDefault="00172F34" w:rsidP="006716EC">
            <w:pPr>
              <w:pStyle w:val="a6"/>
              <w:ind w:left="0"/>
            </w:pPr>
            <w:r>
              <w:t xml:space="preserve">Ткань –шелк. </w:t>
            </w:r>
          </w:p>
          <w:p w:rsidR="00406324" w:rsidRPr="00136F4F" w:rsidRDefault="00172F34" w:rsidP="00406324">
            <w:pPr>
              <w:ind w:right="33"/>
              <w:jc w:val="both"/>
            </w:pPr>
            <w:r>
              <w:t>Цвет –</w:t>
            </w:r>
            <w:r w:rsidR="00406324">
              <w:t xml:space="preserve"> светло-серый </w:t>
            </w:r>
            <w:r w:rsidR="00406324" w:rsidRPr="00136F4F">
              <w:t xml:space="preserve"> с красными и серыми диагональными полосками. В углу шарфа логотип ОАО «РЖД».</w:t>
            </w:r>
          </w:p>
          <w:p w:rsidR="00172F34" w:rsidRDefault="00172F34" w:rsidP="006716EC">
            <w:pPr>
              <w:pStyle w:val="a6"/>
              <w:ind w:left="0"/>
            </w:pPr>
          </w:p>
        </w:tc>
      </w:tr>
    </w:tbl>
    <w:p w:rsidR="00AE0768" w:rsidRDefault="00AE0768" w:rsidP="00AE0768">
      <w:pPr>
        <w:pStyle w:val="a6"/>
        <w:spacing w:after="200" w:line="276" w:lineRule="auto"/>
        <w:ind w:left="1140"/>
        <w:contextualSpacing/>
        <w:jc w:val="both"/>
        <w:rPr>
          <w:b/>
          <w:sz w:val="28"/>
          <w:szCs w:val="28"/>
        </w:rPr>
      </w:pPr>
    </w:p>
    <w:p w:rsidR="00172F34" w:rsidRPr="00AE0768" w:rsidRDefault="00AE0768" w:rsidP="00AE0768">
      <w:pPr>
        <w:pStyle w:val="a6"/>
        <w:spacing w:after="200" w:line="276" w:lineRule="auto"/>
        <w:ind w:left="284"/>
        <w:contextualSpacing/>
        <w:jc w:val="both"/>
        <w:rPr>
          <w:b/>
          <w:sz w:val="28"/>
          <w:szCs w:val="28"/>
        </w:rPr>
      </w:pPr>
      <w:r w:rsidRPr="00AE0768">
        <w:rPr>
          <w:b/>
          <w:sz w:val="28"/>
          <w:szCs w:val="28"/>
        </w:rPr>
        <w:t xml:space="preserve">3.1.3. </w:t>
      </w:r>
      <w:r>
        <w:rPr>
          <w:b/>
          <w:sz w:val="28"/>
          <w:szCs w:val="28"/>
        </w:rPr>
        <w:t>Отдельные т</w:t>
      </w:r>
      <w:r w:rsidR="00172F34" w:rsidRPr="00AE0768">
        <w:rPr>
          <w:b/>
          <w:sz w:val="28"/>
          <w:szCs w:val="28"/>
        </w:rPr>
        <w:t xml:space="preserve">ребования к </w:t>
      </w:r>
      <w:r w:rsidRPr="00AE0768">
        <w:rPr>
          <w:b/>
          <w:sz w:val="28"/>
          <w:szCs w:val="28"/>
        </w:rPr>
        <w:t>выполнению работ</w:t>
      </w:r>
      <w:r w:rsidR="00E229CC">
        <w:rPr>
          <w:b/>
          <w:sz w:val="28"/>
          <w:szCs w:val="28"/>
        </w:rPr>
        <w:t>.</w:t>
      </w:r>
    </w:p>
    <w:p w:rsidR="00172F34" w:rsidRPr="00E229CC" w:rsidRDefault="00815A90" w:rsidP="00AE0768">
      <w:pPr>
        <w:pStyle w:val="a6"/>
        <w:ind w:left="284"/>
        <w:jc w:val="both"/>
        <w:rPr>
          <w:sz w:val="28"/>
          <w:szCs w:val="28"/>
        </w:rPr>
      </w:pPr>
      <w:r>
        <w:rPr>
          <w:sz w:val="28"/>
          <w:szCs w:val="28"/>
        </w:rPr>
        <w:t>1. И</w:t>
      </w:r>
      <w:r w:rsidR="00172F34" w:rsidRPr="00E229CC">
        <w:rPr>
          <w:sz w:val="28"/>
          <w:szCs w:val="28"/>
        </w:rPr>
        <w:t>зготовление форменной одежды производится согласно техническим условиям, указанным  в настоящей документации.</w:t>
      </w:r>
    </w:p>
    <w:p w:rsidR="00815A90" w:rsidRDefault="0068789B" w:rsidP="00815A90">
      <w:pPr>
        <w:pStyle w:val="af4"/>
        <w:tabs>
          <w:tab w:val="left" w:pos="1134"/>
        </w:tabs>
        <w:spacing w:after="0"/>
        <w:ind w:left="284" w:hanging="284"/>
        <w:jc w:val="both"/>
        <w:rPr>
          <w:sz w:val="28"/>
          <w:szCs w:val="28"/>
        </w:rPr>
      </w:pPr>
      <w:r>
        <w:rPr>
          <w:sz w:val="28"/>
          <w:szCs w:val="28"/>
        </w:rPr>
        <w:t xml:space="preserve">    </w:t>
      </w:r>
      <w:r w:rsidR="00815A90">
        <w:rPr>
          <w:sz w:val="28"/>
          <w:szCs w:val="28"/>
        </w:rPr>
        <w:t>2. П</w:t>
      </w:r>
      <w:r w:rsidR="00172F34" w:rsidRPr="006112ED">
        <w:rPr>
          <w:sz w:val="28"/>
          <w:szCs w:val="28"/>
        </w:rPr>
        <w:t xml:space="preserve">ошив изделий осуществляется </w:t>
      </w:r>
      <w:r w:rsidR="00F952D1" w:rsidRPr="006112ED">
        <w:rPr>
          <w:sz w:val="28"/>
          <w:szCs w:val="28"/>
        </w:rPr>
        <w:t xml:space="preserve">самостоятельно или с привлечением третьих лиц по усмотрению </w:t>
      </w:r>
      <w:r w:rsidR="006112ED" w:rsidRPr="006112ED">
        <w:rPr>
          <w:sz w:val="28"/>
          <w:szCs w:val="28"/>
        </w:rPr>
        <w:t>Поста</w:t>
      </w:r>
      <w:r w:rsidR="006112ED">
        <w:rPr>
          <w:sz w:val="28"/>
          <w:szCs w:val="28"/>
        </w:rPr>
        <w:t>в</w:t>
      </w:r>
      <w:r w:rsidR="006112ED" w:rsidRPr="006112ED">
        <w:rPr>
          <w:sz w:val="28"/>
          <w:szCs w:val="28"/>
        </w:rPr>
        <w:t>щика,</w:t>
      </w:r>
      <w:r w:rsidR="00F952D1" w:rsidRPr="006112ED">
        <w:rPr>
          <w:sz w:val="28"/>
          <w:szCs w:val="28"/>
        </w:rPr>
        <w:t xml:space="preserve"> при этом</w:t>
      </w:r>
      <w:r w:rsidR="006112ED" w:rsidRPr="006112ED">
        <w:rPr>
          <w:sz w:val="28"/>
          <w:szCs w:val="28"/>
        </w:rPr>
        <w:t xml:space="preserve"> Поставщик </w:t>
      </w:r>
      <w:r w:rsidR="00F952D1" w:rsidRPr="006112ED">
        <w:rPr>
          <w:sz w:val="28"/>
          <w:szCs w:val="28"/>
        </w:rPr>
        <w:t>несет полную ответственность перед Покупателем за соблюдение сроков поставки и обеспече</w:t>
      </w:r>
      <w:r w:rsidR="00815A90">
        <w:rPr>
          <w:sz w:val="28"/>
          <w:szCs w:val="28"/>
        </w:rPr>
        <w:t>ние надлежащего качества Товара.</w:t>
      </w:r>
    </w:p>
    <w:p w:rsidR="00172F34" w:rsidRPr="00E229CC" w:rsidRDefault="00815A90" w:rsidP="00815A90">
      <w:pPr>
        <w:pStyle w:val="af4"/>
        <w:tabs>
          <w:tab w:val="left" w:pos="1134"/>
        </w:tabs>
        <w:spacing w:after="0"/>
        <w:ind w:left="284" w:hanging="284"/>
        <w:jc w:val="both"/>
        <w:rPr>
          <w:sz w:val="28"/>
          <w:szCs w:val="28"/>
        </w:rPr>
      </w:pPr>
      <w:r>
        <w:rPr>
          <w:sz w:val="28"/>
          <w:szCs w:val="28"/>
        </w:rPr>
        <w:t xml:space="preserve">     3. Пошив форменной одежды осуществляется </w:t>
      </w:r>
      <w:r w:rsidR="00172F34" w:rsidRPr="00E229CC">
        <w:rPr>
          <w:sz w:val="28"/>
          <w:szCs w:val="28"/>
        </w:rPr>
        <w:t xml:space="preserve">из ткани и фурнитуры, указанных в технических условиях. </w:t>
      </w:r>
      <w:r w:rsidR="00172F34" w:rsidRPr="006112ED">
        <w:rPr>
          <w:sz w:val="28"/>
          <w:szCs w:val="28"/>
        </w:rPr>
        <w:t xml:space="preserve">Замена материала возможна только по согласованию с </w:t>
      </w:r>
      <w:r w:rsidR="00EA04E7">
        <w:rPr>
          <w:sz w:val="28"/>
          <w:szCs w:val="28"/>
        </w:rPr>
        <w:t>Покупателем</w:t>
      </w:r>
      <w:r w:rsidR="00172F34" w:rsidRPr="006112ED">
        <w:rPr>
          <w:sz w:val="28"/>
          <w:szCs w:val="28"/>
        </w:rPr>
        <w:t>. Материалы (ткани, нитки, пуговицы</w:t>
      </w:r>
      <w:r w:rsidR="00172F34" w:rsidRPr="00E229CC">
        <w:rPr>
          <w:sz w:val="28"/>
          <w:szCs w:val="28"/>
        </w:rPr>
        <w:t xml:space="preserve">, шевроны и прочие расходные материалы) и оборудование,  необходимые для выполнения данного объема работ предоставляются </w:t>
      </w:r>
      <w:r w:rsidR="00EA04E7">
        <w:rPr>
          <w:sz w:val="28"/>
          <w:szCs w:val="28"/>
        </w:rPr>
        <w:t>Поставщиком</w:t>
      </w:r>
      <w:r w:rsidR="00172F34" w:rsidRPr="00E229CC">
        <w:rPr>
          <w:sz w:val="28"/>
          <w:szCs w:val="28"/>
        </w:rPr>
        <w:t>.</w:t>
      </w:r>
    </w:p>
    <w:p w:rsidR="00172F34" w:rsidRDefault="00815A90" w:rsidP="00AE0768">
      <w:pPr>
        <w:pStyle w:val="a6"/>
        <w:ind w:left="284"/>
        <w:jc w:val="both"/>
        <w:rPr>
          <w:sz w:val="28"/>
          <w:szCs w:val="28"/>
        </w:rPr>
      </w:pPr>
      <w:r>
        <w:rPr>
          <w:sz w:val="28"/>
          <w:szCs w:val="28"/>
        </w:rPr>
        <w:t xml:space="preserve">4. </w:t>
      </w:r>
      <w:r w:rsidR="00172F34" w:rsidRPr="00E229CC">
        <w:rPr>
          <w:sz w:val="28"/>
          <w:szCs w:val="28"/>
        </w:rPr>
        <w:t>Форменная одежда по своему качеству и комплектности должна соответствовать требованиям соответствующих государственных стандартов (ГОСТ) техническим условиям (ТУ), утвержденным Приказом ОАО «РЖД» от 17.02.2010 г. №17, иметь сертификаты качества, сертификаты соответствия.</w:t>
      </w:r>
    </w:p>
    <w:p w:rsidR="00432987" w:rsidRPr="006B63EE" w:rsidRDefault="00432987" w:rsidP="006B63EE">
      <w:pPr>
        <w:pStyle w:val="a8"/>
        <w:ind w:left="284" w:firstLine="0"/>
        <w:rPr>
          <w:sz w:val="28"/>
          <w:szCs w:val="28"/>
        </w:rPr>
      </w:pPr>
      <w:r w:rsidRPr="006B63EE">
        <w:rPr>
          <w:sz w:val="28"/>
          <w:szCs w:val="28"/>
        </w:rPr>
        <w:t>5. Участник должен иметь документ, подтверждающий соответствие изготавливаемой форменной одежды по предмету запроса предложений Санитарно-эпидемиологическим правилам и нормативам СанПиН 2.4.7/1.1.1286-03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w:t>
      </w:r>
    </w:p>
    <w:p w:rsidR="00432987" w:rsidRDefault="00432987" w:rsidP="006B63EE">
      <w:pPr>
        <w:pStyle w:val="a8"/>
        <w:tabs>
          <w:tab w:val="left" w:pos="284"/>
        </w:tabs>
        <w:ind w:left="284" w:firstLine="425"/>
      </w:pPr>
      <w:r w:rsidRPr="006B63EE">
        <w:rPr>
          <w:i/>
          <w:sz w:val="28"/>
          <w:szCs w:val="28"/>
        </w:rPr>
        <w:t xml:space="preserve"> </w:t>
      </w:r>
      <w:r w:rsidRPr="006B63EE">
        <w:rPr>
          <w:sz w:val="28"/>
          <w:szCs w:val="28"/>
        </w:rPr>
        <w:t>В подтверждение соответствия изготавливаемой форменной одежды по предмету запросу предложений Санитарно-эпидемиологическим правилам и нормативам СанПиН 2.4.7/1.1.1286-03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 участни</w:t>
      </w:r>
      <w:r w:rsidR="006B63EE">
        <w:rPr>
          <w:sz w:val="28"/>
          <w:szCs w:val="28"/>
        </w:rPr>
        <w:t xml:space="preserve">к в </w:t>
      </w:r>
      <w:r w:rsidR="006B63EE" w:rsidRPr="008D2A83">
        <w:rPr>
          <w:color w:val="000000" w:themeColor="text1"/>
          <w:sz w:val="28"/>
          <w:szCs w:val="28"/>
        </w:rPr>
        <w:t xml:space="preserve">составе </w:t>
      </w:r>
      <w:r w:rsidR="00211F49" w:rsidRPr="008D2A83">
        <w:rPr>
          <w:color w:val="000000" w:themeColor="text1"/>
          <w:sz w:val="28"/>
          <w:szCs w:val="28"/>
        </w:rPr>
        <w:t>технического предложения</w:t>
      </w:r>
      <w:r w:rsidR="006B63EE" w:rsidRPr="008D2A83">
        <w:rPr>
          <w:color w:val="000000" w:themeColor="text1"/>
          <w:sz w:val="28"/>
          <w:szCs w:val="28"/>
        </w:rPr>
        <w:t xml:space="preserve"> представляет </w:t>
      </w:r>
      <w:r w:rsidRPr="008D2A83">
        <w:rPr>
          <w:color w:val="000000" w:themeColor="text1"/>
          <w:sz w:val="28"/>
          <w:szCs w:val="28"/>
        </w:rPr>
        <w:t>письмо,</w:t>
      </w:r>
      <w:r w:rsidRPr="006B63EE">
        <w:rPr>
          <w:sz w:val="28"/>
          <w:szCs w:val="28"/>
        </w:rPr>
        <w:t xml:space="preserve"> выданное Управлением Федеральной службы по надзору в сфере защиты прав </w:t>
      </w:r>
      <w:r w:rsidRPr="006B63EE">
        <w:rPr>
          <w:sz w:val="28"/>
          <w:szCs w:val="28"/>
        </w:rPr>
        <w:lastRenderedPageBreak/>
        <w:t>потребителей и благополучия человека по железнодорожному транспорту о согласовании применения товара к использованию на железнодорожном транспорте и его соответствия СанПиН 2.4.7/1.1.1286-03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w:t>
      </w:r>
    </w:p>
    <w:p w:rsidR="00432987" w:rsidRDefault="00432987" w:rsidP="00AE0768">
      <w:pPr>
        <w:pStyle w:val="a6"/>
        <w:ind w:left="284"/>
        <w:jc w:val="both"/>
        <w:rPr>
          <w:sz w:val="28"/>
          <w:szCs w:val="28"/>
        </w:rPr>
      </w:pPr>
    </w:p>
    <w:p w:rsidR="00172F34" w:rsidRPr="00E229CC" w:rsidRDefault="00432987" w:rsidP="00AE0768">
      <w:pPr>
        <w:pStyle w:val="a6"/>
        <w:ind w:left="284"/>
        <w:jc w:val="both"/>
        <w:rPr>
          <w:sz w:val="28"/>
          <w:szCs w:val="28"/>
        </w:rPr>
      </w:pPr>
      <w:r>
        <w:rPr>
          <w:sz w:val="28"/>
          <w:szCs w:val="28"/>
        </w:rPr>
        <w:t>6</w:t>
      </w:r>
      <w:r w:rsidR="00EA04E7">
        <w:rPr>
          <w:sz w:val="28"/>
          <w:szCs w:val="28"/>
        </w:rPr>
        <w:t xml:space="preserve">. </w:t>
      </w:r>
      <w:r w:rsidR="00172F34" w:rsidRPr="00E229CC">
        <w:rPr>
          <w:sz w:val="28"/>
          <w:szCs w:val="28"/>
        </w:rPr>
        <w:t xml:space="preserve">Перед началом пошива форменной одежды Исполнителю необходимо подготовить и предоставить на согласование </w:t>
      </w:r>
      <w:r w:rsidR="00EA04E7">
        <w:rPr>
          <w:sz w:val="28"/>
          <w:szCs w:val="28"/>
        </w:rPr>
        <w:t>Покупателю</w:t>
      </w:r>
      <w:r w:rsidR="00172F34" w:rsidRPr="00E229CC">
        <w:rPr>
          <w:sz w:val="28"/>
          <w:szCs w:val="28"/>
        </w:rPr>
        <w:t xml:space="preserve"> эскизы на пошив форменной одежды.</w:t>
      </w:r>
    </w:p>
    <w:p w:rsidR="00172F34" w:rsidRPr="00E229CC" w:rsidRDefault="00432987" w:rsidP="00AE0768">
      <w:pPr>
        <w:pStyle w:val="a6"/>
        <w:ind w:left="284"/>
        <w:jc w:val="both"/>
        <w:rPr>
          <w:sz w:val="28"/>
          <w:szCs w:val="28"/>
        </w:rPr>
      </w:pPr>
      <w:r>
        <w:rPr>
          <w:sz w:val="28"/>
          <w:szCs w:val="28"/>
        </w:rPr>
        <w:t>7</w:t>
      </w:r>
      <w:r w:rsidR="00EA04E7">
        <w:rPr>
          <w:sz w:val="28"/>
          <w:szCs w:val="28"/>
        </w:rPr>
        <w:t xml:space="preserve">. </w:t>
      </w:r>
      <w:r w:rsidR="00172F34" w:rsidRPr="00E229CC">
        <w:rPr>
          <w:sz w:val="28"/>
          <w:szCs w:val="28"/>
        </w:rPr>
        <w:t>Форменная одежда должна отгружаться в таре и упаковке, обеспечивающей при надлежащем обращении с грузом его сохранность при транспортировке.</w:t>
      </w:r>
    </w:p>
    <w:p w:rsidR="00172F34" w:rsidRPr="00E229CC" w:rsidRDefault="00E229CC" w:rsidP="00AE0768">
      <w:pPr>
        <w:pStyle w:val="a6"/>
        <w:ind w:left="284"/>
        <w:jc w:val="both"/>
        <w:rPr>
          <w:b/>
          <w:sz w:val="28"/>
          <w:szCs w:val="28"/>
        </w:rPr>
      </w:pPr>
      <w:r w:rsidRPr="00E229CC">
        <w:rPr>
          <w:b/>
          <w:sz w:val="28"/>
          <w:szCs w:val="28"/>
        </w:rPr>
        <w:t xml:space="preserve">3.1.4. </w:t>
      </w:r>
      <w:r w:rsidR="00172F34" w:rsidRPr="00E229CC">
        <w:rPr>
          <w:b/>
          <w:sz w:val="28"/>
          <w:szCs w:val="28"/>
        </w:rPr>
        <w:t>Требования к основным материалам для изгот</w:t>
      </w:r>
      <w:r>
        <w:rPr>
          <w:b/>
          <w:sz w:val="28"/>
          <w:szCs w:val="28"/>
        </w:rPr>
        <w:t>овления форменной одежды.</w:t>
      </w:r>
    </w:p>
    <w:p w:rsidR="00172F34" w:rsidRPr="00E229CC" w:rsidRDefault="00E229CC" w:rsidP="00AE0768">
      <w:pPr>
        <w:pStyle w:val="a6"/>
        <w:ind w:left="284"/>
        <w:jc w:val="both"/>
        <w:rPr>
          <w:sz w:val="28"/>
          <w:szCs w:val="28"/>
        </w:rPr>
      </w:pPr>
      <w:r>
        <w:rPr>
          <w:sz w:val="28"/>
          <w:szCs w:val="28"/>
        </w:rPr>
        <w:t>3.1.4.1.</w:t>
      </w:r>
      <w:r w:rsidR="00172F34" w:rsidRPr="00E229CC">
        <w:rPr>
          <w:sz w:val="28"/>
          <w:szCs w:val="28"/>
        </w:rPr>
        <w:t xml:space="preserve"> Ткань для верхней одежды (пальто женское утепленное), должна быть подобрана с учетом следующих показателей:</w:t>
      </w:r>
    </w:p>
    <w:p w:rsidR="00172F34" w:rsidRPr="00E229CC" w:rsidRDefault="00172F34" w:rsidP="00AE0768">
      <w:pPr>
        <w:pStyle w:val="a6"/>
        <w:ind w:left="284"/>
        <w:jc w:val="both"/>
        <w:rPr>
          <w:sz w:val="28"/>
          <w:szCs w:val="28"/>
        </w:rPr>
      </w:pPr>
      <w:r w:rsidRPr="00566EAE">
        <w:rPr>
          <w:sz w:val="28"/>
          <w:szCs w:val="28"/>
        </w:rPr>
        <w:t>- хорошая износостойкость и достато</w:t>
      </w:r>
      <w:r w:rsidR="00566EAE" w:rsidRPr="00566EAE">
        <w:rPr>
          <w:sz w:val="28"/>
          <w:szCs w:val="28"/>
        </w:rPr>
        <w:t xml:space="preserve">чная прочность ткани на разрыв  и </w:t>
      </w:r>
      <w:r w:rsidRPr="00566EAE">
        <w:rPr>
          <w:sz w:val="28"/>
          <w:szCs w:val="28"/>
        </w:rPr>
        <w:t>истирание (стойкость к истиранию не менее 800 циклов);</w:t>
      </w:r>
    </w:p>
    <w:p w:rsidR="00172F34" w:rsidRPr="00E229CC" w:rsidRDefault="00172F34" w:rsidP="00AE0768">
      <w:pPr>
        <w:pStyle w:val="a6"/>
        <w:ind w:left="284"/>
        <w:jc w:val="both"/>
        <w:rPr>
          <w:sz w:val="28"/>
          <w:szCs w:val="28"/>
        </w:rPr>
      </w:pPr>
      <w:r w:rsidRPr="00E229CC">
        <w:rPr>
          <w:sz w:val="28"/>
          <w:szCs w:val="28"/>
        </w:rPr>
        <w:t>- небольшой процент усадки – для сохранения формоустойчивости изделия его защитных и эстетических свойств при многократной чистке изделия на протяжении всего эксплуатационного периода;</w:t>
      </w:r>
    </w:p>
    <w:p w:rsidR="00172F34" w:rsidRPr="00E229CC" w:rsidRDefault="00172F34" w:rsidP="00AE0768">
      <w:pPr>
        <w:pStyle w:val="a6"/>
        <w:ind w:left="284"/>
        <w:jc w:val="both"/>
        <w:rPr>
          <w:sz w:val="28"/>
          <w:szCs w:val="28"/>
        </w:rPr>
      </w:pPr>
      <w:r w:rsidRPr="00E229CC">
        <w:rPr>
          <w:sz w:val="28"/>
          <w:szCs w:val="28"/>
        </w:rPr>
        <w:t>- водоупорность для защиты от климатических воздействий;</w:t>
      </w:r>
    </w:p>
    <w:p w:rsidR="00172F34" w:rsidRPr="00E229CC" w:rsidRDefault="00172F34" w:rsidP="00AE0768">
      <w:pPr>
        <w:pStyle w:val="a6"/>
        <w:ind w:left="284"/>
        <w:jc w:val="both"/>
        <w:rPr>
          <w:sz w:val="28"/>
          <w:szCs w:val="28"/>
        </w:rPr>
      </w:pPr>
      <w:r w:rsidRPr="00E229CC">
        <w:rPr>
          <w:sz w:val="28"/>
          <w:szCs w:val="28"/>
        </w:rPr>
        <w:t>- окраска ткани должна быть устойчива к воздействию света, пота, трению сухому и мокрому.</w:t>
      </w:r>
    </w:p>
    <w:p w:rsidR="00172F34" w:rsidRPr="00E229CC" w:rsidRDefault="00172F34" w:rsidP="00AE0768">
      <w:pPr>
        <w:pStyle w:val="a6"/>
        <w:ind w:left="284"/>
        <w:jc w:val="both"/>
        <w:rPr>
          <w:sz w:val="28"/>
          <w:szCs w:val="28"/>
        </w:rPr>
      </w:pPr>
      <w:r w:rsidRPr="00E229CC">
        <w:rPr>
          <w:sz w:val="28"/>
          <w:szCs w:val="28"/>
        </w:rPr>
        <w:t>Требования к подкладочной ткани:</w:t>
      </w:r>
    </w:p>
    <w:p w:rsidR="00172F34" w:rsidRPr="00E229CC" w:rsidRDefault="00172F34" w:rsidP="00AE0768">
      <w:pPr>
        <w:pStyle w:val="a6"/>
        <w:ind w:left="284"/>
        <w:jc w:val="both"/>
        <w:rPr>
          <w:sz w:val="28"/>
          <w:szCs w:val="28"/>
        </w:rPr>
      </w:pPr>
      <w:r w:rsidRPr="00E229CC">
        <w:rPr>
          <w:sz w:val="28"/>
          <w:szCs w:val="28"/>
        </w:rPr>
        <w:t>- хорошая воздухопроницаемость;</w:t>
      </w:r>
    </w:p>
    <w:p w:rsidR="00172F34" w:rsidRPr="00E229CC" w:rsidRDefault="00172F34" w:rsidP="00AE0768">
      <w:pPr>
        <w:pStyle w:val="a6"/>
        <w:ind w:left="284"/>
        <w:jc w:val="both"/>
        <w:rPr>
          <w:sz w:val="28"/>
          <w:szCs w:val="28"/>
        </w:rPr>
      </w:pPr>
      <w:r w:rsidRPr="00E229CC">
        <w:rPr>
          <w:sz w:val="28"/>
          <w:szCs w:val="28"/>
        </w:rPr>
        <w:t>- хорошая износостойкость;</w:t>
      </w:r>
    </w:p>
    <w:p w:rsidR="00172F34" w:rsidRPr="00E229CC" w:rsidRDefault="00172F34" w:rsidP="00AE0768">
      <w:pPr>
        <w:pStyle w:val="a6"/>
        <w:ind w:left="284"/>
        <w:jc w:val="both"/>
        <w:rPr>
          <w:sz w:val="28"/>
          <w:szCs w:val="28"/>
        </w:rPr>
      </w:pPr>
      <w:r w:rsidRPr="00E229CC">
        <w:rPr>
          <w:sz w:val="28"/>
          <w:szCs w:val="28"/>
        </w:rPr>
        <w:t>- хорошее скольжение изделия в пакете одежды и удобство при надевании и эксплуатации.</w:t>
      </w:r>
    </w:p>
    <w:p w:rsidR="00172F34" w:rsidRPr="00566EAE" w:rsidRDefault="00172F34" w:rsidP="00AE0768">
      <w:pPr>
        <w:pStyle w:val="a6"/>
        <w:ind w:left="284"/>
        <w:jc w:val="both"/>
        <w:rPr>
          <w:sz w:val="28"/>
          <w:szCs w:val="28"/>
        </w:rPr>
      </w:pPr>
      <w:r w:rsidRPr="00566EAE">
        <w:rPr>
          <w:sz w:val="28"/>
          <w:szCs w:val="28"/>
        </w:rPr>
        <w:t>Требования к утеплителю:</w:t>
      </w:r>
    </w:p>
    <w:p w:rsidR="00172F34" w:rsidRPr="00E229CC" w:rsidRDefault="0010334F" w:rsidP="00AE0768">
      <w:pPr>
        <w:pStyle w:val="a6"/>
        <w:ind w:left="284"/>
        <w:jc w:val="both"/>
        <w:rPr>
          <w:sz w:val="28"/>
          <w:szCs w:val="28"/>
        </w:rPr>
      </w:pPr>
      <w:r w:rsidRPr="00566EAE">
        <w:rPr>
          <w:sz w:val="28"/>
          <w:szCs w:val="28"/>
        </w:rPr>
        <w:t>- синтепон 2</w:t>
      </w:r>
      <w:r w:rsidR="00172F34" w:rsidRPr="00566EAE">
        <w:rPr>
          <w:sz w:val="28"/>
          <w:szCs w:val="28"/>
        </w:rPr>
        <w:t xml:space="preserve">00 Состав 100 % синтетический нетканый материал из полиэфирных волокон трубчатой системы. Плотность – </w:t>
      </w:r>
      <w:r w:rsidRPr="00566EAE">
        <w:rPr>
          <w:sz w:val="28"/>
          <w:szCs w:val="28"/>
        </w:rPr>
        <w:t>2</w:t>
      </w:r>
      <w:r w:rsidR="00172F34" w:rsidRPr="00566EAE">
        <w:rPr>
          <w:sz w:val="28"/>
          <w:szCs w:val="28"/>
        </w:rPr>
        <w:t>00 гр\кв.м.</w:t>
      </w:r>
    </w:p>
    <w:p w:rsidR="00172F34" w:rsidRPr="00E229CC" w:rsidRDefault="00172F34" w:rsidP="00AE0768">
      <w:pPr>
        <w:pStyle w:val="a6"/>
        <w:ind w:left="284"/>
        <w:jc w:val="both"/>
        <w:rPr>
          <w:sz w:val="28"/>
          <w:szCs w:val="28"/>
        </w:rPr>
      </w:pPr>
      <w:r w:rsidRPr="00E229CC">
        <w:rPr>
          <w:sz w:val="28"/>
          <w:szCs w:val="28"/>
        </w:rPr>
        <w:t xml:space="preserve"> </w:t>
      </w:r>
      <w:r w:rsidR="00E229CC">
        <w:rPr>
          <w:sz w:val="28"/>
          <w:szCs w:val="28"/>
        </w:rPr>
        <w:t xml:space="preserve">       </w:t>
      </w:r>
      <w:r w:rsidRPr="00E229CC">
        <w:rPr>
          <w:sz w:val="28"/>
          <w:szCs w:val="28"/>
        </w:rPr>
        <w:t>Пакет материалов утепленной одежды по показателям воздухопроницаемости толщины суммарного теплового сопротивления должен соответствовать определенному классу защиты и климатическому поясу в котором будет использоваться одежда.</w:t>
      </w:r>
    </w:p>
    <w:p w:rsidR="00172F34" w:rsidRPr="00E229CC" w:rsidRDefault="00E229CC" w:rsidP="00AE0768">
      <w:pPr>
        <w:pStyle w:val="a6"/>
        <w:ind w:left="284"/>
        <w:jc w:val="both"/>
        <w:rPr>
          <w:sz w:val="28"/>
          <w:szCs w:val="28"/>
        </w:rPr>
      </w:pPr>
      <w:r>
        <w:rPr>
          <w:sz w:val="28"/>
          <w:szCs w:val="28"/>
        </w:rPr>
        <w:t>3.1.4.2.</w:t>
      </w:r>
      <w:r w:rsidR="00172F34" w:rsidRPr="00E229CC">
        <w:rPr>
          <w:sz w:val="28"/>
          <w:szCs w:val="28"/>
        </w:rPr>
        <w:t xml:space="preserve"> Ткань для костюмной </w:t>
      </w:r>
      <w:r w:rsidRPr="00E229CC">
        <w:rPr>
          <w:sz w:val="28"/>
          <w:szCs w:val="28"/>
        </w:rPr>
        <w:t>группы (</w:t>
      </w:r>
      <w:r w:rsidR="00172F34" w:rsidRPr="00E229CC">
        <w:rPr>
          <w:sz w:val="28"/>
          <w:szCs w:val="28"/>
        </w:rPr>
        <w:t>пиджак, жилет, юбка) должна быть подобрана с учетом следующих показателей:</w:t>
      </w:r>
    </w:p>
    <w:p w:rsidR="00172F34" w:rsidRPr="00E229CC" w:rsidRDefault="00172F34" w:rsidP="00AE0768">
      <w:pPr>
        <w:pStyle w:val="a6"/>
        <w:ind w:left="284"/>
        <w:jc w:val="both"/>
        <w:rPr>
          <w:sz w:val="28"/>
          <w:szCs w:val="28"/>
        </w:rPr>
      </w:pPr>
      <w:r w:rsidRPr="00E229CC">
        <w:rPr>
          <w:sz w:val="28"/>
          <w:szCs w:val="28"/>
        </w:rPr>
        <w:t>- защита от воздействия климатических факторов;</w:t>
      </w:r>
    </w:p>
    <w:p w:rsidR="00172F34" w:rsidRPr="00E229CC" w:rsidRDefault="00172F34" w:rsidP="00AE0768">
      <w:pPr>
        <w:pStyle w:val="a6"/>
        <w:ind w:left="284"/>
        <w:jc w:val="both"/>
        <w:rPr>
          <w:sz w:val="28"/>
          <w:szCs w:val="28"/>
        </w:rPr>
      </w:pPr>
      <w:r w:rsidRPr="00E229CC">
        <w:rPr>
          <w:sz w:val="28"/>
          <w:szCs w:val="28"/>
        </w:rPr>
        <w:t xml:space="preserve"> - Хорошая воздухопроницаемость и гигроскопичность изделия, что создает оптимальные условия теплообмена организма в летний и зимний периоды года. - хорошая износостойкость и достаточна прочность ткани </w:t>
      </w:r>
      <w:r w:rsidR="00566EAE">
        <w:rPr>
          <w:sz w:val="28"/>
          <w:szCs w:val="28"/>
        </w:rPr>
        <w:t xml:space="preserve">к </w:t>
      </w:r>
      <w:r w:rsidRPr="00E229CC">
        <w:rPr>
          <w:sz w:val="28"/>
          <w:szCs w:val="28"/>
        </w:rPr>
        <w:t>истирани</w:t>
      </w:r>
      <w:r w:rsidR="00566EAE">
        <w:rPr>
          <w:sz w:val="28"/>
          <w:szCs w:val="28"/>
        </w:rPr>
        <w:t>ю</w:t>
      </w:r>
      <w:r w:rsidRPr="00E229CC">
        <w:rPr>
          <w:sz w:val="28"/>
          <w:szCs w:val="28"/>
        </w:rPr>
        <w:t xml:space="preserve">, минимальное пиллингообразование, небольшой процент усадки – для сохранения формоустойчивости изделия его защитных и эстетических свойств </w:t>
      </w:r>
      <w:r w:rsidRPr="00E229CC">
        <w:rPr>
          <w:sz w:val="28"/>
          <w:szCs w:val="28"/>
        </w:rPr>
        <w:lastRenderedPageBreak/>
        <w:t>при многократной чистке изделия на протяжении всего эксплуатационного срока;</w:t>
      </w:r>
    </w:p>
    <w:p w:rsidR="00172F34" w:rsidRPr="00E229CC" w:rsidRDefault="00172F34" w:rsidP="00AE0768">
      <w:pPr>
        <w:pStyle w:val="a6"/>
        <w:ind w:left="284"/>
        <w:jc w:val="both"/>
        <w:rPr>
          <w:sz w:val="28"/>
          <w:szCs w:val="28"/>
        </w:rPr>
      </w:pPr>
      <w:r w:rsidRPr="00E229CC">
        <w:rPr>
          <w:sz w:val="28"/>
          <w:szCs w:val="28"/>
        </w:rPr>
        <w:t xml:space="preserve"> Хорошая формообразующая способность, упругость, достаточная мягкость.</w:t>
      </w:r>
    </w:p>
    <w:p w:rsidR="00172F34" w:rsidRPr="00E229CC" w:rsidRDefault="00172F34" w:rsidP="00AE0768">
      <w:pPr>
        <w:pStyle w:val="a6"/>
        <w:ind w:left="284"/>
        <w:jc w:val="both"/>
        <w:rPr>
          <w:sz w:val="28"/>
          <w:szCs w:val="28"/>
        </w:rPr>
      </w:pPr>
      <w:r w:rsidRPr="00E229CC">
        <w:rPr>
          <w:sz w:val="28"/>
          <w:szCs w:val="28"/>
        </w:rPr>
        <w:t>Требования к подкладочной ткани:</w:t>
      </w:r>
    </w:p>
    <w:p w:rsidR="00172F34" w:rsidRPr="00E229CC" w:rsidRDefault="00172F34" w:rsidP="00AE0768">
      <w:pPr>
        <w:pStyle w:val="a6"/>
        <w:ind w:left="284"/>
        <w:jc w:val="both"/>
        <w:rPr>
          <w:sz w:val="28"/>
          <w:szCs w:val="28"/>
        </w:rPr>
      </w:pPr>
      <w:r w:rsidRPr="00E229CC">
        <w:rPr>
          <w:sz w:val="28"/>
          <w:szCs w:val="28"/>
        </w:rPr>
        <w:t>- хорошая воздухопроницаемость;</w:t>
      </w:r>
    </w:p>
    <w:p w:rsidR="00172F34" w:rsidRPr="00E229CC" w:rsidRDefault="00172F34" w:rsidP="00AE0768">
      <w:pPr>
        <w:pStyle w:val="a6"/>
        <w:ind w:left="284"/>
        <w:jc w:val="both"/>
        <w:rPr>
          <w:sz w:val="28"/>
          <w:szCs w:val="28"/>
        </w:rPr>
      </w:pPr>
      <w:r w:rsidRPr="00E229CC">
        <w:rPr>
          <w:sz w:val="28"/>
          <w:szCs w:val="28"/>
        </w:rPr>
        <w:t>- хорошая износостойкость;</w:t>
      </w:r>
    </w:p>
    <w:p w:rsidR="00172F34" w:rsidRPr="00E229CC" w:rsidRDefault="00172F34" w:rsidP="00AE0768">
      <w:pPr>
        <w:pStyle w:val="a6"/>
        <w:ind w:left="284"/>
        <w:jc w:val="both"/>
        <w:rPr>
          <w:sz w:val="28"/>
          <w:szCs w:val="28"/>
        </w:rPr>
      </w:pPr>
      <w:r w:rsidRPr="00E229CC">
        <w:rPr>
          <w:sz w:val="28"/>
          <w:szCs w:val="28"/>
        </w:rPr>
        <w:t>- хорошее скольжение изделия в пакете одежды и удобство при надевании и эксплуатации.</w:t>
      </w:r>
    </w:p>
    <w:p w:rsidR="00172F34" w:rsidRPr="00E229CC" w:rsidRDefault="00E229CC" w:rsidP="00AE0768">
      <w:pPr>
        <w:pStyle w:val="a6"/>
        <w:ind w:left="284"/>
        <w:jc w:val="both"/>
        <w:rPr>
          <w:sz w:val="28"/>
          <w:szCs w:val="28"/>
        </w:rPr>
      </w:pPr>
      <w:r>
        <w:rPr>
          <w:sz w:val="28"/>
          <w:szCs w:val="28"/>
        </w:rPr>
        <w:t>3.1.4.3</w:t>
      </w:r>
      <w:r w:rsidR="00172F34" w:rsidRPr="00E229CC">
        <w:rPr>
          <w:sz w:val="28"/>
          <w:szCs w:val="28"/>
        </w:rPr>
        <w:t>. Ткань для сорочечной–блузочной группы (блузка) должна быть подобрана с учетом следующих показателей:</w:t>
      </w:r>
    </w:p>
    <w:p w:rsidR="00172F34" w:rsidRPr="00E229CC" w:rsidRDefault="00172F34" w:rsidP="00AE0768">
      <w:pPr>
        <w:pStyle w:val="a6"/>
        <w:ind w:left="284"/>
        <w:jc w:val="both"/>
        <w:rPr>
          <w:sz w:val="28"/>
          <w:szCs w:val="28"/>
        </w:rPr>
      </w:pPr>
      <w:r w:rsidRPr="00E229CC">
        <w:rPr>
          <w:sz w:val="28"/>
          <w:szCs w:val="28"/>
        </w:rPr>
        <w:t>- хорошая воздухопроницаемость и гигроскопичность изделия, что создает оптимальные условия теплообмена организма в летний и зимний периоды года;</w:t>
      </w:r>
    </w:p>
    <w:p w:rsidR="00172F34" w:rsidRPr="00E229CC" w:rsidRDefault="00172F34" w:rsidP="00AE0768">
      <w:pPr>
        <w:pStyle w:val="a6"/>
        <w:ind w:left="284"/>
        <w:jc w:val="both"/>
        <w:rPr>
          <w:sz w:val="28"/>
          <w:szCs w:val="28"/>
        </w:rPr>
      </w:pPr>
      <w:r w:rsidRPr="00E229CC">
        <w:rPr>
          <w:sz w:val="28"/>
          <w:szCs w:val="28"/>
        </w:rPr>
        <w:t>- устойчивость окраса ткани к воздействию света, пота, трению сухому и мокрому.</w:t>
      </w:r>
    </w:p>
    <w:p w:rsidR="00172F34" w:rsidRPr="00E229CC" w:rsidRDefault="00172F34" w:rsidP="00AE0768">
      <w:pPr>
        <w:pStyle w:val="a6"/>
        <w:ind w:left="284"/>
        <w:jc w:val="both"/>
        <w:rPr>
          <w:b/>
          <w:sz w:val="28"/>
          <w:szCs w:val="28"/>
        </w:rPr>
      </w:pPr>
      <w:r w:rsidRPr="00E229CC">
        <w:rPr>
          <w:b/>
          <w:sz w:val="28"/>
          <w:szCs w:val="28"/>
        </w:rPr>
        <w:t>3.</w:t>
      </w:r>
      <w:r w:rsidR="00E229CC" w:rsidRPr="00E229CC">
        <w:rPr>
          <w:b/>
          <w:sz w:val="28"/>
          <w:szCs w:val="28"/>
        </w:rPr>
        <w:t>1.5.</w:t>
      </w:r>
      <w:r w:rsidRPr="00E229CC">
        <w:rPr>
          <w:b/>
          <w:sz w:val="28"/>
          <w:szCs w:val="28"/>
        </w:rPr>
        <w:t xml:space="preserve"> Иная информация</w:t>
      </w:r>
      <w:r w:rsidR="00E229CC" w:rsidRPr="00E229CC">
        <w:rPr>
          <w:b/>
          <w:sz w:val="28"/>
          <w:szCs w:val="28"/>
        </w:rPr>
        <w:t>.</w:t>
      </w:r>
      <w:r w:rsidRPr="00E229CC">
        <w:rPr>
          <w:b/>
          <w:sz w:val="28"/>
          <w:szCs w:val="28"/>
        </w:rPr>
        <w:t xml:space="preserve"> </w:t>
      </w:r>
    </w:p>
    <w:p w:rsidR="00172F34" w:rsidRPr="00E229CC" w:rsidRDefault="00E229CC" w:rsidP="00AE0768">
      <w:pPr>
        <w:pStyle w:val="a6"/>
        <w:ind w:left="284"/>
        <w:jc w:val="both"/>
        <w:rPr>
          <w:sz w:val="28"/>
          <w:szCs w:val="28"/>
        </w:rPr>
      </w:pPr>
      <w:r>
        <w:rPr>
          <w:sz w:val="28"/>
          <w:szCs w:val="28"/>
        </w:rPr>
        <w:t xml:space="preserve">      </w:t>
      </w:r>
      <w:r w:rsidR="00172F34" w:rsidRPr="00E229CC">
        <w:rPr>
          <w:sz w:val="28"/>
          <w:szCs w:val="28"/>
        </w:rPr>
        <w:t xml:space="preserve"> Образцы </w:t>
      </w:r>
      <w:r w:rsidRPr="00E229CC">
        <w:rPr>
          <w:sz w:val="28"/>
          <w:szCs w:val="28"/>
        </w:rPr>
        <w:t xml:space="preserve">форменной </w:t>
      </w:r>
      <w:r>
        <w:rPr>
          <w:sz w:val="28"/>
          <w:szCs w:val="28"/>
        </w:rPr>
        <w:t>одежды</w:t>
      </w:r>
      <w:r w:rsidR="00EA04E7">
        <w:rPr>
          <w:sz w:val="28"/>
          <w:szCs w:val="28"/>
        </w:rPr>
        <w:t xml:space="preserve"> (п</w:t>
      </w:r>
      <w:r w:rsidR="00172F34" w:rsidRPr="00E229CC">
        <w:rPr>
          <w:sz w:val="28"/>
          <w:szCs w:val="28"/>
        </w:rPr>
        <w:t xml:space="preserve">альто женское утепленное, пиджак женский, блузка с длинным рукавом, юбка, шарф) должны быть обязательно согласованы  с Заказчиком в течение </w:t>
      </w:r>
      <w:r w:rsidR="002070F1">
        <w:rPr>
          <w:sz w:val="28"/>
          <w:szCs w:val="28"/>
        </w:rPr>
        <w:t>5</w:t>
      </w:r>
      <w:r w:rsidR="00172F34" w:rsidRPr="00E229CC">
        <w:rPr>
          <w:sz w:val="28"/>
          <w:szCs w:val="28"/>
        </w:rPr>
        <w:t xml:space="preserve"> (</w:t>
      </w:r>
      <w:r w:rsidR="002070F1">
        <w:rPr>
          <w:sz w:val="28"/>
          <w:szCs w:val="28"/>
        </w:rPr>
        <w:t>пяти</w:t>
      </w:r>
      <w:r w:rsidR="00172F34" w:rsidRPr="00E229CC">
        <w:rPr>
          <w:sz w:val="28"/>
          <w:szCs w:val="28"/>
        </w:rPr>
        <w:t xml:space="preserve">) </w:t>
      </w:r>
      <w:r w:rsidR="002070F1">
        <w:rPr>
          <w:sz w:val="28"/>
          <w:szCs w:val="28"/>
        </w:rPr>
        <w:t>рабочих дней</w:t>
      </w:r>
      <w:r w:rsidR="00172F34" w:rsidRPr="00E229CC">
        <w:rPr>
          <w:sz w:val="28"/>
          <w:szCs w:val="28"/>
        </w:rPr>
        <w:t xml:space="preserve"> с момента заключения договора.</w:t>
      </w:r>
    </w:p>
    <w:p w:rsidR="00172F34" w:rsidRPr="00F94A3B" w:rsidRDefault="00F94A3B" w:rsidP="00AE0768">
      <w:pPr>
        <w:pStyle w:val="a6"/>
        <w:ind w:left="284"/>
        <w:jc w:val="both"/>
        <w:rPr>
          <w:b/>
          <w:sz w:val="28"/>
          <w:szCs w:val="28"/>
        </w:rPr>
      </w:pPr>
      <w:r w:rsidRPr="00F94A3B">
        <w:rPr>
          <w:b/>
          <w:sz w:val="28"/>
          <w:szCs w:val="28"/>
        </w:rPr>
        <w:t>3</w:t>
      </w:r>
      <w:r w:rsidR="00172F34" w:rsidRPr="00F94A3B">
        <w:rPr>
          <w:b/>
          <w:sz w:val="28"/>
          <w:szCs w:val="28"/>
        </w:rPr>
        <w:t>.</w:t>
      </w:r>
      <w:r w:rsidRPr="00F94A3B">
        <w:rPr>
          <w:b/>
          <w:sz w:val="28"/>
          <w:szCs w:val="28"/>
        </w:rPr>
        <w:t>1.6.</w:t>
      </w:r>
      <w:r w:rsidR="00172F34" w:rsidRPr="00F94A3B">
        <w:rPr>
          <w:b/>
          <w:sz w:val="28"/>
          <w:szCs w:val="28"/>
        </w:rPr>
        <w:t xml:space="preserve"> Гарантийные обязательства</w:t>
      </w:r>
      <w:r w:rsidRPr="00F94A3B">
        <w:rPr>
          <w:b/>
          <w:sz w:val="28"/>
          <w:szCs w:val="28"/>
        </w:rPr>
        <w:t>.</w:t>
      </w:r>
    </w:p>
    <w:p w:rsidR="00172F34" w:rsidRPr="00F94A3B" w:rsidRDefault="00F94A3B" w:rsidP="00AE0768">
      <w:pPr>
        <w:pStyle w:val="a6"/>
        <w:ind w:left="284"/>
        <w:jc w:val="both"/>
        <w:rPr>
          <w:sz w:val="28"/>
          <w:szCs w:val="28"/>
        </w:rPr>
      </w:pPr>
      <w:r>
        <w:rPr>
          <w:sz w:val="28"/>
          <w:szCs w:val="28"/>
        </w:rPr>
        <w:t xml:space="preserve">       </w:t>
      </w:r>
      <w:r w:rsidR="00172F34" w:rsidRPr="00F94A3B">
        <w:rPr>
          <w:sz w:val="28"/>
          <w:szCs w:val="28"/>
        </w:rPr>
        <w:t xml:space="preserve"> На Товар должен быть установлен гарантийный срок – три месяца со дня передачи Покупателю, учитывая сезонность носки: для осенне-зимнего ассортимента -  01 октября, для весенне-летнего – с 01 апреля. Объе</w:t>
      </w:r>
      <w:r>
        <w:rPr>
          <w:sz w:val="28"/>
          <w:szCs w:val="28"/>
        </w:rPr>
        <w:t>м</w:t>
      </w:r>
      <w:r w:rsidR="00172F34" w:rsidRPr="00F94A3B">
        <w:rPr>
          <w:sz w:val="28"/>
          <w:szCs w:val="28"/>
        </w:rPr>
        <w:t xml:space="preserve"> гарантии устанавливается на весь объем переданного товара. В случае непригодности отдельных частей Товара для дальнейшего использования в течении гарантийного срока, должен быть произведен бесплатный гарантийный ремонт Товара или замена Товара (по усмотрению </w:t>
      </w:r>
      <w:r w:rsidR="00EA04E7">
        <w:rPr>
          <w:sz w:val="28"/>
          <w:szCs w:val="28"/>
        </w:rPr>
        <w:t>Покупателя</w:t>
      </w:r>
      <w:r w:rsidR="00172F34" w:rsidRPr="00F94A3B">
        <w:rPr>
          <w:sz w:val="28"/>
          <w:szCs w:val="28"/>
        </w:rPr>
        <w:t xml:space="preserve">) в течение 14 календарных дней с момента получения </w:t>
      </w:r>
      <w:r w:rsidR="00EA04E7">
        <w:rPr>
          <w:sz w:val="28"/>
          <w:szCs w:val="28"/>
        </w:rPr>
        <w:t>Поставщиком</w:t>
      </w:r>
      <w:r w:rsidR="00172F34" w:rsidRPr="00F94A3B">
        <w:rPr>
          <w:sz w:val="28"/>
          <w:szCs w:val="28"/>
        </w:rPr>
        <w:t xml:space="preserve"> уведомления о необходимости проведения гарантийного ремонта форменной одежды.</w:t>
      </w:r>
    </w:p>
    <w:p w:rsidR="00172F34" w:rsidRPr="00F94A3B" w:rsidRDefault="00172F34" w:rsidP="00AE0768">
      <w:pPr>
        <w:pStyle w:val="a6"/>
        <w:ind w:left="284"/>
        <w:jc w:val="both"/>
        <w:rPr>
          <w:sz w:val="28"/>
          <w:szCs w:val="28"/>
        </w:rPr>
      </w:pPr>
      <w:r w:rsidRPr="00F94A3B">
        <w:rPr>
          <w:sz w:val="28"/>
          <w:szCs w:val="28"/>
        </w:rPr>
        <w:t xml:space="preserve">       Уведомление о необходимости гарантийного ремонта или замены направляется </w:t>
      </w:r>
      <w:r w:rsidR="00EA04E7">
        <w:rPr>
          <w:sz w:val="28"/>
          <w:szCs w:val="28"/>
        </w:rPr>
        <w:t>Поставщику</w:t>
      </w:r>
      <w:r w:rsidRPr="00F94A3B">
        <w:rPr>
          <w:sz w:val="28"/>
          <w:szCs w:val="28"/>
        </w:rPr>
        <w:t xml:space="preserve"> в соответствии с условиями договора.</w:t>
      </w:r>
    </w:p>
    <w:p w:rsidR="00172F34" w:rsidRPr="00F94A3B" w:rsidRDefault="00172F34" w:rsidP="00AE0768">
      <w:pPr>
        <w:pStyle w:val="a6"/>
        <w:ind w:left="284"/>
        <w:jc w:val="both"/>
        <w:rPr>
          <w:sz w:val="28"/>
          <w:szCs w:val="28"/>
        </w:rPr>
      </w:pPr>
      <w:r w:rsidRPr="00F94A3B">
        <w:rPr>
          <w:sz w:val="28"/>
          <w:szCs w:val="28"/>
        </w:rPr>
        <w:t xml:space="preserve">         Транспортные расходы</w:t>
      </w:r>
      <w:r w:rsidR="00857646">
        <w:rPr>
          <w:sz w:val="28"/>
          <w:szCs w:val="28"/>
        </w:rPr>
        <w:t>,</w:t>
      </w:r>
      <w:r w:rsidRPr="00F94A3B">
        <w:rPr>
          <w:sz w:val="28"/>
          <w:szCs w:val="28"/>
        </w:rPr>
        <w:t xml:space="preserve"> связанные с гарантийным ремонтом или гарантийной заменой</w:t>
      </w:r>
      <w:r w:rsidR="00857646">
        <w:rPr>
          <w:sz w:val="28"/>
          <w:szCs w:val="28"/>
        </w:rPr>
        <w:t>,</w:t>
      </w:r>
      <w:r w:rsidRPr="00F94A3B">
        <w:rPr>
          <w:sz w:val="28"/>
          <w:szCs w:val="28"/>
        </w:rPr>
        <w:t xml:space="preserve"> </w:t>
      </w:r>
      <w:r w:rsidR="00857646">
        <w:rPr>
          <w:sz w:val="28"/>
          <w:szCs w:val="28"/>
        </w:rPr>
        <w:t xml:space="preserve">Покупателем Поставщику </w:t>
      </w:r>
      <w:r w:rsidRPr="00F94A3B">
        <w:rPr>
          <w:sz w:val="28"/>
          <w:szCs w:val="28"/>
        </w:rPr>
        <w:t>не возмещаются.</w:t>
      </w:r>
    </w:p>
    <w:p w:rsidR="00172F34" w:rsidRDefault="00172F34" w:rsidP="00AE0768">
      <w:pPr>
        <w:pStyle w:val="a6"/>
        <w:ind w:left="284"/>
        <w:jc w:val="both"/>
        <w:rPr>
          <w:sz w:val="28"/>
          <w:szCs w:val="28"/>
        </w:rPr>
      </w:pPr>
      <w:r w:rsidRPr="00F94A3B">
        <w:rPr>
          <w:sz w:val="28"/>
          <w:szCs w:val="28"/>
        </w:rPr>
        <w:t xml:space="preserve">        При устранении дефектов или замены форменной одежды в период гарантийного срока, гарантийный срок продлевается на количество времени затраченного на это устранение.</w:t>
      </w:r>
    </w:p>
    <w:p w:rsidR="00F94A3B" w:rsidRPr="00F94A3B" w:rsidRDefault="00F94A3B" w:rsidP="00F94A3B">
      <w:pPr>
        <w:ind w:firstLine="709"/>
        <w:jc w:val="both"/>
        <w:rPr>
          <w:b/>
          <w:bCs/>
          <w:i/>
          <w:sz w:val="28"/>
          <w:szCs w:val="28"/>
        </w:rPr>
      </w:pPr>
    </w:p>
    <w:p w:rsidR="00172F34" w:rsidRPr="00857646" w:rsidRDefault="00F94A3B" w:rsidP="00857646">
      <w:pPr>
        <w:jc w:val="both"/>
        <w:rPr>
          <w:b/>
          <w:sz w:val="28"/>
          <w:szCs w:val="28"/>
        </w:rPr>
      </w:pPr>
      <w:r w:rsidRPr="00857646">
        <w:rPr>
          <w:b/>
          <w:sz w:val="28"/>
          <w:szCs w:val="28"/>
        </w:rPr>
        <w:t>3.2</w:t>
      </w:r>
      <w:r w:rsidR="00172F34" w:rsidRPr="00857646">
        <w:rPr>
          <w:b/>
          <w:sz w:val="28"/>
          <w:szCs w:val="28"/>
        </w:rPr>
        <w:t>.</w:t>
      </w:r>
      <w:r w:rsidRPr="00857646">
        <w:rPr>
          <w:b/>
          <w:sz w:val="28"/>
          <w:szCs w:val="28"/>
        </w:rPr>
        <w:t xml:space="preserve"> </w:t>
      </w:r>
      <w:r w:rsidR="00172F34" w:rsidRPr="00857646">
        <w:rPr>
          <w:b/>
          <w:sz w:val="28"/>
          <w:szCs w:val="28"/>
        </w:rPr>
        <w:t xml:space="preserve">Место, условия и сроки </w:t>
      </w:r>
      <w:r w:rsidRPr="00857646">
        <w:rPr>
          <w:b/>
          <w:sz w:val="28"/>
          <w:szCs w:val="28"/>
        </w:rPr>
        <w:t>выполнения работ</w:t>
      </w:r>
      <w:r w:rsidR="00172F34" w:rsidRPr="00857646">
        <w:rPr>
          <w:b/>
          <w:sz w:val="28"/>
          <w:szCs w:val="28"/>
        </w:rPr>
        <w:t>.</w:t>
      </w:r>
    </w:p>
    <w:p w:rsidR="00F94A3B" w:rsidRPr="00F94A3B" w:rsidRDefault="00F94A3B" w:rsidP="00AE0768">
      <w:pPr>
        <w:pStyle w:val="a6"/>
        <w:ind w:left="284"/>
        <w:jc w:val="both"/>
        <w:rPr>
          <w:b/>
          <w:sz w:val="28"/>
          <w:szCs w:val="28"/>
        </w:rPr>
      </w:pPr>
    </w:p>
    <w:p w:rsidR="00172F34" w:rsidRPr="00600CD7" w:rsidRDefault="00172F34" w:rsidP="00F94A3B">
      <w:pPr>
        <w:pStyle w:val="a6"/>
        <w:ind w:left="0"/>
        <w:jc w:val="both"/>
        <w:rPr>
          <w:sz w:val="28"/>
          <w:szCs w:val="28"/>
        </w:rPr>
      </w:pPr>
      <w:r w:rsidRPr="00600CD7">
        <w:rPr>
          <w:sz w:val="28"/>
          <w:szCs w:val="28"/>
        </w:rPr>
        <w:t xml:space="preserve"> </w:t>
      </w:r>
      <w:r w:rsidR="00F94A3B" w:rsidRPr="00600CD7">
        <w:rPr>
          <w:sz w:val="28"/>
          <w:szCs w:val="28"/>
        </w:rPr>
        <w:t xml:space="preserve">   </w:t>
      </w:r>
      <w:r w:rsidR="00693522" w:rsidRPr="00600CD7">
        <w:rPr>
          <w:sz w:val="28"/>
          <w:szCs w:val="28"/>
        </w:rPr>
        <w:t xml:space="preserve">  </w:t>
      </w:r>
      <w:r w:rsidR="00F94A3B" w:rsidRPr="00600CD7">
        <w:rPr>
          <w:sz w:val="28"/>
          <w:szCs w:val="28"/>
        </w:rPr>
        <w:t xml:space="preserve">  </w:t>
      </w:r>
      <w:r w:rsidR="00600CD7" w:rsidRPr="00600CD7">
        <w:rPr>
          <w:sz w:val="28"/>
          <w:szCs w:val="28"/>
        </w:rPr>
        <w:t>Доставка и приемка Товара производится по адресу</w:t>
      </w:r>
      <w:r w:rsidRPr="00600CD7">
        <w:rPr>
          <w:sz w:val="28"/>
          <w:szCs w:val="28"/>
        </w:rPr>
        <w:t>: 394043</w:t>
      </w:r>
      <w:r w:rsidR="006330E6">
        <w:rPr>
          <w:sz w:val="28"/>
          <w:szCs w:val="28"/>
        </w:rPr>
        <w:t>,</w:t>
      </w:r>
      <w:r w:rsidRPr="00600CD7">
        <w:rPr>
          <w:sz w:val="28"/>
          <w:szCs w:val="28"/>
        </w:rPr>
        <w:t xml:space="preserve"> г.</w:t>
      </w:r>
      <w:r w:rsidR="00F94A3B" w:rsidRPr="00600CD7">
        <w:rPr>
          <w:sz w:val="28"/>
          <w:szCs w:val="28"/>
        </w:rPr>
        <w:t xml:space="preserve"> </w:t>
      </w:r>
      <w:r w:rsidRPr="00600CD7">
        <w:rPr>
          <w:sz w:val="28"/>
          <w:szCs w:val="28"/>
        </w:rPr>
        <w:t>Воронеж</w:t>
      </w:r>
      <w:r w:rsidR="00F94A3B" w:rsidRPr="00600CD7">
        <w:rPr>
          <w:sz w:val="28"/>
          <w:szCs w:val="28"/>
        </w:rPr>
        <w:t>,</w:t>
      </w:r>
      <w:r w:rsidRPr="00600CD7">
        <w:rPr>
          <w:sz w:val="28"/>
          <w:szCs w:val="28"/>
        </w:rPr>
        <w:t xml:space="preserve"> ул.</w:t>
      </w:r>
      <w:r w:rsidR="00F94A3B" w:rsidRPr="00600CD7">
        <w:rPr>
          <w:sz w:val="28"/>
          <w:szCs w:val="28"/>
        </w:rPr>
        <w:t xml:space="preserve"> </w:t>
      </w:r>
      <w:r w:rsidRPr="00600CD7">
        <w:rPr>
          <w:sz w:val="28"/>
          <w:szCs w:val="28"/>
        </w:rPr>
        <w:t>Ле</w:t>
      </w:r>
      <w:r w:rsidR="00F94A3B" w:rsidRPr="00600CD7">
        <w:rPr>
          <w:sz w:val="28"/>
          <w:szCs w:val="28"/>
        </w:rPr>
        <w:t>н</w:t>
      </w:r>
      <w:r w:rsidRPr="00600CD7">
        <w:rPr>
          <w:sz w:val="28"/>
          <w:szCs w:val="28"/>
        </w:rPr>
        <w:t>ина</w:t>
      </w:r>
      <w:r w:rsidR="00F94A3B" w:rsidRPr="00600CD7">
        <w:rPr>
          <w:sz w:val="28"/>
          <w:szCs w:val="28"/>
        </w:rPr>
        <w:t>,</w:t>
      </w:r>
      <w:r w:rsidRPr="00600CD7">
        <w:rPr>
          <w:sz w:val="28"/>
          <w:szCs w:val="28"/>
        </w:rPr>
        <w:t xml:space="preserve"> д.104 Б</w:t>
      </w:r>
      <w:r w:rsidR="00F94A3B" w:rsidRPr="00600CD7">
        <w:rPr>
          <w:sz w:val="28"/>
          <w:szCs w:val="28"/>
        </w:rPr>
        <w:t>,</w:t>
      </w:r>
      <w:r w:rsidRPr="00600CD7">
        <w:rPr>
          <w:sz w:val="28"/>
          <w:szCs w:val="28"/>
        </w:rPr>
        <w:t xml:space="preserve">  силами </w:t>
      </w:r>
      <w:r w:rsidR="00600CD7" w:rsidRPr="00600CD7">
        <w:rPr>
          <w:sz w:val="28"/>
          <w:szCs w:val="28"/>
        </w:rPr>
        <w:t xml:space="preserve">Поставщика </w:t>
      </w:r>
      <w:r w:rsidRPr="00600CD7">
        <w:rPr>
          <w:sz w:val="28"/>
          <w:szCs w:val="28"/>
        </w:rPr>
        <w:t xml:space="preserve"> или за счет </w:t>
      </w:r>
      <w:r w:rsidR="00600CD7" w:rsidRPr="00600CD7">
        <w:rPr>
          <w:sz w:val="28"/>
          <w:szCs w:val="28"/>
        </w:rPr>
        <w:t>Поставщика</w:t>
      </w:r>
      <w:r w:rsidRPr="00600CD7">
        <w:rPr>
          <w:sz w:val="28"/>
          <w:szCs w:val="28"/>
        </w:rPr>
        <w:t xml:space="preserve"> третьими лицами</w:t>
      </w:r>
      <w:r w:rsidR="00600CD7" w:rsidRPr="00600CD7">
        <w:rPr>
          <w:sz w:val="28"/>
          <w:szCs w:val="28"/>
        </w:rPr>
        <w:t>,</w:t>
      </w:r>
      <w:r w:rsidRPr="00600CD7">
        <w:rPr>
          <w:sz w:val="28"/>
          <w:szCs w:val="28"/>
        </w:rPr>
        <w:t xml:space="preserve"> в течении </w:t>
      </w:r>
      <w:r w:rsidR="00857646" w:rsidRPr="00600CD7">
        <w:rPr>
          <w:sz w:val="28"/>
          <w:szCs w:val="28"/>
        </w:rPr>
        <w:t>55</w:t>
      </w:r>
      <w:r w:rsidRPr="00600CD7">
        <w:rPr>
          <w:sz w:val="28"/>
          <w:szCs w:val="28"/>
        </w:rPr>
        <w:t xml:space="preserve"> календарных дней с даты подписания договора.</w:t>
      </w:r>
    </w:p>
    <w:p w:rsidR="00172F34" w:rsidRPr="00F94A3B" w:rsidRDefault="00693522" w:rsidP="00857646">
      <w:pPr>
        <w:pStyle w:val="a6"/>
        <w:ind w:left="0"/>
        <w:jc w:val="both"/>
        <w:rPr>
          <w:sz w:val="28"/>
          <w:szCs w:val="28"/>
        </w:rPr>
      </w:pPr>
      <w:r w:rsidRPr="00600CD7">
        <w:rPr>
          <w:sz w:val="28"/>
          <w:szCs w:val="28"/>
        </w:rPr>
        <w:t xml:space="preserve">        </w:t>
      </w:r>
    </w:p>
    <w:p w:rsidR="00172F34" w:rsidRDefault="00693522" w:rsidP="008B09AD">
      <w:pPr>
        <w:pStyle w:val="a6"/>
        <w:ind w:left="0"/>
        <w:jc w:val="both"/>
        <w:rPr>
          <w:b/>
          <w:sz w:val="28"/>
          <w:szCs w:val="28"/>
        </w:rPr>
      </w:pPr>
      <w:r>
        <w:rPr>
          <w:b/>
          <w:sz w:val="28"/>
          <w:szCs w:val="28"/>
        </w:rPr>
        <w:t>3.3</w:t>
      </w:r>
      <w:r w:rsidR="00172F34" w:rsidRPr="00F94A3B">
        <w:rPr>
          <w:b/>
          <w:sz w:val="28"/>
          <w:szCs w:val="28"/>
        </w:rPr>
        <w:t>. Форма сроки и порядок оплаты.</w:t>
      </w:r>
    </w:p>
    <w:p w:rsidR="00693522" w:rsidRPr="00F94A3B" w:rsidRDefault="00693522" w:rsidP="008B09AD">
      <w:pPr>
        <w:pStyle w:val="a6"/>
        <w:ind w:left="0"/>
        <w:jc w:val="both"/>
        <w:rPr>
          <w:b/>
          <w:sz w:val="28"/>
          <w:szCs w:val="28"/>
        </w:rPr>
      </w:pPr>
    </w:p>
    <w:p w:rsidR="00172F34" w:rsidRPr="00F94A3B" w:rsidRDefault="008B09AD" w:rsidP="008B09AD">
      <w:pPr>
        <w:pStyle w:val="a6"/>
        <w:ind w:left="0"/>
        <w:jc w:val="both"/>
        <w:rPr>
          <w:sz w:val="28"/>
          <w:szCs w:val="28"/>
        </w:rPr>
      </w:pPr>
      <w:r>
        <w:rPr>
          <w:sz w:val="28"/>
          <w:szCs w:val="28"/>
        </w:rPr>
        <w:t xml:space="preserve">       </w:t>
      </w:r>
      <w:r w:rsidR="00172F34" w:rsidRPr="00F94A3B">
        <w:rPr>
          <w:sz w:val="28"/>
          <w:szCs w:val="28"/>
        </w:rPr>
        <w:t xml:space="preserve">Аванс не предусмотрен. Оплата Товара производится в течение </w:t>
      </w:r>
      <w:r w:rsidR="00815A90">
        <w:rPr>
          <w:sz w:val="28"/>
          <w:szCs w:val="28"/>
        </w:rPr>
        <w:t>20</w:t>
      </w:r>
      <w:r w:rsidR="00172F34" w:rsidRPr="00F94A3B">
        <w:rPr>
          <w:sz w:val="28"/>
          <w:szCs w:val="28"/>
        </w:rPr>
        <w:t xml:space="preserve"> (</w:t>
      </w:r>
      <w:r w:rsidR="00815A90">
        <w:rPr>
          <w:sz w:val="28"/>
          <w:szCs w:val="28"/>
        </w:rPr>
        <w:t>двадцати</w:t>
      </w:r>
      <w:r w:rsidR="00172F34" w:rsidRPr="00F94A3B">
        <w:rPr>
          <w:sz w:val="28"/>
          <w:szCs w:val="28"/>
        </w:rPr>
        <w:t xml:space="preserve">) календарных дней с даты получения полного комплекта документов от </w:t>
      </w:r>
      <w:r w:rsidR="00857646">
        <w:rPr>
          <w:sz w:val="28"/>
          <w:szCs w:val="28"/>
        </w:rPr>
        <w:t>Поставщика</w:t>
      </w:r>
      <w:r w:rsidR="00172F34" w:rsidRPr="00F94A3B">
        <w:rPr>
          <w:sz w:val="28"/>
          <w:szCs w:val="28"/>
        </w:rPr>
        <w:t xml:space="preserve"> (счета, счета-фактуры, товарной накладной), путем перечисления денежных средств на расчетный счет. Днем оплаты считается день поступления денежных средств на расчетный </w:t>
      </w:r>
      <w:r w:rsidR="00172F34" w:rsidRPr="00857646">
        <w:rPr>
          <w:sz w:val="28"/>
          <w:szCs w:val="28"/>
        </w:rPr>
        <w:t xml:space="preserve">счет </w:t>
      </w:r>
      <w:r w:rsidR="00857646" w:rsidRPr="00857646">
        <w:rPr>
          <w:sz w:val="28"/>
          <w:szCs w:val="28"/>
        </w:rPr>
        <w:t>Поставщика</w:t>
      </w:r>
      <w:r w:rsidR="00172F34" w:rsidRPr="00857646">
        <w:rPr>
          <w:sz w:val="28"/>
          <w:szCs w:val="28"/>
        </w:rPr>
        <w:t>.</w:t>
      </w:r>
    </w:p>
    <w:p w:rsidR="00693522" w:rsidRDefault="00693522" w:rsidP="00AE0768">
      <w:pPr>
        <w:pStyle w:val="a6"/>
        <w:ind w:left="284"/>
        <w:jc w:val="both"/>
        <w:rPr>
          <w:b/>
          <w:sz w:val="28"/>
          <w:szCs w:val="28"/>
        </w:rPr>
      </w:pPr>
    </w:p>
    <w:p w:rsidR="00172F34" w:rsidRDefault="00693522" w:rsidP="008B09AD">
      <w:pPr>
        <w:pStyle w:val="a6"/>
        <w:ind w:left="0"/>
        <w:jc w:val="both"/>
        <w:rPr>
          <w:b/>
          <w:sz w:val="28"/>
          <w:szCs w:val="28"/>
        </w:rPr>
      </w:pPr>
      <w:r>
        <w:rPr>
          <w:b/>
          <w:sz w:val="28"/>
          <w:szCs w:val="28"/>
        </w:rPr>
        <w:t>3</w:t>
      </w:r>
      <w:r w:rsidR="00172F34" w:rsidRPr="00F94A3B">
        <w:rPr>
          <w:b/>
          <w:sz w:val="28"/>
          <w:szCs w:val="28"/>
        </w:rPr>
        <w:t>.</w:t>
      </w:r>
      <w:r>
        <w:rPr>
          <w:b/>
          <w:sz w:val="28"/>
          <w:szCs w:val="28"/>
        </w:rPr>
        <w:t>4.</w:t>
      </w:r>
      <w:r w:rsidR="00172F34" w:rsidRPr="00F94A3B">
        <w:rPr>
          <w:b/>
          <w:sz w:val="28"/>
          <w:szCs w:val="28"/>
        </w:rPr>
        <w:t xml:space="preserve"> Сведения о начальной </w:t>
      </w:r>
      <w:r>
        <w:rPr>
          <w:b/>
          <w:sz w:val="28"/>
          <w:szCs w:val="28"/>
        </w:rPr>
        <w:t>(</w:t>
      </w:r>
      <w:r w:rsidR="00172F34" w:rsidRPr="00F94A3B">
        <w:rPr>
          <w:b/>
          <w:sz w:val="28"/>
          <w:szCs w:val="28"/>
        </w:rPr>
        <w:t>максимальной</w:t>
      </w:r>
      <w:r>
        <w:rPr>
          <w:b/>
          <w:sz w:val="28"/>
          <w:szCs w:val="28"/>
        </w:rPr>
        <w:t>)</w:t>
      </w:r>
      <w:r w:rsidR="00172F34" w:rsidRPr="00F94A3B">
        <w:rPr>
          <w:b/>
          <w:sz w:val="28"/>
          <w:szCs w:val="28"/>
        </w:rPr>
        <w:t xml:space="preserve"> цене договора и расходах участника.</w:t>
      </w:r>
    </w:p>
    <w:p w:rsidR="00EC7DF1" w:rsidRPr="00F94A3B" w:rsidRDefault="00EC7DF1" w:rsidP="00EC7DF1">
      <w:pPr>
        <w:pStyle w:val="a6"/>
        <w:ind w:left="0"/>
        <w:jc w:val="both"/>
        <w:rPr>
          <w:sz w:val="28"/>
          <w:szCs w:val="28"/>
        </w:rPr>
      </w:pPr>
      <w:r w:rsidRPr="00F94A3B">
        <w:rPr>
          <w:sz w:val="28"/>
          <w:szCs w:val="28"/>
        </w:rPr>
        <w:t xml:space="preserve">         </w:t>
      </w:r>
      <w:r w:rsidRPr="003662EA">
        <w:rPr>
          <w:sz w:val="28"/>
          <w:szCs w:val="28"/>
        </w:rPr>
        <w:t>Начальная (максимальная) цена договора за весь объем выполняемых работ по предмету запроса предложений с учетом всех расходов и других обязательных платежей составляет 1 874 050 (один миллион восемьсот семьдесят четыре тысячи</w:t>
      </w:r>
      <w:r>
        <w:rPr>
          <w:sz w:val="28"/>
          <w:szCs w:val="28"/>
        </w:rPr>
        <w:t xml:space="preserve"> пятьдесят</w:t>
      </w:r>
      <w:r w:rsidRPr="003662EA">
        <w:rPr>
          <w:sz w:val="28"/>
          <w:szCs w:val="28"/>
        </w:rPr>
        <w:t xml:space="preserve">) рублей </w:t>
      </w:r>
      <w:r>
        <w:rPr>
          <w:sz w:val="28"/>
          <w:szCs w:val="28"/>
        </w:rPr>
        <w:t>0</w:t>
      </w:r>
      <w:r w:rsidRPr="003662EA">
        <w:rPr>
          <w:sz w:val="28"/>
          <w:szCs w:val="28"/>
        </w:rPr>
        <w:t xml:space="preserve">0 копеек без учета НДС, 2 211 </w:t>
      </w:r>
      <w:r>
        <w:rPr>
          <w:sz w:val="28"/>
          <w:szCs w:val="28"/>
        </w:rPr>
        <w:t>379</w:t>
      </w:r>
      <w:r w:rsidRPr="003662EA">
        <w:rPr>
          <w:sz w:val="28"/>
          <w:szCs w:val="28"/>
        </w:rPr>
        <w:t xml:space="preserve"> (два миллиона двести одиннадцать тысяч </w:t>
      </w:r>
      <w:r>
        <w:rPr>
          <w:sz w:val="28"/>
          <w:szCs w:val="28"/>
        </w:rPr>
        <w:t>триста семьдесят девять</w:t>
      </w:r>
      <w:r w:rsidRPr="003662EA">
        <w:rPr>
          <w:sz w:val="28"/>
          <w:szCs w:val="28"/>
        </w:rPr>
        <w:t>) рублей 00 копеек с учетом НДС.</w:t>
      </w:r>
    </w:p>
    <w:p w:rsidR="00EC7DF1" w:rsidRDefault="00EC7DF1" w:rsidP="00EC7DF1">
      <w:pPr>
        <w:pStyle w:val="a6"/>
        <w:ind w:left="0"/>
        <w:jc w:val="both"/>
        <w:rPr>
          <w:b/>
          <w:sz w:val="28"/>
          <w:szCs w:val="28"/>
        </w:rPr>
      </w:pPr>
      <w:r w:rsidRPr="00F94A3B">
        <w:rPr>
          <w:sz w:val="28"/>
          <w:szCs w:val="28"/>
        </w:rPr>
        <w:t xml:space="preserve">         Начальная </w:t>
      </w:r>
      <w:r>
        <w:rPr>
          <w:sz w:val="28"/>
          <w:szCs w:val="28"/>
        </w:rPr>
        <w:t>(</w:t>
      </w:r>
      <w:r w:rsidRPr="00F94A3B">
        <w:rPr>
          <w:sz w:val="28"/>
          <w:szCs w:val="28"/>
        </w:rPr>
        <w:t>максимальная</w:t>
      </w:r>
      <w:r>
        <w:rPr>
          <w:sz w:val="28"/>
          <w:szCs w:val="28"/>
        </w:rPr>
        <w:t>)</w:t>
      </w:r>
      <w:r w:rsidRPr="00F94A3B">
        <w:rPr>
          <w:sz w:val="28"/>
          <w:szCs w:val="28"/>
        </w:rPr>
        <w:t xml:space="preserve"> </w:t>
      </w:r>
      <w:r>
        <w:rPr>
          <w:sz w:val="28"/>
          <w:szCs w:val="28"/>
        </w:rPr>
        <w:t>цена договора</w:t>
      </w:r>
      <w:r w:rsidRPr="00F94A3B">
        <w:rPr>
          <w:sz w:val="28"/>
          <w:szCs w:val="28"/>
        </w:rPr>
        <w:t xml:space="preserve"> включает стоимость расходных материалов, транспортных расходов, а также всех расходов, которые могут возникнуть в процессе исполнения Договора</w:t>
      </w:r>
      <w:r w:rsidRPr="00F94A3B">
        <w:rPr>
          <w:b/>
          <w:sz w:val="28"/>
          <w:szCs w:val="28"/>
        </w:rPr>
        <w:t xml:space="preserve">. </w:t>
      </w:r>
    </w:p>
    <w:p w:rsidR="00EC7DF1" w:rsidRDefault="00EC7DF1" w:rsidP="00EC7DF1">
      <w:pPr>
        <w:pStyle w:val="a6"/>
        <w:ind w:left="0"/>
        <w:jc w:val="both"/>
        <w:rPr>
          <w:b/>
          <w:sz w:val="28"/>
          <w:szCs w:val="28"/>
        </w:rPr>
      </w:pPr>
    </w:p>
    <w:tbl>
      <w:tblPr>
        <w:tblW w:w="10019" w:type="dxa"/>
        <w:tblLook w:val="04A0" w:firstRow="1" w:lastRow="0" w:firstColumn="1" w:lastColumn="0" w:noHBand="0" w:noVBand="1"/>
      </w:tblPr>
      <w:tblGrid>
        <w:gridCol w:w="513"/>
        <w:gridCol w:w="3451"/>
        <w:gridCol w:w="1276"/>
        <w:gridCol w:w="1559"/>
        <w:gridCol w:w="3220"/>
      </w:tblGrid>
      <w:tr w:rsidR="00EC7DF1" w:rsidTr="00BF555C">
        <w:trPr>
          <w:trHeight w:val="12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DF1" w:rsidRDefault="00EC7DF1" w:rsidP="002A37B3">
            <w:pPr>
              <w:rPr>
                <w:color w:val="000000"/>
                <w:sz w:val="22"/>
                <w:szCs w:val="22"/>
              </w:rPr>
            </w:pPr>
            <w:r>
              <w:rPr>
                <w:color w:val="000000"/>
                <w:sz w:val="22"/>
                <w:szCs w:val="22"/>
              </w:rPr>
              <w:t>№ п/п</w:t>
            </w:r>
          </w:p>
        </w:tc>
        <w:tc>
          <w:tcPr>
            <w:tcW w:w="3451" w:type="dxa"/>
            <w:tcBorders>
              <w:top w:val="single" w:sz="4" w:space="0" w:color="auto"/>
              <w:left w:val="nil"/>
              <w:bottom w:val="single" w:sz="4" w:space="0" w:color="auto"/>
              <w:right w:val="single" w:sz="4" w:space="0" w:color="auto"/>
            </w:tcBorders>
            <w:shd w:val="clear" w:color="auto" w:fill="auto"/>
            <w:noWrap/>
            <w:vAlign w:val="center"/>
            <w:hideMark/>
          </w:tcPr>
          <w:p w:rsidR="00EC7DF1" w:rsidRDefault="00EC7DF1" w:rsidP="002A37B3">
            <w:pPr>
              <w:jc w:val="center"/>
              <w:rPr>
                <w:color w:val="000000"/>
                <w:sz w:val="22"/>
                <w:szCs w:val="22"/>
              </w:rPr>
            </w:pPr>
            <w:r>
              <w:rPr>
                <w:color w:val="000000"/>
                <w:sz w:val="22"/>
                <w:szCs w:val="22"/>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C7DF1" w:rsidRDefault="00EC7DF1" w:rsidP="002A37B3">
            <w:pPr>
              <w:jc w:val="center"/>
              <w:rPr>
                <w:color w:val="000000"/>
                <w:sz w:val="22"/>
                <w:szCs w:val="22"/>
              </w:rPr>
            </w:pPr>
            <w:r>
              <w:rPr>
                <w:color w:val="000000"/>
                <w:sz w:val="22"/>
                <w:szCs w:val="22"/>
              </w:rPr>
              <w:t>кол-во</w:t>
            </w:r>
            <w:r w:rsidR="00BF555C">
              <w:rPr>
                <w:color w:val="000000"/>
                <w:sz w:val="22"/>
                <w:szCs w:val="22"/>
              </w:rPr>
              <w:t xml:space="preserve"> </w:t>
            </w:r>
          </w:p>
          <w:p w:rsidR="00BF555C" w:rsidRDefault="00BF555C" w:rsidP="002A37B3">
            <w:pPr>
              <w:jc w:val="center"/>
              <w:rPr>
                <w:color w:val="000000"/>
                <w:sz w:val="22"/>
                <w:szCs w:val="22"/>
              </w:rPr>
            </w:pPr>
            <w:r>
              <w:rPr>
                <w:color w:val="000000"/>
                <w:sz w:val="22"/>
                <w:szCs w:val="22"/>
              </w:rPr>
              <w:t>(шт.)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7DF1" w:rsidRDefault="00EC7DF1" w:rsidP="002A37B3">
            <w:pPr>
              <w:jc w:val="center"/>
              <w:rPr>
                <w:color w:val="000000"/>
                <w:sz w:val="22"/>
                <w:szCs w:val="22"/>
              </w:rPr>
            </w:pPr>
            <w:r>
              <w:rPr>
                <w:color w:val="000000"/>
                <w:sz w:val="22"/>
                <w:szCs w:val="22"/>
              </w:rPr>
              <w:t xml:space="preserve">цена за ед. с НДС  (рублей)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EC7DF1" w:rsidRDefault="00EC7DF1" w:rsidP="002A37B3">
            <w:pPr>
              <w:jc w:val="center"/>
              <w:rPr>
                <w:color w:val="000000"/>
                <w:sz w:val="22"/>
                <w:szCs w:val="22"/>
              </w:rPr>
            </w:pPr>
            <w:r>
              <w:rPr>
                <w:color w:val="000000"/>
                <w:sz w:val="22"/>
                <w:szCs w:val="22"/>
              </w:rPr>
              <w:t xml:space="preserve">сумма с НДС  (рублей) </w:t>
            </w:r>
          </w:p>
        </w:tc>
      </w:tr>
      <w:tr w:rsidR="00EC7DF1" w:rsidTr="00BF555C">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EC7DF1" w:rsidRDefault="00EC7DF1" w:rsidP="002A37B3">
            <w:pPr>
              <w:jc w:val="center"/>
              <w:rPr>
                <w:color w:val="000000"/>
                <w:sz w:val="22"/>
                <w:szCs w:val="22"/>
              </w:rPr>
            </w:pPr>
            <w:r>
              <w:rPr>
                <w:color w:val="000000"/>
                <w:sz w:val="22"/>
                <w:szCs w:val="22"/>
              </w:rPr>
              <w:t>1</w:t>
            </w:r>
          </w:p>
        </w:tc>
        <w:tc>
          <w:tcPr>
            <w:tcW w:w="3451" w:type="dxa"/>
            <w:tcBorders>
              <w:top w:val="nil"/>
              <w:left w:val="nil"/>
              <w:bottom w:val="single" w:sz="4" w:space="0" w:color="auto"/>
              <w:right w:val="single" w:sz="4" w:space="0" w:color="auto"/>
            </w:tcBorders>
            <w:shd w:val="clear" w:color="auto" w:fill="auto"/>
            <w:noWrap/>
            <w:vAlign w:val="bottom"/>
            <w:hideMark/>
          </w:tcPr>
          <w:p w:rsidR="00EC7DF1" w:rsidRDefault="00EC7DF1" w:rsidP="002A37B3">
            <w:pPr>
              <w:rPr>
                <w:color w:val="000000"/>
                <w:sz w:val="22"/>
                <w:szCs w:val="22"/>
              </w:rPr>
            </w:pPr>
            <w:r>
              <w:rPr>
                <w:color w:val="000000"/>
                <w:sz w:val="22"/>
                <w:szCs w:val="22"/>
              </w:rPr>
              <w:t>Блузка формен</w:t>
            </w:r>
            <w:r w:rsidR="00BF555C">
              <w:rPr>
                <w:color w:val="000000"/>
                <w:sz w:val="22"/>
                <w:szCs w:val="22"/>
              </w:rPr>
              <w:t xml:space="preserve">ная с длинным рукавом  </w:t>
            </w:r>
          </w:p>
        </w:tc>
        <w:tc>
          <w:tcPr>
            <w:tcW w:w="1276" w:type="dxa"/>
            <w:tcBorders>
              <w:top w:val="nil"/>
              <w:left w:val="nil"/>
              <w:bottom w:val="single" w:sz="4" w:space="0" w:color="auto"/>
              <w:right w:val="single" w:sz="4" w:space="0" w:color="auto"/>
            </w:tcBorders>
            <w:shd w:val="clear" w:color="auto" w:fill="auto"/>
            <w:noWrap/>
            <w:vAlign w:val="bottom"/>
            <w:hideMark/>
          </w:tcPr>
          <w:p w:rsidR="00EC7DF1" w:rsidRDefault="00EC7DF1" w:rsidP="002A37B3">
            <w:pPr>
              <w:jc w:val="center"/>
              <w:rPr>
                <w:color w:val="000000"/>
                <w:sz w:val="22"/>
                <w:szCs w:val="22"/>
              </w:rPr>
            </w:pPr>
            <w:r>
              <w:rPr>
                <w:color w:val="000000"/>
                <w:sz w:val="22"/>
                <w:szCs w:val="22"/>
              </w:rPr>
              <w:t>185</w:t>
            </w:r>
          </w:p>
        </w:tc>
        <w:tc>
          <w:tcPr>
            <w:tcW w:w="1559" w:type="dxa"/>
            <w:tcBorders>
              <w:top w:val="nil"/>
              <w:left w:val="nil"/>
              <w:bottom w:val="single" w:sz="4" w:space="0" w:color="auto"/>
              <w:right w:val="single" w:sz="4" w:space="0" w:color="auto"/>
            </w:tcBorders>
            <w:shd w:val="clear" w:color="auto" w:fill="auto"/>
            <w:noWrap/>
            <w:vAlign w:val="bottom"/>
            <w:hideMark/>
          </w:tcPr>
          <w:p w:rsidR="00EC7DF1" w:rsidRDefault="00EC7DF1" w:rsidP="002A37B3">
            <w:pPr>
              <w:jc w:val="center"/>
              <w:rPr>
                <w:sz w:val="22"/>
                <w:szCs w:val="22"/>
              </w:rPr>
            </w:pPr>
            <w:r>
              <w:rPr>
                <w:sz w:val="22"/>
                <w:szCs w:val="22"/>
              </w:rPr>
              <w:t>1109,2</w:t>
            </w:r>
          </w:p>
        </w:tc>
        <w:tc>
          <w:tcPr>
            <w:tcW w:w="3220" w:type="dxa"/>
            <w:tcBorders>
              <w:top w:val="nil"/>
              <w:left w:val="nil"/>
              <w:bottom w:val="single" w:sz="4" w:space="0" w:color="auto"/>
              <w:right w:val="single" w:sz="4" w:space="0" w:color="auto"/>
            </w:tcBorders>
            <w:shd w:val="clear" w:color="auto" w:fill="auto"/>
            <w:noWrap/>
            <w:vAlign w:val="bottom"/>
            <w:hideMark/>
          </w:tcPr>
          <w:p w:rsidR="00EC7DF1" w:rsidRDefault="00EC7DF1" w:rsidP="002A37B3">
            <w:pPr>
              <w:jc w:val="center"/>
              <w:rPr>
                <w:color w:val="000000"/>
                <w:sz w:val="22"/>
                <w:szCs w:val="22"/>
              </w:rPr>
            </w:pPr>
            <w:r>
              <w:rPr>
                <w:color w:val="000000"/>
                <w:sz w:val="22"/>
                <w:szCs w:val="22"/>
              </w:rPr>
              <w:t>205202,00</w:t>
            </w:r>
          </w:p>
        </w:tc>
      </w:tr>
      <w:tr w:rsidR="00EC7DF1" w:rsidTr="00BF555C">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EC7DF1" w:rsidRDefault="00EC7DF1" w:rsidP="002A37B3">
            <w:pPr>
              <w:jc w:val="center"/>
              <w:rPr>
                <w:color w:val="000000"/>
                <w:sz w:val="22"/>
                <w:szCs w:val="22"/>
              </w:rPr>
            </w:pPr>
            <w:r>
              <w:rPr>
                <w:color w:val="000000"/>
                <w:sz w:val="22"/>
                <w:szCs w:val="22"/>
              </w:rPr>
              <w:t>2</w:t>
            </w:r>
          </w:p>
        </w:tc>
        <w:tc>
          <w:tcPr>
            <w:tcW w:w="3451" w:type="dxa"/>
            <w:tcBorders>
              <w:top w:val="nil"/>
              <w:left w:val="nil"/>
              <w:bottom w:val="single" w:sz="4" w:space="0" w:color="auto"/>
              <w:right w:val="single" w:sz="4" w:space="0" w:color="auto"/>
            </w:tcBorders>
            <w:shd w:val="clear" w:color="auto" w:fill="auto"/>
            <w:noWrap/>
            <w:vAlign w:val="bottom"/>
            <w:hideMark/>
          </w:tcPr>
          <w:p w:rsidR="00EC7DF1" w:rsidRDefault="00EC7DF1" w:rsidP="002A37B3">
            <w:pPr>
              <w:rPr>
                <w:color w:val="000000"/>
                <w:sz w:val="22"/>
                <w:szCs w:val="22"/>
              </w:rPr>
            </w:pPr>
            <w:r>
              <w:rPr>
                <w:color w:val="000000"/>
                <w:sz w:val="22"/>
                <w:szCs w:val="22"/>
              </w:rPr>
              <w:t>Шарф форменный шейный</w:t>
            </w:r>
          </w:p>
        </w:tc>
        <w:tc>
          <w:tcPr>
            <w:tcW w:w="1276" w:type="dxa"/>
            <w:tcBorders>
              <w:top w:val="nil"/>
              <w:left w:val="nil"/>
              <w:bottom w:val="single" w:sz="4" w:space="0" w:color="auto"/>
              <w:right w:val="single" w:sz="4" w:space="0" w:color="auto"/>
            </w:tcBorders>
            <w:shd w:val="clear" w:color="auto" w:fill="auto"/>
            <w:noWrap/>
            <w:vAlign w:val="bottom"/>
            <w:hideMark/>
          </w:tcPr>
          <w:p w:rsidR="00EC7DF1" w:rsidRDefault="00EC7DF1" w:rsidP="002A37B3">
            <w:pPr>
              <w:jc w:val="center"/>
              <w:rPr>
                <w:color w:val="000000"/>
                <w:sz w:val="22"/>
                <w:szCs w:val="22"/>
              </w:rPr>
            </w:pPr>
            <w:r>
              <w:rPr>
                <w:color w:val="000000"/>
                <w:sz w:val="22"/>
                <w:szCs w:val="22"/>
              </w:rPr>
              <w:t>185</w:t>
            </w:r>
          </w:p>
        </w:tc>
        <w:tc>
          <w:tcPr>
            <w:tcW w:w="1559" w:type="dxa"/>
            <w:tcBorders>
              <w:top w:val="nil"/>
              <w:left w:val="nil"/>
              <w:bottom w:val="single" w:sz="4" w:space="0" w:color="auto"/>
              <w:right w:val="single" w:sz="4" w:space="0" w:color="auto"/>
            </w:tcBorders>
            <w:shd w:val="clear" w:color="auto" w:fill="auto"/>
            <w:noWrap/>
            <w:vAlign w:val="bottom"/>
            <w:hideMark/>
          </w:tcPr>
          <w:p w:rsidR="00EC7DF1" w:rsidRDefault="00EC7DF1" w:rsidP="002A37B3">
            <w:pPr>
              <w:jc w:val="center"/>
              <w:rPr>
                <w:sz w:val="22"/>
                <w:szCs w:val="22"/>
              </w:rPr>
            </w:pPr>
            <w:r>
              <w:rPr>
                <w:sz w:val="22"/>
                <w:szCs w:val="22"/>
              </w:rPr>
              <w:t>377,6</w:t>
            </w:r>
          </w:p>
        </w:tc>
        <w:tc>
          <w:tcPr>
            <w:tcW w:w="3220" w:type="dxa"/>
            <w:tcBorders>
              <w:top w:val="nil"/>
              <w:left w:val="nil"/>
              <w:bottom w:val="single" w:sz="4" w:space="0" w:color="auto"/>
              <w:right w:val="single" w:sz="4" w:space="0" w:color="auto"/>
            </w:tcBorders>
            <w:shd w:val="clear" w:color="auto" w:fill="auto"/>
            <w:noWrap/>
            <w:vAlign w:val="bottom"/>
            <w:hideMark/>
          </w:tcPr>
          <w:p w:rsidR="00EC7DF1" w:rsidRDefault="00EC7DF1" w:rsidP="002A37B3">
            <w:pPr>
              <w:jc w:val="center"/>
              <w:rPr>
                <w:color w:val="000000"/>
                <w:sz w:val="22"/>
                <w:szCs w:val="22"/>
              </w:rPr>
            </w:pPr>
            <w:r>
              <w:rPr>
                <w:color w:val="000000"/>
                <w:sz w:val="22"/>
                <w:szCs w:val="22"/>
              </w:rPr>
              <w:t>69856,00</w:t>
            </w:r>
          </w:p>
        </w:tc>
      </w:tr>
      <w:tr w:rsidR="00EC7DF1" w:rsidTr="00BF555C">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EC7DF1" w:rsidRDefault="00EC7DF1" w:rsidP="002A37B3">
            <w:pPr>
              <w:jc w:val="center"/>
              <w:rPr>
                <w:color w:val="000000"/>
                <w:sz w:val="22"/>
                <w:szCs w:val="22"/>
              </w:rPr>
            </w:pPr>
            <w:r>
              <w:rPr>
                <w:color w:val="000000"/>
                <w:sz w:val="22"/>
                <w:szCs w:val="22"/>
              </w:rPr>
              <w:t>3</w:t>
            </w:r>
          </w:p>
        </w:tc>
        <w:tc>
          <w:tcPr>
            <w:tcW w:w="3451" w:type="dxa"/>
            <w:tcBorders>
              <w:top w:val="nil"/>
              <w:left w:val="nil"/>
              <w:bottom w:val="single" w:sz="4" w:space="0" w:color="auto"/>
              <w:right w:val="single" w:sz="4" w:space="0" w:color="auto"/>
            </w:tcBorders>
            <w:shd w:val="clear" w:color="auto" w:fill="auto"/>
            <w:noWrap/>
            <w:vAlign w:val="bottom"/>
            <w:hideMark/>
          </w:tcPr>
          <w:p w:rsidR="00EC7DF1" w:rsidRDefault="00EC7DF1" w:rsidP="002A37B3">
            <w:pPr>
              <w:rPr>
                <w:color w:val="000000"/>
                <w:sz w:val="22"/>
                <w:szCs w:val="22"/>
              </w:rPr>
            </w:pPr>
            <w:r>
              <w:rPr>
                <w:color w:val="000000"/>
                <w:sz w:val="22"/>
                <w:szCs w:val="22"/>
              </w:rPr>
              <w:t>Пиджак женский</w:t>
            </w:r>
          </w:p>
        </w:tc>
        <w:tc>
          <w:tcPr>
            <w:tcW w:w="1276" w:type="dxa"/>
            <w:tcBorders>
              <w:top w:val="nil"/>
              <w:left w:val="nil"/>
              <w:bottom w:val="single" w:sz="4" w:space="0" w:color="auto"/>
              <w:right w:val="single" w:sz="4" w:space="0" w:color="auto"/>
            </w:tcBorders>
            <w:shd w:val="clear" w:color="auto" w:fill="auto"/>
            <w:noWrap/>
            <w:vAlign w:val="bottom"/>
            <w:hideMark/>
          </w:tcPr>
          <w:p w:rsidR="00EC7DF1" w:rsidRDefault="00EC7DF1" w:rsidP="002A37B3">
            <w:pPr>
              <w:jc w:val="center"/>
              <w:rPr>
                <w:color w:val="000000"/>
                <w:sz w:val="22"/>
                <w:szCs w:val="22"/>
              </w:rPr>
            </w:pPr>
            <w:r>
              <w:rPr>
                <w:color w:val="000000"/>
                <w:sz w:val="22"/>
                <w:szCs w:val="22"/>
              </w:rPr>
              <w:t>185</w:t>
            </w:r>
          </w:p>
        </w:tc>
        <w:tc>
          <w:tcPr>
            <w:tcW w:w="1559" w:type="dxa"/>
            <w:tcBorders>
              <w:top w:val="nil"/>
              <w:left w:val="nil"/>
              <w:bottom w:val="single" w:sz="4" w:space="0" w:color="auto"/>
              <w:right w:val="single" w:sz="4" w:space="0" w:color="auto"/>
            </w:tcBorders>
            <w:shd w:val="clear" w:color="auto" w:fill="auto"/>
            <w:noWrap/>
            <w:vAlign w:val="bottom"/>
            <w:hideMark/>
          </w:tcPr>
          <w:p w:rsidR="00EC7DF1" w:rsidRDefault="00EC7DF1" w:rsidP="002A37B3">
            <w:pPr>
              <w:jc w:val="center"/>
              <w:rPr>
                <w:sz w:val="22"/>
                <w:szCs w:val="22"/>
              </w:rPr>
            </w:pPr>
            <w:r>
              <w:rPr>
                <w:sz w:val="22"/>
                <w:szCs w:val="22"/>
              </w:rPr>
              <w:t>3221,4</w:t>
            </w:r>
          </w:p>
        </w:tc>
        <w:tc>
          <w:tcPr>
            <w:tcW w:w="3220" w:type="dxa"/>
            <w:tcBorders>
              <w:top w:val="nil"/>
              <w:left w:val="nil"/>
              <w:bottom w:val="single" w:sz="4" w:space="0" w:color="auto"/>
              <w:right w:val="single" w:sz="4" w:space="0" w:color="auto"/>
            </w:tcBorders>
            <w:shd w:val="clear" w:color="auto" w:fill="auto"/>
            <w:noWrap/>
            <w:vAlign w:val="bottom"/>
            <w:hideMark/>
          </w:tcPr>
          <w:p w:rsidR="00EC7DF1" w:rsidRDefault="00EC7DF1" w:rsidP="002A37B3">
            <w:pPr>
              <w:jc w:val="center"/>
              <w:rPr>
                <w:color w:val="000000"/>
                <w:sz w:val="22"/>
                <w:szCs w:val="22"/>
              </w:rPr>
            </w:pPr>
            <w:r>
              <w:rPr>
                <w:color w:val="000000"/>
                <w:sz w:val="22"/>
                <w:szCs w:val="22"/>
              </w:rPr>
              <w:t>595959,00</w:t>
            </w:r>
          </w:p>
        </w:tc>
      </w:tr>
      <w:tr w:rsidR="00EC7DF1" w:rsidTr="00BF555C">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EC7DF1" w:rsidRDefault="00EC7DF1" w:rsidP="002A37B3">
            <w:pPr>
              <w:jc w:val="center"/>
              <w:rPr>
                <w:color w:val="000000"/>
                <w:sz w:val="22"/>
                <w:szCs w:val="22"/>
              </w:rPr>
            </w:pPr>
            <w:r>
              <w:rPr>
                <w:color w:val="000000"/>
                <w:sz w:val="22"/>
                <w:szCs w:val="22"/>
              </w:rPr>
              <w:t>4</w:t>
            </w:r>
          </w:p>
        </w:tc>
        <w:tc>
          <w:tcPr>
            <w:tcW w:w="3451" w:type="dxa"/>
            <w:tcBorders>
              <w:top w:val="nil"/>
              <w:left w:val="nil"/>
              <w:bottom w:val="single" w:sz="4" w:space="0" w:color="auto"/>
              <w:right w:val="single" w:sz="4" w:space="0" w:color="auto"/>
            </w:tcBorders>
            <w:shd w:val="clear" w:color="auto" w:fill="auto"/>
            <w:noWrap/>
            <w:vAlign w:val="bottom"/>
            <w:hideMark/>
          </w:tcPr>
          <w:p w:rsidR="00EC7DF1" w:rsidRDefault="00EC7DF1" w:rsidP="00BF555C">
            <w:pPr>
              <w:rPr>
                <w:color w:val="000000"/>
                <w:sz w:val="22"/>
                <w:szCs w:val="22"/>
              </w:rPr>
            </w:pPr>
            <w:r>
              <w:rPr>
                <w:color w:val="000000"/>
                <w:sz w:val="22"/>
                <w:szCs w:val="22"/>
              </w:rPr>
              <w:t xml:space="preserve">Жилет </w:t>
            </w:r>
            <w:r w:rsidR="00BF555C">
              <w:rPr>
                <w:color w:val="000000"/>
                <w:sz w:val="22"/>
                <w:szCs w:val="22"/>
              </w:rPr>
              <w:t xml:space="preserve">женский </w:t>
            </w:r>
          </w:p>
        </w:tc>
        <w:tc>
          <w:tcPr>
            <w:tcW w:w="1276" w:type="dxa"/>
            <w:tcBorders>
              <w:top w:val="nil"/>
              <w:left w:val="nil"/>
              <w:bottom w:val="single" w:sz="4" w:space="0" w:color="auto"/>
              <w:right w:val="single" w:sz="4" w:space="0" w:color="auto"/>
            </w:tcBorders>
            <w:shd w:val="clear" w:color="auto" w:fill="auto"/>
            <w:noWrap/>
            <w:vAlign w:val="bottom"/>
            <w:hideMark/>
          </w:tcPr>
          <w:p w:rsidR="00EC7DF1" w:rsidRDefault="00EC7DF1" w:rsidP="002A37B3">
            <w:pPr>
              <w:jc w:val="center"/>
              <w:rPr>
                <w:color w:val="000000"/>
                <w:sz w:val="22"/>
                <w:szCs w:val="22"/>
              </w:rPr>
            </w:pPr>
            <w:r>
              <w:rPr>
                <w:color w:val="000000"/>
                <w:sz w:val="22"/>
                <w:szCs w:val="22"/>
              </w:rPr>
              <w:t>185</w:t>
            </w:r>
          </w:p>
        </w:tc>
        <w:tc>
          <w:tcPr>
            <w:tcW w:w="1559" w:type="dxa"/>
            <w:tcBorders>
              <w:top w:val="nil"/>
              <w:left w:val="nil"/>
              <w:bottom w:val="single" w:sz="4" w:space="0" w:color="auto"/>
              <w:right w:val="single" w:sz="4" w:space="0" w:color="auto"/>
            </w:tcBorders>
            <w:shd w:val="clear" w:color="auto" w:fill="auto"/>
            <w:noWrap/>
            <w:vAlign w:val="bottom"/>
            <w:hideMark/>
          </w:tcPr>
          <w:p w:rsidR="00EC7DF1" w:rsidRDefault="00EC7DF1" w:rsidP="002A37B3">
            <w:pPr>
              <w:jc w:val="center"/>
              <w:rPr>
                <w:sz w:val="22"/>
                <w:szCs w:val="22"/>
              </w:rPr>
            </w:pPr>
            <w:r>
              <w:rPr>
                <w:sz w:val="22"/>
                <w:szCs w:val="22"/>
              </w:rPr>
              <w:t>1923,4</w:t>
            </w:r>
          </w:p>
        </w:tc>
        <w:tc>
          <w:tcPr>
            <w:tcW w:w="3220" w:type="dxa"/>
            <w:tcBorders>
              <w:top w:val="nil"/>
              <w:left w:val="nil"/>
              <w:bottom w:val="single" w:sz="4" w:space="0" w:color="auto"/>
              <w:right w:val="single" w:sz="4" w:space="0" w:color="auto"/>
            </w:tcBorders>
            <w:shd w:val="clear" w:color="auto" w:fill="auto"/>
            <w:noWrap/>
            <w:vAlign w:val="bottom"/>
            <w:hideMark/>
          </w:tcPr>
          <w:p w:rsidR="00EC7DF1" w:rsidRDefault="00EC7DF1" w:rsidP="002A37B3">
            <w:pPr>
              <w:jc w:val="center"/>
              <w:rPr>
                <w:color w:val="000000"/>
                <w:sz w:val="22"/>
                <w:szCs w:val="22"/>
              </w:rPr>
            </w:pPr>
            <w:r>
              <w:rPr>
                <w:color w:val="000000"/>
                <w:sz w:val="22"/>
                <w:szCs w:val="22"/>
              </w:rPr>
              <w:t>355829,00</w:t>
            </w:r>
          </w:p>
        </w:tc>
      </w:tr>
      <w:tr w:rsidR="00EC7DF1" w:rsidTr="00BF555C">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EC7DF1" w:rsidRDefault="00EC7DF1" w:rsidP="002A37B3">
            <w:pPr>
              <w:jc w:val="center"/>
              <w:rPr>
                <w:color w:val="000000"/>
                <w:sz w:val="22"/>
                <w:szCs w:val="22"/>
              </w:rPr>
            </w:pPr>
            <w:r>
              <w:rPr>
                <w:color w:val="000000"/>
                <w:sz w:val="22"/>
                <w:szCs w:val="22"/>
              </w:rPr>
              <w:t>5</w:t>
            </w:r>
          </w:p>
        </w:tc>
        <w:tc>
          <w:tcPr>
            <w:tcW w:w="3451" w:type="dxa"/>
            <w:tcBorders>
              <w:top w:val="nil"/>
              <w:left w:val="nil"/>
              <w:bottom w:val="single" w:sz="4" w:space="0" w:color="auto"/>
              <w:right w:val="single" w:sz="4" w:space="0" w:color="auto"/>
            </w:tcBorders>
            <w:shd w:val="clear" w:color="auto" w:fill="auto"/>
            <w:noWrap/>
            <w:vAlign w:val="bottom"/>
            <w:hideMark/>
          </w:tcPr>
          <w:p w:rsidR="00EC7DF1" w:rsidRDefault="00BF555C" w:rsidP="002A37B3">
            <w:pPr>
              <w:rPr>
                <w:color w:val="000000"/>
                <w:sz w:val="22"/>
                <w:szCs w:val="22"/>
              </w:rPr>
            </w:pPr>
            <w:r>
              <w:rPr>
                <w:color w:val="000000"/>
                <w:sz w:val="22"/>
                <w:szCs w:val="22"/>
              </w:rPr>
              <w:t xml:space="preserve">Юбка </w:t>
            </w:r>
          </w:p>
        </w:tc>
        <w:tc>
          <w:tcPr>
            <w:tcW w:w="1276" w:type="dxa"/>
            <w:tcBorders>
              <w:top w:val="nil"/>
              <w:left w:val="nil"/>
              <w:bottom w:val="single" w:sz="4" w:space="0" w:color="auto"/>
              <w:right w:val="single" w:sz="4" w:space="0" w:color="auto"/>
            </w:tcBorders>
            <w:shd w:val="clear" w:color="auto" w:fill="auto"/>
            <w:noWrap/>
            <w:vAlign w:val="bottom"/>
            <w:hideMark/>
          </w:tcPr>
          <w:p w:rsidR="00EC7DF1" w:rsidRDefault="00EC7DF1" w:rsidP="002A37B3">
            <w:pPr>
              <w:jc w:val="center"/>
              <w:rPr>
                <w:color w:val="000000"/>
                <w:sz w:val="22"/>
                <w:szCs w:val="22"/>
              </w:rPr>
            </w:pPr>
            <w:r>
              <w:rPr>
                <w:color w:val="000000"/>
                <w:sz w:val="22"/>
                <w:szCs w:val="22"/>
              </w:rPr>
              <w:t>185</w:t>
            </w:r>
          </w:p>
        </w:tc>
        <w:tc>
          <w:tcPr>
            <w:tcW w:w="1559" w:type="dxa"/>
            <w:tcBorders>
              <w:top w:val="nil"/>
              <w:left w:val="nil"/>
              <w:bottom w:val="single" w:sz="4" w:space="0" w:color="auto"/>
              <w:right w:val="single" w:sz="4" w:space="0" w:color="auto"/>
            </w:tcBorders>
            <w:shd w:val="clear" w:color="auto" w:fill="auto"/>
            <w:noWrap/>
            <w:vAlign w:val="bottom"/>
            <w:hideMark/>
          </w:tcPr>
          <w:p w:rsidR="00EC7DF1" w:rsidRDefault="00EC7DF1" w:rsidP="002A37B3">
            <w:pPr>
              <w:jc w:val="center"/>
              <w:rPr>
                <w:sz w:val="22"/>
                <w:szCs w:val="22"/>
              </w:rPr>
            </w:pPr>
            <w:r>
              <w:rPr>
                <w:sz w:val="22"/>
                <w:szCs w:val="22"/>
              </w:rPr>
              <w:t>1180</w:t>
            </w:r>
          </w:p>
        </w:tc>
        <w:tc>
          <w:tcPr>
            <w:tcW w:w="3220" w:type="dxa"/>
            <w:tcBorders>
              <w:top w:val="nil"/>
              <w:left w:val="nil"/>
              <w:bottom w:val="single" w:sz="4" w:space="0" w:color="auto"/>
              <w:right w:val="single" w:sz="4" w:space="0" w:color="auto"/>
            </w:tcBorders>
            <w:shd w:val="clear" w:color="auto" w:fill="auto"/>
            <w:noWrap/>
            <w:vAlign w:val="bottom"/>
            <w:hideMark/>
          </w:tcPr>
          <w:p w:rsidR="00EC7DF1" w:rsidRDefault="00EC7DF1" w:rsidP="002A37B3">
            <w:pPr>
              <w:jc w:val="center"/>
              <w:rPr>
                <w:color w:val="000000"/>
                <w:sz w:val="22"/>
                <w:szCs w:val="22"/>
              </w:rPr>
            </w:pPr>
            <w:r>
              <w:rPr>
                <w:color w:val="000000"/>
                <w:sz w:val="22"/>
                <w:szCs w:val="22"/>
              </w:rPr>
              <w:t>218300,00</w:t>
            </w:r>
          </w:p>
        </w:tc>
      </w:tr>
      <w:tr w:rsidR="00EC7DF1" w:rsidTr="00BF555C">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EC7DF1" w:rsidRDefault="00EC7DF1" w:rsidP="002A37B3">
            <w:pPr>
              <w:jc w:val="center"/>
              <w:rPr>
                <w:sz w:val="22"/>
                <w:szCs w:val="22"/>
              </w:rPr>
            </w:pPr>
            <w:r>
              <w:rPr>
                <w:sz w:val="22"/>
                <w:szCs w:val="22"/>
              </w:rPr>
              <w:t>6</w:t>
            </w:r>
          </w:p>
        </w:tc>
        <w:tc>
          <w:tcPr>
            <w:tcW w:w="3451" w:type="dxa"/>
            <w:tcBorders>
              <w:top w:val="nil"/>
              <w:left w:val="nil"/>
              <w:bottom w:val="single" w:sz="4" w:space="0" w:color="auto"/>
              <w:right w:val="single" w:sz="4" w:space="0" w:color="auto"/>
            </w:tcBorders>
            <w:shd w:val="clear" w:color="auto" w:fill="auto"/>
            <w:noWrap/>
            <w:vAlign w:val="bottom"/>
            <w:hideMark/>
          </w:tcPr>
          <w:p w:rsidR="00EC7DF1" w:rsidRDefault="00EC7DF1" w:rsidP="00BF555C">
            <w:pPr>
              <w:rPr>
                <w:sz w:val="22"/>
                <w:szCs w:val="22"/>
              </w:rPr>
            </w:pPr>
            <w:r>
              <w:rPr>
                <w:sz w:val="22"/>
                <w:szCs w:val="22"/>
              </w:rPr>
              <w:t xml:space="preserve">Пальто женское утепленное </w:t>
            </w:r>
          </w:p>
        </w:tc>
        <w:tc>
          <w:tcPr>
            <w:tcW w:w="1276" w:type="dxa"/>
            <w:tcBorders>
              <w:top w:val="nil"/>
              <w:left w:val="nil"/>
              <w:bottom w:val="single" w:sz="4" w:space="0" w:color="auto"/>
              <w:right w:val="single" w:sz="4" w:space="0" w:color="auto"/>
            </w:tcBorders>
            <w:shd w:val="clear" w:color="auto" w:fill="auto"/>
            <w:noWrap/>
            <w:vAlign w:val="bottom"/>
            <w:hideMark/>
          </w:tcPr>
          <w:p w:rsidR="00EC7DF1" w:rsidRDefault="00EC7DF1" w:rsidP="002A37B3">
            <w:pPr>
              <w:jc w:val="center"/>
              <w:rPr>
                <w:color w:val="000000"/>
                <w:sz w:val="22"/>
                <w:szCs w:val="22"/>
              </w:rPr>
            </w:pPr>
            <w:r>
              <w:rPr>
                <w:color w:val="000000"/>
                <w:sz w:val="22"/>
                <w:szCs w:val="22"/>
              </w:rPr>
              <w:t>185</w:t>
            </w:r>
          </w:p>
        </w:tc>
        <w:tc>
          <w:tcPr>
            <w:tcW w:w="1559" w:type="dxa"/>
            <w:tcBorders>
              <w:top w:val="nil"/>
              <w:left w:val="nil"/>
              <w:bottom w:val="single" w:sz="4" w:space="0" w:color="auto"/>
              <w:right w:val="single" w:sz="4" w:space="0" w:color="auto"/>
            </w:tcBorders>
            <w:shd w:val="clear" w:color="auto" w:fill="auto"/>
            <w:noWrap/>
            <w:vAlign w:val="bottom"/>
            <w:hideMark/>
          </w:tcPr>
          <w:p w:rsidR="00EC7DF1" w:rsidRDefault="00EC7DF1" w:rsidP="002A37B3">
            <w:pPr>
              <w:jc w:val="center"/>
              <w:rPr>
                <w:sz w:val="22"/>
                <w:szCs w:val="22"/>
              </w:rPr>
            </w:pPr>
            <w:r>
              <w:rPr>
                <w:sz w:val="22"/>
                <w:szCs w:val="22"/>
              </w:rPr>
              <w:t>4141,8</w:t>
            </w:r>
          </w:p>
        </w:tc>
        <w:tc>
          <w:tcPr>
            <w:tcW w:w="3220" w:type="dxa"/>
            <w:tcBorders>
              <w:top w:val="nil"/>
              <w:left w:val="nil"/>
              <w:bottom w:val="single" w:sz="4" w:space="0" w:color="auto"/>
              <w:right w:val="single" w:sz="4" w:space="0" w:color="auto"/>
            </w:tcBorders>
            <w:shd w:val="clear" w:color="auto" w:fill="auto"/>
            <w:noWrap/>
            <w:vAlign w:val="bottom"/>
            <w:hideMark/>
          </w:tcPr>
          <w:p w:rsidR="00EC7DF1" w:rsidRDefault="00EC7DF1" w:rsidP="002A37B3">
            <w:pPr>
              <w:jc w:val="center"/>
              <w:rPr>
                <w:sz w:val="22"/>
                <w:szCs w:val="22"/>
              </w:rPr>
            </w:pPr>
            <w:r>
              <w:rPr>
                <w:sz w:val="22"/>
                <w:szCs w:val="22"/>
              </w:rPr>
              <w:t>766233,00</w:t>
            </w:r>
          </w:p>
        </w:tc>
      </w:tr>
      <w:tr w:rsidR="00EC7DF1" w:rsidTr="00BF555C">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EC7DF1" w:rsidRDefault="00EC7DF1" w:rsidP="002A37B3">
            <w:pPr>
              <w:rPr>
                <w:color w:val="000000"/>
                <w:sz w:val="22"/>
                <w:szCs w:val="22"/>
              </w:rPr>
            </w:pPr>
            <w:r>
              <w:rPr>
                <w:color w:val="000000"/>
                <w:sz w:val="22"/>
                <w:szCs w:val="22"/>
              </w:rPr>
              <w:t> </w:t>
            </w:r>
          </w:p>
        </w:tc>
        <w:tc>
          <w:tcPr>
            <w:tcW w:w="3451" w:type="dxa"/>
            <w:tcBorders>
              <w:top w:val="nil"/>
              <w:left w:val="nil"/>
              <w:bottom w:val="single" w:sz="4" w:space="0" w:color="auto"/>
              <w:right w:val="single" w:sz="4" w:space="0" w:color="auto"/>
            </w:tcBorders>
            <w:shd w:val="clear" w:color="auto" w:fill="auto"/>
            <w:noWrap/>
            <w:vAlign w:val="bottom"/>
            <w:hideMark/>
          </w:tcPr>
          <w:p w:rsidR="00EC7DF1" w:rsidRDefault="00EC7DF1" w:rsidP="002A37B3">
            <w:pPr>
              <w:rPr>
                <w:b/>
                <w:bCs/>
                <w:color w:val="000000"/>
                <w:sz w:val="22"/>
                <w:szCs w:val="22"/>
              </w:rPr>
            </w:pPr>
            <w:r>
              <w:rPr>
                <w:b/>
                <w:bCs/>
                <w:color w:val="000000"/>
                <w:sz w:val="22"/>
                <w:szCs w:val="22"/>
              </w:rPr>
              <w:t>Итого с НДС</w:t>
            </w:r>
          </w:p>
        </w:tc>
        <w:tc>
          <w:tcPr>
            <w:tcW w:w="1276" w:type="dxa"/>
            <w:tcBorders>
              <w:top w:val="nil"/>
              <w:left w:val="nil"/>
              <w:bottom w:val="single" w:sz="4" w:space="0" w:color="auto"/>
              <w:right w:val="single" w:sz="4" w:space="0" w:color="auto"/>
            </w:tcBorders>
            <w:shd w:val="clear" w:color="auto" w:fill="auto"/>
            <w:noWrap/>
            <w:vAlign w:val="bottom"/>
            <w:hideMark/>
          </w:tcPr>
          <w:p w:rsidR="00EC7DF1" w:rsidRDefault="00EC7DF1" w:rsidP="002A37B3">
            <w:pPr>
              <w:jc w:val="center"/>
              <w:rPr>
                <w:b/>
                <w:bCs/>
                <w:color w:val="000000"/>
                <w:sz w:val="22"/>
                <w:szCs w:val="22"/>
              </w:rPr>
            </w:pPr>
            <w:r>
              <w:rPr>
                <w:b/>
                <w:bCs/>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C7DF1" w:rsidRDefault="00EC7DF1" w:rsidP="002A37B3">
            <w:pPr>
              <w:jc w:val="center"/>
              <w:rPr>
                <w:b/>
                <w:bCs/>
                <w:color w:val="000000"/>
                <w:sz w:val="22"/>
                <w:szCs w:val="22"/>
              </w:rPr>
            </w:pPr>
            <w:r>
              <w:rPr>
                <w:b/>
                <w:bCs/>
                <w:color w:val="000000"/>
                <w:sz w:val="22"/>
                <w:szCs w:val="22"/>
              </w:rPr>
              <w:t>11953,4</w:t>
            </w:r>
          </w:p>
        </w:tc>
        <w:tc>
          <w:tcPr>
            <w:tcW w:w="3220" w:type="dxa"/>
            <w:tcBorders>
              <w:top w:val="nil"/>
              <w:left w:val="nil"/>
              <w:bottom w:val="single" w:sz="4" w:space="0" w:color="auto"/>
              <w:right w:val="single" w:sz="4" w:space="0" w:color="auto"/>
            </w:tcBorders>
            <w:shd w:val="clear" w:color="auto" w:fill="auto"/>
            <w:noWrap/>
            <w:vAlign w:val="bottom"/>
            <w:hideMark/>
          </w:tcPr>
          <w:p w:rsidR="00EC7DF1" w:rsidRDefault="00EC7DF1" w:rsidP="002A37B3">
            <w:pPr>
              <w:jc w:val="center"/>
              <w:rPr>
                <w:b/>
                <w:bCs/>
                <w:color w:val="000000"/>
                <w:sz w:val="22"/>
                <w:szCs w:val="22"/>
              </w:rPr>
            </w:pPr>
            <w:r>
              <w:rPr>
                <w:b/>
                <w:bCs/>
                <w:color w:val="000000"/>
                <w:sz w:val="22"/>
                <w:szCs w:val="22"/>
              </w:rPr>
              <w:t>2211379,00</w:t>
            </w:r>
          </w:p>
        </w:tc>
      </w:tr>
      <w:tr w:rsidR="00EC7DF1" w:rsidTr="00BF555C">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EC7DF1" w:rsidRDefault="00EC7DF1" w:rsidP="002A37B3">
            <w:pPr>
              <w:rPr>
                <w:color w:val="000000"/>
                <w:sz w:val="22"/>
                <w:szCs w:val="22"/>
              </w:rPr>
            </w:pPr>
            <w:r>
              <w:rPr>
                <w:color w:val="000000"/>
                <w:sz w:val="22"/>
                <w:szCs w:val="22"/>
              </w:rPr>
              <w:t> </w:t>
            </w:r>
          </w:p>
        </w:tc>
        <w:tc>
          <w:tcPr>
            <w:tcW w:w="3451" w:type="dxa"/>
            <w:tcBorders>
              <w:top w:val="nil"/>
              <w:left w:val="nil"/>
              <w:bottom w:val="single" w:sz="4" w:space="0" w:color="auto"/>
              <w:right w:val="single" w:sz="4" w:space="0" w:color="auto"/>
            </w:tcBorders>
            <w:shd w:val="clear" w:color="auto" w:fill="auto"/>
            <w:noWrap/>
            <w:vAlign w:val="bottom"/>
            <w:hideMark/>
          </w:tcPr>
          <w:p w:rsidR="00EC7DF1" w:rsidRDefault="00EC7DF1" w:rsidP="002A37B3">
            <w:pPr>
              <w:rPr>
                <w:b/>
                <w:bCs/>
                <w:color w:val="000000"/>
                <w:sz w:val="22"/>
                <w:szCs w:val="22"/>
              </w:rPr>
            </w:pPr>
            <w:r>
              <w:rPr>
                <w:b/>
                <w:bCs/>
                <w:color w:val="000000"/>
                <w:sz w:val="22"/>
                <w:szCs w:val="22"/>
              </w:rPr>
              <w:t>Итого без НДС</w:t>
            </w:r>
          </w:p>
        </w:tc>
        <w:tc>
          <w:tcPr>
            <w:tcW w:w="1276" w:type="dxa"/>
            <w:tcBorders>
              <w:top w:val="nil"/>
              <w:left w:val="nil"/>
              <w:bottom w:val="single" w:sz="4" w:space="0" w:color="auto"/>
              <w:right w:val="single" w:sz="4" w:space="0" w:color="auto"/>
            </w:tcBorders>
            <w:shd w:val="clear" w:color="auto" w:fill="auto"/>
            <w:noWrap/>
            <w:vAlign w:val="bottom"/>
            <w:hideMark/>
          </w:tcPr>
          <w:p w:rsidR="00EC7DF1" w:rsidRDefault="00EC7DF1" w:rsidP="002A37B3">
            <w:pPr>
              <w:jc w:val="center"/>
              <w:rPr>
                <w:b/>
                <w:bCs/>
                <w:color w:val="000000"/>
                <w:sz w:val="22"/>
                <w:szCs w:val="22"/>
              </w:rPr>
            </w:pPr>
            <w:r>
              <w:rPr>
                <w:b/>
                <w:bCs/>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EC7DF1" w:rsidRDefault="00EC7DF1" w:rsidP="002A37B3">
            <w:pPr>
              <w:jc w:val="center"/>
              <w:rPr>
                <w:b/>
                <w:bCs/>
                <w:color w:val="000000"/>
                <w:sz w:val="22"/>
                <w:szCs w:val="22"/>
              </w:rPr>
            </w:pPr>
            <w:r>
              <w:rPr>
                <w:b/>
                <w:bCs/>
                <w:color w:val="000000"/>
                <w:sz w:val="22"/>
                <w:szCs w:val="22"/>
              </w:rPr>
              <w:t> </w:t>
            </w:r>
          </w:p>
        </w:tc>
        <w:tc>
          <w:tcPr>
            <w:tcW w:w="3220" w:type="dxa"/>
            <w:tcBorders>
              <w:top w:val="nil"/>
              <w:left w:val="nil"/>
              <w:bottom w:val="single" w:sz="4" w:space="0" w:color="auto"/>
              <w:right w:val="single" w:sz="4" w:space="0" w:color="auto"/>
            </w:tcBorders>
            <w:shd w:val="clear" w:color="auto" w:fill="auto"/>
            <w:noWrap/>
            <w:vAlign w:val="bottom"/>
            <w:hideMark/>
          </w:tcPr>
          <w:p w:rsidR="00EC7DF1" w:rsidRDefault="00EC7DF1" w:rsidP="002A37B3">
            <w:pPr>
              <w:jc w:val="center"/>
              <w:rPr>
                <w:b/>
                <w:bCs/>
                <w:color w:val="000000"/>
                <w:sz w:val="22"/>
                <w:szCs w:val="22"/>
              </w:rPr>
            </w:pPr>
            <w:r>
              <w:rPr>
                <w:b/>
                <w:bCs/>
                <w:color w:val="000000"/>
                <w:sz w:val="22"/>
                <w:szCs w:val="22"/>
              </w:rPr>
              <w:t>1874050,00</w:t>
            </w:r>
          </w:p>
        </w:tc>
      </w:tr>
    </w:tbl>
    <w:p w:rsidR="00EC7DF1" w:rsidRPr="00F94A3B" w:rsidRDefault="00EC7DF1" w:rsidP="00EC7DF1">
      <w:pPr>
        <w:pStyle w:val="a6"/>
        <w:ind w:left="0"/>
        <w:jc w:val="both"/>
        <w:rPr>
          <w:b/>
          <w:sz w:val="28"/>
          <w:szCs w:val="28"/>
        </w:rPr>
      </w:pPr>
    </w:p>
    <w:p w:rsidR="00EC7DF1" w:rsidRPr="00F94A3B" w:rsidRDefault="00EC7DF1" w:rsidP="008B09AD">
      <w:pPr>
        <w:pStyle w:val="a6"/>
        <w:ind w:left="0"/>
        <w:jc w:val="both"/>
        <w:rPr>
          <w:b/>
          <w:sz w:val="28"/>
          <w:szCs w:val="28"/>
        </w:rPr>
      </w:pPr>
    </w:p>
    <w:p w:rsidR="007C164B" w:rsidRPr="007C164B" w:rsidRDefault="00693522" w:rsidP="007C164B">
      <w:pPr>
        <w:ind w:firstLine="709"/>
        <w:jc w:val="both"/>
        <w:rPr>
          <w:bCs/>
          <w:sz w:val="28"/>
          <w:szCs w:val="28"/>
        </w:rPr>
      </w:pPr>
      <w:r>
        <w:rPr>
          <w:bCs/>
          <w:sz w:val="28"/>
          <w:szCs w:val="28"/>
        </w:rPr>
        <w:t>С</w:t>
      </w:r>
      <w:r w:rsidR="007C164B" w:rsidRPr="007C164B">
        <w:rPr>
          <w:bCs/>
          <w:sz w:val="28"/>
          <w:szCs w:val="28"/>
        </w:rPr>
        <w:t>тоимость каждого наименования работ за единицу без учета НДС указывается участником в финансово-коммерческом предложении,</w:t>
      </w:r>
      <w:r w:rsidR="007C164B" w:rsidRPr="007C164B">
        <w:rPr>
          <w:b/>
          <w:bCs/>
          <w:sz w:val="28"/>
          <w:szCs w:val="28"/>
        </w:rPr>
        <w:t xml:space="preserve"> </w:t>
      </w:r>
      <w:r w:rsidR="00E15AB2">
        <w:rPr>
          <w:bCs/>
          <w:sz w:val="28"/>
          <w:szCs w:val="28"/>
        </w:rPr>
        <w:t>оформлен</w:t>
      </w:r>
      <w:r w:rsidR="00AE107C">
        <w:rPr>
          <w:bCs/>
          <w:sz w:val="28"/>
          <w:szCs w:val="28"/>
        </w:rPr>
        <w:t>н</w:t>
      </w:r>
      <w:r w:rsidR="00E15AB2">
        <w:rPr>
          <w:bCs/>
          <w:sz w:val="28"/>
          <w:szCs w:val="28"/>
        </w:rPr>
        <w:t>о</w:t>
      </w:r>
      <w:r w:rsidR="007C164B" w:rsidRPr="007C164B">
        <w:rPr>
          <w:bCs/>
          <w:sz w:val="28"/>
          <w:szCs w:val="28"/>
        </w:rPr>
        <w:t>м в соответствии с формой приложения № 3 к документации.</w:t>
      </w:r>
    </w:p>
    <w:p w:rsidR="001B0AA9" w:rsidRPr="005A6CF7" w:rsidRDefault="001B0AA9" w:rsidP="00650EB9">
      <w:pPr>
        <w:ind w:firstLine="709"/>
        <w:jc w:val="both"/>
        <w:rPr>
          <w:bCs/>
          <w:i/>
          <w:sz w:val="28"/>
          <w:szCs w:val="28"/>
        </w:rPr>
      </w:pPr>
    </w:p>
    <w:p w:rsidR="00390B9D" w:rsidRPr="00FD22B8" w:rsidRDefault="00D73F28" w:rsidP="00CC40A7">
      <w:pPr>
        <w:pStyle w:val="2"/>
        <w:numPr>
          <w:ilvl w:val="0"/>
          <w:numId w:val="22"/>
        </w:numPr>
        <w:spacing w:before="0" w:after="0"/>
        <w:ind w:left="0" w:firstLine="709"/>
        <w:jc w:val="both"/>
        <w:rPr>
          <w:rFonts w:ascii="Times New Roman" w:hAnsi="Times New Roman" w:cs="Times New Roman"/>
          <w:i w:val="0"/>
        </w:rPr>
      </w:pPr>
      <w:r w:rsidRPr="00FD22B8">
        <w:rPr>
          <w:rFonts w:ascii="Times New Roman" w:hAnsi="Times New Roman" w:cs="Times New Roman"/>
          <w:i w:val="0"/>
        </w:rPr>
        <w:t>Условия</w:t>
      </w:r>
      <w:r w:rsidR="0067761F" w:rsidRPr="00FD22B8">
        <w:rPr>
          <w:rFonts w:ascii="Times New Roman" w:hAnsi="Times New Roman" w:cs="Times New Roman"/>
          <w:i w:val="0"/>
        </w:rPr>
        <w:t xml:space="preserve"> </w:t>
      </w:r>
      <w:r w:rsidR="00AE107C">
        <w:rPr>
          <w:rFonts w:ascii="Times New Roman" w:hAnsi="Times New Roman" w:cs="Times New Roman"/>
          <w:i w:val="0"/>
        </w:rPr>
        <w:t xml:space="preserve">исполнения </w:t>
      </w:r>
      <w:r w:rsidR="0067761F" w:rsidRPr="00FD22B8">
        <w:rPr>
          <w:rFonts w:ascii="Times New Roman" w:hAnsi="Times New Roman" w:cs="Times New Roman"/>
          <w:i w:val="0"/>
        </w:rPr>
        <w:t>договора, которые могут быть изменены</w:t>
      </w:r>
      <w:r w:rsidRPr="00FD22B8">
        <w:rPr>
          <w:rFonts w:ascii="Times New Roman" w:hAnsi="Times New Roman" w:cs="Times New Roman"/>
          <w:i w:val="0"/>
        </w:rPr>
        <w:t>, к</w:t>
      </w:r>
      <w:r w:rsidR="00106E34" w:rsidRPr="00FD22B8">
        <w:rPr>
          <w:rFonts w:ascii="Times New Roman" w:hAnsi="Times New Roman" w:cs="Times New Roman"/>
          <w:i w:val="0"/>
        </w:rPr>
        <w:t>ритерии и порядок оценки и сопоставления заявок</w:t>
      </w:r>
      <w:r w:rsidR="00701E49">
        <w:rPr>
          <w:rFonts w:ascii="Times New Roman" w:hAnsi="Times New Roman" w:cs="Times New Roman"/>
          <w:i w:val="0"/>
        </w:rPr>
        <w:t xml:space="preserve"> (окончательных предложений)</w:t>
      </w:r>
    </w:p>
    <w:p w:rsidR="001B0AA9" w:rsidRPr="005A6CF7" w:rsidRDefault="001B0AA9" w:rsidP="001B0AA9">
      <w:pPr>
        <w:rPr>
          <w:sz w:val="28"/>
          <w:szCs w:val="28"/>
        </w:rPr>
      </w:pPr>
    </w:p>
    <w:p w:rsidR="008B09AD" w:rsidRPr="004733B6" w:rsidRDefault="00EC7DF1" w:rsidP="008B09AD">
      <w:pPr>
        <w:ind w:firstLine="709"/>
        <w:jc w:val="both"/>
        <w:rPr>
          <w:bCs/>
          <w:sz w:val="28"/>
          <w:szCs w:val="28"/>
        </w:rPr>
      </w:pPr>
      <w:r w:rsidRPr="00EC7DF1">
        <w:rPr>
          <w:bCs/>
          <w:sz w:val="28"/>
          <w:szCs w:val="28"/>
        </w:rPr>
        <w:t>Снижение цены</w:t>
      </w:r>
      <w:r>
        <w:rPr>
          <w:bCs/>
          <w:sz w:val="28"/>
          <w:szCs w:val="28"/>
        </w:rPr>
        <w:t>, и</w:t>
      </w:r>
      <w:r w:rsidR="008B09AD">
        <w:rPr>
          <w:bCs/>
          <w:sz w:val="28"/>
          <w:szCs w:val="28"/>
        </w:rPr>
        <w:t>зменение условий выполнения работ (уменьшение сроков выполнения работ)</w:t>
      </w:r>
      <w:r w:rsidR="008B09AD" w:rsidRPr="004733B6">
        <w:rPr>
          <w:bCs/>
          <w:sz w:val="28"/>
          <w:szCs w:val="28"/>
        </w:rPr>
        <w:t>,  изменение условий оплаты (увеличение сроков оплаты). Указанные условия должны быть отражены в финансово-коммерческом предложении по форме приложения № 3 к документации.</w:t>
      </w:r>
    </w:p>
    <w:p w:rsidR="008B09AD" w:rsidRPr="004733B6" w:rsidRDefault="008B09AD" w:rsidP="008B09AD">
      <w:pPr>
        <w:ind w:left="142" w:firstLine="578"/>
        <w:jc w:val="both"/>
        <w:rPr>
          <w:bCs/>
          <w:sz w:val="28"/>
          <w:szCs w:val="28"/>
        </w:rPr>
      </w:pPr>
      <w:r w:rsidRPr="004733B6">
        <w:rPr>
          <w:bCs/>
          <w:sz w:val="28"/>
          <w:szCs w:val="28"/>
        </w:rPr>
        <w:lastRenderedPageBreak/>
        <w:t>4.1.При предоставлении окончательных предложений могут быть изменены следующие условия исполнения договора</w:t>
      </w:r>
      <w:r w:rsidRPr="004733B6">
        <w:rPr>
          <w:bCs/>
          <w:i/>
          <w:sz w:val="28"/>
          <w:szCs w:val="28"/>
        </w:rPr>
        <w:t xml:space="preserve">: </w:t>
      </w:r>
      <w:r w:rsidRPr="004733B6">
        <w:rPr>
          <w:bCs/>
          <w:sz w:val="28"/>
          <w:szCs w:val="28"/>
        </w:rPr>
        <w:t>(</w:t>
      </w:r>
      <w:r>
        <w:rPr>
          <w:bCs/>
          <w:sz w:val="28"/>
          <w:szCs w:val="28"/>
        </w:rPr>
        <w:t>условия выполнения работ</w:t>
      </w:r>
      <w:r w:rsidRPr="004733B6">
        <w:rPr>
          <w:bCs/>
          <w:sz w:val="28"/>
          <w:szCs w:val="28"/>
        </w:rPr>
        <w:t>, условия оплаты)</w:t>
      </w:r>
    </w:p>
    <w:p w:rsidR="008B09AD" w:rsidRPr="004733B6" w:rsidRDefault="008B09AD" w:rsidP="008B09AD">
      <w:pPr>
        <w:ind w:firstLine="720"/>
        <w:jc w:val="both"/>
        <w:rPr>
          <w:bCs/>
          <w:sz w:val="28"/>
          <w:szCs w:val="28"/>
        </w:rPr>
      </w:pPr>
      <w:r w:rsidRPr="004733B6">
        <w:rPr>
          <w:bCs/>
          <w:sz w:val="28"/>
          <w:szCs w:val="28"/>
        </w:rPr>
        <w:t>4.2. При сопоставлении заявок и окончательных предложений, определении победителя запроса предложений оцениваются:</w:t>
      </w:r>
    </w:p>
    <w:p w:rsidR="000849BF" w:rsidRDefault="000849BF" w:rsidP="000849BF">
      <w:pPr>
        <w:ind w:firstLine="720"/>
        <w:jc w:val="both"/>
        <w:rPr>
          <w:bCs/>
          <w:sz w:val="28"/>
          <w:szCs w:val="28"/>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126"/>
        <w:gridCol w:w="1843"/>
        <w:gridCol w:w="5103"/>
      </w:tblGrid>
      <w:tr w:rsidR="007C63FB" w:rsidTr="008B09AD">
        <w:tc>
          <w:tcPr>
            <w:tcW w:w="1277" w:type="dxa"/>
            <w:vAlign w:val="center"/>
          </w:tcPr>
          <w:p w:rsidR="007C63FB" w:rsidRPr="007C63FB" w:rsidRDefault="007C63FB" w:rsidP="007C63FB">
            <w:pPr>
              <w:pStyle w:val="a8"/>
              <w:tabs>
                <w:tab w:val="left" w:pos="1418"/>
              </w:tabs>
              <w:suppressAutoHyphens/>
              <w:spacing w:line="340" w:lineRule="exact"/>
              <w:ind w:firstLine="0"/>
              <w:jc w:val="center"/>
              <w:rPr>
                <w:sz w:val="24"/>
              </w:rPr>
            </w:pPr>
            <w:r w:rsidRPr="007C63FB">
              <w:rPr>
                <w:sz w:val="24"/>
              </w:rPr>
              <w:t>№ критерия</w:t>
            </w:r>
          </w:p>
        </w:tc>
        <w:tc>
          <w:tcPr>
            <w:tcW w:w="2126" w:type="dxa"/>
            <w:vAlign w:val="center"/>
          </w:tcPr>
          <w:p w:rsidR="007C63FB" w:rsidRPr="007C63FB" w:rsidRDefault="007C63FB" w:rsidP="007C63FB">
            <w:pPr>
              <w:pStyle w:val="a8"/>
              <w:tabs>
                <w:tab w:val="left" w:pos="1418"/>
              </w:tabs>
              <w:suppressAutoHyphens/>
              <w:spacing w:line="340" w:lineRule="exact"/>
              <w:ind w:firstLine="0"/>
              <w:jc w:val="center"/>
              <w:rPr>
                <w:sz w:val="24"/>
              </w:rPr>
            </w:pPr>
            <w:r w:rsidRPr="007C63FB">
              <w:rPr>
                <w:sz w:val="24"/>
              </w:rPr>
              <w:t>Наименование критерия/подкритерия</w:t>
            </w:r>
          </w:p>
        </w:tc>
        <w:tc>
          <w:tcPr>
            <w:tcW w:w="1843" w:type="dxa"/>
            <w:vAlign w:val="center"/>
          </w:tcPr>
          <w:p w:rsidR="007C63FB" w:rsidRPr="007C63FB" w:rsidRDefault="007C63FB" w:rsidP="007C63FB">
            <w:pPr>
              <w:pStyle w:val="a8"/>
              <w:tabs>
                <w:tab w:val="left" w:pos="1418"/>
              </w:tabs>
              <w:suppressAutoHyphens/>
              <w:spacing w:line="340" w:lineRule="exact"/>
              <w:ind w:firstLine="0"/>
              <w:jc w:val="center"/>
              <w:rPr>
                <w:sz w:val="24"/>
              </w:rPr>
            </w:pPr>
            <w:r w:rsidRPr="007C63FB">
              <w:rPr>
                <w:sz w:val="24"/>
              </w:rPr>
              <w:t>Значимость критерия</w:t>
            </w:r>
          </w:p>
        </w:tc>
        <w:tc>
          <w:tcPr>
            <w:tcW w:w="5103" w:type="dxa"/>
            <w:vAlign w:val="center"/>
          </w:tcPr>
          <w:p w:rsidR="007C63FB" w:rsidRPr="007C63FB" w:rsidRDefault="007C63FB" w:rsidP="007C63FB">
            <w:pPr>
              <w:pStyle w:val="a8"/>
              <w:tabs>
                <w:tab w:val="left" w:pos="1418"/>
              </w:tabs>
              <w:suppressAutoHyphens/>
              <w:spacing w:line="340" w:lineRule="exact"/>
              <w:ind w:firstLine="0"/>
              <w:jc w:val="center"/>
              <w:rPr>
                <w:sz w:val="24"/>
              </w:rPr>
            </w:pPr>
            <w:r w:rsidRPr="007C63FB">
              <w:rPr>
                <w:sz w:val="24"/>
              </w:rPr>
              <w:t>Порядок оценки по критерию</w:t>
            </w:r>
          </w:p>
        </w:tc>
      </w:tr>
      <w:tr w:rsidR="007C63FB" w:rsidTr="008B09AD">
        <w:tc>
          <w:tcPr>
            <w:tcW w:w="1277" w:type="dxa"/>
          </w:tcPr>
          <w:p w:rsidR="007C63FB" w:rsidRPr="007C63FB" w:rsidRDefault="00B97127" w:rsidP="007C63FB">
            <w:pPr>
              <w:pStyle w:val="a8"/>
              <w:tabs>
                <w:tab w:val="left" w:pos="1418"/>
              </w:tabs>
              <w:suppressAutoHyphens/>
              <w:spacing w:line="340" w:lineRule="exact"/>
              <w:ind w:firstLine="0"/>
              <w:rPr>
                <w:sz w:val="24"/>
              </w:rPr>
            </w:pPr>
            <w:r>
              <w:rPr>
                <w:sz w:val="24"/>
              </w:rPr>
              <w:t>1</w:t>
            </w:r>
            <w:r w:rsidR="007C63FB" w:rsidRPr="007C63FB">
              <w:rPr>
                <w:sz w:val="24"/>
              </w:rPr>
              <w:t>.</w:t>
            </w:r>
          </w:p>
        </w:tc>
        <w:tc>
          <w:tcPr>
            <w:tcW w:w="2126" w:type="dxa"/>
          </w:tcPr>
          <w:p w:rsidR="007C63FB" w:rsidRPr="007C63FB" w:rsidRDefault="007C63FB" w:rsidP="00363EF4">
            <w:pPr>
              <w:pStyle w:val="a8"/>
              <w:tabs>
                <w:tab w:val="left" w:pos="1418"/>
              </w:tabs>
              <w:suppressAutoHyphens/>
              <w:spacing w:line="340" w:lineRule="exact"/>
              <w:ind w:firstLine="0"/>
              <w:rPr>
                <w:sz w:val="24"/>
              </w:rPr>
            </w:pPr>
            <w:r w:rsidRPr="007C63FB">
              <w:rPr>
                <w:sz w:val="24"/>
              </w:rPr>
              <w:t>Срок выполнения работ</w:t>
            </w:r>
          </w:p>
        </w:tc>
        <w:tc>
          <w:tcPr>
            <w:tcW w:w="1843" w:type="dxa"/>
          </w:tcPr>
          <w:p w:rsidR="007C63FB" w:rsidRPr="007C63FB" w:rsidRDefault="007C63FB" w:rsidP="00363EF4">
            <w:pPr>
              <w:pStyle w:val="a8"/>
              <w:tabs>
                <w:tab w:val="left" w:pos="1418"/>
              </w:tabs>
              <w:suppressAutoHyphens/>
              <w:spacing w:line="340" w:lineRule="exact"/>
              <w:ind w:firstLine="0"/>
              <w:rPr>
                <w:sz w:val="24"/>
              </w:rPr>
            </w:pPr>
            <w:r w:rsidRPr="007C63FB">
              <w:rPr>
                <w:sz w:val="24"/>
              </w:rPr>
              <w:t xml:space="preserve">Максимальное количество баллов - </w:t>
            </w:r>
            <w:r w:rsidR="00363EF4">
              <w:rPr>
                <w:sz w:val="24"/>
              </w:rPr>
              <w:t>10</w:t>
            </w:r>
            <w:r w:rsidRPr="007C63FB">
              <w:rPr>
                <w:sz w:val="24"/>
              </w:rPr>
              <w:t xml:space="preserve"> баллов</w:t>
            </w:r>
          </w:p>
        </w:tc>
        <w:tc>
          <w:tcPr>
            <w:tcW w:w="5103" w:type="dxa"/>
          </w:tcPr>
          <w:p w:rsidR="007C63FB" w:rsidRPr="007C63FB" w:rsidRDefault="007C63FB" w:rsidP="007C63FB">
            <w:pPr>
              <w:shd w:val="clear" w:color="auto" w:fill="FFFFFF"/>
              <w:tabs>
                <w:tab w:val="left" w:pos="9214"/>
                <w:tab w:val="left" w:pos="9639"/>
              </w:tabs>
              <w:ind w:right="1"/>
              <w:jc w:val="both"/>
              <w:rPr>
                <w:color w:val="000000"/>
              </w:rPr>
            </w:pPr>
            <w:r w:rsidRPr="007C63FB">
              <w:rPr>
                <w:color w:val="000000"/>
              </w:rPr>
              <w:t xml:space="preserve">Оценивается по формуле путем деления минимального срока </w:t>
            </w:r>
            <w:r w:rsidRPr="008B387A">
              <w:t>выполнения работ</w:t>
            </w:r>
            <w:r w:rsidR="003854AA">
              <w:t xml:space="preserve"> </w:t>
            </w:r>
            <w:r w:rsidRPr="007C63FB">
              <w:rPr>
                <w:color w:val="000000"/>
              </w:rPr>
              <w:t xml:space="preserve">из всех предложенных участниками на срок </w:t>
            </w:r>
            <w:r w:rsidR="003854AA">
              <w:t>выполнения работ</w:t>
            </w:r>
            <w:r w:rsidRPr="008B387A">
              <w:t>, предложенный j-ым участником:</w:t>
            </w:r>
          </w:p>
          <w:p w:rsidR="007C63FB" w:rsidRPr="008B387A" w:rsidRDefault="00363EF4" w:rsidP="007C63FB">
            <w:pPr>
              <w:shd w:val="clear" w:color="auto" w:fill="FFFFFF"/>
              <w:tabs>
                <w:tab w:val="left" w:pos="9214"/>
              </w:tabs>
              <w:ind w:left="1310" w:right="295" w:firstLine="1"/>
            </w:pPr>
            <w:r w:rsidRPr="00363EF4">
              <w:rPr>
                <w:position w:val="-28"/>
              </w:rPr>
              <w:object w:dxaOrig="157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3.75pt" o:ole="">
                  <v:imagedata r:id="rId9" o:title=""/>
                </v:shape>
                <o:OLEObject Type="Embed" ProgID="Equation.3" ShapeID="_x0000_i1025" DrawAspect="Content" ObjectID="_1497181178" r:id="rId10"/>
              </w:object>
            </w:r>
            <w:r w:rsidR="007C63FB" w:rsidRPr="008B387A">
              <w:t>, где</w:t>
            </w:r>
          </w:p>
          <w:p w:rsidR="007C63FB" w:rsidRPr="008B387A" w:rsidRDefault="007C63FB" w:rsidP="007C63FB">
            <w:pPr>
              <w:shd w:val="clear" w:color="auto" w:fill="FFFFFF"/>
              <w:tabs>
                <w:tab w:val="left" w:pos="9214"/>
              </w:tabs>
              <w:ind w:left="34" w:right="295"/>
              <w:jc w:val="both"/>
            </w:pPr>
            <w:r w:rsidRPr="008B387A">
              <w:t>J - 1...n, n - количество участников;</w:t>
            </w:r>
          </w:p>
          <w:p w:rsidR="007C63FB" w:rsidRPr="008B387A" w:rsidRDefault="007C63FB" w:rsidP="007C63FB">
            <w:pPr>
              <w:shd w:val="clear" w:color="auto" w:fill="FFFFFF"/>
              <w:tabs>
                <w:tab w:val="left" w:pos="9214"/>
              </w:tabs>
              <w:ind w:left="34" w:right="34"/>
              <w:jc w:val="both"/>
            </w:pPr>
            <w:r w:rsidRPr="008B387A">
              <w:object w:dxaOrig="300" w:dyaOrig="380">
                <v:shape id="_x0000_i1026" type="#_x0000_t75" style="width:15.75pt;height:19.5pt" o:ole="">
                  <v:imagedata r:id="rId11" o:title=""/>
                </v:shape>
                <o:OLEObject Type="Embed" ProgID="Equation.3" ShapeID="_x0000_i1026" DrawAspect="Content" ObjectID="_1497181179" r:id="rId12"/>
              </w:object>
            </w:r>
            <w:r w:rsidRPr="008B387A">
              <w:t xml:space="preserve"> - количество баллов j-ого участника;</w:t>
            </w:r>
          </w:p>
          <w:p w:rsidR="007C63FB" w:rsidRPr="002A37B3" w:rsidRDefault="007C63FB" w:rsidP="007C63FB">
            <w:pPr>
              <w:shd w:val="clear" w:color="auto" w:fill="FFFFFF"/>
              <w:tabs>
                <w:tab w:val="left" w:pos="9214"/>
              </w:tabs>
              <w:ind w:left="34"/>
              <w:jc w:val="both"/>
            </w:pPr>
            <w:r w:rsidRPr="007C63FB">
              <w:rPr>
                <w:i/>
              </w:rPr>
              <w:object w:dxaOrig="600" w:dyaOrig="279">
                <v:shape id="_x0000_i1027" type="#_x0000_t75" style="width:30pt;height:12pt" o:ole="">
                  <v:imagedata r:id="rId13" o:title=""/>
                </v:shape>
                <o:OLEObject Type="Embed" ProgID="Equation.3" ShapeID="_x0000_i1027" DrawAspect="Content" ObjectID="_1497181180" r:id="rId14"/>
              </w:object>
            </w:r>
            <w:r w:rsidRPr="008B387A">
              <w:t xml:space="preserve"> - минимальный срок выполнения работ </w:t>
            </w:r>
            <w:r w:rsidRPr="002A37B3">
              <w:t>(количество дней с даты заключения договора), предложенный участниками;</w:t>
            </w:r>
          </w:p>
          <w:p w:rsidR="007C63FB" w:rsidRPr="008B387A" w:rsidRDefault="007C63FB" w:rsidP="007C63FB">
            <w:pPr>
              <w:shd w:val="clear" w:color="auto" w:fill="FFFFFF"/>
              <w:tabs>
                <w:tab w:val="left" w:pos="9214"/>
              </w:tabs>
              <w:ind w:left="34" w:right="34" w:firstLine="33"/>
              <w:jc w:val="both"/>
            </w:pPr>
            <w:r w:rsidRPr="002A37B3">
              <w:object w:dxaOrig="300" w:dyaOrig="320">
                <v:shape id="_x0000_i1028" type="#_x0000_t75" style="width:15.75pt;height:16.5pt" o:ole="">
                  <v:imagedata r:id="rId15" o:title=""/>
                </v:shape>
                <o:OLEObject Type="Embed" ProgID="Equation.3" ShapeID="_x0000_i1028" DrawAspect="Content" ObjectID="_1497181181" r:id="rId16"/>
              </w:object>
            </w:r>
            <w:r w:rsidRPr="002A37B3">
              <w:t xml:space="preserve"> - срок выполнения работ (количество дней с даты заключения договора), предложенный j-ым участником.</w:t>
            </w:r>
          </w:p>
          <w:p w:rsidR="007C63FB" w:rsidRPr="008B387A" w:rsidRDefault="00363EF4" w:rsidP="007C63FB">
            <w:pPr>
              <w:shd w:val="clear" w:color="auto" w:fill="FFFFFF"/>
              <w:tabs>
                <w:tab w:val="left" w:pos="9214"/>
                <w:tab w:val="left" w:pos="9639"/>
              </w:tabs>
              <w:ind w:right="1"/>
              <w:jc w:val="both"/>
            </w:pPr>
            <w:r>
              <w:t>10</w:t>
            </w:r>
            <w:r w:rsidR="007C63FB" w:rsidRPr="008B387A">
              <w:t xml:space="preserve"> - максимально возможное количество баллов.</w:t>
            </w:r>
          </w:p>
          <w:p w:rsidR="007C63FB" w:rsidRPr="008B387A" w:rsidRDefault="007C63FB" w:rsidP="007C63FB">
            <w:pPr>
              <w:shd w:val="clear" w:color="auto" w:fill="FFFFFF"/>
              <w:ind w:right="1"/>
              <w:jc w:val="both"/>
            </w:pPr>
          </w:p>
        </w:tc>
      </w:tr>
      <w:tr w:rsidR="007C63FB" w:rsidTr="008B09AD">
        <w:tc>
          <w:tcPr>
            <w:tcW w:w="1277" w:type="dxa"/>
          </w:tcPr>
          <w:p w:rsidR="007C63FB" w:rsidRPr="007C63FB" w:rsidRDefault="00363EF4" w:rsidP="007C63FB">
            <w:pPr>
              <w:pStyle w:val="a8"/>
              <w:tabs>
                <w:tab w:val="left" w:pos="1418"/>
              </w:tabs>
              <w:suppressAutoHyphens/>
              <w:spacing w:line="340" w:lineRule="exact"/>
              <w:ind w:firstLine="0"/>
              <w:rPr>
                <w:sz w:val="24"/>
              </w:rPr>
            </w:pPr>
            <w:r>
              <w:rPr>
                <w:sz w:val="24"/>
              </w:rPr>
              <w:t>2</w:t>
            </w:r>
          </w:p>
        </w:tc>
        <w:tc>
          <w:tcPr>
            <w:tcW w:w="9072" w:type="dxa"/>
            <w:gridSpan w:val="3"/>
            <w:vAlign w:val="center"/>
          </w:tcPr>
          <w:p w:rsidR="007C63FB" w:rsidRPr="008B387A" w:rsidRDefault="007C63FB" w:rsidP="007C63FB">
            <w:pPr>
              <w:pStyle w:val="af4"/>
              <w:ind w:left="33" w:hanging="16"/>
              <w:jc w:val="both"/>
            </w:pPr>
            <w:r w:rsidRPr="008B387A">
              <w:t>Цена договора</w:t>
            </w:r>
          </w:p>
        </w:tc>
      </w:tr>
      <w:tr w:rsidR="007C63FB" w:rsidTr="008B09AD">
        <w:tc>
          <w:tcPr>
            <w:tcW w:w="1277" w:type="dxa"/>
          </w:tcPr>
          <w:p w:rsidR="007C63FB" w:rsidRPr="007C63FB" w:rsidRDefault="00363EF4" w:rsidP="007C63FB">
            <w:pPr>
              <w:pStyle w:val="a8"/>
              <w:tabs>
                <w:tab w:val="left" w:pos="1418"/>
              </w:tabs>
              <w:suppressAutoHyphens/>
              <w:spacing w:line="340" w:lineRule="exact"/>
              <w:ind w:firstLine="0"/>
              <w:rPr>
                <w:sz w:val="24"/>
              </w:rPr>
            </w:pPr>
            <w:r>
              <w:rPr>
                <w:sz w:val="24"/>
              </w:rPr>
              <w:t>2</w:t>
            </w:r>
            <w:r w:rsidR="007C63FB" w:rsidRPr="007C63FB">
              <w:rPr>
                <w:sz w:val="24"/>
              </w:rPr>
              <w:t>.1</w:t>
            </w:r>
          </w:p>
        </w:tc>
        <w:tc>
          <w:tcPr>
            <w:tcW w:w="2126" w:type="dxa"/>
          </w:tcPr>
          <w:p w:rsidR="007C63FB" w:rsidRPr="007C63FB" w:rsidRDefault="007C63FB" w:rsidP="007C63FB">
            <w:pPr>
              <w:pStyle w:val="a8"/>
              <w:tabs>
                <w:tab w:val="left" w:pos="1418"/>
              </w:tabs>
              <w:suppressAutoHyphens/>
              <w:spacing w:line="340" w:lineRule="exact"/>
              <w:ind w:firstLine="0"/>
              <w:rPr>
                <w:sz w:val="24"/>
              </w:rPr>
            </w:pPr>
            <w:r w:rsidRPr="007C63FB">
              <w:rPr>
                <w:sz w:val="24"/>
              </w:rPr>
              <w:t>Цена договора</w:t>
            </w:r>
          </w:p>
        </w:tc>
        <w:tc>
          <w:tcPr>
            <w:tcW w:w="1843" w:type="dxa"/>
          </w:tcPr>
          <w:p w:rsidR="007C63FB" w:rsidRPr="007C63FB" w:rsidRDefault="007C63FB" w:rsidP="00363EF4">
            <w:pPr>
              <w:pStyle w:val="a8"/>
              <w:tabs>
                <w:tab w:val="left" w:pos="1418"/>
              </w:tabs>
              <w:suppressAutoHyphens/>
              <w:spacing w:line="340" w:lineRule="exact"/>
              <w:ind w:firstLine="0"/>
              <w:rPr>
                <w:sz w:val="24"/>
              </w:rPr>
            </w:pPr>
            <w:r w:rsidRPr="007C63FB">
              <w:rPr>
                <w:sz w:val="24"/>
              </w:rPr>
              <w:t xml:space="preserve">Максимальное количество баллов - </w:t>
            </w:r>
            <w:r w:rsidR="00363EF4">
              <w:rPr>
                <w:sz w:val="24"/>
              </w:rPr>
              <w:t>50</w:t>
            </w:r>
            <w:r w:rsidRPr="007C63FB">
              <w:rPr>
                <w:sz w:val="24"/>
              </w:rPr>
              <w:t xml:space="preserve"> баллов</w:t>
            </w:r>
          </w:p>
        </w:tc>
        <w:tc>
          <w:tcPr>
            <w:tcW w:w="5103" w:type="dxa"/>
          </w:tcPr>
          <w:p w:rsidR="007C63FB" w:rsidRPr="007C63FB" w:rsidRDefault="007C63FB" w:rsidP="007C63FB">
            <w:pPr>
              <w:shd w:val="clear" w:color="auto" w:fill="FFFFFF"/>
              <w:tabs>
                <w:tab w:val="left" w:pos="9214"/>
              </w:tabs>
              <w:jc w:val="both"/>
              <w:rPr>
                <w:i/>
              </w:rPr>
            </w:pPr>
            <w:r w:rsidRPr="008B387A">
              <w:t>Оценивается путем деления минимальной цены финансово-коммерческого предложения (без учета НДС) из всех предложенных участниками на цену финансово-коммерческого предложения (без учета НДС), предложенную j-ым участником, по формуле:</w:t>
            </w:r>
            <w:r w:rsidRPr="007C63FB">
              <w:rPr>
                <w:i/>
              </w:rPr>
              <w:t xml:space="preserve">            </w:t>
            </w:r>
          </w:p>
          <w:p w:rsidR="007C63FB" w:rsidRPr="007C63FB" w:rsidRDefault="007C63FB" w:rsidP="007C63FB">
            <w:pPr>
              <w:shd w:val="clear" w:color="auto" w:fill="FFFFFF"/>
              <w:tabs>
                <w:tab w:val="left" w:pos="9214"/>
              </w:tabs>
              <w:ind w:left="33" w:firstLine="33"/>
              <w:jc w:val="both"/>
              <w:rPr>
                <w:i/>
              </w:rPr>
            </w:pPr>
            <w:r w:rsidRPr="007C63FB">
              <w:rPr>
                <w:i/>
              </w:rPr>
              <w:t xml:space="preserve">                               Ц</w:t>
            </w:r>
            <w:r w:rsidRPr="007C63FB">
              <w:rPr>
                <w:i/>
                <w:vertAlign w:val="subscript"/>
              </w:rPr>
              <w:t>min</w:t>
            </w:r>
          </w:p>
          <w:p w:rsidR="007C63FB" w:rsidRPr="007C63FB" w:rsidRDefault="007C63FB" w:rsidP="007C63FB">
            <w:pPr>
              <w:shd w:val="clear" w:color="auto" w:fill="FFFFFF"/>
              <w:tabs>
                <w:tab w:val="left" w:pos="9214"/>
              </w:tabs>
              <w:ind w:left="34" w:right="295" w:firstLine="34"/>
              <w:jc w:val="both"/>
              <w:rPr>
                <w:i/>
              </w:rPr>
            </w:pPr>
            <w:r w:rsidRPr="007C63FB">
              <w:rPr>
                <w:i/>
              </w:rPr>
              <w:t xml:space="preserve">                    Б</w:t>
            </w:r>
            <w:r w:rsidRPr="007C63FB">
              <w:rPr>
                <w:i/>
                <w:vertAlign w:val="subscript"/>
              </w:rPr>
              <w:t>j</w:t>
            </w:r>
            <w:r w:rsidRPr="007C63FB">
              <w:rPr>
                <w:i/>
              </w:rPr>
              <w:t xml:space="preserve"> =  ────── * </w:t>
            </w:r>
            <w:r w:rsidR="00363EF4">
              <w:t>50</w:t>
            </w:r>
            <w:r w:rsidRPr="007C63FB">
              <w:rPr>
                <w:i/>
              </w:rPr>
              <w:t>, где</w:t>
            </w:r>
          </w:p>
          <w:p w:rsidR="007C63FB" w:rsidRPr="007C63FB" w:rsidRDefault="007C63FB" w:rsidP="007C63FB">
            <w:pPr>
              <w:shd w:val="clear" w:color="auto" w:fill="FFFFFF"/>
              <w:tabs>
                <w:tab w:val="left" w:pos="9214"/>
              </w:tabs>
              <w:ind w:left="34" w:right="295" w:firstLine="34"/>
              <w:jc w:val="both"/>
              <w:rPr>
                <w:i/>
                <w:vertAlign w:val="subscript"/>
              </w:rPr>
            </w:pPr>
            <w:r w:rsidRPr="007C63FB">
              <w:rPr>
                <w:i/>
              </w:rPr>
              <w:t xml:space="preserve">                                  Ц</w:t>
            </w:r>
            <w:r w:rsidRPr="007C63FB">
              <w:rPr>
                <w:i/>
                <w:vertAlign w:val="subscript"/>
              </w:rPr>
              <w:t>j</w:t>
            </w:r>
          </w:p>
          <w:p w:rsidR="007C63FB" w:rsidRPr="007C63FB" w:rsidRDefault="007C63FB" w:rsidP="007C63FB">
            <w:pPr>
              <w:shd w:val="clear" w:color="auto" w:fill="FFFFFF"/>
              <w:tabs>
                <w:tab w:val="left" w:pos="9214"/>
              </w:tabs>
              <w:ind w:left="33" w:right="295" w:firstLine="33"/>
              <w:jc w:val="both"/>
              <w:rPr>
                <w:szCs w:val="20"/>
              </w:rPr>
            </w:pPr>
            <w:r w:rsidRPr="007C63FB">
              <w:rPr>
                <w:i/>
                <w:szCs w:val="20"/>
              </w:rPr>
              <w:t>j</w:t>
            </w:r>
            <w:r w:rsidRPr="007C63FB">
              <w:rPr>
                <w:szCs w:val="20"/>
              </w:rPr>
              <w:t xml:space="preserve"> = 1…n, n – количество участников;</w:t>
            </w:r>
          </w:p>
          <w:p w:rsidR="007C63FB" w:rsidRPr="007C63FB" w:rsidRDefault="007C63FB" w:rsidP="007C63FB">
            <w:pPr>
              <w:shd w:val="clear" w:color="auto" w:fill="FFFFFF"/>
              <w:tabs>
                <w:tab w:val="left" w:pos="9214"/>
              </w:tabs>
              <w:ind w:left="33" w:right="295" w:firstLine="33"/>
              <w:jc w:val="both"/>
              <w:rPr>
                <w:szCs w:val="20"/>
              </w:rPr>
            </w:pPr>
            <w:r w:rsidRPr="007C63FB">
              <w:rPr>
                <w:i/>
                <w:szCs w:val="20"/>
              </w:rPr>
              <w:t>Б</w:t>
            </w:r>
            <w:r w:rsidRPr="007C63FB">
              <w:rPr>
                <w:i/>
                <w:szCs w:val="20"/>
                <w:vertAlign w:val="subscript"/>
              </w:rPr>
              <w:t>j</w:t>
            </w:r>
            <w:r w:rsidRPr="007C63FB">
              <w:rPr>
                <w:szCs w:val="20"/>
                <w:vertAlign w:val="subscript"/>
              </w:rPr>
              <w:t xml:space="preserve"> </w:t>
            </w:r>
            <w:r w:rsidRPr="007C63FB">
              <w:rPr>
                <w:szCs w:val="20"/>
              </w:rPr>
              <w:t>– количество баллов j-ого участника;</w:t>
            </w:r>
          </w:p>
          <w:p w:rsidR="007C63FB" w:rsidRPr="007C63FB" w:rsidRDefault="007C63FB" w:rsidP="007C63FB">
            <w:pPr>
              <w:shd w:val="clear" w:color="auto" w:fill="FFFFFF"/>
              <w:tabs>
                <w:tab w:val="left" w:pos="9214"/>
              </w:tabs>
              <w:ind w:left="33" w:right="295" w:firstLine="33"/>
              <w:jc w:val="both"/>
              <w:rPr>
                <w:szCs w:val="20"/>
              </w:rPr>
            </w:pPr>
            <w:r w:rsidRPr="007C63FB">
              <w:rPr>
                <w:i/>
                <w:szCs w:val="20"/>
              </w:rPr>
              <w:t>Ц</w:t>
            </w:r>
            <w:r w:rsidRPr="007C63FB">
              <w:rPr>
                <w:i/>
                <w:szCs w:val="20"/>
                <w:vertAlign w:val="subscript"/>
              </w:rPr>
              <w:t>j</w:t>
            </w:r>
            <w:r w:rsidRPr="007C63FB">
              <w:rPr>
                <w:szCs w:val="20"/>
              </w:rPr>
              <w:t xml:space="preserve"> – цена финансово-коммерческого предложения, предложенная j-ым участником (без учета НДС);</w:t>
            </w:r>
          </w:p>
          <w:p w:rsidR="007C63FB" w:rsidRPr="007C63FB" w:rsidRDefault="007C63FB" w:rsidP="007C63FB">
            <w:pPr>
              <w:shd w:val="clear" w:color="auto" w:fill="FFFFFF"/>
              <w:tabs>
                <w:tab w:val="left" w:pos="9214"/>
              </w:tabs>
              <w:ind w:left="33" w:right="295" w:firstLine="33"/>
              <w:jc w:val="both"/>
              <w:rPr>
                <w:szCs w:val="20"/>
              </w:rPr>
            </w:pPr>
            <w:r w:rsidRPr="007C63FB">
              <w:rPr>
                <w:i/>
                <w:szCs w:val="20"/>
              </w:rPr>
              <w:t>Ц</w:t>
            </w:r>
            <w:r w:rsidRPr="007C63FB">
              <w:rPr>
                <w:i/>
                <w:szCs w:val="20"/>
                <w:vertAlign w:val="subscript"/>
              </w:rPr>
              <w:t>min</w:t>
            </w:r>
            <w:r w:rsidRPr="007C63FB">
              <w:rPr>
                <w:szCs w:val="20"/>
              </w:rPr>
              <w:t xml:space="preserve"> – минимальная цена финансово-коммерческого предложения из всех предложенных участниками (без учета НДС);</w:t>
            </w:r>
          </w:p>
          <w:p w:rsidR="007C63FB" w:rsidRPr="007C63FB" w:rsidRDefault="00363EF4" w:rsidP="007C63FB">
            <w:pPr>
              <w:pStyle w:val="a8"/>
              <w:tabs>
                <w:tab w:val="left" w:pos="1418"/>
              </w:tabs>
              <w:suppressAutoHyphens/>
              <w:spacing w:line="340" w:lineRule="exact"/>
              <w:ind w:firstLine="0"/>
              <w:rPr>
                <w:sz w:val="24"/>
              </w:rPr>
            </w:pPr>
            <w:r>
              <w:t>50</w:t>
            </w:r>
            <w:r w:rsidR="007C63FB" w:rsidRPr="007C63FB">
              <w:rPr>
                <w:sz w:val="24"/>
                <w:szCs w:val="20"/>
              </w:rPr>
              <w:t xml:space="preserve"> – максимально возможное количество баллов. </w:t>
            </w:r>
          </w:p>
        </w:tc>
      </w:tr>
      <w:tr w:rsidR="007C63FB" w:rsidTr="008B09AD">
        <w:tc>
          <w:tcPr>
            <w:tcW w:w="1277" w:type="dxa"/>
          </w:tcPr>
          <w:p w:rsidR="007C63FB" w:rsidRPr="007C63FB" w:rsidRDefault="00363EF4" w:rsidP="007C63FB">
            <w:pPr>
              <w:pStyle w:val="a8"/>
              <w:tabs>
                <w:tab w:val="left" w:pos="1418"/>
              </w:tabs>
              <w:suppressAutoHyphens/>
              <w:spacing w:line="340" w:lineRule="exact"/>
              <w:ind w:firstLine="0"/>
              <w:rPr>
                <w:sz w:val="24"/>
              </w:rPr>
            </w:pPr>
            <w:r>
              <w:rPr>
                <w:sz w:val="24"/>
              </w:rPr>
              <w:lastRenderedPageBreak/>
              <w:t>2</w:t>
            </w:r>
            <w:r w:rsidR="007C63FB" w:rsidRPr="007C63FB">
              <w:rPr>
                <w:sz w:val="24"/>
              </w:rPr>
              <w:t>.2</w:t>
            </w:r>
          </w:p>
        </w:tc>
        <w:tc>
          <w:tcPr>
            <w:tcW w:w="2126" w:type="dxa"/>
          </w:tcPr>
          <w:p w:rsidR="007C63FB" w:rsidRPr="007C63FB" w:rsidRDefault="007C63FB" w:rsidP="007C63FB">
            <w:pPr>
              <w:pStyle w:val="a8"/>
              <w:tabs>
                <w:tab w:val="left" w:pos="1418"/>
              </w:tabs>
              <w:suppressAutoHyphens/>
              <w:spacing w:line="340" w:lineRule="exact"/>
              <w:ind w:firstLine="0"/>
              <w:rPr>
                <w:sz w:val="24"/>
              </w:rPr>
            </w:pPr>
            <w:r w:rsidRPr="007C63FB">
              <w:rPr>
                <w:sz w:val="24"/>
              </w:rPr>
              <w:t>Условия оплаты</w:t>
            </w:r>
          </w:p>
        </w:tc>
        <w:tc>
          <w:tcPr>
            <w:tcW w:w="1843" w:type="dxa"/>
            <w:vAlign w:val="center"/>
          </w:tcPr>
          <w:p w:rsidR="007C63FB" w:rsidRPr="000E7290" w:rsidRDefault="007C63FB" w:rsidP="00363EF4">
            <w:pPr>
              <w:jc w:val="center"/>
            </w:pPr>
            <w:r w:rsidRPr="000E7290">
              <w:t xml:space="preserve">Максимальное количество баллов - </w:t>
            </w:r>
            <w:r w:rsidR="00363EF4">
              <w:t>5</w:t>
            </w:r>
            <w:r w:rsidRPr="000E7290">
              <w:t xml:space="preserve"> баллов</w:t>
            </w:r>
          </w:p>
        </w:tc>
        <w:tc>
          <w:tcPr>
            <w:tcW w:w="5103" w:type="dxa"/>
          </w:tcPr>
          <w:p w:rsidR="007C63FB" w:rsidRPr="007C63FB" w:rsidRDefault="007C63FB" w:rsidP="007C63FB">
            <w:pPr>
              <w:pStyle w:val="a8"/>
              <w:ind w:firstLine="0"/>
              <w:rPr>
                <w:rFonts w:eastAsia="Times New Roman"/>
                <w:sz w:val="24"/>
                <w:szCs w:val="20"/>
              </w:rPr>
            </w:pPr>
            <w:r w:rsidRPr="007C63FB">
              <w:rPr>
                <w:rFonts w:eastAsia="Times New Roman" w:hint="eastAsia"/>
                <w:sz w:val="24"/>
              </w:rPr>
              <w:t xml:space="preserve"> </w:t>
            </w:r>
            <w:r w:rsidRPr="007C63FB">
              <w:rPr>
                <w:rFonts w:eastAsia="Times New Roman"/>
                <w:sz w:val="24"/>
                <w:szCs w:val="20"/>
              </w:rPr>
              <w:t xml:space="preserve">Оценивается по формуле </w:t>
            </w:r>
            <w:r w:rsidRPr="007C63FB">
              <w:rPr>
                <w:rFonts w:eastAsia="Times New Roman" w:hint="eastAsia"/>
                <w:sz w:val="24"/>
                <w:szCs w:val="20"/>
              </w:rPr>
              <w:t xml:space="preserve">путем </w:t>
            </w:r>
            <w:r w:rsidRPr="007C63FB">
              <w:rPr>
                <w:rFonts w:eastAsia="Times New Roman"/>
                <w:sz w:val="24"/>
                <w:szCs w:val="20"/>
              </w:rPr>
              <w:t>деления</w:t>
            </w:r>
            <w:r w:rsidRPr="007C63FB">
              <w:rPr>
                <w:rFonts w:eastAsia="Times New Roman" w:hint="eastAsia"/>
                <w:sz w:val="24"/>
                <w:szCs w:val="20"/>
              </w:rPr>
              <w:t xml:space="preserve"> </w:t>
            </w:r>
            <w:r w:rsidRPr="007C63FB">
              <w:rPr>
                <w:rFonts w:eastAsia="Times New Roman"/>
                <w:sz w:val="24"/>
                <w:szCs w:val="20"/>
              </w:rPr>
              <w:t xml:space="preserve">срока, в течение которого будет производиться оплата, предложенного j-ым участником (дней) на максимальный срок </w:t>
            </w:r>
            <w:r w:rsidRPr="007C63FB">
              <w:rPr>
                <w:rFonts w:eastAsia="Times New Roman"/>
                <w:sz w:val="24"/>
              </w:rPr>
              <w:t xml:space="preserve">в течение которого будет производиться оплата </w:t>
            </w:r>
            <w:r w:rsidRPr="007C63FB">
              <w:rPr>
                <w:rFonts w:eastAsia="Times New Roman" w:hint="eastAsia"/>
                <w:sz w:val="24"/>
              </w:rPr>
              <w:t xml:space="preserve">из </w:t>
            </w:r>
            <w:r w:rsidRPr="007C63FB">
              <w:rPr>
                <w:rFonts w:eastAsia="Times New Roman"/>
                <w:sz w:val="24"/>
              </w:rPr>
              <w:t xml:space="preserve">всех </w:t>
            </w:r>
            <w:r w:rsidRPr="007C63FB">
              <w:rPr>
                <w:rFonts w:eastAsia="Times New Roman" w:hint="eastAsia"/>
                <w:sz w:val="24"/>
              </w:rPr>
              <w:t>предложенных участниками</w:t>
            </w:r>
            <w:r w:rsidRPr="007C63FB">
              <w:rPr>
                <w:rFonts w:eastAsia="Times New Roman"/>
                <w:sz w:val="24"/>
              </w:rPr>
              <w:t xml:space="preserve"> </w:t>
            </w:r>
            <w:r w:rsidRPr="007C63FB">
              <w:rPr>
                <w:sz w:val="24"/>
              </w:rPr>
              <w:t>(дней), по формуле</w:t>
            </w:r>
            <w:r w:rsidRPr="007C63FB">
              <w:rPr>
                <w:rFonts w:eastAsia="Times New Roman"/>
                <w:sz w:val="24"/>
                <w:szCs w:val="20"/>
              </w:rPr>
              <w:t>:</w:t>
            </w:r>
          </w:p>
          <w:p w:rsidR="007C63FB" w:rsidRPr="007C63FB" w:rsidRDefault="007C63FB" w:rsidP="007C63FB">
            <w:pPr>
              <w:pStyle w:val="a8"/>
              <w:ind w:firstLine="540"/>
              <w:rPr>
                <w:rFonts w:eastAsia="Times New Roman"/>
                <w:sz w:val="24"/>
              </w:rPr>
            </w:pPr>
          </w:p>
          <w:p w:rsidR="007C63FB" w:rsidRPr="007C63FB" w:rsidRDefault="0084236E" w:rsidP="007C63FB">
            <w:pPr>
              <w:pStyle w:val="a8"/>
              <w:ind w:left="-851" w:firstLine="851"/>
              <w:jc w:val="center"/>
              <w:rPr>
                <w:rFonts w:eastAsia="Times New Roman"/>
                <w:sz w:val="24"/>
              </w:rPr>
            </w:pPr>
            <w:r>
              <w:rPr>
                <w:rFonts w:eastAsia="Times New Roman"/>
                <w:noProof/>
                <w:sz w:val="24"/>
              </w:rPr>
              <mc:AlternateContent>
                <mc:Choice Requires="wpc">
                  <w:drawing>
                    <wp:inline distT="0" distB="0" distL="0" distR="0">
                      <wp:extent cx="1629410" cy="726440"/>
                      <wp:effectExtent l="635" t="0" r="0" b="1270"/>
                      <wp:docPr id="16" name="Полотно 2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Line 220"/>
                              <wps:cNvCnPr>
                                <a:cxnSpLocks noChangeShapeType="1"/>
                              </wps:cNvCnPr>
                              <wps:spPr bwMode="auto">
                                <a:xfrm>
                                  <a:off x="346002" y="250814"/>
                                  <a:ext cx="508703" cy="6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221"/>
                              <wps:cNvSpPr>
                                <a:spLocks noChangeArrowheads="1"/>
                              </wps:cNvSpPr>
                              <wps:spPr bwMode="auto">
                                <a:xfrm>
                                  <a:off x="1031906" y="183510"/>
                                  <a:ext cx="283202"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E" w:rsidRPr="00C35E9B" w:rsidRDefault="009673FE" w:rsidP="007C63FB">
                                    <w:pPr>
                                      <w:rPr>
                                        <w:i/>
                                        <w:lang w:val="en-US"/>
                                      </w:rPr>
                                    </w:pPr>
                                    <w:r w:rsidRPr="00FA5734">
                                      <w:rPr>
                                        <w:i/>
                                        <w:color w:val="000000"/>
                                        <w:sz w:val="30"/>
                                        <w:szCs w:val="30"/>
                                        <w:lang w:val="en-US"/>
                                      </w:rPr>
                                      <w:t>*</w:t>
                                    </w:r>
                                    <w:r>
                                      <w:rPr>
                                        <w:i/>
                                        <w:color w:val="000000"/>
                                        <w:sz w:val="30"/>
                                        <w:szCs w:val="30"/>
                                      </w:rPr>
                                      <w:t xml:space="preserve"> </w:t>
                                    </w:r>
                                    <w:r>
                                      <w:rPr>
                                        <w:i/>
                                        <w:color w:val="000000"/>
                                        <w:sz w:val="30"/>
                                        <w:szCs w:val="30"/>
                                        <w:lang w:val="en-US"/>
                                      </w:rPr>
                                      <w:t>5</w:t>
                                    </w:r>
                                  </w:p>
                                </w:txbxContent>
                              </wps:txbx>
                              <wps:bodyPr rot="0" vert="horz" wrap="none" lIns="0" tIns="0" rIns="0" bIns="0" anchor="t" anchorCtr="0" upright="1">
                                <a:spAutoFit/>
                              </wps:bodyPr>
                            </wps:wsp>
                            <wps:wsp>
                              <wps:cNvPr id="10" name="Rectangle 222"/>
                              <wps:cNvSpPr>
                                <a:spLocks noChangeArrowheads="1"/>
                              </wps:cNvSpPr>
                              <wps:spPr bwMode="auto">
                                <a:xfrm>
                                  <a:off x="358802" y="276215"/>
                                  <a:ext cx="153001"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E" w:rsidRPr="00FA5734" w:rsidRDefault="009673FE" w:rsidP="007C63FB">
                                    <w:pPr>
                                      <w:rPr>
                                        <w:i/>
                                      </w:rPr>
                                    </w:pPr>
                                    <w:r w:rsidRPr="00FA5734">
                                      <w:rPr>
                                        <w:i/>
                                        <w:color w:val="000000"/>
                                        <w:sz w:val="30"/>
                                        <w:szCs w:val="30"/>
                                        <w:lang w:val="en-US"/>
                                      </w:rPr>
                                      <w:t>Г</w:t>
                                    </w:r>
                                  </w:p>
                                </w:txbxContent>
                              </wps:txbx>
                              <wps:bodyPr rot="0" vert="horz" wrap="none" lIns="0" tIns="0" rIns="0" bIns="0" anchor="t" anchorCtr="0" upright="1">
                                <a:spAutoFit/>
                              </wps:bodyPr>
                            </wps:wsp>
                            <wps:wsp>
                              <wps:cNvPr id="12" name="Rectangle 223"/>
                              <wps:cNvSpPr>
                                <a:spLocks noChangeArrowheads="1"/>
                              </wps:cNvSpPr>
                              <wps:spPr bwMode="auto">
                                <a:xfrm>
                                  <a:off x="547403" y="13301"/>
                                  <a:ext cx="224801"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E" w:rsidRPr="00FA5734" w:rsidRDefault="009673FE" w:rsidP="007C63FB">
                                    <w:pPr>
                                      <w:rPr>
                                        <w:i/>
                                      </w:rPr>
                                    </w:pPr>
                                    <w:r w:rsidRPr="00FA5734">
                                      <w:rPr>
                                        <w:i/>
                                        <w:color w:val="000000"/>
                                        <w:sz w:val="30"/>
                                        <w:szCs w:val="30"/>
                                        <w:lang w:val="en-US"/>
                                      </w:rPr>
                                      <w:t>Г</w:t>
                                    </w:r>
                                    <w:r w:rsidRPr="00FA5734">
                                      <w:rPr>
                                        <w:i/>
                                        <w:iCs/>
                                        <w:lang w:val="en-US"/>
                                      </w:rPr>
                                      <w:t xml:space="preserve"> j</w:t>
                                    </w:r>
                                  </w:p>
                                </w:txbxContent>
                              </wps:txbx>
                              <wps:bodyPr rot="0" vert="horz" wrap="none" lIns="0" tIns="0" rIns="0" bIns="0" anchor="t" anchorCtr="0" upright="1">
                                <a:spAutoFit/>
                              </wps:bodyPr>
                            </wps:wsp>
                            <wps:wsp>
                              <wps:cNvPr id="13" name="Rectangle 224"/>
                              <wps:cNvSpPr>
                                <a:spLocks noChangeArrowheads="1"/>
                              </wps:cNvSpPr>
                              <wps:spPr bwMode="auto">
                                <a:xfrm>
                                  <a:off x="28600" y="145408"/>
                                  <a:ext cx="210201"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E" w:rsidRPr="00FA5734" w:rsidRDefault="009673FE" w:rsidP="007C63FB">
                                    <w:pPr>
                                      <w:rPr>
                                        <w:i/>
                                      </w:rPr>
                                    </w:pPr>
                                    <w:r w:rsidRPr="00FA5734">
                                      <w:rPr>
                                        <w:i/>
                                        <w:color w:val="000000"/>
                                        <w:sz w:val="30"/>
                                        <w:szCs w:val="30"/>
                                        <w:lang w:val="en-US"/>
                                      </w:rPr>
                                      <w:t>Б</w:t>
                                    </w:r>
                                    <w:r>
                                      <w:rPr>
                                        <w:i/>
                                        <w:color w:val="000000"/>
                                        <w:sz w:val="30"/>
                                        <w:szCs w:val="30"/>
                                        <w:lang w:val="en-US"/>
                                      </w:rPr>
                                      <w:t>j</w:t>
                                    </w:r>
                                  </w:p>
                                </w:txbxContent>
                              </wps:txbx>
                              <wps:bodyPr rot="0" vert="horz" wrap="none" lIns="0" tIns="0" rIns="0" bIns="0" anchor="t" anchorCtr="0" upright="1">
                                <a:spAutoFit/>
                              </wps:bodyPr>
                            </wps:wsp>
                            <wps:wsp>
                              <wps:cNvPr id="14" name="Rectangle 225"/>
                              <wps:cNvSpPr>
                                <a:spLocks noChangeArrowheads="1"/>
                              </wps:cNvSpPr>
                              <wps:spPr bwMode="auto">
                                <a:xfrm>
                                  <a:off x="478203" y="347319"/>
                                  <a:ext cx="217101" cy="131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E" w:rsidRPr="00FA5734" w:rsidRDefault="009673FE" w:rsidP="007C63FB">
                                    <w:pPr>
                                      <w:rPr>
                                        <w:i/>
                                        <w:sz w:val="18"/>
                                        <w:szCs w:val="18"/>
                                      </w:rPr>
                                    </w:pPr>
                                    <w:r w:rsidRPr="00FA5734">
                                      <w:rPr>
                                        <w:bCs/>
                                        <w:i/>
                                        <w:iCs/>
                                        <w:color w:val="000000"/>
                                        <w:sz w:val="18"/>
                                        <w:szCs w:val="18"/>
                                        <w:lang w:val="en-US"/>
                                      </w:rPr>
                                      <w:t>max</w:t>
                                    </w:r>
                                  </w:p>
                                </w:txbxContent>
                              </wps:txbx>
                              <wps:bodyPr rot="0" vert="horz" wrap="none" lIns="0" tIns="0" rIns="0" bIns="0" anchor="t" anchorCtr="0" upright="1">
                                <a:spAutoFit/>
                              </wps:bodyPr>
                            </wps:wsp>
                            <wps:wsp>
                              <wps:cNvPr id="15" name="Rectangle 226"/>
                              <wps:cNvSpPr>
                                <a:spLocks noChangeArrowheads="1"/>
                              </wps:cNvSpPr>
                              <wps:spPr bwMode="auto">
                                <a:xfrm>
                                  <a:off x="184101" y="145408"/>
                                  <a:ext cx="153101"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E" w:rsidRPr="00FA5734" w:rsidRDefault="009673FE" w:rsidP="007C63FB">
                                    <w:pPr>
                                      <w:rPr>
                                        <w:i/>
                                      </w:rPr>
                                    </w:pPr>
                                    <w:r w:rsidRPr="00FA5734">
                                      <w:rPr>
                                        <w:b/>
                                        <w:bCs/>
                                        <w:i/>
                                        <w:color w:val="000000"/>
                                        <w:sz w:val="30"/>
                                        <w:szCs w:val="30"/>
                                        <w:lang w:val="en-US"/>
                                      </w:rPr>
                                      <w:t>=</w:t>
                                    </w:r>
                                  </w:p>
                                </w:txbxContent>
                              </wps:txbx>
                              <wps:bodyPr rot="0" vert="horz" wrap="none" lIns="0" tIns="0" rIns="0" bIns="0" anchor="t" anchorCtr="0" upright="1">
                                <a:spAutoFit/>
                              </wps:bodyPr>
                            </wps:wsp>
                          </wpc:wpc>
                        </a:graphicData>
                      </a:graphic>
                    </wp:inline>
                  </w:drawing>
                </mc:Choice>
                <mc:Fallback>
                  <w:pict>
                    <v:group id="Полотно 218" o:spid="_x0000_s1026" editas="canvas" style="width:128.3pt;height:57.2pt;mso-position-horizontal-relative:char;mso-position-vertical-relative:line" coordsize="16294,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">
                      <v:shape id="_x0000_s1027" type="#_x0000_t75" style="position:absolute;width:16294;height:7264;visibility:visible;mso-wrap-style:square">
                        <v:fill o:detectmouseclick="t"/>
                        <v:path o:connecttype="none"/>
                      </v:shape>
                      <v:line id="Line 220" o:spid="_x0000_s1028" style="position:absolute;visibility:visible;mso-wrap-style:square" from="3460,2508" to="8547,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7C8AAAADaAAAADwAAAGRycy9kb3ducmV2LnhtbERPy4rCMBTdC/MP4Q7MTlNlEKlGEVFw&#10;MSI+Bsbdpbl9YHMTm4ytf28WgsvDec8WnanFnRpfWVYwHCQgiDOrKy4UnE+b/gSED8gaa8uk4EEe&#10;FvOP3gxTbVs+0P0YChFD2KeooAzBpVL6rCSDfmAdceRy2xgMETaF1A22MdzUcpQkY2mw4thQoqNV&#10;Sdn1+G8U5K1bn/6G+xvr/He53X+73U+4KPX12S2nIAJ14S1+ubdaQdwar8QbIO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P+wvAAAAA2gAAAA8AAAAAAAAAAAAAAAAA&#10;oQIAAGRycy9kb3ducmV2LnhtbFBLBQYAAAAABAAEAPkAAACOAwAAAAA=&#10;" strokeweight=".6pt"/>
                      <v:rect id="Rectangle 221" o:spid="_x0000_s1029" style="position:absolute;left:10319;top:1835;width:2832;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9673FE" w:rsidRPr="00C35E9B" w:rsidRDefault="009673FE" w:rsidP="007C63FB">
                              <w:pPr>
                                <w:rPr>
                                  <w:i/>
                                  <w:lang w:val="en-US"/>
                                </w:rPr>
                              </w:pPr>
                              <w:r w:rsidRPr="00FA5734">
                                <w:rPr>
                                  <w:i/>
                                  <w:color w:val="000000"/>
                                  <w:sz w:val="30"/>
                                  <w:szCs w:val="30"/>
                                  <w:lang w:val="en-US"/>
                                </w:rPr>
                                <w:t>*</w:t>
                              </w:r>
                              <w:r>
                                <w:rPr>
                                  <w:i/>
                                  <w:color w:val="000000"/>
                                  <w:sz w:val="30"/>
                                  <w:szCs w:val="30"/>
                                </w:rPr>
                                <w:t xml:space="preserve"> </w:t>
                              </w:r>
                              <w:r>
                                <w:rPr>
                                  <w:i/>
                                  <w:color w:val="000000"/>
                                  <w:sz w:val="30"/>
                                  <w:szCs w:val="30"/>
                                  <w:lang w:val="en-US"/>
                                </w:rPr>
                                <w:t>5</w:t>
                              </w:r>
                            </w:p>
                          </w:txbxContent>
                        </v:textbox>
                      </v:rect>
                      <v:rect id="Rectangle 222" o:spid="_x0000_s1030" style="position:absolute;left:3588;top:2762;width:1530;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9673FE" w:rsidRPr="00FA5734" w:rsidRDefault="009673FE" w:rsidP="007C63FB">
                              <w:pPr>
                                <w:rPr>
                                  <w:i/>
                                </w:rPr>
                              </w:pPr>
                              <w:r w:rsidRPr="00FA5734">
                                <w:rPr>
                                  <w:i/>
                                  <w:color w:val="000000"/>
                                  <w:sz w:val="30"/>
                                  <w:szCs w:val="30"/>
                                  <w:lang w:val="en-US"/>
                                </w:rPr>
                                <w:t>Г</w:t>
                              </w:r>
                            </w:p>
                          </w:txbxContent>
                        </v:textbox>
                      </v:rect>
                      <v:rect id="Rectangle 223" o:spid="_x0000_s1031" style="position:absolute;left:5474;top:133;width:2248;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9673FE" w:rsidRPr="00FA5734" w:rsidRDefault="009673FE" w:rsidP="007C63FB">
                              <w:pPr>
                                <w:rPr>
                                  <w:i/>
                                </w:rPr>
                              </w:pPr>
                              <w:r w:rsidRPr="00FA5734">
                                <w:rPr>
                                  <w:i/>
                                  <w:color w:val="000000"/>
                                  <w:sz w:val="30"/>
                                  <w:szCs w:val="30"/>
                                  <w:lang w:val="en-US"/>
                                </w:rPr>
                                <w:t>Г</w:t>
                              </w:r>
                              <w:r w:rsidRPr="00FA5734">
                                <w:rPr>
                                  <w:i/>
                                  <w:iCs/>
                                  <w:lang w:val="en-US"/>
                                </w:rPr>
                                <w:t xml:space="preserve"> j</w:t>
                              </w:r>
                            </w:p>
                          </w:txbxContent>
                        </v:textbox>
                      </v:rect>
                      <v:rect id="Rectangle 224" o:spid="_x0000_s1032" style="position:absolute;left:286;top:1454;width:2102;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9673FE" w:rsidRPr="00FA5734" w:rsidRDefault="009673FE" w:rsidP="007C63FB">
                              <w:pPr>
                                <w:rPr>
                                  <w:i/>
                                </w:rPr>
                              </w:pPr>
                              <w:r w:rsidRPr="00FA5734">
                                <w:rPr>
                                  <w:i/>
                                  <w:color w:val="000000"/>
                                  <w:sz w:val="30"/>
                                  <w:szCs w:val="30"/>
                                  <w:lang w:val="en-US"/>
                                </w:rPr>
                                <w:t>Б</w:t>
                              </w:r>
                              <w:r>
                                <w:rPr>
                                  <w:i/>
                                  <w:color w:val="000000"/>
                                  <w:sz w:val="30"/>
                                  <w:szCs w:val="30"/>
                                  <w:lang w:val="en-US"/>
                                </w:rPr>
                                <w:t>j</w:t>
                              </w:r>
                            </w:p>
                          </w:txbxContent>
                        </v:textbox>
                      </v:rect>
                      <v:rect id="Rectangle 225" o:spid="_x0000_s1033" style="position:absolute;left:4782;top:3473;width:217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9673FE" w:rsidRPr="00FA5734" w:rsidRDefault="009673FE" w:rsidP="007C63FB">
                              <w:pPr>
                                <w:rPr>
                                  <w:i/>
                                  <w:sz w:val="18"/>
                                  <w:szCs w:val="18"/>
                                </w:rPr>
                              </w:pPr>
                              <w:r w:rsidRPr="00FA5734">
                                <w:rPr>
                                  <w:bCs/>
                                  <w:i/>
                                  <w:iCs/>
                                  <w:color w:val="000000"/>
                                  <w:sz w:val="18"/>
                                  <w:szCs w:val="18"/>
                                  <w:lang w:val="en-US"/>
                                </w:rPr>
                                <w:t>max</w:t>
                              </w:r>
                            </w:p>
                          </w:txbxContent>
                        </v:textbox>
                      </v:rect>
                      <v:rect id="Rectangle 226" o:spid="_x0000_s1034" style="position:absolute;left:1841;top:1454;width:1531;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9673FE" w:rsidRPr="00FA5734" w:rsidRDefault="009673FE" w:rsidP="007C63FB">
                              <w:pPr>
                                <w:rPr>
                                  <w:i/>
                                </w:rPr>
                              </w:pPr>
                              <w:r w:rsidRPr="00FA5734">
                                <w:rPr>
                                  <w:b/>
                                  <w:bCs/>
                                  <w:i/>
                                  <w:color w:val="000000"/>
                                  <w:sz w:val="30"/>
                                  <w:szCs w:val="30"/>
                                  <w:lang w:val="en-US"/>
                                </w:rPr>
                                <w:t>=</w:t>
                              </w:r>
                            </w:p>
                          </w:txbxContent>
                        </v:textbox>
                      </v:rect>
                      <w10:anchorlock/>
                    </v:group>
                  </w:pict>
                </mc:Fallback>
              </mc:AlternateContent>
            </w:r>
            <w:r w:rsidR="007C63FB" w:rsidRPr="007C63FB">
              <w:rPr>
                <w:rFonts w:eastAsia="Times New Roman" w:hint="eastAsia"/>
                <w:sz w:val="24"/>
              </w:rPr>
              <w:t>, где</w:t>
            </w:r>
          </w:p>
          <w:p w:rsidR="007C63FB" w:rsidRPr="007C63FB" w:rsidRDefault="007C63FB" w:rsidP="007C63FB">
            <w:pPr>
              <w:pStyle w:val="a8"/>
              <w:ind w:firstLine="0"/>
              <w:rPr>
                <w:rFonts w:eastAsia="Times New Roman"/>
                <w:sz w:val="24"/>
              </w:rPr>
            </w:pPr>
            <w:r w:rsidRPr="007C63FB">
              <w:rPr>
                <w:rFonts w:eastAsia="Times New Roman" w:hint="eastAsia"/>
                <w:sz w:val="24"/>
              </w:rPr>
              <w:t>Б</w:t>
            </w:r>
            <w:r w:rsidRPr="007C63FB">
              <w:rPr>
                <w:rFonts w:eastAsia="Times New Roman"/>
                <w:sz w:val="24"/>
                <w:lang w:val="en-US"/>
              </w:rPr>
              <w:t>j</w:t>
            </w:r>
            <w:r w:rsidR="00FF4438">
              <w:rPr>
                <w:rFonts w:eastAsia="Times New Roman"/>
                <w:noProof/>
                <w:sz w:val="24"/>
              </w:rPr>
              <w:drawing>
                <wp:inline distT="0" distB="0" distL="0" distR="0">
                  <wp:extent cx="95250" cy="1333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7C63FB">
              <w:rPr>
                <w:rFonts w:eastAsia="Times New Roman" w:hint="eastAsia"/>
                <w:sz w:val="24"/>
              </w:rPr>
              <w:t xml:space="preserve"> – количество баллов  </w:t>
            </w:r>
            <w:r w:rsidRPr="007C63FB">
              <w:rPr>
                <w:szCs w:val="20"/>
              </w:rPr>
              <w:t xml:space="preserve">j-ого </w:t>
            </w:r>
            <w:r w:rsidRPr="007C63FB">
              <w:rPr>
                <w:rFonts w:eastAsia="Times New Roman" w:hint="eastAsia"/>
                <w:sz w:val="24"/>
              </w:rPr>
              <w:t>участника;</w:t>
            </w:r>
          </w:p>
          <w:p w:rsidR="007C63FB" w:rsidRPr="007C63FB" w:rsidRDefault="007C63FB" w:rsidP="007C63FB">
            <w:pPr>
              <w:shd w:val="clear" w:color="auto" w:fill="FFFFFF"/>
              <w:tabs>
                <w:tab w:val="left" w:pos="9214"/>
              </w:tabs>
              <w:ind w:right="295"/>
              <w:jc w:val="both"/>
              <w:rPr>
                <w:szCs w:val="20"/>
              </w:rPr>
            </w:pPr>
            <w:r w:rsidRPr="008B387A">
              <w:rPr>
                <w:rFonts w:hint="eastAsia"/>
              </w:rPr>
              <w:t>Г</w:t>
            </w:r>
            <w:r w:rsidRPr="007C63FB">
              <w:rPr>
                <w:iCs/>
                <w:lang w:val="en-US"/>
              </w:rPr>
              <w:t>j</w:t>
            </w:r>
            <w:r w:rsidRPr="008B387A">
              <w:rPr>
                <w:rFonts w:hint="eastAsia"/>
              </w:rPr>
              <w:t xml:space="preserve"> – </w:t>
            </w:r>
            <w:r w:rsidRPr="008B387A">
              <w:t xml:space="preserve">срок, в течение которого будет производиться оплата, предложенный </w:t>
            </w:r>
            <w:r w:rsidRPr="007C63FB">
              <w:rPr>
                <w:szCs w:val="20"/>
              </w:rPr>
              <w:t>j-ым участником (дней);</w:t>
            </w:r>
          </w:p>
          <w:p w:rsidR="007C63FB" w:rsidRPr="007C63FB" w:rsidRDefault="007C63FB" w:rsidP="007C63FB">
            <w:pPr>
              <w:pStyle w:val="a8"/>
              <w:ind w:firstLine="0"/>
              <w:rPr>
                <w:rFonts w:eastAsia="Times New Roman"/>
                <w:sz w:val="24"/>
              </w:rPr>
            </w:pPr>
            <w:r w:rsidRPr="007C63FB">
              <w:rPr>
                <w:rFonts w:eastAsia="Times New Roman" w:hint="eastAsia"/>
                <w:sz w:val="24"/>
              </w:rPr>
              <w:t xml:space="preserve">Гmax – </w:t>
            </w:r>
            <w:r w:rsidRPr="007C63FB">
              <w:rPr>
                <w:rFonts w:eastAsia="Times New Roman"/>
                <w:sz w:val="24"/>
              </w:rPr>
              <w:t xml:space="preserve">максимальный срок, в течение которого будет производиться оплата </w:t>
            </w:r>
            <w:r w:rsidRPr="007C63FB">
              <w:rPr>
                <w:rFonts w:eastAsia="Times New Roman" w:hint="eastAsia"/>
                <w:sz w:val="24"/>
              </w:rPr>
              <w:t xml:space="preserve">из </w:t>
            </w:r>
            <w:r w:rsidRPr="007C63FB">
              <w:rPr>
                <w:rFonts w:eastAsia="Times New Roman"/>
                <w:sz w:val="24"/>
              </w:rPr>
              <w:t xml:space="preserve">всех </w:t>
            </w:r>
            <w:r w:rsidRPr="007C63FB">
              <w:rPr>
                <w:rFonts w:eastAsia="Times New Roman" w:hint="eastAsia"/>
                <w:sz w:val="24"/>
              </w:rPr>
              <w:t>предложенных участниками</w:t>
            </w:r>
            <w:r w:rsidRPr="007C63FB">
              <w:rPr>
                <w:rFonts w:eastAsia="Times New Roman"/>
                <w:sz w:val="24"/>
              </w:rPr>
              <w:t xml:space="preserve"> </w:t>
            </w:r>
            <w:r w:rsidRPr="007C63FB">
              <w:rPr>
                <w:sz w:val="24"/>
              </w:rPr>
              <w:t>(дней)</w:t>
            </w:r>
            <w:r w:rsidRPr="007C63FB">
              <w:rPr>
                <w:rFonts w:eastAsia="Times New Roman" w:hint="eastAsia"/>
                <w:sz w:val="24"/>
              </w:rPr>
              <w:t>;</w:t>
            </w:r>
          </w:p>
          <w:p w:rsidR="007C63FB" w:rsidRPr="008B387A" w:rsidRDefault="00363EF4" w:rsidP="007C63FB">
            <w:pPr>
              <w:shd w:val="clear" w:color="auto" w:fill="FFFFFF"/>
              <w:ind w:right="1"/>
              <w:jc w:val="both"/>
            </w:pPr>
            <w:r>
              <w:t>5</w:t>
            </w:r>
            <w:r w:rsidR="007C63FB" w:rsidRPr="008B387A">
              <w:t xml:space="preserve"> – максимально возможное количество баллов.</w:t>
            </w:r>
          </w:p>
        </w:tc>
      </w:tr>
      <w:tr w:rsidR="007C63FB" w:rsidTr="008B09AD">
        <w:tc>
          <w:tcPr>
            <w:tcW w:w="1277" w:type="dxa"/>
          </w:tcPr>
          <w:p w:rsidR="007C63FB" w:rsidRPr="007C63FB" w:rsidRDefault="00363EF4" w:rsidP="007C63FB">
            <w:pPr>
              <w:pStyle w:val="a8"/>
              <w:tabs>
                <w:tab w:val="left" w:pos="1418"/>
              </w:tabs>
              <w:suppressAutoHyphens/>
              <w:spacing w:line="340" w:lineRule="exact"/>
              <w:ind w:firstLine="0"/>
              <w:rPr>
                <w:sz w:val="24"/>
              </w:rPr>
            </w:pPr>
            <w:r>
              <w:rPr>
                <w:sz w:val="24"/>
              </w:rPr>
              <w:t>3.</w:t>
            </w:r>
          </w:p>
        </w:tc>
        <w:tc>
          <w:tcPr>
            <w:tcW w:w="9072" w:type="dxa"/>
            <w:gridSpan w:val="3"/>
          </w:tcPr>
          <w:p w:rsidR="007C63FB" w:rsidRPr="007C63FB" w:rsidRDefault="007C63FB" w:rsidP="007C63FB">
            <w:pPr>
              <w:pStyle w:val="a8"/>
              <w:ind w:firstLine="0"/>
              <w:rPr>
                <w:rFonts w:eastAsia="Times New Roman"/>
                <w:sz w:val="24"/>
              </w:rPr>
            </w:pPr>
            <w:r w:rsidRPr="007C63FB">
              <w:rPr>
                <w:rFonts w:eastAsia="Times New Roman"/>
                <w:sz w:val="24"/>
              </w:rPr>
              <w:t>Квалификация участника</w:t>
            </w:r>
          </w:p>
        </w:tc>
      </w:tr>
      <w:tr w:rsidR="007C63FB" w:rsidTr="008B09AD">
        <w:tc>
          <w:tcPr>
            <w:tcW w:w="1277" w:type="dxa"/>
            <w:vAlign w:val="center"/>
          </w:tcPr>
          <w:p w:rsidR="007C63FB" w:rsidRPr="007C63FB" w:rsidRDefault="00363EF4" w:rsidP="007C63FB">
            <w:pPr>
              <w:pStyle w:val="a8"/>
              <w:tabs>
                <w:tab w:val="left" w:pos="1418"/>
              </w:tabs>
              <w:suppressAutoHyphens/>
              <w:spacing w:line="340" w:lineRule="exact"/>
              <w:ind w:firstLine="0"/>
              <w:jc w:val="center"/>
              <w:rPr>
                <w:sz w:val="24"/>
              </w:rPr>
            </w:pPr>
            <w:r>
              <w:rPr>
                <w:sz w:val="24"/>
              </w:rPr>
              <w:t>3</w:t>
            </w:r>
            <w:r w:rsidR="007C63FB" w:rsidRPr="007C63FB">
              <w:rPr>
                <w:sz w:val="24"/>
              </w:rPr>
              <w:t>.1</w:t>
            </w:r>
          </w:p>
        </w:tc>
        <w:tc>
          <w:tcPr>
            <w:tcW w:w="2126" w:type="dxa"/>
            <w:vAlign w:val="center"/>
          </w:tcPr>
          <w:p w:rsidR="007C63FB" w:rsidRPr="007C63FB" w:rsidRDefault="007C63FB" w:rsidP="007C63FB">
            <w:pPr>
              <w:jc w:val="center"/>
              <w:rPr>
                <w:b/>
              </w:rPr>
            </w:pPr>
            <w:r w:rsidRPr="007C63FB">
              <w:rPr>
                <w:bCs/>
                <w:color w:val="000000"/>
                <w:spacing w:val="-4"/>
              </w:rPr>
              <w:t>Опыт участника</w:t>
            </w:r>
          </w:p>
        </w:tc>
        <w:tc>
          <w:tcPr>
            <w:tcW w:w="1843" w:type="dxa"/>
            <w:vAlign w:val="center"/>
          </w:tcPr>
          <w:p w:rsidR="007C63FB" w:rsidRPr="000E7290" w:rsidRDefault="007C63FB" w:rsidP="00363EF4">
            <w:pPr>
              <w:jc w:val="center"/>
            </w:pPr>
            <w:r w:rsidRPr="000E7290">
              <w:t xml:space="preserve">Максимальное количество баллов - </w:t>
            </w:r>
            <w:r w:rsidR="00363EF4">
              <w:t>7</w:t>
            </w:r>
            <w:r w:rsidRPr="000E7290">
              <w:t xml:space="preserve"> баллов</w:t>
            </w:r>
          </w:p>
        </w:tc>
        <w:tc>
          <w:tcPr>
            <w:tcW w:w="5103" w:type="dxa"/>
          </w:tcPr>
          <w:p w:rsidR="007C63FB" w:rsidRPr="008B387A" w:rsidRDefault="007C63FB" w:rsidP="007C63FB">
            <w:pPr>
              <w:shd w:val="clear" w:color="auto" w:fill="FFFFFF"/>
              <w:tabs>
                <w:tab w:val="left" w:pos="9354"/>
              </w:tabs>
              <w:ind w:right="-6"/>
              <w:jc w:val="both"/>
            </w:pPr>
            <w:r w:rsidRPr="008B387A">
              <w:t xml:space="preserve">Оценивается путем деления стоимости выполненных j-ым участником работ, </w:t>
            </w:r>
            <w:r w:rsidRPr="007C63FB">
              <w:rPr>
                <w:i/>
              </w:rPr>
              <w:t xml:space="preserve">по предмету </w:t>
            </w:r>
            <w:r>
              <w:rPr>
                <w:i/>
              </w:rPr>
              <w:t>запроса предложений</w:t>
            </w:r>
            <w:r w:rsidRPr="008B387A">
              <w:t xml:space="preserve"> на начальную (максимальную) цену договора (без учета НДС), по формуле:                        </w:t>
            </w:r>
            <w:r w:rsidR="006716EC" w:rsidRPr="00363EF4">
              <w:rPr>
                <w:position w:val="-30"/>
              </w:rPr>
              <w:object w:dxaOrig="2000" w:dyaOrig="780">
                <v:shape id="_x0000_i1029" type="#_x0000_t75" style="width:135pt;height:54.75pt" o:ole="">
                  <v:imagedata r:id="rId18" o:title=""/>
                </v:shape>
                <o:OLEObject Type="Embed" ProgID="Equation.3" ShapeID="_x0000_i1029" DrawAspect="Content" ObjectID="_1497181182" r:id="rId19"/>
              </w:object>
            </w:r>
            <w:r w:rsidRPr="008B387A">
              <w:t>, где</w:t>
            </w:r>
          </w:p>
          <w:p w:rsidR="007C63FB" w:rsidRPr="008B387A" w:rsidRDefault="007C63FB" w:rsidP="007C63FB">
            <w:pPr>
              <w:shd w:val="clear" w:color="auto" w:fill="FFFFFF"/>
              <w:tabs>
                <w:tab w:val="left" w:pos="9354"/>
              </w:tabs>
              <w:ind w:right="-6"/>
              <w:jc w:val="both"/>
            </w:pPr>
            <w:r w:rsidRPr="008B387A">
              <w:t>Б j – количество баллов j-го участника;</w:t>
            </w:r>
          </w:p>
          <w:p w:rsidR="007C63FB" w:rsidRPr="008B387A" w:rsidRDefault="007C63FB" w:rsidP="007C63FB">
            <w:pPr>
              <w:shd w:val="clear" w:color="auto" w:fill="FFFFFF"/>
              <w:tabs>
                <w:tab w:val="left" w:pos="9354"/>
              </w:tabs>
              <w:ind w:right="-6"/>
              <w:jc w:val="both"/>
            </w:pPr>
            <w:r w:rsidRPr="008B387A">
              <w:t xml:space="preserve">Цj Σ опыт поставок – стоимость выполненных j-ым участником работ по предмету </w:t>
            </w:r>
            <w:r>
              <w:t>запроса предложений</w:t>
            </w:r>
            <w:r w:rsidRPr="008B387A">
              <w:t xml:space="preserve"> (без учета НДС);</w:t>
            </w:r>
          </w:p>
          <w:p w:rsidR="007C63FB" w:rsidRPr="008B387A" w:rsidRDefault="007C63FB" w:rsidP="007C63FB">
            <w:pPr>
              <w:shd w:val="clear" w:color="auto" w:fill="FFFFFF"/>
              <w:tabs>
                <w:tab w:val="left" w:pos="9354"/>
              </w:tabs>
              <w:ind w:right="-6"/>
              <w:jc w:val="both"/>
            </w:pPr>
            <w:r w:rsidRPr="008B387A">
              <w:t>Ц нач.макс. – начальная (максимальная) цена договора (без учета НДС).</w:t>
            </w:r>
          </w:p>
          <w:p w:rsidR="007C63FB" w:rsidRPr="008B387A" w:rsidRDefault="00363EF4" w:rsidP="007C63FB">
            <w:pPr>
              <w:jc w:val="both"/>
            </w:pPr>
            <w:r>
              <w:t>7</w:t>
            </w:r>
            <w:r w:rsidR="007C63FB" w:rsidRPr="008B387A">
              <w:t xml:space="preserve"> – максимально возможное количество баллов.</w:t>
            </w:r>
          </w:p>
          <w:p w:rsidR="007C63FB" w:rsidRPr="008B387A" w:rsidRDefault="007C63FB" w:rsidP="007C63FB">
            <w:pPr>
              <w:shd w:val="clear" w:color="auto" w:fill="FFFFFF"/>
              <w:tabs>
                <w:tab w:val="left" w:pos="9354"/>
              </w:tabs>
              <w:ind w:right="-6"/>
              <w:jc w:val="both"/>
            </w:pPr>
            <w:r w:rsidRPr="008B387A">
              <w:t xml:space="preserve">В случае, если стоимость выполнения работ равна или больше начальной (максимальной) цены договора (без учета НДС), то участнику сразу присваивается </w:t>
            </w:r>
            <w:r w:rsidR="00363EF4">
              <w:t>7</w:t>
            </w:r>
            <w:r w:rsidRPr="008B387A">
              <w:t xml:space="preserve"> баллов.</w:t>
            </w:r>
          </w:p>
          <w:p w:rsidR="007C63FB" w:rsidRPr="008B387A" w:rsidRDefault="007C63FB" w:rsidP="007C63FB">
            <w:pPr>
              <w:jc w:val="both"/>
            </w:pPr>
          </w:p>
        </w:tc>
      </w:tr>
      <w:tr w:rsidR="006716EC" w:rsidTr="008B09AD">
        <w:tc>
          <w:tcPr>
            <w:tcW w:w="1277" w:type="dxa"/>
            <w:vAlign w:val="center"/>
          </w:tcPr>
          <w:p w:rsidR="006716EC" w:rsidRPr="007C63FB" w:rsidRDefault="006716EC" w:rsidP="006B63EE">
            <w:pPr>
              <w:pStyle w:val="a8"/>
              <w:tabs>
                <w:tab w:val="left" w:pos="1418"/>
              </w:tabs>
              <w:suppressAutoHyphens/>
              <w:spacing w:line="340" w:lineRule="exact"/>
              <w:ind w:firstLine="0"/>
              <w:jc w:val="center"/>
              <w:rPr>
                <w:sz w:val="24"/>
              </w:rPr>
            </w:pPr>
            <w:r>
              <w:rPr>
                <w:sz w:val="24"/>
              </w:rPr>
              <w:t>3.</w:t>
            </w:r>
            <w:r w:rsidR="006B63EE">
              <w:rPr>
                <w:sz w:val="24"/>
              </w:rPr>
              <w:t>2</w:t>
            </w:r>
            <w:r>
              <w:rPr>
                <w:sz w:val="24"/>
              </w:rPr>
              <w:t>.</w:t>
            </w:r>
          </w:p>
        </w:tc>
        <w:tc>
          <w:tcPr>
            <w:tcW w:w="2126" w:type="dxa"/>
            <w:vAlign w:val="center"/>
          </w:tcPr>
          <w:p w:rsidR="006716EC" w:rsidRPr="007C63FB" w:rsidRDefault="006716EC" w:rsidP="006716EC">
            <w:pPr>
              <w:jc w:val="center"/>
              <w:rPr>
                <w:color w:val="000000"/>
              </w:rPr>
            </w:pPr>
            <w:r w:rsidRPr="007C63FB">
              <w:rPr>
                <w:color w:val="000000"/>
              </w:rPr>
              <w:t>Деловая репутация</w:t>
            </w:r>
          </w:p>
        </w:tc>
        <w:tc>
          <w:tcPr>
            <w:tcW w:w="1843" w:type="dxa"/>
            <w:vAlign w:val="center"/>
          </w:tcPr>
          <w:p w:rsidR="006716EC" w:rsidRPr="007C63FB" w:rsidRDefault="006716EC" w:rsidP="006716EC">
            <w:pPr>
              <w:jc w:val="center"/>
              <w:rPr>
                <w:color w:val="000000"/>
              </w:rPr>
            </w:pPr>
            <w:r w:rsidRPr="000E7290">
              <w:t xml:space="preserve">Максимальное количество баллов - </w:t>
            </w:r>
            <w:r>
              <w:t>2</w:t>
            </w:r>
            <w:r w:rsidR="002A37B3">
              <w:t xml:space="preserve"> балла</w:t>
            </w:r>
          </w:p>
        </w:tc>
        <w:tc>
          <w:tcPr>
            <w:tcW w:w="5103" w:type="dxa"/>
          </w:tcPr>
          <w:p w:rsidR="006716EC" w:rsidRPr="008B387A" w:rsidRDefault="006716EC" w:rsidP="006716EC">
            <w:pPr>
              <w:shd w:val="clear" w:color="auto" w:fill="FFFFFF"/>
              <w:tabs>
                <w:tab w:val="left" w:pos="9354"/>
              </w:tabs>
              <w:ind w:right="-6"/>
              <w:jc w:val="both"/>
            </w:pPr>
            <w:r w:rsidRPr="008B387A">
              <w:t xml:space="preserve">Оценивается путем деления количества </w:t>
            </w:r>
            <w:r w:rsidRPr="00590BD6">
              <w:t>положительных</w:t>
            </w:r>
            <w:r>
              <w:t xml:space="preserve"> </w:t>
            </w:r>
            <w:r w:rsidRPr="008B387A">
              <w:t>отзывов/рекомендаций/</w:t>
            </w:r>
            <w:r>
              <w:t xml:space="preserve"> </w:t>
            </w:r>
            <w:r w:rsidRPr="008B387A">
              <w:t xml:space="preserve">благодарностей от </w:t>
            </w:r>
            <w:r w:rsidRPr="00590BD6">
              <w:t>контрагентов</w:t>
            </w:r>
            <w:r w:rsidRPr="008B387A">
              <w:t xml:space="preserve">, указанных в сведениях об опыте выполнения работ, предложенных </w:t>
            </w:r>
            <w:r w:rsidRPr="007C63FB">
              <w:rPr>
                <w:i/>
                <w:iCs/>
                <w:lang w:val="en-US"/>
              </w:rPr>
              <w:t>j</w:t>
            </w:r>
            <w:r w:rsidRPr="007C63FB">
              <w:rPr>
                <w:i/>
                <w:iCs/>
              </w:rPr>
              <w:t>-ым</w:t>
            </w:r>
            <w:r w:rsidRPr="008B387A">
              <w:t xml:space="preserve"> участником на максимальное количество </w:t>
            </w:r>
            <w:r w:rsidRPr="00590BD6">
              <w:t>положительных</w:t>
            </w:r>
            <w:r>
              <w:t xml:space="preserve"> </w:t>
            </w:r>
            <w:r w:rsidRPr="008B387A">
              <w:t>отзывов/рекомендаций/благодарностей из всех, предложенных участниками, по формуле:</w:t>
            </w:r>
          </w:p>
          <w:p w:rsidR="006716EC" w:rsidRPr="007C63FB" w:rsidRDefault="006716EC" w:rsidP="006716EC">
            <w:pPr>
              <w:shd w:val="clear" w:color="auto" w:fill="FFFFFF"/>
              <w:tabs>
                <w:tab w:val="left" w:pos="8222"/>
              </w:tabs>
              <w:jc w:val="both"/>
              <w:rPr>
                <w:sz w:val="28"/>
                <w:szCs w:val="28"/>
              </w:rPr>
            </w:pPr>
          </w:p>
          <w:p w:rsidR="006716EC" w:rsidRPr="007C63FB" w:rsidRDefault="006716EC" w:rsidP="006716EC">
            <w:pPr>
              <w:pStyle w:val="a8"/>
              <w:ind w:left="-851" w:firstLine="851"/>
              <w:jc w:val="center"/>
              <w:rPr>
                <w:rFonts w:eastAsia="Times New Roman"/>
                <w:sz w:val="24"/>
              </w:rPr>
            </w:pPr>
            <w:r w:rsidRPr="007C63FB">
              <w:rPr>
                <w:rFonts w:eastAsia="Times New Roman" w:hint="eastAsia"/>
                <w:sz w:val="24"/>
              </w:rPr>
              <w:t xml:space="preserve">, </w:t>
            </w:r>
            <w:r w:rsidR="0084236E">
              <w:rPr>
                <w:rFonts w:eastAsia="Times New Roman"/>
                <w:noProof/>
                <w:sz w:val="24"/>
              </w:rPr>
              <mc:AlternateContent>
                <mc:Choice Requires="wpc">
                  <w:drawing>
                    <wp:inline distT="0" distB="0" distL="0" distR="0">
                      <wp:extent cx="1299210" cy="726440"/>
                      <wp:effectExtent l="3810" t="0" r="1905" b="0"/>
                      <wp:docPr id="11" name="Полотно 2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211"/>
                              <wps:cNvCnPr>
                                <a:cxnSpLocks noChangeShapeType="1"/>
                              </wps:cNvCnPr>
                              <wps:spPr bwMode="auto">
                                <a:xfrm>
                                  <a:off x="346003" y="250814"/>
                                  <a:ext cx="508704" cy="6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 name="Rectangle 212"/>
                              <wps:cNvSpPr>
                                <a:spLocks noChangeArrowheads="1"/>
                              </wps:cNvSpPr>
                              <wps:spPr bwMode="auto">
                                <a:xfrm>
                                  <a:off x="1031908" y="145408"/>
                                  <a:ext cx="235602"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E" w:rsidRPr="006716EC" w:rsidRDefault="009673FE" w:rsidP="006716EC">
                                    <w:pPr>
                                      <w:rPr>
                                        <w:i/>
                                      </w:rPr>
                                    </w:pPr>
                                    <w:r w:rsidRPr="00FA5734">
                                      <w:rPr>
                                        <w:i/>
                                        <w:color w:val="000000"/>
                                        <w:sz w:val="30"/>
                                        <w:szCs w:val="30"/>
                                        <w:lang w:val="en-US"/>
                                      </w:rPr>
                                      <w:t>*</w:t>
                                    </w:r>
                                    <w:r>
                                      <w:rPr>
                                        <w:i/>
                                        <w:color w:val="000000"/>
                                        <w:sz w:val="30"/>
                                        <w:szCs w:val="30"/>
                                      </w:rPr>
                                      <w:t>2</w:t>
                                    </w:r>
                                  </w:p>
                                </w:txbxContent>
                              </wps:txbx>
                              <wps:bodyPr rot="0" vert="horz" wrap="none" lIns="0" tIns="0" rIns="0" bIns="0" anchor="t" anchorCtr="0" upright="1">
                                <a:spAutoFit/>
                              </wps:bodyPr>
                            </wps:wsp>
                            <wps:wsp>
                              <wps:cNvPr id="3" name="Rectangle 213"/>
                              <wps:cNvSpPr>
                                <a:spLocks noChangeArrowheads="1"/>
                              </wps:cNvSpPr>
                              <wps:spPr bwMode="auto">
                                <a:xfrm>
                                  <a:off x="358803" y="276215"/>
                                  <a:ext cx="153001"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E" w:rsidRPr="00FA5734" w:rsidRDefault="009673FE" w:rsidP="006716EC">
                                    <w:pPr>
                                      <w:rPr>
                                        <w:i/>
                                      </w:rPr>
                                    </w:pPr>
                                    <w:r w:rsidRPr="00FA5734">
                                      <w:rPr>
                                        <w:i/>
                                        <w:color w:val="000000"/>
                                        <w:sz w:val="30"/>
                                        <w:szCs w:val="30"/>
                                        <w:lang w:val="en-US"/>
                                      </w:rPr>
                                      <w:t>Г</w:t>
                                    </w:r>
                                  </w:p>
                                </w:txbxContent>
                              </wps:txbx>
                              <wps:bodyPr rot="0" vert="horz" wrap="none" lIns="0" tIns="0" rIns="0" bIns="0" anchor="t" anchorCtr="0" upright="1">
                                <a:spAutoFit/>
                              </wps:bodyPr>
                            </wps:wsp>
                            <wps:wsp>
                              <wps:cNvPr id="4" name="Rectangle 214"/>
                              <wps:cNvSpPr>
                                <a:spLocks noChangeArrowheads="1"/>
                              </wps:cNvSpPr>
                              <wps:spPr bwMode="auto">
                                <a:xfrm>
                                  <a:off x="547404" y="13301"/>
                                  <a:ext cx="224802"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E" w:rsidRPr="00FA5734" w:rsidRDefault="009673FE" w:rsidP="006716EC">
                                    <w:pPr>
                                      <w:rPr>
                                        <w:i/>
                                      </w:rPr>
                                    </w:pPr>
                                    <w:r w:rsidRPr="00FA5734">
                                      <w:rPr>
                                        <w:i/>
                                        <w:color w:val="000000"/>
                                        <w:sz w:val="30"/>
                                        <w:szCs w:val="30"/>
                                        <w:lang w:val="en-US"/>
                                      </w:rPr>
                                      <w:t>Г</w:t>
                                    </w:r>
                                    <w:r w:rsidRPr="00FA5734">
                                      <w:rPr>
                                        <w:i/>
                                        <w:iCs/>
                                        <w:lang w:val="en-US"/>
                                      </w:rPr>
                                      <w:t xml:space="preserve"> j</w:t>
                                    </w:r>
                                  </w:p>
                                </w:txbxContent>
                              </wps:txbx>
                              <wps:bodyPr rot="0" vert="horz" wrap="none" lIns="0" tIns="0" rIns="0" bIns="0" anchor="t" anchorCtr="0" upright="1">
                                <a:spAutoFit/>
                              </wps:bodyPr>
                            </wps:wsp>
                            <wps:wsp>
                              <wps:cNvPr id="5" name="Rectangle 215"/>
                              <wps:cNvSpPr>
                                <a:spLocks noChangeArrowheads="1"/>
                              </wps:cNvSpPr>
                              <wps:spPr bwMode="auto">
                                <a:xfrm>
                                  <a:off x="28600" y="145408"/>
                                  <a:ext cx="210202"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E" w:rsidRPr="00FA5734" w:rsidRDefault="009673FE" w:rsidP="006716EC">
                                    <w:pPr>
                                      <w:rPr>
                                        <w:i/>
                                      </w:rPr>
                                    </w:pPr>
                                    <w:r w:rsidRPr="00FA5734">
                                      <w:rPr>
                                        <w:i/>
                                        <w:color w:val="000000"/>
                                        <w:sz w:val="30"/>
                                        <w:szCs w:val="30"/>
                                        <w:lang w:val="en-US"/>
                                      </w:rPr>
                                      <w:t>Б</w:t>
                                    </w:r>
                                    <w:r>
                                      <w:rPr>
                                        <w:i/>
                                        <w:color w:val="000000"/>
                                        <w:sz w:val="30"/>
                                        <w:szCs w:val="30"/>
                                        <w:lang w:val="en-US"/>
                                      </w:rPr>
                                      <w:t>j</w:t>
                                    </w:r>
                                  </w:p>
                                </w:txbxContent>
                              </wps:txbx>
                              <wps:bodyPr rot="0" vert="horz" wrap="none" lIns="0" tIns="0" rIns="0" bIns="0" anchor="t" anchorCtr="0" upright="1">
                                <a:spAutoFit/>
                              </wps:bodyPr>
                            </wps:wsp>
                            <wps:wsp>
                              <wps:cNvPr id="6" name="Rectangle 216"/>
                              <wps:cNvSpPr>
                                <a:spLocks noChangeArrowheads="1"/>
                              </wps:cNvSpPr>
                              <wps:spPr bwMode="auto">
                                <a:xfrm>
                                  <a:off x="478204" y="347319"/>
                                  <a:ext cx="217102" cy="131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E" w:rsidRPr="00FA5734" w:rsidRDefault="009673FE" w:rsidP="006716EC">
                                    <w:pPr>
                                      <w:rPr>
                                        <w:i/>
                                        <w:sz w:val="18"/>
                                        <w:szCs w:val="18"/>
                                      </w:rPr>
                                    </w:pPr>
                                    <w:r w:rsidRPr="00FA5734">
                                      <w:rPr>
                                        <w:bCs/>
                                        <w:i/>
                                        <w:iCs/>
                                        <w:color w:val="000000"/>
                                        <w:sz w:val="18"/>
                                        <w:szCs w:val="18"/>
                                        <w:lang w:val="en-US"/>
                                      </w:rPr>
                                      <w:t>max</w:t>
                                    </w:r>
                                  </w:p>
                                </w:txbxContent>
                              </wps:txbx>
                              <wps:bodyPr rot="0" vert="horz" wrap="none" lIns="0" tIns="0" rIns="0" bIns="0" anchor="t" anchorCtr="0" upright="1">
                                <a:spAutoFit/>
                              </wps:bodyPr>
                            </wps:wsp>
                            <wps:wsp>
                              <wps:cNvPr id="7" name="Rectangle 217"/>
                              <wps:cNvSpPr>
                                <a:spLocks noChangeArrowheads="1"/>
                              </wps:cNvSpPr>
                              <wps:spPr bwMode="auto">
                                <a:xfrm>
                                  <a:off x="184101" y="145408"/>
                                  <a:ext cx="153101"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E" w:rsidRPr="00FA5734" w:rsidRDefault="009673FE" w:rsidP="006716EC">
                                    <w:pPr>
                                      <w:rPr>
                                        <w:i/>
                                      </w:rPr>
                                    </w:pPr>
                                    <w:r w:rsidRPr="00FA5734">
                                      <w:rPr>
                                        <w:b/>
                                        <w:bCs/>
                                        <w:i/>
                                        <w:color w:val="000000"/>
                                        <w:sz w:val="30"/>
                                        <w:szCs w:val="30"/>
                                        <w:lang w:val="en-US"/>
                                      </w:rPr>
                                      <w:t>=</w:t>
                                    </w:r>
                                  </w:p>
                                </w:txbxContent>
                              </wps:txbx>
                              <wps:bodyPr rot="0" vert="horz" wrap="none" lIns="0" tIns="0" rIns="0" bIns="0" anchor="t" anchorCtr="0" upright="1">
                                <a:spAutoFit/>
                              </wps:bodyPr>
                            </wps:wsp>
                          </wpc:wpc>
                        </a:graphicData>
                      </a:graphic>
                    </wp:inline>
                  </w:drawing>
                </mc:Choice>
                <mc:Fallback>
                  <w:pict>
                    <v:group id="Полотно 209" o:spid="_x0000_s1035" editas="canvas" style="width:102.3pt;height:57.2pt;mso-position-horizontal-relative:char;mso-position-vertical-relative:line" coordsize="12992,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">
                      <v:shape id="_x0000_s1036" type="#_x0000_t75" style="position:absolute;width:12992;height:7264;visibility:visible;mso-wrap-style:square">
                        <v:fill o:detectmouseclick="t"/>
                        <v:path o:connecttype="none"/>
                      </v:shape>
                      <v:line id="Line 211" o:spid="_x0000_s1037" style="position:absolute;visibility:visible;mso-wrap-style:square" from="3460,2508" to="8547,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SlsAAAADaAAAADwAAAGRycy9kb3ducmV2LnhtbERPS2sCMRC+F/wPYYTeatYipaxGEVHw&#10;YBFfoLdhM/vAzSRuUnf7741Q8DR8fM+ZzDpTizs1vrKsYDhIQBBnVldcKDgeVh/fIHxA1lhbJgV/&#10;5GE27b1NMNW25R3d96EQMYR9igrKEFwqpc9KMugH1hFHLreNwRBhU0jdYBvDTS0/k+RLGqw4NpTo&#10;aFFSdt3/GgV565aH83B7Y52f5uvtyP1swkWp9343H4MI1IWX+N+91nE+PF95Xj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1UpbAAAAA2gAAAA8AAAAAAAAAAAAAAAAA&#10;oQIAAGRycy9kb3ducmV2LnhtbFBLBQYAAAAABAAEAPkAAACOAwAAAAA=&#10;" strokeweight=".6pt"/>
                      <v:rect id="Rectangle 212" o:spid="_x0000_s1038" style="position:absolute;left:10319;top:1454;width:2356;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9673FE" w:rsidRPr="006716EC" w:rsidRDefault="009673FE" w:rsidP="006716EC">
                              <w:pPr>
                                <w:rPr>
                                  <w:i/>
                                </w:rPr>
                              </w:pPr>
                              <w:r w:rsidRPr="00FA5734">
                                <w:rPr>
                                  <w:i/>
                                  <w:color w:val="000000"/>
                                  <w:sz w:val="30"/>
                                  <w:szCs w:val="30"/>
                                  <w:lang w:val="en-US"/>
                                </w:rPr>
                                <w:t>*</w:t>
                              </w:r>
                              <w:r>
                                <w:rPr>
                                  <w:i/>
                                  <w:color w:val="000000"/>
                                  <w:sz w:val="30"/>
                                  <w:szCs w:val="30"/>
                                </w:rPr>
                                <w:t>2</w:t>
                              </w:r>
                            </w:p>
                          </w:txbxContent>
                        </v:textbox>
                      </v:rect>
                      <v:rect id="Rectangle 213" o:spid="_x0000_s1039" style="position:absolute;left:3588;top:2762;width:1530;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9673FE" w:rsidRPr="00FA5734" w:rsidRDefault="009673FE" w:rsidP="006716EC">
                              <w:pPr>
                                <w:rPr>
                                  <w:i/>
                                </w:rPr>
                              </w:pPr>
                              <w:r w:rsidRPr="00FA5734">
                                <w:rPr>
                                  <w:i/>
                                  <w:color w:val="000000"/>
                                  <w:sz w:val="30"/>
                                  <w:szCs w:val="30"/>
                                  <w:lang w:val="en-US"/>
                                </w:rPr>
                                <w:t>Г</w:t>
                              </w:r>
                            </w:p>
                          </w:txbxContent>
                        </v:textbox>
                      </v:rect>
                      <v:rect id="Rectangle 214" o:spid="_x0000_s1040" style="position:absolute;left:5474;top:133;width:2248;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9673FE" w:rsidRPr="00FA5734" w:rsidRDefault="009673FE" w:rsidP="006716EC">
                              <w:pPr>
                                <w:rPr>
                                  <w:i/>
                                </w:rPr>
                              </w:pPr>
                              <w:r w:rsidRPr="00FA5734">
                                <w:rPr>
                                  <w:i/>
                                  <w:color w:val="000000"/>
                                  <w:sz w:val="30"/>
                                  <w:szCs w:val="30"/>
                                  <w:lang w:val="en-US"/>
                                </w:rPr>
                                <w:t>Г</w:t>
                              </w:r>
                              <w:r w:rsidRPr="00FA5734">
                                <w:rPr>
                                  <w:i/>
                                  <w:iCs/>
                                  <w:lang w:val="en-US"/>
                                </w:rPr>
                                <w:t xml:space="preserve"> j</w:t>
                              </w:r>
                            </w:p>
                          </w:txbxContent>
                        </v:textbox>
                      </v:rect>
                      <v:rect id="Rectangle 215" o:spid="_x0000_s1041" style="position:absolute;left:286;top:1454;width:2102;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9673FE" w:rsidRPr="00FA5734" w:rsidRDefault="009673FE" w:rsidP="006716EC">
                              <w:pPr>
                                <w:rPr>
                                  <w:i/>
                                </w:rPr>
                              </w:pPr>
                              <w:r w:rsidRPr="00FA5734">
                                <w:rPr>
                                  <w:i/>
                                  <w:color w:val="000000"/>
                                  <w:sz w:val="30"/>
                                  <w:szCs w:val="30"/>
                                  <w:lang w:val="en-US"/>
                                </w:rPr>
                                <w:t>Б</w:t>
                              </w:r>
                              <w:r>
                                <w:rPr>
                                  <w:i/>
                                  <w:color w:val="000000"/>
                                  <w:sz w:val="30"/>
                                  <w:szCs w:val="30"/>
                                  <w:lang w:val="en-US"/>
                                </w:rPr>
                                <w:t>j</w:t>
                              </w:r>
                            </w:p>
                          </w:txbxContent>
                        </v:textbox>
                      </v:rect>
                      <v:rect id="Rectangle 216" o:spid="_x0000_s1042" style="position:absolute;left:4782;top:3473;width:217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9673FE" w:rsidRPr="00FA5734" w:rsidRDefault="009673FE" w:rsidP="006716EC">
                              <w:pPr>
                                <w:rPr>
                                  <w:i/>
                                  <w:sz w:val="18"/>
                                  <w:szCs w:val="18"/>
                                </w:rPr>
                              </w:pPr>
                              <w:r w:rsidRPr="00FA5734">
                                <w:rPr>
                                  <w:bCs/>
                                  <w:i/>
                                  <w:iCs/>
                                  <w:color w:val="000000"/>
                                  <w:sz w:val="18"/>
                                  <w:szCs w:val="18"/>
                                  <w:lang w:val="en-US"/>
                                </w:rPr>
                                <w:t>max</w:t>
                              </w:r>
                            </w:p>
                          </w:txbxContent>
                        </v:textbox>
                      </v:rect>
                      <v:rect id="Rectangle 217" o:spid="_x0000_s1043" style="position:absolute;left:1841;top:1454;width:1531;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9673FE" w:rsidRPr="00FA5734" w:rsidRDefault="009673FE" w:rsidP="006716EC">
                              <w:pPr>
                                <w:rPr>
                                  <w:i/>
                                </w:rPr>
                              </w:pPr>
                              <w:r w:rsidRPr="00FA5734">
                                <w:rPr>
                                  <w:b/>
                                  <w:bCs/>
                                  <w:i/>
                                  <w:color w:val="000000"/>
                                  <w:sz w:val="30"/>
                                  <w:szCs w:val="30"/>
                                  <w:lang w:val="en-US"/>
                                </w:rPr>
                                <w:t>=</w:t>
                              </w:r>
                            </w:p>
                          </w:txbxContent>
                        </v:textbox>
                      </v:rect>
                      <w10:anchorlock/>
                    </v:group>
                  </w:pict>
                </mc:Fallback>
              </mc:AlternateContent>
            </w:r>
            <w:r w:rsidRPr="007C63FB">
              <w:rPr>
                <w:rFonts w:eastAsia="Times New Roman" w:hint="eastAsia"/>
                <w:sz w:val="24"/>
              </w:rPr>
              <w:t>где</w:t>
            </w:r>
          </w:p>
          <w:p w:rsidR="006716EC" w:rsidRPr="007C63FB" w:rsidRDefault="006716EC" w:rsidP="006716EC">
            <w:pPr>
              <w:pStyle w:val="a8"/>
              <w:ind w:firstLine="0"/>
              <w:rPr>
                <w:rFonts w:eastAsia="Times New Roman"/>
                <w:sz w:val="24"/>
              </w:rPr>
            </w:pPr>
            <w:r w:rsidRPr="007C63FB">
              <w:rPr>
                <w:rFonts w:eastAsia="Times New Roman" w:hint="eastAsia"/>
                <w:sz w:val="24"/>
              </w:rPr>
              <w:t>Б</w:t>
            </w:r>
            <w:r w:rsidRPr="007C63FB">
              <w:rPr>
                <w:rFonts w:eastAsia="Times New Roman"/>
                <w:sz w:val="24"/>
                <w:lang w:val="en-US"/>
              </w:rPr>
              <w:t>j</w:t>
            </w:r>
            <w:r>
              <w:rPr>
                <w:rFonts w:eastAsia="Times New Roman"/>
                <w:noProof/>
                <w:sz w:val="24"/>
              </w:rPr>
              <w:drawing>
                <wp:inline distT="0" distB="0" distL="0" distR="0">
                  <wp:extent cx="95250" cy="1333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7C63FB">
              <w:rPr>
                <w:rFonts w:eastAsia="Times New Roman" w:hint="eastAsia"/>
                <w:sz w:val="24"/>
              </w:rPr>
              <w:t xml:space="preserve"> – количество баллов  </w:t>
            </w:r>
            <w:r w:rsidRPr="007C63FB">
              <w:rPr>
                <w:szCs w:val="20"/>
              </w:rPr>
              <w:t xml:space="preserve">j-ого </w:t>
            </w:r>
            <w:r w:rsidRPr="007C63FB">
              <w:rPr>
                <w:rFonts w:eastAsia="Times New Roman" w:hint="eastAsia"/>
                <w:sz w:val="24"/>
              </w:rPr>
              <w:t>участника;</w:t>
            </w:r>
          </w:p>
          <w:p w:rsidR="006716EC" w:rsidRPr="007C63FB" w:rsidRDefault="006716EC" w:rsidP="006716EC">
            <w:pPr>
              <w:pStyle w:val="a8"/>
              <w:ind w:firstLine="0"/>
              <w:rPr>
                <w:rFonts w:eastAsia="Times New Roman"/>
                <w:sz w:val="24"/>
              </w:rPr>
            </w:pPr>
            <w:r w:rsidRPr="007C63FB">
              <w:rPr>
                <w:rFonts w:eastAsia="Times New Roman" w:hint="eastAsia"/>
                <w:sz w:val="24"/>
              </w:rPr>
              <w:t>Г</w:t>
            </w:r>
            <w:r w:rsidRPr="007C63FB">
              <w:rPr>
                <w:rFonts w:eastAsia="Times New Roman"/>
                <w:sz w:val="24"/>
                <w:lang w:val="en-US"/>
              </w:rPr>
              <w:t>j</w:t>
            </w:r>
            <w:r w:rsidRPr="007C63FB">
              <w:rPr>
                <w:rFonts w:eastAsia="Times New Roman" w:hint="eastAsia"/>
                <w:sz w:val="24"/>
              </w:rPr>
              <w:t xml:space="preserve"> – </w:t>
            </w:r>
            <w:r w:rsidRPr="007C63FB">
              <w:rPr>
                <w:rFonts w:eastAsia="Times New Roman"/>
                <w:sz w:val="24"/>
              </w:rPr>
              <w:t>количество положительных отзывов/рекомендаций/благодарностей от заказчиков, указанных в сведениях об опыте выполнения работ, предложенных j-ым участником</w:t>
            </w:r>
            <w:r w:rsidRPr="007C63FB">
              <w:rPr>
                <w:rFonts w:eastAsia="Times New Roman" w:hint="eastAsia"/>
                <w:sz w:val="24"/>
              </w:rPr>
              <w:t>;</w:t>
            </w:r>
          </w:p>
          <w:p w:rsidR="006716EC" w:rsidRPr="007C63FB" w:rsidRDefault="006716EC" w:rsidP="006716EC">
            <w:pPr>
              <w:pStyle w:val="a8"/>
              <w:ind w:firstLine="0"/>
              <w:rPr>
                <w:rFonts w:eastAsia="Times New Roman"/>
                <w:sz w:val="24"/>
              </w:rPr>
            </w:pPr>
            <w:r w:rsidRPr="007C63FB">
              <w:rPr>
                <w:rFonts w:eastAsia="Times New Roman" w:hint="eastAsia"/>
                <w:sz w:val="24"/>
              </w:rPr>
              <w:t xml:space="preserve">Гmax – </w:t>
            </w:r>
            <w:r w:rsidRPr="007C63FB">
              <w:rPr>
                <w:rFonts w:eastAsia="Times New Roman"/>
                <w:sz w:val="24"/>
              </w:rPr>
              <w:t xml:space="preserve">максимальное </w:t>
            </w:r>
            <w:r w:rsidRPr="007C63FB">
              <w:rPr>
                <w:sz w:val="24"/>
              </w:rPr>
              <w:t>количество положительных отзывов/рекомендаций/ благодарностей из всех, предложенных участниками</w:t>
            </w:r>
            <w:r w:rsidRPr="007C63FB">
              <w:rPr>
                <w:rFonts w:eastAsia="Times New Roman" w:hint="eastAsia"/>
                <w:sz w:val="24"/>
              </w:rPr>
              <w:t>;</w:t>
            </w:r>
          </w:p>
          <w:p w:rsidR="006716EC" w:rsidRPr="007C63FB" w:rsidRDefault="006716EC" w:rsidP="006716EC">
            <w:pPr>
              <w:shd w:val="clear" w:color="auto" w:fill="FFFFFF"/>
              <w:tabs>
                <w:tab w:val="left" w:pos="8222"/>
              </w:tabs>
              <w:jc w:val="both"/>
              <w:rPr>
                <w:sz w:val="28"/>
                <w:szCs w:val="28"/>
              </w:rPr>
            </w:pPr>
            <w:r w:rsidRPr="00406324">
              <w:t>2</w:t>
            </w:r>
            <w:r w:rsidRPr="008B387A">
              <w:t xml:space="preserve"> – максимально возможное количество баллов.</w:t>
            </w:r>
          </w:p>
          <w:p w:rsidR="006716EC" w:rsidRPr="008B387A" w:rsidRDefault="006716EC" w:rsidP="006716EC">
            <w:pPr>
              <w:shd w:val="clear" w:color="auto" w:fill="FFFFFF"/>
              <w:tabs>
                <w:tab w:val="left" w:pos="8222"/>
              </w:tabs>
              <w:jc w:val="both"/>
            </w:pPr>
            <w:r w:rsidRPr="008B387A">
              <w:t>0 баллов – отсутствие отзывов/рекомендаций/благодарностей.</w:t>
            </w:r>
          </w:p>
          <w:p w:rsidR="006716EC" w:rsidRPr="007C63FB" w:rsidRDefault="006716EC" w:rsidP="006716EC">
            <w:pPr>
              <w:pStyle w:val="a8"/>
              <w:ind w:firstLine="0"/>
              <w:rPr>
                <w:rFonts w:eastAsia="Times New Roman"/>
                <w:sz w:val="24"/>
              </w:rPr>
            </w:pPr>
            <w:r w:rsidRPr="007C63FB">
              <w:rPr>
                <w:rFonts w:eastAsia="Times New Roman"/>
                <w:sz w:val="24"/>
              </w:rPr>
              <w:t>В случае предо</w:t>
            </w:r>
            <w:r w:rsidR="003854AA">
              <w:rPr>
                <w:rFonts w:eastAsia="Times New Roman"/>
                <w:sz w:val="24"/>
              </w:rPr>
              <w:t xml:space="preserve">ставления участником нескольких </w:t>
            </w:r>
            <w:r w:rsidRPr="007C63FB">
              <w:rPr>
                <w:sz w:val="24"/>
              </w:rPr>
              <w:t>отзывов/рекомендаций/благодарностей</w:t>
            </w:r>
            <w:r w:rsidRPr="007C63FB">
              <w:rPr>
                <w:rFonts w:eastAsia="Times New Roman"/>
                <w:sz w:val="24"/>
              </w:rPr>
              <w:t xml:space="preserve">, выданных одной организацией, такие отзывы засчитываются как один </w:t>
            </w:r>
            <w:r w:rsidRPr="007C63FB">
              <w:rPr>
                <w:sz w:val="24"/>
              </w:rPr>
              <w:t>отзыв/рекомендация/благодарность</w:t>
            </w:r>
            <w:r w:rsidRPr="007C63FB">
              <w:rPr>
                <w:rFonts w:eastAsia="Times New Roman"/>
                <w:sz w:val="24"/>
              </w:rPr>
              <w:t>.</w:t>
            </w:r>
          </w:p>
        </w:tc>
      </w:tr>
      <w:tr w:rsidR="006716EC" w:rsidTr="008B09AD">
        <w:tc>
          <w:tcPr>
            <w:tcW w:w="1277" w:type="dxa"/>
            <w:vAlign w:val="center"/>
          </w:tcPr>
          <w:p w:rsidR="006716EC" w:rsidRPr="007C63FB" w:rsidRDefault="006716EC" w:rsidP="006B63EE">
            <w:pPr>
              <w:pStyle w:val="a8"/>
              <w:tabs>
                <w:tab w:val="left" w:pos="1418"/>
              </w:tabs>
              <w:suppressAutoHyphens/>
              <w:spacing w:line="340" w:lineRule="exact"/>
              <w:ind w:firstLine="0"/>
              <w:jc w:val="center"/>
              <w:rPr>
                <w:sz w:val="24"/>
              </w:rPr>
            </w:pPr>
            <w:r>
              <w:rPr>
                <w:sz w:val="24"/>
              </w:rPr>
              <w:lastRenderedPageBreak/>
              <w:t>3.</w:t>
            </w:r>
            <w:r w:rsidR="006B63EE">
              <w:rPr>
                <w:sz w:val="24"/>
              </w:rPr>
              <w:t>3</w:t>
            </w:r>
            <w:r>
              <w:rPr>
                <w:sz w:val="24"/>
              </w:rPr>
              <w:t>.</w:t>
            </w:r>
          </w:p>
        </w:tc>
        <w:tc>
          <w:tcPr>
            <w:tcW w:w="2126" w:type="dxa"/>
            <w:vAlign w:val="center"/>
          </w:tcPr>
          <w:p w:rsidR="006716EC" w:rsidRPr="007C63FB" w:rsidRDefault="006716EC" w:rsidP="006716EC">
            <w:pPr>
              <w:widowControl w:val="0"/>
              <w:shd w:val="clear" w:color="auto" w:fill="FFFFFF"/>
              <w:autoSpaceDE w:val="0"/>
              <w:autoSpaceDN w:val="0"/>
              <w:adjustRightInd w:val="0"/>
              <w:ind w:left="-134" w:right="74"/>
              <w:jc w:val="center"/>
              <w:rPr>
                <w:bCs/>
                <w:i/>
                <w:spacing w:val="-4"/>
              </w:rPr>
            </w:pPr>
            <w:r w:rsidRPr="007C63FB">
              <w:rPr>
                <w:color w:val="000000"/>
              </w:rPr>
              <w:t>Квалификация персонала</w:t>
            </w:r>
          </w:p>
          <w:p w:rsidR="006716EC" w:rsidRPr="007C63FB" w:rsidRDefault="006716EC" w:rsidP="006716EC">
            <w:pPr>
              <w:widowControl w:val="0"/>
              <w:shd w:val="clear" w:color="auto" w:fill="FFFFFF"/>
              <w:autoSpaceDE w:val="0"/>
              <w:autoSpaceDN w:val="0"/>
              <w:adjustRightInd w:val="0"/>
              <w:ind w:right="74"/>
              <w:jc w:val="center"/>
              <w:rPr>
                <w:color w:val="000000"/>
              </w:rPr>
            </w:pPr>
          </w:p>
        </w:tc>
        <w:tc>
          <w:tcPr>
            <w:tcW w:w="1843" w:type="dxa"/>
            <w:vAlign w:val="center"/>
          </w:tcPr>
          <w:p w:rsidR="006716EC" w:rsidRPr="000E7290" w:rsidRDefault="006716EC" w:rsidP="009E76AE">
            <w:pPr>
              <w:jc w:val="center"/>
            </w:pPr>
            <w:r w:rsidRPr="000E7290">
              <w:t xml:space="preserve">Максимальное количество баллов - </w:t>
            </w:r>
            <w:r>
              <w:t>1</w:t>
            </w:r>
            <w:r w:rsidR="009E76AE">
              <w:t>5</w:t>
            </w:r>
            <w:r w:rsidRPr="000E7290">
              <w:t xml:space="preserve"> баллов</w:t>
            </w:r>
          </w:p>
        </w:tc>
        <w:tc>
          <w:tcPr>
            <w:tcW w:w="5103" w:type="dxa"/>
            <w:vAlign w:val="center"/>
          </w:tcPr>
          <w:p w:rsidR="006716EC" w:rsidRPr="008B387A" w:rsidRDefault="006716EC" w:rsidP="006716EC">
            <w:pPr>
              <w:jc w:val="both"/>
            </w:pPr>
            <w:r w:rsidRPr="008B387A">
              <w:t xml:space="preserve">Оценивается путем деления количества персонала участника, задействованного в выполнении работ, имеющемся у </w:t>
            </w:r>
            <w:r w:rsidRPr="007C63FB">
              <w:rPr>
                <w:i/>
                <w:iCs/>
                <w:lang w:val="en-US"/>
              </w:rPr>
              <w:t>j</w:t>
            </w:r>
            <w:r w:rsidRPr="007C63FB">
              <w:rPr>
                <w:iCs/>
              </w:rPr>
              <w:t>-ого</w:t>
            </w:r>
            <w:r w:rsidRPr="008B387A">
              <w:t xml:space="preserve"> участника, на максимальное количество персонала, задействованного в выполнении работ из всех имеющихся у участников:</w:t>
            </w:r>
          </w:p>
          <w:p w:rsidR="006716EC" w:rsidRPr="008B387A" w:rsidRDefault="006716EC" w:rsidP="006716EC"/>
          <w:p w:rsidR="006716EC" w:rsidRPr="008B387A" w:rsidRDefault="009E76AE" w:rsidP="006716EC">
            <w:pPr>
              <w:jc w:val="center"/>
            </w:pPr>
            <w:r w:rsidRPr="009E76AE">
              <w:rPr>
                <w:bCs/>
                <w:position w:val="-14"/>
              </w:rPr>
              <w:object w:dxaOrig="1440" w:dyaOrig="420">
                <v:shape id="_x0000_i1030" type="#_x0000_t75" style="width:108pt;height:30pt" o:ole="">
                  <v:imagedata r:id="rId20" o:title=""/>
                </v:shape>
                <o:OLEObject Type="Embed" ProgID="Equation.3" ShapeID="_x0000_i1030" DrawAspect="Content" ObjectID="_1497181183" r:id="rId21"/>
              </w:object>
            </w:r>
          </w:p>
          <w:p w:rsidR="006716EC" w:rsidRPr="008B387A" w:rsidRDefault="006716EC" w:rsidP="006716EC">
            <w:pPr>
              <w:jc w:val="both"/>
            </w:pPr>
            <w:r w:rsidRPr="008B387A">
              <w:t>J=1...n, n – количество участников</w:t>
            </w:r>
          </w:p>
          <w:p w:rsidR="006716EC" w:rsidRPr="008B387A" w:rsidRDefault="006716EC" w:rsidP="006716EC">
            <w:pPr>
              <w:jc w:val="both"/>
            </w:pPr>
            <w:r w:rsidRPr="008B387A">
              <w:t>Aj - количество баллов j-ого участника;</w:t>
            </w:r>
          </w:p>
          <w:p w:rsidR="006716EC" w:rsidRPr="008B387A" w:rsidRDefault="006716EC" w:rsidP="006716EC">
            <w:pPr>
              <w:jc w:val="both"/>
            </w:pPr>
            <w:r w:rsidRPr="008B387A">
              <w:t>Пj – количество персонала, задействованного в выполнении работ имеющегося у j–ого участника;</w:t>
            </w:r>
          </w:p>
          <w:p w:rsidR="006716EC" w:rsidRPr="008B387A" w:rsidRDefault="006716EC" w:rsidP="006716EC">
            <w:pPr>
              <w:ind w:firstLine="33"/>
              <w:jc w:val="both"/>
            </w:pPr>
            <w:r w:rsidRPr="008B387A">
              <w:t>Пmax – максимальное количество персонала, задействованного в выполнении работ из всех имеющихся у участников</w:t>
            </w:r>
          </w:p>
          <w:p w:rsidR="006716EC" w:rsidRPr="007C63FB" w:rsidRDefault="006716EC" w:rsidP="009E76AE">
            <w:pPr>
              <w:ind w:firstLine="33"/>
              <w:jc w:val="both"/>
              <w:rPr>
                <w:i/>
              </w:rPr>
            </w:pPr>
            <w:r>
              <w:t>1</w:t>
            </w:r>
            <w:r w:rsidR="009E76AE">
              <w:t>5</w:t>
            </w:r>
            <w:r w:rsidRPr="007C63FB">
              <w:rPr>
                <w:bCs/>
              </w:rPr>
              <w:t xml:space="preserve"> – максимально возможное количество баллов.</w:t>
            </w:r>
          </w:p>
        </w:tc>
      </w:tr>
      <w:tr w:rsidR="006716EC" w:rsidTr="008B09AD">
        <w:tc>
          <w:tcPr>
            <w:tcW w:w="1277" w:type="dxa"/>
            <w:vAlign w:val="center"/>
          </w:tcPr>
          <w:p w:rsidR="006716EC" w:rsidRPr="007C63FB" w:rsidRDefault="006716EC" w:rsidP="006B63EE">
            <w:pPr>
              <w:pStyle w:val="a8"/>
              <w:tabs>
                <w:tab w:val="left" w:pos="1418"/>
              </w:tabs>
              <w:suppressAutoHyphens/>
              <w:spacing w:line="340" w:lineRule="exact"/>
              <w:ind w:firstLine="0"/>
              <w:jc w:val="center"/>
              <w:rPr>
                <w:sz w:val="24"/>
              </w:rPr>
            </w:pPr>
            <w:r>
              <w:rPr>
                <w:sz w:val="24"/>
              </w:rPr>
              <w:t>3</w:t>
            </w:r>
            <w:r w:rsidRPr="007C63FB">
              <w:rPr>
                <w:sz w:val="24"/>
              </w:rPr>
              <w:t>.</w:t>
            </w:r>
            <w:r w:rsidR="006B63EE">
              <w:rPr>
                <w:sz w:val="24"/>
              </w:rPr>
              <w:t>4</w:t>
            </w:r>
            <w:r>
              <w:rPr>
                <w:sz w:val="24"/>
              </w:rPr>
              <w:t>.</w:t>
            </w:r>
          </w:p>
        </w:tc>
        <w:tc>
          <w:tcPr>
            <w:tcW w:w="2126" w:type="dxa"/>
            <w:vAlign w:val="center"/>
          </w:tcPr>
          <w:p w:rsidR="006716EC" w:rsidRPr="00BF4712" w:rsidRDefault="006716EC" w:rsidP="006716EC">
            <w:pPr>
              <w:widowControl w:val="0"/>
              <w:shd w:val="clear" w:color="auto" w:fill="FFFFFF"/>
              <w:autoSpaceDE w:val="0"/>
              <w:autoSpaceDN w:val="0"/>
              <w:adjustRightInd w:val="0"/>
              <w:ind w:right="74"/>
              <w:jc w:val="center"/>
            </w:pPr>
            <w:r w:rsidRPr="00BF4712">
              <w:t xml:space="preserve">Наличие </w:t>
            </w:r>
            <w:r>
              <w:t>производственных мощностей</w:t>
            </w:r>
          </w:p>
        </w:tc>
        <w:tc>
          <w:tcPr>
            <w:tcW w:w="1843" w:type="dxa"/>
            <w:vAlign w:val="center"/>
          </w:tcPr>
          <w:p w:rsidR="006716EC" w:rsidRPr="000E7290" w:rsidRDefault="006716EC" w:rsidP="009E76AE">
            <w:pPr>
              <w:jc w:val="center"/>
            </w:pPr>
            <w:r w:rsidRPr="000E7290">
              <w:t xml:space="preserve">Максимальное количество баллов - </w:t>
            </w:r>
            <w:r>
              <w:t>1</w:t>
            </w:r>
            <w:r w:rsidR="009E76AE">
              <w:t>1</w:t>
            </w:r>
            <w:r w:rsidRPr="000E7290">
              <w:t xml:space="preserve"> баллов</w:t>
            </w:r>
          </w:p>
        </w:tc>
        <w:tc>
          <w:tcPr>
            <w:tcW w:w="5103" w:type="dxa"/>
            <w:vAlign w:val="center"/>
          </w:tcPr>
          <w:p w:rsidR="006716EC" w:rsidRPr="008B387A" w:rsidRDefault="006716EC" w:rsidP="006716EC">
            <w:pPr>
              <w:widowControl w:val="0"/>
              <w:autoSpaceDE w:val="0"/>
              <w:autoSpaceDN w:val="0"/>
              <w:adjustRightInd w:val="0"/>
              <w:jc w:val="both"/>
            </w:pPr>
            <w:r w:rsidRPr="008B387A">
              <w:t>Оценивается путем деления количества производственных мощностей, задействованных в выполнении работ, имеющихся у j –ого участника, на максимальное количество производственных мощностей , задействованных в выполнении работ, из всех предложенных участниками, по формуле:</w:t>
            </w:r>
          </w:p>
          <w:p w:rsidR="006716EC" w:rsidRPr="008B387A" w:rsidRDefault="009E76AE" w:rsidP="006716EC">
            <w:pPr>
              <w:widowControl w:val="0"/>
              <w:autoSpaceDE w:val="0"/>
              <w:autoSpaceDN w:val="0"/>
              <w:adjustRightInd w:val="0"/>
            </w:pPr>
            <w:r w:rsidRPr="006716EC">
              <w:rPr>
                <w:position w:val="-14"/>
              </w:rPr>
              <w:object w:dxaOrig="1320" w:dyaOrig="420">
                <v:shape id="_x0000_i1031" type="#_x0000_t75" style="width:89.25pt;height:27.75pt" o:ole="">
                  <v:imagedata r:id="rId22" o:title=""/>
                </v:shape>
                <o:OLEObject Type="Embed" ProgID="Equation.3" ShapeID="_x0000_i1031" DrawAspect="Content" ObjectID="_1497181184" r:id="rId23"/>
              </w:object>
            </w:r>
            <w:r w:rsidR="006716EC" w:rsidRPr="008B387A">
              <w:t>где,</w:t>
            </w:r>
          </w:p>
          <w:p w:rsidR="006716EC" w:rsidRPr="008B387A" w:rsidRDefault="006716EC" w:rsidP="006716EC">
            <w:pPr>
              <w:widowControl w:val="0"/>
              <w:autoSpaceDE w:val="0"/>
              <w:autoSpaceDN w:val="0"/>
              <w:adjustRightInd w:val="0"/>
              <w:jc w:val="both"/>
            </w:pPr>
            <w:r w:rsidRPr="008B387A">
              <w:t>Бj- количество баллов j-го участника;</w:t>
            </w:r>
          </w:p>
          <w:p w:rsidR="006716EC" w:rsidRPr="008B387A" w:rsidRDefault="006716EC" w:rsidP="006716EC">
            <w:pPr>
              <w:widowControl w:val="0"/>
              <w:autoSpaceDE w:val="0"/>
              <w:autoSpaceDN w:val="0"/>
              <w:adjustRightInd w:val="0"/>
              <w:jc w:val="both"/>
            </w:pPr>
            <w:r w:rsidRPr="008B387A">
              <w:t>Пj. – количество производственных мощностей, задействованных в выполнении работ/оказании услуг, имеющихся у j –ого участника;</w:t>
            </w:r>
          </w:p>
          <w:p w:rsidR="006716EC" w:rsidRPr="008B387A" w:rsidRDefault="006716EC" w:rsidP="006716EC">
            <w:pPr>
              <w:widowControl w:val="0"/>
              <w:autoSpaceDE w:val="0"/>
              <w:autoSpaceDN w:val="0"/>
              <w:adjustRightInd w:val="0"/>
              <w:jc w:val="both"/>
            </w:pPr>
            <w:r w:rsidRPr="008B387A">
              <w:t xml:space="preserve">П max– максимальное количество производственных мощностей, задействованных в выполнении работ/оказании услуг, из всех имеющихся у участников. </w:t>
            </w:r>
          </w:p>
          <w:p w:rsidR="006716EC" w:rsidRPr="008B387A" w:rsidRDefault="006716EC" w:rsidP="009E76AE">
            <w:pPr>
              <w:jc w:val="both"/>
            </w:pPr>
            <w:r>
              <w:t>1</w:t>
            </w:r>
            <w:r w:rsidR="009E76AE">
              <w:t>1</w:t>
            </w:r>
            <w:r w:rsidRPr="008B387A">
              <w:t>– максимально возможное количество баллов.</w:t>
            </w:r>
          </w:p>
        </w:tc>
      </w:tr>
    </w:tbl>
    <w:p w:rsidR="000849BF" w:rsidRPr="000849BF" w:rsidRDefault="000849BF" w:rsidP="006474C8">
      <w:pPr>
        <w:ind w:firstLine="720"/>
        <w:jc w:val="both"/>
        <w:rPr>
          <w:bCs/>
          <w:i/>
          <w:sz w:val="28"/>
          <w:szCs w:val="28"/>
        </w:rPr>
      </w:pPr>
      <w:r w:rsidRPr="006474C8">
        <w:rPr>
          <w:bCs/>
          <w:sz w:val="28"/>
          <w:szCs w:val="28"/>
        </w:rPr>
        <w:lastRenderedPageBreak/>
        <w:t>4.</w:t>
      </w:r>
      <w:r w:rsidR="006474C8" w:rsidRPr="006474C8">
        <w:rPr>
          <w:bCs/>
          <w:sz w:val="28"/>
          <w:szCs w:val="28"/>
        </w:rPr>
        <w:t>3</w:t>
      </w:r>
      <w:r w:rsidRPr="006474C8">
        <w:rPr>
          <w:bCs/>
          <w:sz w:val="28"/>
          <w:szCs w:val="28"/>
        </w:rPr>
        <w:t xml:space="preserve">.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w:t>
      </w:r>
      <w:r w:rsidR="00B11D86">
        <w:rPr>
          <w:bCs/>
          <w:sz w:val="28"/>
          <w:szCs w:val="28"/>
        </w:rPr>
        <w:t>участником</w:t>
      </w:r>
      <w:r w:rsidRPr="006474C8">
        <w:rPr>
          <w:bCs/>
          <w:sz w:val="28"/>
          <w:szCs w:val="28"/>
        </w:rPr>
        <w:t xml:space="preserve"> дополнительно при наличии</w:t>
      </w:r>
      <w:r w:rsidRPr="000849BF">
        <w:rPr>
          <w:bCs/>
          <w:i/>
          <w:sz w:val="28"/>
          <w:szCs w:val="28"/>
        </w:rPr>
        <w:t>:</w:t>
      </w:r>
    </w:p>
    <w:p w:rsidR="003854AA" w:rsidRDefault="003854AA" w:rsidP="006474C8">
      <w:pPr>
        <w:ind w:firstLine="720"/>
        <w:jc w:val="both"/>
        <w:rPr>
          <w:bCs/>
          <w:i/>
          <w:sz w:val="28"/>
          <w:szCs w:val="28"/>
        </w:rPr>
      </w:pPr>
      <w:r>
        <w:rPr>
          <w:bCs/>
          <w:i/>
          <w:sz w:val="28"/>
          <w:szCs w:val="28"/>
        </w:rPr>
        <w:t>-</w:t>
      </w:r>
      <w:r w:rsidRPr="003854AA">
        <w:rPr>
          <w:sz w:val="28"/>
          <w:szCs w:val="28"/>
        </w:rPr>
        <w:t xml:space="preserve"> </w:t>
      </w:r>
      <w:r w:rsidRPr="0062518F">
        <w:rPr>
          <w:sz w:val="28"/>
          <w:szCs w:val="28"/>
        </w:rPr>
        <w:t xml:space="preserve">копии </w:t>
      </w:r>
      <w:r>
        <w:rPr>
          <w:sz w:val="28"/>
          <w:szCs w:val="28"/>
        </w:rPr>
        <w:t>положительных отзывов</w:t>
      </w:r>
      <w:r w:rsidRPr="00B004DC">
        <w:rPr>
          <w:sz w:val="28"/>
          <w:szCs w:val="28"/>
        </w:rPr>
        <w:t xml:space="preserve">, рекомендаций, благодарностей контрагентов, с которыми у претендента имелись или имеются договорные отношения по предмету </w:t>
      </w:r>
      <w:r>
        <w:rPr>
          <w:sz w:val="28"/>
          <w:szCs w:val="28"/>
        </w:rPr>
        <w:t>запроса предложений.</w:t>
      </w:r>
    </w:p>
    <w:p w:rsidR="000849BF" w:rsidRPr="000849BF" w:rsidRDefault="000849BF" w:rsidP="00523E56">
      <w:pPr>
        <w:ind w:left="720"/>
        <w:jc w:val="both"/>
        <w:rPr>
          <w:bCs/>
          <w:i/>
          <w:sz w:val="28"/>
          <w:szCs w:val="28"/>
        </w:rPr>
      </w:pPr>
    </w:p>
    <w:p w:rsidR="003E4A1F" w:rsidRPr="00BF555C" w:rsidRDefault="003E4A1F" w:rsidP="00CC40A7">
      <w:pPr>
        <w:pStyle w:val="a6"/>
        <w:numPr>
          <w:ilvl w:val="0"/>
          <w:numId w:val="22"/>
        </w:numPr>
        <w:ind w:hanging="11"/>
        <w:jc w:val="both"/>
        <w:rPr>
          <w:b/>
          <w:bCs/>
          <w:sz w:val="28"/>
          <w:szCs w:val="28"/>
        </w:rPr>
      </w:pPr>
      <w:r w:rsidRPr="00BF555C">
        <w:rPr>
          <w:b/>
          <w:bCs/>
          <w:sz w:val="28"/>
          <w:szCs w:val="28"/>
        </w:rPr>
        <w:t>Заключение и исполнение договора</w:t>
      </w:r>
    </w:p>
    <w:p w:rsidR="003E4A1F" w:rsidRDefault="003E4A1F" w:rsidP="003E4A1F">
      <w:pPr>
        <w:pStyle w:val="a6"/>
        <w:ind w:left="720"/>
        <w:jc w:val="both"/>
        <w:rPr>
          <w:bCs/>
          <w:i/>
          <w:sz w:val="28"/>
          <w:szCs w:val="28"/>
        </w:rPr>
      </w:pPr>
    </w:p>
    <w:p w:rsidR="003E4A1F" w:rsidRPr="00FD2792" w:rsidRDefault="0064146F" w:rsidP="00AF11AF">
      <w:pPr>
        <w:pStyle w:val="a6"/>
        <w:ind w:left="0" w:firstLine="720"/>
        <w:jc w:val="both"/>
        <w:rPr>
          <w:bCs/>
          <w:i/>
          <w:color w:val="FF0000"/>
          <w:sz w:val="28"/>
          <w:szCs w:val="28"/>
        </w:rPr>
      </w:pPr>
      <w:r w:rsidRPr="004733B6">
        <w:rPr>
          <w:bCs/>
          <w:sz w:val="28"/>
          <w:szCs w:val="28"/>
        </w:rPr>
        <w:t xml:space="preserve">Изменение количества предусмотренного договором объема </w:t>
      </w:r>
      <w:r>
        <w:rPr>
          <w:bCs/>
          <w:sz w:val="28"/>
          <w:szCs w:val="28"/>
        </w:rPr>
        <w:t>работ</w:t>
      </w:r>
      <w:r w:rsidRPr="004733B6">
        <w:rPr>
          <w:bCs/>
          <w:sz w:val="28"/>
          <w:szCs w:val="28"/>
        </w:rPr>
        <w:t xml:space="preserve"> при изменении потребности в </w:t>
      </w:r>
      <w:r>
        <w:rPr>
          <w:bCs/>
          <w:sz w:val="28"/>
          <w:szCs w:val="28"/>
        </w:rPr>
        <w:t>работах</w:t>
      </w:r>
      <w:r w:rsidRPr="004733B6">
        <w:rPr>
          <w:bCs/>
          <w:sz w:val="28"/>
          <w:szCs w:val="28"/>
        </w:rPr>
        <w:t xml:space="preserve"> на </w:t>
      </w:r>
      <w:r>
        <w:rPr>
          <w:bCs/>
          <w:sz w:val="28"/>
          <w:szCs w:val="28"/>
        </w:rPr>
        <w:t>выполнение</w:t>
      </w:r>
      <w:r w:rsidRPr="004733B6">
        <w:rPr>
          <w:bCs/>
          <w:sz w:val="28"/>
          <w:szCs w:val="28"/>
        </w:rPr>
        <w:t xml:space="preserve">  которых заключен договор допускается в пределах 30 % от начальной (максимальной) цены договора без учета НДС</w:t>
      </w:r>
    </w:p>
    <w:p w:rsidR="00752F77" w:rsidRPr="003854AA" w:rsidRDefault="00752F77">
      <w:pPr>
        <w:rPr>
          <w:sz w:val="28"/>
          <w:szCs w:val="28"/>
          <w:highlight w:val="green"/>
        </w:rPr>
      </w:pPr>
    </w:p>
    <w:p w:rsidR="00752F77" w:rsidRPr="005A6CF7" w:rsidRDefault="00752F77">
      <w:pPr>
        <w:rPr>
          <w:sz w:val="28"/>
          <w:szCs w:val="28"/>
        </w:rPr>
      </w:pPr>
    </w:p>
    <w:p w:rsidR="001B0AA9" w:rsidRPr="008F7D49" w:rsidRDefault="001B0AA9">
      <w:r w:rsidRPr="005A6CF7">
        <w:rPr>
          <w:sz w:val="28"/>
          <w:szCs w:val="28"/>
        </w:rPr>
        <w:br w:type="page"/>
      </w:r>
    </w:p>
    <w:p w:rsidR="00625FBB" w:rsidRPr="00CB689E" w:rsidRDefault="00625FBB" w:rsidP="00CC40A7">
      <w:pPr>
        <w:pStyle w:val="1"/>
        <w:numPr>
          <w:ilvl w:val="0"/>
          <w:numId w:val="21"/>
        </w:numPr>
        <w:spacing w:before="0" w:after="0"/>
        <w:jc w:val="center"/>
        <w:rPr>
          <w:rFonts w:ascii="Times New Roman" w:hAnsi="Times New Roman" w:cs="Times New Roman"/>
          <w:sz w:val="28"/>
          <w:szCs w:val="28"/>
        </w:rPr>
      </w:pPr>
      <w:r w:rsidRPr="00CB689E">
        <w:rPr>
          <w:rFonts w:ascii="Times New Roman" w:hAnsi="Times New Roman" w:cs="Times New Roman"/>
          <w:sz w:val="28"/>
          <w:szCs w:val="28"/>
        </w:rPr>
        <w:lastRenderedPageBreak/>
        <w:t xml:space="preserve">Порядок проведения </w:t>
      </w:r>
      <w:r w:rsidR="00B712F7" w:rsidRPr="00CB689E">
        <w:rPr>
          <w:rFonts w:ascii="Times New Roman" w:hAnsi="Times New Roman" w:cs="Times New Roman"/>
          <w:sz w:val="28"/>
          <w:szCs w:val="28"/>
        </w:rPr>
        <w:t>запроса предложений</w:t>
      </w:r>
    </w:p>
    <w:p w:rsidR="001B0AA9" w:rsidRPr="008F7D49" w:rsidRDefault="001B0AA9" w:rsidP="001B0AA9"/>
    <w:p w:rsidR="002B5627" w:rsidRPr="00CB689E" w:rsidRDefault="00625FBB" w:rsidP="00CC40A7">
      <w:pPr>
        <w:pStyle w:val="2"/>
        <w:numPr>
          <w:ilvl w:val="0"/>
          <w:numId w:val="22"/>
        </w:numPr>
        <w:spacing w:before="0" w:after="0"/>
        <w:ind w:hanging="11"/>
        <w:jc w:val="both"/>
        <w:rPr>
          <w:rFonts w:ascii="Times New Roman" w:hAnsi="Times New Roman" w:cs="Times New Roman"/>
          <w:i w:val="0"/>
        </w:rPr>
      </w:pPr>
      <w:r w:rsidRPr="00CB689E">
        <w:rPr>
          <w:rFonts w:ascii="Times New Roman" w:hAnsi="Times New Roman" w:cs="Times New Roman"/>
          <w:i w:val="0"/>
        </w:rPr>
        <w:t>У</w:t>
      </w:r>
      <w:r w:rsidR="002B5627" w:rsidRPr="00CB689E">
        <w:rPr>
          <w:rFonts w:ascii="Times New Roman" w:hAnsi="Times New Roman" w:cs="Times New Roman"/>
          <w:i w:val="0"/>
        </w:rPr>
        <w:t xml:space="preserve">частник </w:t>
      </w:r>
      <w:r w:rsidR="00843CE9" w:rsidRPr="00CB689E">
        <w:rPr>
          <w:rFonts w:ascii="Times New Roman" w:hAnsi="Times New Roman" w:cs="Times New Roman"/>
          <w:i w:val="0"/>
        </w:rPr>
        <w:t>запроса предложений</w:t>
      </w:r>
    </w:p>
    <w:p w:rsidR="001B0AA9" w:rsidRPr="005A6CF7" w:rsidRDefault="001B0AA9" w:rsidP="001B0AA9">
      <w:pPr>
        <w:rPr>
          <w:sz w:val="28"/>
          <w:szCs w:val="28"/>
        </w:rPr>
      </w:pPr>
    </w:p>
    <w:p w:rsidR="002B5627" w:rsidRPr="005A6CF7" w:rsidRDefault="002B5627" w:rsidP="00CC40A7">
      <w:pPr>
        <w:pStyle w:val="3"/>
        <w:numPr>
          <w:ilvl w:val="1"/>
          <w:numId w:val="2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 xml:space="preserve">Участник </w:t>
      </w:r>
      <w:r w:rsidR="00843CE9" w:rsidRPr="005A6CF7">
        <w:rPr>
          <w:rFonts w:ascii="Times New Roman" w:hAnsi="Times New Roman" w:cs="Times New Roman"/>
          <w:sz w:val="28"/>
          <w:szCs w:val="28"/>
        </w:rPr>
        <w:t>запроса предложений</w:t>
      </w:r>
    </w:p>
    <w:p w:rsidR="001B0AA9" w:rsidRPr="005A6CF7" w:rsidRDefault="001B0AA9" w:rsidP="001B0AA9">
      <w:pPr>
        <w:rPr>
          <w:sz w:val="28"/>
          <w:szCs w:val="28"/>
        </w:rPr>
      </w:pPr>
    </w:p>
    <w:p w:rsidR="0012603D" w:rsidRPr="005A6CF7" w:rsidRDefault="0012603D" w:rsidP="00017A3F">
      <w:pPr>
        <w:pStyle w:val="12"/>
        <w:numPr>
          <w:ilvl w:val="2"/>
          <w:numId w:val="22"/>
        </w:numPr>
        <w:ind w:left="0" w:firstLine="709"/>
        <w:rPr>
          <w:szCs w:val="28"/>
        </w:rPr>
      </w:pPr>
      <w:r w:rsidRPr="005A6CF7">
        <w:rPr>
          <w:szCs w:val="28"/>
        </w:rPr>
        <w:t xml:space="preserve">Участником </w:t>
      </w:r>
      <w:r w:rsidR="00843CE9" w:rsidRPr="005A6CF7">
        <w:rPr>
          <w:szCs w:val="28"/>
        </w:rPr>
        <w:t>запроса предложений</w:t>
      </w:r>
      <w:r w:rsidRPr="005A6CF7">
        <w:rPr>
          <w:szCs w:val="28"/>
        </w:rPr>
        <w:t xml:space="preserve"> признается любое юридическое лицо или несколько юридических лиц, выступающих на стороне одного участника </w:t>
      </w:r>
      <w:r w:rsidR="00843CE9" w:rsidRPr="005A6CF7">
        <w:rPr>
          <w:szCs w:val="28"/>
        </w:rPr>
        <w:t>запроса предложений</w:t>
      </w:r>
      <w:r w:rsidRPr="005A6CF7">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843CE9" w:rsidRPr="005A6CF7">
        <w:rPr>
          <w:szCs w:val="28"/>
        </w:rPr>
        <w:t>запроса предложений</w:t>
      </w:r>
      <w:r w:rsidRPr="005A6CF7">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843CE9" w:rsidRPr="005A6CF7">
        <w:rPr>
          <w:szCs w:val="28"/>
        </w:rPr>
        <w:t>запроса предложений</w:t>
      </w:r>
      <w:r w:rsidRPr="005A6CF7">
        <w:rPr>
          <w:szCs w:val="28"/>
        </w:rPr>
        <w:t xml:space="preserve">, и подавшие в установленные сроки  и в установленном порядке </w:t>
      </w:r>
      <w:r w:rsidR="00497B55" w:rsidRPr="005A6CF7">
        <w:rPr>
          <w:szCs w:val="28"/>
        </w:rPr>
        <w:t>заявку на участие в</w:t>
      </w:r>
      <w:r w:rsidRPr="005A6CF7">
        <w:rPr>
          <w:szCs w:val="28"/>
        </w:rPr>
        <w:t xml:space="preserve"> </w:t>
      </w:r>
      <w:r w:rsidR="00843CE9" w:rsidRPr="005A6CF7">
        <w:rPr>
          <w:szCs w:val="28"/>
        </w:rPr>
        <w:t>запросе предложений</w:t>
      </w:r>
      <w:r w:rsidRPr="005A6CF7">
        <w:rPr>
          <w:szCs w:val="28"/>
        </w:rPr>
        <w:t>.</w:t>
      </w:r>
    </w:p>
    <w:p w:rsidR="00D83B46" w:rsidRPr="005A6CF7" w:rsidRDefault="00D83B46" w:rsidP="00D83B46">
      <w:pPr>
        <w:pStyle w:val="12"/>
        <w:numPr>
          <w:ilvl w:val="2"/>
          <w:numId w:val="22"/>
        </w:numPr>
        <w:ind w:left="0" w:firstLine="709"/>
        <w:rPr>
          <w:szCs w:val="28"/>
        </w:rPr>
      </w:pPr>
      <w:r w:rsidRPr="005A6CF7">
        <w:rPr>
          <w:szCs w:val="28"/>
        </w:rPr>
        <w:t>Если проводится запрос предложений среди субъектов малого и среднего предпринимательства, участниками запроса предложений являются субъекты малого и среднего предпринимательства</w:t>
      </w:r>
      <w:r w:rsidR="00DE05D5" w:rsidRPr="005A6CF7">
        <w:rPr>
          <w:szCs w:val="28"/>
        </w:rPr>
        <w:t>, подавшие в установленные сроки  и в установленном порядке заявку на участие в запросе предложений</w:t>
      </w:r>
      <w:r w:rsidRPr="005A6CF7">
        <w:rPr>
          <w:szCs w:val="28"/>
        </w:rPr>
        <w:t>. Лица, не являющиеся субъектами малого и среднего предпринимательства</w:t>
      </w:r>
      <w:r w:rsidR="00FF4A7F">
        <w:rPr>
          <w:szCs w:val="28"/>
        </w:rPr>
        <w:t>,</w:t>
      </w:r>
      <w:r w:rsidRPr="005A6CF7">
        <w:rPr>
          <w:szCs w:val="28"/>
        </w:rPr>
        <w:t xml:space="preserve"> не вправе подавать заявки на участие в таком запросе предложений.</w:t>
      </w:r>
    </w:p>
    <w:p w:rsidR="00B65A0D" w:rsidRPr="005A6CF7" w:rsidRDefault="00497B55" w:rsidP="00D90998">
      <w:pPr>
        <w:pStyle w:val="12"/>
        <w:numPr>
          <w:ilvl w:val="2"/>
          <w:numId w:val="22"/>
        </w:numPr>
        <w:ind w:left="0" w:firstLine="709"/>
        <w:rPr>
          <w:szCs w:val="28"/>
        </w:rPr>
      </w:pPr>
      <w:r w:rsidRPr="005A6CF7">
        <w:rPr>
          <w:szCs w:val="28"/>
        </w:rPr>
        <w:t xml:space="preserve">К участию в </w:t>
      </w:r>
      <w:r w:rsidR="00843CE9" w:rsidRPr="005A6CF7">
        <w:rPr>
          <w:szCs w:val="28"/>
        </w:rPr>
        <w:t>запросе предложений</w:t>
      </w:r>
      <w:r w:rsidR="0012603D" w:rsidRPr="005A6CF7">
        <w:rPr>
          <w:szCs w:val="28"/>
        </w:rPr>
        <w:t xml:space="preserve"> допускаются участники, соответствующие требованиям пунктов </w:t>
      </w:r>
      <w:r w:rsidR="009C68C1" w:rsidRPr="005A6CF7">
        <w:rPr>
          <w:szCs w:val="28"/>
        </w:rPr>
        <w:t>6.1.1, 6.1.2</w:t>
      </w:r>
      <w:r w:rsidR="00E30EDE" w:rsidRPr="005A6CF7">
        <w:rPr>
          <w:szCs w:val="28"/>
        </w:rPr>
        <w:t xml:space="preserve"> документации</w:t>
      </w:r>
      <w:r w:rsidR="0012603D" w:rsidRPr="005A6CF7">
        <w:rPr>
          <w:szCs w:val="28"/>
        </w:rPr>
        <w:t xml:space="preserve">, предъявляемым обязательным и квалификационным требованиям, заявки которых соответствуют требованиям технического задания, </w:t>
      </w:r>
      <w:r w:rsidR="00F83621">
        <w:rPr>
          <w:szCs w:val="28"/>
        </w:rPr>
        <w:t xml:space="preserve">документации, </w:t>
      </w:r>
      <w:r w:rsidR="0012603D" w:rsidRPr="005A6CF7">
        <w:rPr>
          <w:szCs w:val="28"/>
        </w:rPr>
        <w:t>представившие надлежащим образом оформленные докум</w:t>
      </w:r>
      <w:r w:rsidR="00843CE9" w:rsidRPr="005A6CF7">
        <w:rPr>
          <w:szCs w:val="28"/>
        </w:rPr>
        <w:t>енты, предусмотренные</w:t>
      </w:r>
      <w:r w:rsidR="0012603D" w:rsidRPr="005A6CF7">
        <w:rPr>
          <w:szCs w:val="28"/>
        </w:rPr>
        <w:t xml:space="preserve"> документацией.</w:t>
      </w:r>
    </w:p>
    <w:p w:rsidR="00B65A0D" w:rsidRPr="005A6CF7" w:rsidRDefault="0012603D" w:rsidP="00D90998">
      <w:pPr>
        <w:pStyle w:val="12"/>
        <w:numPr>
          <w:ilvl w:val="2"/>
          <w:numId w:val="22"/>
        </w:numPr>
        <w:ind w:left="0" w:firstLine="709"/>
        <w:rPr>
          <w:szCs w:val="28"/>
        </w:rPr>
      </w:pPr>
      <w:r w:rsidRPr="005A6CF7">
        <w:rPr>
          <w:szCs w:val="28"/>
        </w:rPr>
        <w:t xml:space="preserve">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w:t>
      </w:r>
      <w:r w:rsidR="00843CE9" w:rsidRPr="005A6CF7">
        <w:rPr>
          <w:szCs w:val="28"/>
        </w:rPr>
        <w:t>запросе предложений</w:t>
      </w:r>
      <w:r w:rsidRPr="005A6CF7">
        <w:rPr>
          <w:szCs w:val="28"/>
        </w:rPr>
        <w:t>.</w:t>
      </w:r>
    </w:p>
    <w:p w:rsidR="00B65A0D" w:rsidRPr="005A6CF7" w:rsidRDefault="0012603D" w:rsidP="00D90998">
      <w:pPr>
        <w:pStyle w:val="12"/>
        <w:numPr>
          <w:ilvl w:val="2"/>
          <w:numId w:val="22"/>
        </w:numPr>
        <w:ind w:left="0" w:firstLine="709"/>
        <w:rPr>
          <w:szCs w:val="28"/>
        </w:rPr>
      </w:pPr>
      <w:r w:rsidRPr="005A6CF7">
        <w:rPr>
          <w:szCs w:val="28"/>
        </w:rPr>
        <w:t>Документы, представленные участниками в составе заявок, возврату не подлежат.</w:t>
      </w:r>
    </w:p>
    <w:p w:rsidR="0012603D" w:rsidRPr="005A6CF7" w:rsidRDefault="00843CE9" w:rsidP="00D90998">
      <w:pPr>
        <w:pStyle w:val="12"/>
        <w:numPr>
          <w:ilvl w:val="2"/>
          <w:numId w:val="22"/>
        </w:numPr>
        <w:ind w:left="0" w:firstLine="709"/>
        <w:rPr>
          <w:szCs w:val="28"/>
        </w:rPr>
      </w:pPr>
      <w:r w:rsidRPr="005A6CF7">
        <w:rPr>
          <w:szCs w:val="28"/>
        </w:rPr>
        <w:t>З</w:t>
      </w:r>
      <w:r w:rsidR="0012603D" w:rsidRPr="005A6CF7">
        <w:rPr>
          <w:szCs w:val="28"/>
        </w:rPr>
        <w:t xml:space="preserve">аявки рассматриваются как обязательства </w:t>
      </w:r>
      <w:r w:rsidR="00497B55" w:rsidRPr="005A6CF7">
        <w:rPr>
          <w:szCs w:val="28"/>
        </w:rPr>
        <w:t>участников</w:t>
      </w:r>
      <w:r w:rsidR="0012603D" w:rsidRPr="005A6CF7">
        <w:rPr>
          <w:szCs w:val="28"/>
        </w:rPr>
        <w:t xml:space="preserve">. Заказчик вправе требовать от победителя </w:t>
      </w:r>
      <w:r w:rsidRPr="005A6CF7">
        <w:rPr>
          <w:szCs w:val="28"/>
        </w:rPr>
        <w:t>запроса предложений</w:t>
      </w:r>
      <w:r w:rsidR="0012603D" w:rsidRPr="005A6CF7">
        <w:rPr>
          <w:szCs w:val="28"/>
        </w:rPr>
        <w:t xml:space="preserve"> заключения договора на условиях, предложенных в его заявке.</w:t>
      </w:r>
    </w:p>
    <w:p w:rsidR="00017A3F" w:rsidRPr="005A6CF7" w:rsidRDefault="00017A3F" w:rsidP="00017A3F">
      <w:pPr>
        <w:pStyle w:val="12"/>
        <w:ind w:left="709" w:firstLine="0"/>
        <w:rPr>
          <w:szCs w:val="28"/>
        </w:rPr>
      </w:pPr>
    </w:p>
    <w:p w:rsidR="002B5627" w:rsidRPr="005A6CF7" w:rsidRDefault="002B5627" w:rsidP="00CC40A7">
      <w:pPr>
        <w:pStyle w:val="3"/>
        <w:numPr>
          <w:ilvl w:val="1"/>
          <w:numId w:val="2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 xml:space="preserve">Участник, на стороне которого </w:t>
      </w:r>
      <w:r w:rsidR="00FF4A7F" w:rsidRPr="005A6CF7">
        <w:rPr>
          <w:rFonts w:ascii="Times New Roman" w:hAnsi="Times New Roman" w:cs="Times New Roman"/>
          <w:sz w:val="28"/>
          <w:szCs w:val="28"/>
        </w:rPr>
        <w:t>выступа</w:t>
      </w:r>
      <w:r w:rsidR="00FF4A7F">
        <w:rPr>
          <w:rFonts w:ascii="Times New Roman" w:hAnsi="Times New Roman" w:cs="Times New Roman"/>
          <w:sz w:val="28"/>
          <w:szCs w:val="28"/>
        </w:rPr>
        <w:t>ю</w:t>
      </w:r>
      <w:r w:rsidR="00FF4A7F" w:rsidRPr="005A6CF7">
        <w:rPr>
          <w:rFonts w:ascii="Times New Roman" w:hAnsi="Times New Roman" w:cs="Times New Roman"/>
          <w:sz w:val="28"/>
          <w:szCs w:val="28"/>
        </w:rPr>
        <w:t xml:space="preserve">т </w:t>
      </w:r>
      <w:r w:rsidRPr="005A6CF7">
        <w:rPr>
          <w:rFonts w:ascii="Times New Roman" w:hAnsi="Times New Roman" w:cs="Times New Roman"/>
          <w:sz w:val="28"/>
          <w:szCs w:val="28"/>
        </w:rPr>
        <w:t>несколько лиц</w:t>
      </w:r>
    </w:p>
    <w:p w:rsidR="00017A3F" w:rsidRPr="005A6CF7" w:rsidRDefault="00017A3F" w:rsidP="00017A3F">
      <w:pPr>
        <w:rPr>
          <w:sz w:val="28"/>
          <w:szCs w:val="28"/>
        </w:rPr>
      </w:pPr>
    </w:p>
    <w:p w:rsidR="00B65A0D" w:rsidRPr="005A6CF7" w:rsidRDefault="0012603D" w:rsidP="00D90998">
      <w:pPr>
        <w:pStyle w:val="11"/>
        <w:numPr>
          <w:ilvl w:val="2"/>
          <w:numId w:val="22"/>
        </w:numPr>
        <w:ind w:left="0" w:firstLine="709"/>
        <w:rPr>
          <w:szCs w:val="28"/>
        </w:rPr>
      </w:pPr>
      <w:r w:rsidRPr="005A6CF7">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w:t>
      </w:r>
      <w:r w:rsidR="00843CE9" w:rsidRPr="005A6CF7">
        <w:rPr>
          <w:szCs w:val="28"/>
        </w:rPr>
        <w:t>запросе предложений</w:t>
      </w:r>
      <w:r w:rsidRPr="005A6CF7">
        <w:rPr>
          <w:szCs w:val="28"/>
        </w:rPr>
        <w:t xml:space="preserve">, оформленной в соответствии с приложением </w:t>
      </w:r>
      <w:r w:rsidR="00C90A2C" w:rsidRPr="005A6CF7">
        <w:rPr>
          <w:szCs w:val="28"/>
        </w:rPr>
        <w:t xml:space="preserve">№ 1 </w:t>
      </w:r>
      <w:r w:rsidRPr="005A6CF7">
        <w:rPr>
          <w:szCs w:val="28"/>
        </w:rPr>
        <w:t>к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B65A0D" w:rsidRPr="005A6CF7" w:rsidRDefault="0012603D" w:rsidP="00D90998">
      <w:pPr>
        <w:pStyle w:val="11"/>
        <w:numPr>
          <w:ilvl w:val="2"/>
          <w:numId w:val="22"/>
        </w:numPr>
        <w:ind w:left="0" w:firstLine="709"/>
        <w:rPr>
          <w:szCs w:val="28"/>
        </w:rPr>
      </w:pPr>
      <w:r w:rsidRPr="005A6CF7">
        <w:rPr>
          <w:szCs w:val="28"/>
        </w:rPr>
        <w:lastRenderedPageBreak/>
        <w:t xml:space="preserve">В составе заявки участника, на стороне которого </w:t>
      </w:r>
      <w:r w:rsidR="005D5EC7" w:rsidRPr="005A6CF7">
        <w:rPr>
          <w:szCs w:val="28"/>
        </w:rPr>
        <w:t>выступа</w:t>
      </w:r>
      <w:r w:rsidR="005D5EC7">
        <w:rPr>
          <w:szCs w:val="28"/>
        </w:rPr>
        <w:t>ю</w:t>
      </w:r>
      <w:r w:rsidR="005D5EC7" w:rsidRPr="005A6CF7">
        <w:rPr>
          <w:szCs w:val="28"/>
        </w:rPr>
        <w:t xml:space="preserve">т </w:t>
      </w:r>
      <w:r w:rsidRPr="005A6CF7">
        <w:rPr>
          <w:szCs w:val="28"/>
        </w:rPr>
        <w:t>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документации, предусмотренные пункт</w:t>
      </w:r>
      <w:r w:rsidR="00AF11AF" w:rsidRPr="005A6CF7">
        <w:rPr>
          <w:szCs w:val="28"/>
        </w:rPr>
        <w:t>ом</w:t>
      </w:r>
      <w:r w:rsidRPr="005A6CF7">
        <w:rPr>
          <w:szCs w:val="28"/>
        </w:rPr>
        <w:t xml:space="preserve"> </w:t>
      </w:r>
      <w:r w:rsidR="00511E98" w:rsidRPr="005A6CF7">
        <w:rPr>
          <w:szCs w:val="28"/>
        </w:rPr>
        <w:t>6.4.3</w:t>
      </w:r>
      <w:r w:rsidRPr="005A6CF7">
        <w:rPr>
          <w:szCs w:val="28"/>
        </w:rPr>
        <w:t xml:space="preserve"> документации, а также документы, предусмотренные пункт</w:t>
      </w:r>
      <w:r w:rsidR="00AF11AF" w:rsidRPr="005A6CF7">
        <w:rPr>
          <w:szCs w:val="28"/>
        </w:rPr>
        <w:t>ами</w:t>
      </w:r>
      <w:r w:rsidRPr="005A6CF7">
        <w:rPr>
          <w:szCs w:val="28"/>
        </w:rPr>
        <w:t xml:space="preserve"> </w:t>
      </w:r>
      <w:r w:rsidR="00511E98" w:rsidRPr="005A6CF7">
        <w:rPr>
          <w:szCs w:val="28"/>
        </w:rPr>
        <w:t>8.1.7.3, 8.1.7.4, 8.1.7.8</w:t>
      </w:r>
      <w:r w:rsidRPr="005A6CF7">
        <w:rPr>
          <w:szCs w:val="28"/>
        </w:rPr>
        <w:t xml:space="preserve"> документации</w:t>
      </w:r>
      <w:r w:rsidR="00B11D86" w:rsidRPr="00B11D86">
        <w:rPr>
          <w:szCs w:val="28"/>
        </w:rPr>
        <w:t xml:space="preserve">, и документ, оформленный в соответствии с приложением № 2 к документации, </w:t>
      </w:r>
      <w:r w:rsidRPr="005A6CF7">
        <w:rPr>
          <w:szCs w:val="28"/>
        </w:rPr>
        <w:t xml:space="preserve"> на каждое лицо, выступающее на стороне такого участника.</w:t>
      </w:r>
    </w:p>
    <w:p w:rsidR="00B65A0D" w:rsidRPr="005A6CF7" w:rsidRDefault="0012603D" w:rsidP="00D90998">
      <w:pPr>
        <w:pStyle w:val="11"/>
        <w:numPr>
          <w:ilvl w:val="2"/>
          <w:numId w:val="22"/>
        </w:numPr>
        <w:ind w:left="0" w:firstLine="709"/>
        <w:rPr>
          <w:szCs w:val="28"/>
        </w:rPr>
      </w:pPr>
      <w:r w:rsidRPr="005A6CF7">
        <w:rPr>
          <w:szCs w:val="28"/>
        </w:rPr>
        <w:t>Участник, на стороне которого выступают несколько лиц (все юридические и</w:t>
      </w:r>
      <w:r w:rsidR="00527F69">
        <w:rPr>
          <w:szCs w:val="28"/>
        </w:rPr>
        <w:t>/</w:t>
      </w:r>
      <w:r w:rsidRPr="005A6CF7">
        <w:rPr>
          <w:szCs w:val="28"/>
        </w:rPr>
        <w:t>или физические лица, выступающие на стороне одного участника, в совокупности)</w:t>
      </w:r>
      <w:r w:rsidR="005D5EC7">
        <w:rPr>
          <w:szCs w:val="28"/>
        </w:rPr>
        <w:t>,</w:t>
      </w:r>
      <w:r w:rsidRPr="005A6CF7">
        <w:rPr>
          <w:szCs w:val="28"/>
        </w:rPr>
        <w:t xml:space="preserve"> должен соответствовать квалификационным требованиям документации, а заявка такого участника должна соответствовать требованиям технического задания.</w:t>
      </w:r>
    </w:p>
    <w:p w:rsidR="0012603D" w:rsidRPr="005A6CF7" w:rsidRDefault="0012603D" w:rsidP="00D90998">
      <w:pPr>
        <w:pStyle w:val="11"/>
        <w:numPr>
          <w:ilvl w:val="2"/>
          <w:numId w:val="22"/>
        </w:numPr>
        <w:ind w:left="0" w:firstLine="709"/>
        <w:rPr>
          <w:szCs w:val="28"/>
        </w:rPr>
      </w:pPr>
      <w:r w:rsidRPr="005A6CF7">
        <w:rPr>
          <w:szCs w:val="28"/>
        </w:rPr>
        <w:t>Участник, на стороне которого выступает несколько лиц</w:t>
      </w:r>
      <w:r w:rsidR="007F0B19" w:rsidRPr="005A6CF7">
        <w:rPr>
          <w:szCs w:val="28"/>
        </w:rPr>
        <w:t>,</w:t>
      </w:r>
      <w:r w:rsidRPr="005A6CF7">
        <w:rPr>
          <w:szCs w:val="28"/>
        </w:rPr>
        <w:t xml:space="preserve"> должен представить в составе заявки  все предусмотренные</w:t>
      </w:r>
      <w:r w:rsidR="00AF11AF" w:rsidRPr="005A6CF7">
        <w:rPr>
          <w:szCs w:val="28"/>
        </w:rPr>
        <w:t xml:space="preserve"> пунктом </w:t>
      </w:r>
      <w:r w:rsidR="00511E98" w:rsidRPr="005A6CF7">
        <w:rPr>
          <w:szCs w:val="28"/>
        </w:rPr>
        <w:t>8.1.7</w:t>
      </w:r>
      <w:r w:rsidRPr="005A6CF7">
        <w:rPr>
          <w:szCs w:val="28"/>
        </w:rPr>
        <w:t xml:space="preserve"> документацией документы, с учетом требований пунктов </w:t>
      </w:r>
      <w:r w:rsidR="00511E98" w:rsidRPr="005A6CF7">
        <w:rPr>
          <w:szCs w:val="28"/>
        </w:rPr>
        <w:t>6.2.1-6.2.3</w:t>
      </w:r>
      <w:r w:rsidR="00E30EDE" w:rsidRPr="005A6CF7">
        <w:rPr>
          <w:szCs w:val="28"/>
        </w:rPr>
        <w:t xml:space="preserve"> документации</w:t>
      </w:r>
      <w:r w:rsidR="007F0B19" w:rsidRPr="005A6CF7">
        <w:rPr>
          <w:szCs w:val="28"/>
        </w:rPr>
        <w:t>.</w:t>
      </w:r>
    </w:p>
    <w:p w:rsidR="00D83B46" w:rsidRPr="005A6CF7" w:rsidRDefault="00D83B46" w:rsidP="00D83B46">
      <w:pPr>
        <w:pStyle w:val="12"/>
        <w:ind w:left="709" w:firstLine="0"/>
        <w:rPr>
          <w:szCs w:val="28"/>
        </w:rPr>
      </w:pPr>
    </w:p>
    <w:p w:rsidR="00D83B46" w:rsidRPr="005A6CF7" w:rsidRDefault="00D83B46" w:rsidP="00CC40A7">
      <w:pPr>
        <w:pStyle w:val="3"/>
        <w:numPr>
          <w:ilvl w:val="1"/>
          <w:numId w:val="22"/>
        </w:numPr>
        <w:spacing w:before="0" w:after="0"/>
        <w:ind w:left="0" w:firstLine="709"/>
        <w:jc w:val="both"/>
        <w:rPr>
          <w:rFonts w:ascii="Times New Roman" w:hAnsi="Times New Roman" w:cs="Times New Roman"/>
          <w:sz w:val="28"/>
          <w:szCs w:val="28"/>
        </w:rPr>
      </w:pPr>
      <w:r w:rsidRPr="005A6CF7">
        <w:rPr>
          <w:rFonts w:ascii="Times New Roman" w:hAnsi="Times New Roman" w:cs="Times New Roman"/>
          <w:sz w:val="28"/>
          <w:szCs w:val="28"/>
        </w:rPr>
        <w:t xml:space="preserve">Участник запроса </w:t>
      </w:r>
      <w:r w:rsidR="00FF4438">
        <w:rPr>
          <w:rFonts w:ascii="Times New Roman" w:hAnsi="Times New Roman" w:cs="Times New Roman"/>
          <w:sz w:val="28"/>
          <w:szCs w:val="28"/>
        </w:rPr>
        <w:t>предложений</w:t>
      </w:r>
      <w:r w:rsidR="00FF4438" w:rsidRPr="005A6CF7">
        <w:rPr>
          <w:rFonts w:ascii="Times New Roman" w:hAnsi="Times New Roman" w:cs="Times New Roman"/>
          <w:sz w:val="28"/>
          <w:szCs w:val="28"/>
        </w:rPr>
        <w:t xml:space="preserve"> </w:t>
      </w:r>
      <w:r w:rsidRPr="005A6CF7">
        <w:rPr>
          <w:rFonts w:ascii="Times New Roman" w:hAnsi="Times New Roman" w:cs="Times New Roman"/>
          <w:sz w:val="28"/>
          <w:szCs w:val="28"/>
        </w:rPr>
        <w:t>среди субъектов малого и среднего предпринимательства</w:t>
      </w:r>
    </w:p>
    <w:p w:rsidR="00D83B46" w:rsidRPr="005A6CF7" w:rsidRDefault="00D83B46" w:rsidP="00D83B46">
      <w:pPr>
        <w:rPr>
          <w:sz w:val="28"/>
          <w:szCs w:val="28"/>
        </w:rPr>
      </w:pPr>
    </w:p>
    <w:p w:rsidR="00D83B46" w:rsidRPr="005A6CF7" w:rsidRDefault="00D83B46" w:rsidP="00D83B46">
      <w:pPr>
        <w:pStyle w:val="a6"/>
        <w:numPr>
          <w:ilvl w:val="2"/>
          <w:numId w:val="22"/>
        </w:numPr>
        <w:ind w:left="0" w:firstLine="709"/>
        <w:jc w:val="both"/>
        <w:rPr>
          <w:sz w:val="28"/>
          <w:szCs w:val="28"/>
        </w:rPr>
      </w:pPr>
      <w:r w:rsidRPr="005A6CF7">
        <w:rPr>
          <w:sz w:val="28"/>
          <w:szCs w:val="28"/>
        </w:rPr>
        <w:t xml:space="preserve">Участники запроса </w:t>
      </w:r>
      <w:r w:rsidR="00FF4438">
        <w:rPr>
          <w:sz w:val="28"/>
          <w:szCs w:val="28"/>
        </w:rPr>
        <w:t>предложений</w:t>
      </w:r>
      <w:r w:rsidR="00FF4438" w:rsidRPr="005A6CF7">
        <w:rPr>
          <w:sz w:val="28"/>
          <w:szCs w:val="28"/>
        </w:rPr>
        <w:t xml:space="preserve"> </w:t>
      </w:r>
      <w:r w:rsidRPr="005A6CF7">
        <w:rPr>
          <w:sz w:val="28"/>
          <w:szCs w:val="28"/>
        </w:rPr>
        <w:t>среди субъектов малого и среднего предпринимательства в котировочной заявке обязаны декларировать свою принадлежность к субъектам малого и среднего предпринимательства</w:t>
      </w:r>
      <w:r w:rsidR="00C90A2C" w:rsidRPr="005A6CF7">
        <w:rPr>
          <w:sz w:val="28"/>
          <w:szCs w:val="28"/>
        </w:rPr>
        <w:t xml:space="preserve"> в соответствии с пунктом </w:t>
      </w:r>
      <w:r w:rsidR="00511E98" w:rsidRPr="005A6CF7">
        <w:rPr>
          <w:sz w:val="28"/>
          <w:szCs w:val="28"/>
        </w:rPr>
        <w:t>7.14</w:t>
      </w:r>
      <w:r w:rsidR="00C90A2C" w:rsidRPr="005A6CF7">
        <w:rPr>
          <w:sz w:val="28"/>
          <w:szCs w:val="28"/>
        </w:rPr>
        <w:t xml:space="preserve"> документации</w:t>
      </w:r>
      <w:r w:rsidRPr="005A6CF7">
        <w:rPr>
          <w:sz w:val="28"/>
          <w:szCs w:val="28"/>
        </w:rPr>
        <w:t>.</w:t>
      </w:r>
    </w:p>
    <w:p w:rsidR="00017A3F" w:rsidRPr="005A6CF7" w:rsidRDefault="00017A3F" w:rsidP="00017A3F">
      <w:pPr>
        <w:pStyle w:val="a6"/>
        <w:ind w:left="709"/>
        <w:jc w:val="both"/>
        <w:rPr>
          <w:sz w:val="28"/>
          <w:szCs w:val="28"/>
        </w:rPr>
      </w:pPr>
    </w:p>
    <w:p w:rsidR="002B5627" w:rsidRPr="005A6CF7" w:rsidRDefault="002B5627" w:rsidP="00CC40A7">
      <w:pPr>
        <w:pStyle w:val="3"/>
        <w:numPr>
          <w:ilvl w:val="1"/>
          <w:numId w:val="2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Требования к участникам</w:t>
      </w:r>
    </w:p>
    <w:p w:rsidR="00017A3F" w:rsidRPr="005A6CF7" w:rsidRDefault="00017A3F" w:rsidP="00017A3F">
      <w:pPr>
        <w:rPr>
          <w:sz w:val="28"/>
          <w:szCs w:val="28"/>
        </w:rPr>
      </w:pPr>
    </w:p>
    <w:p w:rsidR="007B56D4" w:rsidRPr="005A6CF7" w:rsidRDefault="007B56D4" w:rsidP="00D90998">
      <w:pPr>
        <w:pStyle w:val="a6"/>
        <w:numPr>
          <w:ilvl w:val="2"/>
          <w:numId w:val="22"/>
        </w:numPr>
        <w:ind w:left="0" w:firstLine="709"/>
        <w:jc w:val="both"/>
        <w:rPr>
          <w:sz w:val="28"/>
          <w:szCs w:val="28"/>
        </w:rPr>
      </w:pPr>
      <w:r w:rsidRPr="005A6CF7">
        <w:rPr>
          <w:sz w:val="28"/>
          <w:szCs w:val="28"/>
        </w:rPr>
        <w:t>Участник должен соответствовать обязательным и квалификационным требованиям документации. Заявка участника должна соответствовать требованиям технического задания</w:t>
      </w:r>
      <w:r w:rsidR="005D5EC7">
        <w:rPr>
          <w:sz w:val="28"/>
          <w:szCs w:val="28"/>
        </w:rPr>
        <w:t xml:space="preserve"> документации</w:t>
      </w:r>
      <w:r w:rsidRPr="005A6CF7">
        <w:rPr>
          <w:sz w:val="28"/>
          <w:szCs w:val="28"/>
        </w:rPr>
        <w:t>. Для подтверждения соответствия требованиям в составе заявки должны быть представлены все необходимые документы и информация в соответствии с требованиями документации.</w:t>
      </w:r>
    </w:p>
    <w:p w:rsidR="007B56D4" w:rsidRPr="005A6CF7" w:rsidRDefault="007B56D4" w:rsidP="00D90998">
      <w:pPr>
        <w:pStyle w:val="a6"/>
        <w:numPr>
          <w:ilvl w:val="2"/>
          <w:numId w:val="22"/>
        </w:numPr>
        <w:ind w:left="0" w:firstLine="709"/>
        <w:jc w:val="both"/>
        <w:rPr>
          <w:sz w:val="28"/>
          <w:szCs w:val="28"/>
        </w:rPr>
      </w:pPr>
      <w:r w:rsidRPr="005A6CF7">
        <w:rPr>
          <w:sz w:val="28"/>
          <w:szCs w:val="28"/>
        </w:rPr>
        <w:t>Информация о квалификационных требованиях и требованиях технического задания</w:t>
      </w:r>
      <w:r w:rsidR="00AF11AF" w:rsidRPr="005A6CF7">
        <w:rPr>
          <w:sz w:val="28"/>
          <w:szCs w:val="28"/>
        </w:rPr>
        <w:t xml:space="preserve">, а также о документах, представляемых в подтверждение данным требованиям, </w:t>
      </w:r>
      <w:r w:rsidRPr="005A6CF7">
        <w:rPr>
          <w:sz w:val="28"/>
          <w:szCs w:val="28"/>
        </w:rPr>
        <w:t xml:space="preserve"> изложена в </w:t>
      </w:r>
      <w:r w:rsidR="00AF11AF" w:rsidRPr="005A6CF7">
        <w:rPr>
          <w:sz w:val="28"/>
          <w:szCs w:val="28"/>
        </w:rPr>
        <w:t>пунктах</w:t>
      </w:r>
      <w:r w:rsidRPr="005A6CF7">
        <w:rPr>
          <w:sz w:val="28"/>
          <w:szCs w:val="28"/>
        </w:rPr>
        <w:t xml:space="preserve"> </w:t>
      </w:r>
      <w:r w:rsidR="00511E98" w:rsidRPr="005A6CF7">
        <w:rPr>
          <w:sz w:val="28"/>
          <w:szCs w:val="28"/>
        </w:rPr>
        <w:t>2,3</w:t>
      </w:r>
      <w:r w:rsidRPr="005A6CF7">
        <w:rPr>
          <w:sz w:val="28"/>
          <w:szCs w:val="28"/>
        </w:rPr>
        <w:t xml:space="preserve"> документации</w:t>
      </w:r>
      <w:r w:rsidR="00CC40A7">
        <w:rPr>
          <w:sz w:val="28"/>
          <w:szCs w:val="28"/>
        </w:rPr>
        <w:t>.</w:t>
      </w:r>
    </w:p>
    <w:p w:rsidR="00B65A0D" w:rsidRPr="005A6CF7" w:rsidRDefault="007B56D4" w:rsidP="00D90998">
      <w:pPr>
        <w:pStyle w:val="a8"/>
        <w:numPr>
          <w:ilvl w:val="2"/>
          <w:numId w:val="22"/>
        </w:numPr>
        <w:tabs>
          <w:tab w:val="left" w:pos="0"/>
        </w:tabs>
        <w:ind w:left="0" w:firstLine="709"/>
        <w:rPr>
          <w:rFonts w:eastAsia="Times New Roman"/>
          <w:bCs/>
          <w:sz w:val="28"/>
          <w:szCs w:val="28"/>
        </w:rPr>
      </w:pPr>
      <w:r w:rsidRPr="005A6CF7">
        <w:rPr>
          <w:rFonts w:eastAsia="Times New Roman"/>
          <w:bCs/>
          <w:sz w:val="28"/>
          <w:szCs w:val="28"/>
        </w:rPr>
        <w:t>Участник (в том числе каждое юридическое и</w:t>
      </w:r>
      <w:r w:rsidR="007911F8">
        <w:rPr>
          <w:rFonts w:eastAsia="Times New Roman"/>
          <w:bCs/>
          <w:sz w:val="28"/>
          <w:szCs w:val="28"/>
        </w:rPr>
        <w:t>/</w:t>
      </w:r>
      <w:r w:rsidRPr="005A6CF7">
        <w:rPr>
          <w:rFonts w:eastAsia="Times New Roman"/>
          <w:bCs/>
          <w:sz w:val="28"/>
          <w:szCs w:val="28"/>
        </w:rPr>
        <w:t xml:space="preserve">или физическое лицо, выступающее на стороне одного </w:t>
      </w:r>
      <w:r w:rsidR="00497B55" w:rsidRPr="005A6CF7">
        <w:rPr>
          <w:rFonts w:eastAsia="Times New Roman"/>
          <w:bCs/>
          <w:sz w:val="28"/>
          <w:szCs w:val="28"/>
        </w:rPr>
        <w:t>участника</w:t>
      </w:r>
      <w:r w:rsidRPr="005A6CF7">
        <w:rPr>
          <w:rFonts w:eastAsia="Times New Roman"/>
          <w:bCs/>
          <w:sz w:val="28"/>
          <w:szCs w:val="28"/>
        </w:rPr>
        <w:t>) должен соответствовать обязательным требованиям документации, а именно:</w:t>
      </w:r>
    </w:p>
    <w:p w:rsidR="007B56D4" w:rsidRPr="005A6CF7" w:rsidRDefault="004D2F02" w:rsidP="00D90998">
      <w:pPr>
        <w:pStyle w:val="a8"/>
        <w:numPr>
          <w:ilvl w:val="3"/>
          <w:numId w:val="22"/>
        </w:numPr>
        <w:tabs>
          <w:tab w:val="left" w:pos="0"/>
        </w:tabs>
        <w:ind w:left="0" w:firstLine="709"/>
        <w:rPr>
          <w:rFonts w:eastAsia="Times New Roman"/>
          <w:bCs/>
          <w:sz w:val="28"/>
          <w:szCs w:val="28"/>
        </w:rPr>
      </w:pPr>
      <w:r w:rsidRPr="005A6CF7">
        <w:rPr>
          <w:rFonts w:eastAsia="Times New Roman"/>
          <w:bCs/>
          <w:sz w:val="28"/>
          <w:szCs w:val="28"/>
        </w:rPr>
        <w:t>Отсутствие у участника</w:t>
      </w:r>
      <w:r w:rsidR="00AF11AF" w:rsidRPr="005A6CF7">
        <w:rPr>
          <w:rFonts w:eastAsia="Times New Roman"/>
          <w:bCs/>
          <w:sz w:val="28"/>
          <w:szCs w:val="28"/>
        </w:rPr>
        <w:t xml:space="preserve"> запроса предложений</w:t>
      </w:r>
      <w:r w:rsidRPr="005A6CF7">
        <w:rPr>
          <w:rFonts w:eastAsia="Times New Roman"/>
          <w:bCs/>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w:t>
      </w:r>
      <w:r w:rsidR="000B2A62" w:rsidRPr="005A6CF7">
        <w:rPr>
          <w:rFonts w:eastAsia="Times New Roman"/>
          <w:bCs/>
          <w:sz w:val="28"/>
          <w:szCs w:val="28"/>
        </w:rPr>
        <w:t>и</w:t>
      </w:r>
      <w:r w:rsidRPr="005A6CF7">
        <w:rPr>
          <w:rFonts w:eastAsia="Times New Roman"/>
          <w:bCs/>
          <w:sz w:val="28"/>
          <w:szCs w:val="28"/>
        </w:rPr>
        <w:t xml:space="preserve">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w:t>
      </w:r>
      <w:r w:rsidRPr="005A6CF7">
        <w:rPr>
          <w:rFonts w:eastAsia="Times New Roman"/>
          <w:bCs/>
          <w:sz w:val="28"/>
          <w:szCs w:val="28"/>
        </w:rPr>
        <w:lastRenderedPageBreak/>
        <w:t>Федерации о налогах и сборах</w:t>
      </w:r>
      <w:r w:rsidR="000B2A62" w:rsidRPr="005A6CF7">
        <w:rPr>
          <w:rFonts w:eastAsia="Times New Roman"/>
          <w:bCs/>
          <w:sz w:val="28"/>
          <w:szCs w:val="28"/>
        </w:rPr>
        <w:t>)</w:t>
      </w:r>
      <w:r w:rsidRPr="005A6CF7">
        <w:rPr>
          <w:rFonts w:eastAsia="Times New Roman"/>
          <w:bCs/>
          <w:sz w:val="28"/>
          <w:szCs w:val="28"/>
        </w:rPr>
        <w:t>.</w:t>
      </w:r>
      <w:r w:rsidR="00C90A2C" w:rsidRPr="005A6CF7">
        <w:rPr>
          <w:sz w:val="28"/>
          <w:szCs w:val="28"/>
        </w:rPr>
        <w:t xml:space="preserve"> Участник закупки считается соответствующим установленному требованию в случае наличия у него задолженности но налогам, сборам и пени на дату рассмотрения заявки на участие в закупке в</w:t>
      </w:r>
      <w:r w:rsidR="0084585B" w:rsidRPr="005A6CF7">
        <w:rPr>
          <w:sz w:val="28"/>
          <w:szCs w:val="28"/>
        </w:rPr>
        <w:t xml:space="preserve"> размере не более 1000 рублей. </w:t>
      </w:r>
      <w:r w:rsidR="00752F77" w:rsidRPr="005A6CF7">
        <w:rPr>
          <w:sz w:val="28"/>
          <w:szCs w:val="28"/>
        </w:rPr>
        <w:t xml:space="preserve">Соответствие данному требованию подтверждается справкой </w:t>
      </w:r>
      <w:r w:rsidR="005D5EC7" w:rsidRPr="005D5EC7">
        <w:rPr>
          <w:sz w:val="28"/>
          <w:szCs w:val="28"/>
        </w:rPr>
        <w:t xml:space="preserve">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w:t>
      </w:r>
      <w:r w:rsidR="005D5EC7">
        <w:rPr>
          <w:sz w:val="28"/>
          <w:szCs w:val="28"/>
        </w:rPr>
        <w:t xml:space="preserve">чем за 10 дней до </w:t>
      </w:r>
      <w:r w:rsidR="005D5EC7" w:rsidRPr="005D5EC7">
        <w:rPr>
          <w:sz w:val="28"/>
          <w:szCs w:val="28"/>
        </w:rPr>
        <w:t xml:space="preserve">дня опубликования извещения и документации на сайтах налоговыми органами по форме, утвержденной </w:t>
      </w:r>
      <w:r w:rsidR="005D5EC7">
        <w:rPr>
          <w:sz w:val="28"/>
          <w:szCs w:val="28"/>
        </w:rPr>
        <w:t>п</w:t>
      </w:r>
      <w:r w:rsidR="005D5EC7" w:rsidRPr="005D5EC7">
        <w:rPr>
          <w:sz w:val="28"/>
          <w:szCs w:val="28"/>
        </w:rPr>
        <w:t xml:space="preserve">риказом ФНС России от 21 июля 2014 года № ММВ-7-8/378@ с учетом внесенных в приказ изменений (оригинал с печатью и подписью уполномоченного лица ИФНС либо нотариально заверенная копия). В случае наличия задолженности также необходимо представить справку </w:t>
      </w:r>
      <w:r w:rsidR="00752F77" w:rsidRPr="005A6CF7">
        <w:rPr>
          <w:sz w:val="28"/>
          <w:szCs w:val="28"/>
        </w:rPr>
        <w:t xml:space="preserve">о состоянии расчетов </w:t>
      </w:r>
      <w:r w:rsidR="00AF11AF" w:rsidRPr="005A6CF7">
        <w:rPr>
          <w:sz w:val="28"/>
          <w:szCs w:val="28"/>
        </w:rPr>
        <w:t>но</w:t>
      </w:r>
      <w:r w:rsidR="00752F77" w:rsidRPr="005A6CF7">
        <w:rPr>
          <w:sz w:val="28"/>
          <w:szCs w:val="28"/>
        </w:rPr>
        <w:t xml:space="preserve"> налогам, сборам, пеням, штрафам, процентам организаций и индивидуальных предпринимателей, </w:t>
      </w:r>
      <w:r w:rsidR="00C948A7" w:rsidRPr="005A6CF7">
        <w:rPr>
          <w:sz w:val="28"/>
          <w:szCs w:val="28"/>
        </w:rPr>
        <w:t>выданн</w:t>
      </w:r>
      <w:r w:rsidR="00C948A7">
        <w:rPr>
          <w:sz w:val="28"/>
          <w:szCs w:val="28"/>
        </w:rPr>
        <w:t>ую</w:t>
      </w:r>
      <w:r w:rsidR="00C948A7" w:rsidRPr="005A6CF7">
        <w:rPr>
          <w:sz w:val="28"/>
          <w:szCs w:val="28"/>
        </w:rPr>
        <w:t xml:space="preserve"> </w:t>
      </w:r>
      <w:r w:rsidR="00752F77" w:rsidRPr="005A6CF7">
        <w:rPr>
          <w:sz w:val="28"/>
          <w:szCs w:val="28"/>
        </w:rPr>
        <w:t xml:space="preserve">по состоянию на дату не ранее чем за 10 дней до дня опубликования извещения и документации на сайтах, налоговыми органами по форме, утвержденной </w:t>
      </w:r>
      <w:r w:rsidR="00CC40A7">
        <w:rPr>
          <w:sz w:val="28"/>
          <w:szCs w:val="28"/>
        </w:rPr>
        <w:t>п</w:t>
      </w:r>
      <w:r w:rsidR="00752F77" w:rsidRPr="005A6CF7">
        <w:rPr>
          <w:sz w:val="28"/>
          <w:szCs w:val="28"/>
        </w:rPr>
        <w:t>риказом ФНС России от 21 апреля 2014 г. № ММВ-7-6/245@ с учетом внесенных в приказ изменений (оригинал</w:t>
      </w:r>
      <w:r w:rsidR="005D5EC7" w:rsidRPr="005D5EC7">
        <w:rPr>
          <w:rFonts w:eastAsia="Times New Roman"/>
          <w:sz w:val="28"/>
          <w:szCs w:val="28"/>
          <w:highlight w:val="yellow"/>
        </w:rPr>
        <w:t xml:space="preserve"> </w:t>
      </w:r>
      <w:r w:rsidR="005D5EC7" w:rsidRPr="005D5EC7">
        <w:rPr>
          <w:sz w:val="28"/>
          <w:szCs w:val="28"/>
        </w:rPr>
        <w:t>с печатью и подписью уполномоченного лица ИФНС</w:t>
      </w:r>
      <w:r w:rsidR="00752F77" w:rsidRPr="005A6CF7">
        <w:rPr>
          <w:sz w:val="28"/>
          <w:szCs w:val="28"/>
        </w:rPr>
        <w:t xml:space="preserve"> либо нотариально заверенная копия);</w:t>
      </w:r>
    </w:p>
    <w:p w:rsidR="007B56D4" w:rsidRPr="005A6CF7" w:rsidRDefault="0072649A" w:rsidP="00D90998">
      <w:pPr>
        <w:pStyle w:val="a8"/>
        <w:numPr>
          <w:ilvl w:val="3"/>
          <w:numId w:val="22"/>
        </w:numPr>
        <w:tabs>
          <w:tab w:val="left" w:pos="0"/>
        </w:tabs>
        <w:ind w:left="0" w:firstLine="709"/>
        <w:rPr>
          <w:rFonts w:eastAsia="Times New Roman"/>
          <w:bCs/>
          <w:sz w:val="28"/>
          <w:szCs w:val="28"/>
        </w:rPr>
      </w:pPr>
      <w:r w:rsidRPr="005A6CF7">
        <w:rPr>
          <w:rFonts w:eastAsia="Times New Roman"/>
          <w:bCs/>
          <w:sz w:val="28"/>
          <w:szCs w:val="28"/>
        </w:rPr>
        <w:t>непроведение ликвидации участника</w:t>
      </w:r>
      <w:r w:rsidR="005D5EC7">
        <w:rPr>
          <w:rFonts w:eastAsia="Times New Roman"/>
          <w:bCs/>
          <w:sz w:val="28"/>
          <w:szCs w:val="28"/>
        </w:rPr>
        <w:t xml:space="preserve"> запроса предложений</w:t>
      </w:r>
      <w:r w:rsidRPr="005A6CF7">
        <w:rPr>
          <w:rFonts w:eastAsia="Times New Roman"/>
          <w:bCs/>
          <w:sz w:val="28"/>
          <w:szCs w:val="28"/>
        </w:rPr>
        <w:t xml:space="preserve"> – юридического лиц</w:t>
      </w:r>
      <w:r w:rsidR="004D2F02" w:rsidRPr="005A6CF7">
        <w:rPr>
          <w:rFonts w:eastAsia="Times New Roman"/>
          <w:bCs/>
          <w:sz w:val="28"/>
          <w:szCs w:val="28"/>
        </w:rPr>
        <w:t>а</w:t>
      </w:r>
      <w:r w:rsidRPr="005A6CF7">
        <w:rPr>
          <w:rFonts w:eastAsia="Times New Roman"/>
          <w:bCs/>
          <w:sz w:val="28"/>
          <w:szCs w:val="28"/>
        </w:rPr>
        <w:t xml:space="preserve"> и отсутствие решени</w:t>
      </w:r>
      <w:r w:rsidR="00AF11AF" w:rsidRPr="005A6CF7">
        <w:rPr>
          <w:rFonts w:eastAsia="Times New Roman"/>
          <w:bCs/>
          <w:sz w:val="28"/>
          <w:szCs w:val="28"/>
        </w:rPr>
        <w:t>я</w:t>
      </w:r>
      <w:r w:rsidRPr="005A6CF7">
        <w:rPr>
          <w:rFonts w:eastAsia="Times New Roman"/>
          <w:bCs/>
          <w:sz w:val="28"/>
          <w:szCs w:val="28"/>
        </w:rPr>
        <w:t xml:space="preserve"> арбитражного суда о признании участника</w:t>
      </w:r>
      <w:r w:rsidR="005D5EC7">
        <w:rPr>
          <w:rFonts w:eastAsia="Times New Roman"/>
          <w:bCs/>
          <w:sz w:val="28"/>
          <w:szCs w:val="28"/>
        </w:rPr>
        <w:t xml:space="preserve"> запроса предложений</w:t>
      </w:r>
      <w:r w:rsidRPr="005A6CF7">
        <w:rPr>
          <w:rFonts w:eastAsia="Times New Roman"/>
          <w:bCs/>
          <w:sz w:val="28"/>
          <w:szCs w:val="28"/>
        </w:rPr>
        <w:t xml:space="preserve"> – юридического лица или индивидуального предпринимателя несостоятельным (банкротом) и об открытии конкурсного производства</w:t>
      </w:r>
      <w:r w:rsidR="007B56D4" w:rsidRPr="005A6CF7">
        <w:rPr>
          <w:rFonts w:eastAsia="Times New Roman"/>
          <w:bCs/>
          <w:sz w:val="28"/>
          <w:szCs w:val="28"/>
        </w:rPr>
        <w:t>;</w:t>
      </w:r>
    </w:p>
    <w:p w:rsidR="007B56D4" w:rsidRPr="005A6CF7" w:rsidRDefault="0072649A" w:rsidP="00D90998">
      <w:pPr>
        <w:pStyle w:val="a8"/>
        <w:numPr>
          <w:ilvl w:val="3"/>
          <w:numId w:val="22"/>
        </w:numPr>
        <w:tabs>
          <w:tab w:val="left" w:pos="0"/>
        </w:tabs>
        <w:ind w:left="0" w:firstLine="709"/>
        <w:rPr>
          <w:rFonts w:eastAsia="Times New Roman"/>
          <w:bCs/>
          <w:sz w:val="28"/>
          <w:szCs w:val="28"/>
        </w:rPr>
      </w:pPr>
      <w:r w:rsidRPr="005A6CF7">
        <w:rPr>
          <w:rFonts w:eastAsia="Times New Roman"/>
          <w:bCs/>
          <w:sz w:val="28"/>
          <w:szCs w:val="28"/>
        </w:rPr>
        <w:t xml:space="preserve">неприостановление деятельности участника в порядке, установленном Кодексом Российской Федерации об административных правонарушениях, </w:t>
      </w:r>
      <w:r w:rsidR="00843CE9" w:rsidRPr="005A6CF7">
        <w:rPr>
          <w:rFonts w:eastAsia="Times New Roman"/>
          <w:bCs/>
          <w:sz w:val="28"/>
          <w:szCs w:val="28"/>
        </w:rPr>
        <w:t>на дату подачи заявки</w:t>
      </w:r>
      <w:r w:rsidR="00AF11AF" w:rsidRPr="005A6CF7">
        <w:rPr>
          <w:rFonts w:eastAsia="Times New Roman"/>
          <w:bCs/>
          <w:sz w:val="28"/>
          <w:szCs w:val="28"/>
        </w:rPr>
        <w:t xml:space="preserve"> на участие в запросе предложений</w:t>
      </w:r>
      <w:r w:rsidR="007B56D4" w:rsidRPr="005A6CF7">
        <w:rPr>
          <w:rFonts w:eastAsia="Times New Roman"/>
          <w:bCs/>
          <w:sz w:val="28"/>
          <w:szCs w:val="28"/>
        </w:rPr>
        <w:t>;</w:t>
      </w:r>
    </w:p>
    <w:p w:rsidR="00B65A0D" w:rsidRPr="005A6CF7" w:rsidRDefault="004D2F02" w:rsidP="00D90998">
      <w:pPr>
        <w:pStyle w:val="a8"/>
        <w:numPr>
          <w:ilvl w:val="3"/>
          <w:numId w:val="22"/>
        </w:numPr>
        <w:tabs>
          <w:tab w:val="left" w:pos="0"/>
        </w:tabs>
        <w:ind w:left="0" w:firstLine="709"/>
        <w:rPr>
          <w:rFonts w:eastAsia="Times New Roman"/>
          <w:bCs/>
          <w:sz w:val="28"/>
          <w:szCs w:val="28"/>
        </w:rPr>
      </w:pPr>
      <w:r w:rsidRPr="005A6CF7">
        <w:rPr>
          <w:rFonts w:eastAsia="Times New Roman"/>
          <w:bCs/>
          <w:sz w:val="28"/>
          <w:szCs w:val="28"/>
        </w:rPr>
        <w:t>отсутствие у участника</w:t>
      </w:r>
      <w:r w:rsidR="007911F8">
        <w:rPr>
          <w:rFonts w:eastAsia="Times New Roman"/>
          <w:bCs/>
          <w:sz w:val="28"/>
          <w:szCs w:val="28"/>
        </w:rPr>
        <w:t xml:space="preserve"> запроса предложений </w:t>
      </w:r>
      <w:r w:rsidRPr="005A6CF7">
        <w:rPr>
          <w:rFonts w:eastAsia="Times New Roman"/>
          <w:bCs/>
          <w:sz w:val="28"/>
          <w:szCs w:val="28"/>
        </w:rPr>
        <w:t>–</w:t>
      </w:r>
      <w:r w:rsidR="007911F8">
        <w:rPr>
          <w:rFonts w:eastAsia="Times New Roman"/>
          <w:bCs/>
          <w:sz w:val="28"/>
          <w:szCs w:val="28"/>
        </w:rPr>
        <w:t xml:space="preserve"> </w:t>
      </w:r>
      <w:r w:rsidRPr="005A6CF7">
        <w:rPr>
          <w:rFonts w:eastAsia="Times New Roman"/>
          <w:bCs/>
          <w:sz w:val="28"/>
          <w:szCs w:val="28"/>
        </w:rPr>
        <w:t xml:space="preserve">физического лица либо у руководителя, членов коллегиального исполнительного органа или главного бухгалтера юридического лица – участника </w:t>
      </w:r>
      <w:r w:rsidR="00843CE9" w:rsidRPr="005A6CF7">
        <w:rPr>
          <w:rFonts w:eastAsia="Times New Roman"/>
          <w:bCs/>
          <w:sz w:val="28"/>
          <w:szCs w:val="28"/>
        </w:rPr>
        <w:t xml:space="preserve">запроса предложений </w:t>
      </w:r>
      <w:r w:rsidRPr="005A6CF7">
        <w:rPr>
          <w:rFonts w:eastAsia="Times New Roman"/>
          <w:bCs/>
          <w:sz w:val="28"/>
          <w:szCs w:val="28"/>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w:t>
      </w:r>
      <w:r w:rsidR="00D90606" w:rsidRPr="005A6CF7">
        <w:rPr>
          <w:rFonts w:eastAsia="Times New Roman"/>
          <w:bCs/>
          <w:sz w:val="28"/>
          <w:szCs w:val="28"/>
        </w:rPr>
        <w:t xml:space="preserve">ляющихся предметом </w:t>
      </w:r>
      <w:r w:rsidR="00843CE9" w:rsidRPr="005A6CF7">
        <w:rPr>
          <w:rFonts w:eastAsia="Times New Roman"/>
          <w:bCs/>
          <w:sz w:val="28"/>
          <w:szCs w:val="28"/>
        </w:rPr>
        <w:t>запроса предложений</w:t>
      </w:r>
      <w:r w:rsidRPr="005A6CF7">
        <w:rPr>
          <w:rFonts w:eastAsia="Times New Roman"/>
          <w:bCs/>
          <w:sz w:val="28"/>
          <w:szCs w:val="28"/>
        </w:rPr>
        <w:t>, и административного наказания в виде дисквалификации;</w:t>
      </w:r>
    </w:p>
    <w:p w:rsidR="00B65A0D" w:rsidRPr="005A6CF7" w:rsidRDefault="00882C72" w:rsidP="00D90998">
      <w:pPr>
        <w:pStyle w:val="a8"/>
        <w:numPr>
          <w:ilvl w:val="3"/>
          <w:numId w:val="22"/>
        </w:numPr>
        <w:tabs>
          <w:tab w:val="left" w:pos="0"/>
        </w:tabs>
        <w:ind w:left="0" w:firstLine="709"/>
        <w:rPr>
          <w:rFonts w:eastAsia="Times New Roman"/>
          <w:bCs/>
          <w:sz w:val="28"/>
          <w:szCs w:val="28"/>
        </w:rPr>
      </w:pPr>
      <w:r w:rsidRPr="005A6CF7">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w:t>
      </w:r>
      <w:r w:rsidR="00C948A7">
        <w:rPr>
          <w:rFonts w:eastAsia="Times New Roman"/>
          <w:bCs/>
          <w:sz w:val="28"/>
          <w:szCs w:val="28"/>
        </w:rPr>
        <w:t>и</w:t>
      </w:r>
      <w:r w:rsidRPr="005A6CF7">
        <w:rPr>
          <w:rFonts w:eastAsia="Times New Roman"/>
          <w:bCs/>
          <w:sz w:val="28"/>
          <w:szCs w:val="28"/>
        </w:rPr>
        <w:t xml:space="preserve"> видами юридических лиц»</w:t>
      </w:r>
      <w:r w:rsidR="00CC40A7">
        <w:rPr>
          <w:rFonts w:eastAsia="Times New Roman"/>
          <w:bCs/>
          <w:sz w:val="28"/>
          <w:szCs w:val="28"/>
        </w:rPr>
        <w:t>;</w:t>
      </w:r>
    </w:p>
    <w:p w:rsidR="00B65A0D" w:rsidRPr="005A6CF7" w:rsidRDefault="00E30EDE" w:rsidP="00D90998">
      <w:pPr>
        <w:pStyle w:val="a8"/>
        <w:numPr>
          <w:ilvl w:val="3"/>
          <w:numId w:val="22"/>
        </w:numPr>
        <w:tabs>
          <w:tab w:val="left" w:pos="0"/>
        </w:tabs>
        <w:ind w:left="0" w:firstLine="709"/>
        <w:rPr>
          <w:rFonts w:eastAsia="Times New Roman"/>
          <w:bCs/>
          <w:sz w:val="28"/>
          <w:szCs w:val="28"/>
        </w:rPr>
      </w:pPr>
      <w:r w:rsidRPr="005A6CF7">
        <w:rPr>
          <w:rFonts w:eastAsia="Times New Roman"/>
          <w:bCs/>
          <w:sz w:val="28"/>
          <w:szCs w:val="28"/>
        </w:rPr>
        <w:t>о</w:t>
      </w:r>
      <w:r w:rsidR="004D2F02" w:rsidRPr="005A6CF7">
        <w:rPr>
          <w:rFonts w:eastAsia="Times New Roman"/>
          <w:bCs/>
          <w:sz w:val="28"/>
          <w:szCs w:val="28"/>
        </w:rPr>
        <w:t xml:space="preserve">тсутствие просроченной задолженности перед ОАО «РЖД» за 3 </w:t>
      </w:r>
      <w:r w:rsidR="000C67D2">
        <w:rPr>
          <w:rFonts w:eastAsia="Times New Roman"/>
          <w:bCs/>
          <w:sz w:val="28"/>
          <w:szCs w:val="28"/>
        </w:rPr>
        <w:t xml:space="preserve">(три) </w:t>
      </w:r>
      <w:r w:rsidR="004D2F02" w:rsidRPr="005A6CF7">
        <w:rPr>
          <w:rFonts w:eastAsia="Times New Roman"/>
          <w:bCs/>
          <w:sz w:val="28"/>
          <w:szCs w:val="28"/>
        </w:rPr>
        <w:t xml:space="preserve">года, предшествующие дате размещения извещения о проведении </w:t>
      </w:r>
      <w:r w:rsidR="00843CE9" w:rsidRPr="005A6CF7">
        <w:rPr>
          <w:rFonts w:eastAsia="Times New Roman"/>
          <w:bCs/>
          <w:sz w:val="28"/>
          <w:szCs w:val="28"/>
        </w:rPr>
        <w:t>запроса предложений</w:t>
      </w:r>
      <w:r w:rsidR="004D2F02" w:rsidRPr="005A6CF7">
        <w:rPr>
          <w:rFonts w:eastAsia="Times New Roman"/>
          <w:bCs/>
          <w:sz w:val="28"/>
          <w:szCs w:val="28"/>
        </w:rPr>
        <w:t xml:space="preserve"> и документации</w:t>
      </w:r>
      <w:r w:rsidR="00CC40A7">
        <w:rPr>
          <w:rFonts w:eastAsia="Times New Roman"/>
          <w:bCs/>
          <w:sz w:val="28"/>
          <w:szCs w:val="28"/>
        </w:rPr>
        <w:t>;</w:t>
      </w:r>
    </w:p>
    <w:p w:rsidR="00B65A0D" w:rsidRPr="005A6CF7" w:rsidRDefault="00E30EDE" w:rsidP="00D90998">
      <w:pPr>
        <w:pStyle w:val="a8"/>
        <w:numPr>
          <w:ilvl w:val="3"/>
          <w:numId w:val="22"/>
        </w:numPr>
        <w:tabs>
          <w:tab w:val="left" w:pos="0"/>
        </w:tabs>
        <w:ind w:left="0" w:firstLine="709"/>
        <w:rPr>
          <w:rFonts w:eastAsia="Times New Roman"/>
          <w:bCs/>
          <w:sz w:val="28"/>
          <w:szCs w:val="28"/>
        </w:rPr>
      </w:pPr>
      <w:r w:rsidRPr="005A6CF7">
        <w:rPr>
          <w:rFonts w:eastAsia="Times New Roman"/>
          <w:bCs/>
          <w:sz w:val="28"/>
          <w:szCs w:val="28"/>
        </w:rPr>
        <w:t>о</w:t>
      </w:r>
      <w:r w:rsidR="004D2F02" w:rsidRPr="005A6CF7">
        <w:rPr>
          <w:rFonts w:eastAsia="Times New Roman"/>
          <w:bCs/>
          <w:sz w:val="28"/>
          <w:szCs w:val="28"/>
        </w:rPr>
        <w:t>тсутствие неисполненных обязательств перед ОАО «РЖД»</w:t>
      </w:r>
      <w:r w:rsidR="00CC40A7">
        <w:rPr>
          <w:rFonts w:eastAsia="Times New Roman"/>
          <w:bCs/>
          <w:sz w:val="28"/>
          <w:szCs w:val="28"/>
        </w:rPr>
        <w:t>;</w:t>
      </w:r>
    </w:p>
    <w:p w:rsidR="004D2F02" w:rsidRPr="005A6CF7" w:rsidRDefault="00E30EDE" w:rsidP="00D90998">
      <w:pPr>
        <w:pStyle w:val="a8"/>
        <w:numPr>
          <w:ilvl w:val="3"/>
          <w:numId w:val="22"/>
        </w:numPr>
        <w:tabs>
          <w:tab w:val="left" w:pos="0"/>
        </w:tabs>
        <w:ind w:left="0" w:firstLine="709"/>
        <w:rPr>
          <w:rFonts w:eastAsia="Times New Roman"/>
          <w:bCs/>
          <w:sz w:val="28"/>
          <w:szCs w:val="28"/>
        </w:rPr>
      </w:pPr>
      <w:r w:rsidRPr="005A6CF7">
        <w:rPr>
          <w:rFonts w:eastAsia="Times New Roman"/>
          <w:bCs/>
          <w:sz w:val="28"/>
          <w:szCs w:val="28"/>
        </w:rPr>
        <w:lastRenderedPageBreak/>
        <w:t>н</w:t>
      </w:r>
      <w:r w:rsidR="004D2F02" w:rsidRPr="005A6CF7">
        <w:rPr>
          <w:rFonts w:eastAsia="Times New Roman"/>
          <w:bCs/>
          <w:sz w:val="28"/>
          <w:szCs w:val="28"/>
        </w:rPr>
        <w:t>епричинение вреда имуществу ОАО «РЖД»</w:t>
      </w:r>
      <w:r w:rsidRPr="005A6CF7">
        <w:rPr>
          <w:rFonts w:eastAsia="Times New Roman"/>
          <w:bCs/>
          <w:sz w:val="28"/>
          <w:szCs w:val="28"/>
        </w:rPr>
        <w:t>.</w:t>
      </w:r>
    </w:p>
    <w:p w:rsidR="007B56D4" w:rsidRPr="005A6CF7" w:rsidRDefault="007B56D4" w:rsidP="00650EB9">
      <w:pPr>
        <w:ind w:firstLine="709"/>
        <w:jc w:val="both"/>
        <w:rPr>
          <w:sz w:val="28"/>
          <w:szCs w:val="28"/>
        </w:rPr>
      </w:pPr>
      <w:r w:rsidRPr="005A6CF7">
        <w:rPr>
          <w:sz w:val="28"/>
          <w:szCs w:val="28"/>
        </w:rPr>
        <w:t>Соответствие обязательным требованиям</w:t>
      </w:r>
      <w:r w:rsidR="002911FE" w:rsidRPr="005A6CF7">
        <w:rPr>
          <w:sz w:val="28"/>
          <w:szCs w:val="28"/>
        </w:rPr>
        <w:t>,</w:t>
      </w:r>
      <w:r w:rsidRPr="005A6CF7">
        <w:rPr>
          <w:sz w:val="28"/>
          <w:szCs w:val="28"/>
        </w:rPr>
        <w:t xml:space="preserve"> </w:t>
      </w:r>
      <w:r w:rsidR="00E30EDE" w:rsidRPr="005A6CF7">
        <w:rPr>
          <w:sz w:val="28"/>
          <w:szCs w:val="28"/>
        </w:rPr>
        <w:t xml:space="preserve">указанным в пунктах </w:t>
      </w:r>
      <w:r w:rsidR="00C90A2C" w:rsidRPr="005A6CF7">
        <w:rPr>
          <w:sz w:val="28"/>
          <w:szCs w:val="28"/>
        </w:rPr>
        <w:t>6.4.3.</w:t>
      </w:r>
      <w:r w:rsidR="00AF11AF" w:rsidRPr="005A6CF7">
        <w:rPr>
          <w:sz w:val="28"/>
          <w:szCs w:val="28"/>
        </w:rPr>
        <w:t>2</w:t>
      </w:r>
      <w:r w:rsidR="00C90A2C" w:rsidRPr="005A6CF7">
        <w:rPr>
          <w:sz w:val="28"/>
          <w:szCs w:val="28"/>
        </w:rPr>
        <w:t xml:space="preserve"> – 6.4.3.</w:t>
      </w:r>
      <w:r w:rsidR="00AF11AF" w:rsidRPr="005A6CF7">
        <w:rPr>
          <w:sz w:val="28"/>
          <w:szCs w:val="28"/>
        </w:rPr>
        <w:t>8</w:t>
      </w:r>
      <w:r w:rsidR="00C90A2C" w:rsidRPr="005A6CF7">
        <w:rPr>
          <w:sz w:val="28"/>
          <w:szCs w:val="28"/>
        </w:rPr>
        <w:t xml:space="preserve"> </w:t>
      </w:r>
      <w:r w:rsidRPr="005A6CF7">
        <w:rPr>
          <w:sz w:val="28"/>
          <w:szCs w:val="28"/>
        </w:rPr>
        <w:t xml:space="preserve"> </w:t>
      </w:r>
      <w:r w:rsidR="00E30EDE" w:rsidRPr="005A6CF7">
        <w:rPr>
          <w:sz w:val="28"/>
          <w:szCs w:val="28"/>
        </w:rPr>
        <w:t>документации</w:t>
      </w:r>
      <w:r w:rsidR="002911FE" w:rsidRPr="005A6CF7">
        <w:rPr>
          <w:sz w:val="28"/>
          <w:szCs w:val="28"/>
        </w:rPr>
        <w:t>,</w:t>
      </w:r>
      <w:r w:rsidR="00E30EDE" w:rsidRPr="005A6CF7">
        <w:rPr>
          <w:sz w:val="28"/>
          <w:szCs w:val="28"/>
        </w:rPr>
        <w:t xml:space="preserve"> </w:t>
      </w:r>
      <w:r w:rsidRPr="005A6CF7">
        <w:rPr>
          <w:sz w:val="28"/>
          <w:szCs w:val="28"/>
        </w:rPr>
        <w:t xml:space="preserve">подтверждается участником в декларативной форме в соответствии с приложением </w:t>
      </w:r>
      <w:r w:rsidR="00C90A2C" w:rsidRPr="005A6CF7">
        <w:rPr>
          <w:sz w:val="28"/>
          <w:szCs w:val="28"/>
        </w:rPr>
        <w:t xml:space="preserve">№ 1 </w:t>
      </w:r>
      <w:r w:rsidRPr="005A6CF7">
        <w:rPr>
          <w:sz w:val="28"/>
          <w:szCs w:val="28"/>
        </w:rPr>
        <w:t xml:space="preserve"> к документации.</w:t>
      </w:r>
    </w:p>
    <w:p w:rsidR="00017A3F" w:rsidRPr="005A6CF7" w:rsidRDefault="00017A3F" w:rsidP="00650EB9">
      <w:pPr>
        <w:ind w:firstLine="709"/>
        <w:jc w:val="both"/>
        <w:rPr>
          <w:sz w:val="28"/>
          <w:szCs w:val="28"/>
        </w:rPr>
      </w:pPr>
    </w:p>
    <w:p w:rsidR="002B5627" w:rsidRPr="00CB689E" w:rsidRDefault="002B5627" w:rsidP="00CC40A7">
      <w:pPr>
        <w:pStyle w:val="2"/>
        <w:numPr>
          <w:ilvl w:val="0"/>
          <w:numId w:val="22"/>
        </w:numPr>
        <w:spacing w:before="0" w:after="0"/>
        <w:ind w:hanging="11"/>
        <w:jc w:val="both"/>
        <w:rPr>
          <w:rFonts w:ascii="Times New Roman" w:hAnsi="Times New Roman" w:cs="Times New Roman"/>
          <w:i w:val="0"/>
        </w:rPr>
      </w:pPr>
      <w:r w:rsidRPr="00CB689E">
        <w:rPr>
          <w:rFonts w:ascii="Times New Roman" w:hAnsi="Times New Roman" w:cs="Times New Roman"/>
          <w:i w:val="0"/>
        </w:rPr>
        <w:t xml:space="preserve">Порядок проведения </w:t>
      </w:r>
      <w:r w:rsidR="00843CE9" w:rsidRPr="00CB689E">
        <w:rPr>
          <w:rFonts w:ascii="Times New Roman" w:hAnsi="Times New Roman" w:cs="Times New Roman"/>
          <w:i w:val="0"/>
        </w:rPr>
        <w:t>запроса предложений</w:t>
      </w:r>
    </w:p>
    <w:p w:rsidR="00017A3F" w:rsidRPr="005A6CF7" w:rsidRDefault="00017A3F" w:rsidP="00017A3F">
      <w:pPr>
        <w:rPr>
          <w:sz w:val="28"/>
          <w:szCs w:val="28"/>
        </w:rPr>
      </w:pPr>
    </w:p>
    <w:p w:rsidR="002B5627" w:rsidRPr="005A6CF7" w:rsidRDefault="002B5627" w:rsidP="00CC40A7">
      <w:pPr>
        <w:pStyle w:val="3"/>
        <w:numPr>
          <w:ilvl w:val="1"/>
          <w:numId w:val="2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Информационное сопровождение</w:t>
      </w:r>
    </w:p>
    <w:p w:rsidR="00017A3F" w:rsidRPr="005A6CF7" w:rsidRDefault="00017A3F" w:rsidP="00017A3F">
      <w:pPr>
        <w:rPr>
          <w:sz w:val="28"/>
          <w:szCs w:val="28"/>
        </w:rPr>
      </w:pPr>
    </w:p>
    <w:p w:rsidR="007A1ACB" w:rsidRPr="005A6CF7" w:rsidRDefault="00843CE9" w:rsidP="00D90998">
      <w:pPr>
        <w:pStyle w:val="a6"/>
        <w:numPr>
          <w:ilvl w:val="2"/>
          <w:numId w:val="22"/>
        </w:numPr>
        <w:autoSpaceDE w:val="0"/>
        <w:autoSpaceDN w:val="0"/>
        <w:adjustRightInd w:val="0"/>
        <w:ind w:left="0" w:firstLine="709"/>
        <w:jc w:val="both"/>
        <w:rPr>
          <w:sz w:val="28"/>
          <w:szCs w:val="28"/>
        </w:rPr>
      </w:pPr>
      <w:r w:rsidRPr="005A6CF7">
        <w:rPr>
          <w:sz w:val="28"/>
          <w:szCs w:val="28"/>
        </w:rPr>
        <w:t>Д</w:t>
      </w:r>
      <w:r w:rsidR="007A1ACB" w:rsidRPr="005A6CF7">
        <w:rPr>
          <w:sz w:val="28"/>
          <w:szCs w:val="28"/>
        </w:rPr>
        <w:t xml:space="preserve">окументация и иная информация о </w:t>
      </w:r>
      <w:r w:rsidRPr="005A6CF7">
        <w:rPr>
          <w:sz w:val="28"/>
          <w:szCs w:val="28"/>
        </w:rPr>
        <w:t>запросе предложений</w:t>
      </w:r>
      <w:r w:rsidR="007A1ACB" w:rsidRPr="005A6CF7">
        <w:rPr>
          <w:sz w:val="28"/>
          <w:szCs w:val="28"/>
        </w:rPr>
        <w:t xml:space="preserve"> размещается </w:t>
      </w:r>
      <w:r w:rsidR="005D5EC7">
        <w:rPr>
          <w:sz w:val="28"/>
          <w:szCs w:val="28"/>
        </w:rPr>
        <w:t>на сайтах</w:t>
      </w:r>
      <w:r w:rsidR="007A1ACB" w:rsidRPr="005A6CF7">
        <w:rPr>
          <w:sz w:val="28"/>
          <w:szCs w:val="28"/>
        </w:rPr>
        <w:t xml:space="preserve">. За получение документации плата не взимается. </w:t>
      </w:r>
      <w:r w:rsidR="00C90A2C" w:rsidRPr="005A6CF7">
        <w:rPr>
          <w:sz w:val="28"/>
          <w:szCs w:val="28"/>
        </w:rPr>
        <w:t>Размещение информации на сайтах осуществляется в один день.</w:t>
      </w:r>
    </w:p>
    <w:p w:rsidR="00B65A0D" w:rsidRPr="005A6CF7" w:rsidRDefault="007A1ACB" w:rsidP="00D90998">
      <w:pPr>
        <w:pStyle w:val="11"/>
        <w:numPr>
          <w:ilvl w:val="2"/>
          <w:numId w:val="22"/>
        </w:numPr>
        <w:ind w:left="0" w:firstLine="709"/>
        <w:rPr>
          <w:szCs w:val="28"/>
        </w:rPr>
      </w:pPr>
      <w:r w:rsidRPr="005A6CF7">
        <w:rPr>
          <w:szCs w:val="28"/>
        </w:rPr>
        <w:t xml:space="preserve">При проведении </w:t>
      </w:r>
      <w:r w:rsidR="00843CE9" w:rsidRPr="005A6CF7">
        <w:rPr>
          <w:szCs w:val="28"/>
        </w:rPr>
        <w:t>запрос</w:t>
      </w:r>
      <w:r w:rsidR="00C90A2C" w:rsidRPr="005A6CF7">
        <w:rPr>
          <w:szCs w:val="28"/>
        </w:rPr>
        <w:t>а</w:t>
      </w:r>
      <w:r w:rsidR="00843CE9" w:rsidRPr="005A6CF7">
        <w:rPr>
          <w:szCs w:val="28"/>
        </w:rPr>
        <w:t xml:space="preserve"> предложений</w:t>
      </w:r>
      <w:r w:rsidRPr="005A6CF7">
        <w:rPr>
          <w:szCs w:val="28"/>
        </w:rPr>
        <w:t xml:space="preserve"> в электронной форме информация о </w:t>
      </w:r>
      <w:r w:rsidR="00843CE9" w:rsidRPr="005A6CF7">
        <w:rPr>
          <w:szCs w:val="28"/>
        </w:rPr>
        <w:t>запросе предложений</w:t>
      </w:r>
      <w:r w:rsidRPr="005A6CF7">
        <w:rPr>
          <w:szCs w:val="28"/>
        </w:rPr>
        <w:t xml:space="preserve"> размещается также на сайте </w:t>
      </w:r>
      <w:hyperlink r:id="rId24" w:history="1">
        <w:r w:rsidR="00C1300D" w:rsidRPr="005A6CF7">
          <w:rPr>
            <w:rStyle w:val="a7"/>
            <w:color w:val="auto"/>
            <w:szCs w:val="28"/>
            <w:lang w:val="en-US"/>
          </w:rPr>
          <w:t>www</w:t>
        </w:r>
        <w:r w:rsidR="00C1300D" w:rsidRPr="005A6CF7">
          <w:rPr>
            <w:rStyle w:val="a7"/>
            <w:color w:val="auto"/>
            <w:szCs w:val="28"/>
          </w:rPr>
          <w:t>.</w:t>
        </w:r>
        <w:r w:rsidR="00C1300D" w:rsidRPr="005A6CF7">
          <w:rPr>
            <w:rStyle w:val="a7"/>
            <w:color w:val="auto"/>
            <w:szCs w:val="28"/>
            <w:lang w:val="en-US"/>
          </w:rPr>
          <w:t>etzp</w:t>
        </w:r>
        <w:r w:rsidR="00C1300D" w:rsidRPr="005A6CF7">
          <w:rPr>
            <w:rStyle w:val="a7"/>
            <w:color w:val="auto"/>
            <w:szCs w:val="28"/>
          </w:rPr>
          <w:t>.</w:t>
        </w:r>
        <w:r w:rsidR="00C1300D" w:rsidRPr="005A6CF7">
          <w:rPr>
            <w:rStyle w:val="a7"/>
            <w:color w:val="auto"/>
            <w:szCs w:val="28"/>
            <w:lang w:val="en-US"/>
          </w:rPr>
          <w:t>rzd</w:t>
        </w:r>
        <w:r w:rsidR="00C1300D" w:rsidRPr="005A6CF7">
          <w:rPr>
            <w:rStyle w:val="a7"/>
            <w:color w:val="auto"/>
            <w:szCs w:val="28"/>
          </w:rPr>
          <w:t>.</w:t>
        </w:r>
        <w:r w:rsidR="00C1300D" w:rsidRPr="005A6CF7">
          <w:rPr>
            <w:rStyle w:val="a7"/>
            <w:color w:val="auto"/>
            <w:szCs w:val="28"/>
            <w:lang w:val="en-US"/>
          </w:rPr>
          <w:t>ru</w:t>
        </w:r>
      </w:hyperlink>
      <w:r w:rsidR="00C1300D" w:rsidRPr="005A6CF7">
        <w:rPr>
          <w:szCs w:val="28"/>
        </w:rPr>
        <w:t>.</w:t>
      </w:r>
    </w:p>
    <w:p w:rsidR="00C1300D" w:rsidRPr="005A6CF7" w:rsidRDefault="00C1300D" w:rsidP="00D90998">
      <w:pPr>
        <w:pStyle w:val="11"/>
        <w:numPr>
          <w:ilvl w:val="2"/>
          <w:numId w:val="22"/>
        </w:numPr>
        <w:ind w:left="0" w:firstLine="709"/>
        <w:rPr>
          <w:szCs w:val="28"/>
        </w:rPr>
      </w:pPr>
      <w:r w:rsidRPr="005A6CF7">
        <w:rPr>
          <w:szCs w:val="28"/>
        </w:rPr>
        <w:t>Заказчик вправе одновременно с размещением на сайтах извещения о проведении запроса предложений направить приглашение принять участие в таком запросе не менее чем 3 (трем) участникам закупки, которые могут осуществить поставку товаров, выполнение работ, оказание услуг.</w:t>
      </w:r>
    </w:p>
    <w:p w:rsidR="00B65A0D" w:rsidRPr="005A6CF7" w:rsidRDefault="007A1ACB" w:rsidP="00D90998">
      <w:pPr>
        <w:pStyle w:val="11"/>
        <w:numPr>
          <w:ilvl w:val="2"/>
          <w:numId w:val="22"/>
        </w:numPr>
        <w:ind w:left="0" w:firstLine="709"/>
        <w:rPr>
          <w:szCs w:val="28"/>
        </w:rPr>
      </w:pPr>
      <w:r w:rsidRPr="005A6CF7">
        <w:rPr>
          <w:szCs w:val="28"/>
        </w:rPr>
        <w:t xml:space="preserve">В случае возникновения технических и иных неполадок при работе </w:t>
      </w:r>
      <w:r w:rsidR="00270223" w:rsidRPr="005A6CF7">
        <w:rPr>
          <w:szCs w:val="28"/>
        </w:rPr>
        <w:t>единой информационной системы</w:t>
      </w:r>
      <w:r w:rsidRPr="005A6CF7">
        <w:rPr>
          <w:szCs w:val="28"/>
        </w:rPr>
        <w:t xml:space="preserve">, блокирующих доступ к </w:t>
      </w:r>
      <w:r w:rsidR="00270223" w:rsidRPr="005A6CF7">
        <w:rPr>
          <w:szCs w:val="28"/>
        </w:rPr>
        <w:t>единой информационной системе</w:t>
      </w:r>
      <w:r w:rsidRPr="005A6CF7">
        <w:rPr>
          <w:szCs w:val="28"/>
        </w:rPr>
        <w:t xml:space="preserve"> в течение более чем </w:t>
      </w:r>
      <w:r w:rsidR="005D5EC7">
        <w:rPr>
          <w:szCs w:val="28"/>
        </w:rPr>
        <w:t>1 (</w:t>
      </w:r>
      <w:r w:rsidRPr="005A6CF7">
        <w:rPr>
          <w:szCs w:val="28"/>
        </w:rPr>
        <w:t>одного</w:t>
      </w:r>
      <w:r w:rsidR="005D5EC7">
        <w:rPr>
          <w:szCs w:val="28"/>
        </w:rPr>
        <w:t>)</w:t>
      </w:r>
      <w:r w:rsidRPr="005A6CF7">
        <w:rPr>
          <w:szCs w:val="28"/>
        </w:rPr>
        <w:t xml:space="preserve"> рабочего дня, информация, подлежащая размещению </w:t>
      </w:r>
      <w:r w:rsidR="00270223" w:rsidRPr="005A6CF7">
        <w:rPr>
          <w:szCs w:val="28"/>
        </w:rPr>
        <w:t>в единой информационной системе</w:t>
      </w:r>
      <w:r w:rsidRPr="005A6CF7">
        <w:rPr>
          <w:szCs w:val="28"/>
        </w:rPr>
        <w:t xml:space="preserve"> размещается на </w:t>
      </w:r>
      <w:r w:rsidR="002911FE" w:rsidRPr="005A6CF7">
        <w:rPr>
          <w:szCs w:val="28"/>
        </w:rPr>
        <w:t xml:space="preserve">сайте </w:t>
      </w:r>
      <w:hyperlink r:id="rId25" w:history="1">
        <w:r w:rsidR="002911FE" w:rsidRPr="005A6CF7">
          <w:rPr>
            <w:rStyle w:val="a7"/>
            <w:color w:val="auto"/>
            <w:szCs w:val="28"/>
          </w:rPr>
          <w:t>www.rzd.ru</w:t>
        </w:r>
      </w:hyperlink>
      <w:r w:rsidR="005D5EC7" w:rsidRPr="005D5EC7">
        <w:rPr>
          <w:szCs w:val="28"/>
        </w:rPr>
        <w:t>, а также</w:t>
      </w:r>
      <w:r w:rsidR="005D5EC7" w:rsidRPr="005D5EC7">
        <w:rPr>
          <w:bCs/>
          <w:szCs w:val="28"/>
        </w:rPr>
        <w:t xml:space="preserve"> на сайте </w:t>
      </w:r>
      <w:r w:rsidR="005D5EC7" w:rsidRPr="005D5EC7">
        <w:rPr>
          <w:bCs/>
          <w:szCs w:val="28"/>
          <w:lang w:val="en-US"/>
        </w:rPr>
        <w:t>www</w:t>
      </w:r>
      <w:r w:rsidR="005D5EC7" w:rsidRPr="005D5EC7">
        <w:rPr>
          <w:bCs/>
          <w:szCs w:val="28"/>
        </w:rPr>
        <w:t>.</w:t>
      </w:r>
      <w:r w:rsidR="005D5EC7" w:rsidRPr="005D5EC7">
        <w:rPr>
          <w:bCs/>
          <w:szCs w:val="28"/>
          <w:lang w:val="en-US"/>
        </w:rPr>
        <w:t>etzp</w:t>
      </w:r>
      <w:r w:rsidR="005D5EC7" w:rsidRPr="005D5EC7">
        <w:rPr>
          <w:bCs/>
          <w:szCs w:val="28"/>
        </w:rPr>
        <w:t>.</w:t>
      </w:r>
      <w:r w:rsidR="005D5EC7" w:rsidRPr="005D5EC7">
        <w:rPr>
          <w:bCs/>
          <w:szCs w:val="28"/>
          <w:lang w:val="en-US"/>
        </w:rPr>
        <w:t>rzd</w:t>
      </w:r>
      <w:r w:rsidR="005D5EC7" w:rsidRPr="005D5EC7">
        <w:rPr>
          <w:bCs/>
          <w:szCs w:val="28"/>
        </w:rPr>
        <w:t>.</w:t>
      </w:r>
      <w:r w:rsidR="005D5EC7" w:rsidRPr="005D5EC7">
        <w:rPr>
          <w:bCs/>
          <w:szCs w:val="28"/>
          <w:lang w:val="en-US"/>
        </w:rPr>
        <w:t>ru</w:t>
      </w:r>
      <w:r w:rsidR="005D5EC7" w:rsidRPr="005D5EC7">
        <w:rPr>
          <w:bCs/>
          <w:szCs w:val="28"/>
        </w:rPr>
        <w:t xml:space="preserve"> (в случае проведения </w:t>
      </w:r>
      <w:r w:rsidR="00527F69">
        <w:rPr>
          <w:bCs/>
          <w:szCs w:val="28"/>
        </w:rPr>
        <w:t>запроса предложений</w:t>
      </w:r>
      <w:r w:rsidR="005D5EC7" w:rsidRPr="005D5EC7">
        <w:rPr>
          <w:bCs/>
          <w:szCs w:val="28"/>
        </w:rPr>
        <w:t xml:space="preserve"> в электронной форме)</w:t>
      </w:r>
      <w:r w:rsidR="005D5EC7" w:rsidRPr="005D5EC7">
        <w:rPr>
          <w:szCs w:val="28"/>
        </w:rPr>
        <w:t xml:space="preserve"> </w:t>
      </w:r>
      <w:r w:rsidRPr="005A6CF7">
        <w:rPr>
          <w:szCs w:val="28"/>
        </w:rPr>
        <w:t xml:space="preserve"> с последующим размещением такой информации </w:t>
      </w:r>
      <w:r w:rsidR="00270223" w:rsidRPr="005A6CF7">
        <w:rPr>
          <w:szCs w:val="28"/>
        </w:rPr>
        <w:t>в единой информационной системе</w:t>
      </w:r>
      <w:r w:rsidRPr="005A6CF7">
        <w:rPr>
          <w:szCs w:val="28"/>
        </w:rPr>
        <w:t xml:space="preserve"> в течение </w:t>
      </w:r>
      <w:r w:rsidR="005D5EC7">
        <w:rPr>
          <w:szCs w:val="28"/>
        </w:rPr>
        <w:t>1 (</w:t>
      </w:r>
      <w:r w:rsidRPr="005A6CF7">
        <w:rPr>
          <w:szCs w:val="28"/>
        </w:rPr>
        <w:t>одного</w:t>
      </w:r>
      <w:r w:rsidR="005D5EC7">
        <w:rPr>
          <w:szCs w:val="28"/>
        </w:rPr>
        <w:t>)</w:t>
      </w:r>
      <w:r w:rsidRPr="005A6CF7">
        <w:rPr>
          <w:szCs w:val="28"/>
        </w:rPr>
        <w:t xml:space="preserve"> рабочего дня со дня устранения технических или иных неполадок, блокирующих доступ к </w:t>
      </w:r>
      <w:r w:rsidR="00270223" w:rsidRPr="005A6CF7">
        <w:rPr>
          <w:szCs w:val="28"/>
        </w:rPr>
        <w:t>единой информационной системе</w:t>
      </w:r>
      <w:r w:rsidRPr="005A6CF7">
        <w:rPr>
          <w:szCs w:val="28"/>
        </w:rPr>
        <w:t>, и считается размещенной в установленном порядке.</w:t>
      </w:r>
    </w:p>
    <w:p w:rsidR="00B65A0D" w:rsidRPr="005A6CF7" w:rsidRDefault="007A1ACB" w:rsidP="00D90998">
      <w:pPr>
        <w:pStyle w:val="11"/>
        <w:numPr>
          <w:ilvl w:val="2"/>
          <w:numId w:val="22"/>
        </w:numPr>
        <w:ind w:left="0" w:firstLine="709"/>
        <w:rPr>
          <w:szCs w:val="28"/>
        </w:rPr>
      </w:pPr>
      <w:r w:rsidRPr="005A6CF7">
        <w:rPr>
          <w:szCs w:val="28"/>
        </w:rPr>
        <w:t xml:space="preserve">Протоколы, оформляемые в ходе проведения </w:t>
      </w:r>
      <w:r w:rsidR="00843CE9" w:rsidRPr="005A6CF7">
        <w:rPr>
          <w:szCs w:val="28"/>
        </w:rPr>
        <w:t>запроса предложений</w:t>
      </w:r>
      <w:r w:rsidRPr="005A6CF7">
        <w:rPr>
          <w:szCs w:val="28"/>
        </w:rPr>
        <w:t xml:space="preserve">, размещаются </w:t>
      </w:r>
      <w:r w:rsidR="002911FE" w:rsidRPr="005A6CF7">
        <w:rPr>
          <w:szCs w:val="28"/>
        </w:rPr>
        <w:t>на сайтах</w:t>
      </w:r>
      <w:r w:rsidRPr="005A6CF7">
        <w:rPr>
          <w:szCs w:val="28"/>
        </w:rPr>
        <w:t xml:space="preserve"> в течение </w:t>
      </w:r>
      <w:r w:rsidR="005D5EC7">
        <w:rPr>
          <w:szCs w:val="28"/>
        </w:rPr>
        <w:t>3 (</w:t>
      </w:r>
      <w:r w:rsidRPr="005A6CF7">
        <w:rPr>
          <w:szCs w:val="28"/>
        </w:rPr>
        <w:t>трех</w:t>
      </w:r>
      <w:r w:rsidR="005D5EC7">
        <w:rPr>
          <w:szCs w:val="28"/>
        </w:rPr>
        <w:t>)</w:t>
      </w:r>
      <w:r w:rsidRPr="005A6CF7">
        <w:rPr>
          <w:szCs w:val="28"/>
        </w:rPr>
        <w:t xml:space="preserve"> дней с даты их подписания</w:t>
      </w:r>
      <w:r w:rsidR="002911FE" w:rsidRPr="005A6CF7">
        <w:rPr>
          <w:szCs w:val="28"/>
        </w:rPr>
        <w:t>, за исключением протоколов, указанных в пункте 7.15.22 документации</w:t>
      </w:r>
      <w:r w:rsidRPr="005A6CF7">
        <w:rPr>
          <w:szCs w:val="28"/>
        </w:rPr>
        <w:t>.</w:t>
      </w:r>
      <w:r w:rsidR="00AF11AF" w:rsidRPr="005A6CF7">
        <w:rPr>
          <w:szCs w:val="28"/>
        </w:rPr>
        <w:t xml:space="preserve"> На сайтах могут размещаться выписки из протоколов, при этом такие выписки должны содержать информацию о ходе проведения процедуры.</w:t>
      </w:r>
    </w:p>
    <w:p w:rsidR="007A1ACB" w:rsidRPr="005A6CF7" w:rsidRDefault="007A1ACB" w:rsidP="00D90998">
      <w:pPr>
        <w:pStyle w:val="11"/>
        <w:numPr>
          <w:ilvl w:val="2"/>
          <w:numId w:val="22"/>
        </w:numPr>
        <w:ind w:left="0" w:firstLine="709"/>
        <w:rPr>
          <w:szCs w:val="28"/>
        </w:rPr>
      </w:pPr>
      <w:r w:rsidRPr="005A6CF7">
        <w:rPr>
          <w:szCs w:val="28"/>
        </w:rPr>
        <w:t xml:space="preserve">Конфиденциальная информация, ставшая известной сторонам при проведении </w:t>
      </w:r>
      <w:r w:rsidR="00843CE9" w:rsidRPr="005A6CF7">
        <w:rPr>
          <w:szCs w:val="28"/>
        </w:rPr>
        <w:t>запроса предложений</w:t>
      </w:r>
      <w:r w:rsidRPr="005A6CF7">
        <w:rPr>
          <w:szCs w:val="28"/>
        </w:rPr>
        <w:t>, не может быть передана третьим лицам</w:t>
      </w:r>
      <w:r w:rsidR="005D5EC7">
        <w:rPr>
          <w:szCs w:val="28"/>
        </w:rPr>
        <w:t>,</w:t>
      </w:r>
      <w:r w:rsidRPr="005A6CF7">
        <w:rPr>
          <w:szCs w:val="28"/>
        </w:rPr>
        <w:t xml:space="preserve"> за исключением случаев, предусмотренных законодательством Российской Федерации.</w:t>
      </w:r>
    </w:p>
    <w:p w:rsidR="00017A3F" w:rsidRPr="005A6CF7" w:rsidRDefault="00017A3F" w:rsidP="00017A3F">
      <w:pPr>
        <w:pStyle w:val="11"/>
        <w:ind w:left="709" w:firstLine="0"/>
        <w:rPr>
          <w:szCs w:val="28"/>
        </w:rPr>
      </w:pPr>
    </w:p>
    <w:p w:rsidR="002B5627" w:rsidRPr="005A6CF7" w:rsidRDefault="00270223" w:rsidP="00017A3F">
      <w:pPr>
        <w:pStyle w:val="3"/>
        <w:numPr>
          <w:ilvl w:val="1"/>
          <w:numId w:val="22"/>
        </w:numPr>
        <w:spacing w:before="0" w:after="0"/>
        <w:ind w:left="0" w:firstLine="709"/>
        <w:jc w:val="both"/>
        <w:rPr>
          <w:rFonts w:ascii="Times New Roman" w:hAnsi="Times New Roman" w:cs="Times New Roman"/>
          <w:sz w:val="28"/>
          <w:szCs w:val="28"/>
        </w:rPr>
      </w:pPr>
      <w:r w:rsidRPr="005A6CF7">
        <w:rPr>
          <w:rFonts w:ascii="Times New Roman" w:hAnsi="Times New Roman" w:cs="Times New Roman"/>
          <w:sz w:val="28"/>
          <w:szCs w:val="28"/>
        </w:rPr>
        <w:t>Р</w:t>
      </w:r>
      <w:r w:rsidR="002B5627" w:rsidRPr="005A6CF7">
        <w:rPr>
          <w:rFonts w:ascii="Times New Roman" w:hAnsi="Times New Roman" w:cs="Times New Roman"/>
          <w:sz w:val="28"/>
          <w:szCs w:val="28"/>
        </w:rPr>
        <w:t>азъяснения</w:t>
      </w:r>
      <w:r w:rsidR="00750533" w:rsidRPr="005A6CF7">
        <w:rPr>
          <w:rFonts w:ascii="Times New Roman" w:hAnsi="Times New Roman" w:cs="Times New Roman"/>
          <w:sz w:val="28"/>
          <w:szCs w:val="28"/>
        </w:rPr>
        <w:t xml:space="preserve">, </w:t>
      </w:r>
      <w:r w:rsidRPr="005A6CF7">
        <w:rPr>
          <w:rFonts w:ascii="Times New Roman" w:hAnsi="Times New Roman" w:cs="Times New Roman"/>
          <w:sz w:val="28"/>
          <w:szCs w:val="28"/>
        </w:rPr>
        <w:t xml:space="preserve">изменения </w:t>
      </w:r>
      <w:r w:rsidR="00750533" w:rsidRPr="005A6CF7">
        <w:rPr>
          <w:rFonts w:ascii="Times New Roman" w:hAnsi="Times New Roman" w:cs="Times New Roman"/>
          <w:sz w:val="28"/>
          <w:szCs w:val="28"/>
        </w:rPr>
        <w:t>документации и</w:t>
      </w:r>
      <w:r w:rsidR="002B5627" w:rsidRPr="005A6CF7">
        <w:rPr>
          <w:rFonts w:ascii="Times New Roman" w:hAnsi="Times New Roman" w:cs="Times New Roman"/>
          <w:sz w:val="28"/>
          <w:szCs w:val="28"/>
        </w:rPr>
        <w:t xml:space="preserve"> </w:t>
      </w:r>
      <w:r w:rsidR="004600AB" w:rsidRPr="005A6CF7">
        <w:rPr>
          <w:rFonts w:ascii="Times New Roman" w:hAnsi="Times New Roman" w:cs="Times New Roman"/>
          <w:sz w:val="28"/>
          <w:szCs w:val="28"/>
        </w:rPr>
        <w:t xml:space="preserve">извещения о проведении </w:t>
      </w:r>
      <w:r w:rsidR="00843CE9" w:rsidRPr="005A6CF7">
        <w:rPr>
          <w:rFonts w:ascii="Times New Roman" w:hAnsi="Times New Roman" w:cs="Times New Roman"/>
          <w:sz w:val="28"/>
          <w:szCs w:val="28"/>
        </w:rPr>
        <w:t>запроса предложений</w:t>
      </w:r>
      <w:r w:rsidR="004600AB" w:rsidRPr="005A6CF7">
        <w:rPr>
          <w:rFonts w:ascii="Times New Roman" w:hAnsi="Times New Roman" w:cs="Times New Roman"/>
          <w:sz w:val="28"/>
          <w:szCs w:val="28"/>
        </w:rPr>
        <w:t xml:space="preserve">, </w:t>
      </w:r>
      <w:r w:rsidR="002B5627" w:rsidRPr="005A6CF7">
        <w:rPr>
          <w:rFonts w:ascii="Times New Roman" w:hAnsi="Times New Roman" w:cs="Times New Roman"/>
          <w:sz w:val="28"/>
          <w:szCs w:val="28"/>
        </w:rPr>
        <w:t xml:space="preserve">прекращение </w:t>
      </w:r>
      <w:r w:rsidR="00843CE9" w:rsidRPr="005A6CF7">
        <w:rPr>
          <w:rFonts w:ascii="Times New Roman" w:hAnsi="Times New Roman" w:cs="Times New Roman"/>
          <w:sz w:val="28"/>
          <w:szCs w:val="28"/>
        </w:rPr>
        <w:t>запроса предложений</w:t>
      </w:r>
    </w:p>
    <w:p w:rsidR="00017A3F" w:rsidRPr="005A6CF7" w:rsidRDefault="00017A3F" w:rsidP="00017A3F">
      <w:pPr>
        <w:rPr>
          <w:sz w:val="28"/>
          <w:szCs w:val="28"/>
        </w:rPr>
      </w:pPr>
    </w:p>
    <w:p w:rsidR="00B65A0D" w:rsidRPr="005A6CF7" w:rsidRDefault="00270223" w:rsidP="00D90998">
      <w:pPr>
        <w:pStyle w:val="a6"/>
        <w:numPr>
          <w:ilvl w:val="2"/>
          <w:numId w:val="22"/>
        </w:numPr>
        <w:ind w:left="0" w:firstLine="709"/>
        <w:jc w:val="both"/>
        <w:rPr>
          <w:rFonts w:eastAsia="MS Mincho"/>
          <w:sz w:val="28"/>
          <w:szCs w:val="28"/>
        </w:rPr>
      </w:pPr>
      <w:r w:rsidRPr="005A6CF7">
        <w:rPr>
          <w:rFonts w:eastAsia="MS Mincho"/>
          <w:sz w:val="28"/>
          <w:szCs w:val="28"/>
        </w:rPr>
        <w:t xml:space="preserve">Запрос о разъяснении </w:t>
      </w:r>
      <w:r w:rsidR="00843CE9" w:rsidRPr="005A6CF7">
        <w:rPr>
          <w:rFonts w:eastAsia="MS Mincho"/>
          <w:sz w:val="28"/>
          <w:szCs w:val="28"/>
        </w:rPr>
        <w:t>документации</w:t>
      </w:r>
      <w:r w:rsidR="004600AB" w:rsidRPr="005A6CF7">
        <w:rPr>
          <w:rFonts w:eastAsia="MS Mincho"/>
          <w:sz w:val="28"/>
          <w:szCs w:val="28"/>
        </w:rPr>
        <w:t xml:space="preserve">, </w:t>
      </w:r>
      <w:r w:rsidRPr="005A6CF7">
        <w:rPr>
          <w:rFonts w:eastAsia="MS Mincho"/>
          <w:sz w:val="28"/>
          <w:szCs w:val="28"/>
        </w:rPr>
        <w:t xml:space="preserve">может быть направлен с момента размещения документации, извещения о проведении </w:t>
      </w:r>
      <w:r w:rsidR="00843CE9" w:rsidRPr="005A6CF7">
        <w:rPr>
          <w:rFonts w:eastAsia="MS Mincho"/>
          <w:sz w:val="28"/>
          <w:szCs w:val="28"/>
        </w:rPr>
        <w:t>запроса предложений</w:t>
      </w:r>
      <w:r w:rsidRPr="005A6CF7">
        <w:rPr>
          <w:rFonts w:eastAsia="MS Mincho"/>
          <w:sz w:val="28"/>
          <w:szCs w:val="28"/>
        </w:rPr>
        <w:t xml:space="preserve"> </w:t>
      </w:r>
      <w:r w:rsidR="002911FE" w:rsidRPr="005A6CF7">
        <w:rPr>
          <w:rFonts w:eastAsia="MS Mincho"/>
          <w:sz w:val="28"/>
          <w:szCs w:val="28"/>
        </w:rPr>
        <w:t>на сайтах</w:t>
      </w:r>
      <w:r w:rsidRPr="005A6CF7">
        <w:rPr>
          <w:rFonts w:eastAsia="MS Mincho"/>
          <w:sz w:val="28"/>
          <w:szCs w:val="28"/>
        </w:rPr>
        <w:t xml:space="preserve"> и не позднее чем за </w:t>
      </w:r>
      <w:r w:rsidR="00460E6C" w:rsidRPr="005A6CF7">
        <w:rPr>
          <w:rFonts w:eastAsia="MS Mincho"/>
          <w:sz w:val="28"/>
          <w:szCs w:val="28"/>
        </w:rPr>
        <w:t>3</w:t>
      </w:r>
      <w:r w:rsidRPr="005A6CF7">
        <w:rPr>
          <w:rFonts w:eastAsia="MS Mincho"/>
          <w:sz w:val="28"/>
          <w:szCs w:val="28"/>
        </w:rPr>
        <w:t xml:space="preserve"> (</w:t>
      </w:r>
      <w:r w:rsidR="00460E6C" w:rsidRPr="005A6CF7">
        <w:rPr>
          <w:rFonts w:eastAsia="MS Mincho"/>
          <w:sz w:val="28"/>
          <w:szCs w:val="28"/>
        </w:rPr>
        <w:t>три</w:t>
      </w:r>
      <w:r w:rsidRPr="005A6CF7">
        <w:rPr>
          <w:rFonts w:eastAsia="MS Mincho"/>
          <w:sz w:val="28"/>
          <w:szCs w:val="28"/>
        </w:rPr>
        <w:t xml:space="preserve">) </w:t>
      </w:r>
      <w:r w:rsidR="00460E6C" w:rsidRPr="005A6CF7">
        <w:rPr>
          <w:rFonts w:eastAsia="MS Mincho"/>
          <w:sz w:val="28"/>
          <w:szCs w:val="28"/>
        </w:rPr>
        <w:t>рабочих дня</w:t>
      </w:r>
      <w:r w:rsidRPr="005A6CF7">
        <w:rPr>
          <w:rFonts w:eastAsia="MS Mincho"/>
          <w:sz w:val="28"/>
          <w:szCs w:val="28"/>
        </w:rPr>
        <w:t xml:space="preserve"> до окончания срока подачи заявок на участие в </w:t>
      </w:r>
      <w:r w:rsidR="00460E6C" w:rsidRPr="005A6CF7">
        <w:rPr>
          <w:rFonts w:eastAsia="MS Mincho"/>
          <w:sz w:val="28"/>
          <w:szCs w:val="28"/>
        </w:rPr>
        <w:t>запросе предложений</w:t>
      </w:r>
      <w:r w:rsidRPr="005A6CF7">
        <w:rPr>
          <w:rFonts w:eastAsia="MS Mincho"/>
          <w:sz w:val="28"/>
          <w:szCs w:val="28"/>
        </w:rPr>
        <w:t>.</w:t>
      </w:r>
    </w:p>
    <w:p w:rsidR="00B65A0D" w:rsidRPr="005A6CF7" w:rsidRDefault="003C7E60" w:rsidP="00D90998">
      <w:pPr>
        <w:pStyle w:val="a6"/>
        <w:numPr>
          <w:ilvl w:val="2"/>
          <w:numId w:val="22"/>
        </w:numPr>
        <w:ind w:left="0" w:firstLine="709"/>
        <w:jc w:val="both"/>
        <w:rPr>
          <w:rFonts w:eastAsia="MS Mincho"/>
          <w:sz w:val="28"/>
          <w:szCs w:val="28"/>
        </w:rPr>
      </w:pPr>
      <w:r w:rsidRPr="005A6CF7">
        <w:rPr>
          <w:rFonts w:eastAsia="MS Mincho"/>
          <w:sz w:val="28"/>
          <w:szCs w:val="28"/>
        </w:rPr>
        <w:lastRenderedPageBreak/>
        <w:t>П</w:t>
      </w:r>
      <w:r w:rsidR="00460E6C" w:rsidRPr="005A6CF7">
        <w:rPr>
          <w:rFonts w:eastAsia="MS Mincho"/>
          <w:sz w:val="28"/>
          <w:szCs w:val="28"/>
        </w:rPr>
        <w:t>ри проведении запроса предложений</w:t>
      </w:r>
      <w:r w:rsidRPr="005A6CF7">
        <w:rPr>
          <w:rFonts w:eastAsia="MS Mincho"/>
          <w:sz w:val="28"/>
          <w:szCs w:val="28"/>
        </w:rPr>
        <w:t xml:space="preserve"> на бумажном носителе з</w:t>
      </w:r>
      <w:r w:rsidR="006861AE" w:rsidRPr="005A6CF7">
        <w:rPr>
          <w:rFonts w:eastAsia="MS Mincho"/>
          <w:sz w:val="28"/>
          <w:szCs w:val="28"/>
        </w:rPr>
        <w:t>апрос от юридического лица оформляется на фирменном бланке участника (при наличии), заверяется уполномоченным лицом участника.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3C7E60" w:rsidRPr="005A6CF7" w:rsidRDefault="003C7E60" w:rsidP="00D90998">
      <w:pPr>
        <w:pStyle w:val="a6"/>
        <w:numPr>
          <w:ilvl w:val="2"/>
          <w:numId w:val="22"/>
        </w:numPr>
        <w:ind w:left="0" w:firstLine="709"/>
        <w:jc w:val="both"/>
        <w:rPr>
          <w:rFonts w:eastAsia="MS Mincho"/>
          <w:sz w:val="28"/>
          <w:szCs w:val="28"/>
        </w:rPr>
      </w:pPr>
      <w:r w:rsidRPr="005A6CF7">
        <w:rPr>
          <w:rFonts w:eastAsia="MS Mincho"/>
          <w:sz w:val="28"/>
          <w:szCs w:val="28"/>
        </w:rPr>
        <w:t xml:space="preserve">При проведении </w:t>
      </w:r>
      <w:r w:rsidR="00460E6C" w:rsidRPr="005A6CF7">
        <w:rPr>
          <w:rFonts w:eastAsia="MS Mincho"/>
          <w:sz w:val="28"/>
          <w:szCs w:val="28"/>
        </w:rPr>
        <w:t>запроса предложений</w:t>
      </w:r>
      <w:r w:rsidRPr="005A6CF7">
        <w:rPr>
          <w:rFonts w:eastAsia="MS Mincho"/>
          <w:sz w:val="28"/>
          <w:szCs w:val="28"/>
        </w:rPr>
        <w:t xml:space="preserve"> в электронной форме запрос может быть направлен только посредством </w:t>
      </w:r>
      <w:r w:rsidR="00BC372E" w:rsidRPr="005A6CF7">
        <w:rPr>
          <w:rFonts w:eastAsia="MS Mincho"/>
          <w:sz w:val="28"/>
          <w:szCs w:val="28"/>
        </w:rPr>
        <w:t xml:space="preserve">Автоматизированной информационной системы «Электронная торгово-закупочная площадка ОАО «РЖД» </w:t>
      </w:r>
      <w:r w:rsidR="007911F8" w:rsidRPr="007911F8">
        <w:rPr>
          <w:rFonts w:eastAsia="MS Mincho"/>
          <w:sz w:val="28"/>
          <w:szCs w:val="28"/>
        </w:rPr>
        <w:t>(далее – ЭТЗП)</w:t>
      </w:r>
      <w:r w:rsidRPr="005A6CF7">
        <w:rPr>
          <w:rFonts w:eastAsia="MS Mincho"/>
          <w:sz w:val="28"/>
          <w:szCs w:val="28"/>
        </w:rPr>
        <w:t xml:space="preserve"> с обязательным подписанием </w:t>
      </w:r>
      <w:r w:rsidR="00487392" w:rsidRPr="005A6CF7">
        <w:rPr>
          <w:rFonts w:eastAsia="MS Mincho"/>
          <w:sz w:val="28"/>
          <w:szCs w:val="28"/>
        </w:rPr>
        <w:t>электронной подписью</w:t>
      </w:r>
      <w:r w:rsidRPr="005A6CF7">
        <w:rPr>
          <w:rFonts w:eastAsia="MS Mincho"/>
          <w:sz w:val="28"/>
          <w:szCs w:val="28"/>
        </w:rPr>
        <w:t>.</w:t>
      </w:r>
    </w:p>
    <w:p w:rsidR="00B65A0D" w:rsidRPr="005A6CF7" w:rsidRDefault="004600AB" w:rsidP="00D90998">
      <w:pPr>
        <w:pStyle w:val="a6"/>
        <w:numPr>
          <w:ilvl w:val="2"/>
          <w:numId w:val="22"/>
        </w:numPr>
        <w:ind w:left="0" w:firstLine="709"/>
        <w:jc w:val="both"/>
        <w:rPr>
          <w:rFonts w:eastAsia="MS Mincho"/>
          <w:sz w:val="28"/>
          <w:szCs w:val="28"/>
        </w:rPr>
      </w:pPr>
      <w:r w:rsidRPr="005A6CF7">
        <w:rPr>
          <w:rFonts w:eastAsia="MS Mincho"/>
          <w:sz w:val="28"/>
          <w:szCs w:val="28"/>
        </w:rPr>
        <w:t>Запрос о разъяснении документации, полученный от участника позднее установленного срока, не подлежит рассмотрению.</w:t>
      </w:r>
    </w:p>
    <w:p w:rsidR="00B65A0D" w:rsidRPr="005A6CF7" w:rsidRDefault="00270223" w:rsidP="00D90998">
      <w:pPr>
        <w:pStyle w:val="a6"/>
        <w:numPr>
          <w:ilvl w:val="2"/>
          <w:numId w:val="22"/>
        </w:numPr>
        <w:ind w:left="0" w:firstLine="709"/>
        <w:jc w:val="both"/>
        <w:rPr>
          <w:rFonts w:eastAsia="MS Mincho"/>
          <w:sz w:val="28"/>
          <w:szCs w:val="28"/>
        </w:rPr>
      </w:pPr>
      <w:r w:rsidRPr="005A6CF7">
        <w:rPr>
          <w:rFonts w:eastAsia="MS Mincho"/>
          <w:sz w:val="28"/>
          <w:szCs w:val="28"/>
        </w:rPr>
        <w:t xml:space="preserve">Разъяснения документации предоставляются в течение </w:t>
      </w:r>
      <w:r w:rsidR="00460E6C" w:rsidRPr="005A6CF7">
        <w:rPr>
          <w:rFonts w:eastAsia="MS Mincho"/>
          <w:sz w:val="28"/>
          <w:szCs w:val="28"/>
        </w:rPr>
        <w:t>2</w:t>
      </w:r>
      <w:r w:rsidRPr="005A6CF7">
        <w:rPr>
          <w:rFonts w:eastAsia="MS Mincho"/>
          <w:sz w:val="28"/>
          <w:szCs w:val="28"/>
        </w:rPr>
        <w:t> (</w:t>
      </w:r>
      <w:r w:rsidR="00460E6C" w:rsidRPr="005A6CF7">
        <w:rPr>
          <w:rFonts w:eastAsia="MS Mincho"/>
          <w:sz w:val="28"/>
          <w:szCs w:val="28"/>
        </w:rPr>
        <w:t>двух</w:t>
      </w:r>
      <w:r w:rsidRPr="005A6CF7">
        <w:rPr>
          <w:rFonts w:eastAsia="MS Mincho"/>
          <w:sz w:val="28"/>
          <w:szCs w:val="28"/>
        </w:rPr>
        <w:t>) рабочих дней со дня  поступления запроса</w:t>
      </w:r>
      <w:r w:rsidR="00460E6C" w:rsidRPr="005A6CF7">
        <w:rPr>
          <w:rFonts w:eastAsia="MS Mincho"/>
          <w:sz w:val="28"/>
          <w:szCs w:val="28"/>
        </w:rPr>
        <w:t>, но не позднее срока окончания подачи заявок</w:t>
      </w:r>
      <w:r w:rsidRPr="005A6CF7">
        <w:rPr>
          <w:rFonts w:eastAsia="MS Mincho"/>
          <w:sz w:val="28"/>
          <w:szCs w:val="28"/>
        </w:rPr>
        <w:t>.</w:t>
      </w:r>
    </w:p>
    <w:p w:rsidR="00B65A0D" w:rsidRPr="005A6CF7" w:rsidRDefault="00270223" w:rsidP="00D90998">
      <w:pPr>
        <w:pStyle w:val="a6"/>
        <w:numPr>
          <w:ilvl w:val="2"/>
          <w:numId w:val="22"/>
        </w:numPr>
        <w:ind w:left="0" w:firstLine="709"/>
        <w:jc w:val="both"/>
        <w:rPr>
          <w:rFonts w:eastAsia="MS Mincho"/>
          <w:sz w:val="28"/>
          <w:szCs w:val="28"/>
        </w:rPr>
      </w:pPr>
      <w:r w:rsidRPr="005A6CF7">
        <w:rPr>
          <w:rFonts w:eastAsia="MS Mincho"/>
          <w:sz w:val="28"/>
          <w:szCs w:val="28"/>
        </w:rPr>
        <w:t xml:space="preserve">Разъяснения размещаются </w:t>
      </w:r>
      <w:r w:rsidR="00487392" w:rsidRPr="005A6CF7">
        <w:rPr>
          <w:rFonts w:eastAsia="MS Mincho"/>
          <w:sz w:val="28"/>
          <w:szCs w:val="28"/>
        </w:rPr>
        <w:t>на сайтах</w:t>
      </w:r>
      <w:r w:rsidRPr="005A6CF7">
        <w:rPr>
          <w:rFonts w:eastAsia="MS Mincho"/>
          <w:sz w:val="28"/>
          <w:szCs w:val="28"/>
        </w:rPr>
        <w:t xml:space="preserve"> </w:t>
      </w:r>
      <w:r w:rsidR="00460E6C" w:rsidRPr="005A6CF7">
        <w:rPr>
          <w:rFonts w:eastAsia="MS Mincho"/>
          <w:sz w:val="28"/>
          <w:szCs w:val="28"/>
        </w:rPr>
        <w:t>в день предоставления разъяснений</w:t>
      </w:r>
      <w:r w:rsidRPr="005A6CF7">
        <w:rPr>
          <w:rFonts w:eastAsia="MS Mincho"/>
          <w:sz w:val="28"/>
          <w:szCs w:val="28"/>
        </w:rPr>
        <w:t xml:space="preserve"> без указания информации о лице, от которого поступил запрос.</w:t>
      </w:r>
    </w:p>
    <w:p w:rsidR="00B65A0D" w:rsidRPr="005A6CF7" w:rsidRDefault="00270223" w:rsidP="00D90998">
      <w:pPr>
        <w:pStyle w:val="a6"/>
        <w:numPr>
          <w:ilvl w:val="2"/>
          <w:numId w:val="22"/>
        </w:numPr>
        <w:ind w:left="0" w:firstLine="709"/>
        <w:jc w:val="both"/>
        <w:rPr>
          <w:rFonts w:eastAsia="MS Mincho"/>
          <w:sz w:val="28"/>
          <w:szCs w:val="28"/>
        </w:rPr>
      </w:pPr>
      <w:r w:rsidRPr="005A6CF7">
        <w:rPr>
          <w:sz w:val="28"/>
          <w:szCs w:val="28"/>
        </w:rPr>
        <w:t xml:space="preserve">В любое время, но не позднее, чем за 1 </w:t>
      </w:r>
      <w:r w:rsidR="007911F8">
        <w:rPr>
          <w:sz w:val="28"/>
          <w:szCs w:val="28"/>
        </w:rPr>
        <w:t xml:space="preserve">(один) </w:t>
      </w:r>
      <w:r w:rsidRPr="005A6CF7">
        <w:rPr>
          <w:sz w:val="28"/>
          <w:szCs w:val="28"/>
        </w:rPr>
        <w:t xml:space="preserve">день до окончания срока подачи заявок, могут быть внесены дополнения и изменения в извещение о </w:t>
      </w:r>
      <w:r w:rsidR="00460E6C" w:rsidRPr="005A6CF7">
        <w:rPr>
          <w:sz w:val="28"/>
          <w:szCs w:val="28"/>
        </w:rPr>
        <w:t>проведении запроса предложений и (или) документацию о проведении запроса предложений</w:t>
      </w:r>
      <w:r w:rsidRPr="005A6CF7">
        <w:rPr>
          <w:sz w:val="28"/>
          <w:szCs w:val="28"/>
        </w:rPr>
        <w:t>.</w:t>
      </w:r>
    </w:p>
    <w:p w:rsidR="00B65A0D" w:rsidRPr="005A6CF7" w:rsidRDefault="00270223" w:rsidP="00D90998">
      <w:pPr>
        <w:pStyle w:val="a6"/>
        <w:numPr>
          <w:ilvl w:val="2"/>
          <w:numId w:val="22"/>
        </w:numPr>
        <w:ind w:left="0" w:firstLine="709"/>
        <w:jc w:val="both"/>
        <w:rPr>
          <w:rFonts w:eastAsia="MS Mincho"/>
          <w:sz w:val="28"/>
          <w:szCs w:val="28"/>
        </w:rPr>
      </w:pPr>
      <w:r w:rsidRPr="005A6CF7">
        <w:rPr>
          <w:sz w:val="28"/>
          <w:szCs w:val="28"/>
        </w:rPr>
        <w:t xml:space="preserve">Дополнения и изменения, внесенные в извещение о проведении </w:t>
      </w:r>
      <w:r w:rsidR="00460E6C" w:rsidRPr="005A6CF7">
        <w:rPr>
          <w:sz w:val="28"/>
          <w:szCs w:val="28"/>
        </w:rPr>
        <w:t xml:space="preserve">запроса предложений </w:t>
      </w:r>
      <w:r w:rsidRPr="005A6CF7">
        <w:rPr>
          <w:sz w:val="28"/>
          <w:szCs w:val="28"/>
        </w:rPr>
        <w:t>и</w:t>
      </w:r>
      <w:r w:rsidR="00750533" w:rsidRPr="005A6CF7">
        <w:rPr>
          <w:sz w:val="28"/>
          <w:szCs w:val="28"/>
        </w:rPr>
        <w:t>(или)</w:t>
      </w:r>
      <w:r w:rsidRPr="005A6CF7">
        <w:rPr>
          <w:sz w:val="28"/>
          <w:szCs w:val="28"/>
        </w:rPr>
        <w:t xml:space="preserve"> в документацию, размещаются </w:t>
      </w:r>
      <w:r w:rsidR="00892A80" w:rsidRPr="005A6CF7">
        <w:rPr>
          <w:sz w:val="28"/>
          <w:szCs w:val="28"/>
        </w:rPr>
        <w:t>на сайтах</w:t>
      </w:r>
      <w:r w:rsidRPr="005A6CF7">
        <w:rPr>
          <w:sz w:val="28"/>
          <w:szCs w:val="28"/>
        </w:rPr>
        <w:t xml:space="preserve"> в </w:t>
      </w:r>
      <w:r w:rsidR="00460E6C" w:rsidRPr="005A6CF7">
        <w:rPr>
          <w:sz w:val="28"/>
          <w:szCs w:val="28"/>
        </w:rPr>
        <w:t>день</w:t>
      </w:r>
      <w:r w:rsidRPr="005A6CF7">
        <w:rPr>
          <w:sz w:val="28"/>
          <w:szCs w:val="28"/>
        </w:rPr>
        <w:t xml:space="preserve"> принятия решения о внесении изменений.</w:t>
      </w:r>
    </w:p>
    <w:p w:rsidR="00B65A0D" w:rsidRPr="005A6CF7" w:rsidRDefault="004600AB" w:rsidP="00D90998">
      <w:pPr>
        <w:pStyle w:val="a6"/>
        <w:numPr>
          <w:ilvl w:val="2"/>
          <w:numId w:val="22"/>
        </w:numPr>
        <w:ind w:left="0" w:firstLine="709"/>
        <w:jc w:val="both"/>
        <w:rPr>
          <w:rFonts w:eastAsia="MS Mincho"/>
          <w:sz w:val="28"/>
          <w:szCs w:val="28"/>
        </w:rPr>
      </w:pPr>
      <w:r w:rsidRPr="005A6CF7">
        <w:rPr>
          <w:sz w:val="28"/>
          <w:szCs w:val="28"/>
        </w:rPr>
        <w:t xml:space="preserve">В случае внесения изменений </w:t>
      </w:r>
      <w:r w:rsidR="00750533" w:rsidRPr="005A6CF7">
        <w:rPr>
          <w:sz w:val="28"/>
          <w:szCs w:val="28"/>
        </w:rPr>
        <w:t xml:space="preserve">в извещение </w:t>
      </w:r>
      <w:r w:rsidR="00460E6C" w:rsidRPr="005A6CF7">
        <w:rPr>
          <w:sz w:val="28"/>
          <w:szCs w:val="28"/>
        </w:rPr>
        <w:t xml:space="preserve"> о проведении запроса предложений </w:t>
      </w:r>
      <w:r w:rsidR="00750533" w:rsidRPr="005A6CF7">
        <w:rPr>
          <w:sz w:val="28"/>
          <w:szCs w:val="28"/>
        </w:rPr>
        <w:t xml:space="preserve">и(или) документацию </w:t>
      </w:r>
      <w:r w:rsidRPr="005A6CF7">
        <w:rPr>
          <w:sz w:val="28"/>
          <w:szCs w:val="28"/>
        </w:rPr>
        <w:t xml:space="preserve">позднее чем за </w:t>
      </w:r>
      <w:r w:rsidR="00460E6C" w:rsidRPr="005A6CF7">
        <w:rPr>
          <w:sz w:val="28"/>
          <w:szCs w:val="28"/>
        </w:rPr>
        <w:t>3 (три)</w:t>
      </w:r>
      <w:r w:rsidRPr="005A6CF7">
        <w:rPr>
          <w:sz w:val="28"/>
          <w:szCs w:val="28"/>
        </w:rPr>
        <w:t xml:space="preserve"> дн</w:t>
      </w:r>
      <w:r w:rsidR="00460E6C" w:rsidRPr="005A6CF7">
        <w:rPr>
          <w:sz w:val="28"/>
          <w:szCs w:val="28"/>
        </w:rPr>
        <w:t>я</w:t>
      </w:r>
      <w:r w:rsidRPr="005A6CF7">
        <w:rPr>
          <w:sz w:val="28"/>
          <w:szCs w:val="28"/>
        </w:rPr>
        <w:t xml:space="preserve"> до даты окончания подачи заявок, заказчик обязан продлить срок подачи заявок таким образом, чтобы со дня размещения </w:t>
      </w:r>
      <w:r w:rsidR="00892A80" w:rsidRPr="005A6CF7">
        <w:rPr>
          <w:sz w:val="28"/>
          <w:szCs w:val="28"/>
        </w:rPr>
        <w:t>на сайтах</w:t>
      </w:r>
      <w:r w:rsidRPr="005A6CF7">
        <w:rPr>
          <w:sz w:val="28"/>
          <w:szCs w:val="28"/>
        </w:rPr>
        <w:t xml:space="preserve"> внесенных в </w:t>
      </w:r>
      <w:r w:rsidR="00750533" w:rsidRPr="005A6CF7">
        <w:rPr>
          <w:sz w:val="28"/>
          <w:szCs w:val="28"/>
        </w:rPr>
        <w:t xml:space="preserve">извещение о проведении </w:t>
      </w:r>
      <w:r w:rsidR="00460E6C" w:rsidRPr="005A6CF7">
        <w:rPr>
          <w:sz w:val="28"/>
          <w:szCs w:val="28"/>
        </w:rPr>
        <w:t>запроса предложений</w:t>
      </w:r>
      <w:r w:rsidR="00750533" w:rsidRPr="005A6CF7">
        <w:rPr>
          <w:sz w:val="28"/>
          <w:szCs w:val="28"/>
        </w:rPr>
        <w:t xml:space="preserve"> и(или) документацию </w:t>
      </w:r>
      <w:r w:rsidRPr="005A6CF7">
        <w:rPr>
          <w:sz w:val="28"/>
          <w:szCs w:val="28"/>
        </w:rPr>
        <w:t xml:space="preserve">изменений до даты окончания срока подачи заявок оставалось не менее </w:t>
      </w:r>
      <w:r w:rsidR="00460E6C" w:rsidRPr="005A6CF7">
        <w:rPr>
          <w:sz w:val="28"/>
          <w:szCs w:val="28"/>
        </w:rPr>
        <w:t>5</w:t>
      </w:r>
      <w:r w:rsidRPr="005A6CF7">
        <w:rPr>
          <w:sz w:val="28"/>
          <w:szCs w:val="28"/>
        </w:rPr>
        <w:t xml:space="preserve"> </w:t>
      </w:r>
      <w:r w:rsidR="007911F8">
        <w:rPr>
          <w:sz w:val="28"/>
          <w:szCs w:val="28"/>
        </w:rPr>
        <w:t xml:space="preserve">(пяти) </w:t>
      </w:r>
      <w:r w:rsidRPr="005A6CF7">
        <w:rPr>
          <w:sz w:val="28"/>
          <w:szCs w:val="28"/>
        </w:rPr>
        <w:t xml:space="preserve">дней, либо, если в </w:t>
      </w:r>
      <w:r w:rsidR="00750533" w:rsidRPr="005A6CF7">
        <w:rPr>
          <w:sz w:val="28"/>
          <w:szCs w:val="28"/>
        </w:rPr>
        <w:t xml:space="preserve">извещение о проведении </w:t>
      </w:r>
      <w:r w:rsidR="00460E6C" w:rsidRPr="005A6CF7">
        <w:rPr>
          <w:sz w:val="28"/>
          <w:szCs w:val="28"/>
        </w:rPr>
        <w:t xml:space="preserve">запроса предложений </w:t>
      </w:r>
      <w:r w:rsidR="00750533" w:rsidRPr="005A6CF7">
        <w:rPr>
          <w:sz w:val="28"/>
          <w:szCs w:val="28"/>
        </w:rPr>
        <w:t xml:space="preserve">и(или) </w:t>
      </w:r>
      <w:r w:rsidRPr="005A6CF7">
        <w:rPr>
          <w:sz w:val="28"/>
          <w:szCs w:val="28"/>
        </w:rPr>
        <w:t>документацию такие изменения вносятся в отношении конкретного лота, ср</w:t>
      </w:r>
      <w:r w:rsidR="00460E6C" w:rsidRPr="005A6CF7">
        <w:rPr>
          <w:sz w:val="28"/>
          <w:szCs w:val="28"/>
        </w:rPr>
        <w:t>ок подачи заявок на участие в запросе предложений</w:t>
      </w:r>
      <w:r w:rsidRPr="005A6CF7">
        <w:rPr>
          <w:sz w:val="28"/>
          <w:szCs w:val="28"/>
        </w:rPr>
        <w:t xml:space="preserve"> в отношении конкретного лота должен быть продлен таким образом.</w:t>
      </w:r>
    </w:p>
    <w:p w:rsidR="00B65A0D" w:rsidRPr="005A6CF7" w:rsidRDefault="00270223" w:rsidP="00D90998">
      <w:pPr>
        <w:pStyle w:val="a6"/>
        <w:numPr>
          <w:ilvl w:val="2"/>
          <w:numId w:val="22"/>
        </w:numPr>
        <w:ind w:left="0" w:firstLine="709"/>
        <w:jc w:val="both"/>
        <w:rPr>
          <w:rFonts w:eastAsia="MS Mincho"/>
          <w:sz w:val="28"/>
          <w:szCs w:val="28"/>
        </w:rPr>
      </w:pPr>
      <w:r w:rsidRPr="005A6CF7">
        <w:rPr>
          <w:sz w:val="28"/>
          <w:szCs w:val="28"/>
        </w:rPr>
        <w:t xml:space="preserve">Заказчик не берет на себя обязательство по уведомлению участников о дополнениях, изменениях, разъяснениях в </w:t>
      </w:r>
      <w:r w:rsidR="00750533" w:rsidRPr="005A6CF7">
        <w:rPr>
          <w:sz w:val="28"/>
          <w:szCs w:val="28"/>
        </w:rPr>
        <w:t xml:space="preserve">извещение о проведении </w:t>
      </w:r>
      <w:r w:rsidR="00460E6C" w:rsidRPr="005A6CF7">
        <w:rPr>
          <w:sz w:val="28"/>
          <w:szCs w:val="28"/>
        </w:rPr>
        <w:t>запроса предложений</w:t>
      </w:r>
      <w:r w:rsidR="00750533" w:rsidRPr="005A6CF7">
        <w:rPr>
          <w:sz w:val="28"/>
          <w:szCs w:val="28"/>
        </w:rPr>
        <w:t xml:space="preserve">, </w:t>
      </w:r>
      <w:r w:rsidRPr="005A6CF7">
        <w:rPr>
          <w:sz w:val="28"/>
          <w:szCs w:val="28"/>
        </w:rPr>
        <w:t xml:space="preserve">документацию, а также по уведомлению участников об итогах </w:t>
      </w:r>
      <w:r w:rsidR="00460E6C" w:rsidRPr="005A6CF7">
        <w:rPr>
          <w:sz w:val="28"/>
          <w:szCs w:val="28"/>
        </w:rPr>
        <w:t>запроса предложений</w:t>
      </w:r>
      <w:r w:rsidRPr="005A6CF7">
        <w:rPr>
          <w:sz w:val="28"/>
          <w:szCs w:val="28"/>
        </w:rPr>
        <w:t xml:space="preserve"> и не нес</w:t>
      </w:r>
      <w:r w:rsidR="006861AE" w:rsidRPr="005A6CF7">
        <w:rPr>
          <w:sz w:val="28"/>
          <w:szCs w:val="28"/>
        </w:rPr>
        <w:t>е</w:t>
      </w:r>
      <w:r w:rsidRPr="005A6CF7">
        <w:rPr>
          <w:sz w:val="28"/>
          <w:szCs w:val="28"/>
        </w:rPr>
        <w:t xml:space="preserve">т ответственности в случаях, когда участник не осведомлен о </w:t>
      </w:r>
      <w:r w:rsidR="006861AE" w:rsidRPr="005A6CF7">
        <w:rPr>
          <w:sz w:val="28"/>
          <w:szCs w:val="28"/>
        </w:rPr>
        <w:t xml:space="preserve">разъяснениях, </w:t>
      </w:r>
      <w:r w:rsidRPr="005A6CF7">
        <w:rPr>
          <w:sz w:val="28"/>
          <w:szCs w:val="28"/>
        </w:rPr>
        <w:t xml:space="preserve">внесенных изменениях, дополнениях, итогах </w:t>
      </w:r>
      <w:r w:rsidR="00460E6C" w:rsidRPr="005A6CF7">
        <w:rPr>
          <w:sz w:val="28"/>
          <w:szCs w:val="28"/>
        </w:rPr>
        <w:t>запроса предложений</w:t>
      </w:r>
      <w:r w:rsidRPr="005A6CF7">
        <w:rPr>
          <w:sz w:val="28"/>
          <w:szCs w:val="28"/>
        </w:rPr>
        <w:t xml:space="preserve"> при условии их надлежащего размещения </w:t>
      </w:r>
      <w:r w:rsidR="00892A80" w:rsidRPr="005A6CF7">
        <w:rPr>
          <w:sz w:val="28"/>
          <w:szCs w:val="28"/>
        </w:rPr>
        <w:t>на сайтах</w:t>
      </w:r>
      <w:r w:rsidRPr="005A6CF7">
        <w:rPr>
          <w:sz w:val="28"/>
          <w:szCs w:val="28"/>
        </w:rPr>
        <w:t>.</w:t>
      </w:r>
    </w:p>
    <w:p w:rsidR="00B65A0D" w:rsidRPr="005A6CF7" w:rsidRDefault="00460E6C" w:rsidP="00D90998">
      <w:pPr>
        <w:pStyle w:val="a6"/>
        <w:numPr>
          <w:ilvl w:val="2"/>
          <w:numId w:val="22"/>
        </w:numPr>
        <w:ind w:left="0" w:firstLine="709"/>
        <w:jc w:val="both"/>
        <w:rPr>
          <w:rFonts w:eastAsia="MS Mincho"/>
          <w:sz w:val="28"/>
          <w:szCs w:val="28"/>
        </w:rPr>
      </w:pPr>
      <w:r w:rsidRPr="005A6CF7">
        <w:rPr>
          <w:sz w:val="28"/>
          <w:szCs w:val="28"/>
        </w:rPr>
        <w:t xml:space="preserve">Запрос предложений </w:t>
      </w:r>
      <w:r w:rsidR="00270223" w:rsidRPr="005A6CF7">
        <w:rPr>
          <w:sz w:val="28"/>
          <w:szCs w:val="28"/>
        </w:rPr>
        <w:t xml:space="preserve"> может</w:t>
      </w:r>
      <w:r w:rsidRPr="005A6CF7">
        <w:rPr>
          <w:sz w:val="28"/>
          <w:szCs w:val="28"/>
        </w:rPr>
        <w:t xml:space="preserve"> быть прекращен  в </w:t>
      </w:r>
      <w:r w:rsidR="006C0B7C" w:rsidRPr="005A6CF7">
        <w:rPr>
          <w:sz w:val="28"/>
          <w:szCs w:val="28"/>
        </w:rPr>
        <w:t>любо</w:t>
      </w:r>
      <w:r w:rsidR="006C0B7C">
        <w:rPr>
          <w:sz w:val="28"/>
          <w:szCs w:val="28"/>
        </w:rPr>
        <w:t>е</w:t>
      </w:r>
      <w:r w:rsidR="006C0B7C" w:rsidRPr="005A6CF7">
        <w:rPr>
          <w:sz w:val="28"/>
          <w:szCs w:val="28"/>
        </w:rPr>
        <w:t xml:space="preserve"> </w:t>
      </w:r>
      <w:r w:rsidR="006C0B7C">
        <w:rPr>
          <w:sz w:val="28"/>
          <w:szCs w:val="28"/>
        </w:rPr>
        <w:t>время</w:t>
      </w:r>
      <w:r w:rsidR="00DB712B">
        <w:rPr>
          <w:sz w:val="28"/>
          <w:szCs w:val="28"/>
        </w:rPr>
        <w:t>, в том числе после подписания протокола по результатам закупки</w:t>
      </w:r>
      <w:r w:rsidR="00270223" w:rsidRPr="005A6CF7">
        <w:rPr>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5A6CF7" w:rsidRDefault="00270223" w:rsidP="00D90998">
      <w:pPr>
        <w:pStyle w:val="a6"/>
        <w:numPr>
          <w:ilvl w:val="2"/>
          <w:numId w:val="22"/>
        </w:numPr>
        <w:ind w:left="0" w:firstLine="709"/>
        <w:jc w:val="both"/>
        <w:rPr>
          <w:rFonts w:eastAsia="MS Mincho"/>
          <w:sz w:val="28"/>
          <w:szCs w:val="28"/>
        </w:rPr>
      </w:pPr>
      <w:r w:rsidRPr="005A6CF7">
        <w:rPr>
          <w:sz w:val="28"/>
          <w:szCs w:val="28"/>
        </w:rPr>
        <w:lastRenderedPageBreak/>
        <w:t xml:space="preserve">Уведомление об отказе от проведения </w:t>
      </w:r>
      <w:r w:rsidR="00460E6C" w:rsidRPr="005A6CF7">
        <w:rPr>
          <w:sz w:val="28"/>
          <w:szCs w:val="28"/>
        </w:rPr>
        <w:t>запроса предложений</w:t>
      </w:r>
      <w:r w:rsidRPr="005A6CF7">
        <w:rPr>
          <w:sz w:val="28"/>
          <w:szCs w:val="28"/>
        </w:rPr>
        <w:t xml:space="preserve"> размещается </w:t>
      </w:r>
      <w:r w:rsidR="00892A80" w:rsidRPr="005A6CF7">
        <w:rPr>
          <w:sz w:val="28"/>
          <w:szCs w:val="28"/>
        </w:rPr>
        <w:t>на сайтах</w:t>
      </w:r>
      <w:r w:rsidRPr="005A6CF7">
        <w:rPr>
          <w:sz w:val="28"/>
          <w:szCs w:val="28"/>
        </w:rPr>
        <w:t xml:space="preserve"> не позднее 3 </w:t>
      </w:r>
      <w:r w:rsidR="007911F8">
        <w:rPr>
          <w:sz w:val="28"/>
          <w:szCs w:val="28"/>
        </w:rPr>
        <w:t xml:space="preserve">(трех) </w:t>
      </w:r>
      <w:r w:rsidRPr="005A6CF7">
        <w:rPr>
          <w:sz w:val="28"/>
          <w:szCs w:val="28"/>
        </w:rPr>
        <w:t>дней со дня принятия решения о</w:t>
      </w:r>
      <w:r w:rsidR="00750533" w:rsidRPr="005A6CF7">
        <w:rPr>
          <w:sz w:val="28"/>
          <w:szCs w:val="28"/>
        </w:rPr>
        <w:t>б</w:t>
      </w:r>
      <w:r w:rsidRPr="005A6CF7">
        <w:rPr>
          <w:sz w:val="28"/>
          <w:szCs w:val="28"/>
        </w:rPr>
        <w:t xml:space="preserve"> отказе от проведения </w:t>
      </w:r>
      <w:r w:rsidR="00460E6C" w:rsidRPr="005A6CF7">
        <w:rPr>
          <w:sz w:val="28"/>
          <w:szCs w:val="28"/>
        </w:rPr>
        <w:t>запрос</w:t>
      </w:r>
      <w:r w:rsidRPr="005A6CF7">
        <w:rPr>
          <w:sz w:val="28"/>
          <w:szCs w:val="28"/>
        </w:rPr>
        <w:t>а</w:t>
      </w:r>
      <w:r w:rsidR="00460E6C" w:rsidRPr="005A6CF7">
        <w:rPr>
          <w:sz w:val="28"/>
          <w:szCs w:val="28"/>
        </w:rPr>
        <w:t xml:space="preserve"> предложений</w:t>
      </w:r>
      <w:r w:rsidRPr="005A6CF7">
        <w:rPr>
          <w:sz w:val="28"/>
          <w:szCs w:val="28"/>
        </w:rPr>
        <w:t>.</w:t>
      </w:r>
    </w:p>
    <w:p w:rsidR="00017A3F" w:rsidRPr="005A6CF7" w:rsidRDefault="00017A3F" w:rsidP="00017A3F">
      <w:pPr>
        <w:pStyle w:val="a6"/>
        <w:ind w:left="709"/>
        <w:jc w:val="both"/>
        <w:rPr>
          <w:rFonts w:eastAsia="MS Mincho"/>
          <w:sz w:val="28"/>
          <w:szCs w:val="28"/>
        </w:rPr>
      </w:pPr>
    </w:p>
    <w:p w:rsidR="002B5627" w:rsidRPr="005A6CF7" w:rsidRDefault="002B5627" w:rsidP="00CC40A7">
      <w:pPr>
        <w:pStyle w:val="3"/>
        <w:numPr>
          <w:ilvl w:val="1"/>
          <w:numId w:val="2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 xml:space="preserve">Формы проведения </w:t>
      </w:r>
      <w:r w:rsidR="00460E6C" w:rsidRPr="005A6CF7">
        <w:rPr>
          <w:rFonts w:ascii="Times New Roman" w:hAnsi="Times New Roman" w:cs="Times New Roman"/>
          <w:sz w:val="28"/>
          <w:szCs w:val="28"/>
        </w:rPr>
        <w:t>запроса предложений</w:t>
      </w:r>
    </w:p>
    <w:p w:rsidR="00017A3F" w:rsidRPr="005A6CF7" w:rsidRDefault="00017A3F" w:rsidP="00017A3F">
      <w:pPr>
        <w:rPr>
          <w:sz w:val="28"/>
          <w:szCs w:val="28"/>
        </w:rPr>
      </w:pPr>
    </w:p>
    <w:p w:rsidR="00CB1581" w:rsidRPr="005A6CF7" w:rsidRDefault="00460E6C" w:rsidP="00650EB9">
      <w:pPr>
        <w:pStyle w:val="a6"/>
        <w:tabs>
          <w:tab w:val="left" w:pos="1276"/>
        </w:tabs>
        <w:ind w:left="0" w:firstLine="709"/>
        <w:jc w:val="both"/>
        <w:rPr>
          <w:sz w:val="28"/>
          <w:szCs w:val="28"/>
        </w:rPr>
      </w:pPr>
      <w:r w:rsidRPr="005A6CF7">
        <w:rPr>
          <w:sz w:val="28"/>
          <w:szCs w:val="28"/>
        </w:rPr>
        <w:t>Запрос предложений</w:t>
      </w:r>
      <w:r w:rsidR="00CB1581" w:rsidRPr="005A6CF7">
        <w:rPr>
          <w:sz w:val="28"/>
          <w:szCs w:val="28"/>
        </w:rPr>
        <w:t xml:space="preserve"> может быть проведен как в электронной форме, так и на бумажном носителе. Информация о форме </w:t>
      </w:r>
      <w:r w:rsidRPr="005A6CF7">
        <w:rPr>
          <w:sz w:val="28"/>
          <w:szCs w:val="28"/>
        </w:rPr>
        <w:t>запроса предложений</w:t>
      </w:r>
      <w:r w:rsidR="00CB1581" w:rsidRPr="005A6CF7">
        <w:rPr>
          <w:sz w:val="28"/>
          <w:szCs w:val="28"/>
        </w:rPr>
        <w:t xml:space="preserve"> указывается в п</w:t>
      </w:r>
      <w:r w:rsidR="00892A80" w:rsidRPr="005A6CF7">
        <w:rPr>
          <w:sz w:val="28"/>
          <w:szCs w:val="28"/>
        </w:rPr>
        <w:t>ункте 1.</w:t>
      </w:r>
      <w:r w:rsidR="00015EF9" w:rsidRPr="005A6CF7">
        <w:rPr>
          <w:sz w:val="28"/>
          <w:szCs w:val="28"/>
        </w:rPr>
        <w:t>2</w:t>
      </w:r>
      <w:r w:rsidR="00892A80" w:rsidRPr="005A6CF7">
        <w:rPr>
          <w:sz w:val="28"/>
          <w:szCs w:val="28"/>
        </w:rPr>
        <w:t xml:space="preserve"> </w:t>
      </w:r>
      <w:r w:rsidR="00CB1581" w:rsidRPr="005A6CF7">
        <w:rPr>
          <w:sz w:val="28"/>
          <w:szCs w:val="28"/>
        </w:rPr>
        <w:t>документации.</w:t>
      </w:r>
    </w:p>
    <w:p w:rsidR="00017A3F" w:rsidRPr="005A6CF7" w:rsidRDefault="00017A3F" w:rsidP="00650EB9">
      <w:pPr>
        <w:pStyle w:val="a6"/>
        <w:tabs>
          <w:tab w:val="left" w:pos="1276"/>
        </w:tabs>
        <w:ind w:left="0" w:firstLine="709"/>
        <w:jc w:val="both"/>
        <w:rPr>
          <w:sz w:val="28"/>
          <w:szCs w:val="28"/>
        </w:rPr>
      </w:pPr>
    </w:p>
    <w:p w:rsidR="00017A3F" w:rsidRPr="005A6CF7" w:rsidRDefault="00017A3F" w:rsidP="00650EB9">
      <w:pPr>
        <w:pStyle w:val="a6"/>
        <w:tabs>
          <w:tab w:val="left" w:pos="1276"/>
        </w:tabs>
        <w:ind w:left="0" w:firstLine="709"/>
        <w:jc w:val="both"/>
        <w:rPr>
          <w:sz w:val="28"/>
          <w:szCs w:val="28"/>
        </w:rPr>
      </w:pPr>
    </w:p>
    <w:p w:rsidR="002B5627" w:rsidRPr="005A6CF7" w:rsidRDefault="00460E6C" w:rsidP="00CC40A7">
      <w:pPr>
        <w:pStyle w:val="4"/>
        <w:numPr>
          <w:ilvl w:val="1"/>
          <w:numId w:val="22"/>
        </w:numPr>
        <w:spacing w:before="0" w:after="0"/>
        <w:ind w:hanging="371"/>
        <w:jc w:val="both"/>
        <w:rPr>
          <w:rFonts w:ascii="Times New Roman" w:hAnsi="Times New Roman" w:cs="Times New Roman"/>
        </w:rPr>
      </w:pPr>
      <w:r w:rsidRPr="005A6CF7">
        <w:rPr>
          <w:rFonts w:ascii="Times New Roman" w:hAnsi="Times New Roman" w:cs="Times New Roman"/>
        </w:rPr>
        <w:t>Запрос предложений</w:t>
      </w:r>
      <w:r w:rsidR="002B5627" w:rsidRPr="005A6CF7">
        <w:rPr>
          <w:rFonts w:ascii="Times New Roman" w:hAnsi="Times New Roman" w:cs="Times New Roman"/>
        </w:rPr>
        <w:t xml:space="preserve"> в электронной форме</w:t>
      </w:r>
    </w:p>
    <w:p w:rsidR="00017A3F" w:rsidRPr="005A6CF7" w:rsidRDefault="00017A3F" w:rsidP="00017A3F">
      <w:pPr>
        <w:rPr>
          <w:sz w:val="28"/>
          <w:szCs w:val="28"/>
        </w:rPr>
      </w:pPr>
    </w:p>
    <w:p w:rsidR="009F6B5B" w:rsidRPr="005A6CF7" w:rsidRDefault="007911F8" w:rsidP="007911F8">
      <w:pPr>
        <w:pStyle w:val="11"/>
        <w:ind w:firstLine="709"/>
        <w:rPr>
          <w:szCs w:val="28"/>
        </w:rPr>
      </w:pPr>
      <w:r>
        <w:rPr>
          <w:szCs w:val="28"/>
        </w:rPr>
        <w:t xml:space="preserve">7.4.1. </w:t>
      </w:r>
      <w:r w:rsidR="00460E6C" w:rsidRPr="005A6CF7">
        <w:rPr>
          <w:szCs w:val="28"/>
        </w:rPr>
        <w:t>Запрос предложений</w:t>
      </w:r>
      <w:r w:rsidR="00CB1581" w:rsidRPr="005A6CF7">
        <w:rPr>
          <w:szCs w:val="28"/>
        </w:rPr>
        <w:t xml:space="preserve"> в электронной форме проводится в Автоматизированной информационной системе </w:t>
      </w:r>
      <w:r>
        <w:rPr>
          <w:szCs w:val="28"/>
        </w:rPr>
        <w:t>на</w:t>
      </w:r>
      <w:r w:rsidR="00CB1581" w:rsidRPr="005A6CF7">
        <w:rPr>
          <w:szCs w:val="28"/>
        </w:rPr>
        <w:t xml:space="preserve"> ЭТЗП. Порядок и правила регистрации, получения ключей электронной подписи, работы на ЭТЗП размещен на сайте </w:t>
      </w:r>
      <w:r w:rsidR="00CB1581" w:rsidRPr="005A6CF7">
        <w:rPr>
          <w:szCs w:val="28"/>
          <w:lang w:val="en-US"/>
        </w:rPr>
        <w:t>www</w:t>
      </w:r>
      <w:r w:rsidR="00CB1581" w:rsidRPr="005A6CF7">
        <w:rPr>
          <w:szCs w:val="28"/>
        </w:rPr>
        <w:t>.</w:t>
      </w:r>
      <w:r w:rsidR="00CB1581" w:rsidRPr="005A6CF7">
        <w:rPr>
          <w:szCs w:val="28"/>
          <w:lang w:val="en-US"/>
        </w:rPr>
        <w:t>etzp</w:t>
      </w:r>
      <w:r w:rsidR="00CB1581" w:rsidRPr="005A6CF7">
        <w:rPr>
          <w:szCs w:val="28"/>
        </w:rPr>
        <w:t>.</w:t>
      </w:r>
      <w:r w:rsidR="00CB1581" w:rsidRPr="005A6CF7">
        <w:rPr>
          <w:szCs w:val="28"/>
          <w:lang w:val="en-US"/>
        </w:rPr>
        <w:t>rzd</w:t>
      </w:r>
      <w:r w:rsidR="00CB1581" w:rsidRPr="005A6CF7">
        <w:rPr>
          <w:szCs w:val="28"/>
        </w:rPr>
        <w:t>.</w:t>
      </w:r>
      <w:r w:rsidR="00CB1581" w:rsidRPr="005A6CF7">
        <w:rPr>
          <w:szCs w:val="28"/>
          <w:lang w:val="en-US"/>
        </w:rPr>
        <w:t>ru</w:t>
      </w:r>
      <w:r w:rsidR="00CC40A7">
        <w:rPr>
          <w:szCs w:val="28"/>
        </w:rPr>
        <w:t>.</w:t>
      </w:r>
    </w:p>
    <w:p w:rsidR="009F6B5B" w:rsidRPr="005A6CF7" w:rsidRDefault="007911F8" w:rsidP="007911F8">
      <w:pPr>
        <w:pStyle w:val="11"/>
        <w:ind w:firstLine="709"/>
        <w:rPr>
          <w:szCs w:val="28"/>
        </w:rPr>
      </w:pPr>
      <w:r>
        <w:rPr>
          <w:szCs w:val="28"/>
        </w:rPr>
        <w:t xml:space="preserve">7.4.2. </w:t>
      </w:r>
      <w:r w:rsidR="00CB1581" w:rsidRPr="005A6CF7">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6B5B" w:rsidRPr="005A6CF7" w:rsidRDefault="007911F8" w:rsidP="007911F8">
      <w:pPr>
        <w:pStyle w:val="11"/>
        <w:ind w:firstLine="709"/>
        <w:rPr>
          <w:szCs w:val="28"/>
        </w:rPr>
      </w:pPr>
      <w:r>
        <w:rPr>
          <w:szCs w:val="28"/>
        </w:rPr>
        <w:t xml:space="preserve">7.4.3. </w:t>
      </w:r>
      <w:r w:rsidR="00CB1581" w:rsidRPr="005A6CF7">
        <w:rPr>
          <w:szCs w:val="28"/>
        </w:rPr>
        <w:t xml:space="preserve">Если </w:t>
      </w:r>
      <w:r w:rsidR="00460E6C" w:rsidRPr="005A6CF7">
        <w:rPr>
          <w:szCs w:val="28"/>
        </w:rPr>
        <w:t>запрос предложений</w:t>
      </w:r>
      <w:r w:rsidR="00CB1581" w:rsidRPr="005A6CF7">
        <w:rPr>
          <w:szCs w:val="28"/>
        </w:rPr>
        <w:t xml:space="preserve"> проводится в электронной форме на ЭТЗП, участник должен:</w:t>
      </w:r>
    </w:p>
    <w:p w:rsidR="009F6B5B" w:rsidRPr="005A6CF7" w:rsidRDefault="00CB1581" w:rsidP="00650EB9">
      <w:pPr>
        <w:pStyle w:val="11"/>
        <w:ind w:firstLine="709"/>
        <w:rPr>
          <w:szCs w:val="28"/>
        </w:rPr>
      </w:pPr>
      <w:r w:rsidRPr="005A6CF7">
        <w:rPr>
          <w:szCs w:val="28"/>
        </w:rPr>
        <w:t>получить сертификаты электронной подписи для своих уполномоченных представителей;</w:t>
      </w:r>
    </w:p>
    <w:p w:rsidR="009F6B5B" w:rsidRPr="005A6CF7" w:rsidRDefault="00CB1581" w:rsidP="00650EB9">
      <w:pPr>
        <w:pStyle w:val="11"/>
        <w:ind w:firstLine="709"/>
        <w:rPr>
          <w:szCs w:val="28"/>
        </w:rPr>
      </w:pPr>
      <w:r w:rsidRPr="005A6CF7">
        <w:rPr>
          <w:szCs w:val="28"/>
        </w:rPr>
        <w:t>зарегистрироваться на ЭТЗП.</w:t>
      </w:r>
    </w:p>
    <w:p w:rsidR="00892A80" w:rsidRPr="005A6CF7" w:rsidRDefault="00892A80" w:rsidP="00650EB9">
      <w:pPr>
        <w:pStyle w:val="11"/>
        <w:ind w:firstLine="709"/>
        <w:rPr>
          <w:szCs w:val="28"/>
        </w:rPr>
      </w:pPr>
      <w:r w:rsidRPr="005A6CF7">
        <w:rPr>
          <w:szCs w:val="28"/>
        </w:rPr>
        <w:t>Порядок и правила регистрации на ЭТЗП содержатся в Руководстве пользователя, размещенном на сайте ЭТЗП.</w:t>
      </w:r>
    </w:p>
    <w:p w:rsidR="009F6B5B" w:rsidRPr="005A6CF7" w:rsidRDefault="007911F8" w:rsidP="007911F8">
      <w:pPr>
        <w:pStyle w:val="11"/>
        <w:ind w:firstLine="709"/>
        <w:rPr>
          <w:szCs w:val="28"/>
        </w:rPr>
      </w:pPr>
      <w:r>
        <w:rPr>
          <w:szCs w:val="28"/>
        </w:rPr>
        <w:t xml:space="preserve">7.4.4. </w:t>
      </w:r>
      <w:r w:rsidR="00CB1581" w:rsidRPr="005A6CF7">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9F6B5B" w:rsidRPr="005A6CF7" w:rsidRDefault="007911F8" w:rsidP="007911F8">
      <w:pPr>
        <w:pStyle w:val="11"/>
        <w:ind w:firstLine="709"/>
        <w:rPr>
          <w:szCs w:val="28"/>
        </w:rPr>
      </w:pPr>
      <w:r>
        <w:rPr>
          <w:szCs w:val="28"/>
        </w:rPr>
        <w:t xml:space="preserve">7.4.5. </w:t>
      </w:r>
      <w:r w:rsidR="00CB1581" w:rsidRPr="005A6CF7">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w:t>
      </w:r>
      <w:r w:rsidR="003C7E60" w:rsidRPr="005A6CF7">
        <w:rPr>
          <w:szCs w:val="28"/>
        </w:rPr>
        <w:t>в</w:t>
      </w:r>
      <w:r w:rsidR="00CB1581" w:rsidRPr="005A6CF7">
        <w:rPr>
          <w:szCs w:val="28"/>
        </w:rPr>
        <w:t xml:space="preserve"> нарушения заказчиком обязательств, предусмотренных документацией, законодательством Российской Федерации.</w:t>
      </w:r>
    </w:p>
    <w:p w:rsidR="009F6B5B" w:rsidRPr="005A6CF7" w:rsidRDefault="007911F8" w:rsidP="007911F8">
      <w:pPr>
        <w:pStyle w:val="11"/>
        <w:ind w:firstLine="709"/>
        <w:rPr>
          <w:szCs w:val="28"/>
        </w:rPr>
      </w:pPr>
      <w:r>
        <w:rPr>
          <w:szCs w:val="28"/>
        </w:rPr>
        <w:t xml:space="preserve">7.4.6. </w:t>
      </w:r>
      <w:r w:rsidR="00CB1581" w:rsidRPr="005A6CF7">
        <w:rPr>
          <w:szCs w:val="28"/>
        </w:rPr>
        <w:t>Все действия, осуществляемые зарегистрированным лицом на ЭТЗП, а также время их совершения фиксируются автоматически.</w:t>
      </w:r>
    </w:p>
    <w:p w:rsidR="009F6B5B" w:rsidRPr="005A6CF7" w:rsidRDefault="007911F8" w:rsidP="007911F8">
      <w:pPr>
        <w:pStyle w:val="11"/>
        <w:ind w:firstLine="709"/>
        <w:rPr>
          <w:szCs w:val="28"/>
        </w:rPr>
      </w:pPr>
      <w:r>
        <w:rPr>
          <w:szCs w:val="28"/>
        </w:rPr>
        <w:lastRenderedPageBreak/>
        <w:t xml:space="preserve">7.4.7. </w:t>
      </w:r>
      <w:r w:rsidR="00CB1581" w:rsidRPr="005A6CF7">
        <w:rPr>
          <w:szCs w:val="28"/>
        </w:rPr>
        <w:t xml:space="preserve">Все действия в рамках проведения </w:t>
      </w:r>
      <w:r w:rsidR="0088083F" w:rsidRPr="005A6CF7">
        <w:rPr>
          <w:szCs w:val="28"/>
        </w:rPr>
        <w:t>запроса предложений</w:t>
      </w:r>
      <w:r w:rsidR="00CB1581" w:rsidRPr="005A6CF7">
        <w:rPr>
          <w:szCs w:val="28"/>
        </w:rPr>
        <w:t xml:space="preserve">, в том числе направление запросов на разъяснение документации, получение ответов на такие запросы, направление запросов участнику о разъяснении отдельных положений его заявки, направление ответов на такие запросы, подача заявки на участие в </w:t>
      </w:r>
      <w:r w:rsidR="00460E6C" w:rsidRPr="005A6CF7">
        <w:rPr>
          <w:szCs w:val="28"/>
        </w:rPr>
        <w:t>запросе предложений</w:t>
      </w:r>
      <w:r w:rsidR="00CB1581" w:rsidRPr="005A6CF7">
        <w:rPr>
          <w:szCs w:val="28"/>
        </w:rPr>
        <w:t xml:space="preserve">, ее отзыв осуществляются через личный кабинет участника электронных процедур на ЭТЗП на сайте </w:t>
      </w:r>
      <w:r w:rsidR="00CB1581" w:rsidRPr="005A6CF7">
        <w:rPr>
          <w:szCs w:val="28"/>
          <w:lang w:val="en-US"/>
        </w:rPr>
        <w:t>www</w:t>
      </w:r>
      <w:r w:rsidR="00CB1581" w:rsidRPr="005A6CF7">
        <w:rPr>
          <w:szCs w:val="28"/>
        </w:rPr>
        <w:t>.</w:t>
      </w:r>
      <w:r w:rsidR="00CB1581" w:rsidRPr="005A6CF7">
        <w:rPr>
          <w:szCs w:val="28"/>
          <w:lang w:val="en-US"/>
        </w:rPr>
        <w:t>etzp</w:t>
      </w:r>
      <w:r w:rsidR="00CB1581" w:rsidRPr="005A6CF7">
        <w:rPr>
          <w:szCs w:val="28"/>
        </w:rPr>
        <w:t>.</w:t>
      </w:r>
      <w:r w:rsidR="00CB1581" w:rsidRPr="005A6CF7">
        <w:rPr>
          <w:szCs w:val="28"/>
          <w:lang w:val="en-US"/>
        </w:rPr>
        <w:t>rzd</w:t>
      </w:r>
      <w:r w:rsidR="00CB1581" w:rsidRPr="005A6CF7">
        <w:rPr>
          <w:szCs w:val="28"/>
        </w:rPr>
        <w:t>.</w:t>
      </w:r>
      <w:r w:rsidR="00CB1581" w:rsidRPr="005A6CF7">
        <w:rPr>
          <w:szCs w:val="28"/>
          <w:lang w:val="en-US"/>
        </w:rPr>
        <w:t>ru</w:t>
      </w:r>
      <w:r w:rsidR="00CC40A7">
        <w:rPr>
          <w:szCs w:val="28"/>
        </w:rPr>
        <w:t>.</w:t>
      </w:r>
    </w:p>
    <w:p w:rsidR="009F6B5B" w:rsidRPr="005A6CF7" w:rsidRDefault="007911F8" w:rsidP="007911F8">
      <w:pPr>
        <w:pStyle w:val="11"/>
        <w:ind w:firstLine="709"/>
        <w:rPr>
          <w:szCs w:val="28"/>
        </w:rPr>
      </w:pPr>
      <w:r>
        <w:rPr>
          <w:szCs w:val="28"/>
        </w:rPr>
        <w:t xml:space="preserve">7.4.8. </w:t>
      </w:r>
      <w:r w:rsidR="00CB1581" w:rsidRPr="005A6CF7">
        <w:rPr>
          <w:szCs w:val="28"/>
        </w:rPr>
        <w:t>Заказчик рассматривает только те заявки</w:t>
      </w:r>
      <w:r w:rsidR="001A435E" w:rsidRPr="005A6CF7">
        <w:rPr>
          <w:szCs w:val="28"/>
        </w:rPr>
        <w:t xml:space="preserve"> (части заявок) на участие в запросе предложений</w:t>
      </w:r>
      <w:r w:rsidR="00CB1581" w:rsidRPr="005A6CF7">
        <w:rPr>
          <w:szCs w:val="28"/>
        </w:rPr>
        <w:t>, которые подписаны электронной подписью и направлены ему до наступления срока окончания подачи заявок.</w:t>
      </w:r>
    </w:p>
    <w:p w:rsidR="009F6B5B" w:rsidRPr="005A6CF7" w:rsidRDefault="007911F8" w:rsidP="007911F8">
      <w:pPr>
        <w:pStyle w:val="11"/>
        <w:ind w:firstLine="709"/>
        <w:rPr>
          <w:szCs w:val="28"/>
        </w:rPr>
      </w:pPr>
      <w:r>
        <w:rPr>
          <w:szCs w:val="28"/>
        </w:rPr>
        <w:t xml:space="preserve">7.4.9. </w:t>
      </w:r>
      <w:r w:rsidR="00CB1581" w:rsidRPr="005A6CF7">
        <w:rPr>
          <w:szCs w:val="28"/>
        </w:rPr>
        <w:t>Лица, зарегистрированные на ЭТЗП, осуществляют обмен электронными документами только с заказчиком.</w:t>
      </w:r>
    </w:p>
    <w:p w:rsidR="009F6B5B" w:rsidRPr="005A6CF7" w:rsidRDefault="007911F8" w:rsidP="007911F8">
      <w:pPr>
        <w:pStyle w:val="11"/>
        <w:ind w:firstLine="709"/>
        <w:rPr>
          <w:szCs w:val="28"/>
        </w:rPr>
      </w:pPr>
      <w:r>
        <w:rPr>
          <w:szCs w:val="28"/>
        </w:rPr>
        <w:t xml:space="preserve">7.4.10. </w:t>
      </w:r>
      <w:r w:rsidR="00CB1581" w:rsidRPr="005A6CF7">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CB1581" w:rsidRPr="005A6CF7" w:rsidRDefault="007911F8" w:rsidP="007911F8">
      <w:pPr>
        <w:pStyle w:val="11"/>
        <w:ind w:firstLine="709"/>
        <w:rPr>
          <w:szCs w:val="28"/>
        </w:rPr>
      </w:pPr>
      <w:r>
        <w:rPr>
          <w:szCs w:val="28"/>
        </w:rPr>
        <w:t xml:space="preserve">7.4.11. </w:t>
      </w:r>
      <w:r w:rsidR="00CB1581" w:rsidRPr="005A6CF7">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17A3F" w:rsidRPr="005A6CF7" w:rsidRDefault="00017A3F" w:rsidP="00017A3F">
      <w:pPr>
        <w:pStyle w:val="11"/>
        <w:ind w:left="709" w:firstLine="0"/>
        <w:rPr>
          <w:szCs w:val="28"/>
        </w:rPr>
      </w:pPr>
    </w:p>
    <w:p w:rsidR="002B5627" w:rsidRPr="005A6CF7" w:rsidRDefault="00460E6C" w:rsidP="00CC40A7">
      <w:pPr>
        <w:pStyle w:val="4"/>
        <w:numPr>
          <w:ilvl w:val="1"/>
          <w:numId w:val="22"/>
        </w:numPr>
        <w:spacing w:before="0" w:after="0"/>
        <w:ind w:hanging="371"/>
        <w:jc w:val="both"/>
        <w:rPr>
          <w:rFonts w:ascii="Times New Roman" w:hAnsi="Times New Roman" w:cs="Times New Roman"/>
        </w:rPr>
      </w:pPr>
      <w:r w:rsidRPr="005A6CF7">
        <w:rPr>
          <w:rFonts w:ascii="Times New Roman" w:hAnsi="Times New Roman" w:cs="Times New Roman"/>
        </w:rPr>
        <w:t>Запрос предложений</w:t>
      </w:r>
      <w:r w:rsidR="002B5627" w:rsidRPr="005A6CF7">
        <w:rPr>
          <w:rFonts w:ascii="Times New Roman" w:hAnsi="Times New Roman" w:cs="Times New Roman"/>
        </w:rPr>
        <w:t>, проводимый на бумажном носителе</w:t>
      </w:r>
    </w:p>
    <w:p w:rsidR="00017A3F" w:rsidRPr="005A6CF7" w:rsidRDefault="00017A3F" w:rsidP="00017A3F">
      <w:pPr>
        <w:rPr>
          <w:sz w:val="28"/>
          <w:szCs w:val="28"/>
        </w:rPr>
      </w:pPr>
    </w:p>
    <w:p w:rsidR="00F6388C" w:rsidRPr="005A6CF7" w:rsidRDefault="00F6388C" w:rsidP="00650EB9">
      <w:pPr>
        <w:pStyle w:val="11"/>
        <w:ind w:firstLine="709"/>
        <w:rPr>
          <w:szCs w:val="28"/>
        </w:rPr>
      </w:pPr>
      <w:r w:rsidRPr="005A6CF7">
        <w:rPr>
          <w:szCs w:val="28"/>
        </w:rPr>
        <w:t>Заказчик обеспечивает сохранность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w:t>
      </w:r>
    </w:p>
    <w:p w:rsidR="00017A3F" w:rsidRPr="005A6CF7" w:rsidRDefault="00017A3F" w:rsidP="00650EB9">
      <w:pPr>
        <w:pStyle w:val="11"/>
        <w:ind w:firstLine="709"/>
        <w:rPr>
          <w:szCs w:val="28"/>
        </w:rPr>
      </w:pPr>
    </w:p>
    <w:p w:rsidR="002B5627" w:rsidRPr="005A6CF7" w:rsidRDefault="002B5627" w:rsidP="00CC40A7">
      <w:pPr>
        <w:pStyle w:val="3"/>
        <w:numPr>
          <w:ilvl w:val="1"/>
          <w:numId w:val="2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 xml:space="preserve">Вскрытие </w:t>
      </w:r>
      <w:r w:rsidR="0000574C" w:rsidRPr="005A6CF7">
        <w:rPr>
          <w:rFonts w:ascii="Times New Roman" w:hAnsi="Times New Roman" w:cs="Times New Roman"/>
          <w:sz w:val="28"/>
          <w:szCs w:val="28"/>
        </w:rPr>
        <w:t>конвертов с заявками</w:t>
      </w:r>
    </w:p>
    <w:p w:rsidR="00017A3F" w:rsidRPr="005A6CF7" w:rsidRDefault="00017A3F" w:rsidP="00017A3F">
      <w:pPr>
        <w:rPr>
          <w:sz w:val="28"/>
          <w:szCs w:val="28"/>
        </w:rPr>
      </w:pPr>
    </w:p>
    <w:p w:rsidR="009F6B5B" w:rsidRPr="005A6CF7" w:rsidRDefault="009F1751" w:rsidP="00D90998">
      <w:pPr>
        <w:pStyle w:val="a6"/>
        <w:numPr>
          <w:ilvl w:val="2"/>
          <w:numId w:val="22"/>
        </w:numPr>
        <w:ind w:left="0" w:firstLine="709"/>
        <w:jc w:val="both"/>
        <w:rPr>
          <w:sz w:val="28"/>
          <w:szCs w:val="28"/>
        </w:rPr>
      </w:pPr>
      <w:r w:rsidRPr="005A6CF7">
        <w:rPr>
          <w:sz w:val="28"/>
          <w:szCs w:val="28"/>
        </w:rPr>
        <w:t xml:space="preserve">Конверты с </w:t>
      </w:r>
      <w:r w:rsidR="00D642B4" w:rsidRPr="005A6CF7">
        <w:rPr>
          <w:sz w:val="28"/>
          <w:szCs w:val="28"/>
        </w:rPr>
        <w:t xml:space="preserve">заявками вскрываются публично во время, месте, указанные в разделе </w:t>
      </w:r>
      <w:r w:rsidR="00892A80" w:rsidRPr="005A6CF7">
        <w:rPr>
          <w:sz w:val="28"/>
          <w:szCs w:val="28"/>
        </w:rPr>
        <w:t>1.</w:t>
      </w:r>
      <w:r w:rsidR="00015EF9" w:rsidRPr="005A6CF7">
        <w:rPr>
          <w:sz w:val="28"/>
          <w:szCs w:val="28"/>
        </w:rPr>
        <w:t>8</w:t>
      </w:r>
      <w:r w:rsidR="00D642B4" w:rsidRPr="005A6CF7">
        <w:rPr>
          <w:sz w:val="28"/>
          <w:szCs w:val="28"/>
        </w:rPr>
        <w:t xml:space="preserve"> документации.</w:t>
      </w:r>
      <w:r w:rsidR="000B2A62" w:rsidRPr="005A6CF7">
        <w:rPr>
          <w:sz w:val="28"/>
          <w:szCs w:val="28"/>
        </w:rPr>
        <w:t xml:space="preserve"> </w:t>
      </w:r>
    </w:p>
    <w:p w:rsidR="009F6B5B" w:rsidRPr="005A6CF7" w:rsidRDefault="00D642B4" w:rsidP="00D90998">
      <w:pPr>
        <w:pStyle w:val="a6"/>
        <w:numPr>
          <w:ilvl w:val="2"/>
          <w:numId w:val="22"/>
        </w:numPr>
        <w:ind w:left="0" w:firstLine="709"/>
        <w:jc w:val="both"/>
        <w:rPr>
          <w:sz w:val="28"/>
          <w:szCs w:val="28"/>
        </w:rPr>
      </w:pPr>
      <w:r w:rsidRPr="005A6CF7">
        <w:rPr>
          <w:sz w:val="28"/>
          <w:szCs w:val="28"/>
        </w:rPr>
        <w:t xml:space="preserve">Участники, представившие заявки в установленном порядке, могут присутствовать при вскрытии конвертов с заявками. Заказчик обеспечивает возможность всем участникам </w:t>
      </w:r>
      <w:r w:rsidR="009F1751" w:rsidRPr="005A6CF7">
        <w:rPr>
          <w:sz w:val="28"/>
          <w:szCs w:val="28"/>
        </w:rPr>
        <w:t>запроса предложений</w:t>
      </w:r>
      <w:r w:rsidRPr="005A6CF7">
        <w:rPr>
          <w:sz w:val="28"/>
          <w:szCs w:val="28"/>
        </w:rPr>
        <w:t xml:space="preserve">, подавшим заявки, или их представителям присутствовать при вскрытии конвертов с заявками. </w:t>
      </w:r>
    </w:p>
    <w:p w:rsidR="009F6B5B" w:rsidRPr="005A6CF7" w:rsidRDefault="00D642B4" w:rsidP="00D90998">
      <w:pPr>
        <w:pStyle w:val="a6"/>
        <w:numPr>
          <w:ilvl w:val="2"/>
          <w:numId w:val="22"/>
        </w:numPr>
        <w:ind w:left="0" w:firstLine="709"/>
        <w:jc w:val="both"/>
        <w:rPr>
          <w:sz w:val="28"/>
          <w:szCs w:val="28"/>
        </w:rPr>
      </w:pPr>
      <w:r w:rsidRPr="005A6CF7">
        <w:rPr>
          <w:sz w:val="28"/>
          <w:szCs w:val="28"/>
        </w:rPr>
        <w:t xml:space="preserve">Представители участников, подавших заявки, подтверждают полномочия </w:t>
      </w:r>
      <w:r w:rsidR="00115450" w:rsidRPr="005A6CF7">
        <w:rPr>
          <w:sz w:val="28"/>
          <w:szCs w:val="28"/>
        </w:rPr>
        <w:t>на право участия в процедуре вскрытия в порядке, предусмотренном абзацем 2 пункта 8.4.1 документации.</w:t>
      </w:r>
    </w:p>
    <w:p w:rsidR="009F6B5B" w:rsidRPr="005A6CF7" w:rsidRDefault="00D642B4" w:rsidP="00D90998">
      <w:pPr>
        <w:pStyle w:val="a6"/>
        <w:numPr>
          <w:ilvl w:val="2"/>
          <w:numId w:val="22"/>
        </w:numPr>
        <w:ind w:left="0" w:firstLine="709"/>
        <w:jc w:val="both"/>
        <w:rPr>
          <w:sz w:val="28"/>
          <w:szCs w:val="28"/>
        </w:rPr>
      </w:pPr>
      <w:r w:rsidRPr="005A6CF7">
        <w:rPr>
          <w:sz w:val="28"/>
          <w:szCs w:val="28"/>
        </w:rPr>
        <w:lastRenderedPageBreak/>
        <w:t xml:space="preserve">В случае установления факта подачи одним участником </w:t>
      </w:r>
      <w:r w:rsidR="009F1751" w:rsidRPr="005A6CF7">
        <w:rPr>
          <w:sz w:val="28"/>
          <w:szCs w:val="28"/>
        </w:rPr>
        <w:t>запроса предложений</w:t>
      </w:r>
      <w:r w:rsidRPr="005A6CF7">
        <w:rPr>
          <w:sz w:val="28"/>
          <w:szCs w:val="28"/>
        </w:rPr>
        <w:t xml:space="preserve"> двух и более заявок в отношении одного и того же лота при условии, что поданные ранее этим участником заявки не отозваны, все заявки этого участника, поданные в отношении одного и того же лота, не рассматриваются и возвращаются этому участнику</w:t>
      </w:r>
      <w:r w:rsidR="00892A80" w:rsidRPr="005A6CF7">
        <w:rPr>
          <w:sz w:val="28"/>
          <w:szCs w:val="28"/>
        </w:rPr>
        <w:t xml:space="preserve"> по его требованию</w:t>
      </w:r>
      <w:r w:rsidRPr="005A6CF7">
        <w:rPr>
          <w:sz w:val="28"/>
          <w:szCs w:val="28"/>
        </w:rPr>
        <w:t>.</w:t>
      </w:r>
    </w:p>
    <w:p w:rsidR="009F6B5B" w:rsidRPr="005A6CF7" w:rsidRDefault="00D642B4" w:rsidP="00D90998">
      <w:pPr>
        <w:pStyle w:val="a6"/>
        <w:numPr>
          <w:ilvl w:val="2"/>
          <w:numId w:val="22"/>
        </w:numPr>
        <w:ind w:left="0" w:firstLine="709"/>
        <w:jc w:val="both"/>
        <w:rPr>
          <w:sz w:val="28"/>
          <w:szCs w:val="28"/>
        </w:rPr>
      </w:pPr>
      <w:r w:rsidRPr="005A6CF7">
        <w:rPr>
          <w:sz w:val="28"/>
          <w:szCs w:val="28"/>
        </w:rPr>
        <w:t>При вскрытии конвертов с заявками объявляется:</w:t>
      </w:r>
    </w:p>
    <w:p w:rsidR="009F6B5B" w:rsidRPr="005A6CF7" w:rsidRDefault="00D642B4" w:rsidP="00650EB9">
      <w:pPr>
        <w:pStyle w:val="a6"/>
        <w:ind w:left="0" w:firstLine="709"/>
        <w:jc w:val="both"/>
        <w:rPr>
          <w:sz w:val="28"/>
          <w:szCs w:val="28"/>
        </w:rPr>
      </w:pPr>
      <w:r w:rsidRPr="005A6CF7">
        <w:rPr>
          <w:sz w:val="28"/>
          <w:szCs w:val="28"/>
        </w:rPr>
        <w:t xml:space="preserve">Наименование участника </w:t>
      </w:r>
      <w:r w:rsidR="009F1751" w:rsidRPr="005A6CF7">
        <w:rPr>
          <w:sz w:val="28"/>
          <w:szCs w:val="28"/>
        </w:rPr>
        <w:t>запроса предложений</w:t>
      </w:r>
      <w:r w:rsidR="00CC40A7">
        <w:rPr>
          <w:sz w:val="28"/>
          <w:szCs w:val="28"/>
        </w:rPr>
        <w:t>,</w:t>
      </w:r>
    </w:p>
    <w:p w:rsidR="009F6B5B" w:rsidRPr="005A6CF7" w:rsidRDefault="00D642B4" w:rsidP="00650EB9">
      <w:pPr>
        <w:pStyle w:val="a6"/>
        <w:ind w:left="0" w:firstLine="709"/>
        <w:jc w:val="both"/>
        <w:rPr>
          <w:sz w:val="28"/>
          <w:szCs w:val="28"/>
        </w:rPr>
      </w:pPr>
      <w:r w:rsidRPr="005A6CF7">
        <w:rPr>
          <w:sz w:val="28"/>
          <w:szCs w:val="28"/>
        </w:rPr>
        <w:t>Сведения, изложенные в финансово-коммерческом предложении участника</w:t>
      </w:r>
      <w:r w:rsidR="00115450" w:rsidRPr="005A6CF7">
        <w:rPr>
          <w:sz w:val="28"/>
          <w:szCs w:val="28"/>
        </w:rPr>
        <w:t xml:space="preserve"> запроса предложений</w:t>
      </w:r>
      <w:r w:rsidRPr="005A6CF7">
        <w:rPr>
          <w:sz w:val="28"/>
          <w:szCs w:val="28"/>
        </w:rPr>
        <w:t>, используемые для оценки заявок</w:t>
      </w:r>
      <w:r w:rsidR="00CC40A7">
        <w:rPr>
          <w:sz w:val="28"/>
          <w:szCs w:val="28"/>
        </w:rPr>
        <w:t>,</w:t>
      </w:r>
    </w:p>
    <w:p w:rsidR="009F6B5B" w:rsidRPr="005A6CF7" w:rsidRDefault="00D642B4" w:rsidP="00650EB9">
      <w:pPr>
        <w:pStyle w:val="a6"/>
        <w:ind w:left="0" w:firstLine="709"/>
        <w:jc w:val="both"/>
        <w:rPr>
          <w:sz w:val="28"/>
          <w:szCs w:val="28"/>
        </w:rPr>
      </w:pPr>
      <w:r w:rsidRPr="005A6CF7">
        <w:rPr>
          <w:sz w:val="28"/>
          <w:szCs w:val="28"/>
        </w:rPr>
        <w:t>Иная информация (при необходимости)</w:t>
      </w:r>
      <w:r w:rsidR="00CC40A7">
        <w:rPr>
          <w:sz w:val="28"/>
          <w:szCs w:val="28"/>
        </w:rPr>
        <w:t>.</w:t>
      </w:r>
    </w:p>
    <w:p w:rsidR="009F6B5B" w:rsidRPr="005A6CF7" w:rsidRDefault="00314A74" w:rsidP="00650EB9">
      <w:pPr>
        <w:pStyle w:val="a6"/>
        <w:ind w:left="0" w:firstLine="709"/>
        <w:jc w:val="both"/>
        <w:rPr>
          <w:sz w:val="28"/>
          <w:szCs w:val="28"/>
        </w:rPr>
      </w:pPr>
      <w:r w:rsidRPr="005A6CF7">
        <w:rPr>
          <w:sz w:val="28"/>
          <w:szCs w:val="28"/>
        </w:rPr>
        <w:t>Заказчик может проводить аудиозапись</w:t>
      </w:r>
      <w:r w:rsidR="00892A80" w:rsidRPr="005A6CF7">
        <w:rPr>
          <w:sz w:val="28"/>
          <w:szCs w:val="28"/>
        </w:rPr>
        <w:t>, видеозапись</w:t>
      </w:r>
      <w:r w:rsidRPr="005A6CF7">
        <w:rPr>
          <w:sz w:val="28"/>
          <w:szCs w:val="28"/>
        </w:rPr>
        <w:t xml:space="preserve"> процедуры вскрытия конвертов с заявками</w:t>
      </w:r>
      <w:r w:rsidR="00892A80" w:rsidRPr="005A6CF7">
        <w:rPr>
          <w:sz w:val="28"/>
          <w:szCs w:val="28"/>
        </w:rPr>
        <w:t>.</w:t>
      </w:r>
    </w:p>
    <w:p w:rsidR="009F6B5B" w:rsidRPr="005A6CF7" w:rsidRDefault="00314A74" w:rsidP="00D90998">
      <w:pPr>
        <w:pStyle w:val="a6"/>
        <w:numPr>
          <w:ilvl w:val="2"/>
          <w:numId w:val="22"/>
        </w:numPr>
        <w:ind w:left="0" w:firstLine="709"/>
        <w:jc w:val="both"/>
        <w:rPr>
          <w:sz w:val="28"/>
          <w:szCs w:val="28"/>
        </w:rPr>
      </w:pPr>
      <w:r w:rsidRPr="005A6CF7">
        <w:rPr>
          <w:sz w:val="28"/>
          <w:szCs w:val="28"/>
        </w:rPr>
        <w:t>При вскрытии конвертов с заявками документы по существу не рассматриваются</w:t>
      </w:r>
      <w:r w:rsidR="00892A80" w:rsidRPr="005A6CF7">
        <w:rPr>
          <w:sz w:val="28"/>
          <w:szCs w:val="28"/>
        </w:rPr>
        <w:t>.</w:t>
      </w:r>
    </w:p>
    <w:p w:rsidR="00314A74" w:rsidRPr="005A6CF7" w:rsidRDefault="00314A74" w:rsidP="00D90998">
      <w:pPr>
        <w:pStyle w:val="a6"/>
        <w:numPr>
          <w:ilvl w:val="2"/>
          <w:numId w:val="22"/>
        </w:numPr>
        <w:ind w:left="0" w:firstLine="709"/>
        <w:jc w:val="both"/>
        <w:rPr>
          <w:sz w:val="28"/>
          <w:szCs w:val="28"/>
        </w:rPr>
      </w:pPr>
      <w:r w:rsidRPr="005A6CF7">
        <w:rPr>
          <w:sz w:val="28"/>
          <w:szCs w:val="28"/>
        </w:rPr>
        <w:t xml:space="preserve">По итогам вскрытия конвертов </w:t>
      </w:r>
      <w:r w:rsidR="00115450" w:rsidRPr="005A6CF7">
        <w:rPr>
          <w:sz w:val="28"/>
          <w:szCs w:val="28"/>
        </w:rPr>
        <w:t>оформляется</w:t>
      </w:r>
      <w:r w:rsidRPr="005A6CF7">
        <w:rPr>
          <w:sz w:val="28"/>
          <w:szCs w:val="28"/>
        </w:rPr>
        <w:t xml:space="preserve"> протокол, который подлежит публикации </w:t>
      </w:r>
      <w:r w:rsidR="00115450" w:rsidRPr="005A6CF7">
        <w:rPr>
          <w:sz w:val="28"/>
          <w:szCs w:val="28"/>
        </w:rPr>
        <w:t>на сайтах</w:t>
      </w:r>
      <w:r w:rsidRPr="005A6CF7">
        <w:rPr>
          <w:sz w:val="28"/>
          <w:szCs w:val="28"/>
        </w:rPr>
        <w:t xml:space="preserve"> не позднее 3</w:t>
      </w:r>
      <w:r w:rsidR="007911F8">
        <w:rPr>
          <w:sz w:val="28"/>
          <w:szCs w:val="28"/>
        </w:rPr>
        <w:t xml:space="preserve"> (трех)</w:t>
      </w:r>
      <w:r w:rsidRPr="005A6CF7">
        <w:rPr>
          <w:sz w:val="28"/>
          <w:szCs w:val="28"/>
        </w:rPr>
        <w:t xml:space="preserve"> дней с даты его подписания.</w:t>
      </w:r>
    </w:p>
    <w:p w:rsidR="00017A3F" w:rsidRPr="005A6CF7" w:rsidRDefault="00017A3F" w:rsidP="00017A3F">
      <w:pPr>
        <w:pStyle w:val="a6"/>
        <w:ind w:left="709"/>
        <w:jc w:val="both"/>
        <w:rPr>
          <w:sz w:val="28"/>
          <w:szCs w:val="28"/>
        </w:rPr>
      </w:pPr>
    </w:p>
    <w:p w:rsidR="0000574C" w:rsidRPr="005A6CF7" w:rsidRDefault="0000574C" w:rsidP="00CC40A7">
      <w:pPr>
        <w:pStyle w:val="3"/>
        <w:numPr>
          <w:ilvl w:val="1"/>
          <w:numId w:val="2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Вскрытие заявок на ЭТЗП</w:t>
      </w:r>
    </w:p>
    <w:p w:rsidR="00017A3F" w:rsidRPr="005A6CF7" w:rsidRDefault="00017A3F" w:rsidP="00017A3F">
      <w:pPr>
        <w:rPr>
          <w:sz w:val="28"/>
          <w:szCs w:val="28"/>
        </w:rPr>
      </w:pPr>
    </w:p>
    <w:p w:rsidR="009F6B5B" w:rsidRPr="005A6CF7" w:rsidRDefault="0000574C" w:rsidP="00D90998">
      <w:pPr>
        <w:pStyle w:val="a8"/>
        <w:numPr>
          <w:ilvl w:val="2"/>
          <w:numId w:val="22"/>
        </w:numPr>
        <w:suppressAutoHyphens/>
        <w:ind w:left="0" w:firstLine="709"/>
        <w:rPr>
          <w:sz w:val="28"/>
          <w:szCs w:val="28"/>
        </w:rPr>
      </w:pPr>
      <w:r w:rsidRPr="005A6CF7">
        <w:rPr>
          <w:sz w:val="28"/>
          <w:szCs w:val="28"/>
        </w:rPr>
        <w:t xml:space="preserve">По окончании срока подачи заявок для участия в </w:t>
      </w:r>
      <w:r w:rsidR="009F1751" w:rsidRPr="005A6CF7">
        <w:rPr>
          <w:sz w:val="28"/>
          <w:szCs w:val="28"/>
        </w:rPr>
        <w:t>запросе предложений</w:t>
      </w:r>
      <w:r w:rsidRPr="005A6CF7">
        <w:rPr>
          <w:sz w:val="28"/>
          <w:szCs w:val="28"/>
        </w:rPr>
        <w:t xml:space="preserve"> представленные заявки вскрываются на ЭТЗП, при этом открытые части заявок становятся доступны для всех пользователей на странице данного </w:t>
      </w:r>
      <w:r w:rsidR="009F1751" w:rsidRPr="005A6CF7">
        <w:rPr>
          <w:sz w:val="28"/>
          <w:szCs w:val="28"/>
        </w:rPr>
        <w:t>запроса предложений</w:t>
      </w:r>
      <w:r w:rsidRPr="005A6CF7">
        <w:rPr>
          <w:sz w:val="28"/>
          <w:szCs w:val="28"/>
        </w:rPr>
        <w:t xml:space="preserve"> на сайте </w:t>
      </w:r>
      <w:r w:rsidRPr="005A6CF7">
        <w:rPr>
          <w:sz w:val="28"/>
          <w:szCs w:val="28"/>
          <w:lang w:val="en-US"/>
        </w:rPr>
        <w:t>www</w:t>
      </w:r>
      <w:r w:rsidRPr="005A6CF7">
        <w:rPr>
          <w:sz w:val="28"/>
          <w:szCs w:val="28"/>
        </w:rPr>
        <w:t>.</w:t>
      </w:r>
      <w:r w:rsidRPr="005A6CF7">
        <w:rPr>
          <w:sz w:val="28"/>
          <w:szCs w:val="28"/>
          <w:lang w:val="en-US"/>
        </w:rPr>
        <w:t>etzp</w:t>
      </w:r>
      <w:r w:rsidRPr="005A6CF7">
        <w:rPr>
          <w:sz w:val="28"/>
          <w:szCs w:val="28"/>
        </w:rPr>
        <w:t>.</w:t>
      </w:r>
      <w:r w:rsidRPr="005A6CF7">
        <w:rPr>
          <w:sz w:val="28"/>
          <w:szCs w:val="28"/>
          <w:lang w:val="en-US"/>
        </w:rPr>
        <w:t>rzd</w:t>
      </w:r>
      <w:r w:rsidRPr="005A6CF7">
        <w:rPr>
          <w:sz w:val="28"/>
          <w:szCs w:val="28"/>
        </w:rPr>
        <w:t>.</w:t>
      </w:r>
      <w:r w:rsidRPr="005A6CF7">
        <w:rPr>
          <w:sz w:val="28"/>
          <w:szCs w:val="28"/>
          <w:lang w:val="en-US"/>
        </w:rPr>
        <w:t>ru</w:t>
      </w:r>
      <w:r w:rsidRPr="005A6CF7">
        <w:rPr>
          <w:sz w:val="28"/>
          <w:szCs w:val="28"/>
        </w:rPr>
        <w:t>, а закрытые части заявок становят</w:t>
      </w:r>
      <w:r w:rsidR="00314A74" w:rsidRPr="005A6CF7">
        <w:rPr>
          <w:sz w:val="28"/>
          <w:szCs w:val="28"/>
        </w:rPr>
        <w:t xml:space="preserve">ся доступны только </w:t>
      </w:r>
      <w:r w:rsidRPr="005A6CF7">
        <w:rPr>
          <w:sz w:val="28"/>
          <w:szCs w:val="28"/>
        </w:rPr>
        <w:t>заказчику.</w:t>
      </w:r>
    </w:p>
    <w:p w:rsidR="009F6B5B" w:rsidRPr="005A6CF7" w:rsidRDefault="00497B55" w:rsidP="00D90998">
      <w:pPr>
        <w:pStyle w:val="a8"/>
        <w:numPr>
          <w:ilvl w:val="2"/>
          <w:numId w:val="22"/>
        </w:numPr>
        <w:suppressAutoHyphens/>
        <w:ind w:left="0" w:firstLine="709"/>
        <w:rPr>
          <w:sz w:val="28"/>
          <w:szCs w:val="28"/>
        </w:rPr>
      </w:pPr>
      <w:r w:rsidRPr="005A6CF7">
        <w:rPr>
          <w:sz w:val="28"/>
          <w:szCs w:val="28"/>
        </w:rPr>
        <w:t>П</w:t>
      </w:r>
      <w:r w:rsidR="009F1751" w:rsidRPr="005A6CF7">
        <w:rPr>
          <w:sz w:val="28"/>
          <w:szCs w:val="28"/>
        </w:rPr>
        <w:t>о</w:t>
      </w:r>
      <w:r w:rsidRPr="005A6CF7">
        <w:rPr>
          <w:sz w:val="28"/>
          <w:szCs w:val="28"/>
        </w:rPr>
        <w:t xml:space="preserve"> итогам вскрытия о</w:t>
      </w:r>
      <w:r w:rsidR="0000574C" w:rsidRPr="005A6CF7">
        <w:rPr>
          <w:sz w:val="28"/>
          <w:szCs w:val="28"/>
        </w:rPr>
        <w:t xml:space="preserve">формляется протокол вскрытия заявок, в котором отражается информация о наличии открытых, закрытых частей заявок, а также документов, указанных в пункте </w:t>
      </w:r>
      <w:r w:rsidR="00015EF9" w:rsidRPr="005A6CF7">
        <w:rPr>
          <w:sz w:val="28"/>
          <w:szCs w:val="28"/>
        </w:rPr>
        <w:t>8.3.2</w:t>
      </w:r>
      <w:r w:rsidR="0000574C" w:rsidRPr="005A6CF7">
        <w:rPr>
          <w:sz w:val="28"/>
          <w:szCs w:val="28"/>
        </w:rPr>
        <w:t xml:space="preserve"> документации. </w:t>
      </w:r>
    </w:p>
    <w:p w:rsidR="009F6B5B" w:rsidRPr="005A6CF7" w:rsidRDefault="00314A74" w:rsidP="00D90998">
      <w:pPr>
        <w:pStyle w:val="a8"/>
        <w:numPr>
          <w:ilvl w:val="2"/>
          <w:numId w:val="22"/>
        </w:numPr>
        <w:suppressAutoHyphens/>
        <w:ind w:left="0" w:firstLine="709"/>
        <w:rPr>
          <w:sz w:val="28"/>
          <w:szCs w:val="28"/>
        </w:rPr>
      </w:pPr>
      <w:r w:rsidRPr="005A6CF7">
        <w:rPr>
          <w:sz w:val="28"/>
          <w:szCs w:val="28"/>
        </w:rPr>
        <w:t>При вскрытии заяв</w:t>
      </w:r>
      <w:r w:rsidR="00CA6A4B" w:rsidRPr="005A6CF7">
        <w:rPr>
          <w:sz w:val="28"/>
          <w:szCs w:val="28"/>
        </w:rPr>
        <w:t>о</w:t>
      </w:r>
      <w:r w:rsidRPr="005A6CF7">
        <w:rPr>
          <w:sz w:val="28"/>
          <w:szCs w:val="28"/>
        </w:rPr>
        <w:t>к документы по существу не рассматриваются</w:t>
      </w:r>
      <w:r w:rsidR="00CA6A4B" w:rsidRPr="005A6CF7">
        <w:rPr>
          <w:sz w:val="28"/>
          <w:szCs w:val="28"/>
        </w:rPr>
        <w:t>.</w:t>
      </w:r>
    </w:p>
    <w:p w:rsidR="0000574C" w:rsidRPr="005A6CF7" w:rsidRDefault="00314A74" w:rsidP="00D90998">
      <w:pPr>
        <w:pStyle w:val="a8"/>
        <w:numPr>
          <w:ilvl w:val="2"/>
          <w:numId w:val="22"/>
        </w:numPr>
        <w:suppressAutoHyphens/>
        <w:ind w:left="0" w:firstLine="709"/>
        <w:rPr>
          <w:sz w:val="28"/>
          <w:szCs w:val="28"/>
        </w:rPr>
      </w:pPr>
      <w:r w:rsidRPr="005A6CF7">
        <w:rPr>
          <w:sz w:val="28"/>
          <w:szCs w:val="28"/>
        </w:rPr>
        <w:t xml:space="preserve">По итогам вскрытия </w:t>
      </w:r>
      <w:r w:rsidR="00115450" w:rsidRPr="005A6CF7">
        <w:rPr>
          <w:sz w:val="28"/>
          <w:szCs w:val="28"/>
        </w:rPr>
        <w:t>заявок оформляется</w:t>
      </w:r>
      <w:r w:rsidRPr="005A6CF7">
        <w:rPr>
          <w:sz w:val="28"/>
          <w:szCs w:val="28"/>
        </w:rPr>
        <w:t xml:space="preserve"> протокол, который подлежит публикации </w:t>
      </w:r>
      <w:r w:rsidR="00892A80" w:rsidRPr="005A6CF7">
        <w:rPr>
          <w:sz w:val="28"/>
          <w:szCs w:val="28"/>
        </w:rPr>
        <w:t>на сайтах</w:t>
      </w:r>
      <w:r w:rsidRPr="005A6CF7">
        <w:rPr>
          <w:sz w:val="28"/>
          <w:szCs w:val="28"/>
        </w:rPr>
        <w:t xml:space="preserve"> не позднее 3 </w:t>
      </w:r>
      <w:r w:rsidR="007911F8">
        <w:rPr>
          <w:sz w:val="28"/>
          <w:szCs w:val="28"/>
        </w:rPr>
        <w:t xml:space="preserve">(трех) </w:t>
      </w:r>
      <w:r w:rsidRPr="005A6CF7">
        <w:rPr>
          <w:sz w:val="28"/>
          <w:szCs w:val="28"/>
        </w:rPr>
        <w:t>дней с даты его подписания.</w:t>
      </w:r>
    </w:p>
    <w:p w:rsidR="00017A3F" w:rsidRPr="005A6CF7" w:rsidRDefault="00017A3F" w:rsidP="00017A3F">
      <w:pPr>
        <w:pStyle w:val="a8"/>
        <w:suppressAutoHyphens/>
        <w:ind w:left="709" w:firstLine="0"/>
        <w:rPr>
          <w:sz w:val="28"/>
          <w:szCs w:val="28"/>
        </w:rPr>
      </w:pPr>
    </w:p>
    <w:p w:rsidR="002B5627" w:rsidRPr="005A6CF7" w:rsidRDefault="002B5627" w:rsidP="00CC40A7">
      <w:pPr>
        <w:pStyle w:val="3"/>
        <w:numPr>
          <w:ilvl w:val="1"/>
          <w:numId w:val="2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 xml:space="preserve">Рассмотрение и </w:t>
      </w:r>
      <w:r w:rsidR="00992B25" w:rsidRPr="005A6CF7">
        <w:rPr>
          <w:rFonts w:ascii="Times New Roman" w:hAnsi="Times New Roman" w:cs="Times New Roman"/>
          <w:sz w:val="28"/>
          <w:szCs w:val="28"/>
        </w:rPr>
        <w:t>оценка</w:t>
      </w:r>
      <w:r w:rsidRPr="005A6CF7">
        <w:rPr>
          <w:rFonts w:ascii="Times New Roman" w:hAnsi="Times New Roman" w:cs="Times New Roman"/>
          <w:sz w:val="28"/>
          <w:szCs w:val="28"/>
        </w:rPr>
        <w:t xml:space="preserve"> заявок</w:t>
      </w:r>
    </w:p>
    <w:p w:rsidR="00017A3F" w:rsidRPr="005A6CF7" w:rsidRDefault="00017A3F" w:rsidP="00017A3F">
      <w:pPr>
        <w:rPr>
          <w:sz w:val="28"/>
          <w:szCs w:val="28"/>
        </w:rPr>
      </w:pPr>
    </w:p>
    <w:p w:rsidR="009F6B5B" w:rsidRPr="005A6CF7" w:rsidRDefault="009F1751" w:rsidP="00D90998">
      <w:pPr>
        <w:pStyle w:val="a6"/>
        <w:numPr>
          <w:ilvl w:val="2"/>
          <w:numId w:val="22"/>
        </w:numPr>
        <w:ind w:left="0" w:firstLine="709"/>
        <w:jc w:val="both"/>
        <w:rPr>
          <w:rFonts w:eastAsia="MS Mincho"/>
          <w:sz w:val="28"/>
          <w:szCs w:val="28"/>
        </w:rPr>
      </w:pPr>
      <w:r w:rsidRPr="005A6CF7">
        <w:rPr>
          <w:rFonts w:eastAsia="MS Mincho"/>
          <w:sz w:val="28"/>
          <w:szCs w:val="28"/>
        </w:rPr>
        <w:t>З</w:t>
      </w:r>
      <w:r w:rsidR="00314A74" w:rsidRPr="005A6CF7">
        <w:rPr>
          <w:rFonts w:eastAsia="MS Mincho"/>
          <w:sz w:val="28"/>
          <w:szCs w:val="28"/>
        </w:rPr>
        <w:t>аявки участников рассматриваются на соответс</w:t>
      </w:r>
      <w:r w:rsidRPr="005A6CF7">
        <w:rPr>
          <w:rFonts w:eastAsia="MS Mincho"/>
          <w:sz w:val="28"/>
          <w:szCs w:val="28"/>
        </w:rPr>
        <w:t>твие требованиям, изложенным в</w:t>
      </w:r>
      <w:r w:rsidR="00314A74" w:rsidRPr="005A6CF7">
        <w:rPr>
          <w:rFonts w:eastAsia="MS Mincho"/>
          <w:sz w:val="28"/>
          <w:szCs w:val="28"/>
        </w:rPr>
        <w:t xml:space="preserve"> документации, на основании представленных в составе заявок документов, а также иных источников информации, предусмотренных документацией, законодательством Российской Федерации, в том числе официальных сайтов государственных органов, организаций в сети Интернет.</w:t>
      </w:r>
    </w:p>
    <w:p w:rsidR="009F6B5B" w:rsidRPr="005A6CF7" w:rsidRDefault="00716A0B" w:rsidP="00D90998">
      <w:pPr>
        <w:pStyle w:val="a6"/>
        <w:numPr>
          <w:ilvl w:val="2"/>
          <w:numId w:val="22"/>
        </w:numPr>
        <w:ind w:left="0" w:firstLine="709"/>
        <w:jc w:val="both"/>
        <w:rPr>
          <w:rFonts w:eastAsia="MS Mincho"/>
          <w:sz w:val="28"/>
          <w:szCs w:val="28"/>
        </w:rPr>
      </w:pPr>
      <w:r w:rsidRPr="005A6CF7">
        <w:rPr>
          <w:rFonts w:eastAsia="MS Mincho"/>
          <w:sz w:val="28"/>
          <w:szCs w:val="28"/>
        </w:rPr>
        <w:t xml:space="preserve">Заказчик вправе продлить срок рассмотрения и оценки заявок, срок подведения итогов </w:t>
      </w:r>
      <w:r w:rsidR="009F1751" w:rsidRPr="005A6CF7">
        <w:rPr>
          <w:rFonts w:eastAsia="MS Mincho"/>
          <w:sz w:val="28"/>
          <w:szCs w:val="28"/>
        </w:rPr>
        <w:t>запроса предложений</w:t>
      </w:r>
      <w:r w:rsidRPr="005A6CF7">
        <w:rPr>
          <w:rFonts w:eastAsia="MS Mincho"/>
          <w:sz w:val="28"/>
          <w:szCs w:val="28"/>
        </w:rPr>
        <w:t xml:space="preserve">, но не более чем на </w:t>
      </w:r>
      <w:r w:rsidR="009F1751" w:rsidRPr="005A6CF7">
        <w:rPr>
          <w:rFonts w:eastAsia="MS Mincho"/>
          <w:sz w:val="28"/>
          <w:szCs w:val="28"/>
        </w:rPr>
        <w:t>3</w:t>
      </w:r>
      <w:r w:rsidR="007911F8">
        <w:rPr>
          <w:rFonts w:eastAsia="MS Mincho"/>
          <w:sz w:val="28"/>
          <w:szCs w:val="28"/>
        </w:rPr>
        <w:t xml:space="preserve"> (три)</w:t>
      </w:r>
      <w:r w:rsidRPr="005A6CF7">
        <w:rPr>
          <w:rFonts w:eastAsia="MS Mincho"/>
          <w:sz w:val="28"/>
          <w:szCs w:val="28"/>
        </w:rPr>
        <w:t xml:space="preserve"> рабочих </w:t>
      </w:r>
      <w:r w:rsidR="009F1751" w:rsidRPr="005A6CF7">
        <w:rPr>
          <w:rFonts w:eastAsia="MS Mincho"/>
          <w:sz w:val="28"/>
          <w:szCs w:val="28"/>
        </w:rPr>
        <w:t>дня.</w:t>
      </w:r>
      <w:r w:rsidRPr="005A6CF7">
        <w:rPr>
          <w:rFonts w:eastAsia="MS Mincho"/>
          <w:sz w:val="28"/>
          <w:szCs w:val="28"/>
        </w:rPr>
        <w:t xml:space="preserve"> При этом заказчик размещает соответствующее уведомление </w:t>
      </w:r>
      <w:r w:rsidR="00892A80" w:rsidRPr="005A6CF7">
        <w:rPr>
          <w:rFonts w:eastAsia="MS Mincho"/>
          <w:sz w:val="28"/>
          <w:szCs w:val="28"/>
        </w:rPr>
        <w:t>на сайтах</w:t>
      </w:r>
      <w:r w:rsidRPr="005A6CF7">
        <w:rPr>
          <w:rFonts w:eastAsia="MS Mincho"/>
          <w:sz w:val="28"/>
          <w:szCs w:val="28"/>
        </w:rPr>
        <w:t xml:space="preserve"> в течение </w:t>
      </w:r>
      <w:r w:rsidR="009F1751" w:rsidRPr="005A6CF7">
        <w:rPr>
          <w:rFonts w:eastAsia="MS Mincho"/>
          <w:sz w:val="28"/>
          <w:szCs w:val="28"/>
        </w:rPr>
        <w:t>1</w:t>
      </w:r>
      <w:r w:rsidRPr="005A6CF7">
        <w:rPr>
          <w:rFonts w:eastAsia="MS Mincho"/>
          <w:sz w:val="28"/>
          <w:szCs w:val="28"/>
        </w:rPr>
        <w:t xml:space="preserve"> </w:t>
      </w:r>
      <w:r w:rsidR="007911F8">
        <w:rPr>
          <w:rFonts w:eastAsia="MS Mincho"/>
          <w:sz w:val="28"/>
          <w:szCs w:val="28"/>
        </w:rPr>
        <w:t xml:space="preserve">(одного) </w:t>
      </w:r>
      <w:r w:rsidRPr="005A6CF7">
        <w:rPr>
          <w:rFonts w:eastAsia="MS Mincho"/>
          <w:sz w:val="28"/>
          <w:szCs w:val="28"/>
        </w:rPr>
        <w:t>дн</w:t>
      </w:r>
      <w:r w:rsidR="009F1751" w:rsidRPr="005A6CF7">
        <w:rPr>
          <w:rFonts w:eastAsia="MS Mincho"/>
          <w:sz w:val="28"/>
          <w:szCs w:val="28"/>
        </w:rPr>
        <w:t>я</w:t>
      </w:r>
      <w:r w:rsidRPr="005A6CF7">
        <w:rPr>
          <w:rFonts w:eastAsia="MS Mincho"/>
          <w:sz w:val="28"/>
          <w:szCs w:val="28"/>
        </w:rPr>
        <w:t xml:space="preserve"> с даты принятия решения о продлении срока рассмотрения и оценки заявок.</w:t>
      </w:r>
    </w:p>
    <w:p w:rsidR="00F43250" w:rsidRPr="005A6CF7" w:rsidRDefault="00F43250" w:rsidP="00D90998">
      <w:pPr>
        <w:pStyle w:val="a6"/>
        <w:numPr>
          <w:ilvl w:val="2"/>
          <w:numId w:val="22"/>
        </w:numPr>
        <w:ind w:left="0" w:firstLine="709"/>
        <w:jc w:val="both"/>
        <w:rPr>
          <w:rFonts w:eastAsia="MS Mincho"/>
          <w:sz w:val="28"/>
          <w:szCs w:val="28"/>
        </w:rPr>
      </w:pPr>
      <w:r w:rsidRPr="005A6CF7">
        <w:rPr>
          <w:rFonts w:eastAsia="MS Mincho"/>
          <w:sz w:val="28"/>
          <w:szCs w:val="28"/>
        </w:rPr>
        <w:lastRenderedPageBreak/>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89450B" w:rsidRPr="005A6CF7" w:rsidRDefault="0089450B" w:rsidP="00D90998">
      <w:pPr>
        <w:pStyle w:val="a6"/>
        <w:numPr>
          <w:ilvl w:val="2"/>
          <w:numId w:val="22"/>
        </w:numPr>
        <w:ind w:left="0" w:firstLine="709"/>
        <w:jc w:val="both"/>
        <w:rPr>
          <w:rFonts w:eastAsia="MS Mincho"/>
          <w:sz w:val="28"/>
          <w:szCs w:val="28"/>
        </w:rPr>
      </w:pPr>
      <w:r w:rsidRPr="005A6CF7">
        <w:rPr>
          <w:rFonts w:eastAsia="MS Mincho"/>
          <w:sz w:val="28"/>
          <w:szCs w:val="28"/>
        </w:rPr>
        <w:t>Все заявки рассматриваются заказчиком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9F6B5B" w:rsidRPr="005A6CF7" w:rsidRDefault="00716A0B" w:rsidP="00D90998">
      <w:pPr>
        <w:pStyle w:val="a6"/>
        <w:numPr>
          <w:ilvl w:val="2"/>
          <w:numId w:val="22"/>
        </w:numPr>
        <w:ind w:left="0" w:firstLine="709"/>
        <w:jc w:val="both"/>
        <w:rPr>
          <w:rFonts w:eastAsia="MS Mincho"/>
          <w:sz w:val="28"/>
          <w:szCs w:val="28"/>
        </w:rPr>
      </w:pPr>
      <w:r w:rsidRPr="005A6CF7">
        <w:rPr>
          <w:rFonts w:eastAsia="MS Mincho"/>
          <w:sz w:val="28"/>
          <w:szCs w:val="28"/>
        </w:rPr>
        <w:t xml:space="preserve">Участник не допускается к участию в </w:t>
      </w:r>
      <w:r w:rsidR="009F1751" w:rsidRPr="005A6CF7">
        <w:rPr>
          <w:rFonts w:eastAsia="MS Mincho"/>
          <w:sz w:val="28"/>
          <w:szCs w:val="28"/>
        </w:rPr>
        <w:t>запросе предложений</w:t>
      </w:r>
      <w:r w:rsidRPr="005A6CF7">
        <w:rPr>
          <w:rFonts w:eastAsia="MS Mincho"/>
          <w:sz w:val="28"/>
          <w:szCs w:val="28"/>
        </w:rPr>
        <w:t xml:space="preserve"> в случае:</w:t>
      </w:r>
    </w:p>
    <w:p w:rsidR="009F6B5B" w:rsidRPr="005A6CF7" w:rsidRDefault="00716A0B" w:rsidP="00D90998">
      <w:pPr>
        <w:pStyle w:val="a6"/>
        <w:numPr>
          <w:ilvl w:val="3"/>
          <w:numId w:val="22"/>
        </w:numPr>
        <w:ind w:left="0" w:firstLine="709"/>
        <w:jc w:val="both"/>
        <w:rPr>
          <w:rFonts w:eastAsia="MS Mincho"/>
          <w:sz w:val="28"/>
          <w:szCs w:val="28"/>
        </w:rPr>
      </w:pPr>
      <w:r w:rsidRPr="005A6CF7">
        <w:rPr>
          <w:rFonts w:eastAsia="MS Mincho"/>
          <w:sz w:val="28"/>
          <w:szCs w:val="28"/>
        </w:rPr>
        <w:t xml:space="preserve">Несоответствия </w:t>
      </w:r>
      <w:r w:rsidR="0089450B" w:rsidRPr="005A6CF7">
        <w:rPr>
          <w:rFonts w:eastAsia="MS Mincho"/>
          <w:sz w:val="28"/>
          <w:szCs w:val="28"/>
        </w:rPr>
        <w:t xml:space="preserve">заявки </w:t>
      </w:r>
      <w:r w:rsidRPr="005A6CF7">
        <w:rPr>
          <w:rFonts w:eastAsia="MS Mincho"/>
          <w:sz w:val="28"/>
          <w:szCs w:val="28"/>
        </w:rPr>
        <w:t>предусмотренным документацией требованиям</w:t>
      </w:r>
      <w:r w:rsidR="009545F7" w:rsidRPr="005A6CF7">
        <w:rPr>
          <w:rFonts w:eastAsia="MS Mincho"/>
          <w:sz w:val="28"/>
          <w:szCs w:val="28"/>
        </w:rPr>
        <w:t>;</w:t>
      </w:r>
    </w:p>
    <w:p w:rsidR="009545F7" w:rsidRPr="005A6CF7" w:rsidRDefault="009545F7" w:rsidP="00D90998">
      <w:pPr>
        <w:pStyle w:val="a6"/>
        <w:numPr>
          <w:ilvl w:val="3"/>
          <w:numId w:val="22"/>
        </w:numPr>
        <w:ind w:left="0" w:firstLine="709"/>
        <w:jc w:val="both"/>
        <w:rPr>
          <w:rFonts w:eastAsia="MS Mincho"/>
          <w:sz w:val="28"/>
          <w:szCs w:val="28"/>
        </w:rPr>
      </w:pPr>
      <w:r w:rsidRPr="005A6CF7">
        <w:rPr>
          <w:rFonts w:eastAsia="MS Mincho"/>
          <w:sz w:val="28"/>
          <w:szCs w:val="28"/>
        </w:rPr>
        <w:t>Указания цены товаров, работ, услуг выше начальной (максимальной) цены договора (</w:t>
      </w:r>
      <w:r w:rsidR="007911F8">
        <w:rPr>
          <w:rFonts w:eastAsia="MS Mincho"/>
          <w:sz w:val="28"/>
          <w:szCs w:val="28"/>
        </w:rPr>
        <w:t xml:space="preserve">цены </w:t>
      </w:r>
      <w:r w:rsidRPr="005A6CF7">
        <w:rPr>
          <w:rFonts w:eastAsia="MS Mincho"/>
          <w:sz w:val="28"/>
          <w:szCs w:val="28"/>
        </w:rPr>
        <w:t>лота)</w:t>
      </w:r>
      <w:r w:rsidR="00015EF9" w:rsidRPr="005A6CF7">
        <w:rPr>
          <w:rFonts w:eastAsia="MS Mincho"/>
          <w:sz w:val="28"/>
          <w:szCs w:val="28"/>
        </w:rPr>
        <w:t>.</w:t>
      </w:r>
    </w:p>
    <w:p w:rsidR="009F6B5B" w:rsidRPr="005A6CF7" w:rsidRDefault="00ED0224" w:rsidP="00611FE7">
      <w:pPr>
        <w:pStyle w:val="a6"/>
        <w:numPr>
          <w:ilvl w:val="2"/>
          <w:numId w:val="22"/>
        </w:numPr>
        <w:ind w:left="0" w:firstLine="709"/>
        <w:jc w:val="both"/>
        <w:rPr>
          <w:rFonts w:eastAsia="MS Mincho"/>
          <w:sz w:val="28"/>
          <w:szCs w:val="28"/>
        </w:rPr>
      </w:pPr>
      <w:r w:rsidRPr="005A6CF7">
        <w:rPr>
          <w:rFonts w:eastAsia="MS Mincho"/>
          <w:sz w:val="28"/>
          <w:szCs w:val="28"/>
        </w:rPr>
        <w:t xml:space="preserve">В случае установления недостоверности информации, содержащейся в документах, представленных </w:t>
      </w:r>
      <w:r w:rsidR="0089450B" w:rsidRPr="005A6CF7">
        <w:rPr>
          <w:rFonts w:eastAsia="MS Mincho"/>
          <w:sz w:val="28"/>
          <w:szCs w:val="28"/>
        </w:rPr>
        <w:t xml:space="preserve">участником </w:t>
      </w:r>
      <w:r w:rsidRPr="005A6CF7">
        <w:rPr>
          <w:rFonts w:eastAsia="MS Mincho"/>
          <w:sz w:val="28"/>
          <w:szCs w:val="28"/>
        </w:rPr>
        <w:t xml:space="preserve">в составе заявки, заказчик обязан отстранить такого участника на любом этапе проведения </w:t>
      </w:r>
      <w:r w:rsidR="009F1751" w:rsidRPr="005A6CF7">
        <w:rPr>
          <w:rFonts w:eastAsia="MS Mincho"/>
          <w:sz w:val="28"/>
          <w:szCs w:val="28"/>
        </w:rPr>
        <w:t>запроса предложений</w:t>
      </w:r>
      <w:r w:rsidRPr="005A6CF7">
        <w:rPr>
          <w:rFonts w:eastAsia="MS Mincho"/>
          <w:sz w:val="28"/>
          <w:szCs w:val="28"/>
        </w:rPr>
        <w:t>.</w:t>
      </w:r>
    </w:p>
    <w:p w:rsidR="009F6B5B" w:rsidRPr="005A6CF7" w:rsidRDefault="00497B55" w:rsidP="00611FE7">
      <w:pPr>
        <w:pStyle w:val="a6"/>
        <w:numPr>
          <w:ilvl w:val="2"/>
          <w:numId w:val="22"/>
        </w:numPr>
        <w:ind w:left="0" w:firstLine="709"/>
        <w:jc w:val="both"/>
        <w:rPr>
          <w:rFonts w:eastAsia="MS Mincho"/>
          <w:sz w:val="28"/>
          <w:szCs w:val="28"/>
        </w:rPr>
      </w:pPr>
      <w:r w:rsidRPr="005A6CF7">
        <w:rPr>
          <w:rFonts w:eastAsia="MS Mincho"/>
          <w:sz w:val="28"/>
          <w:szCs w:val="28"/>
        </w:rPr>
        <w:t>Заказчик рассматривает</w:t>
      </w:r>
      <w:r w:rsidR="00314A74" w:rsidRPr="005A6CF7">
        <w:rPr>
          <w:rFonts w:eastAsia="MS Mincho"/>
          <w:sz w:val="28"/>
          <w:szCs w:val="28"/>
        </w:rPr>
        <w:t xml:space="preserve"> только те заявки в электронной форме, которые подписаны электронной подписью и направлены ему в установленные сроки.</w:t>
      </w:r>
    </w:p>
    <w:p w:rsidR="00611FE7" w:rsidRPr="005A6CF7" w:rsidRDefault="00314A74" w:rsidP="00611FE7">
      <w:pPr>
        <w:pStyle w:val="a6"/>
        <w:numPr>
          <w:ilvl w:val="2"/>
          <w:numId w:val="22"/>
        </w:numPr>
        <w:ind w:left="0" w:firstLine="709"/>
        <w:jc w:val="both"/>
        <w:rPr>
          <w:rFonts w:eastAsia="MS Mincho"/>
          <w:sz w:val="28"/>
          <w:szCs w:val="28"/>
        </w:rPr>
      </w:pPr>
      <w:r w:rsidRPr="005A6CF7">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r w:rsidR="00497B55" w:rsidRPr="005A6CF7">
        <w:rPr>
          <w:rFonts w:eastAsia="MS Mincho"/>
          <w:sz w:val="28"/>
          <w:szCs w:val="28"/>
        </w:rPr>
        <w:t>Заказчик</w:t>
      </w:r>
      <w:r w:rsidRPr="005A6CF7">
        <w:rPr>
          <w:rFonts w:eastAsia="MS Mincho"/>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611FE7" w:rsidRPr="005A6CF7" w:rsidRDefault="00ED0224" w:rsidP="00611FE7">
      <w:pPr>
        <w:pStyle w:val="a6"/>
        <w:numPr>
          <w:ilvl w:val="2"/>
          <w:numId w:val="22"/>
        </w:numPr>
        <w:ind w:left="0" w:firstLine="709"/>
        <w:jc w:val="both"/>
        <w:rPr>
          <w:rFonts w:eastAsia="MS Mincho"/>
          <w:sz w:val="28"/>
          <w:szCs w:val="28"/>
        </w:rPr>
      </w:pPr>
      <w:r w:rsidRPr="005A6CF7">
        <w:rPr>
          <w:sz w:val="28"/>
          <w:szCs w:val="28"/>
        </w:rPr>
        <w:t xml:space="preserve">Заказчик вправе до </w:t>
      </w:r>
      <w:r w:rsidR="00D42FC9" w:rsidRPr="005A6CF7">
        <w:rPr>
          <w:sz w:val="28"/>
          <w:szCs w:val="28"/>
        </w:rPr>
        <w:t>проведения</w:t>
      </w:r>
      <w:r w:rsidRPr="005A6CF7">
        <w:rPr>
          <w:sz w:val="28"/>
          <w:szCs w:val="28"/>
        </w:rPr>
        <w:t xml:space="preserve"> </w:t>
      </w:r>
      <w:r w:rsidR="009F1751" w:rsidRPr="005A6CF7">
        <w:rPr>
          <w:sz w:val="28"/>
          <w:szCs w:val="28"/>
        </w:rPr>
        <w:t>запроса предложений</w:t>
      </w:r>
      <w:r w:rsidRPr="005A6CF7">
        <w:rPr>
          <w:sz w:val="28"/>
          <w:szCs w:val="28"/>
        </w:rPr>
        <w:t xml:space="preserve"> в письменной форме запросить</w:t>
      </w:r>
      <w:r w:rsidRPr="005A6CF7">
        <w:rPr>
          <w:b/>
          <w:sz w:val="28"/>
          <w:szCs w:val="28"/>
        </w:rPr>
        <w:t xml:space="preserve"> </w:t>
      </w:r>
      <w:r w:rsidRPr="005A6CF7">
        <w:rPr>
          <w:sz w:val="28"/>
          <w:szCs w:val="28"/>
        </w:rPr>
        <w:t>у участников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При этом не допускается изменение и(или) дополнение заявок участников.</w:t>
      </w:r>
    </w:p>
    <w:p w:rsidR="00611FE7" w:rsidRPr="005A6CF7" w:rsidRDefault="00ED0224" w:rsidP="00611FE7">
      <w:pPr>
        <w:pStyle w:val="a6"/>
        <w:numPr>
          <w:ilvl w:val="2"/>
          <w:numId w:val="22"/>
        </w:numPr>
        <w:ind w:left="0" w:firstLine="709"/>
        <w:jc w:val="both"/>
        <w:rPr>
          <w:rFonts w:eastAsia="MS Mincho"/>
          <w:sz w:val="28"/>
          <w:szCs w:val="28"/>
        </w:rPr>
      </w:pPr>
      <w:r w:rsidRPr="005A6CF7">
        <w:rPr>
          <w:sz w:val="28"/>
          <w:szCs w:val="28"/>
        </w:rPr>
        <w:t xml:space="preserve">Заказчик вправе до </w:t>
      </w:r>
      <w:r w:rsidR="005F35B9" w:rsidRPr="005A6CF7">
        <w:rPr>
          <w:sz w:val="28"/>
          <w:szCs w:val="28"/>
        </w:rPr>
        <w:t>проведения</w:t>
      </w:r>
      <w:r w:rsidRPr="005A6CF7">
        <w:rPr>
          <w:sz w:val="28"/>
          <w:szCs w:val="28"/>
        </w:rPr>
        <w:t xml:space="preserve"> </w:t>
      </w:r>
      <w:r w:rsidR="005F35B9" w:rsidRPr="005A6CF7">
        <w:rPr>
          <w:sz w:val="28"/>
          <w:szCs w:val="28"/>
        </w:rPr>
        <w:t xml:space="preserve">запроса </w:t>
      </w:r>
      <w:r w:rsidR="009F1751" w:rsidRPr="005A6CF7">
        <w:rPr>
          <w:sz w:val="28"/>
          <w:szCs w:val="28"/>
        </w:rPr>
        <w:t>предложений</w:t>
      </w:r>
      <w:r w:rsidRPr="005A6CF7">
        <w:rPr>
          <w:sz w:val="28"/>
          <w:szCs w:val="28"/>
        </w:rPr>
        <w:t xml:space="preserve">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w:t>
      </w:r>
    </w:p>
    <w:p w:rsidR="00611FE7" w:rsidRPr="005A6CF7" w:rsidRDefault="00ED0224" w:rsidP="00611FE7">
      <w:pPr>
        <w:pStyle w:val="a6"/>
        <w:numPr>
          <w:ilvl w:val="2"/>
          <w:numId w:val="22"/>
        </w:numPr>
        <w:ind w:left="0" w:firstLine="709"/>
        <w:jc w:val="both"/>
        <w:rPr>
          <w:rFonts w:eastAsia="MS Mincho"/>
          <w:sz w:val="28"/>
          <w:szCs w:val="28"/>
        </w:rPr>
      </w:pPr>
      <w:r w:rsidRPr="005A6CF7">
        <w:rPr>
          <w:sz w:val="28"/>
          <w:szCs w:val="28"/>
        </w:rPr>
        <w:t>Заказчик вправе проверять достоверность сведений, информации и документов, содержащихся в заявках участников, путем выездных проверок.</w:t>
      </w:r>
      <w:r w:rsidR="005F35B9" w:rsidRPr="005A6CF7">
        <w:rPr>
          <w:sz w:val="28"/>
          <w:szCs w:val="28"/>
        </w:rPr>
        <w:t xml:space="preserve"> В случае препятствования участником данной проверки, его заявка может быть отклонена.</w:t>
      </w:r>
    </w:p>
    <w:p w:rsidR="00611FE7" w:rsidRPr="005A6CF7" w:rsidRDefault="00ED0224" w:rsidP="00611FE7">
      <w:pPr>
        <w:pStyle w:val="a6"/>
        <w:numPr>
          <w:ilvl w:val="2"/>
          <w:numId w:val="22"/>
        </w:numPr>
        <w:ind w:left="0" w:firstLine="709"/>
        <w:jc w:val="both"/>
        <w:rPr>
          <w:rFonts w:eastAsia="MS Mincho"/>
          <w:sz w:val="28"/>
          <w:szCs w:val="28"/>
        </w:rPr>
      </w:pPr>
      <w:r w:rsidRPr="005A6CF7">
        <w:rPr>
          <w:sz w:val="28"/>
          <w:szCs w:val="28"/>
        </w:rPr>
        <w:lastRenderedPageBreak/>
        <w:t xml:space="preserve">По результатам рассмотрения заявок заказчик принимает решение о допуске (отказе в допуске) участника к участию в </w:t>
      </w:r>
      <w:r w:rsidR="00F43250" w:rsidRPr="005A6CF7">
        <w:rPr>
          <w:sz w:val="28"/>
          <w:szCs w:val="28"/>
        </w:rPr>
        <w:t>запросе предложений</w:t>
      </w:r>
      <w:r w:rsidRPr="005A6CF7">
        <w:rPr>
          <w:sz w:val="28"/>
          <w:szCs w:val="28"/>
        </w:rPr>
        <w:t>.</w:t>
      </w:r>
    </w:p>
    <w:p w:rsidR="00611FE7" w:rsidRPr="005A6CF7" w:rsidRDefault="00314A74" w:rsidP="00611FE7">
      <w:pPr>
        <w:pStyle w:val="a6"/>
        <w:numPr>
          <w:ilvl w:val="2"/>
          <w:numId w:val="22"/>
        </w:numPr>
        <w:ind w:left="0" w:firstLine="709"/>
        <w:jc w:val="both"/>
        <w:rPr>
          <w:rFonts w:eastAsia="MS Mincho"/>
          <w:sz w:val="28"/>
          <w:szCs w:val="28"/>
        </w:rPr>
      </w:pPr>
      <w:r w:rsidRPr="005A6CF7">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документации, заявка </w:t>
      </w:r>
      <w:r w:rsidR="00497B55" w:rsidRPr="005A6CF7">
        <w:rPr>
          <w:sz w:val="28"/>
          <w:szCs w:val="28"/>
        </w:rPr>
        <w:t xml:space="preserve">участника </w:t>
      </w:r>
      <w:r w:rsidRPr="005A6CF7">
        <w:rPr>
          <w:sz w:val="28"/>
          <w:szCs w:val="28"/>
        </w:rPr>
        <w:t>отклоняется.</w:t>
      </w:r>
    </w:p>
    <w:p w:rsidR="00611FE7" w:rsidRPr="005A6CF7" w:rsidRDefault="00314A74" w:rsidP="00611FE7">
      <w:pPr>
        <w:pStyle w:val="a6"/>
        <w:numPr>
          <w:ilvl w:val="2"/>
          <w:numId w:val="22"/>
        </w:numPr>
        <w:ind w:left="0" w:firstLine="709"/>
        <w:jc w:val="both"/>
        <w:rPr>
          <w:rFonts w:eastAsia="MS Mincho"/>
          <w:sz w:val="28"/>
          <w:szCs w:val="28"/>
        </w:rPr>
      </w:pPr>
      <w:r w:rsidRPr="005A6CF7">
        <w:rPr>
          <w:sz w:val="28"/>
          <w:szCs w:val="28"/>
        </w:rPr>
        <w:t xml:space="preserve">Информация относительно процесса изучения, оценки и сопоставления заявок, определения победителей </w:t>
      </w:r>
      <w:r w:rsidR="00F43250" w:rsidRPr="005A6CF7">
        <w:rPr>
          <w:sz w:val="28"/>
          <w:szCs w:val="28"/>
        </w:rPr>
        <w:t>запроса предложений</w:t>
      </w:r>
      <w:r w:rsidRPr="005A6CF7">
        <w:rPr>
          <w:sz w:val="28"/>
          <w:szCs w:val="28"/>
        </w:rPr>
        <w:t xml:space="preserve"> не подлежит разглашению участникам. Попытки участников получить такую информацию до размещения протоколов </w:t>
      </w:r>
      <w:r w:rsidR="00892A80" w:rsidRPr="005A6CF7">
        <w:rPr>
          <w:sz w:val="28"/>
          <w:szCs w:val="28"/>
        </w:rPr>
        <w:t>на сайтах</w:t>
      </w:r>
      <w:r w:rsidRPr="005A6CF7">
        <w:rPr>
          <w:sz w:val="28"/>
          <w:szCs w:val="28"/>
        </w:rPr>
        <w:t>, служат основанием для отклонения заявок таких участников.</w:t>
      </w:r>
    </w:p>
    <w:p w:rsidR="00611FE7" w:rsidRPr="005A6CF7" w:rsidRDefault="00DA5EB0" w:rsidP="00611FE7">
      <w:pPr>
        <w:pStyle w:val="a6"/>
        <w:numPr>
          <w:ilvl w:val="2"/>
          <w:numId w:val="22"/>
        </w:numPr>
        <w:ind w:left="0" w:firstLine="709"/>
        <w:jc w:val="both"/>
        <w:rPr>
          <w:rFonts w:eastAsia="MS Mincho"/>
          <w:sz w:val="28"/>
          <w:szCs w:val="28"/>
        </w:rPr>
      </w:pPr>
      <w:r w:rsidRPr="005A6CF7">
        <w:rPr>
          <w:sz w:val="28"/>
          <w:szCs w:val="28"/>
        </w:rPr>
        <w:t>Заказчик рассматривает заявки на предмет их соответствия требованиям документации, а также оце</w:t>
      </w:r>
      <w:r w:rsidR="00F43250" w:rsidRPr="005A6CF7">
        <w:rPr>
          <w:sz w:val="28"/>
          <w:szCs w:val="28"/>
        </w:rPr>
        <w:t>нивает и сопоставляет</w:t>
      </w:r>
      <w:r w:rsidRPr="005A6CF7">
        <w:rPr>
          <w:sz w:val="28"/>
          <w:szCs w:val="28"/>
        </w:rPr>
        <w:t xml:space="preserve"> заявки в соответствии с поряд</w:t>
      </w:r>
      <w:r w:rsidR="00F43250" w:rsidRPr="005A6CF7">
        <w:rPr>
          <w:sz w:val="28"/>
          <w:szCs w:val="28"/>
        </w:rPr>
        <w:t>ком</w:t>
      </w:r>
      <w:r w:rsidRPr="005A6CF7">
        <w:rPr>
          <w:sz w:val="28"/>
          <w:szCs w:val="28"/>
        </w:rPr>
        <w:t xml:space="preserve"> и критериями, установленными документацией.</w:t>
      </w:r>
    </w:p>
    <w:p w:rsidR="00611FE7" w:rsidRPr="005A6CF7" w:rsidRDefault="00DA5EB0" w:rsidP="00611FE7">
      <w:pPr>
        <w:pStyle w:val="a6"/>
        <w:numPr>
          <w:ilvl w:val="2"/>
          <w:numId w:val="22"/>
        </w:numPr>
        <w:ind w:left="0" w:firstLine="709"/>
        <w:jc w:val="both"/>
        <w:rPr>
          <w:rFonts w:eastAsia="MS Mincho"/>
          <w:sz w:val="28"/>
          <w:szCs w:val="28"/>
        </w:rPr>
      </w:pPr>
      <w:r w:rsidRPr="005A6CF7">
        <w:rPr>
          <w:sz w:val="28"/>
          <w:szCs w:val="28"/>
        </w:rPr>
        <w:t xml:space="preserve">Заказчик может не принимать во внимание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w:t>
      </w:r>
      <w:r w:rsidR="00F43250" w:rsidRPr="005A6CF7">
        <w:rPr>
          <w:sz w:val="28"/>
          <w:szCs w:val="28"/>
        </w:rPr>
        <w:t>запроса предложений</w:t>
      </w:r>
      <w:r w:rsidRPr="005A6CF7">
        <w:rPr>
          <w:sz w:val="28"/>
          <w:szCs w:val="28"/>
        </w:rPr>
        <w:t>) и не оказывают воздействия на рейтинг какого-либо из участников при рассмотрении и оценке заявок.</w:t>
      </w:r>
    </w:p>
    <w:p w:rsidR="00611FE7" w:rsidRPr="005A6CF7" w:rsidRDefault="00DA5EB0" w:rsidP="00611FE7">
      <w:pPr>
        <w:pStyle w:val="a6"/>
        <w:numPr>
          <w:ilvl w:val="2"/>
          <w:numId w:val="22"/>
        </w:numPr>
        <w:ind w:left="0" w:firstLine="709"/>
        <w:jc w:val="both"/>
        <w:rPr>
          <w:rFonts w:eastAsia="MS Mincho"/>
          <w:sz w:val="28"/>
          <w:szCs w:val="28"/>
        </w:rPr>
      </w:pPr>
      <w:r w:rsidRPr="005A6CF7">
        <w:rPr>
          <w:sz w:val="28"/>
          <w:szCs w:val="28"/>
        </w:rPr>
        <w:t xml:space="preserve">Заказчик вправе допустить участника к участию в </w:t>
      </w:r>
      <w:r w:rsidR="00F43250" w:rsidRPr="005A6CF7">
        <w:rPr>
          <w:sz w:val="28"/>
          <w:szCs w:val="28"/>
        </w:rPr>
        <w:t>запросе предложений</w:t>
      </w:r>
      <w:r w:rsidRPr="005A6CF7">
        <w:rPr>
          <w:sz w:val="28"/>
          <w:szCs w:val="28"/>
        </w:rPr>
        <w:t xml:space="preserve"> в случае, если участник или его заявка не соответствуют требованиям документации, но выявленные недостатки носят формальный характер и не влияют на содержание и условия заявки на участие в </w:t>
      </w:r>
      <w:r w:rsidR="00F43250" w:rsidRPr="005A6CF7">
        <w:rPr>
          <w:sz w:val="28"/>
          <w:szCs w:val="28"/>
        </w:rPr>
        <w:t>запросе предложений</w:t>
      </w:r>
      <w:r w:rsidRPr="005A6CF7">
        <w:rPr>
          <w:sz w:val="28"/>
          <w:szCs w:val="28"/>
        </w:rPr>
        <w:t>, а также на условия исполнения договора и не влекут рисков неисполнения обязательств, принятых таким участником в соответствии с его заявкой.</w:t>
      </w:r>
    </w:p>
    <w:p w:rsidR="00611FE7" w:rsidRPr="005A6CF7" w:rsidRDefault="00314A74" w:rsidP="00611FE7">
      <w:pPr>
        <w:pStyle w:val="a6"/>
        <w:numPr>
          <w:ilvl w:val="2"/>
          <w:numId w:val="22"/>
        </w:numPr>
        <w:ind w:left="0" w:firstLine="709"/>
        <w:jc w:val="both"/>
        <w:rPr>
          <w:rFonts w:eastAsia="MS Mincho"/>
          <w:sz w:val="28"/>
          <w:szCs w:val="28"/>
        </w:rPr>
      </w:pPr>
      <w:r w:rsidRPr="005A6CF7">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11FE7" w:rsidRPr="005A6CF7" w:rsidRDefault="00314A74" w:rsidP="00611FE7">
      <w:pPr>
        <w:pStyle w:val="a6"/>
        <w:numPr>
          <w:ilvl w:val="2"/>
          <w:numId w:val="22"/>
        </w:numPr>
        <w:ind w:left="0" w:firstLine="709"/>
        <w:jc w:val="both"/>
        <w:rPr>
          <w:rFonts w:eastAsia="MS Mincho"/>
          <w:sz w:val="28"/>
          <w:szCs w:val="28"/>
        </w:rPr>
      </w:pPr>
      <w:r w:rsidRPr="005A6CF7">
        <w:rPr>
          <w:sz w:val="28"/>
          <w:szCs w:val="28"/>
        </w:rPr>
        <w:t xml:space="preserve"> Если в заявке имеются арифметические ошибки </w:t>
      </w:r>
      <w:r w:rsidR="00FE1438" w:rsidRPr="005A6CF7">
        <w:rPr>
          <w:sz w:val="28"/>
          <w:szCs w:val="28"/>
        </w:rPr>
        <w:t>при отражении единичных расценок закупаемых товаров, работ, услуг и(или) стоимости финансово-коммерческого предложения (цены договора (</w:t>
      </w:r>
      <w:r w:rsidR="007911F8">
        <w:rPr>
          <w:sz w:val="28"/>
          <w:szCs w:val="28"/>
        </w:rPr>
        <w:t xml:space="preserve">цены </w:t>
      </w:r>
      <w:r w:rsidR="00FE1438" w:rsidRPr="005A6CF7">
        <w:rPr>
          <w:sz w:val="28"/>
          <w:szCs w:val="28"/>
        </w:rPr>
        <w:t>лота) заявка такого участника отклоняется.</w:t>
      </w:r>
    </w:p>
    <w:p w:rsidR="00611FE7" w:rsidRPr="005A6CF7" w:rsidRDefault="00FE1438" w:rsidP="00611FE7">
      <w:pPr>
        <w:pStyle w:val="a6"/>
        <w:numPr>
          <w:ilvl w:val="2"/>
          <w:numId w:val="22"/>
        </w:numPr>
        <w:ind w:left="0" w:firstLine="709"/>
        <w:jc w:val="both"/>
        <w:rPr>
          <w:rFonts w:eastAsia="MS Mincho"/>
          <w:sz w:val="28"/>
          <w:szCs w:val="28"/>
        </w:rPr>
      </w:pPr>
      <w:r w:rsidRPr="005A6CF7">
        <w:rPr>
          <w:sz w:val="28"/>
          <w:szCs w:val="28"/>
        </w:rPr>
        <w:t>При наличии арифметических ошибок</w:t>
      </w:r>
      <w:r w:rsidR="005661CC" w:rsidRPr="005A6CF7">
        <w:rPr>
          <w:sz w:val="28"/>
          <w:szCs w:val="28"/>
        </w:rPr>
        <w:t xml:space="preserve"> (кроме случаев, описанных в пункте 7.8.</w:t>
      </w:r>
      <w:r w:rsidR="009D3223">
        <w:rPr>
          <w:sz w:val="28"/>
          <w:szCs w:val="28"/>
        </w:rPr>
        <w:t>19</w:t>
      </w:r>
      <w:r w:rsidR="009D3223" w:rsidRPr="005A6CF7">
        <w:rPr>
          <w:sz w:val="28"/>
          <w:szCs w:val="28"/>
        </w:rPr>
        <w:t xml:space="preserve"> </w:t>
      </w:r>
      <w:r w:rsidR="00015EF9" w:rsidRPr="005A6CF7">
        <w:rPr>
          <w:sz w:val="28"/>
          <w:szCs w:val="28"/>
        </w:rPr>
        <w:t>документации</w:t>
      </w:r>
      <w:r w:rsidR="005661CC" w:rsidRPr="005A6CF7">
        <w:rPr>
          <w:sz w:val="28"/>
          <w:szCs w:val="28"/>
        </w:rPr>
        <w:t xml:space="preserve">) </w:t>
      </w:r>
      <w:r w:rsidRPr="005A6CF7">
        <w:rPr>
          <w:sz w:val="28"/>
          <w:szCs w:val="28"/>
        </w:rPr>
        <w:t xml:space="preserve"> в заявке заказчик может принять решение об отклонении заявки</w:t>
      </w:r>
      <w:r w:rsidR="00992B25" w:rsidRPr="005A6CF7">
        <w:rPr>
          <w:sz w:val="28"/>
          <w:szCs w:val="28"/>
        </w:rPr>
        <w:t>.</w:t>
      </w:r>
    </w:p>
    <w:p w:rsidR="00611FE7" w:rsidRPr="005A6CF7" w:rsidRDefault="00992B25" w:rsidP="00611FE7">
      <w:pPr>
        <w:pStyle w:val="a6"/>
        <w:numPr>
          <w:ilvl w:val="2"/>
          <w:numId w:val="22"/>
        </w:numPr>
        <w:ind w:left="0" w:firstLine="709"/>
        <w:jc w:val="both"/>
        <w:rPr>
          <w:rFonts w:eastAsia="MS Mincho"/>
          <w:sz w:val="28"/>
          <w:szCs w:val="28"/>
        </w:rPr>
      </w:pPr>
      <w:r w:rsidRPr="005A6CF7">
        <w:rPr>
          <w:sz w:val="28"/>
          <w:szCs w:val="28"/>
        </w:rPr>
        <w:t xml:space="preserve">В ходе рассмотрения заявок заказчик вправе затребовать от участников разъяснения положений заявок. </w:t>
      </w:r>
    </w:p>
    <w:p w:rsidR="00611FE7" w:rsidRPr="005A6CF7" w:rsidRDefault="00497B55" w:rsidP="00611FE7">
      <w:pPr>
        <w:pStyle w:val="a6"/>
        <w:numPr>
          <w:ilvl w:val="2"/>
          <w:numId w:val="22"/>
        </w:numPr>
        <w:ind w:left="0" w:firstLine="709"/>
        <w:jc w:val="both"/>
        <w:rPr>
          <w:rFonts w:eastAsia="MS Mincho"/>
          <w:sz w:val="28"/>
          <w:szCs w:val="28"/>
        </w:rPr>
      </w:pPr>
      <w:r w:rsidRPr="005A6CF7">
        <w:rPr>
          <w:sz w:val="28"/>
          <w:szCs w:val="28"/>
        </w:rPr>
        <w:t>Участники</w:t>
      </w:r>
      <w:r w:rsidR="00314A74" w:rsidRPr="005A6CF7">
        <w:rPr>
          <w:sz w:val="28"/>
          <w:szCs w:val="28"/>
        </w:rPr>
        <w:t xml:space="preserve"> и их представители не вправе участвовать в рассмотрении заявок и изучении квалификации </w:t>
      </w:r>
      <w:r w:rsidRPr="005A6CF7">
        <w:rPr>
          <w:sz w:val="28"/>
          <w:szCs w:val="28"/>
        </w:rPr>
        <w:t>участников</w:t>
      </w:r>
      <w:r w:rsidR="00314A74" w:rsidRPr="005A6CF7">
        <w:rPr>
          <w:sz w:val="28"/>
          <w:szCs w:val="28"/>
        </w:rPr>
        <w:t>.</w:t>
      </w:r>
    </w:p>
    <w:p w:rsidR="009F6B5B" w:rsidRPr="005A6CF7" w:rsidRDefault="00992B25" w:rsidP="00611FE7">
      <w:pPr>
        <w:pStyle w:val="a6"/>
        <w:numPr>
          <w:ilvl w:val="2"/>
          <w:numId w:val="22"/>
        </w:numPr>
        <w:ind w:left="0" w:firstLine="709"/>
        <w:jc w:val="both"/>
        <w:rPr>
          <w:rFonts w:eastAsia="MS Mincho"/>
          <w:sz w:val="28"/>
          <w:szCs w:val="28"/>
        </w:rPr>
      </w:pPr>
      <w:r w:rsidRPr="005A6CF7">
        <w:rPr>
          <w:sz w:val="28"/>
          <w:szCs w:val="28"/>
        </w:rPr>
        <w:t>П</w:t>
      </w:r>
      <w:r w:rsidR="00611FE7" w:rsidRPr="005A6CF7">
        <w:rPr>
          <w:sz w:val="28"/>
          <w:szCs w:val="28"/>
        </w:rPr>
        <w:t>о</w:t>
      </w:r>
      <w:r w:rsidRPr="005A6CF7">
        <w:rPr>
          <w:sz w:val="28"/>
          <w:szCs w:val="28"/>
        </w:rPr>
        <w:t xml:space="preserve"> итогам рассмотрения и оценки заявок заказчик составляет протокол </w:t>
      </w:r>
      <w:r w:rsidR="00D14BB2" w:rsidRPr="005A6CF7">
        <w:rPr>
          <w:sz w:val="28"/>
          <w:szCs w:val="28"/>
        </w:rPr>
        <w:t>запроса предложений</w:t>
      </w:r>
      <w:r w:rsidRPr="005A6CF7">
        <w:rPr>
          <w:sz w:val="28"/>
          <w:szCs w:val="28"/>
        </w:rPr>
        <w:t>, в котором</w:t>
      </w:r>
      <w:r w:rsidR="005661CC" w:rsidRPr="005A6CF7">
        <w:rPr>
          <w:sz w:val="28"/>
          <w:szCs w:val="28"/>
        </w:rPr>
        <w:t>,</w:t>
      </w:r>
      <w:r w:rsidRPr="005A6CF7">
        <w:rPr>
          <w:sz w:val="28"/>
          <w:szCs w:val="28"/>
        </w:rPr>
        <w:t xml:space="preserve"> в том числе может содержаться следующая информация:</w:t>
      </w:r>
    </w:p>
    <w:p w:rsidR="009F6B5B" w:rsidRPr="005A6CF7" w:rsidRDefault="00F43250" w:rsidP="00D90998">
      <w:pPr>
        <w:pStyle w:val="a6"/>
        <w:numPr>
          <w:ilvl w:val="3"/>
          <w:numId w:val="22"/>
        </w:numPr>
        <w:ind w:left="0" w:firstLine="709"/>
        <w:jc w:val="both"/>
        <w:rPr>
          <w:rFonts w:eastAsia="MS Mincho"/>
          <w:sz w:val="28"/>
          <w:szCs w:val="28"/>
        </w:rPr>
      </w:pPr>
      <w:r w:rsidRPr="005A6CF7">
        <w:rPr>
          <w:sz w:val="28"/>
          <w:szCs w:val="28"/>
        </w:rPr>
        <w:t>Информация о лучших условиях исполнения договора (без указания участника, предложившего такие условия)</w:t>
      </w:r>
      <w:r w:rsidR="00CC40A7">
        <w:rPr>
          <w:sz w:val="28"/>
          <w:szCs w:val="28"/>
        </w:rPr>
        <w:t>,</w:t>
      </w:r>
    </w:p>
    <w:p w:rsidR="009F6B5B" w:rsidRPr="005A6CF7" w:rsidRDefault="00992B25" w:rsidP="00F43250">
      <w:pPr>
        <w:pStyle w:val="a6"/>
        <w:numPr>
          <w:ilvl w:val="3"/>
          <w:numId w:val="22"/>
        </w:numPr>
        <w:ind w:left="0" w:firstLine="709"/>
        <w:jc w:val="both"/>
        <w:rPr>
          <w:rFonts w:eastAsia="MS Mincho"/>
          <w:sz w:val="28"/>
          <w:szCs w:val="28"/>
        </w:rPr>
      </w:pPr>
      <w:r w:rsidRPr="005A6CF7">
        <w:rPr>
          <w:sz w:val="28"/>
          <w:szCs w:val="28"/>
        </w:rPr>
        <w:lastRenderedPageBreak/>
        <w:t xml:space="preserve">Принятое </w:t>
      </w:r>
      <w:r w:rsidR="00BC00D2" w:rsidRPr="005A6CF7">
        <w:rPr>
          <w:sz w:val="28"/>
          <w:szCs w:val="28"/>
        </w:rPr>
        <w:t>заказчиком решение о допуске к</w:t>
      </w:r>
      <w:r w:rsidRPr="005A6CF7">
        <w:rPr>
          <w:sz w:val="28"/>
          <w:szCs w:val="28"/>
        </w:rPr>
        <w:t xml:space="preserve"> </w:t>
      </w:r>
      <w:r w:rsidR="00BC00D2" w:rsidRPr="005A6CF7">
        <w:rPr>
          <w:sz w:val="28"/>
          <w:szCs w:val="28"/>
        </w:rPr>
        <w:t>у</w:t>
      </w:r>
      <w:r w:rsidRPr="005A6CF7">
        <w:rPr>
          <w:sz w:val="28"/>
          <w:szCs w:val="28"/>
        </w:rPr>
        <w:t xml:space="preserve">частию в </w:t>
      </w:r>
      <w:r w:rsidR="00F43250" w:rsidRPr="005A6CF7">
        <w:rPr>
          <w:sz w:val="28"/>
          <w:szCs w:val="28"/>
        </w:rPr>
        <w:t>запросе предложений</w:t>
      </w:r>
      <w:r w:rsidRPr="005A6CF7">
        <w:rPr>
          <w:sz w:val="28"/>
          <w:szCs w:val="28"/>
        </w:rPr>
        <w:t xml:space="preserve"> или об отказе в допуске с обоснованием такого решения.</w:t>
      </w:r>
    </w:p>
    <w:p w:rsidR="00017A3F" w:rsidRPr="005A6CF7" w:rsidRDefault="00992B25" w:rsidP="00C73071">
      <w:pPr>
        <w:pStyle w:val="a6"/>
        <w:numPr>
          <w:ilvl w:val="2"/>
          <w:numId w:val="22"/>
        </w:numPr>
        <w:ind w:left="0" w:firstLine="709"/>
        <w:jc w:val="both"/>
        <w:rPr>
          <w:rFonts w:eastAsia="MS Mincho"/>
          <w:sz w:val="28"/>
          <w:szCs w:val="28"/>
        </w:rPr>
      </w:pPr>
      <w:r w:rsidRPr="005A6CF7">
        <w:rPr>
          <w:sz w:val="28"/>
          <w:szCs w:val="28"/>
        </w:rPr>
        <w:t xml:space="preserve">Протокол </w:t>
      </w:r>
      <w:r w:rsidR="00D14BB2" w:rsidRPr="005A6CF7">
        <w:rPr>
          <w:sz w:val="28"/>
          <w:szCs w:val="28"/>
        </w:rPr>
        <w:t>запроса предложений</w:t>
      </w:r>
      <w:r w:rsidRPr="005A6CF7">
        <w:rPr>
          <w:sz w:val="28"/>
          <w:szCs w:val="28"/>
        </w:rPr>
        <w:t xml:space="preserve"> размещается </w:t>
      </w:r>
      <w:r w:rsidR="005661CC" w:rsidRPr="005A6CF7">
        <w:rPr>
          <w:sz w:val="28"/>
          <w:szCs w:val="28"/>
        </w:rPr>
        <w:t>на сайтах</w:t>
      </w:r>
      <w:r w:rsidRPr="005A6CF7">
        <w:rPr>
          <w:sz w:val="28"/>
          <w:szCs w:val="28"/>
        </w:rPr>
        <w:t xml:space="preserve"> не позднее 3</w:t>
      </w:r>
      <w:r w:rsidR="007911F8">
        <w:rPr>
          <w:sz w:val="28"/>
          <w:szCs w:val="28"/>
        </w:rPr>
        <w:t xml:space="preserve"> (трех)</w:t>
      </w:r>
      <w:r w:rsidRPr="005A6CF7">
        <w:rPr>
          <w:sz w:val="28"/>
          <w:szCs w:val="28"/>
        </w:rPr>
        <w:t xml:space="preserve"> дней с даты подписания протокола.</w:t>
      </w:r>
    </w:p>
    <w:p w:rsidR="0008065F" w:rsidRPr="005A6CF7" w:rsidRDefault="0008065F" w:rsidP="0008065F">
      <w:pPr>
        <w:pStyle w:val="a6"/>
        <w:jc w:val="both"/>
        <w:rPr>
          <w:rFonts w:eastAsia="MS Mincho"/>
          <w:sz w:val="28"/>
          <w:szCs w:val="28"/>
        </w:rPr>
      </w:pPr>
    </w:p>
    <w:p w:rsidR="00D14BB2" w:rsidRPr="005A6CF7" w:rsidRDefault="0008065F" w:rsidP="00CC40A7">
      <w:pPr>
        <w:pStyle w:val="a6"/>
        <w:numPr>
          <w:ilvl w:val="1"/>
          <w:numId w:val="22"/>
        </w:numPr>
        <w:ind w:hanging="371"/>
        <w:jc w:val="both"/>
        <w:rPr>
          <w:rFonts w:eastAsia="MS Mincho"/>
          <w:sz w:val="28"/>
          <w:szCs w:val="28"/>
        </w:rPr>
      </w:pPr>
      <w:r w:rsidRPr="005A6CF7">
        <w:rPr>
          <w:rFonts w:eastAsia="MS Mincho"/>
          <w:b/>
          <w:sz w:val="28"/>
          <w:szCs w:val="28"/>
        </w:rPr>
        <w:t>Окончательные предложения</w:t>
      </w:r>
    </w:p>
    <w:p w:rsidR="003D136E" w:rsidRPr="005A6CF7" w:rsidRDefault="003D136E" w:rsidP="003D136E">
      <w:pPr>
        <w:pStyle w:val="a6"/>
        <w:jc w:val="both"/>
        <w:rPr>
          <w:rFonts w:eastAsia="MS Mincho"/>
          <w:sz w:val="28"/>
          <w:szCs w:val="28"/>
        </w:rPr>
      </w:pPr>
    </w:p>
    <w:p w:rsidR="00A66619" w:rsidRPr="005A6CF7" w:rsidRDefault="003D136E" w:rsidP="00A66619">
      <w:pPr>
        <w:pStyle w:val="a6"/>
        <w:numPr>
          <w:ilvl w:val="2"/>
          <w:numId w:val="22"/>
        </w:numPr>
        <w:ind w:left="0" w:firstLine="709"/>
        <w:jc w:val="both"/>
        <w:rPr>
          <w:rFonts w:eastAsia="MS Mincho"/>
          <w:sz w:val="28"/>
          <w:szCs w:val="28"/>
        </w:rPr>
      </w:pPr>
      <w:r w:rsidRPr="005A6CF7">
        <w:rPr>
          <w:rFonts w:eastAsia="MS Mincho"/>
          <w:sz w:val="28"/>
          <w:szCs w:val="28"/>
        </w:rPr>
        <w:t>Участники запроса предложений, допущенные к участию в запросе предложений, не имеют права подавать окончательные предложения содержащие худшие условия договора, чем указанные в протоколе запроса предложений.</w:t>
      </w:r>
    </w:p>
    <w:p w:rsidR="0018679C" w:rsidRPr="005A6CF7" w:rsidRDefault="00015CAE" w:rsidP="00A66619">
      <w:pPr>
        <w:pStyle w:val="a6"/>
        <w:numPr>
          <w:ilvl w:val="2"/>
          <w:numId w:val="22"/>
        </w:numPr>
        <w:ind w:left="0" w:firstLine="709"/>
        <w:jc w:val="both"/>
        <w:rPr>
          <w:rFonts w:eastAsia="MS Mincho"/>
          <w:sz w:val="28"/>
          <w:szCs w:val="28"/>
        </w:rPr>
      </w:pPr>
      <w:r w:rsidRPr="005A6CF7">
        <w:rPr>
          <w:rFonts w:eastAsia="MS Mincho"/>
          <w:sz w:val="28"/>
          <w:szCs w:val="28"/>
        </w:rPr>
        <w:t>О</w:t>
      </w:r>
      <w:r w:rsidR="0018679C" w:rsidRPr="005A6CF7">
        <w:rPr>
          <w:rFonts w:eastAsia="MS Mincho"/>
          <w:sz w:val="28"/>
          <w:szCs w:val="28"/>
        </w:rPr>
        <w:t>кончательно</w:t>
      </w:r>
      <w:r w:rsidRPr="005A6CF7">
        <w:rPr>
          <w:rFonts w:eastAsia="MS Mincho"/>
          <w:sz w:val="28"/>
          <w:szCs w:val="28"/>
        </w:rPr>
        <w:t>е</w:t>
      </w:r>
      <w:r w:rsidR="0018679C" w:rsidRPr="005A6CF7">
        <w:rPr>
          <w:rFonts w:eastAsia="MS Mincho"/>
          <w:sz w:val="28"/>
          <w:szCs w:val="28"/>
        </w:rPr>
        <w:t xml:space="preserve"> предложени</w:t>
      </w:r>
      <w:r w:rsidRPr="005A6CF7">
        <w:rPr>
          <w:rFonts w:eastAsia="MS Mincho"/>
          <w:sz w:val="28"/>
          <w:szCs w:val="28"/>
        </w:rPr>
        <w:t>е должно содержать:</w:t>
      </w:r>
    </w:p>
    <w:p w:rsidR="001838B9" w:rsidRPr="005A6CF7" w:rsidRDefault="001838B9" w:rsidP="00015EF9">
      <w:pPr>
        <w:pStyle w:val="a6"/>
        <w:ind w:left="0" w:firstLine="709"/>
        <w:jc w:val="both"/>
        <w:rPr>
          <w:rFonts w:eastAsia="MS Mincho"/>
          <w:sz w:val="28"/>
          <w:szCs w:val="28"/>
        </w:rPr>
      </w:pPr>
      <w:r w:rsidRPr="005A6CF7">
        <w:rPr>
          <w:rFonts w:eastAsia="MS Mincho"/>
          <w:sz w:val="28"/>
          <w:szCs w:val="28"/>
        </w:rPr>
        <w:t>техническое предложение</w:t>
      </w:r>
      <w:r w:rsidR="006E1898" w:rsidRPr="005A6CF7">
        <w:rPr>
          <w:rFonts w:eastAsia="MS Mincho"/>
          <w:sz w:val="28"/>
          <w:szCs w:val="28"/>
        </w:rPr>
        <w:t>;</w:t>
      </w:r>
    </w:p>
    <w:p w:rsidR="00404839" w:rsidRPr="005A6CF7" w:rsidRDefault="0067761F" w:rsidP="00015EF9">
      <w:pPr>
        <w:pStyle w:val="a6"/>
        <w:ind w:left="0" w:firstLine="709"/>
        <w:jc w:val="both"/>
        <w:rPr>
          <w:rFonts w:eastAsia="MS Mincho"/>
          <w:sz w:val="28"/>
          <w:szCs w:val="28"/>
        </w:rPr>
      </w:pPr>
      <w:r w:rsidRPr="005A6CF7">
        <w:rPr>
          <w:rFonts w:eastAsia="MS Mincho"/>
          <w:sz w:val="28"/>
          <w:szCs w:val="28"/>
        </w:rPr>
        <w:t xml:space="preserve">предлагаемые участником условия договора, оформленные в виде </w:t>
      </w:r>
      <w:r w:rsidR="00404839" w:rsidRPr="005A6CF7">
        <w:rPr>
          <w:rFonts w:eastAsia="MS Mincho"/>
          <w:sz w:val="28"/>
          <w:szCs w:val="28"/>
        </w:rPr>
        <w:t>окончательно</w:t>
      </w:r>
      <w:r w:rsidRPr="005A6CF7">
        <w:rPr>
          <w:rFonts w:eastAsia="MS Mincho"/>
          <w:sz w:val="28"/>
          <w:szCs w:val="28"/>
        </w:rPr>
        <w:t>го</w:t>
      </w:r>
      <w:r w:rsidR="00404839" w:rsidRPr="005A6CF7">
        <w:rPr>
          <w:rFonts w:eastAsia="MS Mincho"/>
          <w:sz w:val="28"/>
          <w:szCs w:val="28"/>
        </w:rPr>
        <w:t xml:space="preserve"> финансово-коммерческо</w:t>
      </w:r>
      <w:r w:rsidRPr="005A6CF7">
        <w:rPr>
          <w:rFonts w:eastAsia="MS Mincho"/>
          <w:sz w:val="28"/>
          <w:szCs w:val="28"/>
        </w:rPr>
        <w:t>го</w:t>
      </w:r>
      <w:r w:rsidR="00404839" w:rsidRPr="005A6CF7">
        <w:rPr>
          <w:rFonts w:eastAsia="MS Mincho"/>
          <w:sz w:val="28"/>
          <w:szCs w:val="28"/>
        </w:rPr>
        <w:t xml:space="preserve"> предложени</w:t>
      </w:r>
      <w:r w:rsidRPr="005A6CF7">
        <w:rPr>
          <w:rFonts w:eastAsia="MS Mincho"/>
          <w:sz w:val="28"/>
          <w:szCs w:val="28"/>
        </w:rPr>
        <w:t>я</w:t>
      </w:r>
      <w:r w:rsidR="00404839" w:rsidRPr="005A6CF7">
        <w:rPr>
          <w:rFonts w:eastAsia="MS Mincho"/>
          <w:sz w:val="28"/>
          <w:szCs w:val="28"/>
        </w:rPr>
        <w:t xml:space="preserve"> по форме приложения № 3 к документации;</w:t>
      </w:r>
    </w:p>
    <w:p w:rsidR="00404839" w:rsidRPr="005A6CF7" w:rsidRDefault="00404839" w:rsidP="00015EF9">
      <w:pPr>
        <w:pStyle w:val="a6"/>
        <w:ind w:left="0" w:firstLine="709"/>
        <w:jc w:val="both"/>
        <w:rPr>
          <w:rFonts w:eastAsia="MS Mincho"/>
          <w:sz w:val="28"/>
          <w:szCs w:val="28"/>
        </w:rPr>
      </w:pPr>
      <w:r w:rsidRPr="005A6CF7">
        <w:rPr>
          <w:rFonts w:eastAsia="MS Mincho"/>
          <w:sz w:val="28"/>
          <w:szCs w:val="28"/>
        </w:rPr>
        <w:t>документы, предусмотренные пунктом 1.5 документации (если предоставление документов предусмотрено данным пунктом).</w:t>
      </w:r>
    </w:p>
    <w:p w:rsidR="0067761F" w:rsidRPr="005A6CF7" w:rsidRDefault="0067761F" w:rsidP="00C73071">
      <w:pPr>
        <w:pStyle w:val="a6"/>
        <w:numPr>
          <w:ilvl w:val="2"/>
          <w:numId w:val="22"/>
        </w:numPr>
        <w:ind w:left="0" w:firstLine="709"/>
        <w:jc w:val="both"/>
        <w:rPr>
          <w:rFonts w:eastAsia="MS Mincho"/>
          <w:sz w:val="28"/>
          <w:szCs w:val="28"/>
        </w:rPr>
      </w:pPr>
      <w:r w:rsidRPr="005A6CF7">
        <w:rPr>
          <w:rFonts w:eastAsia="MS Mincho"/>
          <w:sz w:val="28"/>
          <w:szCs w:val="28"/>
        </w:rPr>
        <w:t>Документы, входящие в состав окончательных предложений</w:t>
      </w:r>
      <w:r w:rsidR="00FB0396">
        <w:rPr>
          <w:rFonts w:eastAsia="MS Mincho"/>
          <w:sz w:val="28"/>
          <w:szCs w:val="28"/>
        </w:rPr>
        <w:t>,</w:t>
      </w:r>
      <w:r w:rsidRPr="005A6CF7">
        <w:rPr>
          <w:rFonts w:eastAsia="MS Mincho"/>
          <w:sz w:val="28"/>
          <w:szCs w:val="28"/>
        </w:rPr>
        <w:t xml:space="preserve"> должны быть оформлены в соответствии с требованиями документации, предъявляемыми к данным документам. Окончательные предложения подаются участниками в срок, указанный в пункте </w:t>
      </w:r>
      <w:r w:rsidR="00015EF9" w:rsidRPr="005A6CF7">
        <w:rPr>
          <w:rFonts w:eastAsia="MS Mincho"/>
          <w:sz w:val="28"/>
          <w:szCs w:val="28"/>
        </w:rPr>
        <w:t>1.8</w:t>
      </w:r>
      <w:r w:rsidRPr="005A6CF7">
        <w:rPr>
          <w:rFonts w:eastAsia="MS Mincho"/>
          <w:sz w:val="28"/>
          <w:szCs w:val="28"/>
        </w:rPr>
        <w:t xml:space="preserve"> документации, в порядке и в соответствии с условиями, указанными в пунктах 1.2, 8.3, 8.4 документации.</w:t>
      </w:r>
    </w:p>
    <w:p w:rsidR="003919B7" w:rsidRPr="005A6CF7" w:rsidRDefault="003919B7" w:rsidP="00C73071">
      <w:pPr>
        <w:pStyle w:val="a6"/>
        <w:numPr>
          <w:ilvl w:val="2"/>
          <w:numId w:val="22"/>
        </w:numPr>
        <w:ind w:left="0" w:firstLine="709"/>
        <w:jc w:val="both"/>
        <w:rPr>
          <w:rFonts w:eastAsia="MS Mincho"/>
          <w:sz w:val="28"/>
          <w:szCs w:val="28"/>
        </w:rPr>
      </w:pPr>
      <w:r w:rsidRPr="005A6CF7">
        <w:rPr>
          <w:rFonts w:eastAsia="MS Mincho"/>
          <w:sz w:val="28"/>
          <w:szCs w:val="28"/>
        </w:rPr>
        <w:t>Окончательные предложения</w:t>
      </w:r>
      <w:r w:rsidRPr="005A6CF7">
        <w:rPr>
          <w:sz w:val="28"/>
          <w:szCs w:val="28"/>
        </w:rPr>
        <w:t xml:space="preserve"> </w:t>
      </w:r>
      <w:r w:rsidRPr="005A6CF7">
        <w:rPr>
          <w:rFonts w:eastAsia="MS Mincho"/>
          <w:sz w:val="28"/>
          <w:szCs w:val="28"/>
        </w:rPr>
        <w:t>вскрываются во время, месте, указанные в разделе 1.</w:t>
      </w:r>
      <w:r w:rsidR="00015EF9" w:rsidRPr="005A6CF7">
        <w:rPr>
          <w:rFonts w:eastAsia="MS Mincho"/>
          <w:sz w:val="28"/>
          <w:szCs w:val="28"/>
        </w:rPr>
        <w:t>8</w:t>
      </w:r>
      <w:r w:rsidRPr="005A6CF7">
        <w:rPr>
          <w:rFonts w:eastAsia="MS Mincho"/>
          <w:sz w:val="28"/>
          <w:szCs w:val="28"/>
        </w:rPr>
        <w:t xml:space="preserve"> документации.</w:t>
      </w:r>
    </w:p>
    <w:p w:rsidR="003919B7" w:rsidRPr="005A6CF7" w:rsidRDefault="003D136E" w:rsidP="00C73071">
      <w:pPr>
        <w:pStyle w:val="a6"/>
        <w:numPr>
          <w:ilvl w:val="2"/>
          <w:numId w:val="22"/>
        </w:numPr>
        <w:ind w:left="0" w:firstLine="709"/>
        <w:jc w:val="both"/>
        <w:rPr>
          <w:rFonts w:eastAsia="MS Mincho"/>
          <w:sz w:val="28"/>
          <w:szCs w:val="28"/>
        </w:rPr>
      </w:pPr>
      <w:r w:rsidRPr="005A6CF7">
        <w:rPr>
          <w:rFonts w:eastAsia="MS Mincho"/>
          <w:sz w:val="28"/>
          <w:szCs w:val="28"/>
        </w:rPr>
        <w:t>Вскрытие окончательных предложений осуществляется в порядке, установленном пунктом 7.6, 7.7 документации.</w:t>
      </w:r>
    </w:p>
    <w:p w:rsidR="003D136E" w:rsidRPr="005A6CF7" w:rsidRDefault="003D136E" w:rsidP="003D136E">
      <w:pPr>
        <w:pStyle w:val="a6"/>
        <w:jc w:val="both"/>
        <w:rPr>
          <w:rFonts w:eastAsia="MS Mincho"/>
          <w:sz w:val="28"/>
          <w:szCs w:val="28"/>
        </w:rPr>
      </w:pPr>
    </w:p>
    <w:p w:rsidR="003D136E" w:rsidRPr="005A6CF7" w:rsidRDefault="003D136E" w:rsidP="003D136E">
      <w:pPr>
        <w:pStyle w:val="a6"/>
        <w:numPr>
          <w:ilvl w:val="1"/>
          <w:numId w:val="22"/>
        </w:numPr>
        <w:jc w:val="both"/>
        <w:rPr>
          <w:rFonts w:eastAsia="MS Mincho"/>
          <w:b/>
          <w:sz w:val="28"/>
          <w:szCs w:val="28"/>
        </w:rPr>
      </w:pPr>
      <w:r w:rsidRPr="005A6CF7">
        <w:rPr>
          <w:rFonts w:eastAsia="MS Mincho"/>
          <w:b/>
          <w:sz w:val="28"/>
          <w:szCs w:val="28"/>
        </w:rPr>
        <w:t>Рассмотрение и оценка окончательных предложений</w:t>
      </w:r>
    </w:p>
    <w:p w:rsidR="003D136E" w:rsidRPr="005A6CF7" w:rsidRDefault="003D136E" w:rsidP="003D136E">
      <w:pPr>
        <w:pStyle w:val="a6"/>
        <w:jc w:val="both"/>
        <w:rPr>
          <w:rFonts w:eastAsia="MS Mincho"/>
          <w:b/>
          <w:sz w:val="28"/>
          <w:szCs w:val="28"/>
        </w:rPr>
      </w:pPr>
    </w:p>
    <w:p w:rsidR="003D136E" w:rsidRPr="005A6CF7" w:rsidRDefault="003D136E" w:rsidP="00C73071">
      <w:pPr>
        <w:pStyle w:val="a6"/>
        <w:numPr>
          <w:ilvl w:val="2"/>
          <w:numId w:val="22"/>
        </w:numPr>
        <w:ind w:left="0" w:firstLine="709"/>
        <w:jc w:val="both"/>
        <w:rPr>
          <w:rFonts w:eastAsia="MS Mincho"/>
          <w:sz w:val="28"/>
          <w:szCs w:val="28"/>
        </w:rPr>
      </w:pPr>
      <w:r w:rsidRPr="005A6CF7">
        <w:rPr>
          <w:rFonts w:eastAsia="MS Mincho"/>
          <w:sz w:val="28"/>
          <w:szCs w:val="28"/>
        </w:rPr>
        <w:t xml:space="preserve">В случае если в течение срока, установленного в пункте </w:t>
      </w:r>
      <w:r w:rsidR="00015EF9" w:rsidRPr="005A6CF7">
        <w:rPr>
          <w:rFonts w:eastAsia="MS Mincho"/>
          <w:sz w:val="28"/>
          <w:szCs w:val="28"/>
        </w:rPr>
        <w:t>1.8</w:t>
      </w:r>
      <w:r w:rsidRPr="005A6CF7">
        <w:rPr>
          <w:rFonts w:eastAsia="MS Mincho"/>
          <w:sz w:val="28"/>
          <w:szCs w:val="28"/>
        </w:rPr>
        <w:t xml:space="preserve"> документации</w:t>
      </w:r>
      <w:r w:rsidR="00FB0396">
        <w:rPr>
          <w:rFonts w:eastAsia="MS Mincho"/>
          <w:sz w:val="28"/>
          <w:szCs w:val="28"/>
        </w:rPr>
        <w:t>,</w:t>
      </w:r>
      <w:r w:rsidRPr="005A6CF7">
        <w:rPr>
          <w:rFonts w:eastAsia="MS Mincho"/>
          <w:sz w:val="28"/>
          <w:szCs w:val="28"/>
        </w:rPr>
        <w:t xml:space="preserve"> участник не представил окончательного предложения, его заявка признается окончательным предложением.</w:t>
      </w:r>
    </w:p>
    <w:p w:rsidR="00C73071" w:rsidRPr="005A6CF7" w:rsidRDefault="00C73071" w:rsidP="00C73071">
      <w:pPr>
        <w:pStyle w:val="a6"/>
        <w:numPr>
          <w:ilvl w:val="2"/>
          <w:numId w:val="22"/>
        </w:numPr>
        <w:ind w:left="0" w:firstLine="709"/>
        <w:jc w:val="both"/>
        <w:rPr>
          <w:rFonts w:eastAsia="MS Mincho"/>
          <w:sz w:val="28"/>
          <w:szCs w:val="28"/>
        </w:rPr>
      </w:pPr>
      <w:r w:rsidRPr="005A6CF7">
        <w:rPr>
          <w:rFonts w:eastAsia="MS Mincho"/>
          <w:sz w:val="28"/>
          <w:szCs w:val="28"/>
        </w:rPr>
        <w:t xml:space="preserve">Рассмотрение и оценка окончательных предложений осуществляется в порядке, установленном </w:t>
      </w:r>
      <w:r w:rsidR="003D136E" w:rsidRPr="005A6CF7">
        <w:rPr>
          <w:rFonts w:eastAsia="MS Mincho"/>
          <w:sz w:val="28"/>
          <w:szCs w:val="28"/>
        </w:rPr>
        <w:t>пунктом 7.8 документации</w:t>
      </w:r>
      <w:r w:rsidRPr="005A6CF7">
        <w:rPr>
          <w:rFonts w:eastAsia="MS Mincho"/>
          <w:sz w:val="28"/>
          <w:szCs w:val="28"/>
        </w:rPr>
        <w:t>.</w:t>
      </w:r>
    </w:p>
    <w:p w:rsidR="007A473F" w:rsidRPr="005A6CF7" w:rsidRDefault="007A473F" w:rsidP="00C73071">
      <w:pPr>
        <w:pStyle w:val="a6"/>
        <w:numPr>
          <w:ilvl w:val="2"/>
          <w:numId w:val="22"/>
        </w:numPr>
        <w:ind w:left="0" w:firstLine="709"/>
        <w:jc w:val="both"/>
        <w:rPr>
          <w:rFonts w:eastAsia="MS Mincho"/>
          <w:sz w:val="28"/>
          <w:szCs w:val="28"/>
        </w:rPr>
      </w:pPr>
      <w:r w:rsidRPr="005A6CF7">
        <w:rPr>
          <w:rFonts w:eastAsia="MS Mincho"/>
          <w:sz w:val="28"/>
          <w:szCs w:val="28"/>
        </w:rPr>
        <w:t>Все окончательные предложения рассматриваются заказчиком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7A473F" w:rsidRPr="005A6CF7" w:rsidRDefault="007A473F" w:rsidP="00C73071">
      <w:pPr>
        <w:pStyle w:val="a6"/>
        <w:numPr>
          <w:ilvl w:val="2"/>
          <w:numId w:val="22"/>
        </w:numPr>
        <w:ind w:left="0" w:firstLine="709"/>
        <w:jc w:val="both"/>
        <w:rPr>
          <w:rFonts w:eastAsia="MS Mincho"/>
          <w:sz w:val="28"/>
          <w:szCs w:val="28"/>
        </w:rPr>
      </w:pPr>
      <w:r w:rsidRPr="005A6CF7">
        <w:rPr>
          <w:rFonts w:eastAsia="MS Mincho"/>
          <w:sz w:val="28"/>
          <w:szCs w:val="28"/>
        </w:rPr>
        <w:t>Заказчик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7A473F" w:rsidRPr="005A6CF7" w:rsidRDefault="007A473F" w:rsidP="007A473F">
      <w:pPr>
        <w:pStyle w:val="a6"/>
        <w:numPr>
          <w:ilvl w:val="2"/>
          <w:numId w:val="22"/>
        </w:numPr>
        <w:ind w:left="0" w:firstLine="709"/>
        <w:jc w:val="both"/>
        <w:rPr>
          <w:rFonts w:eastAsia="MS Mincho"/>
          <w:sz w:val="28"/>
          <w:szCs w:val="28"/>
        </w:rPr>
      </w:pPr>
      <w:r w:rsidRPr="005A6CF7">
        <w:rPr>
          <w:rFonts w:eastAsia="MS Mincho"/>
          <w:sz w:val="28"/>
          <w:szCs w:val="28"/>
        </w:rPr>
        <w:t>Окончательные предложения могут быть отклонены в случаях:</w:t>
      </w:r>
    </w:p>
    <w:p w:rsidR="007A473F" w:rsidRPr="005A6CF7" w:rsidRDefault="007A473F" w:rsidP="00CC40A7">
      <w:pPr>
        <w:pStyle w:val="a6"/>
        <w:numPr>
          <w:ilvl w:val="3"/>
          <w:numId w:val="22"/>
        </w:numPr>
        <w:ind w:hanging="731"/>
        <w:jc w:val="both"/>
        <w:rPr>
          <w:rFonts w:eastAsia="MS Mincho"/>
          <w:sz w:val="28"/>
          <w:szCs w:val="28"/>
        </w:rPr>
      </w:pPr>
      <w:r w:rsidRPr="005A6CF7">
        <w:rPr>
          <w:rFonts w:eastAsia="MS Mincho"/>
          <w:sz w:val="28"/>
          <w:szCs w:val="28"/>
        </w:rPr>
        <w:t>Несоответствия окончательного предложения требованиям, указанным в документации о проведении запроса предложений</w:t>
      </w:r>
      <w:r w:rsidR="00015EF9" w:rsidRPr="005A6CF7">
        <w:rPr>
          <w:rFonts w:eastAsia="MS Mincho"/>
          <w:sz w:val="28"/>
          <w:szCs w:val="28"/>
        </w:rPr>
        <w:t>;</w:t>
      </w:r>
    </w:p>
    <w:p w:rsidR="007A473F" w:rsidRPr="005A6CF7" w:rsidRDefault="007A473F" w:rsidP="00CC40A7">
      <w:pPr>
        <w:pStyle w:val="a6"/>
        <w:numPr>
          <w:ilvl w:val="3"/>
          <w:numId w:val="22"/>
        </w:numPr>
        <w:ind w:hanging="731"/>
        <w:jc w:val="both"/>
        <w:rPr>
          <w:rFonts w:eastAsia="MS Mincho"/>
          <w:sz w:val="28"/>
          <w:szCs w:val="28"/>
        </w:rPr>
      </w:pPr>
      <w:r w:rsidRPr="005A6CF7">
        <w:rPr>
          <w:rFonts w:eastAsia="MS Mincho"/>
          <w:sz w:val="28"/>
          <w:szCs w:val="28"/>
        </w:rPr>
        <w:lastRenderedPageBreak/>
        <w:t>Указания худших условий исполнения договора, чем указанные в протоколе, указанном в пункте 7.8.</w:t>
      </w:r>
      <w:r w:rsidR="009D3223" w:rsidRPr="005A6CF7">
        <w:rPr>
          <w:rFonts w:eastAsia="MS Mincho"/>
          <w:sz w:val="28"/>
          <w:szCs w:val="28"/>
        </w:rPr>
        <w:t>2</w:t>
      </w:r>
      <w:r w:rsidR="009D3223">
        <w:rPr>
          <w:rFonts w:eastAsia="MS Mincho"/>
          <w:sz w:val="28"/>
          <w:szCs w:val="28"/>
        </w:rPr>
        <w:t>3</w:t>
      </w:r>
      <w:r w:rsidR="009D3223" w:rsidRPr="005A6CF7">
        <w:rPr>
          <w:rFonts w:eastAsia="MS Mincho"/>
          <w:sz w:val="28"/>
          <w:szCs w:val="28"/>
        </w:rPr>
        <w:t xml:space="preserve"> </w:t>
      </w:r>
      <w:r w:rsidRPr="005A6CF7">
        <w:rPr>
          <w:rFonts w:eastAsia="MS Mincho"/>
          <w:sz w:val="28"/>
          <w:szCs w:val="28"/>
        </w:rPr>
        <w:t>документации.</w:t>
      </w:r>
    </w:p>
    <w:p w:rsidR="009D3223" w:rsidRDefault="009D3223" w:rsidP="00E549F5">
      <w:pPr>
        <w:pStyle w:val="a6"/>
        <w:numPr>
          <w:ilvl w:val="2"/>
          <w:numId w:val="22"/>
        </w:numPr>
        <w:ind w:left="0" w:firstLine="709"/>
        <w:jc w:val="both"/>
        <w:rPr>
          <w:sz w:val="28"/>
          <w:szCs w:val="28"/>
        </w:rPr>
      </w:pPr>
      <w:r w:rsidRPr="009D3223">
        <w:rPr>
          <w:sz w:val="28"/>
          <w:szCs w:val="28"/>
        </w:rPr>
        <w:t>Победителем может быть признан участник, чь</w:t>
      </w:r>
      <w:r>
        <w:rPr>
          <w:sz w:val="28"/>
          <w:szCs w:val="28"/>
        </w:rPr>
        <w:t>е</w:t>
      </w:r>
      <w:r w:rsidRPr="009D3223">
        <w:rPr>
          <w:sz w:val="28"/>
          <w:szCs w:val="28"/>
        </w:rPr>
        <w:t xml:space="preserve"> </w:t>
      </w:r>
      <w:r>
        <w:rPr>
          <w:sz w:val="28"/>
          <w:szCs w:val="28"/>
        </w:rPr>
        <w:t>окончательное предложение</w:t>
      </w:r>
      <w:r w:rsidRPr="009D3223">
        <w:rPr>
          <w:sz w:val="28"/>
          <w:szCs w:val="28"/>
        </w:rPr>
        <w:t xml:space="preserve"> соответствует требованиям, изложенным в документации, но имеет не минимальную цену.</w:t>
      </w:r>
    </w:p>
    <w:p w:rsidR="00E549F5" w:rsidRPr="005A6CF7" w:rsidRDefault="005D42BE" w:rsidP="00E549F5">
      <w:pPr>
        <w:pStyle w:val="a6"/>
        <w:numPr>
          <w:ilvl w:val="2"/>
          <w:numId w:val="22"/>
        </w:numPr>
        <w:ind w:left="0" w:firstLine="709"/>
        <w:jc w:val="both"/>
        <w:rPr>
          <w:sz w:val="28"/>
          <w:szCs w:val="28"/>
        </w:rPr>
      </w:pPr>
      <w:r w:rsidRPr="005A6CF7">
        <w:rPr>
          <w:sz w:val="28"/>
          <w:szCs w:val="28"/>
        </w:rPr>
        <w:t>В протоколе, составляемом по итогам рассмотрения и оценки окончательных предложений</w:t>
      </w:r>
      <w:r w:rsidR="00CC40A7">
        <w:rPr>
          <w:sz w:val="28"/>
          <w:szCs w:val="28"/>
        </w:rPr>
        <w:t>,</w:t>
      </w:r>
      <w:r w:rsidRPr="005A6CF7">
        <w:rPr>
          <w:sz w:val="28"/>
          <w:szCs w:val="28"/>
        </w:rPr>
        <w:t xml:space="preserve"> </w:t>
      </w:r>
      <w:r w:rsidR="00E549F5" w:rsidRPr="005A6CF7">
        <w:rPr>
          <w:sz w:val="28"/>
          <w:szCs w:val="28"/>
        </w:rPr>
        <w:t>могут быть изложены следующие сведения:</w:t>
      </w:r>
    </w:p>
    <w:p w:rsidR="00E549F5" w:rsidRPr="005A6CF7" w:rsidRDefault="00E549F5" w:rsidP="00CC40A7">
      <w:pPr>
        <w:pStyle w:val="a6"/>
        <w:numPr>
          <w:ilvl w:val="3"/>
          <w:numId w:val="22"/>
        </w:numPr>
        <w:ind w:hanging="731"/>
        <w:jc w:val="both"/>
        <w:rPr>
          <w:sz w:val="28"/>
          <w:szCs w:val="28"/>
        </w:rPr>
      </w:pPr>
      <w:r w:rsidRPr="005A6CF7">
        <w:rPr>
          <w:sz w:val="28"/>
          <w:szCs w:val="28"/>
        </w:rPr>
        <w:t>Наименование товаров, работ, услуг, на закупку которых проводился запрос предложений;</w:t>
      </w:r>
    </w:p>
    <w:p w:rsidR="00E549F5" w:rsidRPr="00B017FC" w:rsidRDefault="00E549F5" w:rsidP="00CC40A7">
      <w:pPr>
        <w:pStyle w:val="a6"/>
        <w:numPr>
          <w:ilvl w:val="3"/>
          <w:numId w:val="22"/>
        </w:numPr>
        <w:ind w:hanging="731"/>
        <w:jc w:val="both"/>
        <w:rPr>
          <w:sz w:val="28"/>
          <w:szCs w:val="28"/>
        </w:rPr>
      </w:pPr>
      <w:r w:rsidRPr="00B017FC">
        <w:rPr>
          <w:sz w:val="28"/>
          <w:szCs w:val="28"/>
        </w:rPr>
        <w:t>Условия договора, предложенные победителем запроса предложений;</w:t>
      </w:r>
    </w:p>
    <w:p w:rsidR="00E549F5" w:rsidRPr="00B017FC" w:rsidRDefault="00E549F5" w:rsidP="00CC40A7">
      <w:pPr>
        <w:pStyle w:val="a6"/>
        <w:numPr>
          <w:ilvl w:val="3"/>
          <w:numId w:val="22"/>
        </w:numPr>
        <w:ind w:hanging="731"/>
        <w:jc w:val="both"/>
        <w:rPr>
          <w:sz w:val="28"/>
          <w:szCs w:val="28"/>
        </w:rPr>
      </w:pPr>
      <w:r w:rsidRPr="00B017FC">
        <w:rPr>
          <w:sz w:val="28"/>
          <w:szCs w:val="28"/>
        </w:rPr>
        <w:t>Принятое решение об отклонении окончательных предложений с обоснованием причин отклонения;</w:t>
      </w:r>
    </w:p>
    <w:p w:rsidR="00E549F5" w:rsidRPr="00B017FC" w:rsidRDefault="00E549F5" w:rsidP="00CC40A7">
      <w:pPr>
        <w:pStyle w:val="a6"/>
        <w:numPr>
          <w:ilvl w:val="3"/>
          <w:numId w:val="22"/>
        </w:numPr>
        <w:ind w:hanging="731"/>
        <w:jc w:val="both"/>
        <w:rPr>
          <w:sz w:val="28"/>
          <w:szCs w:val="28"/>
        </w:rPr>
      </w:pPr>
      <w:r w:rsidRPr="00B017FC">
        <w:rPr>
          <w:sz w:val="28"/>
          <w:szCs w:val="28"/>
        </w:rPr>
        <w:t>Сведения о победителе запроса предложений, об участнике, окончательному предложению которого присвоен второй номер;</w:t>
      </w:r>
    </w:p>
    <w:p w:rsidR="00E549F5" w:rsidRPr="00B017FC" w:rsidRDefault="00E549F5" w:rsidP="00CC40A7">
      <w:pPr>
        <w:pStyle w:val="a6"/>
        <w:numPr>
          <w:ilvl w:val="3"/>
          <w:numId w:val="22"/>
        </w:numPr>
        <w:ind w:hanging="731"/>
        <w:jc w:val="both"/>
        <w:rPr>
          <w:sz w:val="28"/>
          <w:szCs w:val="28"/>
        </w:rPr>
      </w:pPr>
      <w:r w:rsidRPr="00B017FC">
        <w:rPr>
          <w:sz w:val="28"/>
          <w:szCs w:val="28"/>
        </w:rPr>
        <w:t xml:space="preserve">Предложения для рассмотрения </w:t>
      </w:r>
      <w:r w:rsidR="007911F8" w:rsidRPr="00B017FC">
        <w:rPr>
          <w:sz w:val="28"/>
          <w:szCs w:val="28"/>
        </w:rPr>
        <w:t xml:space="preserve">конкурсной </w:t>
      </w:r>
      <w:r w:rsidRPr="00B017FC">
        <w:rPr>
          <w:sz w:val="28"/>
          <w:szCs w:val="28"/>
        </w:rPr>
        <w:t>комиссией</w:t>
      </w:r>
      <w:r w:rsidR="007911F8" w:rsidRPr="00B017FC">
        <w:rPr>
          <w:sz w:val="28"/>
          <w:szCs w:val="28"/>
        </w:rPr>
        <w:t xml:space="preserve"> (далее – комиссия)</w:t>
      </w:r>
      <w:r w:rsidRPr="00B017FC">
        <w:rPr>
          <w:sz w:val="28"/>
          <w:szCs w:val="28"/>
        </w:rPr>
        <w:t>.</w:t>
      </w:r>
    </w:p>
    <w:p w:rsidR="00FB0396" w:rsidRPr="00B017FC" w:rsidRDefault="00FB0396" w:rsidP="00992FFD">
      <w:pPr>
        <w:pStyle w:val="a6"/>
        <w:numPr>
          <w:ilvl w:val="2"/>
          <w:numId w:val="22"/>
        </w:numPr>
        <w:ind w:left="0" w:firstLine="709"/>
        <w:jc w:val="both"/>
        <w:rPr>
          <w:sz w:val="28"/>
          <w:szCs w:val="28"/>
        </w:rPr>
      </w:pPr>
      <w:r w:rsidRPr="00B017FC">
        <w:rPr>
          <w:sz w:val="28"/>
          <w:szCs w:val="28"/>
        </w:rPr>
        <w:t>Протокол рассмотрения и оценки окончательных предложений размещается на сайтах не позднее 3 (трех) дней с даты подписания протокола.</w:t>
      </w:r>
    </w:p>
    <w:p w:rsidR="00C73071" w:rsidRPr="00B017FC" w:rsidRDefault="00C73071" w:rsidP="00C73071">
      <w:pPr>
        <w:pStyle w:val="a6"/>
        <w:ind w:left="1440"/>
        <w:jc w:val="both"/>
        <w:rPr>
          <w:rFonts w:eastAsia="MS Mincho"/>
          <w:sz w:val="28"/>
          <w:szCs w:val="28"/>
        </w:rPr>
      </w:pPr>
    </w:p>
    <w:p w:rsidR="002B5627" w:rsidRPr="00B017FC" w:rsidRDefault="00992B25" w:rsidP="00CC40A7">
      <w:pPr>
        <w:pStyle w:val="3"/>
        <w:numPr>
          <w:ilvl w:val="1"/>
          <w:numId w:val="22"/>
        </w:numPr>
        <w:spacing w:before="0" w:after="0"/>
        <w:ind w:hanging="371"/>
        <w:jc w:val="both"/>
        <w:rPr>
          <w:rFonts w:ascii="Times New Roman" w:hAnsi="Times New Roman" w:cs="Times New Roman"/>
          <w:sz w:val="28"/>
          <w:szCs w:val="28"/>
        </w:rPr>
      </w:pPr>
      <w:r w:rsidRPr="00B017FC">
        <w:rPr>
          <w:rFonts w:ascii="Times New Roman" w:hAnsi="Times New Roman" w:cs="Times New Roman"/>
          <w:sz w:val="28"/>
          <w:szCs w:val="28"/>
        </w:rPr>
        <w:t>Порядок оценки</w:t>
      </w:r>
      <w:r w:rsidR="002B5627" w:rsidRPr="00B017FC">
        <w:rPr>
          <w:rFonts w:ascii="Times New Roman" w:hAnsi="Times New Roman" w:cs="Times New Roman"/>
          <w:sz w:val="28"/>
          <w:szCs w:val="28"/>
        </w:rPr>
        <w:t xml:space="preserve"> заявок</w:t>
      </w:r>
      <w:r w:rsidR="00CE2E13" w:rsidRPr="00B017FC">
        <w:rPr>
          <w:rFonts w:ascii="Times New Roman" w:hAnsi="Times New Roman" w:cs="Times New Roman"/>
          <w:sz w:val="28"/>
          <w:szCs w:val="28"/>
        </w:rPr>
        <w:t xml:space="preserve"> (окончательных предложений)</w:t>
      </w:r>
    </w:p>
    <w:p w:rsidR="00017A3F" w:rsidRPr="00B017FC" w:rsidRDefault="00017A3F" w:rsidP="00017A3F">
      <w:pPr>
        <w:rPr>
          <w:sz w:val="28"/>
          <w:szCs w:val="28"/>
        </w:rPr>
      </w:pPr>
    </w:p>
    <w:p w:rsidR="009F6B5B" w:rsidRPr="00B017FC" w:rsidRDefault="00BC00D2" w:rsidP="00D90998">
      <w:pPr>
        <w:pStyle w:val="a8"/>
        <w:numPr>
          <w:ilvl w:val="2"/>
          <w:numId w:val="22"/>
        </w:numPr>
        <w:suppressAutoHyphens/>
        <w:ind w:left="0" w:firstLine="709"/>
        <w:rPr>
          <w:sz w:val="28"/>
          <w:szCs w:val="28"/>
        </w:rPr>
      </w:pPr>
      <w:r w:rsidRPr="00B017FC">
        <w:rPr>
          <w:sz w:val="28"/>
          <w:szCs w:val="28"/>
        </w:rPr>
        <w:t>Победитель определяется по итогам оценки заявок</w:t>
      </w:r>
      <w:r w:rsidR="00CE2E13" w:rsidRPr="00B017FC">
        <w:rPr>
          <w:sz w:val="28"/>
          <w:szCs w:val="28"/>
        </w:rPr>
        <w:t xml:space="preserve"> (окончательных предложений)</w:t>
      </w:r>
      <w:r w:rsidRPr="00B017FC">
        <w:rPr>
          <w:sz w:val="28"/>
          <w:szCs w:val="28"/>
        </w:rPr>
        <w:t>, соответствующих требованиям документации.</w:t>
      </w:r>
    </w:p>
    <w:p w:rsidR="009F6B5B" w:rsidRPr="00B017FC" w:rsidRDefault="00BC00D2" w:rsidP="00D90998">
      <w:pPr>
        <w:pStyle w:val="a8"/>
        <w:numPr>
          <w:ilvl w:val="2"/>
          <w:numId w:val="22"/>
        </w:numPr>
        <w:suppressAutoHyphens/>
        <w:ind w:left="0" w:firstLine="709"/>
        <w:rPr>
          <w:sz w:val="28"/>
          <w:szCs w:val="28"/>
        </w:rPr>
      </w:pPr>
      <w:r w:rsidRPr="00B017FC">
        <w:rPr>
          <w:sz w:val="28"/>
          <w:szCs w:val="28"/>
        </w:rPr>
        <w:t>Оценка заявок</w:t>
      </w:r>
      <w:r w:rsidR="00CE2E13" w:rsidRPr="00B017FC">
        <w:rPr>
          <w:sz w:val="28"/>
          <w:szCs w:val="28"/>
        </w:rPr>
        <w:t xml:space="preserve"> (окончательных предложений)</w:t>
      </w:r>
      <w:r w:rsidRPr="00B017FC">
        <w:rPr>
          <w:sz w:val="28"/>
          <w:szCs w:val="28"/>
        </w:rPr>
        <w:t xml:space="preserve"> осуществляется на основании финансово-коммерческого предложения, иных документов, представленных в соответствии с требованиями документации</w:t>
      </w:r>
      <w:r w:rsidR="00611FE7" w:rsidRPr="00B017FC">
        <w:rPr>
          <w:sz w:val="28"/>
          <w:szCs w:val="28"/>
        </w:rPr>
        <w:t xml:space="preserve">, а также документов, перечисленных в пункте </w:t>
      </w:r>
      <w:r w:rsidR="00015EF9" w:rsidRPr="00B017FC">
        <w:rPr>
          <w:sz w:val="28"/>
          <w:szCs w:val="28"/>
        </w:rPr>
        <w:t>4</w:t>
      </w:r>
      <w:r w:rsidR="00611FE7" w:rsidRPr="00B017FC">
        <w:rPr>
          <w:sz w:val="28"/>
          <w:szCs w:val="28"/>
        </w:rPr>
        <w:t xml:space="preserve"> документации.</w:t>
      </w:r>
    </w:p>
    <w:p w:rsidR="00DB712B" w:rsidRPr="00B017FC" w:rsidRDefault="00DB712B" w:rsidP="00D90998">
      <w:pPr>
        <w:pStyle w:val="a8"/>
        <w:numPr>
          <w:ilvl w:val="2"/>
          <w:numId w:val="22"/>
        </w:numPr>
        <w:suppressAutoHyphens/>
        <w:ind w:left="0" w:firstLine="709"/>
        <w:rPr>
          <w:sz w:val="28"/>
          <w:szCs w:val="28"/>
        </w:rPr>
      </w:pPr>
      <w:r w:rsidRPr="00B017FC">
        <w:rPr>
          <w:sz w:val="28"/>
          <w:szCs w:val="28"/>
        </w:rPr>
        <w:t>Финансово-коммерческое предложение участника, представляемое в составе заявки</w:t>
      </w:r>
      <w:r w:rsidR="00CE2E13" w:rsidRPr="00B017FC">
        <w:rPr>
          <w:sz w:val="28"/>
          <w:szCs w:val="28"/>
        </w:rPr>
        <w:t xml:space="preserve"> (окончательного предложения)</w:t>
      </w:r>
      <w:r w:rsidRPr="00B017FC">
        <w:rPr>
          <w:sz w:val="28"/>
          <w:szCs w:val="28"/>
        </w:rPr>
        <w:t>, должно соответствовать требованиям, указанным в документации.</w:t>
      </w:r>
    </w:p>
    <w:p w:rsidR="00DB712B" w:rsidRPr="00B017FC" w:rsidRDefault="00DB712B" w:rsidP="00D90998">
      <w:pPr>
        <w:pStyle w:val="a8"/>
        <w:numPr>
          <w:ilvl w:val="2"/>
          <w:numId w:val="22"/>
        </w:numPr>
        <w:suppressAutoHyphens/>
        <w:ind w:left="0" w:firstLine="709"/>
        <w:rPr>
          <w:sz w:val="28"/>
          <w:szCs w:val="28"/>
        </w:rPr>
      </w:pPr>
      <w:r w:rsidRPr="00B017FC">
        <w:rPr>
          <w:sz w:val="28"/>
          <w:szCs w:val="28"/>
        </w:rPr>
        <w:t>При невыполнении требований технического задания заявка</w:t>
      </w:r>
      <w:r w:rsidR="00CE2E13" w:rsidRPr="00B017FC">
        <w:rPr>
          <w:sz w:val="28"/>
          <w:szCs w:val="28"/>
        </w:rPr>
        <w:t xml:space="preserve"> (окончательное предложение)</w:t>
      </w:r>
      <w:r w:rsidRPr="00B017FC">
        <w:rPr>
          <w:sz w:val="28"/>
          <w:szCs w:val="28"/>
        </w:rPr>
        <w:t xml:space="preserve"> участника далее не рассматривается.</w:t>
      </w:r>
    </w:p>
    <w:p w:rsidR="009F6B5B" w:rsidRPr="00B017FC" w:rsidRDefault="00BC00D2" w:rsidP="00D90998">
      <w:pPr>
        <w:pStyle w:val="a8"/>
        <w:numPr>
          <w:ilvl w:val="2"/>
          <w:numId w:val="22"/>
        </w:numPr>
        <w:suppressAutoHyphens/>
        <w:ind w:left="0" w:firstLine="709"/>
        <w:rPr>
          <w:sz w:val="28"/>
          <w:szCs w:val="28"/>
        </w:rPr>
      </w:pPr>
      <w:r w:rsidRPr="00B017FC">
        <w:rPr>
          <w:sz w:val="28"/>
          <w:szCs w:val="28"/>
        </w:rPr>
        <w:t xml:space="preserve">При оценке заявок </w:t>
      </w:r>
      <w:r w:rsidR="00CE2E13" w:rsidRPr="00B017FC">
        <w:rPr>
          <w:sz w:val="28"/>
          <w:szCs w:val="28"/>
        </w:rPr>
        <w:t xml:space="preserve">(окончательных предложений) </w:t>
      </w:r>
      <w:r w:rsidRPr="00B017FC">
        <w:rPr>
          <w:sz w:val="28"/>
          <w:szCs w:val="28"/>
        </w:rPr>
        <w:t>по критерию «цена договора» сопоставляются предложения участников по цене без учета НДС.</w:t>
      </w:r>
    </w:p>
    <w:p w:rsidR="00DB712B" w:rsidRPr="00B017FC" w:rsidRDefault="00BC00D2" w:rsidP="00D90998">
      <w:pPr>
        <w:pStyle w:val="a8"/>
        <w:numPr>
          <w:ilvl w:val="2"/>
          <w:numId w:val="22"/>
        </w:numPr>
        <w:suppressAutoHyphens/>
        <w:ind w:left="0" w:firstLine="709"/>
        <w:rPr>
          <w:sz w:val="28"/>
          <w:szCs w:val="28"/>
        </w:rPr>
      </w:pPr>
      <w:r w:rsidRPr="00B017FC">
        <w:rPr>
          <w:sz w:val="28"/>
          <w:szCs w:val="28"/>
        </w:rPr>
        <w:t xml:space="preserve">Оценка заявки </w:t>
      </w:r>
      <w:r w:rsidR="00CE2E13" w:rsidRPr="00B017FC">
        <w:rPr>
          <w:sz w:val="28"/>
          <w:szCs w:val="28"/>
        </w:rPr>
        <w:t xml:space="preserve">(окончательного предложения) </w:t>
      </w:r>
      <w:r w:rsidRPr="00B017FC">
        <w:rPr>
          <w:sz w:val="28"/>
          <w:szCs w:val="28"/>
        </w:rPr>
        <w:t>осуществляется путем присвоения количества баллов, соответствующего ус</w:t>
      </w:r>
      <w:r w:rsidR="009F6B5B" w:rsidRPr="00B017FC">
        <w:rPr>
          <w:sz w:val="28"/>
          <w:szCs w:val="28"/>
        </w:rPr>
        <w:t xml:space="preserve">ловиям, изложенным в </w:t>
      </w:r>
      <w:r w:rsidRPr="00B017FC">
        <w:rPr>
          <w:sz w:val="28"/>
          <w:szCs w:val="28"/>
        </w:rPr>
        <w:t>заявке</w:t>
      </w:r>
      <w:r w:rsidR="00CE2E13" w:rsidRPr="00B017FC">
        <w:rPr>
          <w:sz w:val="28"/>
          <w:szCs w:val="28"/>
        </w:rPr>
        <w:t xml:space="preserve"> (окончательном предложении)</w:t>
      </w:r>
      <w:r w:rsidRPr="00B017FC">
        <w:rPr>
          <w:sz w:val="28"/>
          <w:szCs w:val="28"/>
        </w:rPr>
        <w:t>.</w:t>
      </w:r>
    </w:p>
    <w:p w:rsidR="009F6B5B" w:rsidRDefault="00BC00D2" w:rsidP="00D90998">
      <w:pPr>
        <w:pStyle w:val="a8"/>
        <w:numPr>
          <w:ilvl w:val="2"/>
          <w:numId w:val="22"/>
        </w:numPr>
        <w:suppressAutoHyphens/>
        <w:ind w:left="0" w:firstLine="709"/>
        <w:rPr>
          <w:sz w:val="28"/>
          <w:szCs w:val="28"/>
        </w:rPr>
      </w:pPr>
      <w:r w:rsidRPr="005A6CF7">
        <w:rPr>
          <w:sz w:val="28"/>
          <w:szCs w:val="28"/>
        </w:rPr>
        <w:t xml:space="preserve"> </w:t>
      </w:r>
      <w:r w:rsidR="00DB712B" w:rsidRPr="00DB712B">
        <w:rPr>
          <w:sz w:val="28"/>
          <w:szCs w:val="28"/>
        </w:rPr>
        <w:t xml:space="preserve">В случае если информация, необходимая для оценки заявки по тому или иному критерию, не представлена участником, но его заявка не отклонена в ходе рассмотрения, заявка по такому критерию оценивается в </w:t>
      </w:r>
      <w:r w:rsidR="00DB712B" w:rsidRPr="00DB712B">
        <w:rPr>
          <w:b/>
          <w:sz w:val="28"/>
          <w:szCs w:val="28"/>
        </w:rPr>
        <w:t>0 баллов (0%)</w:t>
      </w:r>
      <w:r w:rsidR="00DB712B" w:rsidRPr="00DB712B">
        <w:rPr>
          <w:sz w:val="28"/>
          <w:szCs w:val="28"/>
        </w:rPr>
        <w:t>.</w:t>
      </w:r>
    </w:p>
    <w:p w:rsidR="00DB712B" w:rsidRDefault="00DB712B" w:rsidP="00D90998">
      <w:pPr>
        <w:pStyle w:val="a8"/>
        <w:numPr>
          <w:ilvl w:val="2"/>
          <w:numId w:val="22"/>
        </w:numPr>
        <w:suppressAutoHyphens/>
        <w:ind w:left="0" w:firstLine="709"/>
        <w:rPr>
          <w:sz w:val="28"/>
          <w:szCs w:val="28"/>
        </w:rPr>
      </w:pPr>
      <w:r w:rsidRPr="00DB712B">
        <w:rPr>
          <w:sz w:val="28"/>
          <w:szCs w:val="28"/>
        </w:rPr>
        <w:t xml:space="preserve">Если по каким-либо причинам участник не представил информацию за весь требуемый документацией период (если в соответствии с </w:t>
      </w:r>
      <w:r w:rsidRPr="00DB712B">
        <w:rPr>
          <w:sz w:val="28"/>
          <w:szCs w:val="28"/>
        </w:rPr>
        <w:lastRenderedPageBreak/>
        <w:t>документацией требуется представление информации за период), а лишь частично, заявка по критерию оценивается на основании имеющейся информации.</w:t>
      </w:r>
    </w:p>
    <w:p w:rsidR="00437B1E" w:rsidRDefault="00437B1E" w:rsidP="00D90998">
      <w:pPr>
        <w:pStyle w:val="a8"/>
        <w:numPr>
          <w:ilvl w:val="2"/>
          <w:numId w:val="22"/>
        </w:numPr>
        <w:suppressAutoHyphens/>
        <w:ind w:left="0" w:firstLine="709"/>
        <w:rPr>
          <w:sz w:val="28"/>
          <w:szCs w:val="28"/>
        </w:rPr>
      </w:pPr>
      <w:r w:rsidRPr="00437B1E">
        <w:rPr>
          <w:sz w:val="28"/>
          <w:szCs w:val="28"/>
        </w:rPr>
        <w:t>Если документы, необходимые для осуществления оценки, не соответствуют требованиям документации, содержат противоречивую информацию, оценка заявки по критерию осуществляется без учета информации, указанной в таких документах.</w:t>
      </w:r>
    </w:p>
    <w:p w:rsidR="00437B1E" w:rsidRPr="005A6CF7" w:rsidRDefault="00437B1E" w:rsidP="00D90998">
      <w:pPr>
        <w:pStyle w:val="a8"/>
        <w:numPr>
          <w:ilvl w:val="2"/>
          <w:numId w:val="22"/>
        </w:numPr>
        <w:suppressAutoHyphens/>
        <w:ind w:left="0" w:firstLine="709"/>
        <w:rPr>
          <w:sz w:val="28"/>
          <w:szCs w:val="28"/>
        </w:rPr>
      </w:pPr>
      <w:r w:rsidRPr="00437B1E">
        <w:rPr>
          <w:bCs/>
          <w:sz w:val="28"/>
          <w:szCs w:val="28"/>
        </w:rPr>
        <w:t>Итоговая оценка заявки каждого из участников определяется суммарным количеством баллов, присвоенных по каждому критерию, указанному в пункте 4 документации</w:t>
      </w:r>
      <w:r>
        <w:rPr>
          <w:bCs/>
          <w:sz w:val="28"/>
          <w:szCs w:val="28"/>
        </w:rPr>
        <w:t>.</w:t>
      </w:r>
    </w:p>
    <w:p w:rsidR="009F6B5B" w:rsidRPr="005A6CF7" w:rsidRDefault="00BC00D2" w:rsidP="00D90998">
      <w:pPr>
        <w:pStyle w:val="a8"/>
        <w:numPr>
          <w:ilvl w:val="2"/>
          <w:numId w:val="22"/>
        </w:numPr>
        <w:suppressAutoHyphens/>
        <w:ind w:left="0" w:firstLine="709"/>
        <w:rPr>
          <w:sz w:val="28"/>
          <w:szCs w:val="28"/>
        </w:rPr>
      </w:pPr>
      <w:r w:rsidRPr="005A6CF7">
        <w:rPr>
          <w:sz w:val="28"/>
          <w:szCs w:val="28"/>
        </w:rPr>
        <w:t>Заявке</w:t>
      </w:r>
      <w:r w:rsidR="00CE2E13">
        <w:rPr>
          <w:sz w:val="28"/>
          <w:szCs w:val="28"/>
        </w:rPr>
        <w:t xml:space="preserve"> (окончательному предложению)</w:t>
      </w:r>
      <w:r w:rsidRPr="005A6CF7">
        <w:rPr>
          <w:sz w:val="28"/>
          <w:szCs w:val="28"/>
        </w:rPr>
        <w:t xml:space="preserve">, содержащей наилучшие условия, присваивается наибольшее количество баллов.  </w:t>
      </w:r>
    </w:p>
    <w:p w:rsidR="009F6B5B" w:rsidRPr="005A6CF7" w:rsidRDefault="00BC00D2" w:rsidP="00D90998">
      <w:pPr>
        <w:pStyle w:val="a8"/>
        <w:numPr>
          <w:ilvl w:val="2"/>
          <w:numId w:val="22"/>
        </w:numPr>
        <w:suppressAutoHyphens/>
        <w:ind w:left="0" w:firstLine="709"/>
        <w:rPr>
          <w:sz w:val="28"/>
          <w:szCs w:val="28"/>
        </w:rPr>
      </w:pPr>
      <w:r w:rsidRPr="005A6CF7">
        <w:rPr>
          <w:sz w:val="28"/>
          <w:szCs w:val="28"/>
        </w:rPr>
        <w:t>Каждой заявке</w:t>
      </w:r>
      <w:r w:rsidR="00CE2E13">
        <w:rPr>
          <w:sz w:val="28"/>
          <w:szCs w:val="28"/>
        </w:rPr>
        <w:t xml:space="preserve"> (окончательному предложению)</w:t>
      </w:r>
      <w:r w:rsidRPr="005A6CF7">
        <w:rPr>
          <w:sz w:val="28"/>
          <w:szCs w:val="28"/>
        </w:rPr>
        <w:t xml:space="preserve"> по мере уменьшения выгодности содержащихся в ней условий (количества баллов, присвоенных по итогам оценки)</w:t>
      </w:r>
      <w:r w:rsidRPr="005A6CF7">
        <w:rPr>
          <w:b/>
          <w:sz w:val="28"/>
          <w:szCs w:val="28"/>
        </w:rPr>
        <w:t xml:space="preserve"> </w:t>
      </w:r>
      <w:r w:rsidRPr="005A6CF7">
        <w:rPr>
          <w:sz w:val="28"/>
          <w:szCs w:val="28"/>
        </w:rPr>
        <w:t xml:space="preserve">присваивается порядковый номер. </w:t>
      </w:r>
      <w:r w:rsidR="00C73071" w:rsidRPr="005A6CF7">
        <w:rPr>
          <w:sz w:val="28"/>
          <w:szCs w:val="28"/>
        </w:rPr>
        <w:t>З</w:t>
      </w:r>
      <w:r w:rsidRPr="005A6CF7">
        <w:rPr>
          <w:sz w:val="28"/>
          <w:szCs w:val="28"/>
        </w:rPr>
        <w:t>аявке</w:t>
      </w:r>
      <w:r w:rsidR="00BE2756">
        <w:rPr>
          <w:sz w:val="28"/>
          <w:szCs w:val="28"/>
        </w:rPr>
        <w:t xml:space="preserve"> (окончательному предложению)</w:t>
      </w:r>
      <w:r w:rsidRPr="005A6CF7">
        <w:rPr>
          <w:sz w:val="28"/>
          <w:szCs w:val="28"/>
        </w:rPr>
        <w:t>,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BC00D2" w:rsidRPr="005A6CF7" w:rsidRDefault="00BC00D2" w:rsidP="00D90998">
      <w:pPr>
        <w:pStyle w:val="a8"/>
        <w:numPr>
          <w:ilvl w:val="2"/>
          <w:numId w:val="22"/>
        </w:numPr>
        <w:suppressAutoHyphens/>
        <w:ind w:left="0" w:firstLine="709"/>
        <w:rPr>
          <w:sz w:val="28"/>
          <w:szCs w:val="28"/>
        </w:rPr>
      </w:pPr>
      <w:r w:rsidRPr="005A6CF7">
        <w:rPr>
          <w:sz w:val="28"/>
          <w:szCs w:val="28"/>
        </w:rPr>
        <w:t xml:space="preserve">Победителем признается участник, </w:t>
      </w:r>
      <w:r w:rsidR="00BE2756">
        <w:rPr>
          <w:sz w:val="28"/>
          <w:szCs w:val="28"/>
        </w:rPr>
        <w:t>окончательному предложению</w:t>
      </w:r>
      <w:r w:rsidR="00BE2756" w:rsidRPr="005A6CF7">
        <w:rPr>
          <w:sz w:val="28"/>
          <w:szCs w:val="28"/>
        </w:rPr>
        <w:t xml:space="preserve"> </w:t>
      </w:r>
      <w:r w:rsidRPr="005A6CF7">
        <w:rPr>
          <w:sz w:val="28"/>
          <w:szCs w:val="28"/>
        </w:rPr>
        <w:t xml:space="preserve">которого присвоено наибольшее количество баллов по итогам оценки и, соответственно, первый порядковый номер. </w:t>
      </w:r>
    </w:p>
    <w:p w:rsidR="0018679C" w:rsidRPr="005A6CF7" w:rsidRDefault="0018679C" w:rsidP="0018679C">
      <w:pPr>
        <w:pStyle w:val="a6"/>
        <w:numPr>
          <w:ilvl w:val="2"/>
          <w:numId w:val="22"/>
        </w:numPr>
        <w:ind w:left="0" w:firstLine="709"/>
        <w:jc w:val="both"/>
        <w:rPr>
          <w:sz w:val="28"/>
          <w:szCs w:val="28"/>
        </w:rPr>
      </w:pPr>
      <w:r w:rsidRPr="005A6CF7">
        <w:rPr>
          <w:sz w:val="28"/>
          <w:szCs w:val="28"/>
        </w:rPr>
        <w:t>В случае если в нескольких окончательных предложениях содержаться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18679C" w:rsidRPr="005A6CF7" w:rsidRDefault="0018679C" w:rsidP="0018679C">
      <w:pPr>
        <w:pStyle w:val="a6"/>
        <w:numPr>
          <w:ilvl w:val="2"/>
          <w:numId w:val="22"/>
        </w:numPr>
        <w:ind w:left="0" w:firstLine="709"/>
        <w:jc w:val="both"/>
        <w:rPr>
          <w:sz w:val="28"/>
          <w:szCs w:val="28"/>
        </w:rPr>
      </w:pPr>
      <w:r w:rsidRPr="005A6CF7">
        <w:rPr>
          <w:sz w:val="28"/>
          <w:szCs w:val="28"/>
        </w:rPr>
        <w:t xml:space="preserve">В случае если подано единственное окончательное предложение, соответствующее условиям, </w:t>
      </w:r>
      <w:r w:rsidR="0067761F" w:rsidRPr="005A6CF7">
        <w:rPr>
          <w:sz w:val="28"/>
          <w:szCs w:val="28"/>
        </w:rPr>
        <w:t>изложенным в пункте 7.9.</w:t>
      </w:r>
      <w:r w:rsidR="00015EF9" w:rsidRPr="005A6CF7">
        <w:rPr>
          <w:sz w:val="28"/>
          <w:szCs w:val="28"/>
        </w:rPr>
        <w:t>2</w:t>
      </w:r>
      <w:r w:rsidR="0067761F" w:rsidRPr="005A6CF7">
        <w:rPr>
          <w:sz w:val="28"/>
          <w:szCs w:val="28"/>
        </w:rPr>
        <w:t xml:space="preserve"> документации, </w:t>
      </w:r>
      <w:r w:rsidRPr="005A6CF7">
        <w:rPr>
          <w:sz w:val="28"/>
          <w:szCs w:val="28"/>
        </w:rPr>
        <w:t>участник, подавший такое окончательное предложение, признается победителем запроса предложений.</w:t>
      </w:r>
    </w:p>
    <w:p w:rsidR="0018679C" w:rsidRPr="005A6CF7" w:rsidRDefault="0018679C" w:rsidP="0018679C">
      <w:pPr>
        <w:pStyle w:val="a6"/>
        <w:numPr>
          <w:ilvl w:val="2"/>
          <w:numId w:val="22"/>
        </w:numPr>
        <w:ind w:left="0" w:firstLine="709"/>
        <w:jc w:val="both"/>
        <w:rPr>
          <w:sz w:val="28"/>
          <w:szCs w:val="28"/>
        </w:rPr>
      </w:pPr>
      <w:r w:rsidRPr="005A6CF7">
        <w:rPr>
          <w:sz w:val="28"/>
          <w:szCs w:val="28"/>
        </w:rPr>
        <w:t>В случае если все окончательные предложения отклонены по основаниям, указанным в пункте 7.10.5 документации, победителем запроса предложений признается участник, условия исполнения договора которого признаны лучшими в соответствии с пунктом 7.8.</w:t>
      </w:r>
      <w:r w:rsidR="00CE2E13" w:rsidRPr="005A6CF7">
        <w:rPr>
          <w:sz w:val="28"/>
          <w:szCs w:val="28"/>
        </w:rPr>
        <w:t>2</w:t>
      </w:r>
      <w:r w:rsidR="00CE2E13">
        <w:rPr>
          <w:sz w:val="28"/>
          <w:szCs w:val="28"/>
        </w:rPr>
        <w:t>3</w:t>
      </w:r>
      <w:r w:rsidR="00CE2E13" w:rsidRPr="005A6CF7">
        <w:rPr>
          <w:sz w:val="28"/>
          <w:szCs w:val="28"/>
        </w:rPr>
        <w:t xml:space="preserve"> </w:t>
      </w:r>
      <w:r w:rsidRPr="005A6CF7">
        <w:rPr>
          <w:sz w:val="28"/>
          <w:szCs w:val="28"/>
        </w:rPr>
        <w:t>документации.</w:t>
      </w:r>
    </w:p>
    <w:p w:rsidR="00340814" w:rsidRPr="005A6CF7" w:rsidRDefault="00340814" w:rsidP="0018679C">
      <w:pPr>
        <w:pStyle w:val="a6"/>
        <w:numPr>
          <w:ilvl w:val="2"/>
          <w:numId w:val="22"/>
        </w:numPr>
        <w:ind w:left="0" w:firstLine="709"/>
        <w:jc w:val="both"/>
        <w:rPr>
          <w:sz w:val="28"/>
          <w:szCs w:val="28"/>
        </w:rPr>
      </w:pPr>
      <w:r w:rsidRPr="005A6CF7">
        <w:rPr>
          <w:sz w:val="28"/>
          <w:szCs w:val="28"/>
        </w:rPr>
        <w:t>В случае если только одно окончательное предложение признано соответствующим условиям, изложенным в документации, участник, подавший это окончательное предложение, признается победителем запроса.</w:t>
      </w:r>
    </w:p>
    <w:p w:rsidR="00017A3F" w:rsidRPr="005A6CF7" w:rsidRDefault="00017A3F" w:rsidP="00017A3F">
      <w:pPr>
        <w:pStyle w:val="a8"/>
        <w:suppressAutoHyphens/>
        <w:ind w:left="709" w:firstLine="0"/>
        <w:rPr>
          <w:sz w:val="28"/>
          <w:szCs w:val="28"/>
        </w:rPr>
      </w:pPr>
    </w:p>
    <w:p w:rsidR="00992B25" w:rsidRPr="005A6CF7" w:rsidRDefault="00992B25" w:rsidP="00CC40A7">
      <w:pPr>
        <w:pStyle w:val="3"/>
        <w:numPr>
          <w:ilvl w:val="1"/>
          <w:numId w:val="2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 xml:space="preserve">Подведение итогов </w:t>
      </w:r>
      <w:r w:rsidR="00C73071" w:rsidRPr="005A6CF7">
        <w:rPr>
          <w:rFonts w:ascii="Times New Roman" w:hAnsi="Times New Roman" w:cs="Times New Roman"/>
          <w:sz w:val="28"/>
          <w:szCs w:val="28"/>
        </w:rPr>
        <w:t>запроса предложений</w:t>
      </w:r>
    </w:p>
    <w:p w:rsidR="00017A3F" w:rsidRPr="005A6CF7" w:rsidRDefault="00017A3F" w:rsidP="00017A3F">
      <w:pPr>
        <w:rPr>
          <w:sz w:val="28"/>
          <w:szCs w:val="28"/>
        </w:rPr>
      </w:pPr>
    </w:p>
    <w:p w:rsidR="009F6B5B" w:rsidRPr="005A6CF7" w:rsidRDefault="00992B25" w:rsidP="00D90998">
      <w:pPr>
        <w:pStyle w:val="a6"/>
        <w:numPr>
          <w:ilvl w:val="2"/>
          <w:numId w:val="22"/>
        </w:numPr>
        <w:ind w:left="0" w:firstLine="709"/>
        <w:jc w:val="both"/>
        <w:rPr>
          <w:sz w:val="28"/>
          <w:szCs w:val="28"/>
        </w:rPr>
      </w:pPr>
      <w:r w:rsidRPr="005A6CF7">
        <w:rPr>
          <w:sz w:val="28"/>
          <w:szCs w:val="28"/>
        </w:rPr>
        <w:t xml:space="preserve">Комиссия, рассмотрев </w:t>
      </w:r>
      <w:r w:rsidR="00250C9B">
        <w:rPr>
          <w:sz w:val="28"/>
          <w:szCs w:val="28"/>
        </w:rPr>
        <w:t>окончательные предложения</w:t>
      </w:r>
      <w:r w:rsidR="00250C9B" w:rsidRPr="005A6CF7">
        <w:rPr>
          <w:sz w:val="28"/>
          <w:szCs w:val="28"/>
        </w:rPr>
        <w:t xml:space="preserve"> </w:t>
      </w:r>
      <w:r w:rsidRPr="005A6CF7">
        <w:rPr>
          <w:sz w:val="28"/>
          <w:szCs w:val="28"/>
        </w:rPr>
        <w:t xml:space="preserve">и представленные по итогам рассмотрения и оценки </w:t>
      </w:r>
      <w:r w:rsidR="00E549F5" w:rsidRPr="005A6CF7">
        <w:rPr>
          <w:sz w:val="28"/>
          <w:szCs w:val="28"/>
        </w:rPr>
        <w:t xml:space="preserve">окончательных </w:t>
      </w:r>
      <w:r w:rsidR="00250C9B">
        <w:rPr>
          <w:sz w:val="28"/>
          <w:szCs w:val="28"/>
        </w:rPr>
        <w:t>предложений</w:t>
      </w:r>
      <w:r w:rsidR="00250C9B" w:rsidRPr="005A6CF7">
        <w:rPr>
          <w:sz w:val="28"/>
          <w:szCs w:val="28"/>
        </w:rPr>
        <w:t xml:space="preserve"> </w:t>
      </w:r>
      <w:r w:rsidRPr="005A6CF7">
        <w:rPr>
          <w:sz w:val="28"/>
          <w:szCs w:val="28"/>
        </w:rPr>
        <w:t xml:space="preserve">материалы, принимает решение о победителе </w:t>
      </w:r>
      <w:r w:rsidR="00E549F5" w:rsidRPr="005A6CF7">
        <w:rPr>
          <w:sz w:val="28"/>
          <w:szCs w:val="28"/>
        </w:rPr>
        <w:t>запроса предложений</w:t>
      </w:r>
      <w:r w:rsidRPr="005A6CF7">
        <w:rPr>
          <w:sz w:val="28"/>
          <w:szCs w:val="28"/>
        </w:rPr>
        <w:t>. П</w:t>
      </w:r>
      <w:r w:rsidR="00076B41" w:rsidRPr="005A6CF7">
        <w:rPr>
          <w:sz w:val="28"/>
          <w:szCs w:val="28"/>
        </w:rPr>
        <w:t>о</w:t>
      </w:r>
      <w:r w:rsidRPr="005A6CF7">
        <w:rPr>
          <w:sz w:val="28"/>
          <w:szCs w:val="28"/>
        </w:rPr>
        <w:t xml:space="preserve"> </w:t>
      </w:r>
      <w:r w:rsidRPr="005A6CF7">
        <w:rPr>
          <w:sz w:val="28"/>
          <w:szCs w:val="28"/>
        </w:rPr>
        <w:lastRenderedPageBreak/>
        <w:t>результатам работы комиссии оформляется протокол</w:t>
      </w:r>
      <w:r w:rsidR="004120F3" w:rsidRPr="005A6CF7">
        <w:rPr>
          <w:sz w:val="28"/>
          <w:szCs w:val="28"/>
        </w:rPr>
        <w:t xml:space="preserve"> подведения итогов запроса предложений</w:t>
      </w:r>
      <w:r w:rsidRPr="005A6CF7">
        <w:rPr>
          <w:sz w:val="28"/>
          <w:szCs w:val="28"/>
        </w:rPr>
        <w:t>.</w:t>
      </w:r>
    </w:p>
    <w:p w:rsidR="005D42BE" w:rsidRPr="005A6CF7" w:rsidRDefault="00076B41" w:rsidP="005D42BE">
      <w:pPr>
        <w:pStyle w:val="a6"/>
        <w:numPr>
          <w:ilvl w:val="2"/>
          <w:numId w:val="22"/>
        </w:numPr>
        <w:ind w:left="0" w:firstLine="709"/>
        <w:jc w:val="both"/>
        <w:rPr>
          <w:sz w:val="28"/>
          <w:szCs w:val="28"/>
        </w:rPr>
      </w:pPr>
      <w:r w:rsidRPr="005A6CF7">
        <w:rPr>
          <w:sz w:val="28"/>
          <w:szCs w:val="28"/>
        </w:rPr>
        <w:t>Участники или их представители не могут присутствовать на заседании комиссии</w:t>
      </w:r>
      <w:r w:rsidR="003D23EC">
        <w:rPr>
          <w:sz w:val="28"/>
          <w:szCs w:val="28"/>
        </w:rPr>
        <w:t>.</w:t>
      </w:r>
      <w:r w:rsidR="00992B25" w:rsidRPr="005A6CF7">
        <w:rPr>
          <w:sz w:val="28"/>
          <w:szCs w:val="28"/>
        </w:rPr>
        <w:t xml:space="preserve"> </w:t>
      </w:r>
    </w:p>
    <w:p w:rsidR="009F6B5B" w:rsidRPr="005A6CF7" w:rsidRDefault="005D42BE" w:rsidP="005D42BE">
      <w:pPr>
        <w:pStyle w:val="a6"/>
        <w:numPr>
          <w:ilvl w:val="2"/>
          <w:numId w:val="22"/>
        </w:numPr>
        <w:ind w:left="0" w:firstLine="709"/>
        <w:jc w:val="both"/>
        <w:rPr>
          <w:sz w:val="28"/>
          <w:szCs w:val="28"/>
        </w:rPr>
      </w:pPr>
      <w:r w:rsidRPr="005A6CF7">
        <w:rPr>
          <w:sz w:val="28"/>
          <w:szCs w:val="28"/>
        </w:rPr>
        <w:t>Победителем запроса предложений</w:t>
      </w:r>
      <w:r w:rsidR="00992B25" w:rsidRPr="005A6CF7">
        <w:rPr>
          <w:sz w:val="28"/>
          <w:szCs w:val="28"/>
        </w:rPr>
        <w:t xml:space="preserve"> признается участник, предложивший лучшие условия исполнения договора в соответствии с критериями и порядком оценки, которые указаны в </w:t>
      </w:r>
      <w:r w:rsidR="005661CC" w:rsidRPr="005A6CF7">
        <w:rPr>
          <w:sz w:val="28"/>
          <w:szCs w:val="28"/>
        </w:rPr>
        <w:t xml:space="preserve">пункте </w:t>
      </w:r>
      <w:r w:rsidR="00015EF9" w:rsidRPr="005A6CF7">
        <w:rPr>
          <w:sz w:val="28"/>
          <w:szCs w:val="28"/>
        </w:rPr>
        <w:t>4</w:t>
      </w:r>
      <w:r w:rsidR="005661CC" w:rsidRPr="005A6CF7">
        <w:rPr>
          <w:sz w:val="28"/>
          <w:szCs w:val="28"/>
        </w:rPr>
        <w:t xml:space="preserve"> </w:t>
      </w:r>
      <w:r w:rsidR="00992B25" w:rsidRPr="005A6CF7">
        <w:rPr>
          <w:sz w:val="28"/>
          <w:szCs w:val="28"/>
        </w:rPr>
        <w:t>документации</w:t>
      </w:r>
      <w:r w:rsidR="004120F3" w:rsidRPr="005A6CF7">
        <w:rPr>
          <w:sz w:val="28"/>
          <w:szCs w:val="28"/>
        </w:rPr>
        <w:t xml:space="preserve"> и окончательному предложению которого присвоен первый номер</w:t>
      </w:r>
      <w:r w:rsidR="00992B25" w:rsidRPr="005A6CF7">
        <w:rPr>
          <w:sz w:val="28"/>
          <w:szCs w:val="28"/>
        </w:rPr>
        <w:t>.</w:t>
      </w:r>
    </w:p>
    <w:p w:rsidR="00992B25" w:rsidRPr="005A6CF7" w:rsidRDefault="00992B25" w:rsidP="00D90998">
      <w:pPr>
        <w:pStyle w:val="a6"/>
        <w:numPr>
          <w:ilvl w:val="2"/>
          <w:numId w:val="22"/>
        </w:numPr>
        <w:ind w:left="0" w:firstLine="709"/>
        <w:jc w:val="both"/>
        <w:rPr>
          <w:sz w:val="28"/>
          <w:szCs w:val="28"/>
        </w:rPr>
      </w:pPr>
      <w:r w:rsidRPr="005A6CF7">
        <w:rPr>
          <w:sz w:val="28"/>
          <w:szCs w:val="28"/>
        </w:rPr>
        <w:t xml:space="preserve">Протокол комиссии размещается </w:t>
      </w:r>
      <w:r w:rsidR="005661CC" w:rsidRPr="005A6CF7">
        <w:rPr>
          <w:sz w:val="28"/>
          <w:szCs w:val="28"/>
        </w:rPr>
        <w:t>на сайтах</w:t>
      </w:r>
      <w:r w:rsidRPr="005A6CF7">
        <w:rPr>
          <w:sz w:val="28"/>
          <w:szCs w:val="28"/>
        </w:rPr>
        <w:t xml:space="preserve"> не позднее 3 </w:t>
      </w:r>
      <w:r w:rsidR="00CA102F">
        <w:rPr>
          <w:sz w:val="28"/>
          <w:szCs w:val="28"/>
        </w:rPr>
        <w:t xml:space="preserve">(трех) </w:t>
      </w:r>
      <w:r w:rsidRPr="005A6CF7">
        <w:rPr>
          <w:sz w:val="28"/>
          <w:szCs w:val="28"/>
        </w:rPr>
        <w:t>дней с даты подписания протокола.</w:t>
      </w:r>
    </w:p>
    <w:p w:rsidR="005F49D6" w:rsidRPr="005A6CF7" w:rsidRDefault="005F49D6" w:rsidP="00D90998">
      <w:pPr>
        <w:pStyle w:val="a6"/>
        <w:numPr>
          <w:ilvl w:val="2"/>
          <w:numId w:val="22"/>
        </w:numPr>
        <w:ind w:left="0" w:firstLine="709"/>
        <w:jc w:val="both"/>
        <w:rPr>
          <w:sz w:val="28"/>
          <w:szCs w:val="28"/>
        </w:rPr>
      </w:pPr>
      <w:r w:rsidRPr="005A6CF7">
        <w:rPr>
          <w:sz w:val="28"/>
          <w:szCs w:val="28"/>
        </w:rPr>
        <w:t>При проведении переторжки (переторжек), в иных случаях дата и время подведения итогов могут быть перенесены.</w:t>
      </w:r>
    </w:p>
    <w:p w:rsidR="005F49D6" w:rsidRPr="005A6CF7" w:rsidRDefault="005F49D6" w:rsidP="00D90998">
      <w:pPr>
        <w:pStyle w:val="a6"/>
        <w:numPr>
          <w:ilvl w:val="2"/>
          <w:numId w:val="22"/>
        </w:numPr>
        <w:ind w:left="0" w:firstLine="709"/>
        <w:jc w:val="both"/>
        <w:rPr>
          <w:sz w:val="28"/>
          <w:szCs w:val="28"/>
        </w:rPr>
      </w:pPr>
      <w:r w:rsidRPr="005A6CF7">
        <w:rPr>
          <w:sz w:val="28"/>
          <w:szCs w:val="28"/>
        </w:rPr>
        <w:t>При проведении переторжки (переторжек), рассмотрение, оценка и итоги запроса предложений подводятся на основании представленных участниками окончательных предложений, предложений для переторжки, с учетом требований документации</w:t>
      </w:r>
      <w:r w:rsidR="003D23EC">
        <w:rPr>
          <w:sz w:val="28"/>
          <w:szCs w:val="28"/>
        </w:rPr>
        <w:t>.</w:t>
      </w:r>
    </w:p>
    <w:p w:rsidR="00017A3F" w:rsidRPr="005A6CF7" w:rsidRDefault="00017A3F" w:rsidP="00017A3F">
      <w:pPr>
        <w:pStyle w:val="a6"/>
        <w:ind w:left="709"/>
        <w:jc w:val="both"/>
        <w:rPr>
          <w:sz w:val="28"/>
          <w:szCs w:val="28"/>
        </w:rPr>
      </w:pPr>
    </w:p>
    <w:p w:rsidR="00076B41" w:rsidRPr="005A6CF7" w:rsidRDefault="00076B41" w:rsidP="003D23EC">
      <w:pPr>
        <w:pStyle w:val="3"/>
        <w:numPr>
          <w:ilvl w:val="1"/>
          <w:numId w:val="2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 xml:space="preserve">Признание </w:t>
      </w:r>
      <w:r w:rsidR="005D42BE" w:rsidRPr="005A6CF7">
        <w:rPr>
          <w:rFonts w:ascii="Times New Roman" w:hAnsi="Times New Roman" w:cs="Times New Roman"/>
          <w:sz w:val="28"/>
          <w:szCs w:val="28"/>
        </w:rPr>
        <w:t>запроса предложений</w:t>
      </w:r>
      <w:r w:rsidRPr="005A6CF7">
        <w:rPr>
          <w:rFonts w:ascii="Times New Roman" w:hAnsi="Times New Roman" w:cs="Times New Roman"/>
          <w:sz w:val="28"/>
          <w:szCs w:val="28"/>
        </w:rPr>
        <w:t xml:space="preserve"> несостоявшимся</w:t>
      </w:r>
    </w:p>
    <w:p w:rsidR="00017A3F" w:rsidRPr="005A6CF7" w:rsidRDefault="00017A3F" w:rsidP="00017A3F">
      <w:pPr>
        <w:rPr>
          <w:sz w:val="28"/>
          <w:szCs w:val="28"/>
        </w:rPr>
      </w:pPr>
    </w:p>
    <w:p w:rsidR="005D42BE" w:rsidRPr="005A6CF7" w:rsidRDefault="005D42BE" w:rsidP="00D90998">
      <w:pPr>
        <w:pStyle w:val="a8"/>
        <w:numPr>
          <w:ilvl w:val="2"/>
          <w:numId w:val="22"/>
        </w:numPr>
        <w:suppressAutoHyphens/>
        <w:ind w:left="0" w:firstLine="709"/>
        <w:rPr>
          <w:sz w:val="28"/>
          <w:szCs w:val="28"/>
        </w:rPr>
      </w:pPr>
      <w:r w:rsidRPr="005A6CF7">
        <w:rPr>
          <w:sz w:val="28"/>
          <w:szCs w:val="28"/>
        </w:rPr>
        <w:t>Запрос предложений</w:t>
      </w:r>
      <w:r w:rsidR="00076B41" w:rsidRPr="005A6CF7">
        <w:rPr>
          <w:sz w:val="28"/>
          <w:szCs w:val="28"/>
        </w:rPr>
        <w:t xml:space="preserve"> признается </w:t>
      </w:r>
      <w:r w:rsidR="00CA102F">
        <w:rPr>
          <w:sz w:val="28"/>
          <w:szCs w:val="28"/>
        </w:rPr>
        <w:t>не</w:t>
      </w:r>
      <w:r w:rsidR="00076B41" w:rsidRPr="005A6CF7">
        <w:rPr>
          <w:sz w:val="28"/>
          <w:szCs w:val="28"/>
        </w:rPr>
        <w:t>состоявшимся, если</w:t>
      </w:r>
      <w:r w:rsidRPr="005A6CF7">
        <w:rPr>
          <w:sz w:val="28"/>
          <w:szCs w:val="28"/>
        </w:rPr>
        <w:t>:</w:t>
      </w:r>
    </w:p>
    <w:p w:rsidR="005D42BE" w:rsidRPr="005A6CF7" w:rsidRDefault="005D42BE" w:rsidP="003D23EC">
      <w:pPr>
        <w:pStyle w:val="a8"/>
        <w:numPr>
          <w:ilvl w:val="3"/>
          <w:numId w:val="22"/>
        </w:numPr>
        <w:suppressAutoHyphens/>
        <w:ind w:left="0" w:firstLine="709"/>
        <w:rPr>
          <w:sz w:val="28"/>
          <w:szCs w:val="28"/>
        </w:rPr>
      </w:pPr>
      <w:r w:rsidRPr="005A6CF7">
        <w:rPr>
          <w:sz w:val="28"/>
          <w:szCs w:val="28"/>
        </w:rPr>
        <w:t>На участие в запросе предложений не подано ни одной заявки;</w:t>
      </w:r>
    </w:p>
    <w:p w:rsidR="005D42BE" w:rsidRPr="005A6CF7" w:rsidRDefault="005D42BE" w:rsidP="003D23EC">
      <w:pPr>
        <w:pStyle w:val="a8"/>
        <w:numPr>
          <w:ilvl w:val="3"/>
          <w:numId w:val="22"/>
        </w:numPr>
        <w:suppressAutoHyphens/>
        <w:ind w:left="0" w:firstLine="709"/>
        <w:rPr>
          <w:sz w:val="28"/>
          <w:szCs w:val="28"/>
        </w:rPr>
      </w:pPr>
      <w:r w:rsidRPr="005A6CF7">
        <w:rPr>
          <w:sz w:val="28"/>
          <w:szCs w:val="28"/>
        </w:rPr>
        <w:t>На участие в запросе предложений подана одна заявки;</w:t>
      </w:r>
    </w:p>
    <w:p w:rsidR="005D42BE" w:rsidRPr="005A6CF7" w:rsidRDefault="005D42BE" w:rsidP="003D23EC">
      <w:pPr>
        <w:pStyle w:val="a8"/>
        <w:numPr>
          <w:ilvl w:val="3"/>
          <w:numId w:val="22"/>
        </w:numPr>
        <w:suppressAutoHyphens/>
        <w:ind w:left="0" w:firstLine="709"/>
        <w:rPr>
          <w:sz w:val="28"/>
          <w:szCs w:val="28"/>
        </w:rPr>
      </w:pPr>
      <w:r w:rsidRPr="005A6CF7">
        <w:rPr>
          <w:sz w:val="28"/>
          <w:szCs w:val="28"/>
        </w:rPr>
        <w:t>По итогам рассмотрения и оценки заявок только один участник допущен к участию в запросе предложений;</w:t>
      </w:r>
    </w:p>
    <w:p w:rsidR="005D42BE" w:rsidRPr="005A6CF7" w:rsidRDefault="005D42BE" w:rsidP="003D23EC">
      <w:pPr>
        <w:pStyle w:val="a8"/>
        <w:numPr>
          <w:ilvl w:val="3"/>
          <w:numId w:val="22"/>
        </w:numPr>
        <w:suppressAutoHyphens/>
        <w:ind w:left="0" w:firstLine="709"/>
        <w:rPr>
          <w:sz w:val="28"/>
          <w:szCs w:val="28"/>
        </w:rPr>
      </w:pPr>
      <w:r w:rsidRPr="005A6CF7">
        <w:rPr>
          <w:sz w:val="28"/>
          <w:szCs w:val="28"/>
        </w:rPr>
        <w:t>Ни один из участников не допущен к участию в запросе предложений;</w:t>
      </w:r>
    </w:p>
    <w:p w:rsidR="009F6B5B" w:rsidRPr="005A6CF7" w:rsidRDefault="005D42BE" w:rsidP="003D23EC">
      <w:pPr>
        <w:pStyle w:val="a8"/>
        <w:numPr>
          <w:ilvl w:val="3"/>
          <w:numId w:val="22"/>
        </w:numPr>
        <w:suppressAutoHyphens/>
        <w:ind w:left="0" w:firstLine="709"/>
        <w:rPr>
          <w:sz w:val="28"/>
          <w:szCs w:val="28"/>
        </w:rPr>
      </w:pPr>
      <w:r w:rsidRPr="005A6CF7">
        <w:rPr>
          <w:sz w:val="28"/>
          <w:szCs w:val="28"/>
        </w:rPr>
        <w:t>Победитель запроса предложений или участник, окончательному предложению которого присвоен второй номер, уклоняются от заключения договора</w:t>
      </w:r>
      <w:r w:rsidR="00076B41" w:rsidRPr="005A6CF7">
        <w:rPr>
          <w:sz w:val="28"/>
          <w:szCs w:val="28"/>
        </w:rPr>
        <w:t>.</w:t>
      </w:r>
    </w:p>
    <w:p w:rsidR="009F6B5B" w:rsidRPr="005A6CF7" w:rsidRDefault="005D42BE" w:rsidP="00D90998">
      <w:pPr>
        <w:pStyle w:val="a8"/>
        <w:numPr>
          <w:ilvl w:val="2"/>
          <w:numId w:val="22"/>
        </w:numPr>
        <w:suppressAutoHyphens/>
        <w:ind w:left="0" w:firstLine="709"/>
        <w:rPr>
          <w:sz w:val="28"/>
          <w:szCs w:val="28"/>
        </w:rPr>
      </w:pPr>
      <w:r w:rsidRPr="005A6CF7">
        <w:rPr>
          <w:sz w:val="28"/>
          <w:szCs w:val="28"/>
        </w:rPr>
        <w:t>Если запрос предло</w:t>
      </w:r>
      <w:r w:rsidR="00F3091D" w:rsidRPr="005A6CF7">
        <w:rPr>
          <w:sz w:val="28"/>
          <w:szCs w:val="28"/>
        </w:rPr>
        <w:t>же</w:t>
      </w:r>
      <w:r w:rsidRPr="005A6CF7">
        <w:rPr>
          <w:sz w:val="28"/>
          <w:szCs w:val="28"/>
        </w:rPr>
        <w:t xml:space="preserve">ний признан несостоявшимся вследствие поступления заявки от одного участника закупки, с таким участником при условии, что он будет допущен к участию в запросе предложений и его заявка соответствует требованиям, изложенным в документации о проведении запроса предложений, а также с единственным участником запроса </w:t>
      </w:r>
      <w:r w:rsidR="005661CC" w:rsidRPr="005A6CF7">
        <w:rPr>
          <w:sz w:val="28"/>
          <w:szCs w:val="28"/>
        </w:rPr>
        <w:t>предложений может быть заключен</w:t>
      </w:r>
      <w:r w:rsidRPr="005A6CF7">
        <w:rPr>
          <w:sz w:val="28"/>
          <w:szCs w:val="28"/>
        </w:rPr>
        <w:t xml:space="preserve"> договор в порядке, установленном нормативными документами заказчика. Цена такого договора не может превышать цену, указанную в заявке участника закупки.</w:t>
      </w:r>
    </w:p>
    <w:p w:rsidR="004A100C" w:rsidRPr="005A6CF7" w:rsidRDefault="00F3091D" w:rsidP="00D90998">
      <w:pPr>
        <w:pStyle w:val="a8"/>
        <w:numPr>
          <w:ilvl w:val="2"/>
          <w:numId w:val="22"/>
        </w:numPr>
        <w:suppressAutoHyphens/>
        <w:ind w:left="0" w:firstLine="709"/>
        <w:rPr>
          <w:sz w:val="28"/>
          <w:szCs w:val="28"/>
        </w:rPr>
      </w:pPr>
      <w:r w:rsidRPr="005A6CF7">
        <w:rPr>
          <w:sz w:val="28"/>
          <w:szCs w:val="28"/>
        </w:rPr>
        <w:t>Если запрос предложений признан несостоявшимся, заказчик вправе объявить новый запрос предложений или осуществить закупку другим способом.</w:t>
      </w:r>
    </w:p>
    <w:p w:rsidR="0088083F" w:rsidRPr="005A6CF7" w:rsidRDefault="0088083F" w:rsidP="0088083F">
      <w:pPr>
        <w:pStyle w:val="a8"/>
        <w:suppressAutoHyphens/>
        <w:ind w:left="709" w:firstLine="0"/>
        <w:rPr>
          <w:sz w:val="28"/>
          <w:szCs w:val="28"/>
        </w:rPr>
      </w:pPr>
    </w:p>
    <w:p w:rsidR="0088083F" w:rsidRPr="005A6CF7" w:rsidRDefault="0088083F" w:rsidP="003D23EC">
      <w:pPr>
        <w:pStyle w:val="3"/>
        <w:numPr>
          <w:ilvl w:val="1"/>
          <w:numId w:val="22"/>
        </w:numPr>
        <w:spacing w:before="0" w:after="0"/>
        <w:ind w:left="0" w:firstLine="709"/>
        <w:jc w:val="both"/>
        <w:rPr>
          <w:rFonts w:ascii="Times New Roman" w:hAnsi="Times New Roman" w:cs="Times New Roman"/>
          <w:sz w:val="28"/>
          <w:szCs w:val="28"/>
        </w:rPr>
      </w:pPr>
      <w:r w:rsidRPr="005A6CF7">
        <w:rPr>
          <w:rFonts w:ascii="Times New Roman" w:hAnsi="Times New Roman" w:cs="Times New Roman"/>
          <w:sz w:val="28"/>
          <w:szCs w:val="28"/>
        </w:rPr>
        <w:lastRenderedPageBreak/>
        <w:t>Особенности проведения запроса предложений среди субъектов малого и среднего предпринимательства</w:t>
      </w:r>
      <w:r w:rsidR="005661CC" w:rsidRPr="005A6CF7">
        <w:rPr>
          <w:rFonts w:ascii="Times New Roman" w:hAnsi="Times New Roman" w:cs="Times New Roman"/>
          <w:sz w:val="28"/>
          <w:szCs w:val="28"/>
        </w:rPr>
        <w:t xml:space="preserve"> и запроса предложений с условие</w:t>
      </w:r>
      <w:r w:rsidR="00550F6F" w:rsidRPr="005A6CF7">
        <w:rPr>
          <w:rFonts w:ascii="Times New Roman" w:hAnsi="Times New Roman" w:cs="Times New Roman"/>
          <w:sz w:val="28"/>
          <w:szCs w:val="28"/>
        </w:rPr>
        <w:t>м</w:t>
      </w:r>
      <w:r w:rsidR="005661CC" w:rsidRPr="005A6CF7">
        <w:rPr>
          <w:rFonts w:ascii="Times New Roman" w:hAnsi="Times New Roman" w:cs="Times New Roman"/>
          <w:sz w:val="28"/>
          <w:szCs w:val="28"/>
        </w:rPr>
        <w:t xml:space="preserve"> привлечения субъектов малого и среднего предпринимательства к исполнению обязательств по договору</w:t>
      </w:r>
    </w:p>
    <w:p w:rsidR="0088083F" w:rsidRPr="005A6CF7" w:rsidRDefault="0088083F" w:rsidP="0088083F">
      <w:pPr>
        <w:rPr>
          <w:sz w:val="28"/>
          <w:szCs w:val="28"/>
        </w:rPr>
      </w:pPr>
    </w:p>
    <w:p w:rsidR="00F65729" w:rsidRPr="005A6CF7" w:rsidRDefault="00F65729" w:rsidP="00F65729">
      <w:pPr>
        <w:pStyle w:val="a6"/>
        <w:numPr>
          <w:ilvl w:val="2"/>
          <w:numId w:val="22"/>
        </w:numPr>
        <w:ind w:left="0" w:firstLine="709"/>
        <w:jc w:val="both"/>
        <w:rPr>
          <w:sz w:val="28"/>
          <w:szCs w:val="28"/>
        </w:rPr>
      </w:pPr>
      <w:r w:rsidRPr="005A6CF7">
        <w:rPr>
          <w:sz w:val="28"/>
          <w:szCs w:val="28"/>
        </w:rPr>
        <w:t xml:space="preserve">При проведении запроса предложений среди субъектов малого и среднего предпринимательства участники обязаны подтверждать соответствие условиям, установленным статьей 4 Федерального закона «О развитии малого и среднего предпринимательства в Российской Федерации» </w:t>
      </w:r>
      <w:r w:rsidR="00076373">
        <w:rPr>
          <w:sz w:val="28"/>
          <w:szCs w:val="28"/>
        </w:rPr>
        <w:t xml:space="preserve">в соответствии с </w:t>
      </w:r>
      <w:r w:rsidR="00CA102F" w:rsidRPr="00CA102F">
        <w:rPr>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согласно</w:t>
      </w:r>
      <w:r w:rsidR="00CA102F">
        <w:rPr>
          <w:sz w:val="28"/>
          <w:szCs w:val="28"/>
        </w:rPr>
        <w:t xml:space="preserve"> </w:t>
      </w:r>
      <w:r w:rsidR="00076373">
        <w:rPr>
          <w:sz w:val="28"/>
          <w:szCs w:val="28"/>
        </w:rPr>
        <w:t>пунктам 10, 11 приложения № 2 к документации.</w:t>
      </w:r>
    </w:p>
    <w:p w:rsidR="00F65729" w:rsidRPr="005A6CF7" w:rsidRDefault="00F65729" w:rsidP="00F65729">
      <w:pPr>
        <w:pStyle w:val="a6"/>
        <w:numPr>
          <w:ilvl w:val="2"/>
          <w:numId w:val="22"/>
        </w:numPr>
        <w:ind w:left="0" w:firstLine="709"/>
        <w:jc w:val="both"/>
        <w:rPr>
          <w:sz w:val="28"/>
          <w:szCs w:val="28"/>
        </w:rPr>
      </w:pPr>
      <w:r w:rsidRPr="005A6CF7">
        <w:rPr>
          <w:sz w:val="28"/>
          <w:szCs w:val="28"/>
        </w:rPr>
        <w:t>Пунктом 1.4 документации может быть предусмотрено условие о привлечении поставщиком (исполнителем, подрядчиком), не являющимся субъектом малого и среднего предпринимательства</w:t>
      </w:r>
      <w:r w:rsidR="00CA102F">
        <w:rPr>
          <w:sz w:val="28"/>
          <w:szCs w:val="28"/>
        </w:rPr>
        <w:t>,</w:t>
      </w:r>
      <w:r w:rsidRPr="005A6CF7">
        <w:rPr>
          <w:sz w:val="28"/>
          <w:szCs w:val="28"/>
        </w:rPr>
        <w:t xml:space="preserve"> к исполнению договора субъектов малого и среднего предпринимательства.</w:t>
      </w:r>
      <w:r w:rsidRPr="005A6CF7">
        <w:rPr>
          <w:i/>
          <w:sz w:val="28"/>
          <w:szCs w:val="28"/>
        </w:rPr>
        <w:t xml:space="preserve"> </w:t>
      </w:r>
    </w:p>
    <w:p w:rsidR="00F65729" w:rsidRPr="005A6CF7" w:rsidRDefault="00F65729" w:rsidP="00F65729">
      <w:pPr>
        <w:pStyle w:val="a6"/>
        <w:numPr>
          <w:ilvl w:val="2"/>
          <w:numId w:val="22"/>
        </w:numPr>
        <w:ind w:left="0" w:firstLine="709"/>
        <w:jc w:val="both"/>
        <w:rPr>
          <w:sz w:val="28"/>
          <w:szCs w:val="28"/>
        </w:rPr>
      </w:pPr>
      <w:r w:rsidRPr="005A6CF7">
        <w:rPr>
          <w:sz w:val="28"/>
          <w:szCs w:val="28"/>
        </w:rPr>
        <w:t xml:space="preserve">При установлении требований о привлечении субъектов малого и среднего предпринимательства к исполнению обязательств по договору участник в составе заявки должен представить план привлечения субъектов малого и среднего предпринимательства  к исполнению </w:t>
      </w:r>
      <w:r w:rsidR="003C5613" w:rsidRPr="003C5613">
        <w:rPr>
          <w:sz w:val="28"/>
          <w:szCs w:val="28"/>
        </w:rPr>
        <w:t xml:space="preserve">обязательств по </w:t>
      </w:r>
      <w:r w:rsidR="003C5613" w:rsidRPr="005A6CF7">
        <w:rPr>
          <w:sz w:val="28"/>
          <w:szCs w:val="28"/>
        </w:rPr>
        <w:t>договор</w:t>
      </w:r>
      <w:r w:rsidR="003C5613">
        <w:rPr>
          <w:sz w:val="28"/>
          <w:szCs w:val="28"/>
        </w:rPr>
        <w:t>у</w:t>
      </w:r>
      <w:r w:rsidR="003C5613" w:rsidRPr="005A6CF7">
        <w:rPr>
          <w:sz w:val="28"/>
          <w:szCs w:val="28"/>
        </w:rPr>
        <w:t xml:space="preserve"> </w:t>
      </w:r>
      <w:r w:rsidRPr="005A6CF7">
        <w:rPr>
          <w:sz w:val="28"/>
          <w:szCs w:val="28"/>
        </w:rPr>
        <w:t xml:space="preserve">по форме приложения № </w:t>
      </w:r>
      <w:r w:rsidR="00EC3997">
        <w:rPr>
          <w:sz w:val="28"/>
          <w:szCs w:val="28"/>
        </w:rPr>
        <w:t>9</w:t>
      </w:r>
      <w:r w:rsidR="00EC3997" w:rsidRPr="005A6CF7">
        <w:rPr>
          <w:sz w:val="28"/>
          <w:szCs w:val="28"/>
        </w:rPr>
        <w:t xml:space="preserve"> </w:t>
      </w:r>
      <w:r w:rsidRPr="005A6CF7">
        <w:rPr>
          <w:sz w:val="28"/>
          <w:szCs w:val="28"/>
        </w:rPr>
        <w:t xml:space="preserve">к документации, </w:t>
      </w:r>
      <w:r w:rsidR="003C5613" w:rsidRPr="003C5613">
        <w:rPr>
          <w:sz w:val="28"/>
          <w:szCs w:val="28"/>
        </w:rPr>
        <w:t>в котором указывается в том числе,</w:t>
      </w:r>
      <w:r w:rsidR="003C5613">
        <w:rPr>
          <w:sz w:val="28"/>
          <w:szCs w:val="28"/>
        </w:rPr>
        <w:t xml:space="preserve"> </w:t>
      </w:r>
      <w:r w:rsidR="003C5613" w:rsidRPr="005A6CF7">
        <w:rPr>
          <w:sz w:val="28"/>
          <w:szCs w:val="28"/>
        </w:rPr>
        <w:t>наименовани</w:t>
      </w:r>
      <w:r w:rsidR="003C5613">
        <w:rPr>
          <w:sz w:val="28"/>
          <w:szCs w:val="28"/>
        </w:rPr>
        <w:t>е и сведения о</w:t>
      </w:r>
      <w:r w:rsidR="003C5613" w:rsidRPr="005A6CF7">
        <w:rPr>
          <w:sz w:val="28"/>
          <w:szCs w:val="28"/>
        </w:rPr>
        <w:t xml:space="preserve"> субъект</w:t>
      </w:r>
      <w:r w:rsidR="003C5613">
        <w:rPr>
          <w:sz w:val="28"/>
          <w:szCs w:val="28"/>
        </w:rPr>
        <w:t>е</w:t>
      </w:r>
      <w:r w:rsidR="003C5613" w:rsidRPr="005A6CF7">
        <w:rPr>
          <w:sz w:val="28"/>
          <w:szCs w:val="28"/>
        </w:rPr>
        <w:t xml:space="preserve"> </w:t>
      </w:r>
      <w:r w:rsidRPr="005A6CF7">
        <w:rPr>
          <w:sz w:val="28"/>
          <w:szCs w:val="28"/>
        </w:rPr>
        <w:t xml:space="preserve">малого и среднего предпринимательства, количестве товаров, объеме работ, услуг, к поставкам (выполнению, оказанию) которых </w:t>
      </w:r>
      <w:r w:rsidR="00CA102F" w:rsidRPr="005A6CF7">
        <w:rPr>
          <w:sz w:val="28"/>
          <w:szCs w:val="28"/>
        </w:rPr>
        <w:t>привлека</w:t>
      </w:r>
      <w:r w:rsidR="00CA102F">
        <w:rPr>
          <w:sz w:val="28"/>
          <w:szCs w:val="28"/>
        </w:rPr>
        <w:t>е</w:t>
      </w:r>
      <w:r w:rsidR="00CA102F" w:rsidRPr="005A6CF7">
        <w:rPr>
          <w:sz w:val="28"/>
          <w:szCs w:val="28"/>
        </w:rPr>
        <w:t xml:space="preserve">тся </w:t>
      </w:r>
      <w:r w:rsidRPr="005A6CF7">
        <w:rPr>
          <w:sz w:val="28"/>
          <w:szCs w:val="28"/>
        </w:rPr>
        <w:t>каждый из перечисленных субъектов малого и среднего предпринимательства</w:t>
      </w:r>
      <w:r w:rsidR="00755D56" w:rsidRPr="00755D56">
        <w:rPr>
          <w:sz w:val="28"/>
          <w:szCs w:val="28"/>
        </w:rPr>
        <w:t>, а также декларирует принадлежность субподрядчиков (соисполнителей) к субъектам малого и среднего предпринимательства, указывая по каждому из них среднюю численность работников за предшествующий календарный год и выручку от реализации товаров (работ, услуг) или балансовую стоимость активов (остаточную стоимость основных средств и нематериальных активов) за предшествующий календарный год (без учета НДС)</w:t>
      </w:r>
      <w:r w:rsidRPr="005A6CF7">
        <w:rPr>
          <w:sz w:val="28"/>
          <w:szCs w:val="28"/>
        </w:rPr>
        <w:t>.</w:t>
      </w:r>
    </w:p>
    <w:p w:rsidR="00F65729" w:rsidRPr="005A6CF7" w:rsidRDefault="00F65729" w:rsidP="00F65729">
      <w:pPr>
        <w:pStyle w:val="a6"/>
        <w:numPr>
          <w:ilvl w:val="2"/>
          <w:numId w:val="22"/>
        </w:numPr>
        <w:ind w:left="0" w:firstLine="709"/>
        <w:jc w:val="both"/>
        <w:rPr>
          <w:sz w:val="28"/>
          <w:szCs w:val="28"/>
        </w:rPr>
      </w:pPr>
      <w:r w:rsidRPr="005A6CF7">
        <w:rPr>
          <w:sz w:val="28"/>
          <w:szCs w:val="28"/>
        </w:rPr>
        <w:t>Условие о привлечении субъектов малого и среднего предпринимательства к исполнению обязательств по договору, в объеме, предусмотренном в заявке участника, включается в договор.</w:t>
      </w:r>
    </w:p>
    <w:p w:rsidR="0088083F" w:rsidRPr="005A6CF7" w:rsidRDefault="0088083F" w:rsidP="0088083F">
      <w:pPr>
        <w:pStyle w:val="a6"/>
        <w:ind w:left="709"/>
        <w:jc w:val="both"/>
        <w:rPr>
          <w:sz w:val="28"/>
          <w:szCs w:val="28"/>
        </w:rPr>
      </w:pPr>
    </w:p>
    <w:p w:rsidR="002B5627" w:rsidRPr="005A6CF7" w:rsidRDefault="002B5627" w:rsidP="003D23EC">
      <w:pPr>
        <w:pStyle w:val="3"/>
        <w:numPr>
          <w:ilvl w:val="1"/>
          <w:numId w:val="2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Проведение переторжки</w:t>
      </w:r>
    </w:p>
    <w:p w:rsidR="00017A3F" w:rsidRPr="005A6CF7" w:rsidRDefault="00017A3F" w:rsidP="00017A3F">
      <w:pPr>
        <w:rPr>
          <w:sz w:val="28"/>
          <w:szCs w:val="28"/>
        </w:rPr>
      </w:pPr>
    </w:p>
    <w:p w:rsidR="00855698" w:rsidRPr="005A6CF7" w:rsidRDefault="00E906F6" w:rsidP="00D90998">
      <w:pPr>
        <w:pStyle w:val="a6"/>
        <w:numPr>
          <w:ilvl w:val="2"/>
          <w:numId w:val="22"/>
        </w:numPr>
        <w:ind w:left="0" w:firstLine="709"/>
        <w:jc w:val="both"/>
        <w:rPr>
          <w:sz w:val="28"/>
          <w:szCs w:val="28"/>
        </w:rPr>
      </w:pPr>
      <w:r w:rsidRPr="005A6CF7">
        <w:rPr>
          <w:sz w:val="28"/>
          <w:szCs w:val="28"/>
        </w:rPr>
        <w:t xml:space="preserve">Переторжка является дополнительным элементом </w:t>
      </w:r>
      <w:r w:rsidR="00F3091D" w:rsidRPr="005A6CF7">
        <w:rPr>
          <w:sz w:val="28"/>
          <w:szCs w:val="28"/>
        </w:rPr>
        <w:t>запроса предложений</w:t>
      </w:r>
      <w:r w:rsidRPr="005A6CF7">
        <w:rPr>
          <w:sz w:val="28"/>
          <w:szCs w:val="28"/>
        </w:rPr>
        <w:t xml:space="preserve"> и заключается в </w:t>
      </w:r>
      <w:r w:rsidR="0057631B" w:rsidRPr="005A6CF7">
        <w:rPr>
          <w:sz w:val="28"/>
          <w:szCs w:val="28"/>
        </w:rPr>
        <w:t>добровольном</w:t>
      </w:r>
      <w:r w:rsidRPr="005A6CF7">
        <w:rPr>
          <w:sz w:val="28"/>
          <w:szCs w:val="28"/>
        </w:rPr>
        <w:t xml:space="preserve"> повышении предпочтительности </w:t>
      </w:r>
      <w:r w:rsidR="00E05742" w:rsidRPr="005A6CF7">
        <w:rPr>
          <w:sz w:val="28"/>
          <w:szCs w:val="28"/>
        </w:rPr>
        <w:t xml:space="preserve">окончательных предложений </w:t>
      </w:r>
      <w:r w:rsidRPr="005A6CF7">
        <w:rPr>
          <w:sz w:val="28"/>
          <w:szCs w:val="28"/>
        </w:rPr>
        <w:t xml:space="preserve">участников </w:t>
      </w:r>
      <w:r w:rsidR="00F3091D" w:rsidRPr="005A6CF7">
        <w:rPr>
          <w:sz w:val="28"/>
          <w:szCs w:val="28"/>
        </w:rPr>
        <w:t>запроса предложений</w:t>
      </w:r>
      <w:r w:rsidRPr="005A6CF7">
        <w:rPr>
          <w:sz w:val="28"/>
          <w:szCs w:val="28"/>
        </w:rPr>
        <w:t xml:space="preserve"> в рамках специально организованной для этого процедуры путем снижения </w:t>
      </w:r>
      <w:r w:rsidR="0057631B" w:rsidRPr="005A6CF7">
        <w:rPr>
          <w:sz w:val="28"/>
          <w:szCs w:val="28"/>
        </w:rPr>
        <w:t>участниками</w:t>
      </w:r>
      <w:r w:rsidRPr="005A6CF7">
        <w:rPr>
          <w:sz w:val="28"/>
          <w:szCs w:val="28"/>
        </w:rPr>
        <w:t xml:space="preserve"> </w:t>
      </w:r>
      <w:r w:rsidR="00F3091D" w:rsidRPr="005A6CF7">
        <w:rPr>
          <w:sz w:val="28"/>
          <w:szCs w:val="28"/>
        </w:rPr>
        <w:t>запроса предложений</w:t>
      </w:r>
      <w:r w:rsidRPr="005A6CF7">
        <w:rPr>
          <w:sz w:val="28"/>
          <w:szCs w:val="28"/>
        </w:rPr>
        <w:t xml:space="preserve"> цены своих поданных </w:t>
      </w:r>
      <w:r w:rsidR="00E05742" w:rsidRPr="005A6CF7">
        <w:rPr>
          <w:sz w:val="28"/>
          <w:szCs w:val="28"/>
        </w:rPr>
        <w:t>предложений</w:t>
      </w:r>
      <w:r w:rsidRPr="005A6CF7">
        <w:rPr>
          <w:sz w:val="28"/>
          <w:szCs w:val="28"/>
        </w:rPr>
        <w:t>, уменьшения сроков поставки товара, выполнения работ, оказания услуг, снижения размера аванса и в других случаях.</w:t>
      </w:r>
    </w:p>
    <w:p w:rsidR="00855698" w:rsidRPr="005A6CF7" w:rsidRDefault="0057631B" w:rsidP="00D90998">
      <w:pPr>
        <w:pStyle w:val="a6"/>
        <w:numPr>
          <w:ilvl w:val="2"/>
          <w:numId w:val="22"/>
        </w:numPr>
        <w:ind w:left="0" w:firstLine="709"/>
        <w:jc w:val="both"/>
        <w:rPr>
          <w:sz w:val="28"/>
          <w:szCs w:val="28"/>
        </w:rPr>
      </w:pPr>
      <w:r w:rsidRPr="005A6CF7">
        <w:rPr>
          <w:sz w:val="28"/>
          <w:szCs w:val="28"/>
        </w:rPr>
        <w:lastRenderedPageBreak/>
        <w:t xml:space="preserve">Переторжка проводится по решению заказчика неограниченное количество раз в рамках одного </w:t>
      </w:r>
      <w:r w:rsidR="00F3091D" w:rsidRPr="005A6CF7">
        <w:rPr>
          <w:sz w:val="28"/>
          <w:szCs w:val="28"/>
        </w:rPr>
        <w:t>запроса предложений</w:t>
      </w:r>
      <w:r w:rsidRPr="005A6CF7">
        <w:rPr>
          <w:sz w:val="28"/>
          <w:szCs w:val="28"/>
        </w:rPr>
        <w:t>.</w:t>
      </w:r>
    </w:p>
    <w:p w:rsidR="00855698" w:rsidRPr="005A6CF7" w:rsidRDefault="0057631B" w:rsidP="00D90998">
      <w:pPr>
        <w:pStyle w:val="a6"/>
        <w:numPr>
          <w:ilvl w:val="2"/>
          <w:numId w:val="22"/>
        </w:numPr>
        <w:ind w:left="0" w:firstLine="709"/>
        <w:jc w:val="both"/>
        <w:rPr>
          <w:sz w:val="28"/>
          <w:szCs w:val="28"/>
        </w:rPr>
      </w:pPr>
      <w:r w:rsidRPr="005A6CF7">
        <w:rPr>
          <w:sz w:val="28"/>
          <w:szCs w:val="28"/>
        </w:rPr>
        <w:t>Переторжка может быть отменена в любое время до ее окончания.</w:t>
      </w:r>
      <w:r w:rsidR="00F65729" w:rsidRPr="005A6CF7">
        <w:rPr>
          <w:sz w:val="28"/>
          <w:szCs w:val="28"/>
        </w:rPr>
        <w:t xml:space="preserve"> Переторжка по цене в режиме реального времени может быть отменена до ее начала.</w:t>
      </w:r>
    </w:p>
    <w:p w:rsidR="004B4F95" w:rsidRPr="005A6CF7" w:rsidRDefault="002D5720" w:rsidP="00D90998">
      <w:pPr>
        <w:pStyle w:val="a6"/>
        <w:numPr>
          <w:ilvl w:val="2"/>
          <w:numId w:val="22"/>
        </w:numPr>
        <w:ind w:left="0" w:firstLine="709"/>
        <w:jc w:val="both"/>
        <w:rPr>
          <w:sz w:val="28"/>
          <w:szCs w:val="28"/>
        </w:rPr>
      </w:pPr>
      <w:r w:rsidRPr="005A6CF7">
        <w:rPr>
          <w:sz w:val="28"/>
          <w:szCs w:val="28"/>
        </w:rPr>
        <w:t>После вскрытия окончательных предложений участников и</w:t>
      </w:r>
      <w:r w:rsidR="004B4F95" w:rsidRPr="005A6CF7">
        <w:rPr>
          <w:sz w:val="28"/>
          <w:szCs w:val="28"/>
        </w:rPr>
        <w:t xml:space="preserve"> до подведения итогов </w:t>
      </w:r>
      <w:r w:rsidR="00F3091D" w:rsidRPr="005A6CF7">
        <w:rPr>
          <w:sz w:val="28"/>
          <w:szCs w:val="28"/>
        </w:rPr>
        <w:t>запроса предложений</w:t>
      </w:r>
      <w:r w:rsidR="004B4F95" w:rsidRPr="005A6CF7">
        <w:rPr>
          <w:sz w:val="28"/>
          <w:szCs w:val="28"/>
        </w:rPr>
        <w:t xml:space="preserve"> заказчик вправе направить участникам, допущенным к участию в </w:t>
      </w:r>
      <w:r w:rsidRPr="005A6CF7">
        <w:rPr>
          <w:sz w:val="28"/>
          <w:szCs w:val="28"/>
        </w:rPr>
        <w:t>запросе предложений</w:t>
      </w:r>
      <w:r w:rsidR="004B4F95" w:rsidRPr="005A6CF7">
        <w:rPr>
          <w:sz w:val="28"/>
          <w:szCs w:val="28"/>
        </w:rPr>
        <w:t xml:space="preserve"> приглашение с указанием в нем формы, порядка проведения переторжки, сроков и порядка подачи</w:t>
      </w:r>
      <w:r w:rsidR="00E05742" w:rsidRPr="005A6CF7">
        <w:rPr>
          <w:sz w:val="28"/>
          <w:szCs w:val="28"/>
        </w:rPr>
        <w:t xml:space="preserve">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Заказчик также размещает приглашение на сайтах. </w:t>
      </w:r>
      <w:r w:rsidR="004B4F95" w:rsidRPr="005A6CF7">
        <w:rPr>
          <w:sz w:val="28"/>
          <w:szCs w:val="28"/>
        </w:rPr>
        <w:t xml:space="preserve"> В при</w:t>
      </w:r>
      <w:r w:rsidR="00611FE7" w:rsidRPr="005A6CF7">
        <w:rPr>
          <w:sz w:val="28"/>
          <w:szCs w:val="28"/>
        </w:rPr>
        <w:t>г</w:t>
      </w:r>
      <w:r w:rsidR="004B4F95" w:rsidRPr="005A6CF7">
        <w:rPr>
          <w:sz w:val="28"/>
          <w:szCs w:val="28"/>
        </w:rPr>
        <w:t>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документацией.</w:t>
      </w:r>
    </w:p>
    <w:p w:rsidR="00855698" w:rsidRPr="005A6CF7" w:rsidRDefault="0057631B" w:rsidP="00D90998">
      <w:pPr>
        <w:pStyle w:val="a6"/>
        <w:numPr>
          <w:ilvl w:val="2"/>
          <w:numId w:val="22"/>
        </w:numPr>
        <w:ind w:left="0" w:firstLine="709"/>
        <w:jc w:val="both"/>
        <w:rPr>
          <w:sz w:val="28"/>
          <w:szCs w:val="28"/>
        </w:rPr>
      </w:pPr>
      <w:r w:rsidRPr="005A6CF7">
        <w:rPr>
          <w:sz w:val="28"/>
          <w:szCs w:val="28"/>
        </w:rPr>
        <w:t xml:space="preserve">При проведении переторжки допущенным к участию в </w:t>
      </w:r>
      <w:r w:rsidR="002D5720" w:rsidRPr="005A6CF7">
        <w:rPr>
          <w:sz w:val="28"/>
          <w:szCs w:val="28"/>
        </w:rPr>
        <w:t>запросе предложений</w:t>
      </w:r>
      <w:r w:rsidRPr="005A6CF7">
        <w:rPr>
          <w:sz w:val="28"/>
          <w:szCs w:val="28"/>
        </w:rPr>
        <w:t xml:space="preserve"> участникам</w:t>
      </w:r>
      <w:r w:rsidR="007B02B8" w:rsidRPr="005A6CF7">
        <w:rPr>
          <w:sz w:val="28"/>
          <w:szCs w:val="28"/>
        </w:rPr>
        <w:t xml:space="preserve"> предоставляется возможность добровольно повысить предпочтительность их </w:t>
      </w:r>
      <w:r w:rsidR="00E05742" w:rsidRPr="005A6CF7">
        <w:rPr>
          <w:sz w:val="28"/>
          <w:szCs w:val="28"/>
        </w:rPr>
        <w:t xml:space="preserve">окончательных предложений </w:t>
      </w:r>
      <w:r w:rsidR="007B02B8" w:rsidRPr="005A6CF7">
        <w:rPr>
          <w:sz w:val="28"/>
          <w:szCs w:val="28"/>
        </w:rPr>
        <w:t xml:space="preserve">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w:t>
      </w:r>
      <w:r w:rsidR="00E05742" w:rsidRPr="005A6CF7">
        <w:rPr>
          <w:sz w:val="28"/>
          <w:szCs w:val="28"/>
        </w:rPr>
        <w:t xml:space="preserve">предложения </w:t>
      </w:r>
      <w:r w:rsidR="007B02B8" w:rsidRPr="005A6CF7">
        <w:rPr>
          <w:sz w:val="28"/>
          <w:szCs w:val="28"/>
        </w:rPr>
        <w:t>без изменений.</w:t>
      </w:r>
    </w:p>
    <w:p w:rsidR="00855698" w:rsidRPr="005A6CF7" w:rsidRDefault="007B02B8" w:rsidP="00D90998">
      <w:pPr>
        <w:pStyle w:val="a6"/>
        <w:numPr>
          <w:ilvl w:val="2"/>
          <w:numId w:val="22"/>
        </w:numPr>
        <w:ind w:left="0" w:firstLine="709"/>
        <w:jc w:val="both"/>
        <w:rPr>
          <w:sz w:val="28"/>
          <w:szCs w:val="28"/>
        </w:rPr>
      </w:pPr>
      <w:r w:rsidRPr="005A6CF7">
        <w:rPr>
          <w:sz w:val="28"/>
          <w:szCs w:val="28"/>
        </w:rPr>
        <w:t xml:space="preserve">В переторжке имеют право участвовать все допущенные к участию в </w:t>
      </w:r>
      <w:r w:rsidR="002D5720" w:rsidRPr="005A6CF7">
        <w:rPr>
          <w:sz w:val="28"/>
          <w:szCs w:val="28"/>
        </w:rPr>
        <w:t>запросе предложений</w:t>
      </w:r>
      <w:r w:rsidRPr="005A6CF7">
        <w:rPr>
          <w:sz w:val="28"/>
          <w:szCs w:val="28"/>
        </w:rPr>
        <w:t xml:space="preserve"> участники.</w:t>
      </w:r>
    </w:p>
    <w:p w:rsidR="00855698" w:rsidRPr="005A6CF7" w:rsidRDefault="007B02B8" w:rsidP="00D90998">
      <w:pPr>
        <w:pStyle w:val="a6"/>
        <w:numPr>
          <w:ilvl w:val="2"/>
          <w:numId w:val="22"/>
        </w:numPr>
        <w:ind w:left="0" w:firstLine="709"/>
        <w:jc w:val="both"/>
        <w:rPr>
          <w:sz w:val="28"/>
          <w:szCs w:val="28"/>
        </w:rPr>
      </w:pPr>
      <w:r w:rsidRPr="005A6CF7">
        <w:rPr>
          <w:sz w:val="28"/>
          <w:szCs w:val="28"/>
        </w:rPr>
        <w:t xml:space="preserve">Участник, допущенный к участию в </w:t>
      </w:r>
      <w:r w:rsidR="002D5720" w:rsidRPr="005A6CF7">
        <w:rPr>
          <w:sz w:val="28"/>
          <w:szCs w:val="28"/>
        </w:rPr>
        <w:t>запросе предложений</w:t>
      </w:r>
      <w:r w:rsidRPr="005A6CF7">
        <w:rPr>
          <w:sz w:val="28"/>
          <w:szCs w:val="28"/>
        </w:rPr>
        <w:t xml:space="preserve">, вправе не принимать участие в переторжке, тогда рассматривается его </w:t>
      </w:r>
      <w:r w:rsidR="00E05742" w:rsidRPr="005A6CF7">
        <w:rPr>
          <w:sz w:val="28"/>
          <w:szCs w:val="28"/>
        </w:rPr>
        <w:t>окончательное предложение</w:t>
      </w:r>
      <w:r w:rsidRPr="005A6CF7">
        <w:rPr>
          <w:sz w:val="28"/>
          <w:szCs w:val="28"/>
        </w:rPr>
        <w:t xml:space="preserve"> (последняя </w:t>
      </w:r>
      <w:r w:rsidR="00E05742" w:rsidRPr="005A6CF7">
        <w:rPr>
          <w:sz w:val="28"/>
          <w:szCs w:val="28"/>
        </w:rPr>
        <w:t xml:space="preserve">соответствующая требованиям документации </w:t>
      </w:r>
      <w:r w:rsidRPr="005A6CF7">
        <w:rPr>
          <w:sz w:val="28"/>
          <w:szCs w:val="28"/>
        </w:rPr>
        <w:t>заявка, если переторжка проводится несколько раз).</w:t>
      </w:r>
    </w:p>
    <w:p w:rsidR="00855698" w:rsidRPr="005A6CF7" w:rsidRDefault="007B02B8" w:rsidP="00D90998">
      <w:pPr>
        <w:pStyle w:val="a6"/>
        <w:numPr>
          <w:ilvl w:val="2"/>
          <w:numId w:val="22"/>
        </w:numPr>
        <w:ind w:left="0" w:firstLine="709"/>
        <w:jc w:val="both"/>
        <w:rPr>
          <w:sz w:val="28"/>
          <w:szCs w:val="28"/>
        </w:rPr>
      </w:pPr>
      <w:r w:rsidRPr="005A6CF7">
        <w:rPr>
          <w:sz w:val="28"/>
          <w:szCs w:val="28"/>
        </w:rPr>
        <w:t xml:space="preserve">Предложения участника по ухудшению условий </w:t>
      </w:r>
      <w:r w:rsidR="00067539" w:rsidRPr="005A6CF7">
        <w:rPr>
          <w:sz w:val="28"/>
          <w:szCs w:val="28"/>
        </w:rPr>
        <w:t xml:space="preserve">представленных в окончательном предложении </w:t>
      </w:r>
      <w:r w:rsidRPr="005A6CF7">
        <w:rPr>
          <w:sz w:val="28"/>
          <w:szCs w:val="28"/>
        </w:rPr>
        <w:t>(последних предложенных условий</w:t>
      </w:r>
      <w:r w:rsidR="006D40CC" w:rsidRPr="005A6CF7">
        <w:rPr>
          <w:sz w:val="28"/>
          <w:szCs w:val="28"/>
        </w:rPr>
        <w:t>,</w:t>
      </w:r>
      <w:r w:rsidRPr="005A6CF7">
        <w:rPr>
          <w:sz w:val="28"/>
          <w:szCs w:val="28"/>
        </w:rPr>
        <w:t xml:space="preserve"> если переторжка проводится несколько раз),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855698" w:rsidRPr="005A6CF7" w:rsidRDefault="003C7B58" w:rsidP="00D90998">
      <w:pPr>
        <w:pStyle w:val="a6"/>
        <w:numPr>
          <w:ilvl w:val="2"/>
          <w:numId w:val="22"/>
        </w:numPr>
        <w:ind w:left="0" w:firstLine="709"/>
        <w:jc w:val="both"/>
        <w:rPr>
          <w:sz w:val="28"/>
          <w:szCs w:val="28"/>
        </w:rPr>
      </w:pPr>
      <w:r w:rsidRPr="005A6CF7">
        <w:rPr>
          <w:sz w:val="28"/>
          <w:szCs w:val="28"/>
        </w:rPr>
        <w:t xml:space="preserve">При проведении </w:t>
      </w:r>
      <w:r w:rsidR="00067539" w:rsidRPr="005A6CF7">
        <w:rPr>
          <w:sz w:val="28"/>
          <w:szCs w:val="28"/>
        </w:rPr>
        <w:t>запроса предложений</w:t>
      </w:r>
      <w:r w:rsidRPr="005A6CF7">
        <w:rPr>
          <w:sz w:val="28"/>
          <w:szCs w:val="28"/>
        </w:rPr>
        <w:t xml:space="preserve"> в электронной форме переторжка может проводиться в режиме реального времени или </w:t>
      </w:r>
      <w:r w:rsidR="00D03E5C" w:rsidRPr="005A6CF7">
        <w:rPr>
          <w:sz w:val="28"/>
          <w:szCs w:val="28"/>
        </w:rPr>
        <w:t>в</w:t>
      </w:r>
      <w:r w:rsidRPr="005A6CF7">
        <w:rPr>
          <w:sz w:val="28"/>
          <w:szCs w:val="28"/>
        </w:rPr>
        <w:t xml:space="preserve"> заочной форме, а при проведении </w:t>
      </w:r>
      <w:r w:rsidR="00067539" w:rsidRPr="005A6CF7">
        <w:rPr>
          <w:sz w:val="28"/>
          <w:szCs w:val="28"/>
        </w:rPr>
        <w:t>запроса предложений</w:t>
      </w:r>
      <w:r w:rsidRPr="005A6CF7">
        <w:rPr>
          <w:sz w:val="28"/>
          <w:szCs w:val="28"/>
        </w:rPr>
        <w:t xml:space="preserve"> не в электронной форме переторжка проводится только в заочной форме.</w:t>
      </w:r>
    </w:p>
    <w:p w:rsidR="00855698" w:rsidRPr="005A6CF7" w:rsidRDefault="004D2D71" w:rsidP="00D90998">
      <w:pPr>
        <w:pStyle w:val="a6"/>
        <w:numPr>
          <w:ilvl w:val="2"/>
          <w:numId w:val="22"/>
        </w:numPr>
        <w:ind w:left="0" w:firstLine="709"/>
        <w:jc w:val="both"/>
        <w:rPr>
          <w:sz w:val="28"/>
          <w:szCs w:val="28"/>
        </w:rPr>
      </w:pPr>
      <w:r w:rsidRPr="005A6CF7">
        <w:rPr>
          <w:sz w:val="28"/>
          <w:szCs w:val="28"/>
        </w:rPr>
        <w:t>При проведении переторжки в режиме реального времени в электронной форме изменению подлежит только цена предложения</w:t>
      </w:r>
      <w:r w:rsidR="003D23EC">
        <w:rPr>
          <w:sz w:val="28"/>
          <w:szCs w:val="28"/>
        </w:rPr>
        <w:t>.</w:t>
      </w:r>
    </w:p>
    <w:p w:rsidR="00855698" w:rsidRPr="005A6CF7" w:rsidRDefault="00290855" w:rsidP="00D90998">
      <w:pPr>
        <w:pStyle w:val="a6"/>
        <w:numPr>
          <w:ilvl w:val="2"/>
          <w:numId w:val="22"/>
        </w:numPr>
        <w:ind w:left="0" w:firstLine="709"/>
        <w:jc w:val="both"/>
        <w:rPr>
          <w:sz w:val="28"/>
          <w:szCs w:val="28"/>
        </w:rPr>
      </w:pPr>
      <w:r w:rsidRPr="005A6CF7">
        <w:rPr>
          <w:bCs/>
          <w:sz w:val="28"/>
          <w:szCs w:val="28"/>
        </w:rPr>
        <w:t>Переторжка в режиме реального времени проводится на ЭТЗП в дату и время</w:t>
      </w:r>
      <w:r w:rsidR="002E41CB" w:rsidRPr="005A6CF7">
        <w:rPr>
          <w:bCs/>
          <w:sz w:val="28"/>
          <w:szCs w:val="28"/>
        </w:rPr>
        <w:t>,</w:t>
      </w:r>
      <w:r w:rsidRPr="005A6CF7">
        <w:rPr>
          <w:bCs/>
          <w:sz w:val="28"/>
          <w:szCs w:val="28"/>
        </w:rPr>
        <w:t xml:space="preserve"> указанные в </w:t>
      </w:r>
      <w:r w:rsidR="00E05742" w:rsidRPr="005A6CF7">
        <w:rPr>
          <w:bCs/>
          <w:sz w:val="28"/>
          <w:szCs w:val="28"/>
        </w:rPr>
        <w:t>приглашении</w:t>
      </w:r>
      <w:r w:rsidR="00170ACB" w:rsidRPr="005A6CF7">
        <w:rPr>
          <w:bCs/>
          <w:sz w:val="28"/>
          <w:szCs w:val="28"/>
        </w:rPr>
        <w:t>.</w:t>
      </w:r>
    </w:p>
    <w:p w:rsidR="00855698" w:rsidRPr="005A6CF7" w:rsidRDefault="00290855" w:rsidP="00D90998">
      <w:pPr>
        <w:pStyle w:val="a6"/>
        <w:numPr>
          <w:ilvl w:val="2"/>
          <w:numId w:val="22"/>
        </w:numPr>
        <w:ind w:left="0" w:firstLine="709"/>
        <w:jc w:val="both"/>
        <w:rPr>
          <w:sz w:val="28"/>
          <w:szCs w:val="28"/>
        </w:rPr>
      </w:pPr>
      <w:r w:rsidRPr="005A6CF7">
        <w:rPr>
          <w:sz w:val="28"/>
          <w:szCs w:val="28"/>
        </w:rPr>
        <w:lastRenderedPageBreak/>
        <w:t>Переторжка в режиме реального времени на ЭТЗП проводится путем снижения цены, предложенной участником в первоначальной заявке</w:t>
      </w:r>
      <w:r w:rsidR="00794C59" w:rsidRPr="005A6CF7">
        <w:rPr>
          <w:sz w:val="28"/>
          <w:szCs w:val="28"/>
        </w:rPr>
        <w:t>.</w:t>
      </w:r>
    </w:p>
    <w:p w:rsidR="00855698" w:rsidRPr="005A6CF7" w:rsidRDefault="00794C59" w:rsidP="00D90998">
      <w:pPr>
        <w:pStyle w:val="a6"/>
        <w:numPr>
          <w:ilvl w:val="2"/>
          <w:numId w:val="22"/>
        </w:numPr>
        <w:ind w:left="0" w:firstLine="709"/>
        <w:jc w:val="both"/>
        <w:rPr>
          <w:sz w:val="28"/>
          <w:szCs w:val="28"/>
        </w:rPr>
      </w:pPr>
      <w:r w:rsidRPr="005A6CF7">
        <w:rPr>
          <w:sz w:val="28"/>
          <w:szCs w:val="28"/>
        </w:rPr>
        <w:t>Снижение цены, предложенной участником</w:t>
      </w:r>
      <w:r w:rsidR="00314F18" w:rsidRPr="005A6CF7">
        <w:rPr>
          <w:sz w:val="28"/>
          <w:szCs w:val="28"/>
        </w:rPr>
        <w:t>,</w:t>
      </w:r>
      <w:r w:rsidRPr="005A6CF7">
        <w:rPr>
          <w:sz w:val="28"/>
          <w:szCs w:val="28"/>
        </w:rPr>
        <w:t xml:space="preserve"> может производиться поэтапно </w:t>
      </w:r>
      <w:r w:rsidR="00E05742" w:rsidRPr="005A6CF7">
        <w:rPr>
          <w:sz w:val="28"/>
          <w:szCs w:val="28"/>
        </w:rPr>
        <w:t xml:space="preserve">до окончания переторжки </w:t>
      </w:r>
      <w:r w:rsidRPr="005A6CF7">
        <w:rPr>
          <w:sz w:val="28"/>
          <w:szCs w:val="28"/>
        </w:rPr>
        <w:t>неограниченное количество раз.</w:t>
      </w:r>
    </w:p>
    <w:p w:rsidR="00855698" w:rsidRPr="005A6CF7" w:rsidRDefault="00794C59" w:rsidP="00D90998">
      <w:pPr>
        <w:pStyle w:val="a6"/>
        <w:numPr>
          <w:ilvl w:val="2"/>
          <w:numId w:val="22"/>
        </w:numPr>
        <w:ind w:left="0" w:firstLine="709"/>
        <w:jc w:val="both"/>
        <w:rPr>
          <w:sz w:val="28"/>
          <w:szCs w:val="28"/>
        </w:rPr>
      </w:pPr>
      <w:r w:rsidRPr="005A6CF7">
        <w:rPr>
          <w:sz w:val="28"/>
          <w:szCs w:val="28"/>
        </w:rPr>
        <w:t xml:space="preserve">Участники </w:t>
      </w:r>
      <w:r w:rsidR="00067539" w:rsidRPr="005A6CF7">
        <w:rPr>
          <w:sz w:val="28"/>
          <w:szCs w:val="28"/>
        </w:rPr>
        <w:t>запроса предложений</w:t>
      </w:r>
      <w:r w:rsidR="00F300B0" w:rsidRPr="005A6CF7">
        <w:rPr>
          <w:sz w:val="28"/>
          <w:szCs w:val="28"/>
        </w:rPr>
        <w:t xml:space="preserve"> заявляют новую цену договора независимо от цен, предлагаемых другими участниками, при этом участник </w:t>
      </w:r>
      <w:r w:rsidR="00067539" w:rsidRPr="005A6CF7">
        <w:rPr>
          <w:sz w:val="28"/>
          <w:szCs w:val="28"/>
        </w:rPr>
        <w:t>запроса предложений</w:t>
      </w:r>
      <w:r w:rsidR="00F300B0" w:rsidRPr="005A6CF7">
        <w:rPr>
          <w:sz w:val="28"/>
          <w:szCs w:val="28"/>
        </w:rPr>
        <w:t xml:space="preserve"> не имеет обязанности предложить цену ниже других участников.</w:t>
      </w:r>
    </w:p>
    <w:p w:rsidR="00855698" w:rsidRPr="005A6CF7" w:rsidRDefault="00F300B0" w:rsidP="00D90998">
      <w:pPr>
        <w:pStyle w:val="a6"/>
        <w:numPr>
          <w:ilvl w:val="2"/>
          <w:numId w:val="22"/>
        </w:numPr>
        <w:ind w:left="0" w:firstLine="709"/>
        <w:jc w:val="both"/>
        <w:rPr>
          <w:sz w:val="28"/>
          <w:szCs w:val="28"/>
        </w:rPr>
      </w:pPr>
      <w:r w:rsidRPr="005A6CF7">
        <w:rPr>
          <w:sz w:val="28"/>
          <w:szCs w:val="28"/>
        </w:rPr>
        <w:t>Время приема предложений участников о цене составляет один час.</w:t>
      </w:r>
    </w:p>
    <w:p w:rsidR="00855698" w:rsidRPr="005A6CF7" w:rsidRDefault="00314F18" w:rsidP="00D90998">
      <w:pPr>
        <w:pStyle w:val="a6"/>
        <w:numPr>
          <w:ilvl w:val="2"/>
          <w:numId w:val="22"/>
        </w:numPr>
        <w:ind w:left="0" w:firstLine="709"/>
        <w:jc w:val="both"/>
        <w:rPr>
          <w:sz w:val="28"/>
          <w:szCs w:val="28"/>
        </w:rPr>
      </w:pPr>
      <w:r w:rsidRPr="005A6CF7">
        <w:rPr>
          <w:sz w:val="28"/>
          <w:szCs w:val="28"/>
        </w:rPr>
        <w:t xml:space="preserve">Если до окончания переторжки остается менее 10 </w:t>
      </w:r>
      <w:r w:rsidR="00B90B6C">
        <w:rPr>
          <w:sz w:val="28"/>
          <w:szCs w:val="28"/>
        </w:rPr>
        <w:t xml:space="preserve">(десяти) </w:t>
      </w:r>
      <w:r w:rsidRPr="005A6CF7">
        <w:rPr>
          <w:sz w:val="28"/>
          <w:szCs w:val="28"/>
        </w:rPr>
        <w:t xml:space="preserve">минут и в этот период поступает новое ценовое предложение, то переторжка продлевается на 10 </w:t>
      </w:r>
      <w:r w:rsidR="00B90B6C">
        <w:rPr>
          <w:sz w:val="28"/>
          <w:szCs w:val="28"/>
        </w:rPr>
        <w:t xml:space="preserve">(десять) </w:t>
      </w:r>
      <w:r w:rsidRPr="005A6CF7">
        <w:rPr>
          <w:sz w:val="28"/>
          <w:szCs w:val="28"/>
        </w:rPr>
        <w:t xml:space="preserve">минут с момента подачи такого предложения. Указанная процедура повторяется неограниченное количество раз. Но переторжка не может длиться более 4 </w:t>
      </w:r>
      <w:r w:rsidR="00B90B6C">
        <w:rPr>
          <w:sz w:val="28"/>
          <w:szCs w:val="28"/>
        </w:rPr>
        <w:t xml:space="preserve">(четырех) </w:t>
      </w:r>
      <w:r w:rsidRPr="005A6CF7">
        <w:rPr>
          <w:sz w:val="28"/>
          <w:szCs w:val="28"/>
        </w:rPr>
        <w:t>часов.</w:t>
      </w:r>
    </w:p>
    <w:p w:rsidR="00855698" w:rsidRPr="005A6CF7" w:rsidRDefault="00314F18" w:rsidP="00D90998">
      <w:pPr>
        <w:pStyle w:val="a6"/>
        <w:numPr>
          <w:ilvl w:val="2"/>
          <w:numId w:val="22"/>
        </w:numPr>
        <w:ind w:left="0" w:firstLine="709"/>
        <w:jc w:val="both"/>
        <w:rPr>
          <w:sz w:val="28"/>
          <w:szCs w:val="28"/>
        </w:rPr>
      </w:pPr>
      <w:r w:rsidRPr="005A6CF7">
        <w:rPr>
          <w:sz w:val="28"/>
          <w:szCs w:val="28"/>
        </w:rPr>
        <w:t xml:space="preserve">Если в течение 10 </w:t>
      </w:r>
      <w:r w:rsidR="00B90B6C">
        <w:rPr>
          <w:sz w:val="28"/>
          <w:szCs w:val="28"/>
        </w:rPr>
        <w:t xml:space="preserve">(десяти) </w:t>
      </w:r>
      <w:r w:rsidRPr="005A6CF7">
        <w:rPr>
          <w:sz w:val="28"/>
          <w:szCs w:val="28"/>
        </w:rPr>
        <w:t xml:space="preserve">минут с момента продления процедуры переторжки ни одного предложения о </w:t>
      </w:r>
      <w:r w:rsidR="0092484F" w:rsidRPr="005A6CF7">
        <w:rPr>
          <w:sz w:val="28"/>
          <w:szCs w:val="28"/>
        </w:rPr>
        <w:t>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855698" w:rsidRPr="005A6CF7" w:rsidRDefault="00290855" w:rsidP="00D90998">
      <w:pPr>
        <w:pStyle w:val="a6"/>
        <w:numPr>
          <w:ilvl w:val="2"/>
          <w:numId w:val="22"/>
        </w:numPr>
        <w:ind w:left="0" w:firstLine="709"/>
        <w:jc w:val="both"/>
        <w:rPr>
          <w:sz w:val="28"/>
          <w:szCs w:val="28"/>
        </w:rPr>
      </w:pPr>
      <w:r w:rsidRPr="005A6CF7">
        <w:rPr>
          <w:sz w:val="28"/>
          <w:szCs w:val="28"/>
        </w:rPr>
        <w:t xml:space="preserve">Участник, </w:t>
      </w:r>
      <w:r w:rsidR="0092484F" w:rsidRPr="005A6CF7">
        <w:rPr>
          <w:sz w:val="28"/>
          <w:szCs w:val="28"/>
        </w:rPr>
        <w:t>подписывает каждое предложение о цене, сделанное в ходе переторжки</w:t>
      </w:r>
      <w:r w:rsidR="00B90B6C">
        <w:rPr>
          <w:sz w:val="28"/>
          <w:szCs w:val="28"/>
        </w:rPr>
        <w:t>,</w:t>
      </w:r>
      <w:r w:rsidR="006D40CC" w:rsidRPr="005A6CF7">
        <w:rPr>
          <w:sz w:val="28"/>
          <w:szCs w:val="28"/>
        </w:rPr>
        <w:t xml:space="preserve"> </w:t>
      </w:r>
      <w:r w:rsidR="00B90B6C">
        <w:rPr>
          <w:sz w:val="28"/>
          <w:szCs w:val="28"/>
        </w:rPr>
        <w:t>электронной подписью</w:t>
      </w:r>
      <w:r w:rsidRPr="005A6CF7">
        <w:rPr>
          <w:sz w:val="28"/>
          <w:szCs w:val="28"/>
        </w:rPr>
        <w:t>.</w:t>
      </w:r>
    </w:p>
    <w:p w:rsidR="00855698" w:rsidRPr="005A6CF7" w:rsidRDefault="00290855" w:rsidP="00D90998">
      <w:pPr>
        <w:pStyle w:val="a6"/>
        <w:numPr>
          <w:ilvl w:val="2"/>
          <w:numId w:val="22"/>
        </w:numPr>
        <w:ind w:left="0" w:firstLine="709"/>
        <w:jc w:val="both"/>
        <w:rPr>
          <w:sz w:val="28"/>
          <w:szCs w:val="28"/>
        </w:rPr>
      </w:pPr>
      <w:r w:rsidRPr="005A6CF7">
        <w:rPr>
          <w:sz w:val="28"/>
          <w:szCs w:val="28"/>
        </w:rPr>
        <w:t xml:space="preserve">С момента начала проведения </w:t>
      </w:r>
      <w:r w:rsidR="0092484F" w:rsidRPr="005A6CF7">
        <w:rPr>
          <w:sz w:val="28"/>
          <w:szCs w:val="28"/>
        </w:rPr>
        <w:t>переторжки</w:t>
      </w:r>
      <w:r w:rsidRPr="005A6CF7">
        <w:rPr>
          <w:sz w:val="28"/>
          <w:szCs w:val="28"/>
        </w:rPr>
        <w:t xml:space="preserve"> до </w:t>
      </w:r>
      <w:r w:rsidR="0092484F" w:rsidRPr="005A6CF7">
        <w:rPr>
          <w:sz w:val="28"/>
          <w:szCs w:val="28"/>
        </w:rPr>
        <w:t>ее</w:t>
      </w:r>
      <w:r w:rsidRPr="005A6CF7">
        <w:rPr>
          <w:sz w:val="28"/>
          <w:szCs w:val="28"/>
        </w:rPr>
        <w:t xml:space="preserve"> окончания</w:t>
      </w:r>
      <w:r w:rsidRPr="005A6CF7">
        <w:rPr>
          <w:rFonts w:eastAsia="MS Mincho"/>
          <w:sz w:val="28"/>
          <w:szCs w:val="28"/>
        </w:rPr>
        <w:t xml:space="preserve"> на электронной странице данного </w:t>
      </w:r>
      <w:r w:rsidR="00067539" w:rsidRPr="005A6CF7">
        <w:rPr>
          <w:rFonts w:eastAsia="MS Mincho"/>
          <w:sz w:val="28"/>
          <w:szCs w:val="28"/>
        </w:rPr>
        <w:t>запроса предложений</w:t>
      </w:r>
      <w:r w:rsidRPr="005A6CF7">
        <w:rPr>
          <w:sz w:val="28"/>
          <w:szCs w:val="28"/>
        </w:rPr>
        <w:t xml:space="preserve"> указываются все предложения о цене договора и время их поступления.</w:t>
      </w:r>
    </w:p>
    <w:p w:rsidR="00855698" w:rsidRPr="005A6CF7" w:rsidRDefault="00290855" w:rsidP="00D90998">
      <w:pPr>
        <w:pStyle w:val="a6"/>
        <w:numPr>
          <w:ilvl w:val="2"/>
          <w:numId w:val="22"/>
        </w:numPr>
        <w:ind w:left="0" w:firstLine="709"/>
        <w:jc w:val="both"/>
        <w:rPr>
          <w:sz w:val="28"/>
          <w:szCs w:val="28"/>
        </w:rPr>
      </w:pPr>
      <w:r w:rsidRPr="005A6CF7">
        <w:rPr>
          <w:sz w:val="28"/>
          <w:szCs w:val="28"/>
        </w:rPr>
        <w:t xml:space="preserve">В случае если была предложена цена договора, равная цене, предложенной другим участником, </w:t>
      </w:r>
      <w:r w:rsidR="006D40CC" w:rsidRPr="005A6CF7">
        <w:rPr>
          <w:sz w:val="28"/>
          <w:szCs w:val="28"/>
        </w:rPr>
        <w:t>лучшим считается</w:t>
      </w:r>
      <w:r w:rsidRPr="005A6CF7">
        <w:rPr>
          <w:sz w:val="28"/>
          <w:szCs w:val="28"/>
        </w:rPr>
        <w:t xml:space="preserve"> предложение, поступившее ранее других предложений</w:t>
      </w:r>
      <w:r w:rsidR="006D40CC" w:rsidRPr="005A6CF7">
        <w:rPr>
          <w:sz w:val="28"/>
          <w:szCs w:val="28"/>
        </w:rPr>
        <w:t xml:space="preserve"> с той же ценой</w:t>
      </w:r>
      <w:r w:rsidRPr="005A6CF7">
        <w:rPr>
          <w:sz w:val="28"/>
          <w:szCs w:val="28"/>
        </w:rPr>
        <w:t>.</w:t>
      </w:r>
    </w:p>
    <w:p w:rsidR="00855698" w:rsidRPr="005A6CF7" w:rsidRDefault="0092484F" w:rsidP="00D90998">
      <w:pPr>
        <w:pStyle w:val="a6"/>
        <w:numPr>
          <w:ilvl w:val="2"/>
          <w:numId w:val="22"/>
        </w:numPr>
        <w:ind w:left="0" w:firstLine="709"/>
        <w:jc w:val="both"/>
        <w:rPr>
          <w:sz w:val="28"/>
          <w:szCs w:val="28"/>
        </w:rPr>
      </w:pPr>
      <w:r w:rsidRPr="005A6CF7">
        <w:rPr>
          <w:sz w:val="28"/>
          <w:szCs w:val="28"/>
        </w:rPr>
        <w:t>Результаты проведения переторжки на ЭТЗП оформляются протоколом, в котором содержатся следующие сведения:</w:t>
      </w:r>
    </w:p>
    <w:p w:rsidR="00855698" w:rsidRPr="005A6CF7" w:rsidRDefault="0092484F" w:rsidP="00650EB9">
      <w:pPr>
        <w:pStyle w:val="a6"/>
        <w:ind w:left="0" w:firstLine="709"/>
        <w:jc w:val="both"/>
        <w:rPr>
          <w:sz w:val="28"/>
          <w:szCs w:val="28"/>
        </w:rPr>
      </w:pPr>
      <w:r w:rsidRPr="005A6CF7">
        <w:rPr>
          <w:sz w:val="28"/>
          <w:szCs w:val="28"/>
        </w:rPr>
        <w:t>Адрес ЭТЗП в информационно-телекоммуникационной сети «Интернет»</w:t>
      </w:r>
      <w:r w:rsidR="003D23EC">
        <w:rPr>
          <w:sz w:val="28"/>
          <w:szCs w:val="28"/>
        </w:rPr>
        <w:t>,</w:t>
      </w:r>
    </w:p>
    <w:p w:rsidR="00855698" w:rsidRPr="005A6CF7" w:rsidRDefault="006C72BC" w:rsidP="00650EB9">
      <w:pPr>
        <w:pStyle w:val="a6"/>
        <w:ind w:left="0" w:firstLine="709"/>
        <w:jc w:val="both"/>
        <w:rPr>
          <w:sz w:val="28"/>
          <w:szCs w:val="28"/>
        </w:rPr>
      </w:pPr>
      <w:r w:rsidRPr="005A6CF7">
        <w:rPr>
          <w:sz w:val="28"/>
          <w:szCs w:val="28"/>
        </w:rPr>
        <w:t>Дата, время начала и окончания процедуры переторжки</w:t>
      </w:r>
      <w:r w:rsidR="003D23EC">
        <w:rPr>
          <w:sz w:val="28"/>
          <w:szCs w:val="28"/>
        </w:rPr>
        <w:t>,</w:t>
      </w:r>
    </w:p>
    <w:p w:rsidR="00855698" w:rsidRPr="005A6CF7" w:rsidRDefault="00067539" w:rsidP="00650EB9">
      <w:pPr>
        <w:pStyle w:val="a6"/>
        <w:ind w:left="0" w:firstLine="709"/>
        <w:jc w:val="both"/>
        <w:rPr>
          <w:sz w:val="28"/>
          <w:szCs w:val="28"/>
        </w:rPr>
      </w:pPr>
      <w:r w:rsidRPr="005A6CF7">
        <w:rPr>
          <w:sz w:val="28"/>
          <w:szCs w:val="28"/>
        </w:rPr>
        <w:t>П</w:t>
      </w:r>
      <w:r w:rsidR="006C72BC" w:rsidRPr="005A6CF7">
        <w:rPr>
          <w:sz w:val="28"/>
          <w:szCs w:val="28"/>
        </w:rPr>
        <w:t>редложения о цене договора (цене лота) сделанные участниками</w:t>
      </w:r>
      <w:r w:rsidR="00E05742" w:rsidRPr="005A6CF7">
        <w:rPr>
          <w:sz w:val="28"/>
          <w:szCs w:val="28"/>
        </w:rPr>
        <w:t xml:space="preserve"> без учета НДС</w:t>
      </w:r>
      <w:r w:rsidR="003D23EC">
        <w:rPr>
          <w:sz w:val="28"/>
          <w:szCs w:val="28"/>
        </w:rPr>
        <w:t>,</w:t>
      </w:r>
    </w:p>
    <w:p w:rsidR="00855698" w:rsidRPr="005A6CF7" w:rsidRDefault="006C72BC" w:rsidP="00650EB9">
      <w:pPr>
        <w:pStyle w:val="a6"/>
        <w:ind w:left="0" w:firstLine="709"/>
        <w:jc w:val="both"/>
        <w:rPr>
          <w:sz w:val="28"/>
          <w:szCs w:val="28"/>
        </w:rPr>
      </w:pPr>
      <w:r w:rsidRPr="005A6CF7">
        <w:rPr>
          <w:sz w:val="28"/>
          <w:szCs w:val="28"/>
        </w:rPr>
        <w:t>Сведения об объеме, начальной (максимальной) цене договора (цене лота</w:t>
      </w:r>
      <w:r w:rsidR="00B90B6C">
        <w:rPr>
          <w:sz w:val="28"/>
          <w:szCs w:val="28"/>
        </w:rPr>
        <w:t>)</w:t>
      </w:r>
      <w:r w:rsidRPr="005A6CF7">
        <w:rPr>
          <w:sz w:val="28"/>
          <w:szCs w:val="28"/>
        </w:rPr>
        <w:t>, сроке исполнения договора.</w:t>
      </w:r>
    </w:p>
    <w:p w:rsidR="00855698" w:rsidRPr="005A6CF7" w:rsidRDefault="006C72BC" w:rsidP="00D90998">
      <w:pPr>
        <w:pStyle w:val="a6"/>
        <w:numPr>
          <w:ilvl w:val="2"/>
          <w:numId w:val="22"/>
        </w:numPr>
        <w:ind w:left="0" w:firstLine="709"/>
        <w:jc w:val="both"/>
        <w:rPr>
          <w:sz w:val="28"/>
          <w:szCs w:val="28"/>
        </w:rPr>
      </w:pPr>
      <w:r w:rsidRPr="005A6CF7">
        <w:rPr>
          <w:sz w:val="28"/>
          <w:szCs w:val="28"/>
        </w:rPr>
        <w:t xml:space="preserve">Протокол переторжки с помощью программных и технических средств ЭТЗП размещается </w:t>
      </w:r>
      <w:r w:rsidR="006D40CC" w:rsidRPr="005A6CF7">
        <w:rPr>
          <w:sz w:val="28"/>
          <w:szCs w:val="28"/>
        </w:rPr>
        <w:t xml:space="preserve">на сайте </w:t>
      </w:r>
      <w:hyperlink r:id="rId26" w:history="1">
        <w:r w:rsidR="006D40CC" w:rsidRPr="005A6CF7">
          <w:rPr>
            <w:rStyle w:val="a7"/>
            <w:color w:val="auto"/>
            <w:sz w:val="28"/>
            <w:szCs w:val="28"/>
            <w:lang w:val="en-US"/>
          </w:rPr>
          <w:t>www</w:t>
        </w:r>
        <w:r w:rsidR="006D40CC" w:rsidRPr="005A6CF7">
          <w:rPr>
            <w:rStyle w:val="a7"/>
            <w:color w:val="auto"/>
            <w:sz w:val="28"/>
            <w:szCs w:val="28"/>
          </w:rPr>
          <w:t>.</w:t>
        </w:r>
        <w:r w:rsidR="006D40CC" w:rsidRPr="005A6CF7">
          <w:rPr>
            <w:rStyle w:val="a7"/>
            <w:color w:val="auto"/>
            <w:sz w:val="28"/>
            <w:szCs w:val="28"/>
            <w:lang w:val="en-US"/>
          </w:rPr>
          <w:t>etzp</w:t>
        </w:r>
        <w:r w:rsidR="006D40CC" w:rsidRPr="005A6CF7">
          <w:rPr>
            <w:rStyle w:val="a7"/>
            <w:color w:val="auto"/>
            <w:sz w:val="28"/>
            <w:szCs w:val="28"/>
          </w:rPr>
          <w:t>.</w:t>
        </w:r>
        <w:r w:rsidR="006D40CC" w:rsidRPr="005A6CF7">
          <w:rPr>
            <w:rStyle w:val="a7"/>
            <w:color w:val="auto"/>
            <w:sz w:val="28"/>
            <w:szCs w:val="28"/>
            <w:lang w:val="en-US"/>
          </w:rPr>
          <w:t>rzd</w:t>
        </w:r>
        <w:r w:rsidR="006D40CC" w:rsidRPr="005A6CF7">
          <w:rPr>
            <w:rStyle w:val="a7"/>
            <w:color w:val="auto"/>
            <w:sz w:val="28"/>
            <w:szCs w:val="28"/>
          </w:rPr>
          <w:t>.</w:t>
        </w:r>
        <w:r w:rsidR="006D40CC" w:rsidRPr="005A6CF7">
          <w:rPr>
            <w:rStyle w:val="a7"/>
            <w:color w:val="auto"/>
            <w:sz w:val="28"/>
            <w:szCs w:val="28"/>
            <w:lang w:val="en-US"/>
          </w:rPr>
          <w:t>ru</w:t>
        </w:r>
      </w:hyperlink>
      <w:r w:rsidRPr="005A6CF7">
        <w:rPr>
          <w:sz w:val="28"/>
          <w:szCs w:val="28"/>
        </w:rPr>
        <w:t xml:space="preserve"> на следующий рабочий день после окончания переторжки</w:t>
      </w:r>
      <w:r w:rsidR="006D40CC" w:rsidRPr="005A6CF7">
        <w:rPr>
          <w:sz w:val="28"/>
          <w:szCs w:val="28"/>
        </w:rPr>
        <w:t>, а также размещается на сайтах</w:t>
      </w:r>
      <w:r w:rsidRPr="005A6CF7">
        <w:rPr>
          <w:sz w:val="28"/>
          <w:szCs w:val="28"/>
        </w:rPr>
        <w:t>.</w:t>
      </w:r>
    </w:p>
    <w:p w:rsidR="00855698" w:rsidRPr="005A6CF7" w:rsidRDefault="006C72BC" w:rsidP="00D90998">
      <w:pPr>
        <w:pStyle w:val="a6"/>
        <w:numPr>
          <w:ilvl w:val="2"/>
          <w:numId w:val="22"/>
        </w:numPr>
        <w:ind w:left="0" w:firstLine="709"/>
        <w:jc w:val="both"/>
        <w:rPr>
          <w:sz w:val="28"/>
          <w:szCs w:val="28"/>
        </w:rPr>
      </w:pPr>
      <w:r w:rsidRPr="005A6CF7">
        <w:rPr>
          <w:sz w:val="28"/>
          <w:szCs w:val="28"/>
        </w:rPr>
        <w:t xml:space="preserve">Участники </w:t>
      </w:r>
      <w:r w:rsidR="00067539" w:rsidRPr="005A6CF7">
        <w:rPr>
          <w:sz w:val="28"/>
          <w:szCs w:val="28"/>
        </w:rPr>
        <w:t>запроса предложений</w:t>
      </w:r>
      <w:r w:rsidRPr="005A6CF7">
        <w:rPr>
          <w:sz w:val="28"/>
          <w:szCs w:val="28"/>
        </w:rPr>
        <w:t>, участвовавшие в переторжке в режиме реального времени н</w:t>
      </w:r>
      <w:r w:rsidR="00F65ABD" w:rsidRPr="005A6CF7">
        <w:rPr>
          <w:sz w:val="28"/>
          <w:szCs w:val="28"/>
        </w:rPr>
        <w:t>а</w:t>
      </w:r>
      <w:r w:rsidRPr="005A6CF7">
        <w:rPr>
          <w:sz w:val="28"/>
          <w:szCs w:val="28"/>
        </w:rPr>
        <w:t xml:space="preserve"> ЭТЗП и снизившие цену</w:t>
      </w:r>
      <w:r w:rsidR="00067539" w:rsidRPr="005A6CF7">
        <w:rPr>
          <w:sz w:val="28"/>
          <w:szCs w:val="28"/>
        </w:rPr>
        <w:t xml:space="preserve"> по сравнению с указанной в окончательном предложении</w:t>
      </w:r>
      <w:r w:rsidRPr="005A6CF7">
        <w:rPr>
          <w:sz w:val="28"/>
          <w:szCs w:val="28"/>
        </w:rPr>
        <w:t>, обязаны дополнительно представить откорректированные с учетом новой цены документы,</w:t>
      </w:r>
      <w:r w:rsidR="007B7EAB" w:rsidRPr="005A6CF7">
        <w:rPr>
          <w:sz w:val="28"/>
          <w:szCs w:val="28"/>
        </w:rPr>
        <w:t xml:space="preserve"> оформленные в порядке, предусмотренном приглашением к переторжке,</w:t>
      </w:r>
      <w:r w:rsidRPr="005A6CF7">
        <w:rPr>
          <w:sz w:val="28"/>
          <w:szCs w:val="28"/>
        </w:rPr>
        <w:t xml:space="preserve"> </w:t>
      </w:r>
      <w:r w:rsidR="00445F24" w:rsidRPr="005A6CF7">
        <w:rPr>
          <w:sz w:val="28"/>
          <w:szCs w:val="28"/>
        </w:rPr>
        <w:t xml:space="preserve">а также документы, </w:t>
      </w:r>
      <w:r w:rsidR="00445F24" w:rsidRPr="005A6CF7">
        <w:rPr>
          <w:sz w:val="28"/>
          <w:szCs w:val="28"/>
        </w:rPr>
        <w:lastRenderedPageBreak/>
        <w:t>предусмотренные пунктом 1.5 документации (если представление документов предусмотрено данным пунктом).</w:t>
      </w:r>
      <w:r w:rsidR="00F65ABD" w:rsidRPr="005A6CF7">
        <w:rPr>
          <w:sz w:val="28"/>
          <w:szCs w:val="28"/>
        </w:rPr>
        <w:t xml:space="preserve"> Документы представляются через личный кабинет участника </w:t>
      </w:r>
      <w:r w:rsidR="00067539" w:rsidRPr="005A6CF7">
        <w:rPr>
          <w:sz w:val="28"/>
          <w:szCs w:val="28"/>
        </w:rPr>
        <w:t>запроса предложений</w:t>
      </w:r>
      <w:r w:rsidR="00F65ABD" w:rsidRPr="005A6CF7">
        <w:rPr>
          <w:sz w:val="28"/>
          <w:szCs w:val="28"/>
        </w:rPr>
        <w:t xml:space="preserve"> на ЭТЗП в порядке, предусмотренном для подачи </w:t>
      </w:r>
      <w:r w:rsidR="007B7EAB" w:rsidRPr="005A6CF7">
        <w:rPr>
          <w:sz w:val="28"/>
          <w:szCs w:val="28"/>
        </w:rPr>
        <w:t>предложений к переторжке</w:t>
      </w:r>
      <w:r w:rsidR="00F65ABD" w:rsidRPr="005A6CF7">
        <w:rPr>
          <w:sz w:val="28"/>
          <w:szCs w:val="28"/>
        </w:rPr>
        <w:t xml:space="preserve"> в электронной форме</w:t>
      </w:r>
      <w:r w:rsidR="00B90B6C">
        <w:rPr>
          <w:sz w:val="28"/>
          <w:szCs w:val="28"/>
        </w:rPr>
        <w:t>,</w:t>
      </w:r>
      <w:r w:rsidR="002E41CB" w:rsidRPr="005A6CF7">
        <w:rPr>
          <w:sz w:val="28"/>
          <w:szCs w:val="28"/>
        </w:rPr>
        <w:t xml:space="preserve"> в сроки, определенные в приглашении к участию в переторжке</w:t>
      </w:r>
      <w:r w:rsidR="00F65ABD" w:rsidRPr="005A6CF7">
        <w:rPr>
          <w:sz w:val="28"/>
          <w:szCs w:val="28"/>
        </w:rPr>
        <w:t>.</w:t>
      </w:r>
      <w:r w:rsidR="006D40CC" w:rsidRPr="005A6CF7">
        <w:rPr>
          <w:sz w:val="28"/>
          <w:szCs w:val="28"/>
        </w:rPr>
        <w:t xml:space="preserve">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документации предложение участника – окончательное предложение или предложение для переторжки, если переторжка проводится несколько раз)</w:t>
      </w:r>
      <w:r w:rsidR="00015EF9" w:rsidRPr="005A6CF7">
        <w:rPr>
          <w:sz w:val="28"/>
          <w:szCs w:val="28"/>
        </w:rPr>
        <w:t>.</w:t>
      </w:r>
    </w:p>
    <w:p w:rsidR="00855698" w:rsidRPr="005A6CF7" w:rsidRDefault="006C72BC" w:rsidP="00D90998">
      <w:pPr>
        <w:pStyle w:val="a6"/>
        <w:numPr>
          <w:ilvl w:val="2"/>
          <w:numId w:val="22"/>
        </w:numPr>
        <w:ind w:left="0" w:firstLine="709"/>
        <w:jc w:val="both"/>
        <w:rPr>
          <w:sz w:val="28"/>
          <w:szCs w:val="28"/>
        </w:rPr>
      </w:pPr>
      <w:r w:rsidRPr="005A6CF7">
        <w:rPr>
          <w:sz w:val="28"/>
          <w:szCs w:val="28"/>
        </w:rPr>
        <w:t>П</w:t>
      </w:r>
      <w:r w:rsidR="00D03E5C" w:rsidRPr="005A6CF7">
        <w:rPr>
          <w:sz w:val="28"/>
          <w:szCs w:val="28"/>
        </w:rPr>
        <w:t>р</w:t>
      </w:r>
      <w:r w:rsidRPr="005A6CF7">
        <w:rPr>
          <w:sz w:val="28"/>
          <w:szCs w:val="28"/>
        </w:rPr>
        <w:t>и проведении переторжки в заочной форме</w:t>
      </w:r>
      <w:r w:rsidR="00D03E5C" w:rsidRPr="005A6CF7">
        <w:rPr>
          <w:sz w:val="28"/>
          <w:szCs w:val="28"/>
        </w:rPr>
        <w:t xml:space="preserve"> участникам </w:t>
      </w:r>
      <w:r w:rsidR="00067539" w:rsidRPr="005A6CF7">
        <w:rPr>
          <w:sz w:val="28"/>
          <w:szCs w:val="28"/>
        </w:rPr>
        <w:t xml:space="preserve">запроса предложений </w:t>
      </w:r>
      <w:r w:rsidR="00D03E5C" w:rsidRPr="005A6CF7">
        <w:rPr>
          <w:sz w:val="28"/>
          <w:szCs w:val="28"/>
        </w:rPr>
        <w:t>может быть предоставлена возможность добровольно повысить предпоч</w:t>
      </w:r>
      <w:r w:rsidR="00F65ABD" w:rsidRPr="005A6CF7">
        <w:rPr>
          <w:sz w:val="28"/>
          <w:szCs w:val="28"/>
        </w:rPr>
        <w:t>т</w:t>
      </w:r>
      <w:r w:rsidR="00D03E5C" w:rsidRPr="005A6CF7">
        <w:rPr>
          <w:sz w:val="28"/>
          <w:szCs w:val="28"/>
        </w:rPr>
        <w:t>ительность заявок путем изменения условий договора</w:t>
      </w:r>
      <w:r w:rsidR="00F65ABD" w:rsidRPr="005A6CF7">
        <w:rPr>
          <w:sz w:val="28"/>
          <w:szCs w:val="28"/>
        </w:rPr>
        <w:t>,</w:t>
      </w:r>
      <w:r w:rsidR="00D03E5C" w:rsidRPr="005A6CF7">
        <w:rPr>
          <w:sz w:val="28"/>
          <w:szCs w:val="28"/>
        </w:rPr>
        <w:t xml:space="preserve"> указанных в </w:t>
      </w:r>
      <w:r w:rsidR="008F7D40" w:rsidRPr="005A6CF7">
        <w:rPr>
          <w:sz w:val="28"/>
          <w:szCs w:val="28"/>
        </w:rPr>
        <w:t>приглашении к переторжке</w:t>
      </w:r>
      <w:r w:rsidR="00CD7296" w:rsidRPr="005A6CF7">
        <w:rPr>
          <w:sz w:val="28"/>
          <w:szCs w:val="28"/>
        </w:rPr>
        <w:t>.</w:t>
      </w:r>
      <w:r w:rsidR="000E412D" w:rsidRPr="005A6CF7">
        <w:rPr>
          <w:sz w:val="28"/>
          <w:szCs w:val="28"/>
        </w:rPr>
        <w:t xml:space="preserve">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w:t>
      </w:r>
      <w:r w:rsidR="00067539" w:rsidRPr="005A6CF7">
        <w:rPr>
          <w:sz w:val="28"/>
          <w:szCs w:val="28"/>
        </w:rPr>
        <w:t xml:space="preserve">ены в порядке, предусмотренном </w:t>
      </w:r>
      <w:r w:rsidR="000E412D" w:rsidRPr="005A6CF7">
        <w:rPr>
          <w:sz w:val="28"/>
          <w:szCs w:val="28"/>
        </w:rPr>
        <w:t xml:space="preserve"> документацией.</w:t>
      </w:r>
    </w:p>
    <w:p w:rsidR="00855698" w:rsidRPr="005A6CF7" w:rsidRDefault="00D937FB" w:rsidP="00D90998">
      <w:pPr>
        <w:pStyle w:val="a6"/>
        <w:numPr>
          <w:ilvl w:val="2"/>
          <w:numId w:val="22"/>
        </w:numPr>
        <w:ind w:left="0" w:firstLine="709"/>
        <w:jc w:val="both"/>
        <w:rPr>
          <w:sz w:val="28"/>
          <w:szCs w:val="28"/>
        </w:rPr>
      </w:pPr>
      <w:r w:rsidRPr="005A6CF7">
        <w:rPr>
          <w:sz w:val="28"/>
          <w:szCs w:val="28"/>
        </w:rPr>
        <w:t xml:space="preserve">При проведении переторжки в заочной форме </w:t>
      </w:r>
      <w:r w:rsidR="00F65ABD" w:rsidRPr="005A6CF7">
        <w:rPr>
          <w:sz w:val="28"/>
          <w:szCs w:val="28"/>
        </w:rPr>
        <w:t xml:space="preserve"> </w:t>
      </w:r>
      <w:r w:rsidR="002E41CB" w:rsidRPr="005A6CF7">
        <w:rPr>
          <w:sz w:val="28"/>
          <w:szCs w:val="28"/>
        </w:rPr>
        <w:t>н</w:t>
      </w:r>
      <w:r w:rsidR="00F65ABD" w:rsidRPr="005A6CF7">
        <w:rPr>
          <w:sz w:val="28"/>
          <w:szCs w:val="28"/>
        </w:rPr>
        <w:t xml:space="preserve">а бумажном носителе </w:t>
      </w:r>
      <w:r w:rsidRPr="005A6CF7">
        <w:rPr>
          <w:sz w:val="28"/>
          <w:szCs w:val="28"/>
        </w:rPr>
        <w:t xml:space="preserve">участники к установленному </w:t>
      </w:r>
      <w:r w:rsidR="008F7D40" w:rsidRPr="005A6CF7">
        <w:rPr>
          <w:sz w:val="28"/>
          <w:szCs w:val="28"/>
        </w:rPr>
        <w:t xml:space="preserve">в приглашении </w:t>
      </w:r>
      <w:r w:rsidRPr="005A6CF7">
        <w:rPr>
          <w:sz w:val="28"/>
          <w:szCs w:val="28"/>
        </w:rPr>
        <w:t xml:space="preserve">сроку представляют в письменной форме документы, определяющие измененные условия заявки на участие в </w:t>
      </w:r>
      <w:r w:rsidR="00067539" w:rsidRPr="005A6CF7">
        <w:rPr>
          <w:sz w:val="28"/>
          <w:szCs w:val="28"/>
        </w:rPr>
        <w:t>запросе предложений</w:t>
      </w:r>
      <w:r w:rsidR="008F7D40" w:rsidRPr="005A6CF7">
        <w:rPr>
          <w:sz w:val="28"/>
          <w:szCs w:val="28"/>
        </w:rPr>
        <w:t>,</w:t>
      </w:r>
      <w:r w:rsidRPr="005A6CF7">
        <w:rPr>
          <w:sz w:val="28"/>
          <w:szCs w:val="28"/>
        </w:rPr>
        <w:t xml:space="preserve"> </w:t>
      </w:r>
      <w:r w:rsidR="008F7D40" w:rsidRPr="005A6CF7">
        <w:rPr>
          <w:sz w:val="28"/>
          <w:szCs w:val="28"/>
        </w:rPr>
        <w:t xml:space="preserve">а также документы, предусмотренные пунктом 1.5 документации (если предоставление документов предусмотрено данным пунктом) в порядке, установленном в </w:t>
      </w:r>
      <w:r w:rsidR="00015EF9" w:rsidRPr="005A6CF7">
        <w:rPr>
          <w:sz w:val="28"/>
          <w:szCs w:val="28"/>
        </w:rPr>
        <w:t xml:space="preserve">абзаце 2 пункта 8.4.1, а также </w:t>
      </w:r>
      <w:r w:rsidR="008F7D40" w:rsidRPr="005A6CF7">
        <w:rPr>
          <w:sz w:val="28"/>
          <w:szCs w:val="28"/>
        </w:rPr>
        <w:t>пунктах 8.4.</w:t>
      </w:r>
      <w:r w:rsidR="00015EF9" w:rsidRPr="005A6CF7">
        <w:rPr>
          <w:sz w:val="28"/>
          <w:szCs w:val="28"/>
        </w:rPr>
        <w:t>8</w:t>
      </w:r>
      <w:r w:rsidR="008F7D40" w:rsidRPr="005A6CF7">
        <w:rPr>
          <w:sz w:val="28"/>
          <w:szCs w:val="28"/>
        </w:rPr>
        <w:t>-8.4.1</w:t>
      </w:r>
      <w:r w:rsidR="00015EF9" w:rsidRPr="005A6CF7">
        <w:rPr>
          <w:sz w:val="28"/>
          <w:szCs w:val="28"/>
        </w:rPr>
        <w:t>6</w:t>
      </w:r>
      <w:r w:rsidR="008F7D40" w:rsidRPr="005A6CF7">
        <w:rPr>
          <w:sz w:val="28"/>
          <w:szCs w:val="28"/>
        </w:rPr>
        <w:t xml:space="preserve"> документации.</w:t>
      </w:r>
      <w:r w:rsidRPr="005A6CF7">
        <w:rPr>
          <w:sz w:val="28"/>
          <w:szCs w:val="28"/>
        </w:rPr>
        <w:t xml:space="preserve"> Участник вправе отозвать поданное предложение с новыми условиями в любое время до начала вскрытия конвертов с предложениями новых условий.</w:t>
      </w:r>
      <w:r w:rsidR="002E41CB" w:rsidRPr="005A6CF7">
        <w:rPr>
          <w:sz w:val="28"/>
          <w:szCs w:val="28"/>
        </w:rPr>
        <w:t xml:space="preserve"> Отзыв предложения осуществляется в порядке предусмотренном для отзыва  заявок, установленном в </w:t>
      </w:r>
      <w:r w:rsidR="008F7D40" w:rsidRPr="005A6CF7">
        <w:rPr>
          <w:sz w:val="28"/>
          <w:szCs w:val="28"/>
        </w:rPr>
        <w:t>пункте</w:t>
      </w:r>
      <w:r w:rsidR="002E41CB" w:rsidRPr="005A6CF7">
        <w:rPr>
          <w:sz w:val="28"/>
          <w:szCs w:val="28"/>
        </w:rPr>
        <w:t xml:space="preserve"> </w:t>
      </w:r>
      <w:r w:rsidR="00015EF9" w:rsidRPr="005A6CF7">
        <w:rPr>
          <w:sz w:val="28"/>
          <w:szCs w:val="28"/>
        </w:rPr>
        <w:t>8.5</w:t>
      </w:r>
      <w:r w:rsidR="002E41CB" w:rsidRPr="005A6CF7">
        <w:rPr>
          <w:sz w:val="28"/>
          <w:szCs w:val="28"/>
        </w:rPr>
        <w:t xml:space="preserve"> документации.</w:t>
      </w:r>
    </w:p>
    <w:p w:rsidR="00855698" w:rsidRPr="005A6CF7" w:rsidRDefault="00F65ABD" w:rsidP="00D90998">
      <w:pPr>
        <w:pStyle w:val="a6"/>
        <w:numPr>
          <w:ilvl w:val="2"/>
          <w:numId w:val="22"/>
        </w:numPr>
        <w:ind w:left="0" w:firstLine="709"/>
        <w:jc w:val="both"/>
        <w:rPr>
          <w:sz w:val="28"/>
          <w:szCs w:val="28"/>
        </w:rPr>
      </w:pPr>
      <w:r w:rsidRPr="005A6CF7">
        <w:rPr>
          <w:sz w:val="28"/>
          <w:szCs w:val="28"/>
        </w:rPr>
        <w:t>П</w:t>
      </w:r>
      <w:r w:rsidR="002E41CB" w:rsidRPr="005A6CF7">
        <w:rPr>
          <w:sz w:val="28"/>
          <w:szCs w:val="28"/>
        </w:rPr>
        <w:t>р</w:t>
      </w:r>
      <w:r w:rsidRPr="005A6CF7">
        <w:rPr>
          <w:sz w:val="28"/>
          <w:szCs w:val="28"/>
        </w:rPr>
        <w:t xml:space="preserve">и проведении переторжки в заочной электронной форме участники представляют документы, определяющие измененные условия заявки на участие в </w:t>
      </w:r>
      <w:r w:rsidR="00067539" w:rsidRPr="005A6CF7">
        <w:rPr>
          <w:sz w:val="28"/>
          <w:szCs w:val="28"/>
        </w:rPr>
        <w:t>запросе предложений</w:t>
      </w:r>
      <w:r w:rsidRPr="005A6CF7">
        <w:rPr>
          <w:sz w:val="28"/>
          <w:szCs w:val="28"/>
        </w:rPr>
        <w:t xml:space="preserve">, </w:t>
      </w:r>
      <w:r w:rsidR="008F7D40" w:rsidRPr="005A6CF7">
        <w:rPr>
          <w:sz w:val="28"/>
          <w:szCs w:val="28"/>
        </w:rPr>
        <w:t>а также документы, предусмотренные пунктом 1.5 документации (если представление документов предусмотрено данным пунктом) в порядке, установленном  пунктами 8.3.8-8.3.13  документации через личный кабинет участника электронных процедур на ЭТЗП.</w:t>
      </w:r>
    </w:p>
    <w:p w:rsidR="00855698" w:rsidRPr="005A6CF7" w:rsidRDefault="00D937FB" w:rsidP="00D90998">
      <w:pPr>
        <w:pStyle w:val="a6"/>
        <w:numPr>
          <w:ilvl w:val="2"/>
          <w:numId w:val="22"/>
        </w:numPr>
        <w:ind w:left="0" w:firstLine="709"/>
        <w:jc w:val="both"/>
        <w:rPr>
          <w:sz w:val="28"/>
          <w:szCs w:val="28"/>
        </w:rPr>
      </w:pPr>
      <w:r w:rsidRPr="005A6CF7">
        <w:rPr>
          <w:sz w:val="28"/>
          <w:szCs w:val="28"/>
        </w:rPr>
        <w:t>Вскрытие конвертов с измененными условиями заявки</w:t>
      </w:r>
      <w:r w:rsidR="00F65ABD" w:rsidRPr="005A6CF7">
        <w:rPr>
          <w:sz w:val="28"/>
          <w:szCs w:val="28"/>
        </w:rPr>
        <w:t xml:space="preserve"> (открытие доступа к документам с измененными условиями в электронной форме)</w:t>
      </w:r>
      <w:r w:rsidRPr="005A6CF7">
        <w:rPr>
          <w:sz w:val="28"/>
          <w:szCs w:val="28"/>
        </w:rPr>
        <w:t xml:space="preserve"> на участие в </w:t>
      </w:r>
      <w:r w:rsidR="00067539" w:rsidRPr="005A6CF7">
        <w:rPr>
          <w:sz w:val="28"/>
          <w:szCs w:val="28"/>
        </w:rPr>
        <w:t>запросе предложений</w:t>
      </w:r>
      <w:r w:rsidRPr="005A6CF7">
        <w:rPr>
          <w:sz w:val="28"/>
          <w:szCs w:val="28"/>
        </w:rPr>
        <w:t xml:space="preserve"> проводится в порядке, предусмотренном </w:t>
      </w:r>
      <w:r w:rsidR="008F7D40" w:rsidRPr="005A6CF7">
        <w:rPr>
          <w:sz w:val="28"/>
          <w:szCs w:val="28"/>
        </w:rPr>
        <w:t>пунктами</w:t>
      </w:r>
      <w:r w:rsidRPr="005A6CF7">
        <w:rPr>
          <w:sz w:val="28"/>
          <w:szCs w:val="28"/>
        </w:rPr>
        <w:t xml:space="preserve"> </w:t>
      </w:r>
      <w:r w:rsidR="00395C6B" w:rsidRPr="005A6CF7">
        <w:rPr>
          <w:sz w:val="28"/>
          <w:szCs w:val="28"/>
        </w:rPr>
        <w:t>7.6, 7.7</w:t>
      </w:r>
      <w:r w:rsidRPr="005A6CF7">
        <w:rPr>
          <w:sz w:val="28"/>
          <w:szCs w:val="28"/>
        </w:rPr>
        <w:t xml:space="preserve"> документации</w:t>
      </w:r>
      <w:r w:rsidR="00B90B6C">
        <w:rPr>
          <w:sz w:val="28"/>
          <w:szCs w:val="28"/>
        </w:rPr>
        <w:t>,</w:t>
      </w:r>
      <w:r w:rsidRPr="005A6CF7">
        <w:rPr>
          <w:sz w:val="28"/>
          <w:szCs w:val="28"/>
        </w:rPr>
        <w:t xml:space="preserve"> с оформлением аналогичного протокола и его размещением </w:t>
      </w:r>
      <w:r w:rsidR="008F7D40" w:rsidRPr="005A6CF7">
        <w:rPr>
          <w:sz w:val="28"/>
          <w:szCs w:val="28"/>
        </w:rPr>
        <w:t>на сайтах</w:t>
      </w:r>
      <w:r w:rsidRPr="005A6CF7">
        <w:rPr>
          <w:sz w:val="28"/>
          <w:szCs w:val="28"/>
        </w:rPr>
        <w:t xml:space="preserve"> не позднее 3 </w:t>
      </w:r>
      <w:r w:rsidR="00B90B6C">
        <w:rPr>
          <w:sz w:val="28"/>
          <w:szCs w:val="28"/>
        </w:rPr>
        <w:t xml:space="preserve">(трех) </w:t>
      </w:r>
      <w:r w:rsidRPr="005A6CF7">
        <w:rPr>
          <w:sz w:val="28"/>
          <w:szCs w:val="28"/>
        </w:rPr>
        <w:t>дней с даты подписания протокола.</w:t>
      </w:r>
    </w:p>
    <w:p w:rsidR="00855698" w:rsidRPr="005A6CF7" w:rsidRDefault="00D937FB" w:rsidP="00D90998">
      <w:pPr>
        <w:pStyle w:val="a6"/>
        <w:numPr>
          <w:ilvl w:val="2"/>
          <w:numId w:val="22"/>
        </w:numPr>
        <w:ind w:left="0" w:firstLine="709"/>
        <w:jc w:val="both"/>
        <w:rPr>
          <w:sz w:val="28"/>
          <w:szCs w:val="28"/>
        </w:rPr>
      </w:pPr>
      <w:r w:rsidRPr="005A6CF7">
        <w:rPr>
          <w:sz w:val="28"/>
          <w:szCs w:val="28"/>
        </w:rPr>
        <w:t xml:space="preserve">Представители участников </w:t>
      </w:r>
      <w:r w:rsidR="00DE5438" w:rsidRPr="005A6CF7">
        <w:rPr>
          <w:sz w:val="28"/>
          <w:szCs w:val="28"/>
        </w:rPr>
        <w:t>запроса предложений</w:t>
      </w:r>
      <w:r w:rsidRPr="005A6CF7">
        <w:rPr>
          <w:sz w:val="28"/>
          <w:szCs w:val="28"/>
        </w:rPr>
        <w:t xml:space="preserve">, представившие предложения </w:t>
      </w:r>
      <w:r w:rsidR="006D40CC" w:rsidRPr="005A6CF7">
        <w:rPr>
          <w:sz w:val="28"/>
          <w:szCs w:val="28"/>
        </w:rPr>
        <w:t>для переторжки,</w:t>
      </w:r>
      <w:r w:rsidRPr="005A6CF7">
        <w:rPr>
          <w:sz w:val="28"/>
          <w:szCs w:val="28"/>
        </w:rPr>
        <w:t xml:space="preserve"> вправе присутствовать при вскрытии конвертов.</w:t>
      </w:r>
    </w:p>
    <w:p w:rsidR="00D937FB" w:rsidRPr="005A6CF7" w:rsidRDefault="00D937FB" w:rsidP="00D90998">
      <w:pPr>
        <w:pStyle w:val="a6"/>
        <w:numPr>
          <w:ilvl w:val="2"/>
          <w:numId w:val="22"/>
        </w:numPr>
        <w:ind w:left="0" w:firstLine="709"/>
        <w:jc w:val="both"/>
        <w:rPr>
          <w:sz w:val="28"/>
          <w:szCs w:val="28"/>
        </w:rPr>
      </w:pPr>
      <w:r w:rsidRPr="005A6CF7">
        <w:rPr>
          <w:sz w:val="28"/>
          <w:szCs w:val="28"/>
        </w:rPr>
        <w:t xml:space="preserve">После проведения переторжки победитель определяется в порядке, предусмотренном </w:t>
      </w:r>
      <w:r w:rsidR="008F7D40" w:rsidRPr="005A6CF7">
        <w:rPr>
          <w:sz w:val="28"/>
          <w:szCs w:val="28"/>
        </w:rPr>
        <w:t>пунктами</w:t>
      </w:r>
      <w:r w:rsidRPr="005A6CF7">
        <w:rPr>
          <w:sz w:val="28"/>
          <w:szCs w:val="28"/>
        </w:rPr>
        <w:t xml:space="preserve"> </w:t>
      </w:r>
      <w:r w:rsidR="00395C6B" w:rsidRPr="005A6CF7">
        <w:rPr>
          <w:sz w:val="28"/>
          <w:szCs w:val="28"/>
        </w:rPr>
        <w:t>7.8-7.12</w:t>
      </w:r>
      <w:r w:rsidRPr="005A6CF7">
        <w:rPr>
          <w:sz w:val="28"/>
          <w:szCs w:val="28"/>
        </w:rPr>
        <w:t xml:space="preserve"> документации.</w:t>
      </w:r>
    </w:p>
    <w:p w:rsidR="00017A3F" w:rsidRPr="005A6CF7" w:rsidRDefault="00017A3F" w:rsidP="00017A3F">
      <w:pPr>
        <w:pStyle w:val="a6"/>
        <w:ind w:left="709"/>
        <w:jc w:val="both"/>
        <w:rPr>
          <w:sz w:val="28"/>
          <w:szCs w:val="28"/>
        </w:rPr>
      </w:pPr>
    </w:p>
    <w:p w:rsidR="004600AB" w:rsidRPr="005A6CF7" w:rsidRDefault="004600AB" w:rsidP="003D23EC">
      <w:pPr>
        <w:pStyle w:val="3"/>
        <w:numPr>
          <w:ilvl w:val="1"/>
          <w:numId w:val="2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lastRenderedPageBreak/>
        <w:t>Антидемпинговые меры</w:t>
      </w:r>
    </w:p>
    <w:p w:rsidR="00017A3F" w:rsidRPr="005A6CF7" w:rsidRDefault="00017A3F" w:rsidP="00017A3F">
      <w:pPr>
        <w:rPr>
          <w:sz w:val="28"/>
          <w:szCs w:val="28"/>
        </w:rPr>
      </w:pPr>
    </w:p>
    <w:p w:rsidR="00855698" w:rsidRPr="005A6CF7" w:rsidRDefault="00D5490B" w:rsidP="00D90998">
      <w:pPr>
        <w:pStyle w:val="a6"/>
        <w:numPr>
          <w:ilvl w:val="2"/>
          <w:numId w:val="22"/>
        </w:numPr>
        <w:ind w:left="0" w:firstLine="709"/>
        <w:jc w:val="both"/>
        <w:rPr>
          <w:sz w:val="28"/>
          <w:szCs w:val="28"/>
        </w:rPr>
      </w:pPr>
      <w:r w:rsidRPr="005A6CF7">
        <w:rPr>
          <w:sz w:val="28"/>
          <w:szCs w:val="28"/>
        </w:rPr>
        <w:t xml:space="preserve">При предложении участником </w:t>
      </w:r>
      <w:r w:rsidR="00DE5438" w:rsidRPr="005A6CF7">
        <w:rPr>
          <w:sz w:val="28"/>
          <w:szCs w:val="28"/>
        </w:rPr>
        <w:t>запроса предложений</w:t>
      </w:r>
      <w:r w:rsidRPr="005A6CF7">
        <w:rPr>
          <w:sz w:val="28"/>
          <w:szCs w:val="28"/>
        </w:rPr>
        <w:t xml:space="preserve"> цены договора (</w:t>
      </w:r>
      <w:r w:rsidR="00B90B6C">
        <w:rPr>
          <w:sz w:val="28"/>
          <w:szCs w:val="28"/>
        </w:rPr>
        <w:t xml:space="preserve">цены </w:t>
      </w:r>
      <w:r w:rsidRPr="005A6CF7">
        <w:rPr>
          <w:sz w:val="28"/>
          <w:szCs w:val="28"/>
        </w:rPr>
        <w:t>лота) ниже начальной (максимальной) цены договора (</w:t>
      </w:r>
      <w:r w:rsidR="00B90B6C">
        <w:rPr>
          <w:sz w:val="28"/>
          <w:szCs w:val="28"/>
        </w:rPr>
        <w:t xml:space="preserve">цены </w:t>
      </w:r>
      <w:r w:rsidRPr="005A6CF7">
        <w:rPr>
          <w:sz w:val="28"/>
          <w:szCs w:val="28"/>
        </w:rPr>
        <w:t>лота) на размер, установленный в п</w:t>
      </w:r>
      <w:r w:rsidR="00395C6B" w:rsidRPr="005A6CF7">
        <w:rPr>
          <w:sz w:val="28"/>
          <w:szCs w:val="28"/>
        </w:rPr>
        <w:t>ункте 1.5</w:t>
      </w:r>
      <w:r w:rsidRPr="005A6CF7">
        <w:rPr>
          <w:sz w:val="28"/>
          <w:szCs w:val="28"/>
        </w:rPr>
        <w:t xml:space="preserve"> документации (если применение антидемпинговых мер предусмотрено документацией)</w:t>
      </w:r>
      <w:r w:rsidR="00516601" w:rsidRPr="005A6CF7">
        <w:rPr>
          <w:sz w:val="28"/>
          <w:szCs w:val="28"/>
        </w:rPr>
        <w:t xml:space="preserve"> и более (далее – демпинговая цена)</w:t>
      </w:r>
      <w:r w:rsidRPr="005A6CF7">
        <w:rPr>
          <w:sz w:val="28"/>
          <w:szCs w:val="28"/>
        </w:rPr>
        <w:t xml:space="preserve">, к участнику </w:t>
      </w:r>
      <w:r w:rsidR="00DE5438" w:rsidRPr="005A6CF7">
        <w:rPr>
          <w:sz w:val="28"/>
          <w:szCs w:val="28"/>
        </w:rPr>
        <w:t>запроса предложений</w:t>
      </w:r>
      <w:r w:rsidRPr="005A6CF7">
        <w:rPr>
          <w:sz w:val="28"/>
          <w:szCs w:val="28"/>
        </w:rPr>
        <w:t xml:space="preserve"> могут быть применены антидемпинговые меры.</w:t>
      </w:r>
    </w:p>
    <w:p w:rsidR="007D6995" w:rsidRPr="005A6CF7" w:rsidRDefault="00D5490B" w:rsidP="00D90998">
      <w:pPr>
        <w:pStyle w:val="a6"/>
        <w:numPr>
          <w:ilvl w:val="2"/>
          <w:numId w:val="22"/>
        </w:numPr>
        <w:ind w:left="0" w:firstLine="709"/>
        <w:jc w:val="both"/>
        <w:rPr>
          <w:sz w:val="28"/>
          <w:szCs w:val="28"/>
        </w:rPr>
      </w:pPr>
      <w:r w:rsidRPr="005A6CF7">
        <w:rPr>
          <w:sz w:val="28"/>
          <w:szCs w:val="28"/>
        </w:rPr>
        <w:t>Заказчик может применить следующие антидемпинговые меры:</w:t>
      </w:r>
    </w:p>
    <w:p w:rsidR="007D6995" w:rsidRPr="005A6CF7" w:rsidRDefault="00516601" w:rsidP="00D90998">
      <w:pPr>
        <w:pStyle w:val="a6"/>
        <w:numPr>
          <w:ilvl w:val="3"/>
          <w:numId w:val="22"/>
        </w:numPr>
        <w:ind w:left="0" w:firstLine="709"/>
        <w:jc w:val="both"/>
        <w:rPr>
          <w:sz w:val="28"/>
          <w:szCs w:val="28"/>
        </w:rPr>
      </w:pPr>
      <w:r w:rsidRPr="005A6CF7">
        <w:rPr>
          <w:sz w:val="28"/>
          <w:szCs w:val="28"/>
        </w:rPr>
        <w:t>Т</w:t>
      </w:r>
      <w:r w:rsidR="00D5490B" w:rsidRPr="005A6CF7">
        <w:rPr>
          <w:sz w:val="28"/>
          <w:szCs w:val="28"/>
        </w:rPr>
        <w:t xml:space="preserve">ребование о предоставлении участником </w:t>
      </w:r>
      <w:r w:rsidR="00DE5438" w:rsidRPr="005A6CF7">
        <w:rPr>
          <w:sz w:val="28"/>
          <w:szCs w:val="28"/>
        </w:rPr>
        <w:t>запроса предложений</w:t>
      </w:r>
      <w:r w:rsidR="00D5490B" w:rsidRPr="005A6CF7">
        <w:rPr>
          <w:sz w:val="28"/>
          <w:szCs w:val="28"/>
        </w:rPr>
        <w:t xml:space="preserve"> обеспечения исполнения договора в размере, превышающем размер, установл</w:t>
      </w:r>
      <w:r w:rsidR="006D40CC" w:rsidRPr="005A6CF7">
        <w:rPr>
          <w:sz w:val="28"/>
          <w:szCs w:val="28"/>
        </w:rPr>
        <w:t xml:space="preserve">енный в </w:t>
      </w:r>
      <w:r w:rsidR="00395C6B" w:rsidRPr="005A6CF7">
        <w:rPr>
          <w:sz w:val="28"/>
          <w:szCs w:val="28"/>
        </w:rPr>
        <w:t>пункте 1.7</w:t>
      </w:r>
      <w:r w:rsidR="006D40CC" w:rsidRPr="005A6CF7">
        <w:rPr>
          <w:sz w:val="28"/>
          <w:szCs w:val="28"/>
        </w:rPr>
        <w:t xml:space="preserve"> документации в 1,</w:t>
      </w:r>
      <w:r w:rsidR="00D5490B" w:rsidRPr="005A6CF7">
        <w:rPr>
          <w:sz w:val="28"/>
          <w:szCs w:val="28"/>
        </w:rPr>
        <w:t>5 раза, но не менее чем размер аванса (если проектом договора предусмотрена выплата аванса).</w:t>
      </w:r>
      <w:r w:rsidR="006D40CC" w:rsidRPr="005A6CF7">
        <w:rPr>
          <w:sz w:val="28"/>
          <w:szCs w:val="28"/>
        </w:rPr>
        <w:t xml:space="preserve"> В случае если при проведении запроса предложений применяется данная мера, участник обязан представить обеспечение в указанном в данном пункте размере. В случае непредоставления обеспечения в установленном настоящим пунктом размере </w:t>
      </w:r>
      <w:r w:rsidR="009A01D2" w:rsidRPr="005A6CF7">
        <w:rPr>
          <w:sz w:val="28"/>
          <w:szCs w:val="28"/>
        </w:rPr>
        <w:t>участник считается уклонившимся от заключения договора</w:t>
      </w:r>
      <w:r w:rsidR="006D40CC" w:rsidRPr="005A6CF7">
        <w:rPr>
          <w:sz w:val="28"/>
          <w:szCs w:val="28"/>
        </w:rPr>
        <w:t>. Обеспечение должно быть представлено в форме и порядке, установленном пункт</w:t>
      </w:r>
      <w:r w:rsidR="00395C6B" w:rsidRPr="005A6CF7">
        <w:rPr>
          <w:sz w:val="28"/>
          <w:szCs w:val="28"/>
        </w:rPr>
        <w:t>ами</w:t>
      </w:r>
      <w:r w:rsidR="006D40CC" w:rsidRPr="005A6CF7">
        <w:rPr>
          <w:sz w:val="28"/>
          <w:szCs w:val="28"/>
        </w:rPr>
        <w:t xml:space="preserve"> 1.</w:t>
      </w:r>
      <w:r w:rsidR="00395C6B" w:rsidRPr="005A6CF7">
        <w:rPr>
          <w:sz w:val="28"/>
          <w:szCs w:val="28"/>
        </w:rPr>
        <w:t>7</w:t>
      </w:r>
      <w:r w:rsidR="006D40CC" w:rsidRPr="005A6CF7">
        <w:rPr>
          <w:sz w:val="28"/>
          <w:szCs w:val="28"/>
        </w:rPr>
        <w:t xml:space="preserve">, </w:t>
      </w:r>
      <w:r w:rsidR="00395C6B" w:rsidRPr="005A6CF7">
        <w:rPr>
          <w:sz w:val="28"/>
          <w:szCs w:val="28"/>
        </w:rPr>
        <w:t>9.1</w:t>
      </w:r>
      <w:r w:rsidR="006D40CC" w:rsidRPr="005A6CF7">
        <w:rPr>
          <w:sz w:val="28"/>
          <w:szCs w:val="28"/>
        </w:rPr>
        <w:t xml:space="preserve"> документации.</w:t>
      </w:r>
    </w:p>
    <w:p w:rsidR="007D6995" w:rsidRPr="005A6CF7" w:rsidRDefault="006D40CC" w:rsidP="00D90998">
      <w:pPr>
        <w:pStyle w:val="a6"/>
        <w:numPr>
          <w:ilvl w:val="3"/>
          <w:numId w:val="22"/>
        </w:numPr>
        <w:ind w:left="0" w:firstLine="709"/>
        <w:jc w:val="both"/>
        <w:rPr>
          <w:sz w:val="28"/>
          <w:szCs w:val="28"/>
        </w:rPr>
      </w:pPr>
      <w:r w:rsidRPr="005A6CF7">
        <w:rPr>
          <w:sz w:val="28"/>
          <w:szCs w:val="28"/>
        </w:rPr>
        <w:t>При подаче участником запроса предложений предложения о демпинговой цене договора (цене лота) сумма величин значимости всех критериев, предусмотренных документацией,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могут быть одинаковыми для оценки заявки участника с предложением о демпинговой цене договора (цене лота). Порядок оценки при применении данной меры указан в пункте 4 документации.</w:t>
      </w:r>
      <w:r w:rsidR="007D6995" w:rsidRPr="005A6CF7">
        <w:rPr>
          <w:sz w:val="28"/>
          <w:szCs w:val="28"/>
        </w:rPr>
        <w:t xml:space="preserve"> </w:t>
      </w:r>
    </w:p>
    <w:p w:rsidR="006D40CC" w:rsidRPr="005A6CF7" w:rsidRDefault="006D40CC" w:rsidP="006D40CC">
      <w:pPr>
        <w:pStyle w:val="a6"/>
        <w:numPr>
          <w:ilvl w:val="3"/>
          <w:numId w:val="22"/>
        </w:numPr>
        <w:ind w:left="0" w:firstLine="709"/>
        <w:jc w:val="both"/>
        <w:rPr>
          <w:sz w:val="28"/>
          <w:szCs w:val="28"/>
        </w:rPr>
      </w:pPr>
      <w:r w:rsidRPr="005A6CF7">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w:t>
      </w:r>
      <w:r w:rsidR="008E4FA6" w:rsidRPr="008E4FA6">
        <w:rPr>
          <w:sz w:val="28"/>
          <w:szCs w:val="28"/>
        </w:rPr>
        <w:t xml:space="preserve">, заверенных подписью </w:t>
      </w:r>
      <w:r w:rsidR="00700F0F">
        <w:rPr>
          <w:sz w:val="28"/>
          <w:szCs w:val="28"/>
        </w:rPr>
        <w:t xml:space="preserve">и печатью (при ее наличии) </w:t>
      </w:r>
      <w:r w:rsidR="008E4FA6" w:rsidRPr="008E4FA6">
        <w:rPr>
          <w:sz w:val="28"/>
          <w:szCs w:val="28"/>
        </w:rPr>
        <w:t>участника</w:t>
      </w:r>
      <w:r w:rsidRPr="005A6CF7">
        <w:rPr>
          <w:sz w:val="28"/>
          <w:szCs w:val="28"/>
        </w:rPr>
        <w:t>:</w:t>
      </w:r>
    </w:p>
    <w:p w:rsidR="006D40CC" w:rsidRPr="005A6CF7" w:rsidRDefault="006D40CC" w:rsidP="006D40CC">
      <w:pPr>
        <w:pStyle w:val="a6"/>
        <w:ind w:left="0" w:firstLine="709"/>
        <w:jc w:val="both"/>
        <w:rPr>
          <w:sz w:val="28"/>
          <w:szCs w:val="28"/>
        </w:rPr>
      </w:pPr>
      <w:r w:rsidRPr="005A6CF7">
        <w:rPr>
          <w:sz w:val="28"/>
          <w:szCs w:val="28"/>
        </w:rPr>
        <w:t xml:space="preserve">а) гарантийное письмо производителя с указанием цены и количества поставляемого товара, </w:t>
      </w:r>
    </w:p>
    <w:p w:rsidR="006D40CC" w:rsidRPr="005A6CF7" w:rsidRDefault="006D40CC" w:rsidP="006D40CC">
      <w:pPr>
        <w:pStyle w:val="a6"/>
        <w:ind w:left="0" w:firstLine="709"/>
        <w:jc w:val="both"/>
        <w:rPr>
          <w:sz w:val="28"/>
          <w:szCs w:val="28"/>
        </w:rPr>
      </w:pPr>
      <w:r w:rsidRPr="005A6CF7">
        <w:rPr>
          <w:sz w:val="28"/>
          <w:szCs w:val="28"/>
        </w:rPr>
        <w:t>б) документы, подтверждающие возможность участника осуществить поста</w:t>
      </w:r>
      <w:r w:rsidR="00395C6B" w:rsidRPr="005A6CF7">
        <w:rPr>
          <w:sz w:val="28"/>
          <w:szCs w:val="28"/>
        </w:rPr>
        <w:t>вку товара по предлагаемой цене,</w:t>
      </w:r>
      <w:r w:rsidRPr="005A6CF7">
        <w:rPr>
          <w:sz w:val="28"/>
          <w:szCs w:val="28"/>
        </w:rPr>
        <w:t xml:space="preserve"> </w:t>
      </w:r>
    </w:p>
    <w:p w:rsidR="006D40CC" w:rsidRPr="005A6CF7" w:rsidRDefault="006D40CC" w:rsidP="006D40CC">
      <w:pPr>
        <w:pStyle w:val="a6"/>
        <w:ind w:left="0" w:firstLine="709"/>
        <w:jc w:val="both"/>
        <w:rPr>
          <w:sz w:val="28"/>
          <w:szCs w:val="28"/>
        </w:rPr>
      </w:pPr>
      <w:r w:rsidRPr="005A6CF7">
        <w:rPr>
          <w:sz w:val="28"/>
          <w:szCs w:val="28"/>
        </w:rPr>
        <w:t xml:space="preserve">в) расчет предлагаемой цены договора (лота) и ее обоснование, </w:t>
      </w:r>
    </w:p>
    <w:p w:rsidR="006D40CC" w:rsidRPr="005A6CF7" w:rsidRDefault="006D40CC" w:rsidP="006D40CC">
      <w:pPr>
        <w:pStyle w:val="a6"/>
        <w:ind w:left="0" w:firstLine="709"/>
        <w:jc w:val="both"/>
        <w:rPr>
          <w:sz w:val="28"/>
          <w:szCs w:val="28"/>
        </w:rPr>
      </w:pPr>
      <w:r w:rsidRPr="005A6CF7">
        <w:rPr>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заявке цене договора (лота). </w:t>
      </w:r>
    </w:p>
    <w:p w:rsidR="006D40CC" w:rsidRPr="005A6CF7" w:rsidRDefault="006D40CC" w:rsidP="006D40CC">
      <w:pPr>
        <w:pStyle w:val="a6"/>
        <w:ind w:left="0" w:firstLine="709"/>
        <w:jc w:val="both"/>
        <w:rPr>
          <w:sz w:val="28"/>
          <w:szCs w:val="28"/>
        </w:rPr>
      </w:pPr>
      <w:r w:rsidRPr="005A6CF7">
        <w:rPr>
          <w:sz w:val="28"/>
          <w:szCs w:val="28"/>
        </w:rPr>
        <w:t xml:space="preserve">В случае невыполнения участником требования о представлении документов или признания заказчиком предложенной цены договора (лота) </w:t>
      </w:r>
      <w:r w:rsidRPr="005A6CF7">
        <w:rPr>
          <w:sz w:val="28"/>
          <w:szCs w:val="28"/>
        </w:rPr>
        <w:lastRenderedPageBreak/>
        <w:t xml:space="preserve">необоснованной, заявка на участие в </w:t>
      </w:r>
      <w:r w:rsidR="001B48D5" w:rsidRPr="005A6CF7">
        <w:rPr>
          <w:sz w:val="28"/>
          <w:szCs w:val="28"/>
        </w:rPr>
        <w:t>запросе предложений</w:t>
      </w:r>
      <w:r w:rsidRPr="005A6CF7">
        <w:rPr>
          <w:sz w:val="28"/>
          <w:szCs w:val="28"/>
        </w:rPr>
        <w:t xml:space="preserve"> такого участника отклоняется. </w:t>
      </w:r>
    </w:p>
    <w:p w:rsidR="006D40CC" w:rsidRPr="005A6CF7" w:rsidRDefault="006D40CC" w:rsidP="006D40CC">
      <w:pPr>
        <w:pStyle w:val="a6"/>
        <w:ind w:left="0" w:firstLine="709"/>
        <w:jc w:val="both"/>
        <w:rPr>
          <w:sz w:val="28"/>
          <w:szCs w:val="28"/>
        </w:rPr>
      </w:pPr>
      <w:r w:rsidRPr="005A6CF7">
        <w:rPr>
          <w:sz w:val="28"/>
          <w:szCs w:val="28"/>
        </w:rPr>
        <w:t>Заявка участника, содержащая демпинговую цену договора (</w:t>
      </w:r>
      <w:r w:rsidR="008E4FA6">
        <w:rPr>
          <w:sz w:val="28"/>
          <w:szCs w:val="28"/>
        </w:rPr>
        <w:t xml:space="preserve">цену </w:t>
      </w:r>
      <w:r w:rsidRPr="005A6CF7">
        <w:rPr>
          <w:sz w:val="28"/>
          <w:szCs w:val="28"/>
        </w:rPr>
        <w:t>лота),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w:t>
      </w:r>
      <w:r w:rsidR="008E4FA6">
        <w:rPr>
          <w:sz w:val="28"/>
          <w:szCs w:val="28"/>
        </w:rPr>
        <w:t xml:space="preserve">цены </w:t>
      </w:r>
      <w:r w:rsidRPr="005A6CF7">
        <w:rPr>
          <w:sz w:val="28"/>
          <w:szCs w:val="28"/>
        </w:rPr>
        <w:t>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8575A5" w:rsidRPr="005A6CF7" w:rsidRDefault="00BD1BDC" w:rsidP="00D90998">
      <w:pPr>
        <w:pStyle w:val="a6"/>
        <w:numPr>
          <w:ilvl w:val="3"/>
          <w:numId w:val="22"/>
        </w:numPr>
        <w:ind w:left="0" w:firstLine="709"/>
        <w:jc w:val="both"/>
        <w:rPr>
          <w:sz w:val="28"/>
          <w:szCs w:val="28"/>
        </w:rPr>
      </w:pPr>
      <w:r w:rsidRPr="005A6CF7">
        <w:rPr>
          <w:sz w:val="28"/>
          <w:szCs w:val="28"/>
        </w:rPr>
        <w:t xml:space="preserve">Заявки участников </w:t>
      </w:r>
      <w:r w:rsidR="00902873" w:rsidRPr="005A6CF7">
        <w:rPr>
          <w:sz w:val="28"/>
          <w:szCs w:val="28"/>
        </w:rPr>
        <w:t>запроса предложений</w:t>
      </w:r>
      <w:r w:rsidRPr="005A6CF7">
        <w:rPr>
          <w:sz w:val="28"/>
          <w:szCs w:val="28"/>
        </w:rPr>
        <w:t>, содержащие минимально</w:t>
      </w:r>
      <w:r w:rsidR="00B65A0D" w:rsidRPr="005A6CF7">
        <w:rPr>
          <w:sz w:val="28"/>
          <w:szCs w:val="28"/>
        </w:rPr>
        <w:t>е</w:t>
      </w:r>
      <w:r w:rsidRPr="005A6CF7">
        <w:rPr>
          <w:sz w:val="28"/>
          <w:szCs w:val="28"/>
        </w:rPr>
        <w:t xml:space="preserve"> и максимальное предложение по цене могут быть отклонены</w:t>
      </w:r>
      <w:r w:rsidR="001B48D5" w:rsidRPr="005A6CF7">
        <w:rPr>
          <w:sz w:val="28"/>
          <w:szCs w:val="28"/>
        </w:rPr>
        <w:t>. Отклонению подлежат одновременно максимальное и минимальное предложения по лоту.</w:t>
      </w:r>
    </w:p>
    <w:p w:rsidR="00BD1BDC" w:rsidRPr="005A6CF7" w:rsidRDefault="00BD1BDC" w:rsidP="00D90998">
      <w:pPr>
        <w:pStyle w:val="a6"/>
        <w:numPr>
          <w:ilvl w:val="3"/>
          <w:numId w:val="22"/>
        </w:numPr>
        <w:ind w:left="0" w:firstLine="709"/>
        <w:jc w:val="both"/>
        <w:rPr>
          <w:sz w:val="28"/>
          <w:szCs w:val="28"/>
        </w:rPr>
      </w:pPr>
      <w:r w:rsidRPr="005A6CF7">
        <w:rPr>
          <w:sz w:val="28"/>
          <w:szCs w:val="28"/>
        </w:rPr>
        <w:t>П</w:t>
      </w:r>
      <w:r w:rsidR="00B65A0D" w:rsidRPr="005A6CF7">
        <w:rPr>
          <w:sz w:val="28"/>
          <w:szCs w:val="28"/>
        </w:rPr>
        <w:t>р</w:t>
      </w:r>
      <w:r w:rsidRPr="005A6CF7">
        <w:rPr>
          <w:sz w:val="28"/>
          <w:szCs w:val="28"/>
        </w:rPr>
        <w:t>и обнаружении предложений, стоимость которых ниже среднеарифметической цены всех поданных участниками предложений более чем на 15 %</w:t>
      </w:r>
      <w:r w:rsidR="00364F04" w:rsidRPr="005A6CF7">
        <w:rPr>
          <w:sz w:val="28"/>
          <w:szCs w:val="28"/>
        </w:rPr>
        <w:t>, заказчик</w:t>
      </w:r>
      <w:r w:rsidRPr="005A6CF7">
        <w:rPr>
          <w:sz w:val="28"/>
          <w:szCs w:val="28"/>
        </w:rPr>
        <w:t xml:space="preserve"> имеет право запросить дополнительные </w:t>
      </w:r>
      <w:r w:rsidR="00B65A0D" w:rsidRPr="005A6CF7">
        <w:rPr>
          <w:sz w:val="28"/>
          <w:szCs w:val="28"/>
        </w:rPr>
        <w:t>разъяснения</w:t>
      </w:r>
      <w:r w:rsidRPr="005A6CF7">
        <w:rPr>
          <w:sz w:val="28"/>
          <w:szCs w:val="28"/>
        </w:rPr>
        <w:t xml:space="preserve"> порядка ценообразования и обоснованности такого снижения цены, а при отсутствии </w:t>
      </w:r>
      <w:r w:rsidR="00B65A0D" w:rsidRPr="005A6CF7">
        <w:rPr>
          <w:sz w:val="28"/>
          <w:szCs w:val="28"/>
        </w:rPr>
        <w:t>обоснованных</w:t>
      </w:r>
      <w:r w:rsidRPr="005A6CF7">
        <w:rPr>
          <w:sz w:val="28"/>
          <w:szCs w:val="28"/>
        </w:rPr>
        <w:t xml:space="preserve"> </w:t>
      </w:r>
      <w:r w:rsidR="00B65A0D" w:rsidRPr="005A6CF7">
        <w:rPr>
          <w:sz w:val="28"/>
          <w:szCs w:val="28"/>
        </w:rPr>
        <w:t>разъяснений</w:t>
      </w:r>
      <w:r w:rsidRPr="005A6CF7">
        <w:rPr>
          <w:sz w:val="28"/>
          <w:szCs w:val="28"/>
        </w:rPr>
        <w:t xml:space="preserve"> отклонить предложение.</w:t>
      </w:r>
    </w:p>
    <w:p w:rsidR="008575A5" w:rsidRPr="005A6CF7" w:rsidRDefault="00516601" w:rsidP="00D90998">
      <w:pPr>
        <w:pStyle w:val="a6"/>
        <w:numPr>
          <w:ilvl w:val="2"/>
          <w:numId w:val="22"/>
        </w:numPr>
        <w:ind w:left="0" w:firstLine="709"/>
        <w:jc w:val="both"/>
        <w:rPr>
          <w:sz w:val="28"/>
          <w:szCs w:val="28"/>
        </w:rPr>
      </w:pPr>
      <w:r w:rsidRPr="005A6CF7">
        <w:rPr>
          <w:sz w:val="28"/>
          <w:szCs w:val="28"/>
        </w:rPr>
        <w:t xml:space="preserve">В </w:t>
      </w:r>
      <w:r w:rsidR="00B65A0D" w:rsidRPr="005A6CF7">
        <w:rPr>
          <w:sz w:val="28"/>
          <w:szCs w:val="28"/>
        </w:rPr>
        <w:t>случае</w:t>
      </w:r>
      <w:r w:rsidRPr="005A6CF7">
        <w:rPr>
          <w:sz w:val="28"/>
          <w:szCs w:val="28"/>
        </w:rPr>
        <w:t xml:space="preserve"> признания победителя </w:t>
      </w:r>
      <w:r w:rsidR="00902873" w:rsidRPr="005A6CF7">
        <w:rPr>
          <w:sz w:val="28"/>
          <w:szCs w:val="28"/>
        </w:rPr>
        <w:t>запроса предложений</w:t>
      </w:r>
      <w:r w:rsidRPr="005A6CF7">
        <w:rPr>
          <w:sz w:val="28"/>
          <w:szCs w:val="28"/>
        </w:rPr>
        <w:t xml:space="preserve"> уклонившимся от заключения договора на участника </w:t>
      </w:r>
      <w:r w:rsidR="00902873" w:rsidRPr="005A6CF7">
        <w:rPr>
          <w:sz w:val="28"/>
          <w:szCs w:val="28"/>
        </w:rPr>
        <w:t>запроса предложения, с которым в соответствии с</w:t>
      </w:r>
      <w:r w:rsidRPr="005A6CF7">
        <w:rPr>
          <w:sz w:val="28"/>
          <w:szCs w:val="28"/>
        </w:rPr>
        <w:t xml:space="preserve"> документацией заключается договор, распространяются установленные требования в полном объеме.</w:t>
      </w:r>
    </w:p>
    <w:p w:rsidR="00B65A0D" w:rsidRPr="005A6CF7" w:rsidRDefault="00B65A0D" w:rsidP="00D90998">
      <w:pPr>
        <w:pStyle w:val="a6"/>
        <w:numPr>
          <w:ilvl w:val="2"/>
          <w:numId w:val="22"/>
        </w:numPr>
        <w:ind w:left="0" w:firstLine="709"/>
        <w:jc w:val="both"/>
        <w:rPr>
          <w:sz w:val="28"/>
          <w:szCs w:val="28"/>
        </w:rPr>
      </w:pPr>
      <w:r w:rsidRPr="005A6CF7">
        <w:rPr>
          <w:sz w:val="28"/>
          <w:szCs w:val="28"/>
        </w:rPr>
        <w:t xml:space="preserve">Перечень применяемых при проведении </w:t>
      </w:r>
      <w:r w:rsidR="00902873" w:rsidRPr="005A6CF7">
        <w:rPr>
          <w:sz w:val="28"/>
          <w:szCs w:val="28"/>
        </w:rPr>
        <w:t>запроса предложений</w:t>
      </w:r>
      <w:r w:rsidRPr="005A6CF7">
        <w:rPr>
          <w:sz w:val="28"/>
          <w:szCs w:val="28"/>
        </w:rPr>
        <w:t xml:space="preserve"> антидемпинговых мер, представляемых докум</w:t>
      </w:r>
      <w:r w:rsidR="00395C6B" w:rsidRPr="005A6CF7">
        <w:rPr>
          <w:sz w:val="28"/>
          <w:szCs w:val="28"/>
        </w:rPr>
        <w:t>ентов указывается в пункте 1.5</w:t>
      </w:r>
      <w:r w:rsidRPr="005A6CF7">
        <w:rPr>
          <w:sz w:val="28"/>
          <w:szCs w:val="28"/>
        </w:rPr>
        <w:t xml:space="preserve"> документации</w:t>
      </w:r>
      <w:r w:rsidR="00395C6B" w:rsidRPr="005A6CF7">
        <w:rPr>
          <w:sz w:val="28"/>
          <w:szCs w:val="28"/>
        </w:rPr>
        <w:t>.</w:t>
      </w:r>
    </w:p>
    <w:p w:rsidR="008575A5" w:rsidRPr="005A6CF7" w:rsidRDefault="008575A5" w:rsidP="00D90998">
      <w:pPr>
        <w:pStyle w:val="a6"/>
        <w:numPr>
          <w:ilvl w:val="2"/>
          <w:numId w:val="22"/>
        </w:numPr>
        <w:ind w:left="0" w:firstLine="709"/>
        <w:jc w:val="both"/>
        <w:rPr>
          <w:sz w:val="28"/>
          <w:szCs w:val="28"/>
        </w:rPr>
      </w:pPr>
      <w:r w:rsidRPr="005A6CF7">
        <w:rPr>
          <w:sz w:val="28"/>
          <w:szCs w:val="28"/>
        </w:rPr>
        <w:t xml:space="preserve">Антидемпинговые меры могут быть применены как к </w:t>
      </w:r>
      <w:r w:rsidR="00902873" w:rsidRPr="005A6CF7">
        <w:rPr>
          <w:sz w:val="28"/>
          <w:szCs w:val="28"/>
        </w:rPr>
        <w:t>первоначальным</w:t>
      </w:r>
      <w:r w:rsidR="00B44B59" w:rsidRPr="005A6CF7">
        <w:rPr>
          <w:sz w:val="28"/>
          <w:szCs w:val="28"/>
        </w:rPr>
        <w:t>,</w:t>
      </w:r>
      <w:r w:rsidR="00902873" w:rsidRPr="005A6CF7">
        <w:rPr>
          <w:sz w:val="28"/>
          <w:szCs w:val="28"/>
        </w:rPr>
        <w:t xml:space="preserve"> </w:t>
      </w:r>
      <w:r w:rsidRPr="005A6CF7">
        <w:rPr>
          <w:sz w:val="28"/>
          <w:szCs w:val="28"/>
        </w:rPr>
        <w:t xml:space="preserve"> </w:t>
      </w:r>
      <w:r w:rsidR="00B44B59" w:rsidRPr="005A6CF7">
        <w:rPr>
          <w:sz w:val="28"/>
          <w:szCs w:val="28"/>
        </w:rPr>
        <w:t>так и</w:t>
      </w:r>
      <w:r w:rsidR="00902873" w:rsidRPr="005A6CF7">
        <w:rPr>
          <w:sz w:val="28"/>
          <w:szCs w:val="28"/>
        </w:rPr>
        <w:t xml:space="preserve"> к окончательным </w:t>
      </w:r>
      <w:r w:rsidRPr="005A6CF7">
        <w:rPr>
          <w:sz w:val="28"/>
          <w:szCs w:val="28"/>
        </w:rPr>
        <w:t xml:space="preserve">предложениям, </w:t>
      </w:r>
      <w:r w:rsidR="00902873" w:rsidRPr="005A6CF7">
        <w:rPr>
          <w:sz w:val="28"/>
          <w:szCs w:val="28"/>
        </w:rPr>
        <w:t xml:space="preserve">а также предложениям, </w:t>
      </w:r>
      <w:r w:rsidRPr="005A6CF7">
        <w:rPr>
          <w:sz w:val="28"/>
          <w:szCs w:val="28"/>
        </w:rPr>
        <w:t>предс</w:t>
      </w:r>
      <w:r w:rsidR="00902873" w:rsidRPr="005A6CF7">
        <w:rPr>
          <w:sz w:val="28"/>
          <w:szCs w:val="28"/>
        </w:rPr>
        <w:t>тавляемым в процессе переторжки</w:t>
      </w:r>
      <w:r w:rsidRPr="005A6CF7">
        <w:rPr>
          <w:sz w:val="28"/>
          <w:szCs w:val="28"/>
        </w:rPr>
        <w:t>.</w:t>
      </w:r>
    </w:p>
    <w:p w:rsidR="00017A3F" w:rsidRPr="005A6CF7" w:rsidRDefault="00017A3F" w:rsidP="00017A3F">
      <w:pPr>
        <w:pStyle w:val="a6"/>
        <w:ind w:left="709"/>
        <w:jc w:val="both"/>
        <w:rPr>
          <w:sz w:val="28"/>
          <w:szCs w:val="28"/>
        </w:rPr>
      </w:pPr>
    </w:p>
    <w:p w:rsidR="002B5627" w:rsidRPr="00CB689E" w:rsidRDefault="00902873" w:rsidP="003D23EC">
      <w:pPr>
        <w:pStyle w:val="2"/>
        <w:numPr>
          <w:ilvl w:val="0"/>
          <w:numId w:val="22"/>
        </w:numPr>
        <w:spacing w:before="0" w:after="0"/>
        <w:ind w:hanging="11"/>
        <w:jc w:val="both"/>
        <w:rPr>
          <w:rFonts w:ascii="Times New Roman" w:hAnsi="Times New Roman" w:cs="Times New Roman"/>
          <w:i w:val="0"/>
        </w:rPr>
      </w:pPr>
      <w:r w:rsidRPr="00CB689E">
        <w:rPr>
          <w:rFonts w:ascii="Times New Roman" w:hAnsi="Times New Roman" w:cs="Times New Roman"/>
          <w:i w:val="0"/>
        </w:rPr>
        <w:t>З</w:t>
      </w:r>
      <w:r w:rsidR="002B5627" w:rsidRPr="00CB689E">
        <w:rPr>
          <w:rFonts w:ascii="Times New Roman" w:hAnsi="Times New Roman" w:cs="Times New Roman"/>
          <w:i w:val="0"/>
        </w:rPr>
        <w:t>аявка</w:t>
      </w:r>
    </w:p>
    <w:p w:rsidR="00017A3F" w:rsidRPr="005A6CF7" w:rsidRDefault="00017A3F" w:rsidP="00017A3F">
      <w:pPr>
        <w:rPr>
          <w:sz w:val="28"/>
          <w:szCs w:val="28"/>
        </w:rPr>
      </w:pPr>
    </w:p>
    <w:p w:rsidR="002B5627" w:rsidRPr="005A6CF7" w:rsidRDefault="0012603D" w:rsidP="003D23EC">
      <w:pPr>
        <w:pStyle w:val="3"/>
        <w:numPr>
          <w:ilvl w:val="1"/>
          <w:numId w:val="2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Состав заявки</w:t>
      </w:r>
    </w:p>
    <w:p w:rsidR="00017A3F" w:rsidRPr="005A6CF7" w:rsidRDefault="00017A3F" w:rsidP="00017A3F">
      <w:pPr>
        <w:rPr>
          <w:sz w:val="28"/>
          <w:szCs w:val="28"/>
        </w:rPr>
      </w:pPr>
    </w:p>
    <w:p w:rsidR="008575A5" w:rsidRPr="005A6CF7" w:rsidRDefault="00902873" w:rsidP="00D90998">
      <w:pPr>
        <w:pStyle w:val="a8"/>
        <w:numPr>
          <w:ilvl w:val="2"/>
          <w:numId w:val="22"/>
        </w:numPr>
        <w:suppressAutoHyphens/>
        <w:ind w:left="0" w:firstLine="709"/>
        <w:rPr>
          <w:sz w:val="28"/>
          <w:szCs w:val="28"/>
        </w:rPr>
      </w:pPr>
      <w:r w:rsidRPr="005A6CF7">
        <w:rPr>
          <w:sz w:val="28"/>
          <w:szCs w:val="28"/>
        </w:rPr>
        <w:t>З</w:t>
      </w:r>
      <w:r w:rsidR="00F6388C" w:rsidRPr="005A6CF7">
        <w:rPr>
          <w:sz w:val="28"/>
          <w:szCs w:val="28"/>
        </w:rPr>
        <w:t>аявка должна содержа</w:t>
      </w:r>
      <w:r w:rsidRPr="005A6CF7">
        <w:rPr>
          <w:sz w:val="28"/>
          <w:szCs w:val="28"/>
        </w:rPr>
        <w:t xml:space="preserve">ть всю указанную в </w:t>
      </w:r>
      <w:r w:rsidR="00F6388C" w:rsidRPr="005A6CF7">
        <w:rPr>
          <w:sz w:val="28"/>
          <w:szCs w:val="28"/>
        </w:rPr>
        <w:t>документации информацию и документы.</w:t>
      </w:r>
    </w:p>
    <w:p w:rsidR="008575A5" w:rsidRPr="005A6CF7" w:rsidRDefault="00902873" w:rsidP="00D90998">
      <w:pPr>
        <w:pStyle w:val="a8"/>
        <w:numPr>
          <w:ilvl w:val="2"/>
          <w:numId w:val="22"/>
        </w:numPr>
        <w:suppressAutoHyphens/>
        <w:ind w:left="0" w:firstLine="709"/>
        <w:rPr>
          <w:sz w:val="28"/>
          <w:szCs w:val="28"/>
        </w:rPr>
      </w:pPr>
      <w:r w:rsidRPr="005A6CF7">
        <w:rPr>
          <w:sz w:val="28"/>
          <w:szCs w:val="28"/>
        </w:rPr>
        <w:t>З</w:t>
      </w:r>
      <w:r w:rsidR="00F6388C" w:rsidRPr="005A6CF7">
        <w:rPr>
          <w:sz w:val="28"/>
          <w:szCs w:val="28"/>
        </w:rPr>
        <w:t xml:space="preserve">аявка оформляется в соответствии с документацией. </w:t>
      </w:r>
    </w:p>
    <w:p w:rsidR="008575A5" w:rsidRPr="005A6CF7" w:rsidRDefault="00902873" w:rsidP="00D90998">
      <w:pPr>
        <w:pStyle w:val="a8"/>
        <w:numPr>
          <w:ilvl w:val="2"/>
          <w:numId w:val="22"/>
        </w:numPr>
        <w:suppressAutoHyphens/>
        <w:ind w:left="0" w:firstLine="709"/>
        <w:rPr>
          <w:sz w:val="28"/>
          <w:szCs w:val="28"/>
        </w:rPr>
      </w:pPr>
      <w:r w:rsidRPr="005A6CF7">
        <w:rPr>
          <w:sz w:val="28"/>
          <w:szCs w:val="28"/>
        </w:rPr>
        <w:t>З</w:t>
      </w:r>
      <w:r w:rsidR="00F6388C" w:rsidRPr="005A6CF7">
        <w:rPr>
          <w:sz w:val="28"/>
          <w:szCs w:val="28"/>
        </w:rPr>
        <w:t xml:space="preserve">аявка участника, не соответствующая требованиям документации, отклоняется. </w:t>
      </w:r>
    </w:p>
    <w:p w:rsidR="009E0716" w:rsidRPr="005A6CF7" w:rsidRDefault="00902873" w:rsidP="00D90998">
      <w:pPr>
        <w:pStyle w:val="a8"/>
        <w:numPr>
          <w:ilvl w:val="2"/>
          <w:numId w:val="22"/>
        </w:numPr>
        <w:suppressAutoHyphens/>
        <w:ind w:left="0" w:firstLine="709"/>
        <w:rPr>
          <w:sz w:val="28"/>
          <w:szCs w:val="28"/>
        </w:rPr>
      </w:pPr>
      <w:r w:rsidRPr="005A6CF7">
        <w:rPr>
          <w:sz w:val="28"/>
          <w:szCs w:val="28"/>
        </w:rPr>
        <w:t>З</w:t>
      </w:r>
      <w:r w:rsidR="00F6388C" w:rsidRPr="005A6CF7">
        <w:rPr>
          <w:sz w:val="28"/>
          <w:szCs w:val="28"/>
        </w:rPr>
        <w:t>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w:t>
      </w:r>
      <w:r w:rsidR="009A01D2" w:rsidRPr="005A6CF7">
        <w:rPr>
          <w:rFonts w:eastAsia="Times New Roman"/>
          <w:sz w:val="28"/>
          <w:szCs w:val="28"/>
        </w:rPr>
        <w:t xml:space="preserve"> </w:t>
      </w:r>
      <w:r w:rsidR="009A01D2" w:rsidRPr="005A6CF7">
        <w:rPr>
          <w:sz w:val="28"/>
          <w:szCs w:val="28"/>
        </w:rPr>
        <w:t xml:space="preserve">При представлении заявки в электронной форме представляется копия, сканированная с нотариально заверенного перевода. </w:t>
      </w:r>
      <w:r w:rsidR="00F6388C" w:rsidRPr="005A6CF7">
        <w:rPr>
          <w:sz w:val="28"/>
          <w:szCs w:val="28"/>
        </w:rPr>
        <w:t xml:space="preserve">Вся переписка, связанная с проведением </w:t>
      </w:r>
      <w:r w:rsidRPr="005A6CF7">
        <w:rPr>
          <w:sz w:val="28"/>
          <w:szCs w:val="28"/>
        </w:rPr>
        <w:lastRenderedPageBreak/>
        <w:t>запроса предложений</w:t>
      </w:r>
      <w:r w:rsidR="00F6388C" w:rsidRPr="005A6CF7">
        <w:rPr>
          <w:sz w:val="28"/>
          <w:szCs w:val="28"/>
        </w:rPr>
        <w:t xml:space="preserve">, ведется на русском языке. В случае если для участия в </w:t>
      </w:r>
      <w:r w:rsidRPr="005A6CF7">
        <w:rPr>
          <w:sz w:val="28"/>
          <w:szCs w:val="28"/>
        </w:rPr>
        <w:t>запросе предложений</w:t>
      </w:r>
      <w:r w:rsidR="00F6388C" w:rsidRPr="005A6CF7">
        <w:rPr>
          <w:sz w:val="28"/>
          <w:szCs w:val="28"/>
        </w:rPr>
        <w:t xml:space="preserve"> иностранному лицу потребуется извещение, документация на иностранном языке, перевод на иностранный язык такое лицо осуществляет самостоятельно за свой счет. </w:t>
      </w:r>
    </w:p>
    <w:p w:rsidR="009E0716" w:rsidRPr="005A6CF7" w:rsidRDefault="00F6388C" w:rsidP="00D90998">
      <w:pPr>
        <w:pStyle w:val="a8"/>
        <w:numPr>
          <w:ilvl w:val="2"/>
          <w:numId w:val="22"/>
        </w:numPr>
        <w:suppressAutoHyphens/>
        <w:ind w:left="0" w:firstLine="709"/>
        <w:rPr>
          <w:sz w:val="28"/>
          <w:szCs w:val="28"/>
        </w:rPr>
      </w:pPr>
      <w:r w:rsidRPr="005A6CF7">
        <w:rPr>
          <w:sz w:val="28"/>
          <w:szCs w:val="28"/>
        </w:rPr>
        <w:t xml:space="preserve">В случае участия иностранного лица в </w:t>
      </w:r>
      <w:r w:rsidR="001A07C6" w:rsidRPr="005A6CF7">
        <w:rPr>
          <w:sz w:val="28"/>
          <w:szCs w:val="28"/>
        </w:rPr>
        <w:t>запрос</w:t>
      </w:r>
      <w:r w:rsidRPr="005A6CF7">
        <w:rPr>
          <w:sz w:val="28"/>
          <w:szCs w:val="28"/>
        </w:rPr>
        <w:t>е</w:t>
      </w:r>
      <w:r w:rsidR="001A07C6" w:rsidRPr="005A6CF7">
        <w:rPr>
          <w:sz w:val="28"/>
          <w:szCs w:val="28"/>
        </w:rPr>
        <w:t xml:space="preserve"> предложений</w:t>
      </w:r>
      <w:r w:rsidRPr="005A6CF7">
        <w:rPr>
          <w:sz w:val="28"/>
          <w:szCs w:val="28"/>
        </w:rPr>
        <w:t>, такое лицо в составе заявки должно представить все документы, предусмотренные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83486B" w:rsidRPr="005A6CF7" w:rsidRDefault="009E0716" w:rsidP="00D90998">
      <w:pPr>
        <w:pStyle w:val="a8"/>
        <w:numPr>
          <w:ilvl w:val="2"/>
          <w:numId w:val="22"/>
        </w:numPr>
        <w:suppressAutoHyphens/>
        <w:ind w:left="0" w:firstLine="709"/>
        <w:rPr>
          <w:sz w:val="28"/>
          <w:szCs w:val="28"/>
        </w:rPr>
      </w:pPr>
      <w:r w:rsidRPr="005A6CF7">
        <w:rPr>
          <w:sz w:val="28"/>
          <w:szCs w:val="28"/>
        </w:rPr>
        <w:t>Е</w:t>
      </w:r>
      <w:r w:rsidR="00F6388C" w:rsidRPr="005A6CF7">
        <w:rPr>
          <w:sz w:val="28"/>
          <w:szCs w:val="28"/>
        </w:rPr>
        <w:t>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w:t>
      </w:r>
      <w:r w:rsidR="009A01D2" w:rsidRPr="005A6CF7">
        <w:rPr>
          <w:sz w:val="28"/>
          <w:szCs w:val="28"/>
        </w:rPr>
        <w:t>,</w:t>
      </w:r>
      <w:r w:rsidR="00F6388C" w:rsidRPr="005A6CF7">
        <w:rPr>
          <w:sz w:val="28"/>
          <w:szCs w:val="28"/>
        </w:rPr>
        <w:t xml:space="preserve"> </w:t>
      </w:r>
      <w:r w:rsidR="009A01D2" w:rsidRPr="005A6CF7">
        <w:rPr>
          <w:sz w:val="28"/>
          <w:szCs w:val="28"/>
        </w:rPr>
        <w:t xml:space="preserve">предоставления участником поврежденного документа </w:t>
      </w:r>
      <w:r w:rsidR="00F6388C" w:rsidRPr="005A6CF7">
        <w:rPr>
          <w:sz w:val="28"/>
          <w:szCs w:val="28"/>
        </w:rPr>
        <w:t>и др.), документ считается непредставленным и не рассматривается.</w:t>
      </w:r>
    </w:p>
    <w:p w:rsidR="00F6388C" w:rsidRPr="005A6CF7" w:rsidRDefault="00F6388C" w:rsidP="00D90998">
      <w:pPr>
        <w:pStyle w:val="a8"/>
        <w:numPr>
          <w:ilvl w:val="2"/>
          <w:numId w:val="22"/>
        </w:numPr>
        <w:suppressAutoHyphens/>
        <w:ind w:left="0" w:firstLine="709"/>
        <w:rPr>
          <w:sz w:val="28"/>
          <w:szCs w:val="28"/>
        </w:rPr>
      </w:pPr>
      <w:r w:rsidRPr="005A6CF7">
        <w:rPr>
          <w:sz w:val="28"/>
          <w:szCs w:val="28"/>
        </w:rPr>
        <w:t>В заявке должны быть представлены:</w:t>
      </w:r>
    </w:p>
    <w:p w:rsidR="0083486B" w:rsidRPr="005A6CF7" w:rsidRDefault="00F6388C" w:rsidP="00D90998">
      <w:pPr>
        <w:pStyle w:val="a8"/>
        <w:numPr>
          <w:ilvl w:val="3"/>
          <w:numId w:val="22"/>
        </w:numPr>
        <w:tabs>
          <w:tab w:val="left" w:pos="1440"/>
        </w:tabs>
        <w:suppressAutoHyphens/>
        <w:ind w:left="0" w:firstLine="709"/>
        <w:rPr>
          <w:sz w:val="28"/>
          <w:szCs w:val="28"/>
        </w:rPr>
      </w:pPr>
      <w:r w:rsidRPr="005A6CF7">
        <w:rPr>
          <w:sz w:val="28"/>
          <w:szCs w:val="28"/>
        </w:rPr>
        <w:t>опись представленных документов, заверенная подписью и печатью</w:t>
      </w:r>
      <w:r w:rsidR="00700F0F">
        <w:rPr>
          <w:sz w:val="28"/>
          <w:szCs w:val="28"/>
        </w:rPr>
        <w:t xml:space="preserve"> (при ее наличии)</w:t>
      </w:r>
      <w:r w:rsidRPr="005A6CF7">
        <w:rPr>
          <w:sz w:val="28"/>
          <w:szCs w:val="28"/>
        </w:rPr>
        <w:t xml:space="preserve"> участника;</w:t>
      </w:r>
    </w:p>
    <w:p w:rsidR="0083486B" w:rsidRPr="005A6CF7" w:rsidRDefault="00F6388C" w:rsidP="00D90998">
      <w:pPr>
        <w:pStyle w:val="a8"/>
        <w:numPr>
          <w:ilvl w:val="3"/>
          <w:numId w:val="22"/>
        </w:numPr>
        <w:tabs>
          <w:tab w:val="left" w:pos="1440"/>
        </w:tabs>
        <w:suppressAutoHyphens/>
        <w:ind w:left="0" w:firstLine="709"/>
        <w:rPr>
          <w:sz w:val="28"/>
          <w:szCs w:val="28"/>
        </w:rPr>
      </w:pPr>
      <w:r w:rsidRPr="005A6CF7">
        <w:rPr>
          <w:sz w:val="28"/>
          <w:szCs w:val="28"/>
        </w:rPr>
        <w:t>надлежащим образом оформленные</w:t>
      </w:r>
      <w:r w:rsidR="006768F5" w:rsidRPr="005A6CF7">
        <w:rPr>
          <w:sz w:val="28"/>
          <w:szCs w:val="28"/>
        </w:rPr>
        <w:t>, в соответствии с формами, являющимися приложениями</w:t>
      </w:r>
      <w:r w:rsidRPr="005A6CF7">
        <w:rPr>
          <w:sz w:val="28"/>
          <w:szCs w:val="28"/>
        </w:rPr>
        <w:t xml:space="preserve"> №№ 1, 2, 3 к </w:t>
      </w:r>
      <w:r w:rsidR="0083486B" w:rsidRPr="005A6CF7">
        <w:rPr>
          <w:sz w:val="28"/>
          <w:szCs w:val="28"/>
        </w:rPr>
        <w:t>документации</w:t>
      </w:r>
      <w:r w:rsidR="006768F5" w:rsidRPr="005A6CF7">
        <w:rPr>
          <w:sz w:val="28"/>
          <w:szCs w:val="28"/>
        </w:rPr>
        <w:t xml:space="preserve"> заверенные подписью и печатью </w:t>
      </w:r>
      <w:r w:rsidR="00700F0F">
        <w:rPr>
          <w:sz w:val="28"/>
          <w:szCs w:val="28"/>
        </w:rPr>
        <w:t xml:space="preserve">(при ее наличии) </w:t>
      </w:r>
      <w:r w:rsidR="006768F5" w:rsidRPr="005A6CF7">
        <w:rPr>
          <w:sz w:val="28"/>
          <w:szCs w:val="28"/>
        </w:rPr>
        <w:t xml:space="preserve">участника, </w:t>
      </w:r>
      <w:r w:rsidR="009A01D2" w:rsidRPr="005A6CF7">
        <w:rPr>
          <w:sz w:val="28"/>
          <w:szCs w:val="28"/>
        </w:rPr>
        <w:t xml:space="preserve">заявка на участие в запросе предложений, </w:t>
      </w:r>
      <w:r w:rsidR="006768F5" w:rsidRPr="005A6CF7">
        <w:rPr>
          <w:sz w:val="28"/>
          <w:szCs w:val="28"/>
        </w:rPr>
        <w:t>сведения об участнике, фин</w:t>
      </w:r>
      <w:r w:rsidR="003D23EC">
        <w:rPr>
          <w:sz w:val="28"/>
          <w:szCs w:val="28"/>
        </w:rPr>
        <w:t>ансово-коммерческое предложение;</w:t>
      </w:r>
    </w:p>
    <w:p w:rsidR="0083486B" w:rsidRPr="005A6CF7" w:rsidRDefault="00364F04" w:rsidP="00D90998">
      <w:pPr>
        <w:pStyle w:val="a8"/>
        <w:numPr>
          <w:ilvl w:val="3"/>
          <w:numId w:val="22"/>
        </w:numPr>
        <w:tabs>
          <w:tab w:val="left" w:pos="1440"/>
        </w:tabs>
        <w:suppressAutoHyphens/>
        <w:ind w:left="0" w:firstLine="709"/>
        <w:rPr>
          <w:sz w:val="28"/>
          <w:szCs w:val="28"/>
        </w:rPr>
      </w:pPr>
      <w:r w:rsidRPr="005A6CF7">
        <w:rPr>
          <w:sz w:val="28"/>
          <w:szCs w:val="28"/>
        </w:rPr>
        <w:t>к</w:t>
      </w:r>
      <w:r w:rsidR="00F6388C" w:rsidRPr="005A6CF7">
        <w:rPr>
          <w:sz w:val="28"/>
          <w:szCs w:val="28"/>
        </w:rPr>
        <w:t xml:space="preserve">опии учредительных документов (или копии </w:t>
      </w:r>
      <w:r w:rsidR="008E4FA6" w:rsidRPr="008E4FA6">
        <w:rPr>
          <w:sz w:val="28"/>
          <w:szCs w:val="28"/>
        </w:rPr>
        <w:t xml:space="preserve">всех заполненных страниц паспорта гражданина Российской Федерации или иных </w:t>
      </w:r>
      <w:r w:rsidR="00F6388C" w:rsidRPr="005A6CF7">
        <w:rPr>
          <w:sz w:val="28"/>
          <w:szCs w:val="28"/>
        </w:rPr>
        <w:t>документов, удостоверяющих личность – для физических лиц)</w:t>
      </w:r>
      <w:r w:rsidR="0083486B" w:rsidRPr="005A6CF7">
        <w:rPr>
          <w:sz w:val="28"/>
          <w:szCs w:val="28"/>
        </w:rPr>
        <w:t xml:space="preserve"> в последней редакции, с учетом всех, внесенных изменений.</w:t>
      </w:r>
      <w:r w:rsidR="006768F5" w:rsidRPr="005A6CF7">
        <w:rPr>
          <w:sz w:val="28"/>
          <w:szCs w:val="28"/>
        </w:rPr>
        <w:t xml:space="preserve"> При представлении заявки на бумажном носителе копии должны быть заверены нотариально</w:t>
      </w:r>
      <w:r w:rsidR="009A01D2" w:rsidRPr="005A6CF7">
        <w:rPr>
          <w:rFonts w:eastAsia="Times New Roman"/>
          <w:sz w:val="28"/>
          <w:szCs w:val="28"/>
        </w:rPr>
        <w:t xml:space="preserve"> </w:t>
      </w:r>
      <w:r w:rsidR="009A01D2" w:rsidRPr="005A6CF7">
        <w:rPr>
          <w:sz w:val="28"/>
          <w:szCs w:val="28"/>
        </w:rPr>
        <w:t>или заверены ИФНС</w:t>
      </w:r>
      <w:r w:rsidR="006768F5" w:rsidRPr="005A6CF7">
        <w:rPr>
          <w:sz w:val="28"/>
          <w:szCs w:val="28"/>
        </w:rPr>
        <w:t>. При предоставлении заявки в электронной форме документы могут быть сканированы с оригинала, нотариально заверенной копии</w:t>
      </w:r>
      <w:r w:rsidR="001B48D5" w:rsidRPr="005A6CF7">
        <w:rPr>
          <w:sz w:val="28"/>
          <w:szCs w:val="28"/>
        </w:rPr>
        <w:t xml:space="preserve">, копии, заверенной </w:t>
      </w:r>
      <w:r w:rsidR="009A01D2" w:rsidRPr="005A6CF7">
        <w:rPr>
          <w:sz w:val="28"/>
          <w:szCs w:val="28"/>
        </w:rPr>
        <w:t>И</w:t>
      </w:r>
      <w:r w:rsidR="001B48D5" w:rsidRPr="005A6CF7">
        <w:rPr>
          <w:sz w:val="28"/>
          <w:szCs w:val="28"/>
        </w:rPr>
        <w:t>ФНС</w:t>
      </w:r>
      <w:r w:rsidR="003D23EC">
        <w:rPr>
          <w:sz w:val="28"/>
          <w:szCs w:val="28"/>
        </w:rPr>
        <w:t>;</w:t>
      </w:r>
    </w:p>
    <w:p w:rsidR="0083486B" w:rsidRPr="005A6CF7" w:rsidRDefault="00364F04" w:rsidP="00D90998">
      <w:pPr>
        <w:pStyle w:val="a8"/>
        <w:numPr>
          <w:ilvl w:val="3"/>
          <w:numId w:val="22"/>
        </w:numPr>
        <w:tabs>
          <w:tab w:val="left" w:pos="1440"/>
        </w:tabs>
        <w:suppressAutoHyphens/>
        <w:ind w:left="0" w:firstLine="709"/>
        <w:rPr>
          <w:sz w:val="28"/>
          <w:szCs w:val="28"/>
        </w:rPr>
      </w:pPr>
      <w:r w:rsidRPr="005A6CF7">
        <w:rPr>
          <w:sz w:val="28"/>
          <w:szCs w:val="28"/>
        </w:rPr>
        <w:t>в</w:t>
      </w:r>
      <w:r w:rsidR="00F6388C" w:rsidRPr="005A6CF7">
        <w:rPr>
          <w:sz w:val="28"/>
          <w:szCs w:val="28"/>
        </w:rPr>
        <w:t xml:space="preserve">ыданные не ранее чем за 30 </w:t>
      </w:r>
      <w:r w:rsidR="008E4FA6">
        <w:rPr>
          <w:sz w:val="28"/>
          <w:szCs w:val="28"/>
        </w:rPr>
        <w:t xml:space="preserve">(тридцать) </w:t>
      </w:r>
      <w:r w:rsidR="00F6388C" w:rsidRPr="005A6CF7">
        <w:rPr>
          <w:sz w:val="28"/>
          <w:szCs w:val="28"/>
        </w:rPr>
        <w:t xml:space="preserve">дней до дня размещения извещения о проведении </w:t>
      </w:r>
      <w:r w:rsidR="001A07C6" w:rsidRPr="005A6CF7">
        <w:rPr>
          <w:sz w:val="28"/>
          <w:szCs w:val="28"/>
        </w:rPr>
        <w:t xml:space="preserve">запроса предложений </w:t>
      </w:r>
      <w:r w:rsidR="001B48D5" w:rsidRPr="005A6CF7">
        <w:rPr>
          <w:sz w:val="28"/>
          <w:szCs w:val="28"/>
        </w:rPr>
        <w:t>на сайтах</w:t>
      </w:r>
      <w:r w:rsidR="00F6388C" w:rsidRPr="005A6CF7">
        <w:rPr>
          <w:sz w:val="28"/>
          <w:szCs w:val="28"/>
        </w:rPr>
        <w:t xml:space="preserve">: </w:t>
      </w:r>
      <w:r w:rsidR="006768F5" w:rsidRPr="005A6CF7">
        <w:rPr>
          <w:sz w:val="28"/>
          <w:szCs w:val="28"/>
        </w:rPr>
        <w:t>оригинал выписки</w:t>
      </w:r>
      <w:r w:rsidR="00F6388C" w:rsidRPr="005A6CF7">
        <w:rPr>
          <w:sz w:val="28"/>
          <w:szCs w:val="28"/>
        </w:rPr>
        <w:t xml:space="preserve"> из единого государственного реестра юридических лиц или нотариально заверенная копия такой выписки, </w:t>
      </w:r>
      <w:r w:rsidR="006768F5" w:rsidRPr="005A6CF7">
        <w:rPr>
          <w:sz w:val="28"/>
          <w:szCs w:val="28"/>
        </w:rPr>
        <w:t>оригинал выписки</w:t>
      </w:r>
      <w:r w:rsidR="00F6388C" w:rsidRPr="005A6CF7">
        <w:rPr>
          <w:sz w:val="28"/>
          <w:szCs w:val="28"/>
        </w:rPr>
        <w:t xml:space="preserve">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r w:rsidR="006768F5" w:rsidRPr="005A6CF7">
        <w:rPr>
          <w:sz w:val="28"/>
          <w:szCs w:val="28"/>
        </w:rPr>
        <w:t>нотариально</w:t>
      </w:r>
      <w:r w:rsidR="00F6388C" w:rsidRPr="005A6CF7">
        <w:rPr>
          <w:sz w:val="28"/>
          <w:szCs w:val="28"/>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6768F5" w:rsidRPr="005A6CF7">
        <w:rPr>
          <w:sz w:val="28"/>
          <w:szCs w:val="28"/>
        </w:rPr>
        <w:t xml:space="preserve"> При представлении заявки в электронной форме документы могут быть сканированы с оригинал</w:t>
      </w:r>
      <w:r w:rsidR="003D23EC">
        <w:rPr>
          <w:sz w:val="28"/>
          <w:szCs w:val="28"/>
        </w:rPr>
        <w:t>а, нотариально заверенной копии;</w:t>
      </w:r>
    </w:p>
    <w:p w:rsidR="00115BD8" w:rsidRPr="005A6CF7" w:rsidRDefault="00364F04" w:rsidP="00D90998">
      <w:pPr>
        <w:pStyle w:val="a8"/>
        <w:numPr>
          <w:ilvl w:val="3"/>
          <w:numId w:val="22"/>
        </w:numPr>
        <w:tabs>
          <w:tab w:val="left" w:pos="1440"/>
        </w:tabs>
        <w:suppressAutoHyphens/>
        <w:ind w:left="0" w:firstLine="709"/>
        <w:rPr>
          <w:sz w:val="28"/>
          <w:szCs w:val="28"/>
        </w:rPr>
      </w:pPr>
      <w:r w:rsidRPr="005A6CF7">
        <w:rPr>
          <w:sz w:val="28"/>
          <w:szCs w:val="28"/>
        </w:rPr>
        <w:t>д</w:t>
      </w:r>
      <w:r w:rsidR="00F6388C" w:rsidRPr="005A6CF7">
        <w:rPr>
          <w:sz w:val="28"/>
          <w:szCs w:val="28"/>
        </w:rPr>
        <w:t xml:space="preserve">окументы, подтверждающие полномочия лица, </w:t>
      </w:r>
      <w:r w:rsidR="006768F5" w:rsidRPr="005A6CF7">
        <w:rPr>
          <w:sz w:val="28"/>
          <w:szCs w:val="28"/>
        </w:rPr>
        <w:t xml:space="preserve">подписавшего заявку: </w:t>
      </w:r>
      <w:r w:rsidR="00F6388C" w:rsidRPr="005A6CF7">
        <w:rPr>
          <w:sz w:val="28"/>
          <w:szCs w:val="28"/>
        </w:rPr>
        <w:t>доверенность</w:t>
      </w:r>
      <w:r w:rsidR="006768F5" w:rsidRPr="005A6CF7">
        <w:rPr>
          <w:sz w:val="28"/>
          <w:szCs w:val="28"/>
        </w:rPr>
        <w:t xml:space="preserve"> на лицо, подписавшее заявку</w:t>
      </w:r>
      <w:r w:rsidR="00F6388C" w:rsidRPr="005A6CF7">
        <w:rPr>
          <w:sz w:val="28"/>
          <w:szCs w:val="28"/>
        </w:rPr>
        <w:t>,  приказ о назначении на должность л</w:t>
      </w:r>
      <w:r w:rsidR="006768F5" w:rsidRPr="005A6CF7">
        <w:rPr>
          <w:sz w:val="28"/>
          <w:szCs w:val="28"/>
        </w:rPr>
        <w:t xml:space="preserve">ица, выдавшего доверенность, если от имени участника действует лицо на основании доверенности. Если от имени участника действует лицо на </w:t>
      </w:r>
      <w:r w:rsidR="006768F5" w:rsidRPr="005A6CF7">
        <w:rPr>
          <w:sz w:val="28"/>
          <w:szCs w:val="28"/>
        </w:rPr>
        <w:lastRenderedPageBreak/>
        <w:t>основании устава (учредительных документов), должны быть предоставлены решение о назначении лица на должность</w:t>
      </w:r>
      <w:r w:rsidR="009A01D2" w:rsidRPr="005A6CF7">
        <w:rPr>
          <w:sz w:val="28"/>
          <w:szCs w:val="28"/>
        </w:rPr>
        <w:t xml:space="preserve"> и</w:t>
      </w:r>
      <w:r w:rsidR="006768F5" w:rsidRPr="005A6CF7">
        <w:rPr>
          <w:sz w:val="28"/>
          <w:szCs w:val="28"/>
        </w:rPr>
        <w:t xml:space="preserve"> приказ о назначении на должность. Документы должны быть заверены подписью и печатью </w:t>
      </w:r>
      <w:r w:rsidR="00700F0F">
        <w:rPr>
          <w:sz w:val="28"/>
          <w:szCs w:val="28"/>
        </w:rPr>
        <w:t xml:space="preserve">(при ее наличии) </w:t>
      </w:r>
      <w:r w:rsidR="006768F5" w:rsidRPr="005A6CF7">
        <w:rPr>
          <w:sz w:val="28"/>
          <w:szCs w:val="28"/>
        </w:rPr>
        <w:t>участника. При представлении заявки на бумажном носителе  должен быть представлен оригинал или нотариально заверенная копия доверенности. При предоставлении заявки в электронной форме доверенность может быть сканирована с оригинала и</w:t>
      </w:r>
      <w:r w:rsidR="003D23EC">
        <w:rPr>
          <w:sz w:val="28"/>
          <w:szCs w:val="28"/>
        </w:rPr>
        <w:t>ли нотариально заверенной копии;</w:t>
      </w:r>
    </w:p>
    <w:p w:rsidR="00115BD8" w:rsidRPr="005A6CF7" w:rsidRDefault="00364F04" w:rsidP="00D90998">
      <w:pPr>
        <w:pStyle w:val="a8"/>
        <w:numPr>
          <w:ilvl w:val="3"/>
          <w:numId w:val="22"/>
        </w:numPr>
        <w:tabs>
          <w:tab w:val="left" w:pos="1440"/>
        </w:tabs>
        <w:suppressAutoHyphens/>
        <w:ind w:left="0" w:firstLine="709"/>
        <w:rPr>
          <w:sz w:val="28"/>
          <w:szCs w:val="28"/>
        </w:rPr>
      </w:pPr>
      <w:r w:rsidRPr="005A6CF7">
        <w:rPr>
          <w:sz w:val="28"/>
          <w:szCs w:val="28"/>
        </w:rPr>
        <w:t>д</w:t>
      </w:r>
      <w:r w:rsidR="00F6388C" w:rsidRPr="005A6CF7">
        <w:rPr>
          <w:sz w:val="28"/>
          <w:szCs w:val="28"/>
        </w:rPr>
        <w:t xml:space="preserve">окументы, подтверждающие соответствие участников, предлагаемых ими товаров, работ, услуг установленным требованиям документации и условиям допуска к участию в </w:t>
      </w:r>
      <w:r w:rsidR="001A07C6" w:rsidRPr="005A6CF7">
        <w:rPr>
          <w:sz w:val="28"/>
          <w:szCs w:val="28"/>
        </w:rPr>
        <w:t>запросе предложений</w:t>
      </w:r>
      <w:r w:rsidR="00115BD8" w:rsidRPr="005A6CF7">
        <w:rPr>
          <w:sz w:val="28"/>
          <w:szCs w:val="28"/>
        </w:rPr>
        <w:t>, в частности</w:t>
      </w:r>
      <w:r w:rsidR="008E4FA6">
        <w:rPr>
          <w:sz w:val="28"/>
          <w:szCs w:val="28"/>
        </w:rPr>
        <w:t>,</w:t>
      </w:r>
      <w:r w:rsidR="00115BD8" w:rsidRPr="005A6CF7">
        <w:rPr>
          <w:sz w:val="28"/>
          <w:szCs w:val="28"/>
        </w:rPr>
        <w:t xml:space="preserve"> </w:t>
      </w:r>
      <w:r w:rsidR="008E4FA6" w:rsidRPr="005A6CF7">
        <w:rPr>
          <w:sz w:val="28"/>
          <w:szCs w:val="28"/>
        </w:rPr>
        <w:t>перечисленны</w:t>
      </w:r>
      <w:r w:rsidR="008E4FA6">
        <w:rPr>
          <w:sz w:val="28"/>
          <w:szCs w:val="28"/>
        </w:rPr>
        <w:t>м</w:t>
      </w:r>
      <w:r w:rsidR="008E4FA6" w:rsidRPr="005A6CF7">
        <w:rPr>
          <w:sz w:val="28"/>
          <w:szCs w:val="28"/>
        </w:rPr>
        <w:t xml:space="preserve"> </w:t>
      </w:r>
      <w:r w:rsidR="00115BD8" w:rsidRPr="005A6CF7">
        <w:rPr>
          <w:sz w:val="28"/>
          <w:szCs w:val="28"/>
        </w:rPr>
        <w:t xml:space="preserve">в пунктах </w:t>
      </w:r>
      <w:r w:rsidR="00395C6B" w:rsidRPr="005A6CF7">
        <w:rPr>
          <w:sz w:val="28"/>
          <w:szCs w:val="28"/>
        </w:rPr>
        <w:t xml:space="preserve">2, 3.1, 6.4.3.1 </w:t>
      </w:r>
      <w:r w:rsidR="00115BD8" w:rsidRPr="005A6CF7">
        <w:rPr>
          <w:sz w:val="28"/>
          <w:szCs w:val="28"/>
        </w:rPr>
        <w:t>документации</w:t>
      </w:r>
      <w:r w:rsidR="00E8733E" w:rsidRPr="005A6CF7">
        <w:rPr>
          <w:sz w:val="28"/>
          <w:szCs w:val="28"/>
        </w:rPr>
        <w:t xml:space="preserve">. Перечень документов и порядок их оформления указываются в </w:t>
      </w:r>
      <w:r w:rsidR="00395C6B" w:rsidRPr="005A6CF7">
        <w:rPr>
          <w:sz w:val="28"/>
          <w:szCs w:val="28"/>
        </w:rPr>
        <w:t>пунктах 2, 3.1, 6.4.3.1, 8.8</w:t>
      </w:r>
      <w:r w:rsidR="00E8733E" w:rsidRPr="005A6CF7">
        <w:rPr>
          <w:sz w:val="28"/>
          <w:szCs w:val="28"/>
        </w:rPr>
        <w:t xml:space="preserve"> документации.</w:t>
      </w:r>
    </w:p>
    <w:p w:rsidR="00115BD8" w:rsidRPr="005A6CF7" w:rsidRDefault="009A01D2" w:rsidP="00D90998">
      <w:pPr>
        <w:pStyle w:val="a8"/>
        <w:numPr>
          <w:ilvl w:val="3"/>
          <w:numId w:val="22"/>
        </w:numPr>
        <w:tabs>
          <w:tab w:val="left" w:pos="1440"/>
        </w:tabs>
        <w:suppressAutoHyphens/>
        <w:ind w:left="0" w:firstLine="709"/>
        <w:rPr>
          <w:sz w:val="28"/>
          <w:szCs w:val="28"/>
        </w:rPr>
      </w:pPr>
      <w:r w:rsidRPr="005A6CF7">
        <w:rPr>
          <w:sz w:val="28"/>
          <w:szCs w:val="28"/>
        </w:rPr>
        <w:t>документы, подтверждающие внесение обеспечения заявки (если в извещении и документации содержится данное требование): оригинал банковской гарантии (если обеспечение заявки установлено в форме предоставления банковской гарантии) или оригинал или копия, заверенная банком, платежного поручения о перечислении денежных средств; при предоставлении заявки в электронной форме платежное поручение может быть сканировано с оригинала или копии, заверенной банком (если обеспечение заявки установлено в форме предоставления денежных средств)</w:t>
      </w:r>
      <w:r w:rsidR="003D23EC">
        <w:rPr>
          <w:sz w:val="28"/>
          <w:szCs w:val="28"/>
        </w:rPr>
        <w:t>;</w:t>
      </w:r>
    </w:p>
    <w:p w:rsidR="00115BD8" w:rsidRPr="005A6CF7" w:rsidRDefault="00B90184" w:rsidP="00364F04">
      <w:pPr>
        <w:pStyle w:val="a8"/>
        <w:numPr>
          <w:ilvl w:val="3"/>
          <w:numId w:val="22"/>
        </w:numPr>
        <w:tabs>
          <w:tab w:val="left" w:pos="1440"/>
          <w:tab w:val="left" w:pos="1701"/>
        </w:tabs>
        <w:suppressAutoHyphens/>
        <w:ind w:left="0" w:firstLine="709"/>
        <w:rPr>
          <w:sz w:val="28"/>
          <w:szCs w:val="28"/>
        </w:rPr>
      </w:pPr>
      <w:r w:rsidRPr="00B90184">
        <w:rPr>
          <w:sz w:val="28"/>
          <w:szCs w:val="28"/>
        </w:rPr>
        <w:t>годовую бухгалтерскую (финансовую) отчетность, а именно: бухгалтерские балансы и отчеты о финансовых результатах, за три последних завершенных отчетных периода (финансовых года), по результатам которых указанная отчетность представлялась в ИФНС (для участников, осуществляющих свою деятельность менее трех отчетных периодов (финансовых лет), по результатам которых бухгалтерская (финансовая) отчетность представлялась в уполномоченные органы – годовую бухгалтерскую (финансовую) отчетность за все завершенные отчетные периоды (финансовые годы), по результатам которых указанная отчетность представлялась участником в ИФНС)</w:t>
      </w:r>
      <w:r w:rsidRPr="00B90184" w:rsidDel="000F2376">
        <w:rPr>
          <w:sz w:val="28"/>
          <w:szCs w:val="28"/>
        </w:rPr>
        <w:t xml:space="preserve"> </w:t>
      </w:r>
      <w:r w:rsidR="00F6388C" w:rsidRPr="005A6CF7">
        <w:rPr>
          <w:sz w:val="28"/>
          <w:szCs w:val="28"/>
        </w:rPr>
        <w:t xml:space="preserve">(копии, заверенные </w:t>
      </w:r>
      <w:r w:rsidR="00497B55" w:rsidRPr="005A6CF7">
        <w:rPr>
          <w:sz w:val="28"/>
          <w:szCs w:val="28"/>
        </w:rPr>
        <w:t>участником</w:t>
      </w:r>
      <w:r w:rsidR="00F6388C" w:rsidRPr="005A6CF7">
        <w:rPr>
          <w:sz w:val="28"/>
          <w:szCs w:val="28"/>
        </w:rPr>
        <w:t xml:space="preserve">, с отметкой инспекции Федеральной налоговой службы либо с приложением заверенной </w:t>
      </w:r>
      <w:r w:rsidR="00497B55" w:rsidRPr="005A6CF7">
        <w:rPr>
          <w:sz w:val="28"/>
          <w:szCs w:val="28"/>
        </w:rPr>
        <w:t>участником</w:t>
      </w:r>
      <w:r w:rsidR="00F6388C" w:rsidRPr="005A6CF7">
        <w:rPr>
          <w:sz w:val="28"/>
          <w:szCs w:val="28"/>
        </w:rPr>
        <w:t xml:space="preserve"> копии документа, подтверждающего получение ФНС/отправку в ФНС бухгалтерской отчетности</w:t>
      </w:r>
      <w:r w:rsidR="00115BD8" w:rsidRPr="005A6CF7">
        <w:rPr>
          <w:sz w:val="28"/>
          <w:szCs w:val="28"/>
        </w:rPr>
        <w:t>). Лицам, применявшим до 1 января 2013 года упрощенную систему налогообложения</w:t>
      </w:r>
      <w:r w:rsidR="000B2A62" w:rsidRPr="005A6CF7">
        <w:rPr>
          <w:sz w:val="28"/>
          <w:szCs w:val="28"/>
        </w:rPr>
        <w:t>,</w:t>
      </w:r>
      <w:r w:rsidR="00115BD8" w:rsidRPr="005A6CF7">
        <w:rPr>
          <w:sz w:val="28"/>
          <w:szCs w:val="28"/>
        </w:rPr>
        <w:t xml:space="preserve">  представлять бухгалтерскую отчетность за период до 2012 года включительно не требуется. Участник, применявший до 1 января 2013 года упрощенную систему налогообложения должен представить документ, выданный ФНС, подтверждающий правомерность применения упр</w:t>
      </w:r>
      <w:r w:rsidR="003D23EC">
        <w:rPr>
          <w:sz w:val="28"/>
          <w:szCs w:val="28"/>
        </w:rPr>
        <w:t>ощенной системы налогообложения</w:t>
      </w:r>
      <w:r w:rsidR="008E4FA6" w:rsidRPr="008E4FA6">
        <w:rPr>
          <w:sz w:val="28"/>
          <w:szCs w:val="28"/>
        </w:rPr>
        <w:t>. При представлении заявки в электронной форме документы</w:t>
      </w:r>
      <w:r w:rsidR="008E4FA6" w:rsidRPr="008E4FA6">
        <w:rPr>
          <w:i/>
          <w:sz w:val="28"/>
          <w:szCs w:val="28"/>
        </w:rPr>
        <w:t xml:space="preserve"> </w:t>
      </w:r>
      <w:r w:rsidR="008E4FA6" w:rsidRPr="008E4FA6">
        <w:rPr>
          <w:sz w:val="28"/>
          <w:szCs w:val="28"/>
        </w:rPr>
        <w:t>могут быть сканированы с оригинала с отметкой инспекции Федеральной налоговой службы либо без отметки инспекции ФНС с дополнительным сканированием документов, подтверждающих получение ИФНС/отправку в ИФНС бухгалтерской отчетности</w:t>
      </w:r>
      <w:r w:rsidR="003D23EC">
        <w:rPr>
          <w:sz w:val="28"/>
          <w:szCs w:val="28"/>
        </w:rPr>
        <w:t>;</w:t>
      </w:r>
    </w:p>
    <w:p w:rsidR="00D76ADD" w:rsidRPr="005A6CF7" w:rsidRDefault="00D76ADD" w:rsidP="00D76ADD">
      <w:pPr>
        <w:pStyle w:val="a8"/>
        <w:numPr>
          <w:ilvl w:val="3"/>
          <w:numId w:val="22"/>
        </w:numPr>
        <w:tabs>
          <w:tab w:val="left" w:pos="1440"/>
        </w:tabs>
        <w:suppressAutoHyphens/>
        <w:ind w:left="0" w:firstLine="709"/>
        <w:rPr>
          <w:sz w:val="28"/>
          <w:szCs w:val="28"/>
        </w:rPr>
      </w:pPr>
      <w:r w:rsidRPr="005A6CF7">
        <w:rPr>
          <w:sz w:val="28"/>
          <w:szCs w:val="28"/>
        </w:rPr>
        <w:t xml:space="preserve">план привлечения к исполнению договора третьих лиц из числа субъектов малого и среднего предпринимательства (если требование о </w:t>
      </w:r>
      <w:r w:rsidRPr="005A6CF7">
        <w:rPr>
          <w:sz w:val="28"/>
          <w:szCs w:val="28"/>
        </w:rPr>
        <w:lastRenderedPageBreak/>
        <w:t xml:space="preserve">привлечении третьих лиц из числа субъектов малого и среднего предпринимательства предусмотрено в пункте 1.4 документации), оформленные и заверенные по форме приложения № </w:t>
      </w:r>
      <w:r w:rsidR="00EC3997">
        <w:rPr>
          <w:sz w:val="28"/>
          <w:szCs w:val="28"/>
        </w:rPr>
        <w:t>9</w:t>
      </w:r>
      <w:r w:rsidR="00EC3997" w:rsidRPr="005A6CF7">
        <w:rPr>
          <w:sz w:val="28"/>
          <w:szCs w:val="28"/>
        </w:rPr>
        <w:t xml:space="preserve"> </w:t>
      </w:r>
      <w:r w:rsidRPr="005A6CF7">
        <w:rPr>
          <w:sz w:val="28"/>
          <w:szCs w:val="28"/>
        </w:rPr>
        <w:t>документации</w:t>
      </w:r>
      <w:r w:rsidR="003D23EC">
        <w:rPr>
          <w:sz w:val="28"/>
          <w:szCs w:val="28"/>
        </w:rPr>
        <w:t>;</w:t>
      </w:r>
    </w:p>
    <w:p w:rsidR="00F6388C" w:rsidRPr="005A6CF7" w:rsidRDefault="00364F04" w:rsidP="00D90998">
      <w:pPr>
        <w:pStyle w:val="a8"/>
        <w:numPr>
          <w:ilvl w:val="3"/>
          <w:numId w:val="22"/>
        </w:numPr>
        <w:tabs>
          <w:tab w:val="left" w:pos="1440"/>
        </w:tabs>
        <w:suppressAutoHyphens/>
        <w:ind w:left="0" w:firstLine="709"/>
        <w:rPr>
          <w:sz w:val="28"/>
          <w:szCs w:val="28"/>
        </w:rPr>
      </w:pPr>
      <w:r w:rsidRPr="005A6CF7">
        <w:rPr>
          <w:sz w:val="28"/>
          <w:szCs w:val="28"/>
        </w:rPr>
        <w:t>договор</w:t>
      </w:r>
      <w:r w:rsidR="00F6388C" w:rsidRPr="005A6CF7">
        <w:rPr>
          <w:sz w:val="28"/>
          <w:szCs w:val="28"/>
        </w:rPr>
        <w:t xml:space="preserve"> простого товарищества (</w:t>
      </w:r>
      <w:r w:rsidR="003E4A1F" w:rsidRPr="005A6CF7">
        <w:rPr>
          <w:sz w:val="28"/>
          <w:szCs w:val="28"/>
        </w:rPr>
        <w:t>договор</w:t>
      </w:r>
      <w:r w:rsidR="00F6388C" w:rsidRPr="005A6CF7">
        <w:rPr>
          <w:sz w:val="28"/>
          <w:szCs w:val="28"/>
        </w:rPr>
        <w:t xml:space="preserve"> о совмест</w:t>
      </w:r>
      <w:r w:rsidR="001A07C6" w:rsidRPr="005A6CF7">
        <w:rPr>
          <w:sz w:val="28"/>
          <w:szCs w:val="28"/>
        </w:rPr>
        <w:t>ной деятельности) (если в запросе предложений</w:t>
      </w:r>
      <w:r w:rsidR="00F6388C" w:rsidRPr="005A6CF7">
        <w:rPr>
          <w:sz w:val="28"/>
          <w:szCs w:val="28"/>
        </w:rPr>
        <w:t xml:space="preserve"> принимает участие участник, на стороне которого выступает несколько лиц)</w:t>
      </w:r>
      <w:r w:rsidR="003E4A1F" w:rsidRPr="005A6CF7">
        <w:rPr>
          <w:sz w:val="28"/>
          <w:szCs w:val="28"/>
        </w:rPr>
        <w:t>. П</w:t>
      </w:r>
      <w:r w:rsidR="002D2874" w:rsidRPr="005A6CF7">
        <w:rPr>
          <w:sz w:val="28"/>
          <w:szCs w:val="28"/>
        </w:rPr>
        <w:t>р</w:t>
      </w:r>
      <w:r w:rsidR="003E4A1F" w:rsidRPr="005A6CF7">
        <w:rPr>
          <w:sz w:val="28"/>
          <w:szCs w:val="28"/>
        </w:rPr>
        <w:t>и представлении заявки на бумажном носителе копия должна быть заверена лицом, имеющим полномочия выступать от имени всех лиц на стороне участника. П</w:t>
      </w:r>
      <w:r w:rsidR="002D2874" w:rsidRPr="005A6CF7">
        <w:rPr>
          <w:sz w:val="28"/>
          <w:szCs w:val="28"/>
        </w:rPr>
        <w:t>р</w:t>
      </w:r>
      <w:r w:rsidR="003E4A1F" w:rsidRPr="005A6CF7">
        <w:rPr>
          <w:sz w:val="28"/>
          <w:szCs w:val="28"/>
        </w:rPr>
        <w:t>и представлении заявки в электронной форме документы мог</w:t>
      </w:r>
      <w:r w:rsidR="003D23EC">
        <w:rPr>
          <w:sz w:val="28"/>
          <w:szCs w:val="28"/>
        </w:rPr>
        <w:t>ут быть сканированы с оригинала;</w:t>
      </w:r>
    </w:p>
    <w:p w:rsidR="00115BD8" w:rsidRPr="005A6CF7" w:rsidRDefault="003E4A1F" w:rsidP="00D90998">
      <w:pPr>
        <w:pStyle w:val="a8"/>
        <w:numPr>
          <w:ilvl w:val="3"/>
          <w:numId w:val="22"/>
        </w:numPr>
        <w:tabs>
          <w:tab w:val="left" w:pos="1440"/>
        </w:tabs>
        <w:suppressAutoHyphens/>
        <w:ind w:left="0" w:firstLine="709"/>
        <w:rPr>
          <w:sz w:val="28"/>
          <w:szCs w:val="28"/>
        </w:rPr>
      </w:pPr>
      <w:r w:rsidRPr="005A6CF7">
        <w:rPr>
          <w:sz w:val="28"/>
          <w:szCs w:val="28"/>
        </w:rPr>
        <w:t>д</w:t>
      </w:r>
      <w:r w:rsidR="00115BD8" w:rsidRPr="005A6CF7">
        <w:rPr>
          <w:sz w:val="28"/>
          <w:szCs w:val="28"/>
        </w:rPr>
        <w:t xml:space="preserve">окументы, подтверждающие возможность выполнения работ, услуг, обосновывающие предложенную участником цену и иные документы, запрашиваемые </w:t>
      </w:r>
      <w:r w:rsidR="007F103E" w:rsidRPr="005A6CF7">
        <w:rPr>
          <w:sz w:val="28"/>
          <w:szCs w:val="28"/>
        </w:rPr>
        <w:t xml:space="preserve">при применении антидемпинговых мер </w:t>
      </w:r>
      <w:r w:rsidR="00115BD8" w:rsidRPr="005A6CF7">
        <w:rPr>
          <w:sz w:val="28"/>
          <w:szCs w:val="28"/>
        </w:rPr>
        <w:t xml:space="preserve">в соответствии с пунктом </w:t>
      </w:r>
      <w:r w:rsidR="00B76A9A" w:rsidRPr="005A6CF7">
        <w:rPr>
          <w:sz w:val="28"/>
          <w:szCs w:val="28"/>
        </w:rPr>
        <w:t>1.5, 7.16</w:t>
      </w:r>
      <w:r w:rsidR="00115BD8" w:rsidRPr="005A6CF7">
        <w:rPr>
          <w:sz w:val="28"/>
          <w:szCs w:val="28"/>
        </w:rPr>
        <w:t xml:space="preserve"> документации (в случае, </w:t>
      </w:r>
      <w:r w:rsidR="007F103E" w:rsidRPr="005A6CF7">
        <w:rPr>
          <w:sz w:val="28"/>
          <w:szCs w:val="28"/>
        </w:rPr>
        <w:t xml:space="preserve">если </w:t>
      </w:r>
      <w:r w:rsidR="00115BD8" w:rsidRPr="005A6CF7">
        <w:rPr>
          <w:sz w:val="28"/>
          <w:szCs w:val="28"/>
        </w:rPr>
        <w:t xml:space="preserve">при проведении </w:t>
      </w:r>
      <w:r w:rsidR="002D2874" w:rsidRPr="005A6CF7">
        <w:rPr>
          <w:sz w:val="28"/>
          <w:szCs w:val="28"/>
        </w:rPr>
        <w:t>запроса предложений</w:t>
      </w:r>
      <w:r w:rsidR="00115BD8" w:rsidRPr="005A6CF7">
        <w:rPr>
          <w:sz w:val="28"/>
          <w:szCs w:val="28"/>
        </w:rPr>
        <w:t xml:space="preserve"> </w:t>
      </w:r>
      <w:r w:rsidR="007F103E" w:rsidRPr="005A6CF7">
        <w:rPr>
          <w:sz w:val="28"/>
          <w:szCs w:val="28"/>
        </w:rPr>
        <w:t>предусмотрено применение антидемпинговых мер)</w:t>
      </w:r>
      <w:r w:rsidR="00E8733E" w:rsidRPr="005A6CF7">
        <w:rPr>
          <w:sz w:val="28"/>
          <w:szCs w:val="28"/>
        </w:rPr>
        <w:t>, заверенн</w:t>
      </w:r>
      <w:r w:rsidR="003D23EC">
        <w:rPr>
          <w:sz w:val="28"/>
          <w:szCs w:val="28"/>
        </w:rPr>
        <w:t>ые печатью</w:t>
      </w:r>
      <w:r w:rsidR="00700F0F">
        <w:rPr>
          <w:sz w:val="28"/>
          <w:szCs w:val="28"/>
        </w:rPr>
        <w:t xml:space="preserve"> (при ее наличии)</w:t>
      </w:r>
      <w:r w:rsidR="003D23EC">
        <w:rPr>
          <w:sz w:val="28"/>
          <w:szCs w:val="28"/>
        </w:rPr>
        <w:t xml:space="preserve"> и подписью участника;</w:t>
      </w:r>
    </w:p>
    <w:p w:rsidR="009A01D2" w:rsidRPr="005A6CF7" w:rsidRDefault="009A01D2" w:rsidP="00D90998">
      <w:pPr>
        <w:pStyle w:val="a8"/>
        <w:numPr>
          <w:ilvl w:val="3"/>
          <w:numId w:val="22"/>
        </w:numPr>
        <w:tabs>
          <w:tab w:val="left" w:pos="1440"/>
        </w:tabs>
        <w:suppressAutoHyphens/>
        <w:ind w:left="0" w:firstLine="709"/>
        <w:rPr>
          <w:sz w:val="28"/>
          <w:szCs w:val="28"/>
        </w:rPr>
      </w:pPr>
      <w:r w:rsidRPr="005A6CF7">
        <w:rPr>
          <w:sz w:val="28"/>
          <w:szCs w:val="28"/>
        </w:rPr>
        <w:t>дополнительные документы, на основании которых проводится оценка (если пунктом 4 документации предусмотрено предоставление указанных документов)</w:t>
      </w:r>
      <w:r w:rsidR="003D23EC">
        <w:rPr>
          <w:sz w:val="28"/>
          <w:szCs w:val="28"/>
        </w:rPr>
        <w:t>.</w:t>
      </w:r>
    </w:p>
    <w:p w:rsidR="00017A3F" w:rsidRPr="005A6CF7" w:rsidRDefault="00017A3F" w:rsidP="00017A3F">
      <w:pPr>
        <w:pStyle w:val="a8"/>
        <w:tabs>
          <w:tab w:val="left" w:pos="1440"/>
        </w:tabs>
        <w:suppressAutoHyphens/>
        <w:ind w:left="709" w:firstLine="0"/>
        <w:rPr>
          <w:sz w:val="28"/>
          <w:szCs w:val="28"/>
        </w:rPr>
      </w:pPr>
    </w:p>
    <w:p w:rsidR="002B5627" w:rsidRPr="005A6CF7" w:rsidRDefault="002B5627" w:rsidP="003D23EC">
      <w:pPr>
        <w:pStyle w:val="3"/>
        <w:numPr>
          <w:ilvl w:val="1"/>
          <w:numId w:val="2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Подача заявок</w:t>
      </w:r>
    </w:p>
    <w:p w:rsidR="00017A3F" w:rsidRPr="005A6CF7" w:rsidRDefault="00017A3F" w:rsidP="00017A3F">
      <w:pPr>
        <w:rPr>
          <w:sz w:val="28"/>
          <w:szCs w:val="28"/>
        </w:rPr>
      </w:pPr>
    </w:p>
    <w:p w:rsidR="00E8733E" w:rsidRPr="005A6CF7" w:rsidRDefault="00F6388C" w:rsidP="00D90998">
      <w:pPr>
        <w:pStyle w:val="a8"/>
        <w:numPr>
          <w:ilvl w:val="2"/>
          <w:numId w:val="22"/>
        </w:numPr>
        <w:suppressAutoHyphens/>
        <w:ind w:left="0" w:firstLine="709"/>
        <w:rPr>
          <w:sz w:val="28"/>
          <w:szCs w:val="28"/>
        </w:rPr>
      </w:pPr>
      <w:r w:rsidRPr="005A6CF7">
        <w:rPr>
          <w:sz w:val="28"/>
          <w:szCs w:val="28"/>
        </w:rPr>
        <w:t>Окончательная дата подачи заявок и, соответственно, дата вскрытия заявок может быть перенесена на более поздний срок. Соответствующие изменения</w:t>
      </w:r>
      <w:r w:rsidR="00E8733E" w:rsidRPr="005A6CF7">
        <w:rPr>
          <w:sz w:val="28"/>
          <w:szCs w:val="28"/>
        </w:rPr>
        <w:t xml:space="preserve"> даты подачи заявок</w:t>
      </w:r>
      <w:r w:rsidRPr="005A6CF7">
        <w:rPr>
          <w:sz w:val="28"/>
          <w:szCs w:val="28"/>
        </w:rPr>
        <w:t xml:space="preserve"> размещаются </w:t>
      </w:r>
      <w:r w:rsidR="00D76ADD" w:rsidRPr="005A6CF7">
        <w:rPr>
          <w:sz w:val="28"/>
          <w:szCs w:val="28"/>
        </w:rPr>
        <w:t>на сайтах</w:t>
      </w:r>
      <w:r w:rsidR="002D2874" w:rsidRPr="005A6CF7">
        <w:rPr>
          <w:sz w:val="28"/>
          <w:szCs w:val="28"/>
        </w:rPr>
        <w:t xml:space="preserve">. </w:t>
      </w:r>
    </w:p>
    <w:p w:rsidR="00E8733E" w:rsidRPr="005A6CF7" w:rsidRDefault="00F6388C" w:rsidP="00D90998">
      <w:pPr>
        <w:pStyle w:val="a8"/>
        <w:numPr>
          <w:ilvl w:val="2"/>
          <w:numId w:val="22"/>
        </w:numPr>
        <w:suppressAutoHyphens/>
        <w:ind w:left="0" w:firstLine="709"/>
        <w:rPr>
          <w:sz w:val="28"/>
          <w:szCs w:val="28"/>
        </w:rPr>
      </w:pPr>
      <w:r w:rsidRPr="005A6CF7">
        <w:rPr>
          <w:sz w:val="28"/>
          <w:szCs w:val="28"/>
        </w:rPr>
        <w:t xml:space="preserve">Каждый участник может подать только одну заявку по </w:t>
      </w:r>
      <w:r w:rsidR="00497B55" w:rsidRPr="005A6CF7">
        <w:rPr>
          <w:sz w:val="28"/>
          <w:szCs w:val="28"/>
        </w:rPr>
        <w:t>каждому из лотов</w:t>
      </w:r>
      <w:r w:rsidRPr="005A6CF7">
        <w:rPr>
          <w:sz w:val="28"/>
          <w:szCs w:val="28"/>
        </w:rPr>
        <w:t xml:space="preserve"> документации</w:t>
      </w:r>
      <w:r w:rsidRPr="005A6CF7">
        <w:rPr>
          <w:i/>
          <w:sz w:val="28"/>
          <w:szCs w:val="28"/>
        </w:rPr>
        <w:t>.</w:t>
      </w:r>
      <w:r w:rsidRPr="005A6CF7">
        <w:rPr>
          <w:sz w:val="28"/>
          <w:szCs w:val="28"/>
        </w:rPr>
        <w:t xml:space="preserve"> В случае если участник подает более одной заявки</w:t>
      </w:r>
      <w:r w:rsidRPr="005A6CF7">
        <w:rPr>
          <w:i/>
          <w:sz w:val="28"/>
          <w:szCs w:val="28"/>
        </w:rPr>
        <w:t xml:space="preserve"> </w:t>
      </w:r>
      <w:r w:rsidRPr="005A6CF7">
        <w:rPr>
          <w:sz w:val="28"/>
          <w:szCs w:val="28"/>
        </w:rPr>
        <w:t>по одному лоту, а ранее поданные им заявки</w:t>
      </w:r>
      <w:r w:rsidRPr="005A6CF7">
        <w:rPr>
          <w:b/>
          <w:i/>
          <w:sz w:val="28"/>
          <w:szCs w:val="28"/>
        </w:rPr>
        <w:t xml:space="preserve"> </w:t>
      </w:r>
      <w:r w:rsidRPr="005A6CF7">
        <w:rPr>
          <w:sz w:val="28"/>
          <w:szCs w:val="28"/>
        </w:rPr>
        <w:t>по данному лоту не отозваны, все  заявки по данному лоту</w:t>
      </w:r>
      <w:r w:rsidRPr="005A6CF7">
        <w:rPr>
          <w:b/>
          <w:i/>
          <w:sz w:val="28"/>
          <w:szCs w:val="28"/>
        </w:rPr>
        <w:t>,</w:t>
      </w:r>
      <w:r w:rsidRPr="005A6CF7">
        <w:rPr>
          <w:sz w:val="28"/>
          <w:szCs w:val="28"/>
        </w:rPr>
        <w:t xml:space="preserve"> представленные участником, отклоняются.</w:t>
      </w:r>
      <w:r w:rsidR="002D2874" w:rsidRPr="005A6CF7">
        <w:rPr>
          <w:sz w:val="28"/>
          <w:szCs w:val="28"/>
        </w:rPr>
        <w:t xml:space="preserve"> </w:t>
      </w:r>
    </w:p>
    <w:p w:rsidR="00A016F9" w:rsidRPr="005A6CF7" w:rsidRDefault="00A016F9" w:rsidP="00D90998">
      <w:pPr>
        <w:pStyle w:val="a8"/>
        <w:numPr>
          <w:ilvl w:val="2"/>
          <w:numId w:val="22"/>
        </w:numPr>
        <w:suppressAutoHyphens/>
        <w:ind w:left="0" w:firstLine="709"/>
        <w:rPr>
          <w:sz w:val="28"/>
          <w:szCs w:val="28"/>
        </w:rPr>
      </w:pPr>
      <w:r w:rsidRPr="005A6CF7">
        <w:rPr>
          <w:sz w:val="28"/>
          <w:szCs w:val="28"/>
        </w:rPr>
        <w:t>Заявки принимаются до истечения срока подачи заявок</w:t>
      </w:r>
      <w:r w:rsidR="00D76ADD" w:rsidRPr="005A6CF7">
        <w:rPr>
          <w:sz w:val="28"/>
          <w:szCs w:val="28"/>
        </w:rPr>
        <w:t xml:space="preserve"> (за исключением бумажной части заявки </w:t>
      </w:r>
      <w:r w:rsidR="008E4AC5" w:rsidRPr="005A6CF7">
        <w:rPr>
          <w:sz w:val="28"/>
          <w:szCs w:val="28"/>
        </w:rPr>
        <w:t xml:space="preserve">при проведении запроса предложений </w:t>
      </w:r>
      <w:r w:rsidR="00D76ADD" w:rsidRPr="005A6CF7">
        <w:rPr>
          <w:sz w:val="28"/>
          <w:szCs w:val="28"/>
        </w:rPr>
        <w:t>в электронной форме)</w:t>
      </w:r>
      <w:r w:rsidRPr="005A6CF7">
        <w:rPr>
          <w:sz w:val="28"/>
          <w:szCs w:val="28"/>
        </w:rPr>
        <w:t>. По истечении срока подачи заявок заявки не принимаются.</w:t>
      </w:r>
    </w:p>
    <w:p w:rsidR="00017A3F" w:rsidRPr="005A6CF7" w:rsidRDefault="00017A3F" w:rsidP="00017A3F">
      <w:pPr>
        <w:pStyle w:val="a8"/>
        <w:suppressAutoHyphens/>
        <w:ind w:left="709" w:firstLine="0"/>
        <w:rPr>
          <w:sz w:val="28"/>
          <w:szCs w:val="28"/>
        </w:rPr>
      </w:pPr>
    </w:p>
    <w:p w:rsidR="002B5627" w:rsidRPr="005A6CF7" w:rsidRDefault="002D2874" w:rsidP="003D23EC">
      <w:pPr>
        <w:pStyle w:val="3"/>
        <w:numPr>
          <w:ilvl w:val="1"/>
          <w:numId w:val="2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З</w:t>
      </w:r>
      <w:r w:rsidR="002B5627" w:rsidRPr="005A6CF7">
        <w:rPr>
          <w:rFonts w:ascii="Times New Roman" w:hAnsi="Times New Roman" w:cs="Times New Roman"/>
          <w:sz w:val="28"/>
          <w:szCs w:val="28"/>
        </w:rPr>
        <w:t>аявка в электронной форме</w:t>
      </w:r>
    </w:p>
    <w:p w:rsidR="00017A3F" w:rsidRPr="005A6CF7" w:rsidRDefault="00017A3F" w:rsidP="00017A3F">
      <w:pPr>
        <w:rPr>
          <w:sz w:val="28"/>
          <w:szCs w:val="28"/>
        </w:rPr>
      </w:pPr>
    </w:p>
    <w:p w:rsidR="00A016F9" w:rsidRPr="005A6CF7" w:rsidRDefault="001C416C" w:rsidP="00D90998">
      <w:pPr>
        <w:pStyle w:val="aa"/>
        <w:numPr>
          <w:ilvl w:val="2"/>
          <w:numId w:val="22"/>
        </w:numPr>
        <w:ind w:left="0" w:firstLine="709"/>
        <w:rPr>
          <w:sz w:val="28"/>
          <w:szCs w:val="28"/>
        </w:rPr>
      </w:pPr>
      <w:r w:rsidRPr="005A6CF7">
        <w:rPr>
          <w:sz w:val="28"/>
          <w:szCs w:val="28"/>
        </w:rPr>
        <w:t xml:space="preserve">При проведении запроса предложений в электронной форме </w:t>
      </w:r>
      <w:r w:rsidR="007B56D4" w:rsidRPr="005A6CF7">
        <w:rPr>
          <w:sz w:val="28"/>
          <w:szCs w:val="28"/>
        </w:rPr>
        <w:t>заявк</w:t>
      </w:r>
      <w:r w:rsidR="00C966A3" w:rsidRPr="005A6CF7">
        <w:rPr>
          <w:sz w:val="28"/>
          <w:szCs w:val="28"/>
        </w:rPr>
        <w:t>а</w:t>
      </w:r>
      <w:r w:rsidR="007B56D4" w:rsidRPr="005A6CF7">
        <w:rPr>
          <w:sz w:val="28"/>
          <w:szCs w:val="28"/>
        </w:rPr>
        <w:t xml:space="preserve"> состоит из </w:t>
      </w:r>
      <w:r w:rsidR="006817DD" w:rsidRPr="005A6CF7">
        <w:rPr>
          <w:sz w:val="28"/>
          <w:szCs w:val="28"/>
        </w:rPr>
        <w:t xml:space="preserve">электронной части и части, представляемой на бумажном носителе. </w:t>
      </w:r>
    </w:p>
    <w:p w:rsidR="006817DD" w:rsidRPr="005A6CF7" w:rsidRDefault="008E4AC5" w:rsidP="006817DD">
      <w:pPr>
        <w:pStyle w:val="aa"/>
        <w:numPr>
          <w:ilvl w:val="2"/>
          <w:numId w:val="22"/>
        </w:numPr>
        <w:ind w:left="0" w:firstLine="709"/>
        <w:rPr>
          <w:sz w:val="28"/>
          <w:szCs w:val="28"/>
        </w:rPr>
      </w:pPr>
      <w:r w:rsidRPr="005A6CF7">
        <w:rPr>
          <w:sz w:val="28"/>
          <w:szCs w:val="28"/>
        </w:rPr>
        <w:t>Часть заявки на бумажном носителе подается по адресу и в сроки, указанные в пункте 1.8 документации</w:t>
      </w:r>
      <w:r w:rsidR="008E4FA6">
        <w:rPr>
          <w:sz w:val="28"/>
          <w:szCs w:val="28"/>
        </w:rPr>
        <w:t>,</w:t>
      </w:r>
      <w:r w:rsidRPr="005A6CF7">
        <w:rPr>
          <w:sz w:val="28"/>
          <w:szCs w:val="28"/>
        </w:rPr>
        <w:t xml:space="preserve"> и  должна состоять из документов, указанных в пунктах 8.1.</w:t>
      </w:r>
      <w:r w:rsidR="00C25072" w:rsidRPr="005A6CF7">
        <w:rPr>
          <w:sz w:val="28"/>
          <w:szCs w:val="28"/>
        </w:rPr>
        <w:t>7</w:t>
      </w:r>
      <w:r w:rsidRPr="005A6CF7">
        <w:rPr>
          <w:sz w:val="28"/>
          <w:szCs w:val="28"/>
        </w:rPr>
        <w:t>.7 (если обеспечение заявки предоставляется в виде банковской гарантии), 6.4.3.1 документации.</w:t>
      </w:r>
    </w:p>
    <w:p w:rsidR="006817DD" w:rsidRPr="005A6CF7" w:rsidRDefault="006817DD" w:rsidP="006817DD">
      <w:pPr>
        <w:pStyle w:val="aa"/>
        <w:numPr>
          <w:ilvl w:val="2"/>
          <w:numId w:val="22"/>
        </w:numPr>
        <w:ind w:left="0" w:firstLine="709"/>
        <w:rPr>
          <w:sz w:val="28"/>
          <w:szCs w:val="28"/>
        </w:rPr>
      </w:pPr>
      <w:r w:rsidRPr="005A6CF7">
        <w:rPr>
          <w:sz w:val="28"/>
          <w:szCs w:val="28"/>
        </w:rPr>
        <w:t xml:space="preserve">Часть заявки на бумажном носителе может быть представлена как нарочно представителем участника, так и посредством почтовых отправлений. В случае если часть </w:t>
      </w:r>
      <w:r w:rsidR="009534EE" w:rsidRPr="005A6CF7">
        <w:rPr>
          <w:sz w:val="28"/>
          <w:szCs w:val="28"/>
        </w:rPr>
        <w:t>з</w:t>
      </w:r>
      <w:r w:rsidRPr="005A6CF7">
        <w:rPr>
          <w:sz w:val="28"/>
          <w:szCs w:val="28"/>
        </w:rPr>
        <w:t xml:space="preserve">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w:t>
      </w:r>
      <w:r w:rsidRPr="005A6CF7">
        <w:rPr>
          <w:sz w:val="28"/>
          <w:szCs w:val="28"/>
        </w:rPr>
        <w:lastRenderedPageBreak/>
        <w:t>даты рассмотрения заявок указанных в документации. Подтверждением даты отправления является дата, указанная в штампе или квитанции почтового отправления. Подтверждением получения части заявки на бумажном носителе является запись заказчика о поступлении и регистрации части заявки или дата подписи лица, ответственного за проведение процедуры на почтовой квитанции, если такая подпись предусмотрена.</w:t>
      </w:r>
      <w:r w:rsidRPr="005A6CF7">
        <w:rPr>
          <w:rFonts w:eastAsia="Calibri"/>
          <w:spacing w:val="0"/>
          <w:sz w:val="28"/>
          <w:szCs w:val="28"/>
          <w:lang w:eastAsia="en-US"/>
        </w:rPr>
        <w:t xml:space="preserve"> </w:t>
      </w:r>
    </w:p>
    <w:p w:rsidR="006817DD" w:rsidRPr="005A6CF7" w:rsidRDefault="006817DD" w:rsidP="006817DD">
      <w:pPr>
        <w:pStyle w:val="aa"/>
        <w:numPr>
          <w:ilvl w:val="2"/>
          <w:numId w:val="22"/>
        </w:numPr>
        <w:ind w:left="0" w:firstLine="709"/>
        <w:rPr>
          <w:sz w:val="28"/>
          <w:szCs w:val="28"/>
        </w:rPr>
      </w:pPr>
      <w:r w:rsidRPr="005A6CF7">
        <w:rPr>
          <w:sz w:val="28"/>
          <w:szCs w:val="28"/>
        </w:rPr>
        <w:t>Представитель участника для подачи части заявки на бумажном носителе должен иметь при себе:</w:t>
      </w:r>
    </w:p>
    <w:p w:rsidR="006817DD" w:rsidRPr="005A6CF7" w:rsidRDefault="006817DD" w:rsidP="006817DD">
      <w:pPr>
        <w:pStyle w:val="aa"/>
        <w:ind w:firstLine="709"/>
        <w:rPr>
          <w:sz w:val="28"/>
          <w:szCs w:val="28"/>
        </w:rPr>
      </w:pPr>
      <w:r w:rsidRPr="005A6CF7">
        <w:rPr>
          <w:sz w:val="28"/>
          <w:szCs w:val="28"/>
        </w:rPr>
        <w:t>-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приказ о назначении на должность. Документы</w:t>
      </w:r>
      <w:r w:rsidR="00F35BC7" w:rsidRPr="00F35BC7">
        <w:rPr>
          <w:sz w:val="28"/>
          <w:szCs w:val="28"/>
        </w:rPr>
        <w:t>/копии документов</w:t>
      </w:r>
      <w:r w:rsidRPr="005A6CF7">
        <w:rPr>
          <w:sz w:val="28"/>
          <w:szCs w:val="28"/>
        </w:rPr>
        <w:t xml:space="preserve"> должны быть заверены подписью и печатью</w:t>
      </w:r>
      <w:r w:rsidR="001F28F4">
        <w:rPr>
          <w:sz w:val="28"/>
          <w:szCs w:val="28"/>
        </w:rPr>
        <w:t xml:space="preserve"> (при ее наличии)</w:t>
      </w:r>
      <w:r w:rsidRPr="005A6CF7">
        <w:rPr>
          <w:sz w:val="28"/>
          <w:szCs w:val="28"/>
        </w:rPr>
        <w:t xml:space="preserve"> участника. Представитель участник</w:t>
      </w:r>
      <w:r w:rsidR="003D23EC">
        <w:rPr>
          <w:sz w:val="28"/>
          <w:szCs w:val="28"/>
        </w:rPr>
        <w:t>а должен иметь при себе паспорт,</w:t>
      </w:r>
    </w:p>
    <w:p w:rsidR="006817DD" w:rsidRPr="005A6CF7" w:rsidRDefault="006817DD" w:rsidP="00D651A0">
      <w:pPr>
        <w:pStyle w:val="aa"/>
        <w:ind w:firstLine="709"/>
        <w:rPr>
          <w:sz w:val="28"/>
          <w:szCs w:val="28"/>
        </w:rPr>
      </w:pPr>
      <w:r w:rsidRPr="005A6CF7">
        <w:rPr>
          <w:sz w:val="28"/>
          <w:szCs w:val="28"/>
        </w:rPr>
        <w:t xml:space="preserve">- 2 экземпляра расписки о получении документов на участие в </w:t>
      </w:r>
      <w:r w:rsidR="00D651A0" w:rsidRPr="005A6CF7">
        <w:rPr>
          <w:sz w:val="28"/>
          <w:szCs w:val="28"/>
        </w:rPr>
        <w:t>запросе предложений</w:t>
      </w:r>
      <w:r w:rsidRPr="005A6CF7">
        <w:rPr>
          <w:sz w:val="28"/>
          <w:szCs w:val="28"/>
        </w:rPr>
        <w:t>, оформленной в соответствии с приложением №</w:t>
      </w:r>
      <w:r w:rsidR="00EC3997">
        <w:rPr>
          <w:sz w:val="28"/>
          <w:szCs w:val="28"/>
        </w:rPr>
        <w:t>8</w:t>
      </w:r>
      <w:r w:rsidR="00EC3997" w:rsidRPr="005A6CF7">
        <w:rPr>
          <w:sz w:val="28"/>
          <w:szCs w:val="28"/>
        </w:rPr>
        <w:t xml:space="preserve"> </w:t>
      </w:r>
      <w:r w:rsidRPr="005A6CF7">
        <w:rPr>
          <w:sz w:val="28"/>
          <w:szCs w:val="28"/>
        </w:rPr>
        <w:t>к документации, подписанной со стороны участника.</w:t>
      </w:r>
    </w:p>
    <w:p w:rsidR="008E4AC5" w:rsidRPr="005A6CF7" w:rsidRDefault="008E4AC5" w:rsidP="00D90998">
      <w:pPr>
        <w:pStyle w:val="aa"/>
        <w:numPr>
          <w:ilvl w:val="2"/>
          <w:numId w:val="22"/>
        </w:numPr>
        <w:ind w:left="0" w:firstLine="709"/>
        <w:rPr>
          <w:sz w:val="28"/>
          <w:szCs w:val="28"/>
        </w:rPr>
      </w:pPr>
      <w:r w:rsidRPr="005A6CF7">
        <w:rPr>
          <w:sz w:val="28"/>
          <w:szCs w:val="28"/>
        </w:rPr>
        <w:t>Электронная часть заявки состоит из открытой и закрытой частей.</w:t>
      </w:r>
    </w:p>
    <w:p w:rsidR="008E4AC5" w:rsidRPr="005A6CF7" w:rsidRDefault="008E4AC5" w:rsidP="00D90998">
      <w:pPr>
        <w:pStyle w:val="aa"/>
        <w:numPr>
          <w:ilvl w:val="2"/>
          <w:numId w:val="22"/>
        </w:numPr>
        <w:ind w:left="0" w:firstLine="709"/>
        <w:rPr>
          <w:sz w:val="28"/>
          <w:szCs w:val="28"/>
        </w:rPr>
      </w:pPr>
      <w:r w:rsidRPr="005A6CF7">
        <w:rPr>
          <w:sz w:val="28"/>
          <w:szCs w:val="28"/>
        </w:rPr>
        <w:t>Открытая часть заявки должна состоять из документов, перечисленных в пунктах 8.1.</w:t>
      </w:r>
      <w:r w:rsidR="00C25072" w:rsidRPr="005A6CF7">
        <w:rPr>
          <w:sz w:val="28"/>
          <w:szCs w:val="28"/>
        </w:rPr>
        <w:t>7</w:t>
      </w:r>
      <w:r w:rsidRPr="005A6CF7">
        <w:rPr>
          <w:sz w:val="28"/>
          <w:szCs w:val="28"/>
        </w:rPr>
        <w:t>.2, 8.8 документации</w:t>
      </w:r>
      <w:r w:rsidR="001F28F4" w:rsidRPr="001F28F4">
        <w:rPr>
          <w:sz w:val="28"/>
          <w:szCs w:val="28"/>
        </w:rPr>
        <w:t>, упакованных в архив или серию архивов (многотомный архив) с использованием программы-архиватора</w:t>
      </w:r>
      <w:r w:rsidRPr="005A6CF7">
        <w:rPr>
          <w:sz w:val="28"/>
          <w:szCs w:val="28"/>
        </w:rPr>
        <w:t>.</w:t>
      </w:r>
    </w:p>
    <w:p w:rsidR="001F28F4" w:rsidRDefault="001F28F4" w:rsidP="008E4AC5">
      <w:pPr>
        <w:pStyle w:val="aa"/>
        <w:ind w:firstLine="709"/>
        <w:rPr>
          <w:sz w:val="28"/>
          <w:szCs w:val="28"/>
        </w:rPr>
      </w:pPr>
      <w:r w:rsidRPr="001F28F4">
        <w:rPr>
          <w:sz w:val="28"/>
          <w:szCs w:val="28"/>
        </w:rPr>
        <w:t>Объем каждого файла архива не должен превышать 10 Мб.</w:t>
      </w:r>
    </w:p>
    <w:p w:rsidR="008E4AC5" w:rsidRPr="005A6CF7" w:rsidRDefault="001F28F4" w:rsidP="008E4AC5">
      <w:pPr>
        <w:pStyle w:val="aa"/>
        <w:ind w:firstLine="709"/>
        <w:rPr>
          <w:sz w:val="28"/>
          <w:szCs w:val="28"/>
        </w:rPr>
      </w:pPr>
      <w:r w:rsidRPr="001F28F4">
        <w:rPr>
          <w:sz w:val="28"/>
          <w:szCs w:val="28"/>
        </w:rPr>
        <w:t xml:space="preserve">Наименование архива, содержащего </w:t>
      </w:r>
      <w:r>
        <w:rPr>
          <w:sz w:val="28"/>
          <w:szCs w:val="28"/>
        </w:rPr>
        <w:t xml:space="preserve">открытую </w:t>
      </w:r>
      <w:r w:rsidR="008E4AC5" w:rsidRPr="005A6CF7">
        <w:rPr>
          <w:sz w:val="28"/>
          <w:szCs w:val="28"/>
        </w:rPr>
        <w:t>часть заявки</w:t>
      </w:r>
      <w:r>
        <w:rPr>
          <w:sz w:val="28"/>
          <w:szCs w:val="28"/>
        </w:rPr>
        <w:t>,</w:t>
      </w:r>
      <w:r w:rsidR="008E4AC5" w:rsidRPr="005A6CF7">
        <w:rPr>
          <w:sz w:val="28"/>
          <w:szCs w:val="28"/>
        </w:rPr>
        <w:t xml:space="preserve"> </w:t>
      </w:r>
      <w:r w:rsidRPr="001F28F4">
        <w:rPr>
          <w:sz w:val="28"/>
          <w:szCs w:val="28"/>
        </w:rPr>
        <w:t xml:space="preserve">должно соответствовать формату  </w:t>
      </w:r>
      <w:r w:rsidR="008E4AC5" w:rsidRPr="005A6CF7">
        <w:rPr>
          <w:sz w:val="28"/>
          <w:szCs w:val="28"/>
        </w:rPr>
        <w:t>«Наименование участникаОЧПредложение№.</w:t>
      </w:r>
      <w:r w:rsidR="008E4AC5" w:rsidRPr="005A6CF7">
        <w:rPr>
          <w:sz w:val="28"/>
          <w:szCs w:val="28"/>
          <w:lang w:val="en-US"/>
        </w:rPr>
        <w:t>rar</w:t>
      </w:r>
      <w:r w:rsidR="008E4AC5" w:rsidRPr="005A6CF7">
        <w:rPr>
          <w:sz w:val="28"/>
          <w:szCs w:val="28"/>
        </w:rPr>
        <w:t xml:space="preserve"> (или .</w:t>
      </w:r>
      <w:r w:rsidR="008E4AC5" w:rsidRPr="005A6CF7">
        <w:rPr>
          <w:sz w:val="28"/>
          <w:szCs w:val="28"/>
          <w:lang w:val="en-US"/>
        </w:rPr>
        <w:t>zip</w:t>
      </w:r>
      <w:r w:rsidR="008E4AC5" w:rsidRPr="005A6CF7">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предложений.</w:t>
      </w:r>
    </w:p>
    <w:p w:rsidR="008E4AC5" w:rsidRPr="005A6CF7" w:rsidRDefault="008E4AC5" w:rsidP="008E4AC5">
      <w:pPr>
        <w:pStyle w:val="aa"/>
        <w:ind w:firstLine="709"/>
        <w:rPr>
          <w:sz w:val="28"/>
          <w:szCs w:val="28"/>
        </w:rPr>
      </w:pPr>
      <w:r w:rsidRPr="005A6CF7">
        <w:rPr>
          <w:sz w:val="28"/>
          <w:szCs w:val="28"/>
        </w:rPr>
        <w:t>Закрытая часть заявки должна состоять из документов, перечисленных в пункте 8.1.</w:t>
      </w:r>
      <w:r w:rsidR="00C25072" w:rsidRPr="005A6CF7">
        <w:rPr>
          <w:sz w:val="28"/>
          <w:szCs w:val="28"/>
        </w:rPr>
        <w:t>7</w:t>
      </w:r>
      <w:r w:rsidRPr="005A6CF7">
        <w:rPr>
          <w:sz w:val="28"/>
          <w:szCs w:val="28"/>
        </w:rPr>
        <w:t xml:space="preserve"> документации, за исключением документов, перечисленных в пункте 8.3.2 и абзаце 1 настоящего пункта документации</w:t>
      </w:r>
      <w:r w:rsidR="001F28F4" w:rsidRPr="001F28F4">
        <w:rPr>
          <w:sz w:val="28"/>
          <w:szCs w:val="28"/>
        </w:rPr>
        <w:t>, упакованных в архив или серию архивов (многотомный архив) с использованием программы-архиватора</w:t>
      </w:r>
      <w:r w:rsidRPr="005A6CF7">
        <w:rPr>
          <w:sz w:val="28"/>
          <w:szCs w:val="28"/>
        </w:rPr>
        <w:t>.</w:t>
      </w:r>
    </w:p>
    <w:p w:rsidR="001F28F4" w:rsidRDefault="001F28F4" w:rsidP="008E4AC5">
      <w:pPr>
        <w:pStyle w:val="aa"/>
        <w:ind w:firstLine="709"/>
        <w:rPr>
          <w:sz w:val="28"/>
          <w:szCs w:val="28"/>
        </w:rPr>
      </w:pPr>
      <w:r w:rsidRPr="001F28F4">
        <w:rPr>
          <w:sz w:val="28"/>
          <w:szCs w:val="28"/>
        </w:rPr>
        <w:t>Объем каждого файла архива не должен превышать 10 Мб.</w:t>
      </w:r>
    </w:p>
    <w:p w:rsidR="008E4AC5" w:rsidRDefault="001F28F4" w:rsidP="008E4AC5">
      <w:pPr>
        <w:pStyle w:val="aa"/>
        <w:ind w:firstLine="709"/>
        <w:rPr>
          <w:sz w:val="28"/>
          <w:szCs w:val="28"/>
        </w:rPr>
      </w:pPr>
      <w:r w:rsidRPr="001F28F4">
        <w:rPr>
          <w:sz w:val="28"/>
          <w:szCs w:val="28"/>
        </w:rPr>
        <w:t>Наименование архива, содержащего закрытую</w:t>
      </w:r>
      <w:r w:rsidR="008E4AC5" w:rsidRPr="005A6CF7">
        <w:rPr>
          <w:sz w:val="28"/>
          <w:szCs w:val="28"/>
        </w:rPr>
        <w:t xml:space="preserve"> часть заявки</w:t>
      </w:r>
      <w:r>
        <w:rPr>
          <w:sz w:val="28"/>
          <w:szCs w:val="28"/>
        </w:rPr>
        <w:t>,</w:t>
      </w:r>
      <w:r w:rsidR="008E4AC5" w:rsidRPr="005A6CF7">
        <w:rPr>
          <w:sz w:val="28"/>
          <w:szCs w:val="28"/>
        </w:rPr>
        <w:t xml:space="preserve"> </w:t>
      </w:r>
      <w:r w:rsidRPr="001F28F4">
        <w:rPr>
          <w:sz w:val="28"/>
          <w:szCs w:val="28"/>
        </w:rPr>
        <w:t xml:space="preserve">должно соответствовать формату </w:t>
      </w:r>
      <w:r>
        <w:rPr>
          <w:sz w:val="28"/>
          <w:szCs w:val="28"/>
        </w:rPr>
        <w:t xml:space="preserve"> </w:t>
      </w:r>
      <w:r w:rsidR="008E4AC5" w:rsidRPr="005A6CF7">
        <w:rPr>
          <w:sz w:val="28"/>
          <w:szCs w:val="28"/>
        </w:rPr>
        <w:t>«Наименование участникаЗЧПредложение№.</w:t>
      </w:r>
      <w:r w:rsidR="008E4AC5" w:rsidRPr="005A6CF7">
        <w:rPr>
          <w:sz w:val="28"/>
          <w:szCs w:val="28"/>
          <w:lang w:val="en-US"/>
        </w:rPr>
        <w:t>rar</w:t>
      </w:r>
      <w:r w:rsidR="008E4AC5" w:rsidRPr="005A6CF7">
        <w:rPr>
          <w:sz w:val="28"/>
          <w:szCs w:val="28"/>
        </w:rPr>
        <w:t xml:space="preserve"> (или .</w:t>
      </w:r>
      <w:r w:rsidR="008E4AC5" w:rsidRPr="005A6CF7">
        <w:rPr>
          <w:sz w:val="28"/>
          <w:szCs w:val="28"/>
          <w:lang w:val="en-US"/>
        </w:rPr>
        <w:t>zip</w:t>
      </w:r>
      <w:r w:rsidR="008E4AC5" w:rsidRPr="005A6CF7">
        <w:rPr>
          <w:sz w:val="28"/>
          <w:szCs w:val="28"/>
        </w:rPr>
        <w:t>)». Вместо набора символов «Наименование участника» указать наименование участника, а вместо символа «№» номер запроса предложений.</w:t>
      </w:r>
    </w:p>
    <w:p w:rsidR="001F28F4" w:rsidRPr="005A6CF7" w:rsidRDefault="001F28F4" w:rsidP="008E4AC5">
      <w:pPr>
        <w:pStyle w:val="aa"/>
        <w:ind w:firstLine="709"/>
        <w:rPr>
          <w:sz w:val="28"/>
          <w:szCs w:val="28"/>
        </w:rPr>
      </w:pPr>
      <w:r w:rsidRPr="001F28F4">
        <w:rPr>
          <w:sz w:val="28"/>
          <w:szCs w:val="28"/>
        </w:rPr>
        <w:t>Ограничение на общий объем электронных документов при подаче заявки (части заявки) в электронной форме указано в пункте 1.8 документации</w:t>
      </w:r>
      <w:r>
        <w:rPr>
          <w:sz w:val="28"/>
          <w:szCs w:val="28"/>
        </w:rPr>
        <w:t xml:space="preserve"> запроса предложений</w:t>
      </w:r>
      <w:r w:rsidRPr="001F28F4">
        <w:rPr>
          <w:sz w:val="28"/>
          <w:szCs w:val="28"/>
        </w:rPr>
        <w:t>.</w:t>
      </w:r>
    </w:p>
    <w:p w:rsidR="008E4AC5" w:rsidRPr="005A6CF7" w:rsidRDefault="008E4AC5" w:rsidP="00D90998">
      <w:pPr>
        <w:pStyle w:val="aa"/>
        <w:numPr>
          <w:ilvl w:val="2"/>
          <w:numId w:val="22"/>
        </w:numPr>
        <w:ind w:left="0" w:firstLine="709"/>
        <w:rPr>
          <w:sz w:val="28"/>
          <w:szCs w:val="28"/>
        </w:rPr>
      </w:pPr>
      <w:r w:rsidRPr="005A6CF7">
        <w:rPr>
          <w:sz w:val="28"/>
          <w:szCs w:val="28"/>
        </w:rPr>
        <w:t>При предоставлении окончательных предложений документы, входящие в состав окончательного предложения, указанные в  пункте 7.</w:t>
      </w:r>
      <w:r w:rsidR="00B87006" w:rsidRPr="005A6CF7">
        <w:rPr>
          <w:sz w:val="28"/>
          <w:szCs w:val="28"/>
        </w:rPr>
        <w:t>9</w:t>
      </w:r>
      <w:r w:rsidRPr="005A6CF7">
        <w:rPr>
          <w:sz w:val="28"/>
          <w:szCs w:val="28"/>
        </w:rPr>
        <w:t>.</w:t>
      </w:r>
      <w:r w:rsidR="00C25072" w:rsidRPr="005A6CF7">
        <w:rPr>
          <w:sz w:val="28"/>
          <w:szCs w:val="28"/>
        </w:rPr>
        <w:t>2</w:t>
      </w:r>
      <w:r w:rsidRPr="005A6CF7">
        <w:rPr>
          <w:sz w:val="28"/>
          <w:szCs w:val="28"/>
        </w:rPr>
        <w:t xml:space="preserve"> документации предоставляются по частям (бумажная часть заявки, открытая и закрытая части заявки) в порядке, предусмотренном пунктами 8.3.2-8.3.7 документации.</w:t>
      </w:r>
    </w:p>
    <w:p w:rsidR="00B87006" w:rsidRPr="005A6CF7" w:rsidRDefault="00B87006" w:rsidP="00B87006">
      <w:pPr>
        <w:pStyle w:val="aa"/>
        <w:ind w:firstLine="709"/>
        <w:rPr>
          <w:sz w:val="28"/>
          <w:szCs w:val="28"/>
        </w:rPr>
      </w:pPr>
      <w:r w:rsidRPr="005A6CF7">
        <w:rPr>
          <w:sz w:val="28"/>
          <w:szCs w:val="28"/>
        </w:rPr>
        <w:lastRenderedPageBreak/>
        <w:t xml:space="preserve">При представлении окончательных предложений </w:t>
      </w:r>
      <w:r w:rsidR="001F28F4">
        <w:rPr>
          <w:sz w:val="28"/>
          <w:szCs w:val="28"/>
        </w:rPr>
        <w:t>н</w:t>
      </w:r>
      <w:r w:rsidR="001F28F4" w:rsidRPr="001F28F4">
        <w:rPr>
          <w:sz w:val="28"/>
          <w:szCs w:val="28"/>
        </w:rPr>
        <w:t>аименование архива, содержащего открытую</w:t>
      </w:r>
      <w:r w:rsidRPr="005A6CF7">
        <w:rPr>
          <w:sz w:val="28"/>
          <w:szCs w:val="28"/>
        </w:rPr>
        <w:t xml:space="preserve"> часть окончательного предложения</w:t>
      </w:r>
      <w:r w:rsidR="001F28F4">
        <w:rPr>
          <w:sz w:val="28"/>
          <w:szCs w:val="28"/>
        </w:rPr>
        <w:t>,</w:t>
      </w:r>
      <w:r w:rsidRPr="005A6CF7">
        <w:rPr>
          <w:sz w:val="28"/>
          <w:szCs w:val="28"/>
        </w:rPr>
        <w:t xml:space="preserve"> </w:t>
      </w:r>
      <w:r w:rsidR="001F28F4" w:rsidRPr="001F28F4">
        <w:rPr>
          <w:sz w:val="28"/>
          <w:szCs w:val="28"/>
        </w:rPr>
        <w:t xml:space="preserve">должно соответствовать формату  </w:t>
      </w:r>
      <w:r w:rsidRPr="005A6CF7">
        <w:rPr>
          <w:sz w:val="28"/>
          <w:szCs w:val="28"/>
        </w:rPr>
        <w:t>«Наименование участникаОЧОкончательноеПредложение№.</w:t>
      </w:r>
      <w:r w:rsidRPr="005A6CF7">
        <w:rPr>
          <w:sz w:val="28"/>
          <w:szCs w:val="28"/>
          <w:lang w:val="en-US"/>
        </w:rPr>
        <w:t>rar</w:t>
      </w:r>
      <w:r w:rsidRPr="005A6CF7">
        <w:rPr>
          <w:sz w:val="28"/>
          <w:szCs w:val="28"/>
        </w:rPr>
        <w:t xml:space="preserve"> (или .</w:t>
      </w:r>
      <w:r w:rsidRPr="005A6CF7">
        <w:rPr>
          <w:sz w:val="28"/>
          <w:szCs w:val="28"/>
          <w:lang w:val="en-US"/>
        </w:rPr>
        <w:t>zip</w:t>
      </w:r>
      <w:r w:rsidRPr="005A6CF7">
        <w:rPr>
          <w:sz w:val="28"/>
          <w:szCs w:val="28"/>
        </w:rPr>
        <w:t xml:space="preserve">)», а </w:t>
      </w:r>
      <w:r w:rsidR="001F28F4" w:rsidRPr="001F28F4">
        <w:rPr>
          <w:sz w:val="28"/>
          <w:szCs w:val="28"/>
        </w:rPr>
        <w:t>наименование архива, содержащего</w:t>
      </w:r>
      <w:r w:rsidR="001F28F4">
        <w:rPr>
          <w:sz w:val="28"/>
          <w:szCs w:val="28"/>
        </w:rPr>
        <w:t xml:space="preserve"> закрытую</w:t>
      </w:r>
      <w:r w:rsidRPr="005A6CF7">
        <w:rPr>
          <w:sz w:val="28"/>
          <w:szCs w:val="28"/>
        </w:rPr>
        <w:t xml:space="preserve"> часть окончательного предложения</w:t>
      </w:r>
      <w:r w:rsidR="001F28F4">
        <w:rPr>
          <w:sz w:val="28"/>
          <w:szCs w:val="28"/>
        </w:rPr>
        <w:t>,</w:t>
      </w:r>
      <w:r w:rsidRPr="005A6CF7">
        <w:rPr>
          <w:sz w:val="28"/>
          <w:szCs w:val="28"/>
        </w:rPr>
        <w:t xml:space="preserve"> </w:t>
      </w:r>
      <w:r w:rsidR="001F28F4" w:rsidRPr="001F28F4">
        <w:rPr>
          <w:sz w:val="28"/>
          <w:szCs w:val="28"/>
        </w:rPr>
        <w:t xml:space="preserve">должно соответствовать формату </w:t>
      </w:r>
      <w:r w:rsidRPr="005A6CF7">
        <w:rPr>
          <w:sz w:val="28"/>
          <w:szCs w:val="28"/>
        </w:rPr>
        <w:t>«Наименование участникаЗЧОкончательноеПредложение№.</w:t>
      </w:r>
      <w:r w:rsidRPr="005A6CF7">
        <w:rPr>
          <w:sz w:val="28"/>
          <w:szCs w:val="28"/>
          <w:lang w:val="en-US"/>
        </w:rPr>
        <w:t>rar</w:t>
      </w:r>
      <w:r w:rsidRPr="005A6CF7">
        <w:rPr>
          <w:sz w:val="28"/>
          <w:szCs w:val="28"/>
        </w:rPr>
        <w:t xml:space="preserve"> (или .</w:t>
      </w:r>
      <w:r w:rsidRPr="005A6CF7">
        <w:rPr>
          <w:sz w:val="28"/>
          <w:szCs w:val="28"/>
          <w:lang w:val="en-US"/>
        </w:rPr>
        <w:t>zip</w:t>
      </w:r>
      <w:r w:rsidRPr="005A6CF7">
        <w:rPr>
          <w:sz w:val="28"/>
          <w:szCs w:val="28"/>
        </w:rPr>
        <w:t>)». Вместо набора символов «Наименование участника» указать наименование участника, а вместо символа «№» номер запроса предложений.</w:t>
      </w:r>
    </w:p>
    <w:p w:rsidR="00B87006" w:rsidRPr="005A6CF7" w:rsidRDefault="00B87006" w:rsidP="00D90998">
      <w:pPr>
        <w:pStyle w:val="aa"/>
        <w:numPr>
          <w:ilvl w:val="2"/>
          <w:numId w:val="22"/>
        </w:numPr>
        <w:ind w:left="0" w:firstLine="709"/>
        <w:rPr>
          <w:sz w:val="28"/>
          <w:szCs w:val="28"/>
        </w:rPr>
      </w:pPr>
      <w:r w:rsidRPr="005A6CF7">
        <w:rPr>
          <w:sz w:val="28"/>
          <w:szCs w:val="28"/>
        </w:rPr>
        <w:t>Документы, входящие в состав предложения для переторжки представляются в виде открытой части, за исключением документов, предусмотренных пунктом 1.5 документации (если предоставление документов предусмотрено данным пунктом), которые представляются в виде закрытой части.</w:t>
      </w:r>
    </w:p>
    <w:p w:rsidR="00B87006" w:rsidRPr="005A6CF7" w:rsidRDefault="001F28F4" w:rsidP="00B87006">
      <w:pPr>
        <w:pStyle w:val="aa"/>
        <w:ind w:firstLine="709"/>
        <w:rPr>
          <w:sz w:val="28"/>
          <w:szCs w:val="28"/>
        </w:rPr>
      </w:pPr>
      <w:r w:rsidRPr="001F28F4">
        <w:rPr>
          <w:sz w:val="28"/>
          <w:szCs w:val="28"/>
        </w:rPr>
        <w:t>Наименование архива, содержащего</w:t>
      </w:r>
      <w:r>
        <w:rPr>
          <w:sz w:val="28"/>
          <w:szCs w:val="28"/>
        </w:rPr>
        <w:t xml:space="preserve"> открытую </w:t>
      </w:r>
      <w:r w:rsidR="00B87006" w:rsidRPr="005A6CF7">
        <w:rPr>
          <w:sz w:val="28"/>
          <w:szCs w:val="28"/>
        </w:rPr>
        <w:t xml:space="preserve"> часть предложения для переторжки</w:t>
      </w:r>
      <w:r>
        <w:rPr>
          <w:sz w:val="28"/>
          <w:szCs w:val="28"/>
        </w:rPr>
        <w:t>,</w:t>
      </w:r>
      <w:r w:rsidR="00B87006" w:rsidRPr="005A6CF7">
        <w:rPr>
          <w:sz w:val="28"/>
          <w:szCs w:val="28"/>
        </w:rPr>
        <w:t xml:space="preserve"> </w:t>
      </w:r>
      <w:r w:rsidRPr="001F28F4">
        <w:rPr>
          <w:sz w:val="28"/>
          <w:szCs w:val="28"/>
        </w:rPr>
        <w:t>должно соответствовать формату</w:t>
      </w:r>
      <w:r w:rsidRPr="001F28F4" w:rsidDel="001F28F4">
        <w:rPr>
          <w:sz w:val="28"/>
          <w:szCs w:val="28"/>
        </w:rPr>
        <w:t xml:space="preserve"> </w:t>
      </w:r>
      <w:r w:rsidR="00B87006" w:rsidRPr="005A6CF7">
        <w:rPr>
          <w:sz w:val="28"/>
          <w:szCs w:val="28"/>
        </w:rPr>
        <w:t>«Наименование участникаОЧПереторжка№.</w:t>
      </w:r>
      <w:r w:rsidR="00B87006" w:rsidRPr="005A6CF7">
        <w:rPr>
          <w:sz w:val="28"/>
          <w:szCs w:val="28"/>
          <w:lang w:val="en-US"/>
        </w:rPr>
        <w:t>rar</w:t>
      </w:r>
      <w:r w:rsidR="00B87006" w:rsidRPr="005A6CF7">
        <w:rPr>
          <w:sz w:val="28"/>
          <w:szCs w:val="28"/>
        </w:rPr>
        <w:t xml:space="preserve"> (или .</w:t>
      </w:r>
      <w:r w:rsidR="00B87006" w:rsidRPr="005A6CF7">
        <w:rPr>
          <w:sz w:val="28"/>
          <w:szCs w:val="28"/>
          <w:lang w:val="en-US"/>
        </w:rPr>
        <w:t>zip</w:t>
      </w:r>
      <w:r w:rsidR="00B87006" w:rsidRPr="005A6CF7">
        <w:rPr>
          <w:sz w:val="28"/>
          <w:szCs w:val="28"/>
        </w:rPr>
        <w:t>)». Вместо набора символов «Наименование участника» указать наименование участника, а вместо символа «№» номер переторжки.</w:t>
      </w:r>
    </w:p>
    <w:p w:rsidR="00B87006" w:rsidRPr="005A6CF7" w:rsidRDefault="001F28F4" w:rsidP="00B87006">
      <w:pPr>
        <w:pStyle w:val="aa"/>
        <w:ind w:firstLine="709"/>
        <w:rPr>
          <w:sz w:val="28"/>
          <w:szCs w:val="28"/>
        </w:rPr>
      </w:pPr>
      <w:r w:rsidRPr="001F28F4">
        <w:rPr>
          <w:sz w:val="28"/>
          <w:szCs w:val="28"/>
        </w:rPr>
        <w:t>Наименование архива, содержащего</w:t>
      </w:r>
      <w:r>
        <w:rPr>
          <w:sz w:val="28"/>
          <w:szCs w:val="28"/>
        </w:rPr>
        <w:t xml:space="preserve"> закрытую </w:t>
      </w:r>
      <w:r w:rsidR="00B87006" w:rsidRPr="005A6CF7">
        <w:rPr>
          <w:sz w:val="28"/>
          <w:szCs w:val="28"/>
        </w:rPr>
        <w:t xml:space="preserve"> часть предложения для переторжки</w:t>
      </w:r>
      <w:r>
        <w:rPr>
          <w:sz w:val="28"/>
          <w:szCs w:val="28"/>
        </w:rPr>
        <w:t>,</w:t>
      </w:r>
      <w:r w:rsidR="00B87006" w:rsidRPr="005A6CF7">
        <w:rPr>
          <w:sz w:val="28"/>
          <w:szCs w:val="28"/>
        </w:rPr>
        <w:t xml:space="preserve"> </w:t>
      </w:r>
      <w:r w:rsidRPr="001F28F4">
        <w:rPr>
          <w:sz w:val="28"/>
          <w:szCs w:val="28"/>
        </w:rPr>
        <w:t>должно соответствовать формату</w:t>
      </w:r>
      <w:r w:rsidRPr="001F28F4" w:rsidDel="001F28F4">
        <w:rPr>
          <w:sz w:val="28"/>
          <w:szCs w:val="28"/>
        </w:rPr>
        <w:t xml:space="preserve"> </w:t>
      </w:r>
      <w:r w:rsidR="00B87006" w:rsidRPr="005A6CF7">
        <w:rPr>
          <w:sz w:val="28"/>
          <w:szCs w:val="28"/>
        </w:rPr>
        <w:t>«Наименование участникаЗЧПереторжка№.</w:t>
      </w:r>
      <w:r w:rsidR="00B87006" w:rsidRPr="005A6CF7">
        <w:rPr>
          <w:sz w:val="28"/>
          <w:szCs w:val="28"/>
          <w:lang w:val="en-US"/>
        </w:rPr>
        <w:t>rar</w:t>
      </w:r>
      <w:r w:rsidR="00B87006" w:rsidRPr="005A6CF7">
        <w:rPr>
          <w:sz w:val="28"/>
          <w:szCs w:val="28"/>
        </w:rPr>
        <w:t xml:space="preserve"> (или .</w:t>
      </w:r>
      <w:r w:rsidR="00B87006" w:rsidRPr="005A6CF7">
        <w:rPr>
          <w:sz w:val="28"/>
          <w:szCs w:val="28"/>
          <w:lang w:val="en-US"/>
        </w:rPr>
        <w:t>zip</w:t>
      </w:r>
      <w:r w:rsidR="00B87006" w:rsidRPr="005A6CF7">
        <w:rPr>
          <w:sz w:val="28"/>
          <w:szCs w:val="28"/>
        </w:rPr>
        <w:t>)». Вместо набора символов «Наименование участника» указать наименование участника, а вместо символа «№» номер переторжки.</w:t>
      </w:r>
    </w:p>
    <w:p w:rsidR="00B87006" w:rsidRPr="005A6CF7" w:rsidRDefault="00B87006" w:rsidP="00B87006">
      <w:pPr>
        <w:pStyle w:val="aa"/>
        <w:ind w:firstLine="709"/>
        <w:rPr>
          <w:sz w:val="28"/>
          <w:szCs w:val="28"/>
        </w:rPr>
      </w:pPr>
      <w:r w:rsidRPr="005A6CF7">
        <w:rPr>
          <w:sz w:val="28"/>
          <w:szCs w:val="28"/>
        </w:rPr>
        <w:t>Требования к размеру архива открытой и закрытой частей предложения для переторжки, а также порядку его формирования определяются в соответствии с требованиями пункта 8.3.6 документации.</w:t>
      </w:r>
    </w:p>
    <w:p w:rsidR="002A6851" w:rsidRPr="005A6CF7" w:rsidRDefault="00C2446A" w:rsidP="00D90998">
      <w:pPr>
        <w:pStyle w:val="aa"/>
        <w:numPr>
          <w:ilvl w:val="2"/>
          <w:numId w:val="22"/>
        </w:numPr>
        <w:ind w:left="0" w:firstLine="709"/>
        <w:rPr>
          <w:sz w:val="28"/>
          <w:szCs w:val="28"/>
        </w:rPr>
      </w:pPr>
      <w:r w:rsidRPr="005A6CF7">
        <w:rPr>
          <w:sz w:val="28"/>
          <w:szCs w:val="28"/>
        </w:rPr>
        <w:t>В случае не предоставления участником части (частей) заявки (документов, на бумажном носителе и (или) открытой или закрытой части электронной части заявки) такая заявка считается не поданной.</w:t>
      </w:r>
    </w:p>
    <w:p w:rsidR="00A016F9" w:rsidRPr="005A6CF7" w:rsidRDefault="00C2446A" w:rsidP="00D90998">
      <w:pPr>
        <w:pStyle w:val="aa"/>
        <w:numPr>
          <w:ilvl w:val="2"/>
          <w:numId w:val="22"/>
        </w:numPr>
        <w:ind w:left="0" w:firstLine="709"/>
        <w:rPr>
          <w:sz w:val="28"/>
          <w:szCs w:val="28"/>
        </w:rPr>
      </w:pPr>
      <w:r w:rsidRPr="005A6CF7">
        <w:rPr>
          <w:sz w:val="28"/>
          <w:szCs w:val="28"/>
        </w:rPr>
        <w:t xml:space="preserve">Электронная часть заявки (окончательное предложение, предложение для переторжки) подается в виде сканированных документов в формате </w:t>
      </w:r>
      <w:r w:rsidRPr="005A6CF7">
        <w:rPr>
          <w:sz w:val="28"/>
          <w:szCs w:val="28"/>
          <w:lang w:val="en-US"/>
        </w:rPr>
        <w:t>pdf</w:t>
      </w:r>
      <w:r w:rsidRPr="005A6CF7">
        <w:rPr>
          <w:sz w:val="28"/>
          <w:szCs w:val="28"/>
          <w:vertAlign w:val="superscript"/>
          <w:lang w:val="en-US"/>
        </w:rPr>
        <w:footnoteReference w:id="1"/>
      </w:r>
      <w:r w:rsidRPr="005A6CF7">
        <w:rPr>
          <w:sz w:val="28"/>
          <w:szCs w:val="28"/>
        </w:rPr>
        <w:t xml:space="preserve"> (требуемое разрешение при сканировании документов составляет 100-200</w:t>
      </w:r>
      <w:r w:rsidRPr="005A6CF7">
        <w:rPr>
          <w:sz w:val="28"/>
          <w:szCs w:val="28"/>
          <w:lang w:val="en-US"/>
        </w:rPr>
        <w:t>dpi</w:t>
      </w:r>
      <w:r w:rsidRPr="005A6CF7">
        <w:rPr>
          <w:sz w:val="28"/>
          <w:szCs w:val="28"/>
          <w:vertAlign w:val="superscript"/>
          <w:lang w:val="en-US"/>
        </w:rPr>
        <w:footnoteReference w:id="2"/>
      </w:r>
      <w:r w:rsidRPr="005A6CF7">
        <w:rPr>
          <w:sz w:val="28"/>
          <w:szCs w:val="28"/>
        </w:rPr>
        <w:t>). Допускается сканирование в черно-белом режиме</w:t>
      </w:r>
      <w:r w:rsidR="00F6388C" w:rsidRPr="005A6CF7">
        <w:rPr>
          <w:sz w:val="28"/>
          <w:szCs w:val="28"/>
        </w:rPr>
        <w:t xml:space="preserve">. </w:t>
      </w:r>
    </w:p>
    <w:p w:rsidR="00D651A0" w:rsidRPr="005A6CF7" w:rsidRDefault="00BC5E9A" w:rsidP="00D90998">
      <w:pPr>
        <w:pStyle w:val="aa"/>
        <w:numPr>
          <w:ilvl w:val="2"/>
          <w:numId w:val="22"/>
        </w:numPr>
        <w:ind w:left="0" w:firstLine="709"/>
        <w:rPr>
          <w:sz w:val="28"/>
          <w:szCs w:val="28"/>
        </w:rPr>
      </w:pPr>
      <w:r w:rsidRPr="005A6CF7">
        <w:rPr>
          <w:sz w:val="28"/>
          <w:szCs w:val="28"/>
        </w:rPr>
        <w:t xml:space="preserve">Для надлежащей подачи электронных частей заявок (окончательных предложений, предложений для переторжки) на участие в запросе предложений участники в личном кабинете электронных процедур на ЭТЗП, на странице данного запроса предложений на сайте </w:t>
      </w:r>
      <w:hyperlink r:id="rId27" w:tooltip="http://www.etzp.rzd.ru/" w:history="1">
        <w:r w:rsidRPr="005A6CF7">
          <w:rPr>
            <w:rStyle w:val="a7"/>
            <w:color w:val="auto"/>
            <w:sz w:val="28"/>
            <w:szCs w:val="28"/>
          </w:rPr>
          <w:t>www.etzp.rzd.ru</w:t>
        </w:r>
      </w:hyperlink>
      <w:r w:rsidRPr="005A6CF7">
        <w:rPr>
          <w:sz w:val="28"/>
          <w:szCs w:val="28"/>
        </w:rPr>
        <w:t xml:space="preserve"> подают электронные части заявки (окончательные предложения, предложения для переторжки), с использованием соответствующего функционала в соответствии с  руководством пользователя, размещенном на сайте ЭТЗП.</w:t>
      </w:r>
    </w:p>
    <w:p w:rsidR="00A016F9" w:rsidRPr="005A6CF7" w:rsidRDefault="00BC5E9A" w:rsidP="00D90998">
      <w:pPr>
        <w:pStyle w:val="aa"/>
        <w:numPr>
          <w:ilvl w:val="2"/>
          <w:numId w:val="22"/>
        </w:numPr>
        <w:ind w:left="0" w:firstLine="709"/>
        <w:rPr>
          <w:sz w:val="28"/>
          <w:szCs w:val="28"/>
        </w:rPr>
      </w:pPr>
      <w:r w:rsidRPr="005A6CF7">
        <w:rPr>
          <w:sz w:val="28"/>
          <w:szCs w:val="28"/>
        </w:rPr>
        <w:t xml:space="preserve">Электронная часть заявки (окончательные предложения, предложение для переторжки) должны быть подписаны  </w:t>
      </w:r>
      <w:r w:rsidR="00F35BC7">
        <w:rPr>
          <w:sz w:val="28"/>
          <w:szCs w:val="28"/>
        </w:rPr>
        <w:t>электронной подписью</w:t>
      </w:r>
      <w:r w:rsidRPr="005A6CF7">
        <w:rPr>
          <w:sz w:val="28"/>
          <w:szCs w:val="28"/>
        </w:rPr>
        <w:t>.</w:t>
      </w:r>
      <w:r w:rsidR="00F6388C" w:rsidRPr="005A6CF7">
        <w:rPr>
          <w:sz w:val="28"/>
          <w:szCs w:val="28"/>
        </w:rPr>
        <w:t xml:space="preserve"> </w:t>
      </w:r>
    </w:p>
    <w:p w:rsidR="00A016F9" w:rsidRPr="005A6CF7" w:rsidRDefault="00BC5E9A" w:rsidP="00D90998">
      <w:pPr>
        <w:pStyle w:val="aa"/>
        <w:numPr>
          <w:ilvl w:val="2"/>
          <w:numId w:val="22"/>
        </w:numPr>
        <w:ind w:left="0" w:firstLine="709"/>
        <w:rPr>
          <w:sz w:val="28"/>
          <w:szCs w:val="28"/>
        </w:rPr>
      </w:pPr>
      <w:r w:rsidRPr="005A6CF7">
        <w:rPr>
          <w:sz w:val="28"/>
          <w:szCs w:val="28"/>
        </w:rPr>
        <w:lastRenderedPageBreak/>
        <w:t>По истечении срока подачи заявок  (окончательных предложений, предложений для переторжки) участники не имеют возможности подать электронную часть заявки (окончательное предложение, предложение для переторжки).</w:t>
      </w:r>
    </w:p>
    <w:p w:rsidR="004A100C" w:rsidRPr="005A6CF7" w:rsidRDefault="004A100C" w:rsidP="00650EB9">
      <w:pPr>
        <w:pStyle w:val="a8"/>
        <w:suppressAutoHyphens/>
        <w:rPr>
          <w:sz w:val="28"/>
          <w:szCs w:val="28"/>
        </w:rPr>
      </w:pPr>
    </w:p>
    <w:p w:rsidR="006C02CA" w:rsidRPr="005A6CF7" w:rsidRDefault="00C966A3" w:rsidP="003D23EC">
      <w:pPr>
        <w:pStyle w:val="3"/>
        <w:numPr>
          <w:ilvl w:val="1"/>
          <w:numId w:val="2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З</w:t>
      </w:r>
      <w:r w:rsidR="002B5627" w:rsidRPr="005A6CF7">
        <w:rPr>
          <w:rFonts w:ascii="Times New Roman" w:hAnsi="Times New Roman" w:cs="Times New Roman"/>
          <w:sz w:val="28"/>
          <w:szCs w:val="28"/>
        </w:rPr>
        <w:t>аявка на бумажном носител</w:t>
      </w:r>
      <w:r w:rsidR="006C02CA" w:rsidRPr="005A6CF7">
        <w:rPr>
          <w:rFonts w:ascii="Times New Roman" w:hAnsi="Times New Roman" w:cs="Times New Roman"/>
          <w:sz w:val="28"/>
          <w:szCs w:val="28"/>
        </w:rPr>
        <w:t>е</w:t>
      </w:r>
    </w:p>
    <w:p w:rsidR="00017A3F" w:rsidRPr="005A6CF7" w:rsidRDefault="00017A3F" w:rsidP="00017A3F">
      <w:pPr>
        <w:rPr>
          <w:sz w:val="28"/>
          <w:szCs w:val="28"/>
        </w:rPr>
      </w:pPr>
    </w:p>
    <w:p w:rsidR="00BC5E9A" w:rsidRPr="005A6CF7" w:rsidRDefault="00BC5E9A" w:rsidP="00D90998">
      <w:pPr>
        <w:pStyle w:val="a6"/>
        <w:numPr>
          <w:ilvl w:val="2"/>
          <w:numId w:val="22"/>
        </w:numPr>
        <w:ind w:left="0" w:firstLine="709"/>
        <w:jc w:val="both"/>
        <w:rPr>
          <w:sz w:val="28"/>
          <w:szCs w:val="28"/>
        </w:rPr>
      </w:pPr>
      <w:r w:rsidRPr="005A6CF7">
        <w:rPr>
          <w:sz w:val="28"/>
          <w:szCs w:val="28"/>
        </w:rPr>
        <w:t>Заявка на бумажном носителе подается по адресу и в сроки, указанные в пункте 1.8. документации и может быть представлена как нарочно представителем участника, так и посредством почтовых отправлений.</w:t>
      </w:r>
    </w:p>
    <w:p w:rsidR="00BC5E9A" w:rsidRPr="005A6CF7" w:rsidRDefault="00BC5E9A" w:rsidP="00BC5E9A">
      <w:pPr>
        <w:pStyle w:val="a6"/>
        <w:ind w:left="0" w:firstLine="709"/>
        <w:jc w:val="both"/>
        <w:rPr>
          <w:sz w:val="28"/>
          <w:szCs w:val="28"/>
        </w:rPr>
      </w:pPr>
      <w:r w:rsidRPr="005A6CF7">
        <w:rPr>
          <w:sz w:val="28"/>
          <w:szCs w:val="28"/>
        </w:rPr>
        <w:t>Для подачи заявки на бумажном носителе представитель участника должен иметь при себе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приказ о назначении на должность. Документы</w:t>
      </w:r>
      <w:r w:rsidR="00F35BC7" w:rsidRPr="00F35BC7">
        <w:rPr>
          <w:sz w:val="28"/>
          <w:szCs w:val="28"/>
        </w:rPr>
        <w:t>/копии документов</w:t>
      </w:r>
      <w:r w:rsidRPr="005A6CF7">
        <w:rPr>
          <w:sz w:val="28"/>
          <w:szCs w:val="28"/>
        </w:rPr>
        <w:t xml:space="preserve"> должны быть заверены подписью и печатью </w:t>
      </w:r>
      <w:r w:rsidR="00EA4F45">
        <w:rPr>
          <w:sz w:val="28"/>
          <w:szCs w:val="28"/>
        </w:rPr>
        <w:t xml:space="preserve">(при ее наличии) </w:t>
      </w:r>
      <w:r w:rsidRPr="005A6CF7">
        <w:rPr>
          <w:sz w:val="28"/>
          <w:szCs w:val="28"/>
        </w:rPr>
        <w:t>участника. Представитель участника должен иметь при себе паспорт.</w:t>
      </w:r>
    </w:p>
    <w:p w:rsidR="00DF1DEC" w:rsidRPr="005A6CF7" w:rsidRDefault="006C02CA" w:rsidP="00D90998">
      <w:pPr>
        <w:pStyle w:val="a6"/>
        <w:numPr>
          <w:ilvl w:val="2"/>
          <w:numId w:val="22"/>
        </w:numPr>
        <w:ind w:left="0" w:firstLine="709"/>
        <w:jc w:val="both"/>
        <w:rPr>
          <w:sz w:val="28"/>
          <w:szCs w:val="28"/>
        </w:rPr>
      </w:pPr>
      <w:r w:rsidRPr="005A6CF7">
        <w:rPr>
          <w:sz w:val="28"/>
          <w:szCs w:val="28"/>
        </w:rPr>
        <w:t xml:space="preserve">При проведении </w:t>
      </w:r>
      <w:r w:rsidR="00C966A3" w:rsidRPr="005A6CF7">
        <w:rPr>
          <w:sz w:val="28"/>
          <w:szCs w:val="28"/>
        </w:rPr>
        <w:t xml:space="preserve">запроса предложений </w:t>
      </w:r>
      <w:r w:rsidRPr="005A6CF7">
        <w:rPr>
          <w:sz w:val="28"/>
          <w:szCs w:val="28"/>
        </w:rPr>
        <w:t>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DF1DEC" w:rsidRPr="005A6CF7" w:rsidRDefault="006C02CA" w:rsidP="00D90998">
      <w:pPr>
        <w:pStyle w:val="a6"/>
        <w:numPr>
          <w:ilvl w:val="2"/>
          <w:numId w:val="22"/>
        </w:numPr>
        <w:tabs>
          <w:tab w:val="num" w:pos="2880"/>
        </w:tabs>
        <w:suppressAutoHyphens/>
        <w:ind w:left="0" w:firstLine="709"/>
        <w:jc w:val="both"/>
        <w:rPr>
          <w:i/>
          <w:sz w:val="28"/>
          <w:szCs w:val="28"/>
        </w:rPr>
      </w:pPr>
      <w:r w:rsidRPr="005A6CF7">
        <w:rPr>
          <w:sz w:val="28"/>
          <w:szCs w:val="28"/>
        </w:rPr>
        <w:t>Маркировка общего конверта и также конвертов «А» и «Б» должна содержать следующую информацию:</w:t>
      </w:r>
      <w:r w:rsidR="00DF1DEC" w:rsidRPr="005A6CF7">
        <w:rPr>
          <w:sz w:val="28"/>
          <w:szCs w:val="28"/>
        </w:rPr>
        <w:br/>
      </w:r>
      <w:r w:rsidRPr="005A6CF7">
        <w:rPr>
          <w:sz w:val="28"/>
          <w:szCs w:val="28"/>
        </w:rPr>
        <w:t>«__________________________ (</w:t>
      </w:r>
      <w:r w:rsidRPr="005A6CF7">
        <w:rPr>
          <w:i/>
          <w:sz w:val="28"/>
          <w:szCs w:val="28"/>
        </w:rPr>
        <w:t>наименование</w:t>
      </w:r>
      <w:r w:rsidR="00BC5E9A" w:rsidRPr="005A6CF7">
        <w:rPr>
          <w:i/>
          <w:sz w:val="28"/>
          <w:szCs w:val="28"/>
        </w:rPr>
        <w:t>, адрес</w:t>
      </w:r>
      <w:r w:rsidRPr="005A6CF7">
        <w:rPr>
          <w:i/>
          <w:sz w:val="28"/>
          <w:szCs w:val="28"/>
        </w:rPr>
        <w:t xml:space="preserve"> </w:t>
      </w:r>
      <w:r w:rsidR="00497B55" w:rsidRPr="005A6CF7">
        <w:rPr>
          <w:i/>
          <w:sz w:val="28"/>
          <w:szCs w:val="28"/>
        </w:rPr>
        <w:t>участника</w:t>
      </w:r>
      <w:r w:rsidRPr="005A6CF7">
        <w:rPr>
          <w:sz w:val="28"/>
          <w:szCs w:val="28"/>
        </w:rPr>
        <w:t>);</w:t>
      </w:r>
      <w:r w:rsidR="00DF1DEC" w:rsidRPr="005A6CF7">
        <w:rPr>
          <w:sz w:val="28"/>
          <w:szCs w:val="28"/>
        </w:rPr>
        <w:br/>
      </w:r>
      <w:r w:rsidRPr="005A6CF7">
        <w:rPr>
          <w:sz w:val="28"/>
          <w:szCs w:val="28"/>
        </w:rPr>
        <w:t xml:space="preserve">Оригинал (Копия) заявки на участие в </w:t>
      </w:r>
      <w:r w:rsidR="00C966A3" w:rsidRPr="005A6CF7">
        <w:rPr>
          <w:sz w:val="28"/>
          <w:szCs w:val="28"/>
        </w:rPr>
        <w:t>запросе предложений</w:t>
      </w:r>
      <w:r w:rsidRPr="005A6CF7">
        <w:rPr>
          <w:sz w:val="28"/>
          <w:szCs w:val="28"/>
        </w:rPr>
        <w:t xml:space="preserve"> №_</w:t>
      </w:r>
      <w:r w:rsidR="00BC5E9A" w:rsidRPr="005A6CF7">
        <w:rPr>
          <w:sz w:val="28"/>
          <w:szCs w:val="28"/>
        </w:rPr>
        <w:t xml:space="preserve">_________ </w:t>
      </w:r>
      <w:r w:rsidR="00BC5E9A" w:rsidRPr="005A6CF7">
        <w:rPr>
          <w:i/>
          <w:sz w:val="28"/>
          <w:szCs w:val="28"/>
        </w:rPr>
        <w:t>(указать номер и наименование запроса предложений)</w:t>
      </w:r>
      <w:r w:rsidRPr="005A6CF7">
        <w:rPr>
          <w:sz w:val="28"/>
          <w:szCs w:val="28"/>
        </w:rPr>
        <w:t>;</w:t>
      </w:r>
      <w:r w:rsidR="00DF1DEC" w:rsidRPr="005A6CF7">
        <w:rPr>
          <w:sz w:val="28"/>
          <w:szCs w:val="28"/>
        </w:rPr>
        <w:br/>
      </w:r>
      <w:r w:rsidRPr="005A6CF7">
        <w:rPr>
          <w:sz w:val="28"/>
          <w:szCs w:val="28"/>
        </w:rPr>
        <w:t>Составная часть «А» или «Б» (на общем конверте не указывается)</w:t>
      </w:r>
      <w:r w:rsidR="00DF1DEC" w:rsidRPr="005A6CF7">
        <w:rPr>
          <w:sz w:val="28"/>
          <w:szCs w:val="28"/>
        </w:rPr>
        <w:br/>
      </w:r>
      <w:r w:rsidRPr="005A6CF7">
        <w:rPr>
          <w:sz w:val="28"/>
          <w:szCs w:val="28"/>
        </w:rPr>
        <w:t>Не вскрывать до __.</w:t>
      </w:r>
      <w:r w:rsidR="00F35BC7">
        <w:rPr>
          <w:sz w:val="28"/>
          <w:szCs w:val="28"/>
        </w:rPr>
        <w:t>__</w:t>
      </w:r>
      <w:r w:rsidR="00F35BC7" w:rsidRPr="005A6CF7">
        <w:rPr>
          <w:sz w:val="28"/>
          <w:szCs w:val="28"/>
        </w:rPr>
        <w:t xml:space="preserve"> </w:t>
      </w:r>
      <w:r w:rsidRPr="005A6CF7">
        <w:rPr>
          <w:sz w:val="28"/>
          <w:szCs w:val="28"/>
        </w:rPr>
        <w:t xml:space="preserve">часов </w:t>
      </w:r>
      <w:r w:rsidR="00BC5E9A" w:rsidRPr="005A6CF7">
        <w:rPr>
          <w:i/>
          <w:sz w:val="28"/>
          <w:szCs w:val="28"/>
        </w:rPr>
        <w:t>_________________</w:t>
      </w:r>
      <w:r w:rsidRPr="005A6CF7">
        <w:rPr>
          <w:sz w:val="28"/>
          <w:szCs w:val="28"/>
        </w:rPr>
        <w:t xml:space="preserve"> времени </w:t>
      </w:r>
      <w:r w:rsidR="00F35BC7">
        <w:rPr>
          <w:sz w:val="28"/>
          <w:szCs w:val="28"/>
        </w:rPr>
        <w:t xml:space="preserve">«__» </w:t>
      </w:r>
      <w:r w:rsidRPr="005A6CF7">
        <w:rPr>
          <w:sz w:val="28"/>
          <w:szCs w:val="28"/>
        </w:rPr>
        <w:t>__________ 201_ г.»</w:t>
      </w:r>
      <w:r w:rsidR="00DF1DEC" w:rsidRPr="005A6CF7">
        <w:rPr>
          <w:sz w:val="28"/>
          <w:szCs w:val="28"/>
        </w:rPr>
        <w:br/>
      </w:r>
      <w:r w:rsidRPr="005A6CF7">
        <w:rPr>
          <w:i/>
          <w:sz w:val="28"/>
          <w:szCs w:val="28"/>
        </w:rPr>
        <w:t xml:space="preserve">Маркировка конверта «Б» должна содержать номер и название лота, по которому </w:t>
      </w:r>
      <w:r w:rsidR="00497B55" w:rsidRPr="005A6CF7">
        <w:rPr>
          <w:i/>
          <w:sz w:val="28"/>
          <w:szCs w:val="28"/>
        </w:rPr>
        <w:t>участник</w:t>
      </w:r>
      <w:r w:rsidRPr="005A6CF7">
        <w:rPr>
          <w:i/>
          <w:sz w:val="28"/>
          <w:szCs w:val="28"/>
        </w:rPr>
        <w:t xml:space="preserve"> подает финансово-коммерческое предложение.</w:t>
      </w:r>
    </w:p>
    <w:p w:rsidR="00DF1DEC" w:rsidRPr="005A6CF7" w:rsidRDefault="006C02CA" w:rsidP="00D90998">
      <w:pPr>
        <w:pStyle w:val="a6"/>
        <w:numPr>
          <w:ilvl w:val="2"/>
          <w:numId w:val="22"/>
        </w:numPr>
        <w:tabs>
          <w:tab w:val="num" w:pos="2880"/>
        </w:tabs>
        <w:suppressAutoHyphens/>
        <w:ind w:left="0" w:firstLine="709"/>
        <w:jc w:val="both"/>
        <w:rPr>
          <w:i/>
          <w:sz w:val="28"/>
          <w:szCs w:val="28"/>
        </w:rPr>
      </w:pPr>
      <w:r w:rsidRPr="005A6CF7">
        <w:rPr>
          <w:sz w:val="28"/>
          <w:szCs w:val="28"/>
        </w:rPr>
        <w:t>Конверт «А» должен содержать опись</w:t>
      </w:r>
      <w:r w:rsidR="00BC5E9A" w:rsidRPr="005A6CF7">
        <w:rPr>
          <w:sz w:val="28"/>
          <w:szCs w:val="28"/>
        </w:rPr>
        <w:t>, заверенную подписью и печатью</w:t>
      </w:r>
      <w:r w:rsidR="00EA4F45">
        <w:rPr>
          <w:sz w:val="28"/>
          <w:szCs w:val="28"/>
        </w:rPr>
        <w:t xml:space="preserve"> (при ее наличии)</w:t>
      </w:r>
      <w:r w:rsidR="00BC5E9A" w:rsidRPr="005A6CF7">
        <w:rPr>
          <w:sz w:val="28"/>
          <w:szCs w:val="28"/>
        </w:rPr>
        <w:t>, и документы, указанные в пунктах 6.4.3.1., 8.1.</w:t>
      </w:r>
      <w:r w:rsidR="00A8147D" w:rsidRPr="005A6CF7">
        <w:rPr>
          <w:sz w:val="28"/>
          <w:szCs w:val="28"/>
        </w:rPr>
        <w:t>7</w:t>
      </w:r>
      <w:r w:rsidR="00BC5E9A" w:rsidRPr="005A6CF7">
        <w:rPr>
          <w:sz w:val="28"/>
          <w:szCs w:val="28"/>
        </w:rPr>
        <w:t>.3-8.1.</w:t>
      </w:r>
      <w:r w:rsidR="00A8147D" w:rsidRPr="005A6CF7">
        <w:rPr>
          <w:sz w:val="28"/>
          <w:szCs w:val="28"/>
        </w:rPr>
        <w:t>7</w:t>
      </w:r>
      <w:r w:rsidR="00BC5E9A" w:rsidRPr="005A6CF7">
        <w:rPr>
          <w:sz w:val="28"/>
          <w:szCs w:val="28"/>
        </w:rPr>
        <w:t>.5, 8.1.</w:t>
      </w:r>
      <w:r w:rsidR="00A8147D" w:rsidRPr="005A6CF7">
        <w:rPr>
          <w:sz w:val="28"/>
          <w:szCs w:val="28"/>
        </w:rPr>
        <w:t>7</w:t>
      </w:r>
      <w:r w:rsidR="00BC5E9A" w:rsidRPr="005A6CF7">
        <w:rPr>
          <w:sz w:val="28"/>
          <w:szCs w:val="28"/>
        </w:rPr>
        <w:t>.7-8.1.</w:t>
      </w:r>
      <w:r w:rsidR="00A8147D" w:rsidRPr="005A6CF7">
        <w:rPr>
          <w:sz w:val="28"/>
          <w:szCs w:val="28"/>
        </w:rPr>
        <w:t>7</w:t>
      </w:r>
      <w:r w:rsidR="00BC5E9A" w:rsidRPr="005A6CF7">
        <w:rPr>
          <w:sz w:val="28"/>
          <w:szCs w:val="28"/>
        </w:rPr>
        <w:t>.10 документации, а также сведения об участнике по форме приложения    № 2 к документации</w:t>
      </w:r>
      <w:r w:rsidRPr="005A6CF7">
        <w:rPr>
          <w:sz w:val="28"/>
          <w:szCs w:val="28"/>
        </w:rPr>
        <w:t>.</w:t>
      </w:r>
    </w:p>
    <w:p w:rsidR="002A6851" w:rsidRPr="005A6CF7" w:rsidRDefault="006C02CA" w:rsidP="00D90998">
      <w:pPr>
        <w:pStyle w:val="a6"/>
        <w:numPr>
          <w:ilvl w:val="2"/>
          <w:numId w:val="22"/>
        </w:numPr>
        <w:tabs>
          <w:tab w:val="num" w:pos="2880"/>
        </w:tabs>
        <w:suppressAutoHyphens/>
        <w:ind w:left="0" w:firstLine="709"/>
        <w:jc w:val="both"/>
        <w:rPr>
          <w:i/>
          <w:sz w:val="28"/>
          <w:szCs w:val="28"/>
        </w:rPr>
      </w:pPr>
      <w:r w:rsidRPr="005A6CF7">
        <w:rPr>
          <w:sz w:val="28"/>
          <w:szCs w:val="28"/>
        </w:rPr>
        <w:t xml:space="preserve">Конверт «Б» должен содержать опись </w:t>
      </w:r>
      <w:r w:rsidR="00BC5E9A" w:rsidRPr="005A6CF7">
        <w:rPr>
          <w:sz w:val="28"/>
          <w:szCs w:val="28"/>
        </w:rPr>
        <w:t>заверенную подписью и печатью</w:t>
      </w:r>
      <w:r w:rsidR="00EA4F45">
        <w:rPr>
          <w:sz w:val="28"/>
          <w:szCs w:val="28"/>
        </w:rPr>
        <w:t xml:space="preserve"> (при ее наличии)</w:t>
      </w:r>
      <w:r w:rsidR="00BC5E9A" w:rsidRPr="005A6CF7">
        <w:rPr>
          <w:sz w:val="28"/>
          <w:szCs w:val="28"/>
        </w:rPr>
        <w:t>,  и документы, указанные в пунктах 2, 3.1, 8.1.</w:t>
      </w:r>
      <w:r w:rsidR="00A8147D" w:rsidRPr="005A6CF7">
        <w:rPr>
          <w:sz w:val="28"/>
          <w:szCs w:val="28"/>
        </w:rPr>
        <w:t>7</w:t>
      </w:r>
      <w:r w:rsidR="00BC5E9A" w:rsidRPr="005A6CF7">
        <w:rPr>
          <w:sz w:val="28"/>
          <w:szCs w:val="28"/>
        </w:rPr>
        <w:t>.1</w:t>
      </w:r>
      <w:r w:rsidR="00076373">
        <w:rPr>
          <w:sz w:val="28"/>
          <w:szCs w:val="28"/>
        </w:rPr>
        <w:t>1</w:t>
      </w:r>
      <w:r w:rsidR="00BC5E9A" w:rsidRPr="005A6CF7">
        <w:rPr>
          <w:sz w:val="28"/>
          <w:szCs w:val="28"/>
        </w:rPr>
        <w:t>, 8.1.</w:t>
      </w:r>
      <w:r w:rsidR="00A8147D" w:rsidRPr="005A6CF7">
        <w:rPr>
          <w:sz w:val="28"/>
          <w:szCs w:val="28"/>
        </w:rPr>
        <w:t>7</w:t>
      </w:r>
      <w:r w:rsidR="00BC5E9A" w:rsidRPr="005A6CF7">
        <w:rPr>
          <w:sz w:val="28"/>
          <w:szCs w:val="28"/>
        </w:rPr>
        <w:t>.1</w:t>
      </w:r>
      <w:r w:rsidR="00076373">
        <w:rPr>
          <w:sz w:val="28"/>
          <w:szCs w:val="28"/>
        </w:rPr>
        <w:t>2</w:t>
      </w:r>
      <w:r w:rsidR="00BC5E9A" w:rsidRPr="005A6CF7">
        <w:rPr>
          <w:sz w:val="28"/>
          <w:szCs w:val="28"/>
        </w:rPr>
        <w:t>, 8.8 документации, а также заявку на участие в запросе предложений и финансово-коммерческое предложение по форме приложений №1, 3 к  документации</w:t>
      </w:r>
      <w:r w:rsidRPr="005A6CF7">
        <w:rPr>
          <w:sz w:val="28"/>
          <w:szCs w:val="28"/>
        </w:rPr>
        <w:t>.</w:t>
      </w:r>
    </w:p>
    <w:p w:rsidR="002A6851" w:rsidRPr="005A6CF7" w:rsidRDefault="006C02CA" w:rsidP="00D90998">
      <w:pPr>
        <w:pStyle w:val="a6"/>
        <w:numPr>
          <w:ilvl w:val="2"/>
          <w:numId w:val="22"/>
        </w:numPr>
        <w:tabs>
          <w:tab w:val="num" w:pos="2880"/>
        </w:tabs>
        <w:suppressAutoHyphens/>
        <w:ind w:left="0" w:firstLine="709"/>
        <w:jc w:val="both"/>
        <w:rPr>
          <w:i/>
          <w:sz w:val="28"/>
          <w:szCs w:val="28"/>
        </w:rPr>
      </w:pPr>
      <w:r w:rsidRPr="005A6CF7">
        <w:rPr>
          <w:sz w:val="28"/>
          <w:szCs w:val="28"/>
        </w:rPr>
        <w:t xml:space="preserve">В случае представления участником заявок по нескольким лотам допускается представление заявок в двух конвертах </w:t>
      </w:r>
      <w:r w:rsidRPr="005A6CF7">
        <w:rPr>
          <w:sz w:val="28"/>
          <w:szCs w:val="28"/>
        </w:rPr>
        <w:lastRenderedPageBreak/>
        <w:t>«Оригинал»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документации.</w:t>
      </w:r>
    </w:p>
    <w:p w:rsidR="00663E61" w:rsidRPr="005A6CF7" w:rsidRDefault="00663E61" w:rsidP="00D90998">
      <w:pPr>
        <w:pStyle w:val="a6"/>
        <w:numPr>
          <w:ilvl w:val="2"/>
          <w:numId w:val="22"/>
        </w:numPr>
        <w:tabs>
          <w:tab w:val="num" w:pos="2880"/>
        </w:tabs>
        <w:suppressAutoHyphens/>
        <w:ind w:left="0" w:firstLine="709"/>
        <w:jc w:val="both"/>
        <w:rPr>
          <w:sz w:val="28"/>
          <w:szCs w:val="28"/>
        </w:rPr>
      </w:pPr>
      <w:r w:rsidRPr="005A6CF7">
        <w:rPr>
          <w:sz w:val="28"/>
          <w:szCs w:val="28"/>
        </w:rPr>
        <w:t>При предоставлении окончательного предложения документы, входящие в состав заявки в соответствии с пунктами 7.9.</w:t>
      </w:r>
      <w:r w:rsidR="00A8147D" w:rsidRPr="005A6CF7">
        <w:rPr>
          <w:sz w:val="28"/>
          <w:szCs w:val="28"/>
        </w:rPr>
        <w:t>2</w:t>
      </w:r>
      <w:r w:rsidRPr="005A6CF7">
        <w:rPr>
          <w:sz w:val="28"/>
          <w:szCs w:val="28"/>
        </w:rPr>
        <w:t xml:space="preserve"> документации, предоставляются в конвертах «А» и «Б» в порядке, предусмотренном пунктами 8.4.2-8.4.6 документации.</w:t>
      </w:r>
    </w:p>
    <w:p w:rsidR="002A6851" w:rsidRPr="005A6CF7" w:rsidRDefault="00663E61" w:rsidP="00D90998">
      <w:pPr>
        <w:pStyle w:val="a6"/>
        <w:numPr>
          <w:ilvl w:val="2"/>
          <w:numId w:val="22"/>
        </w:numPr>
        <w:tabs>
          <w:tab w:val="num" w:pos="2880"/>
        </w:tabs>
        <w:suppressAutoHyphens/>
        <w:ind w:left="0" w:firstLine="709"/>
        <w:jc w:val="both"/>
        <w:rPr>
          <w:i/>
          <w:sz w:val="28"/>
          <w:szCs w:val="28"/>
        </w:rPr>
      </w:pPr>
      <w:r w:rsidRPr="005A6CF7">
        <w:rPr>
          <w:sz w:val="28"/>
          <w:szCs w:val="28"/>
        </w:rPr>
        <w:t xml:space="preserve">Предложения, представляемые в ходе переторжки, должны предоставляться в запечатанном конверте. Маркировка конверта должна содержать слова «Предложение участника </w:t>
      </w:r>
      <w:r w:rsidRPr="005A6CF7">
        <w:rPr>
          <w:i/>
          <w:sz w:val="28"/>
          <w:szCs w:val="28"/>
          <w:u w:val="single"/>
        </w:rPr>
        <w:t>указать наименование</w:t>
      </w:r>
      <w:r w:rsidRPr="005A6CF7">
        <w:rPr>
          <w:sz w:val="28"/>
          <w:szCs w:val="28"/>
        </w:rPr>
        <w:t xml:space="preserve"> для переторжки </w:t>
      </w:r>
      <w:r w:rsidRPr="005A6CF7">
        <w:rPr>
          <w:i/>
          <w:sz w:val="28"/>
          <w:szCs w:val="28"/>
          <w:u w:val="single"/>
        </w:rPr>
        <w:t>указать дату проведения переторжки, в соответствии с приглашением к участию в переторжке</w:t>
      </w:r>
      <w:r w:rsidR="00831D6B">
        <w:rPr>
          <w:i/>
          <w:sz w:val="28"/>
          <w:szCs w:val="28"/>
          <w:u w:val="single"/>
        </w:rPr>
        <w:t>,</w:t>
      </w:r>
      <w:r w:rsidRPr="005A6CF7">
        <w:rPr>
          <w:i/>
          <w:sz w:val="28"/>
          <w:szCs w:val="28"/>
          <w:u w:val="single"/>
        </w:rPr>
        <w:t xml:space="preserve"> номер и наименование процедуры закупки</w:t>
      </w:r>
      <w:r w:rsidR="00831D6B">
        <w:rPr>
          <w:i/>
          <w:sz w:val="28"/>
          <w:szCs w:val="28"/>
          <w:u w:val="single"/>
        </w:rPr>
        <w:t>, номер и название лота</w:t>
      </w:r>
      <w:r w:rsidRPr="005A6CF7">
        <w:rPr>
          <w:i/>
          <w:sz w:val="28"/>
          <w:szCs w:val="28"/>
          <w:u w:val="single"/>
        </w:rPr>
        <w:t>. Не вскрывать до __.</w:t>
      </w:r>
      <w:r w:rsidR="00F06AF9">
        <w:rPr>
          <w:i/>
          <w:sz w:val="28"/>
          <w:szCs w:val="28"/>
          <w:u w:val="single"/>
        </w:rPr>
        <w:t>__</w:t>
      </w:r>
      <w:r w:rsidR="00F06AF9" w:rsidRPr="005A6CF7">
        <w:rPr>
          <w:i/>
          <w:sz w:val="28"/>
          <w:szCs w:val="28"/>
          <w:u w:val="single"/>
        </w:rPr>
        <w:t xml:space="preserve"> </w:t>
      </w:r>
      <w:r w:rsidRPr="005A6CF7">
        <w:rPr>
          <w:i/>
          <w:sz w:val="28"/>
          <w:szCs w:val="28"/>
          <w:u w:val="single"/>
        </w:rPr>
        <w:t xml:space="preserve">часов ____________ времени </w:t>
      </w:r>
      <w:r w:rsidR="00F06AF9">
        <w:rPr>
          <w:i/>
          <w:sz w:val="28"/>
          <w:szCs w:val="28"/>
          <w:u w:val="single"/>
        </w:rPr>
        <w:t xml:space="preserve">«__» </w:t>
      </w:r>
      <w:r w:rsidRPr="005A6CF7">
        <w:rPr>
          <w:i/>
          <w:sz w:val="28"/>
          <w:szCs w:val="28"/>
          <w:u w:val="single"/>
        </w:rPr>
        <w:t>__________ 201_ г.</w:t>
      </w:r>
      <w:r w:rsidRPr="005A6CF7">
        <w:rPr>
          <w:b/>
          <w:i/>
          <w:sz w:val="28"/>
          <w:szCs w:val="28"/>
        </w:rPr>
        <w:t>».</w:t>
      </w:r>
    </w:p>
    <w:p w:rsidR="001C416C" w:rsidRPr="005A6CF7" w:rsidRDefault="00663E61" w:rsidP="00D90998">
      <w:pPr>
        <w:pStyle w:val="a6"/>
        <w:numPr>
          <w:ilvl w:val="2"/>
          <w:numId w:val="22"/>
        </w:numPr>
        <w:tabs>
          <w:tab w:val="num" w:pos="2880"/>
        </w:tabs>
        <w:suppressAutoHyphens/>
        <w:ind w:left="0" w:firstLine="709"/>
        <w:jc w:val="both"/>
        <w:rPr>
          <w:sz w:val="28"/>
          <w:szCs w:val="28"/>
        </w:rPr>
      </w:pPr>
      <w:r w:rsidRPr="005A6CF7">
        <w:rPr>
          <w:sz w:val="28"/>
          <w:szCs w:val="28"/>
        </w:rPr>
        <w:t>При предоставлении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документации (если предоставление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w:t>
      </w:r>
    </w:p>
    <w:p w:rsidR="002A6851" w:rsidRPr="005A6CF7" w:rsidRDefault="002A6851" w:rsidP="00D90998">
      <w:pPr>
        <w:pStyle w:val="a6"/>
        <w:numPr>
          <w:ilvl w:val="2"/>
          <w:numId w:val="22"/>
        </w:numPr>
        <w:tabs>
          <w:tab w:val="num" w:pos="2880"/>
        </w:tabs>
        <w:suppressAutoHyphens/>
        <w:ind w:left="0" w:firstLine="709"/>
        <w:jc w:val="both"/>
        <w:rPr>
          <w:i/>
          <w:sz w:val="28"/>
          <w:szCs w:val="28"/>
        </w:rPr>
      </w:pPr>
      <w:r w:rsidRPr="005A6CF7">
        <w:rPr>
          <w:sz w:val="28"/>
          <w:szCs w:val="28"/>
        </w:rPr>
        <w:t>Документы, представленные в составе каждого конверта, должны быть прошиты вместе с описью документов, скреплены печатью</w:t>
      </w:r>
      <w:r w:rsidR="00831D6B">
        <w:rPr>
          <w:sz w:val="28"/>
          <w:szCs w:val="28"/>
        </w:rPr>
        <w:t xml:space="preserve"> (при ее наличии)</w:t>
      </w:r>
      <w:r w:rsidRPr="005A6CF7">
        <w:rPr>
          <w:sz w:val="28"/>
          <w:szCs w:val="28"/>
        </w:rPr>
        <w:t xml:space="preserve"> и заверены подписью уполномоченного лица участника. Все листы заявки (</w:t>
      </w:r>
      <w:r w:rsidR="00826BA9" w:rsidRPr="005A6CF7">
        <w:rPr>
          <w:sz w:val="28"/>
          <w:szCs w:val="28"/>
        </w:rPr>
        <w:t>окончательного</w:t>
      </w:r>
      <w:r w:rsidRPr="005A6CF7">
        <w:rPr>
          <w:sz w:val="28"/>
          <w:szCs w:val="28"/>
        </w:rPr>
        <w:t xml:space="preserve"> предложения</w:t>
      </w:r>
      <w:r w:rsidR="00663E61" w:rsidRPr="005A6CF7">
        <w:rPr>
          <w:sz w:val="28"/>
          <w:szCs w:val="28"/>
        </w:rPr>
        <w:t>,</w:t>
      </w:r>
      <w:r w:rsidRPr="005A6CF7">
        <w:rPr>
          <w:sz w:val="28"/>
          <w:szCs w:val="28"/>
        </w:rPr>
        <w:t xml:space="preserve"> предложения для переторжки) должны быть пронумерованы. </w:t>
      </w:r>
    </w:p>
    <w:p w:rsidR="002A6851" w:rsidRPr="005A6CF7" w:rsidRDefault="002A6851" w:rsidP="00D90998">
      <w:pPr>
        <w:pStyle w:val="a6"/>
        <w:numPr>
          <w:ilvl w:val="2"/>
          <w:numId w:val="22"/>
        </w:numPr>
        <w:tabs>
          <w:tab w:val="num" w:pos="2880"/>
        </w:tabs>
        <w:suppressAutoHyphens/>
        <w:ind w:left="0" w:firstLine="709"/>
        <w:jc w:val="both"/>
        <w:rPr>
          <w:i/>
          <w:sz w:val="28"/>
          <w:szCs w:val="28"/>
        </w:rPr>
      </w:pPr>
      <w:r w:rsidRPr="005A6CF7">
        <w:rPr>
          <w:sz w:val="28"/>
          <w:szCs w:val="28"/>
        </w:rPr>
        <w:t xml:space="preserve">В случае несоответствия экземпляров заявки </w:t>
      </w:r>
      <w:r w:rsidR="00286101" w:rsidRPr="005A6CF7">
        <w:rPr>
          <w:sz w:val="28"/>
          <w:szCs w:val="28"/>
        </w:rPr>
        <w:t>(</w:t>
      </w:r>
      <w:r w:rsidR="00826BA9" w:rsidRPr="005A6CF7">
        <w:rPr>
          <w:sz w:val="28"/>
          <w:szCs w:val="28"/>
        </w:rPr>
        <w:t>окончательного</w:t>
      </w:r>
      <w:r w:rsidRPr="005A6CF7">
        <w:rPr>
          <w:sz w:val="28"/>
          <w:szCs w:val="28"/>
        </w:rPr>
        <w:t xml:space="preserve"> предложения,</w:t>
      </w:r>
      <w:r w:rsidR="000720F1" w:rsidRPr="005A6CF7">
        <w:rPr>
          <w:sz w:val="28"/>
          <w:szCs w:val="28"/>
        </w:rPr>
        <w:t xml:space="preserve"> </w:t>
      </w:r>
      <w:r w:rsidRPr="005A6CF7">
        <w:rPr>
          <w:sz w:val="28"/>
          <w:szCs w:val="28"/>
        </w:rPr>
        <w:t xml:space="preserve">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2A6851" w:rsidRPr="005A6CF7" w:rsidRDefault="002A6851" w:rsidP="00D90998">
      <w:pPr>
        <w:pStyle w:val="a6"/>
        <w:numPr>
          <w:ilvl w:val="2"/>
          <w:numId w:val="22"/>
        </w:numPr>
        <w:tabs>
          <w:tab w:val="num" w:pos="2880"/>
        </w:tabs>
        <w:suppressAutoHyphens/>
        <w:ind w:left="0" w:firstLine="709"/>
        <w:jc w:val="both"/>
        <w:rPr>
          <w:i/>
          <w:sz w:val="28"/>
          <w:szCs w:val="28"/>
        </w:rPr>
      </w:pPr>
      <w:r w:rsidRPr="005A6CF7">
        <w:rPr>
          <w:sz w:val="28"/>
          <w:szCs w:val="28"/>
        </w:rPr>
        <w:t xml:space="preserve">Оригинал и копия заявки </w:t>
      </w:r>
      <w:r w:rsidRPr="005A6CF7">
        <w:rPr>
          <w:bCs/>
          <w:sz w:val="28"/>
          <w:szCs w:val="28"/>
        </w:rPr>
        <w:t xml:space="preserve">на участие в </w:t>
      </w:r>
      <w:r w:rsidR="00826BA9" w:rsidRPr="005A6CF7">
        <w:rPr>
          <w:bCs/>
          <w:sz w:val="28"/>
          <w:szCs w:val="28"/>
        </w:rPr>
        <w:t>запросе предложений</w:t>
      </w:r>
      <w:r w:rsidRPr="005A6CF7">
        <w:rPr>
          <w:bCs/>
          <w:sz w:val="28"/>
          <w:szCs w:val="28"/>
        </w:rPr>
        <w:t xml:space="preserve"> (</w:t>
      </w:r>
      <w:r w:rsidR="00826BA9" w:rsidRPr="005A6CF7">
        <w:rPr>
          <w:bCs/>
          <w:sz w:val="28"/>
          <w:szCs w:val="28"/>
        </w:rPr>
        <w:t>окончательного</w:t>
      </w:r>
      <w:r w:rsidRPr="005A6CF7">
        <w:rPr>
          <w:bCs/>
          <w:sz w:val="28"/>
          <w:szCs w:val="28"/>
        </w:rPr>
        <w:t xml:space="preserve"> предложения,</w:t>
      </w:r>
      <w:r w:rsidR="000720F1" w:rsidRPr="005A6CF7">
        <w:rPr>
          <w:sz w:val="28"/>
          <w:szCs w:val="28"/>
        </w:rPr>
        <w:t xml:space="preserve"> </w:t>
      </w:r>
      <w:r w:rsidRPr="005A6CF7">
        <w:rPr>
          <w:bCs/>
          <w:sz w:val="28"/>
          <w:szCs w:val="28"/>
        </w:rPr>
        <w:t xml:space="preserve">предложения для переторжки) </w:t>
      </w:r>
      <w:r w:rsidRPr="005A6CF7">
        <w:rPr>
          <w:sz w:val="28"/>
          <w:szCs w:val="28"/>
        </w:rPr>
        <w:t>должны быть подписаны лицом, имеющим право подписи документов от имени участника. Все страницы заявки (</w:t>
      </w:r>
      <w:r w:rsidR="00826BA9" w:rsidRPr="005A6CF7">
        <w:rPr>
          <w:sz w:val="28"/>
          <w:szCs w:val="28"/>
        </w:rPr>
        <w:t>окончательного</w:t>
      </w:r>
      <w:r w:rsidRPr="005A6CF7">
        <w:rPr>
          <w:sz w:val="28"/>
          <w:szCs w:val="28"/>
        </w:rPr>
        <w:t xml:space="preserve"> предложения, предложения для переторжки), за исключением нотариально заверенных документов и иллюстративных материалов, должны быть завизированы лицом, подписавшим заявку</w:t>
      </w:r>
      <w:r w:rsidRPr="005A6CF7">
        <w:rPr>
          <w:bCs/>
          <w:sz w:val="28"/>
          <w:szCs w:val="28"/>
        </w:rPr>
        <w:t xml:space="preserve"> на участие в </w:t>
      </w:r>
      <w:r w:rsidR="00826BA9" w:rsidRPr="005A6CF7">
        <w:rPr>
          <w:bCs/>
          <w:sz w:val="28"/>
          <w:szCs w:val="28"/>
        </w:rPr>
        <w:t>запросе предложений</w:t>
      </w:r>
      <w:r w:rsidRPr="005A6CF7">
        <w:rPr>
          <w:sz w:val="28"/>
          <w:szCs w:val="28"/>
        </w:rPr>
        <w:t>.</w:t>
      </w:r>
    </w:p>
    <w:p w:rsidR="002A6851" w:rsidRPr="005A6CF7" w:rsidRDefault="006C02CA" w:rsidP="00D90998">
      <w:pPr>
        <w:pStyle w:val="a6"/>
        <w:numPr>
          <w:ilvl w:val="2"/>
          <w:numId w:val="22"/>
        </w:numPr>
        <w:tabs>
          <w:tab w:val="num" w:pos="2880"/>
        </w:tabs>
        <w:suppressAutoHyphens/>
        <w:ind w:left="0" w:firstLine="709"/>
        <w:jc w:val="both"/>
        <w:rPr>
          <w:i/>
          <w:sz w:val="28"/>
          <w:szCs w:val="28"/>
        </w:rPr>
      </w:pPr>
      <w:r w:rsidRPr="005A6CF7">
        <w:rPr>
          <w:sz w:val="28"/>
          <w:szCs w:val="28"/>
        </w:rPr>
        <w:t>Все рукописные исправления, сделанные в заявке</w:t>
      </w:r>
      <w:r w:rsidR="00536F30" w:rsidRPr="005A6CF7">
        <w:rPr>
          <w:sz w:val="28"/>
          <w:szCs w:val="28"/>
        </w:rPr>
        <w:t xml:space="preserve"> (</w:t>
      </w:r>
      <w:r w:rsidR="00826BA9" w:rsidRPr="005A6CF7">
        <w:rPr>
          <w:sz w:val="28"/>
          <w:szCs w:val="28"/>
        </w:rPr>
        <w:t>окончательном</w:t>
      </w:r>
      <w:r w:rsidR="00536F30" w:rsidRPr="005A6CF7">
        <w:rPr>
          <w:sz w:val="28"/>
          <w:szCs w:val="28"/>
        </w:rPr>
        <w:t xml:space="preserve"> предложении, предложении для переторжки)</w:t>
      </w:r>
      <w:r w:rsidRPr="005A6CF7">
        <w:rPr>
          <w:sz w:val="28"/>
          <w:szCs w:val="28"/>
        </w:rPr>
        <w:t>, должны быть завизированы лицом, подписавшим заявку</w:t>
      </w:r>
      <w:r w:rsidRPr="005A6CF7">
        <w:rPr>
          <w:bCs/>
          <w:sz w:val="28"/>
          <w:szCs w:val="28"/>
        </w:rPr>
        <w:t xml:space="preserve"> на участие в </w:t>
      </w:r>
      <w:r w:rsidR="00826BA9" w:rsidRPr="005A6CF7">
        <w:rPr>
          <w:bCs/>
          <w:sz w:val="28"/>
          <w:szCs w:val="28"/>
        </w:rPr>
        <w:t>запросе предложений</w:t>
      </w:r>
      <w:r w:rsidRPr="005A6CF7">
        <w:rPr>
          <w:sz w:val="28"/>
          <w:szCs w:val="28"/>
        </w:rPr>
        <w:t>.</w:t>
      </w:r>
    </w:p>
    <w:p w:rsidR="002A6851" w:rsidRPr="005A6CF7" w:rsidRDefault="003E4A1F" w:rsidP="00D90998">
      <w:pPr>
        <w:pStyle w:val="a6"/>
        <w:numPr>
          <w:ilvl w:val="2"/>
          <w:numId w:val="22"/>
        </w:numPr>
        <w:tabs>
          <w:tab w:val="num" w:pos="2880"/>
        </w:tabs>
        <w:suppressAutoHyphens/>
        <w:ind w:left="0" w:firstLine="709"/>
        <w:jc w:val="both"/>
        <w:rPr>
          <w:i/>
          <w:sz w:val="28"/>
          <w:szCs w:val="28"/>
        </w:rPr>
      </w:pPr>
      <w:r w:rsidRPr="005A6CF7">
        <w:rPr>
          <w:sz w:val="28"/>
          <w:szCs w:val="28"/>
        </w:rPr>
        <w:t>К</w:t>
      </w:r>
      <w:r w:rsidR="006C02CA" w:rsidRPr="005A6CF7">
        <w:rPr>
          <w:sz w:val="28"/>
          <w:szCs w:val="28"/>
        </w:rPr>
        <w:t>онверты с заявками</w:t>
      </w:r>
      <w:r w:rsidR="00536F30" w:rsidRPr="005A6CF7">
        <w:rPr>
          <w:sz w:val="28"/>
          <w:szCs w:val="28"/>
        </w:rPr>
        <w:t xml:space="preserve"> (</w:t>
      </w:r>
      <w:r w:rsidR="00826BA9" w:rsidRPr="005A6CF7">
        <w:rPr>
          <w:sz w:val="28"/>
          <w:szCs w:val="28"/>
        </w:rPr>
        <w:t>окончательными</w:t>
      </w:r>
      <w:r w:rsidR="00536F30" w:rsidRPr="005A6CF7">
        <w:rPr>
          <w:sz w:val="28"/>
          <w:szCs w:val="28"/>
        </w:rPr>
        <w:t xml:space="preserve"> предложениями, предложениями для переторжки)</w:t>
      </w:r>
      <w:r w:rsidR="006C02CA" w:rsidRPr="005A6CF7">
        <w:rPr>
          <w:sz w:val="28"/>
          <w:szCs w:val="28"/>
        </w:rPr>
        <w:t xml:space="preserve"> принимаются до истечения срока подачи заявок</w:t>
      </w:r>
      <w:r w:rsidR="00536F30" w:rsidRPr="005A6CF7">
        <w:rPr>
          <w:sz w:val="28"/>
          <w:szCs w:val="28"/>
        </w:rPr>
        <w:t xml:space="preserve"> (</w:t>
      </w:r>
      <w:r w:rsidR="00826BA9" w:rsidRPr="005A6CF7">
        <w:rPr>
          <w:sz w:val="28"/>
          <w:szCs w:val="28"/>
        </w:rPr>
        <w:t>окончательных</w:t>
      </w:r>
      <w:r w:rsidR="00536F30" w:rsidRPr="005A6CF7">
        <w:rPr>
          <w:sz w:val="28"/>
          <w:szCs w:val="28"/>
        </w:rPr>
        <w:t xml:space="preserve"> предложений,</w:t>
      </w:r>
      <w:r w:rsidR="000720F1" w:rsidRPr="005A6CF7">
        <w:rPr>
          <w:sz w:val="28"/>
          <w:szCs w:val="28"/>
        </w:rPr>
        <w:t xml:space="preserve"> </w:t>
      </w:r>
      <w:r w:rsidR="00536F30" w:rsidRPr="005A6CF7">
        <w:rPr>
          <w:sz w:val="28"/>
          <w:szCs w:val="28"/>
        </w:rPr>
        <w:t xml:space="preserve"> предложений для переторжки)</w:t>
      </w:r>
      <w:r w:rsidR="006C02CA" w:rsidRPr="005A6CF7">
        <w:rPr>
          <w:sz w:val="28"/>
          <w:szCs w:val="28"/>
        </w:rPr>
        <w:t xml:space="preserve">, за исключением </w:t>
      </w:r>
      <w:r w:rsidR="006C02CA" w:rsidRPr="005A6CF7">
        <w:rPr>
          <w:sz w:val="28"/>
          <w:szCs w:val="28"/>
        </w:rPr>
        <w:lastRenderedPageBreak/>
        <w:t>конвертов, на которых отсутствует необходимая информация либо не запечатанных конвертов.</w:t>
      </w:r>
    </w:p>
    <w:p w:rsidR="002A6851" w:rsidRPr="005A6CF7" w:rsidRDefault="006C02CA" w:rsidP="00D90998">
      <w:pPr>
        <w:pStyle w:val="a6"/>
        <w:numPr>
          <w:ilvl w:val="2"/>
          <w:numId w:val="22"/>
        </w:numPr>
        <w:tabs>
          <w:tab w:val="num" w:pos="2880"/>
        </w:tabs>
        <w:suppressAutoHyphens/>
        <w:ind w:left="0" w:firstLine="709"/>
        <w:jc w:val="both"/>
        <w:rPr>
          <w:i/>
          <w:sz w:val="28"/>
          <w:szCs w:val="28"/>
        </w:rPr>
      </w:pPr>
      <w:r w:rsidRPr="005A6CF7">
        <w:rPr>
          <w:sz w:val="28"/>
          <w:szCs w:val="28"/>
        </w:rPr>
        <w:t xml:space="preserve">В случае если маркировка конверта не соответствует требованиям документации, конверт(ы) не запечатан(ы), заявка </w:t>
      </w:r>
      <w:r w:rsidR="00536F30" w:rsidRPr="005A6CF7">
        <w:rPr>
          <w:sz w:val="28"/>
          <w:szCs w:val="28"/>
        </w:rPr>
        <w:t xml:space="preserve"> (</w:t>
      </w:r>
      <w:r w:rsidR="00826BA9" w:rsidRPr="005A6CF7">
        <w:rPr>
          <w:sz w:val="28"/>
          <w:szCs w:val="28"/>
        </w:rPr>
        <w:t>окончательное</w:t>
      </w:r>
      <w:r w:rsidR="00536F30" w:rsidRPr="005A6CF7">
        <w:rPr>
          <w:sz w:val="28"/>
          <w:szCs w:val="28"/>
        </w:rPr>
        <w:t xml:space="preserve"> предложение,</w:t>
      </w:r>
      <w:r w:rsidR="000720F1" w:rsidRPr="005A6CF7">
        <w:rPr>
          <w:sz w:val="28"/>
          <w:szCs w:val="28"/>
        </w:rPr>
        <w:t xml:space="preserve"> </w:t>
      </w:r>
      <w:r w:rsidR="00536F30" w:rsidRPr="005A6CF7">
        <w:rPr>
          <w:sz w:val="28"/>
          <w:szCs w:val="28"/>
        </w:rPr>
        <w:t>предложение для переторжки) не принимается</w:t>
      </w:r>
      <w:r w:rsidRPr="005A6CF7">
        <w:rPr>
          <w:sz w:val="28"/>
          <w:szCs w:val="28"/>
        </w:rPr>
        <w:t xml:space="preserve">. </w:t>
      </w:r>
    </w:p>
    <w:p w:rsidR="006C02CA" w:rsidRPr="005A6CF7" w:rsidRDefault="006C02CA" w:rsidP="00D90998">
      <w:pPr>
        <w:pStyle w:val="a6"/>
        <w:numPr>
          <w:ilvl w:val="2"/>
          <w:numId w:val="22"/>
        </w:numPr>
        <w:tabs>
          <w:tab w:val="num" w:pos="2880"/>
        </w:tabs>
        <w:suppressAutoHyphens/>
        <w:ind w:left="0" w:firstLine="709"/>
        <w:jc w:val="both"/>
        <w:rPr>
          <w:i/>
          <w:sz w:val="28"/>
          <w:szCs w:val="28"/>
        </w:rPr>
      </w:pPr>
      <w:r w:rsidRPr="005A6CF7">
        <w:rPr>
          <w:sz w:val="28"/>
          <w:szCs w:val="28"/>
        </w:rPr>
        <w:t>По истечении срока подачи заявок</w:t>
      </w:r>
      <w:r w:rsidR="00536F30" w:rsidRPr="005A6CF7">
        <w:rPr>
          <w:sz w:val="28"/>
          <w:szCs w:val="28"/>
        </w:rPr>
        <w:t xml:space="preserve"> (</w:t>
      </w:r>
      <w:r w:rsidR="00826BA9" w:rsidRPr="005A6CF7">
        <w:rPr>
          <w:sz w:val="28"/>
          <w:szCs w:val="28"/>
        </w:rPr>
        <w:t>окончательны</w:t>
      </w:r>
      <w:r w:rsidR="00536F30" w:rsidRPr="005A6CF7">
        <w:rPr>
          <w:sz w:val="28"/>
          <w:szCs w:val="28"/>
        </w:rPr>
        <w:t>х предложений, предложений для переторжки)</w:t>
      </w:r>
      <w:r w:rsidRPr="005A6CF7">
        <w:rPr>
          <w:sz w:val="28"/>
          <w:szCs w:val="28"/>
        </w:rPr>
        <w:t xml:space="preserve"> конверты не принимаются. Конверт с заявкой</w:t>
      </w:r>
      <w:r w:rsidR="00536F30" w:rsidRPr="005A6CF7">
        <w:rPr>
          <w:sz w:val="28"/>
          <w:szCs w:val="28"/>
        </w:rPr>
        <w:t xml:space="preserve"> (</w:t>
      </w:r>
      <w:r w:rsidR="00826BA9" w:rsidRPr="005A6CF7">
        <w:rPr>
          <w:sz w:val="28"/>
          <w:szCs w:val="28"/>
        </w:rPr>
        <w:t>окончательным</w:t>
      </w:r>
      <w:r w:rsidR="00536F30" w:rsidRPr="005A6CF7">
        <w:rPr>
          <w:sz w:val="28"/>
          <w:szCs w:val="28"/>
        </w:rPr>
        <w:t xml:space="preserve"> предложением, предложением для переторжки)</w:t>
      </w:r>
      <w:r w:rsidRPr="005A6CF7">
        <w:rPr>
          <w:sz w:val="28"/>
          <w:szCs w:val="28"/>
        </w:rPr>
        <w:t xml:space="preserve">, полученный </w:t>
      </w:r>
      <w:r w:rsidR="00497B55" w:rsidRPr="005A6CF7">
        <w:rPr>
          <w:sz w:val="28"/>
          <w:szCs w:val="28"/>
        </w:rPr>
        <w:t>заказчиком</w:t>
      </w:r>
      <w:r w:rsidRPr="005A6CF7">
        <w:rPr>
          <w:sz w:val="28"/>
          <w:szCs w:val="28"/>
        </w:rPr>
        <w:t xml:space="preserve"> по истечении срока подачи заявок</w:t>
      </w:r>
      <w:r w:rsidR="002A6851" w:rsidRPr="005A6CF7">
        <w:rPr>
          <w:sz w:val="28"/>
          <w:szCs w:val="28"/>
        </w:rPr>
        <w:t xml:space="preserve"> (</w:t>
      </w:r>
      <w:r w:rsidR="00826BA9" w:rsidRPr="005A6CF7">
        <w:rPr>
          <w:sz w:val="28"/>
          <w:szCs w:val="28"/>
        </w:rPr>
        <w:t>окончательны</w:t>
      </w:r>
      <w:r w:rsidR="00F54DD3" w:rsidRPr="005A6CF7">
        <w:rPr>
          <w:sz w:val="28"/>
          <w:szCs w:val="28"/>
        </w:rPr>
        <w:t>х</w:t>
      </w:r>
      <w:r w:rsidR="002A6851" w:rsidRPr="005A6CF7">
        <w:rPr>
          <w:sz w:val="28"/>
          <w:szCs w:val="28"/>
        </w:rPr>
        <w:t xml:space="preserve"> предложений, предложений для переторжки)</w:t>
      </w:r>
      <w:r w:rsidRPr="005A6CF7">
        <w:rPr>
          <w:sz w:val="28"/>
          <w:szCs w:val="28"/>
        </w:rPr>
        <w:t xml:space="preserve"> по почте, не вскрывается и </w:t>
      </w:r>
      <w:r w:rsidR="000720F1" w:rsidRPr="005A6CF7">
        <w:rPr>
          <w:sz w:val="28"/>
          <w:szCs w:val="28"/>
        </w:rPr>
        <w:t xml:space="preserve">не </w:t>
      </w:r>
      <w:r w:rsidR="00F54DD3" w:rsidRPr="005A6CF7">
        <w:rPr>
          <w:sz w:val="28"/>
          <w:szCs w:val="28"/>
        </w:rPr>
        <w:t>возвращается</w:t>
      </w:r>
      <w:r w:rsidRPr="005A6CF7">
        <w:rPr>
          <w:sz w:val="28"/>
          <w:szCs w:val="28"/>
        </w:rPr>
        <w:t>.</w:t>
      </w:r>
    </w:p>
    <w:p w:rsidR="00A016F9" w:rsidRPr="005A6CF7" w:rsidRDefault="00A016F9" w:rsidP="00650EB9">
      <w:pPr>
        <w:pStyle w:val="a8"/>
        <w:suppressAutoHyphens/>
        <w:rPr>
          <w:sz w:val="28"/>
          <w:szCs w:val="28"/>
        </w:rPr>
      </w:pPr>
    </w:p>
    <w:p w:rsidR="002B5627" w:rsidRPr="005A6CF7" w:rsidRDefault="002B5627" w:rsidP="003D23EC">
      <w:pPr>
        <w:pStyle w:val="3"/>
        <w:numPr>
          <w:ilvl w:val="1"/>
          <w:numId w:val="2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Изменение и отзыв заявок</w:t>
      </w:r>
    </w:p>
    <w:p w:rsidR="00017A3F" w:rsidRPr="005A6CF7" w:rsidRDefault="00017A3F" w:rsidP="00017A3F">
      <w:pPr>
        <w:rPr>
          <w:sz w:val="28"/>
          <w:szCs w:val="28"/>
        </w:rPr>
      </w:pPr>
    </w:p>
    <w:p w:rsidR="00F6388C" w:rsidRPr="005A6CF7" w:rsidRDefault="00F6388C" w:rsidP="00D90998">
      <w:pPr>
        <w:pStyle w:val="a8"/>
        <w:numPr>
          <w:ilvl w:val="2"/>
          <w:numId w:val="22"/>
        </w:numPr>
        <w:suppressAutoHyphens/>
        <w:ind w:left="0" w:firstLine="709"/>
        <w:rPr>
          <w:sz w:val="28"/>
          <w:szCs w:val="28"/>
        </w:rPr>
      </w:pPr>
      <w:r w:rsidRPr="005A6CF7">
        <w:rPr>
          <w:sz w:val="28"/>
          <w:szCs w:val="28"/>
        </w:rPr>
        <w:t>Участник вправе изменить или отозвать поданную заявку в любое время до истечения срока подачи заявок</w:t>
      </w:r>
      <w:r w:rsidR="00352BC8" w:rsidRPr="005A6CF7">
        <w:rPr>
          <w:sz w:val="28"/>
          <w:szCs w:val="28"/>
        </w:rPr>
        <w:t>, не утрачивая права на обеспечение заявки</w:t>
      </w:r>
      <w:r w:rsidRPr="005A6CF7">
        <w:rPr>
          <w:sz w:val="28"/>
          <w:szCs w:val="28"/>
        </w:rPr>
        <w:t>.</w:t>
      </w:r>
    </w:p>
    <w:p w:rsidR="00C8538A" w:rsidRPr="005A6CF7" w:rsidRDefault="00F6388C" w:rsidP="00D90998">
      <w:pPr>
        <w:pStyle w:val="11"/>
        <w:numPr>
          <w:ilvl w:val="2"/>
          <w:numId w:val="22"/>
        </w:numPr>
        <w:ind w:left="0" w:firstLine="709"/>
        <w:rPr>
          <w:szCs w:val="28"/>
        </w:rPr>
      </w:pPr>
      <w:r w:rsidRPr="005A6CF7">
        <w:rPr>
          <w:szCs w:val="28"/>
        </w:rPr>
        <w:t>Никакие изменения не могут быть внесены в заявку после окончания срока подачи заявок.</w:t>
      </w:r>
    </w:p>
    <w:p w:rsidR="00C8538A" w:rsidRPr="005A6CF7" w:rsidRDefault="00F6388C" w:rsidP="00D90998">
      <w:pPr>
        <w:pStyle w:val="11"/>
        <w:numPr>
          <w:ilvl w:val="2"/>
          <w:numId w:val="22"/>
        </w:numPr>
        <w:ind w:left="0" w:firstLine="709"/>
        <w:rPr>
          <w:szCs w:val="28"/>
        </w:rPr>
      </w:pPr>
      <w:r w:rsidRPr="005A6CF7">
        <w:rPr>
          <w:szCs w:val="28"/>
        </w:rPr>
        <w:t xml:space="preserve">При проведении </w:t>
      </w:r>
      <w:r w:rsidR="00826BA9" w:rsidRPr="005A6CF7">
        <w:rPr>
          <w:szCs w:val="28"/>
        </w:rPr>
        <w:t>запроса предложений</w:t>
      </w:r>
      <w:r w:rsidRPr="005A6CF7">
        <w:rPr>
          <w:szCs w:val="28"/>
        </w:rPr>
        <w:t xml:space="preserve"> в электронной форме </w:t>
      </w:r>
      <w:r w:rsidR="00E53888" w:rsidRPr="005A6CF7">
        <w:rPr>
          <w:szCs w:val="28"/>
        </w:rPr>
        <w:t xml:space="preserve">на ЭТЗП </w:t>
      </w:r>
      <w:r w:rsidRPr="005A6CF7">
        <w:rPr>
          <w:szCs w:val="28"/>
        </w:rPr>
        <w:t xml:space="preserve">для изменения поданной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заявки изменить ее невозможно. Для внесения изменений в поданную заявку или отзыва заявки необходимо следовать положениям Руководства пользователя, размещенного на сайте </w:t>
      </w:r>
      <w:hyperlink r:id="rId28" w:tooltip="http://www.etzp.rzd.ru/" w:history="1">
        <w:r w:rsidRPr="005A6CF7">
          <w:rPr>
            <w:szCs w:val="28"/>
          </w:rPr>
          <w:t>www.etzp.rzd.ru</w:t>
        </w:r>
      </w:hyperlink>
      <w:r w:rsidRPr="005A6CF7">
        <w:rPr>
          <w:szCs w:val="28"/>
        </w:rPr>
        <w:t xml:space="preserve"> в разделе «Нормативные документы».</w:t>
      </w:r>
    </w:p>
    <w:p w:rsidR="00C8538A" w:rsidRPr="005A6CF7" w:rsidRDefault="00B348C0" w:rsidP="00D90998">
      <w:pPr>
        <w:pStyle w:val="11"/>
        <w:numPr>
          <w:ilvl w:val="2"/>
          <w:numId w:val="22"/>
        </w:numPr>
        <w:ind w:left="0" w:firstLine="709"/>
        <w:rPr>
          <w:szCs w:val="28"/>
        </w:rPr>
      </w:pPr>
      <w:r w:rsidRPr="005A6CF7">
        <w:rPr>
          <w:szCs w:val="28"/>
        </w:rPr>
        <w:t>Д</w:t>
      </w:r>
      <w:r w:rsidR="00F6388C" w:rsidRPr="005A6CF7">
        <w:rPr>
          <w:szCs w:val="28"/>
        </w:rPr>
        <w:t>ля изменения заявки</w:t>
      </w:r>
      <w:r w:rsidRPr="005A6CF7">
        <w:rPr>
          <w:szCs w:val="28"/>
        </w:rPr>
        <w:t>, представленной на бумажном носителе</w:t>
      </w:r>
      <w:r w:rsidR="00E53888" w:rsidRPr="005A6CF7">
        <w:rPr>
          <w:szCs w:val="28"/>
        </w:rPr>
        <w:t>,</w:t>
      </w:r>
      <w:r w:rsidR="00F6388C" w:rsidRPr="005A6CF7">
        <w:rPr>
          <w:szCs w:val="28"/>
        </w:rPr>
        <w:t xml:space="preserve"> необходимо </w:t>
      </w:r>
      <w:r w:rsidRPr="005A6CF7">
        <w:rPr>
          <w:szCs w:val="28"/>
        </w:rPr>
        <w:t xml:space="preserve">до окончания срока подачи заявок </w:t>
      </w:r>
      <w:r w:rsidR="00F6388C" w:rsidRPr="005A6CF7">
        <w:rPr>
          <w:szCs w:val="28"/>
        </w:rPr>
        <w:t xml:space="preserve">представить </w:t>
      </w:r>
      <w:r w:rsidRPr="005A6CF7">
        <w:rPr>
          <w:szCs w:val="28"/>
        </w:rPr>
        <w:t xml:space="preserve">по адресу, указанному в </w:t>
      </w:r>
      <w:r w:rsidR="00A8147D" w:rsidRPr="005A6CF7">
        <w:rPr>
          <w:szCs w:val="28"/>
        </w:rPr>
        <w:t>пункте 1.8</w:t>
      </w:r>
      <w:r w:rsidRPr="005A6CF7">
        <w:rPr>
          <w:szCs w:val="28"/>
        </w:rPr>
        <w:t xml:space="preserve"> документации</w:t>
      </w:r>
      <w:r w:rsidR="00F06AF9">
        <w:rPr>
          <w:szCs w:val="28"/>
        </w:rPr>
        <w:t>,</w:t>
      </w:r>
      <w:r w:rsidRPr="005A6CF7">
        <w:rPr>
          <w:szCs w:val="28"/>
        </w:rPr>
        <w:t xml:space="preserve"> запечатанный конверт, содержащий измененные документы</w:t>
      </w:r>
      <w:r w:rsidR="00E53888" w:rsidRPr="005A6CF7">
        <w:rPr>
          <w:szCs w:val="28"/>
        </w:rPr>
        <w:t>, оформленные в порядке, предусмотренном документацией</w:t>
      </w:r>
      <w:r w:rsidRPr="005A6CF7">
        <w:rPr>
          <w:szCs w:val="28"/>
        </w:rPr>
        <w:t xml:space="preserve">. Маркировка конверта должна </w:t>
      </w:r>
      <w:r w:rsidR="00E53888" w:rsidRPr="005A6CF7">
        <w:rPr>
          <w:szCs w:val="28"/>
        </w:rPr>
        <w:t xml:space="preserve">содержать наименование и номер </w:t>
      </w:r>
      <w:r w:rsidR="00826BA9" w:rsidRPr="005A6CF7">
        <w:rPr>
          <w:szCs w:val="28"/>
        </w:rPr>
        <w:t>запроса предложений</w:t>
      </w:r>
      <w:r w:rsidR="00E53888" w:rsidRPr="005A6CF7">
        <w:rPr>
          <w:szCs w:val="28"/>
        </w:rPr>
        <w:t>, номер лота, наименование и адрес участника, а также</w:t>
      </w:r>
      <w:r w:rsidRPr="005A6CF7">
        <w:rPr>
          <w:szCs w:val="28"/>
        </w:rPr>
        <w:t xml:space="preserve"> надпись «Изменения».</w:t>
      </w:r>
    </w:p>
    <w:p w:rsidR="00352BC8" w:rsidRPr="005A6CF7" w:rsidRDefault="00352BC8" w:rsidP="00352BC8">
      <w:pPr>
        <w:pStyle w:val="11"/>
        <w:ind w:firstLine="709"/>
        <w:rPr>
          <w:szCs w:val="28"/>
        </w:rPr>
      </w:pPr>
      <w:r w:rsidRPr="005A6CF7">
        <w:rPr>
          <w:szCs w:val="28"/>
        </w:rPr>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352BC8" w:rsidRPr="005A6CF7" w:rsidRDefault="00352BC8" w:rsidP="00352BC8">
      <w:pPr>
        <w:pStyle w:val="11"/>
        <w:ind w:firstLine="709"/>
        <w:rPr>
          <w:szCs w:val="28"/>
        </w:rPr>
      </w:pPr>
      <w:r w:rsidRPr="005A6CF7">
        <w:rPr>
          <w:szCs w:val="28"/>
        </w:rPr>
        <w:t>Представители участников должны подтвердить свои полномочия на изменение заявки в порядке, установленном пунктом 8.4.1 документации</w:t>
      </w:r>
      <w:r w:rsidR="003D23EC">
        <w:rPr>
          <w:szCs w:val="28"/>
        </w:rPr>
        <w:t>.</w:t>
      </w:r>
    </w:p>
    <w:p w:rsidR="00B348C0" w:rsidRPr="005A6CF7" w:rsidRDefault="00B348C0" w:rsidP="00D90998">
      <w:pPr>
        <w:pStyle w:val="11"/>
        <w:numPr>
          <w:ilvl w:val="2"/>
          <w:numId w:val="22"/>
        </w:numPr>
        <w:ind w:left="0" w:firstLine="709"/>
        <w:rPr>
          <w:szCs w:val="28"/>
        </w:rPr>
      </w:pPr>
      <w:r w:rsidRPr="005A6CF7">
        <w:rPr>
          <w:szCs w:val="28"/>
        </w:rPr>
        <w:t>Для отзыва заявки, представленной на бумажном носителе, необходимо до окончания срока подачи заявок представить</w:t>
      </w:r>
      <w:r w:rsidR="00352BC8" w:rsidRPr="005A6CF7">
        <w:rPr>
          <w:szCs w:val="28"/>
        </w:rPr>
        <w:t xml:space="preserve"> по адресу, указанному в пункте 1.8 документации</w:t>
      </w:r>
      <w:r w:rsidRPr="005A6CF7">
        <w:rPr>
          <w:szCs w:val="28"/>
        </w:rPr>
        <w:t xml:space="preserve"> письмо</w:t>
      </w:r>
      <w:r w:rsidR="00F06AF9">
        <w:rPr>
          <w:szCs w:val="28"/>
        </w:rPr>
        <w:t>,</w:t>
      </w:r>
      <w:r w:rsidRPr="005A6CF7">
        <w:rPr>
          <w:szCs w:val="28"/>
        </w:rPr>
        <w:t xml:space="preserve">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w:t>
      </w:r>
    </w:p>
    <w:p w:rsidR="00352BC8" w:rsidRPr="005A6CF7" w:rsidRDefault="00352BC8" w:rsidP="00352BC8">
      <w:pPr>
        <w:pStyle w:val="11"/>
        <w:ind w:firstLine="709"/>
        <w:rPr>
          <w:szCs w:val="28"/>
        </w:rPr>
      </w:pPr>
      <w:r w:rsidRPr="005A6CF7">
        <w:rPr>
          <w:szCs w:val="28"/>
        </w:rPr>
        <w:lastRenderedPageBreak/>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352BC8" w:rsidRPr="005A6CF7" w:rsidRDefault="00352BC8" w:rsidP="00352BC8">
      <w:pPr>
        <w:pStyle w:val="11"/>
        <w:ind w:firstLine="709"/>
        <w:rPr>
          <w:szCs w:val="28"/>
        </w:rPr>
      </w:pPr>
      <w:r w:rsidRPr="005A6CF7">
        <w:rPr>
          <w:szCs w:val="28"/>
        </w:rPr>
        <w:t>Представители участников должны подтвердить свои полномочия на отзыв заявки в порядке, установленном пунктом 8.4.1 документации.</w:t>
      </w:r>
    </w:p>
    <w:p w:rsidR="00F6388C" w:rsidRPr="005A6CF7" w:rsidRDefault="00F6388C" w:rsidP="00650EB9">
      <w:pPr>
        <w:ind w:firstLine="709"/>
        <w:jc w:val="both"/>
        <w:rPr>
          <w:sz w:val="28"/>
          <w:szCs w:val="28"/>
        </w:rPr>
      </w:pPr>
    </w:p>
    <w:p w:rsidR="002B5627" w:rsidRPr="005A6CF7" w:rsidRDefault="002B5627" w:rsidP="003D23EC">
      <w:pPr>
        <w:pStyle w:val="3"/>
        <w:numPr>
          <w:ilvl w:val="1"/>
          <w:numId w:val="2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Обеспечение заявок</w:t>
      </w:r>
    </w:p>
    <w:p w:rsidR="00017A3F" w:rsidRPr="005A6CF7" w:rsidRDefault="00017A3F" w:rsidP="00017A3F">
      <w:pPr>
        <w:rPr>
          <w:sz w:val="28"/>
          <w:szCs w:val="28"/>
        </w:rPr>
      </w:pPr>
    </w:p>
    <w:p w:rsidR="006A7FF9" w:rsidRPr="005A6CF7" w:rsidRDefault="00E53888" w:rsidP="00D90998">
      <w:pPr>
        <w:pStyle w:val="a6"/>
        <w:numPr>
          <w:ilvl w:val="2"/>
          <w:numId w:val="22"/>
        </w:numPr>
        <w:ind w:left="0" w:firstLine="709"/>
        <w:jc w:val="both"/>
        <w:rPr>
          <w:rFonts w:eastAsia="MS Mincho"/>
          <w:bCs/>
          <w:sz w:val="28"/>
          <w:szCs w:val="28"/>
        </w:rPr>
      </w:pPr>
      <w:r w:rsidRPr="005A6CF7">
        <w:rPr>
          <w:rFonts w:eastAsia="MS Mincho"/>
          <w:bCs/>
          <w:sz w:val="28"/>
          <w:szCs w:val="28"/>
        </w:rPr>
        <w:t xml:space="preserve">Обеспечение заявки может быть установлено </w:t>
      </w:r>
      <w:r w:rsidR="00352BC8" w:rsidRPr="005A6CF7">
        <w:rPr>
          <w:rFonts w:eastAsia="MS Mincho"/>
          <w:bCs/>
          <w:sz w:val="28"/>
          <w:szCs w:val="28"/>
        </w:rPr>
        <w:t xml:space="preserve">как </w:t>
      </w:r>
      <w:r w:rsidRPr="005A6CF7">
        <w:rPr>
          <w:rFonts w:eastAsia="MS Mincho"/>
          <w:bCs/>
          <w:sz w:val="28"/>
          <w:szCs w:val="28"/>
        </w:rPr>
        <w:t xml:space="preserve">в </w:t>
      </w:r>
      <w:r w:rsidR="00046480" w:rsidRPr="005A6CF7">
        <w:rPr>
          <w:rFonts w:eastAsia="MS Mincho"/>
          <w:bCs/>
          <w:sz w:val="28"/>
          <w:szCs w:val="28"/>
        </w:rPr>
        <w:t>форме внесения денежных средств</w:t>
      </w:r>
      <w:r w:rsidR="00352BC8" w:rsidRPr="005A6CF7">
        <w:rPr>
          <w:rFonts w:eastAsia="MS Mincho"/>
          <w:bCs/>
          <w:sz w:val="28"/>
          <w:szCs w:val="28"/>
        </w:rPr>
        <w:t>, так и в форме банковской гарантии.</w:t>
      </w:r>
      <w:r w:rsidR="00046480" w:rsidRPr="005A6CF7">
        <w:rPr>
          <w:rFonts w:eastAsia="MS Mincho"/>
          <w:bCs/>
          <w:sz w:val="28"/>
          <w:szCs w:val="28"/>
        </w:rPr>
        <w:t xml:space="preserve"> </w:t>
      </w:r>
    </w:p>
    <w:p w:rsidR="006A7FF9" w:rsidRPr="005A6CF7" w:rsidRDefault="00A87618" w:rsidP="00D90998">
      <w:pPr>
        <w:pStyle w:val="a6"/>
        <w:numPr>
          <w:ilvl w:val="2"/>
          <w:numId w:val="22"/>
        </w:numPr>
        <w:ind w:left="0" w:firstLine="709"/>
        <w:jc w:val="both"/>
        <w:rPr>
          <w:rFonts w:eastAsia="MS Mincho"/>
          <w:bCs/>
          <w:sz w:val="28"/>
          <w:szCs w:val="28"/>
        </w:rPr>
      </w:pPr>
      <w:r w:rsidRPr="005A6CF7">
        <w:rPr>
          <w:rFonts w:eastAsia="MS Mincho"/>
          <w:bCs/>
          <w:sz w:val="28"/>
          <w:szCs w:val="28"/>
        </w:rPr>
        <w:t>Способ и размер обеспечения заявки устанавливается в пункте 1.6 документации. Предоставление обеспечения иным, не указанным в пункте 1.6 документации, способом не допускается, за исключением случаев, когда проводится запрос предложений среди субъектов малого и среднего предпринимательства, при проведении которого субъекты малого и среднего предпринимательства вправе выбрать способ обеспечения заявки из указанных в пункте 8.6.1 документации</w:t>
      </w:r>
      <w:r w:rsidR="00046480" w:rsidRPr="005A6CF7">
        <w:rPr>
          <w:rFonts w:eastAsia="MS Mincho"/>
          <w:bCs/>
          <w:sz w:val="28"/>
          <w:szCs w:val="28"/>
        </w:rPr>
        <w:t>.</w:t>
      </w:r>
    </w:p>
    <w:p w:rsidR="006A7FF9" w:rsidRPr="005A6CF7" w:rsidRDefault="00A87618" w:rsidP="00D90998">
      <w:pPr>
        <w:pStyle w:val="a6"/>
        <w:numPr>
          <w:ilvl w:val="2"/>
          <w:numId w:val="22"/>
        </w:numPr>
        <w:ind w:left="0" w:firstLine="709"/>
        <w:jc w:val="both"/>
        <w:rPr>
          <w:rFonts w:eastAsia="MS Mincho"/>
          <w:bCs/>
          <w:sz w:val="28"/>
          <w:szCs w:val="28"/>
        </w:rPr>
      </w:pPr>
      <w:r w:rsidRPr="005A6CF7">
        <w:rPr>
          <w:bCs/>
          <w:sz w:val="28"/>
          <w:szCs w:val="28"/>
        </w:rPr>
        <w:t>Если обеспечение заявки предусмотрено в форме внесения денежных средств, участник запроса предложений перечисляет по реквизитам, указанным в пункте 1.6 документации</w:t>
      </w:r>
      <w:r w:rsidR="00F06AF9">
        <w:rPr>
          <w:bCs/>
          <w:sz w:val="28"/>
          <w:szCs w:val="28"/>
        </w:rPr>
        <w:t>,</w:t>
      </w:r>
      <w:r w:rsidRPr="005A6CF7">
        <w:rPr>
          <w:bCs/>
          <w:sz w:val="28"/>
          <w:szCs w:val="28"/>
        </w:rPr>
        <w:t xml:space="preserve"> денежные средства в размере</w:t>
      </w:r>
      <w:r w:rsidR="00A8147D" w:rsidRPr="005A6CF7">
        <w:rPr>
          <w:bCs/>
          <w:sz w:val="28"/>
          <w:szCs w:val="28"/>
        </w:rPr>
        <w:t>,</w:t>
      </w:r>
      <w:r w:rsidRPr="005A6CF7">
        <w:rPr>
          <w:bCs/>
          <w:sz w:val="28"/>
          <w:szCs w:val="28"/>
        </w:rPr>
        <w:t xml:space="preserve"> установленном в пункте 1.6 документации</w:t>
      </w:r>
      <w:r w:rsidR="00E53888" w:rsidRPr="005A6CF7">
        <w:rPr>
          <w:bCs/>
          <w:sz w:val="28"/>
          <w:szCs w:val="28"/>
        </w:rPr>
        <w:t>.</w:t>
      </w:r>
    </w:p>
    <w:p w:rsidR="006A7FF9" w:rsidRPr="005A6CF7" w:rsidRDefault="00E53888" w:rsidP="00D90998">
      <w:pPr>
        <w:pStyle w:val="a6"/>
        <w:numPr>
          <w:ilvl w:val="2"/>
          <w:numId w:val="22"/>
        </w:numPr>
        <w:ind w:left="0" w:firstLine="709"/>
        <w:jc w:val="both"/>
        <w:rPr>
          <w:rFonts w:eastAsia="MS Mincho"/>
          <w:bCs/>
          <w:sz w:val="28"/>
          <w:szCs w:val="28"/>
        </w:rPr>
      </w:pPr>
      <w:r w:rsidRPr="005A6CF7">
        <w:rPr>
          <w:spacing w:val="-2"/>
          <w:sz w:val="28"/>
          <w:szCs w:val="28"/>
        </w:rPr>
        <w:t xml:space="preserve">В случае если участником </w:t>
      </w:r>
      <w:r w:rsidR="00046480" w:rsidRPr="005A6CF7">
        <w:rPr>
          <w:spacing w:val="-2"/>
          <w:sz w:val="28"/>
          <w:szCs w:val="28"/>
        </w:rPr>
        <w:t>запроса предложений</w:t>
      </w:r>
      <w:r w:rsidRPr="005A6CF7">
        <w:rPr>
          <w:spacing w:val="-2"/>
          <w:sz w:val="28"/>
          <w:szCs w:val="28"/>
        </w:rPr>
        <w:t xml:space="preserve"> в составе заявки представлены документы, подтверждающие внесение денежных средств в качестве обеспечения заявки на участие в </w:t>
      </w:r>
      <w:r w:rsidR="00046480" w:rsidRPr="005A6CF7">
        <w:rPr>
          <w:spacing w:val="-2"/>
          <w:sz w:val="28"/>
          <w:szCs w:val="28"/>
        </w:rPr>
        <w:t>запросе предложений</w:t>
      </w:r>
      <w:r w:rsidRPr="005A6CF7">
        <w:rPr>
          <w:spacing w:val="-2"/>
          <w:sz w:val="28"/>
          <w:szCs w:val="28"/>
        </w:rPr>
        <w:t xml:space="preserve">, и до даты рассмотрения и оценки заявок денежные средства не поступили на счет, который указан заказчиком в документации, такой участник </w:t>
      </w:r>
      <w:r w:rsidR="00046480" w:rsidRPr="005A6CF7">
        <w:rPr>
          <w:spacing w:val="-2"/>
          <w:sz w:val="28"/>
          <w:szCs w:val="28"/>
        </w:rPr>
        <w:t>запроса предложений</w:t>
      </w:r>
      <w:r w:rsidRPr="005A6CF7">
        <w:rPr>
          <w:spacing w:val="-2"/>
          <w:sz w:val="28"/>
          <w:szCs w:val="28"/>
        </w:rPr>
        <w:t xml:space="preserve"> признается не представившим обеспечение заявки.</w:t>
      </w:r>
    </w:p>
    <w:p w:rsidR="006A7FF9" w:rsidRPr="005A6CF7" w:rsidRDefault="00E53888" w:rsidP="00D90998">
      <w:pPr>
        <w:pStyle w:val="a6"/>
        <w:numPr>
          <w:ilvl w:val="2"/>
          <w:numId w:val="22"/>
        </w:numPr>
        <w:ind w:left="0" w:firstLine="709"/>
        <w:jc w:val="both"/>
        <w:rPr>
          <w:rFonts w:eastAsia="MS Mincho"/>
          <w:bCs/>
          <w:sz w:val="28"/>
          <w:szCs w:val="28"/>
        </w:rPr>
      </w:pPr>
      <w:r w:rsidRPr="005A6CF7">
        <w:rPr>
          <w:bCs/>
          <w:sz w:val="28"/>
          <w:szCs w:val="28"/>
        </w:rPr>
        <w:t xml:space="preserve">Факт внесения участником денежных средств в качестве обеспечения заявки на участие в </w:t>
      </w:r>
      <w:r w:rsidR="00046480" w:rsidRPr="005A6CF7">
        <w:rPr>
          <w:bCs/>
          <w:sz w:val="28"/>
          <w:szCs w:val="28"/>
        </w:rPr>
        <w:t>запросе предложений</w:t>
      </w:r>
      <w:r w:rsidRPr="005A6CF7">
        <w:rPr>
          <w:bCs/>
          <w:sz w:val="28"/>
          <w:szCs w:val="28"/>
        </w:rPr>
        <w:t xml:space="preserve"> </w:t>
      </w:r>
      <w:r w:rsidRPr="005A6CF7">
        <w:rPr>
          <w:sz w:val="28"/>
          <w:szCs w:val="28"/>
        </w:rPr>
        <w:t>должен быть</w:t>
      </w:r>
      <w:r w:rsidRPr="005A6CF7">
        <w:rPr>
          <w:bCs/>
          <w:sz w:val="28"/>
          <w:szCs w:val="28"/>
        </w:rPr>
        <w:t xml:space="preserve"> подтвержден </w:t>
      </w:r>
      <w:r w:rsidRPr="005A6CF7">
        <w:rPr>
          <w:sz w:val="28"/>
          <w:szCs w:val="28"/>
        </w:rPr>
        <w:t xml:space="preserve">платежным поручением с отметкой банка, подтверждающим перечисление денежных средств в качестве обеспечения заявки на участие в </w:t>
      </w:r>
      <w:r w:rsidR="00046480" w:rsidRPr="005A6CF7">
        <w:rPr>
          <w:sz w:val="28"/>
          <w:szCs w:val="28"/>
        </w:rPr>
        <w:t>запросе предложений</w:t>
      </w:r>
      <w:r w:rsidRPr="005A6CF7">
        <w:rPr>
          <w:sz w:val="28"/>
          <w:szCs w:val="28"/>
        </w:rPr>
        <w:t>, или копией такого поручения, заверенной банком.</w:t>
      </w:r>
    </w:p>
    <w:p w:rsidR="006A7FF9" w:rsidRPr="005A6CF7" w:rsidRDefault="00E53888" w:rsidP="00D90998">
      <w:pPr>
        <w:pStyle w:val="a6"/>
        <w:numPr>
          <w:ilvl w:val="2"/>
          <w:numId w:val="22"/>
        </w:numPr>
        <w:ind w:left="0" w:firstLine="709"/>
        <w:jc w:val="both"/>
        <w:rPr>
          <w:rFonts w:eastAsia="MS Mincho"/>
          <w:bCs/>
          <w:sz w:val="28"/>
          <w:szCs w:val="28"/>
        </w:rPr>
      </w:pPr>
      <w:r w:rsidRPr="005A6CF7">
        <w:rPr>
          <w:spacing w:val="-2"/>
          <w:sz w:val="28"/>
          <w:szCs w:val="28"/>
        </w:rPr>
        <w:t xml:space="preserve">Денежные средства, внесенные в качестве обеспечения заявки на участие в </w:t>
      </w:r>
      <w:r w:rsidR="00046480" w:rsidRPr="005A6CF7">
        <w:rPr>
          <w:spacing w:val="-2"/>
          <w:sz w:val="28"/>
          <w:szCs w:val="28"/>
        </w:rPr>
        <w:t>запросе предложений</w:t>
      </w:r>
      <w:r w:rsidRPr="005A6CF7">
        <w:rPr>
          <w:spacing w:val="-2"/>
          <w:sz w:val="28"/>
          <w:szCs w:val="28"/>
        </w:rPr>
        <w:t xml:space="preserve">, возвращаются на счет участника в течение 10 </w:t>
      </w:r>
      <w:r w:rsidR="00F06AF9">
        <w:rPr>
          <w:spacing w:val="-2"/>
          <w:sz w:val="28"/>
          <w:szCs w:val="28"/>
        </w:rPr>
        <w:t xml:space="preserve">(десяти) </w:t>
      </w:r>
      <w:r w:rsidRPr="005A6CF7">
        <w:rPr>
          <w:spacing w:val="-2"/>
          <w:sz w:val="28"/>
          <w:szCs w:val="28"/>
        </w:rPr>
        <w:t>рабочих дней, если иное не предусмотрено документацией, с даты наступления одного из следующих случаев:</w:t>
      </w:r>
    </w:p>
    <w:p w:rsidR="006A7FF9" w:rsidRPr="005A6CF7" w:rsidRDefault="00E53888" w:rsidP="00D90998">
      <w:pPr>
        <w:pStyle w:val="a6"/>
        <w:numPr>
          <w:ilvl w:val="3"/>
          <w:numId w:val="22"/>
        </w:numPr>
        <w:ind w:left="0" w:firstLine="709"/>
        <w:jc w:val="both"/>
        <w:rPr>
          <w:rFonts w:eastAsia="MS Mincho"/>
          <w:bCs/>
          <w:sz w:val="28"/>
          <w:szCs w:val="28"/>
        </w:rPr>
      </w:pPr>
      <w:r w:rsidRPr="005A6CF7">
        <w:rPr>
          <w:spacing w:val="-2"/>
          <w:sz w:val="28"/>
          <w:szCs w:val="28"/>
        </w:rPr>
        <w:t xml:space="preserve">после принятия решения об отказе от проведения </w:t>
      </w:r>
      <w:r w:rsidR="00046480" w:rsidRPr="005A6CF7">
        <w:rPr>
          <w:spacing w:val="-2"/>
          <w:sz w:val="28"/>
          <w:szCs w:val="28"/>
        </w:rPr>
        <w:t>запроса предложений</w:t>
      </w:r>
      <w:r w:rsidRPr="005A6CF7">
        <w:rPr>
          <w:spacing w:val="-2"/>
          <w:sz w:val="28"/>
          <w:szCs w:val="28"/>
        </w:rPr>
        <w:t xml:space="preserve"> – всем участникам </w:t>
      </w:r>
      <w:r w:rsidR="00046480" w:rsidRPr="005A6CF7">
        <w:rPr>
          <w:spacing w:val="-2"/>
          <w:sz w:val="28"/>
          <w:szCs w:val="28"/>
        </w:rPr>
        <w:t>запроса предложений</w:t>
      </w:r>
      <w:r w:rsidRPr="005A6CF7">
        <w:rPr>
          <w:spacing w:val="-2"/>
          <w:sz w:val="28"/>
          <w:szCs w:val="28"/>
        </w:rPr>
        <w:t>, подавшим заявки</w:t>
      </w:r>
      <w:r w:rsidR="003E4F5E" w:rsidRPr="005A6CF7">
        <w:rPr>
          <w:spacing w:val="-2"/>
          <w:sz w:val="28"/>
          <w:szCs w:val="28"/>
        </w:rPr>
        <w:t>;</w:t>
      </w:r>
    </w:p>
    <w:p w:rsidR="006A7FF9" w:rsidRPr="005A6CF7" w:rsidRDefault="00E53888" w:rsidP="00D90998">
      <w:pPr>
        <w:pStyle w:val="a6"/>
        <w:numPr>
          <w:ilvl w:val="3"/>
          <w:numId w:val="22"/>
        </w:numPr>
        <w:ind w:left="0" w:firstLine="709"/>
        <w:jc w:val="both"/>
        <w:rPr>
          <w:rFonts w:eastAsia="MS Mincho"/>
          <w:bCs/>
          <w:sz w:val="28"/>
          <w:szCs w:val="28"/>
        </w:rPr>
      </w:pPr>
      <w:r w:rsidRPr="005A6CF7">
        <w:rPr>
          <w:spacing w:val="-2"/>
          <w:sz w:val="28"/>
          <w:szCs w:val="28"/>
        </w:rPr>
        <w:t xml:space="preserve">после отзыва участником </w:t>
      </w:r>
      <w:r w:rsidR="00046480" w:rsidRPr="005A6CF7">
        <w:rPr>
          <w:spacing w:val="-2"/>
          <w:sz w:val="28"/>
          <w:szCs w:val="28"/>
        </w:rPr>
        <w:t>запроса предложений</w:t>
      </w:r>
      <w:r w:rsidRPr="005A6CF7">
        <w:rPr>
          <w:spacing w:val="-2"/>
          <w:sz w:val="28"/>
          <w:szCs w:val="28"/>
        </w:rPr>
        <w:t xml:space="preserve"> заявки до окончания срока подачи заявок – таким участника</w:t>
      </w:r>
      <w:r w:rsidR="003E4F5E" w:rsidRPr="005A6CF7">
        <w:rPr>
          <w:spacing w:val="-2"/>
          <w:sz w:val="28"/>
          <w:szCs w:val="28"/>
        </w:rPr>
        <w:t>;</w:t>
      </w:r>
    </w:p>
    <w:p w:rsidR="00046480" w:rsidRPr="005A6CF7" w:rsidRDefault="00E53888" w:rsidP="00D90998">
      <w:pPr>
        <w:pStyle w:val="a6"/>
        <w:numPr>
          <w:ilvl w:val="3"/>
          <w:numId w:val="22"/>
        </w:numPr>
        <w:ind w:left="0" w:firstLine="709"/>
        <w:jc w:val="both"/>
        <w:rPr>
          <w:rFonts w:eastAsia="MS Mincho"/>
          <w:bCs/>
          <w:sz w:val="28"/>
          <w:szCs w:val="28"/>
        </w:rPr>
      </w:pPr>
      <w:r w:rsidRPr="005A6CF7">
        <w:rPr>
          <w:spacing w:val="-2"/>
          <w:sz w:val="28"/>
          <w:szCs w:val="28"/>
        </w:rPr>
        <w:t xml:space="preserve">после отказа участника </w:t>
      </w:r>
      <w:r w:rsidR="00046480" w:rsidRPr="005A6CF7">
        <w:rPr>
          <w:spacing w:val="-2"/>
          <w:sz w:val="28"/>
          <w:szCs w:val="28"/>
        </w:rPr>
        <w:t xml:space="preserve">запроса предложений </w:t>
      </w:r>
      <w:r w:rsidRPr="005A6CF7">
        <w:rPr>
          <w:spacing w:val="-2"/>
          <w:sz w:val="28"/>
          <w:szCs w:val="28"/>
        </w:rPr>
        <w:t>от продления срока действия заявки – такому участнику</w:t>
      </w:r>
      <w:r w:rsidR="003E4F5E" w:rsidRPr="005A6CF7">
        <w:rPr>
          <w:spacing w:val="-2"/>
          <w:sz w:val="28"/>
          <w:szCs w:val="28"/>
        </w:rPr>
        <w:t>;</w:t>
      </w:r>
    </w:p>
    <w:p w:rsidR="006A7FF9" w:rsidRPr="005A6CF7" w:rsidRDefault="00E53888" w:rsidP="00D90998">
      <w:pPr>
        <w:pStyle w:val="a6"/>
        <w:numPr>
          <w:ilvl w:val="3"/>
          <w:numId w:val="22"/>
        </w:numPr>
        <w:ind w:left="0" w:firstLine="709"/>
        <w:jc w:val="both"/>
        <w:rPr>
          <w:rFonts w:eastAsia="MS Mincho"/>
          <w:bCs/>
          <w:sz w:val="28"/>
          <w:szCs w:val="28"/>
        </w:rPr>
      </w:pPr>
      <w:r w:rsidRPr="005A6CF7">
        <w:rPr>
          <w:spacing w:val="-2"/>
          <w:sz w:val="28"/>
          <w:szCs w:val="28"/>
        </w:rPr>
        <w:t xml:space="preserve">после получения заявки после окончания срока подачи заявок – участникам </w:t>
      </w:r>
      <w:r w:rsidR="00822464" w:rsidRPr="005A6CF7">
        <w:rPr>
          <w:spacing w:val="-2"/>
          <w:sz w:val="28"/>
          <w:szCs w:val="28"/>
        </w:rPr>
        <w:t>запроса предложений</w:t>
      </w:r>
      <w:r w:rsidRPr="005A6CF7">
        <w:rPr>
          <w:spacing w:val="-2"/>
          <w:sz w:val="28"/>
          <w:szCs w:val="28"/>
        </w:rPr>
        <w:t>, которые подали эти заявки</w:t>
      </w:r>
      <w:r w:rsidR="003E4F5E" w:rsidRPr="005A6CF7">
        <w:rPr>
          <w:spacing w:val="-2"/>
          <w:sz w:val="28"/>
          <w:szCs w:val="28"/>
        </w:rPr>
        <w:t>;</w:t>
      </w:r>
    </w:p>
    <w:p w:rsidR="006A7FF9" w:rsidRPr="005A6CF7" w:rsidRDefault="00E53888" w:rsidP="00D90998">
      <w:pPr>
        <w:pStyle w:val="a6"/>
        <w:numPr>
          <w:ilvl w:val="3"/>
          <w:numId w:val="22"/>
        </w:numPr>
        <w:ind w:left="0" w:firstLine="709"/>
        <w:jc w:val="both"/>
        <w:rPr>
          <w:rFonts w:eastAsia="MS Mincho"/>
          <w:bCs/>
          <w:sz w:val="28"/>
          <w:szCs w:val="28"/>
        </w:rPr>
      </w:pPr>
      <w:r w:rsidRPr="005A6CF7">
        <w:rPr>
          <w:spacing w:val="-2"/>
          <w:sz w:val="28"/>
          <w:szCs w:val="28"/>
        </w:rPr>
        <w:lastRenderedPageBreak/>
        <w:t xml:space="preserve">после утверждения комиссией итоговых протоколов проведения </w:t>
      </w:r>
      <w:r w:rsidR="00822464" w:rsidRPr="005A6CF7">
        <w:rPr>
          <w:spacing w:val="-2"/>
          <w:sz w:val="28"/>
          <w:szCs w:val="28"/>
        </w:rPr>
        <w:t>запроса предложений</w:t>
      </w:r>
      <w:r w:rsidRPr="005A6CF7">
        <w:rPr>
          <w:spacing w:val="-2"/>
          <w:sz w:val="28"/>
          <w:szCs w:val="28"/>
        </w:rPr>
        <w:t xml:space="preserve"> – участникам, которые не стали победителями </w:t>
      </w:r>
      <w:r w:rsidR="00822464" w:rsidRPr="005A6CF7">
        <w:rPr>
          <w:spacing w:val="-2"/>
          <w:sz w:val="28"/>
          <w:szCs w:val="28"/>
        </w:rPr>
        <w:t>запроса предложений</w:t>
      </w:r>
      <w:r w:rsidR="003E4F5E" w:rsidRPr="005A6CF7">
        <w:rPr>
          <w:spacing w:val="-2"/>
          <w:sz w:val="28"/>
          <w:szCs w:val="28"/>
        </w:rPr>
        <w:t>;</w:t>
      </w:r>
    </w:p>
    <w:p w:rsidR="00E53888" w:rsidRPr="005A6CF7" w:rsidRDefault="00E53888" w:rsidP="00D90998">
      <w:pPr>
        <w:pStyle w:val="a6"/>
        <w:numPr>
          <w:ilvl w:val="3"/>
          <w:numId w:val="22"/>
        </w:numPr>
        <w:ind w:left="0" w:firstLine="709"/>
        <w:jc w:val="both"/>
        <w:rPr>
          <w:rFonts w:eastAsia="MS Mincho"/>
          <w:bCs/>
          <w:sz w:val="28"/>
          <w:szCs w:val="28"/>
        </w:rPr>
      </w:pPr>
      <w:r w:rsidRPr="005A6CF7">
        <w:rPr>
          <w:spacing w:val="-2"/>
          <w:sz w:val="28"/>
          <w:szCs w:val="28"/>
        </w:rPr>
        <w:t xml:space="preserve">после заключения договора – победителю </w:t>
      </w:r>
      <w:r w:rsidR="00822464" w:rsidRPr="005A6CF7">
        <w:rPr>
          <w:spacing w:val="-2"/>
          <w:sz w:val="28"/>
          <w:szCs w:val="28"/>
        </w:rPr>
        <w:t>запроса предложений</w:t>
      </w:r>
      <w:r w:rsidRPr="005A6CF7">
        <w:rPr>
          <w:spacing w:val="-2"/>
          <w:sz w:val="28"/>
          <w:szCs w:val="28"/>
        </w:rPr>
        <w:t>, участнику, заявке которого присвоен второй номер, с которым в соответствии с документацией заключается договор.</w:t>
      </w:r>
    </w:p>
    <w:p w:rsidR="006A7FF9" w:rsidRPr="005A6CF7" w:rsidRDefault="00E53888" w:rsidP="00D90998">
      <w:pPr>
        <w:pStyle w:val="a6"/>
        <w:numPr>
          <w:ilvl w:val="2"/>
          <w:numId w:val="22"/>
        </w:numPr>
        <w:ind w:left="0" w:firstLine="709"/>
        <w:jc w:val="both"/>
        <w:rPr>
          <w:sz w:val="28"/>
          <w:szCs w:val="28"/>
        </w:rPr>
      </w:pPr>
      <w:r w:rsidRPr="005A6CF7">
        <w:rPr>
          <w:sz w:val="28"/>
          <w:szCs w:val="28"/>
        </w:rPr>
        <w:t xml:space="preserve">Для возврата денежных средств, внесенных участниками в качестве обеспечения заявок на участие в </w:t>
      </w:r>
      <w:r w:rsidR="00822464" w:rsidRPr="005A6CF7">
        <w:rPr>
          <w:sz w:val="28"/>
          <w:szCs w:val="28"/>
        </w:rPr>
        <w:t>запросе предложений</w:t>
      </w:r>
      <w:r w:rsidRPr="005A6CF7">
        <w:rPr>
          <w:sz w:val="28"/>
          <w:szCs w:val="28"/>
        </w:rPr>
        <w:t xml:space="preserve">, необходимо при формировании заявки на участие в </w:t>
      </w:r>
      <w:r w:rsidR="00822464" w:rsidRPr="005A6CF7">
        <w:rPr>
          <w:sz w:val="28"/>
          <w:szCs w:val="28"/>
        </w:rPr>
        <w:t>запросе предложений</w:t>
      </w:r>
      <w:r w:rsidRPr="005A6CF7">
        <w:rPr>
          <w:sz w:val="28"/>
          <w:szCs w:val="28"/>
        </w:rPr>
        <w:t xml:space="preserve"> указать реквизиты, на которые можно будет вернуть денежные средства.</w:t>
      </w:r>
    </w:p>
    <w:p w:rsidR="006A7FF9" w:rsidRPr="005A6CF7" w:rsidRDefault="00B90184" w:rsidP="00D90998">
      <w:pPr>
        <w:pStyle w:val="a6"/>
        <w:numPr>
          <w:ilvl w:val="2"/>
          <w:numId w:val="22"/>
        </w:numPr>
        <w:ind w:left="0" w:firstLine="709"/>
        <w:jc w:val="both"/>
        <w:rPr>
          <w:sz w:val="28"/>
          <w:szCs w:val="28"/>
        </w:rPr>
      </w:pPr>
      <w:r w:rsidRPr="00B90184">
        <w:rPr>
          <w:sz w:val="28"/>
          <w:szCs w:val="28"/>
        </w:rPr>
        <w:t xml:space="preserve">Денежные средства, внесенные в качестве обеспечения заявки на участие в </w:t>
      </w:r>
      <w:r>
        <w:rPr>
          <w:sz w:val="28"/>
          <w:szCs w:val="28"/>
        </w:rPr>
        <w:t>запросе предложений</w:t>
      </w:r>
      <w:r w:rsidRPr="00B90184">
        <w:rPr>
          <w:sz w:val="28"/>
          <w:szCs w:val="28"/>
        </w:rPr>
        <w:t xml:space="preserve"> среди субъектов малого и среднего предпринимательства, возвращаются на счет всем участникам </w:t>
      </w:r>
      <w:r>
        <w:rPr>
          <w:sz w:val="28"/>
          <w:szCs w:val="28"/>
        </w:rPr>
        <w:t>запроса предложений</w:t>
      </w:r>
      <w:r w:rsidRPr="00B90184">
        <w:rPr>
          <w:sz w:val="28"/>
          <w:szCs w:val="28"/>
        </w:rPr>
        <w:t>, за исключением участника</w:t>
      </w:r>
      <w:r w:rsidR="00831D6B">
        <w:rPr>
          <w:sz w:val="28"/>
          <w:szCs w:val="28"/>
        </w:rPr>
        <w:t xml:space="preserve"> </w:t>
      </w:r>
      <w:r>
        <w:rPr>
          <w:sz w:val="28"/>
          <w:szCs w:val="28"/>
        </w:rPr>
        <w:t>запроса предложений</w:t>
      </w:r>
      <w:r w:rsidRPr="00B90184">
        <w:rPr>
          <w:sz w:val="28"/>
          <w:szCs w:val="28"/>
        </w:rPr>
        <w:t xml:space="preserve">, заявке которого присвоен первый номер, в срок не более 7 (семи) рабочих дней со дня подписания протокола, составленного по результатам </w:t>
      </w:r>
      <w:r>
        <w:rPr>
          <w:sz w:val="28"/>
          <w:szCs w:val="28"/>
        </w:rPr>
        <w:t>закупки.</w:t>
      </w:r>
      <w:r w:rsidR="003E4F5E" w:rsidRPr="005A6CF7">
        <w:rPr>
          <w:sz w:val="28"/>
          <w:szCs w:val="28"/>
        </w:rPr>
        <w:t>.</w:t>
      </w:r>
    </w:p>
    <w:p w:rsidR="006A7FF9" w:rsidRPr="005A6CF7" w:rsidRDefault="00B90184" w:rsidP="00D90998">
      <w:pPr>
        <w:pStyle w:val="a6"/>
        <w:numPr>
          <w:ilvl w:val="2"/>
          <w:numId w:val="22"/>
        </w:numPr>
        <w:ind w:left="0" w:firstLine="709"/>
        <w:jc w:val="both"/>
        <w:rPr>
          <w:sz w:val="28"/>
          <w:szCs w:val="28"/>
        </w:rPr>
      </w:pPr>
      <w:r w:rsidRPr="00B90184">
        <w:rPr>
          <w:sz w:val="28"/>
          <w:szCs w:val="28"/>
        </w:rPr>
        <w:t xml:space="preserve">Денежные средства, внесенные в качестве обеспечения заявки на участие в </w:t>
      </w:r>
      <w:r>
        <w:rPr>
          <w:sz w:val="28"/>
          <w:szCs w:val="28"/>
        </w:rPr>
        <w:t>запросе предложений</w:t>
      </w:r>
      <w:r w:rsidRPr="00B90184">
        <w:rPr>
          <w:sz w:val="28"/>
          <w:szCs w:val="28"/>
        </w:rPr>
        <w:t xml:space="preserve"> среди субъектов малого и среднего предпринимательства, возвращаются на счет участника </w:t>
      </w:r>
      <w:r>
        <w:rPr>
          <w:sz w:val="28"/>
          <w:szCs w:val="28"/>
        </w:rPr>
        <w:t>запроса предложений</w:t>
      </w:r>
      <w:r w:rsidRPr="00B90184">
        <w:rPr>
          <w:sz w:val="28"/>
          <w:szCs w:val="28"/>
        </w:rPr>
        <w:t>, заявку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r w:rsidR="00822464" w:rsidRPr="005A6CF7">
        <w:rPr>
          <w:sz w:val="28"/>
          <w:szCs w:val="28"/>
        </w:rPr>
        <w:t>.</w:t>
      </w:r>
    </w:p>
    <w:p w:rsidR="006A7FF9" w:rsidRPr="005A6CF7" w:rsidRDefault="00E53888" w:rsidP="00D90998">
      <w:pPr>
        <w:pStyle w:val="a6"/>
        <w:numPr>
          <w:ilvl w:val="2"/>
          <w:numId w:val="22"/>
        </w:numPr>
        <w:ind w:left="0" w:firstLine="709"/>
        <w:jc w:val="both"/>
        <w:rPr>
          <w:sz w:val="28"/>
          <w:szCs w:val="28"/>
        </w:rPr>
      </w:pPr>
      <w:r w:rsidRPr="005A6CF7">
        <w:rPr>
          <w:sz w:val="28"/>
          <w:szCs w:val="28"/>
        </w:rPr>
        <w:t>Обеспечение заявки в виде банковской гарантии оформляется согласно приложению № </w:t>
      </w:r>
      <w:r w:rsidR="003E4F5E" w:rsidRPr="005A6CF7">
        <w:rPr>
          <w:sz w:val="28"/>
          <w:szCs w:val="28"/>
        </w:rPr>
        <w:t>4</w:t>
      </w:r>
      <w:r w:rsidR="00F06AF9">
        <w:rPr>
          <w:sz w:val="28"/>
          <w:szCs w:val="28"/>
        </w:rPr>
        <w:t xml:space="preserve"> к</w:t>
      </w:r>
      <w:r w:rsidRPr="005A6CF7">
        <w:rPr>
          <w:sz w:val="28"/>
          <w:szCs w:val="28"/>
        </w:rPr>
        <w:t xml:space="preserve"> документации. Банковская гарантия должна быть выдана одним из банков, указанных в приложении № </w:t>
      </w:r>
      <w:r w:rsidR="003E4F5E" w:rsidRPr="005A6CF7">
        <w:rPr>
          <w:sz w:val="28"/>
          <w:szCs w:val="28"/>
        </w:rPr>
        <w:t>5</w:t>
      </w:r>
      <w:r w:rsidRPr="005A6CF7">
        <w:rPr>
          <w:sz w:val="28"/>
          <w:szCs w:val="28"/>
        </w:rPr>
        <w:t xml:space="preserve"> документации. Срок действия банковской гарантии должен </w:t>
      </w:r>
      <w:r w:rsidR="00F54DD3" w:rsidRPr="005A6CF7">
        <w:rPr>
          <w:sz w:val="28"/>
          <w:szCs w:val="28"/>
        </w:rPr>
        <w:t xml:space="preserve">составлять 120 </w:t>
      </w:r>
      <w:r w:rsidR="00931CAA">
        <w:rPr>
          <w:sz w:val="28"/>
          <w:szCs w:val="28"/>
        </w:rPr>
        <w:t xml:space="preserve">(сто двадцать) </w:t>
      </w:r>
      <w:r w:rsidR="00F54DD3" w:rsidRPr="005A6CF7">
        <w:rPr>
          <w:sz w:val="28"/>
          <w:szCs w:val="28"/>
        </w:rPr>
        <w:t xml:space="preserve">дней со дня вскрытия заявок, установленного в пункте </w:t>
      </w:r>
      <w:r w:rsidR="003E4F5E" w:rsidRPr="005A6CF7">
        <w:rPr>
          <w:sz w:val="28"/>
          <w:szCs w:val="28"/>
        </w:rPr>
        <w:t>1.8</w:t>
      </w:r>
      <w:r w:rsidR="00F54DD3" w:rsidRPr="005A6CF7">
        <w:rPr>
          <w:sz w:val="28"/>
          <w:szCs w:val="28"/>
        </w:rPr>
        <w:t xml:space="preserve"> документации</w:t>
      </w:r>
      <w:r w:rsidRPr="005A6CF7">
        <w:rPr>
          <w:sz w:val="28"/>
          <w:szCs w:val="28"/>
        </w:rPr>
        <w:t>. Оригинал банковской гарантии должен быть представлен в составе заявки.</w:t>
      </w:r>
    </w:p>
    <w:p w:rsidR="006A7FF9" w:rsidRPr="005A6CF7" w:rsidRDefault="00E53888" w:rsidP="00D90998">
      <w:pPr>
        <w:pStyle w:val="a6"/>
        <w:numPr>
          <w:ilvl w:val="2"/>
          <w:numId w:val="22"/>
        </w:numPr>
        <w:ind w:left="0" w:firstLine="709"/>
        <w:jc w:val="both"/>
        <w:rPr>
          <w:sz w:val="28"/>
          <w:szCs w:val="28"/>
        </w:rPr>
      </w:pPr>
      <w:r w:rsidRPr="005A6CF7">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w:t>
      </w:r>
      <w:r w:rsidR="006A7FF9" w:rsidRPr="005A6CF7">
        <w:rPr>
          <w:sz w:val="28"/>
          <w:szCs w:val="28"/>
        </w:rPr>
        <w:t>участник</w:t>
      </w:r>
      <w:r w:rsidRPr="005A6CF7">
        <w:rPr>
          <w:sz w:val="28"/>
          <w:szCs w:val="28"/>
        </w:rPr>
        <w:t xml:space="preserve"> подает заявки. </w:t>
      </w:r>
    </w:p>
    <w:p w:rsidR="006A7FF9" w:rsidRPr="005A6CF7" w:rsidRDefault="00E53888" w:rsidP="00D90998">
      <w:pPr>
        <w:pStyle w:val="a6"/>
        <w:numPr>
          <w:ilvl w:val="2"/>
          <w:numId w:val="22"/>
        </w:numPr>
        <w:ind w:left="0" w:firstLine="709"/>
        <w:jc w:val="both"/>
        <w:rPr>
          <w:sz w:val="28"/>
          <w:szCs w:val="28"/>
        </w:rPr>
      </w:pPr>
      <w:r w:rsidRPr="005A6CF7">
        <w:rPr>
          <w:sz w:val="28"/>
          <w:szCs w:val="28"/>
        </w:rPr>
        <w:t xml:space="preserve">Банковская гарантия должна быть оформлена в пользу </w:t>
      </w:r>
      <w:r w:rsidR="006A7FF9" w:rsidRPr="005A6CF7">
        <w:rPr>
          <w:sz w:val="28"/>
          <w:szCs w:val="28"/>
        </w:rPr>
        <w:t>заказчика.</w:t>
      </w:r>
    </w:p>
    <w:p w:rsidR="00E53888" w:rsidRPr="005A6CF7" w:rsidRDefault="00E53888" w:rsidP="00D90998">
      <w:pPr>
        <w:pStyle w:val="a6"/>
        <w:numPr>
          <w:ilvl w:val="2"/>
          <w:numId w:val="22"/>
        </w:numPr>
        <w:ind w:left="0" w:firstLine="709"/>
        <w:jc w:val="both"/>
        <w:rPr>
          <w:sz w:val="28"/>
          <w:szCs w:val="28"/>
        </w:rPr>
      </w:pPr>
      <w:r w:rsidRPr="005A6CF7">
        <w:rPr>
          <w:sz w:val="28"/>
          <w:szCs w:val="28"/>
        </w:rPr>
        <w:t>Банковская гарантия должна быть безотзывной и должна содержать:</w:t>
      </w:r>
    </w:p>
    <w:p w:rsidR="006A7FF9" w:rsidRPr="005A6CF7" w:rsidRDefault="00E53888" w:rsidP="00D90998">
      <w:pPr>
        <w:pStyle w:val="a8"/>
        <w:numPr>
          <w:ilvl w:val="3"/>
          <w:numId w:val="22"/>
        </w:numPr>
        <w:suppressAutoHyphens/>
        <w:ind w:left="0" w:firstLine="709"/>
        <w:rPr>
          <w:sz w:val="28"/>
          <w:szCs w:val="28"/>
        </w:rPr>
      </w:pPr>
      <w:r w:rsidRPr="005A6CF7">
        <w:rPr>
          <w:sz w:val="28"/>
          <w:szCs w:val="28"/>
        </w:rPr>
        <w:t>Сумму банковской гарантии, подлежащую оплате гарантом заказчику</w:t>
      </w:r>
      <w:r w:rsidR="003D23EC">
        <w:rPr>
          <w:sz w:val="28"/>
          <w:szCs w:val="28"/>
        </w:rPr>
        <w:t>,</w:t>
      </w:r>
    </w:p>
    <w:p w:rsidR="006A7FF9" w:rsidRPr="005A6CF7" w:rsidRDefault="00E53888" w:rsidP="00D90998">
      <w:pPr>
        <w:pStyle w:val="a8"/>
        <w:numPr>
          <w:ilvl w:val="3"/>
          <w:numId w:val="22"/>
        </w:numPr>
        <w:suppressAutoHyphens/>
        <w:ind w:left="0" w:firstLine="709"/>
        <w:rPr>
          <w:sz w:val="28"/>
          <w:szCs w:val="28"/>
        </w:rPr>
      </w:pPr>
      <w:r w:rsidRPr="005A6CF7">
        <w:rPr>
          <w:sz w:val="28"/>
          <w:szCs w:val="28"/>
        </w:rPr>
        <w:t>Обязательства принципала, надлежащее исполнение которых обеспечивается банковской гарантией</w:t>
      </w:r>
      <w:r w:rsidR="003D23EC">
        <w:rPr>
          <w:sz w:val="28"/>
          <w:szCs w:val="28"/>
        </w:rPr>
        <w:t>,</w:t>
      </w:r>
    </w:p>
    <w:p w:rsidR="006A7FF9" w:rsidRPr="005A6CF7" w:rsidRDefault="00E53888" w:rsidP="00D90998">
      <w:pPr>
        <w:pStyle w:val="a8"/>
        <w:numPr>
          <w:ilvl w:val="3"/>
          <w:numId w:val="22"/>
        </w:numPr>
        <w:suppressAutoHyphens/>
        <w:ind w:left="0" w:firstLine="709"/>
        <w:rPr>
          <w:sz w:val="28"/>
          <w:szCs w:val="28"/>
        </w:rPr>
      </w:pPr>
      <w:r w:rsidRPr="005A6CF7">
        <w:rPr>
          <w:sz w:val="28"/>
          <w:szCs w:val="28"/>
        </w:rPr>
        <w:t>Обязанность гаранта уплатить заказчику неустойку в размере 0,1% денежной суммы, подлежащей уплате, за каждый календарный день просрочки</w:t>
      </w:r>
      <w:r w:rsidR="003D23EC">
        <w:rPr>
          <w:sz w:val="28"/>
          <w:szCs w:val="28"/>
        </w:rPr>
        <w:t>,</w:t>
      </w:r>
    </w:p>
    <w:p w:rsidR="006A7FF9" w:rsidRPr="005A6CF7" w:rsidRDefault="00E53888" w:rsidP="00D90998">
      <w:pPr>
        <w:pStyle w:val="a8"/>
        <w:numPr>
          <w:ilvl w:val="3"/>
          <w:numId w:val="22"/>
        </w:numPr>
        <w:suppressAutoHyphens/>
        <w:ind w:left="0" w:firstLine="709"/>
        <w:rPr>
          <w:sz w:val="28"/>
          <w:szCs w:val="28"/>
        </w:rPr>
      </w:pPr>
      <w:r w:rsidRPr="005A6CF7">
        <w:rPr>
          <w:sz w:val="28"/>
          <w:szCs w:val="28"/>
        </w:rPr>
        <w:t xml:space="preserve">Условие, согласно которому исполнением обязательств гаранта по банковской гарантии является фактическое поступление денежных сумм на </w:t>
      </w:r>
      <w:r w:rsidRPr="005A6CF7">
        <w:rPr>
          <w:sz w:val="28"/>
          <w:szCs w:val="28"/>
        </w:rPr>
        <w:lastRenderedPageBreak/>
        <w:t>счет, на котором в соответствии с законодательством Российской Федерации учитываются операции со средствами, поступающими заказчику</w:t>
      </w:r>
      <w:r w:rsidR="003D23EC">
        <w:rPr>
          <w:sz w:val="28"/>
          <w:szCs w:val="28"/>
        </w:rPr>
        <w:t>,</w:t>
      </w:r>
    </w:p>
    <w:p w:rsidR="006A7FF9" w:rsidRPr="005A6CF7" w:rsidRDefault="00E53888" w:rsidP="00D90998">
      <w:pPr>
        <w:pStyle w:val="a8"/>
        <w:numPr>
          <w:ilvl w:val="3"/>
          <w:numId w:val="22"/>
        </w:numPr>
        <w:suppressAutoHyphens/>
        <w:ind w:left="0" w:firstLine="709"/>
        <w:rPr>
          <w:sz w:val="28"/>
          <w:szCs w:val="28"/>
        </w:rPr>
      </w:pPr>
      <w:r w:rsidRPr="005A6CF7">
        <w:rPr>
          <w:sz w:val="28"/>
          <w:szCs w:val="28"/>
        </w:rPr>
        <w:t>Срок действия банковской гарантии</w:t>
      </w:r>
      <w:r w:rsidR="00822464" w:rsidRPr="005A6CF7">
        <w:rPr>
          <w:sz w:val="28"/>
          <w:szCs w:val="28"/>
        </w:rPr>
        <w:t xml:space="preserve"> в соответствии с требованиями </w:t>
      </w:r>
      <w:r w:rsidR="003A224C" w:rsidRPr="005A6CF7">
        <w:rPr>
          <w:sz w:val="28"/>
          <w:szCs w:val="28"/>
        </w:rPr>
        <w:t>пункта 8.6.10</w:t>
      </w:r>
      <w:r w:rsidRPr="005A6CF7">
        <w:rPr>
          <w:sz w:val="28"/>
          <w:szCs w:val="28"/>
        </w:rPr>
        <w:t xml:space="preserve"> документации</w:t>
      </w:r>
      <w:r w:rsidR="003D23EC">
        <w:rPr>
          <w:sz w:val="28"/>
          <w:szCs w:val="28"/>
        </w:rPr>
        <w:t>,</w:t>
      </w:r>
    </w:p>
    <w:p w:rsidR="00E53888" w:rsidRPr="005A6CF7" w:rsidRDefault="00E53888" w:rsidP="00D90998">
      <w:pPr>
        <w:pStyle w:val="a8"/>
        <w:numPr>
          <w:ilvl w:val="3"/>
          <w:numId w:val="22"/>
        </w:numPr>
        <w:suppressAutoHyphens/>
        <w:ind w:left="0" w:firstLine="709"/>
        <w:rPr>
          <w:sz w:val="28"/>
          <w:szCs w:val="28"/>
        </w:rPr>
      </w:pPr>
      <w:r w:rsidRPr="005A6CF7">
        <w:rPr>
          <w:sz w:val="28"/>
          <w:szCs w:val="28"/>
        </w:rPr>
        <w:t>Не допускается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6A7FF9" w:rsidRPr="005A6CF7" w:rsidRDefault="00E53888" w:rsidP="00D90998">
      <w:pPr>
        <w:pStyle w:val="a8"/>
        <w:numPr>
          <w:ilvl w:val="2"/>
          <w:numId w:val="22"/>
        </w:numPr>
        <w:suppressAutoHyphens/>
        <w:ind w:left="0" w:firstLine="709"/>
        <w:rPr>
          <w:sz w:val="28"/>
          <w:szCs w:val="28"/>
        </w:rPr>
      </w:pPr>
      <w:r w:rsidRPr="005A6CF7">
        <w:rPr>
          <w:sz w:val="28"/>
          <w:szCs w:val="28"/>
        </w:rPr>
        <w:t xml:space="preserve">Основанием для отказа в </w:t>
      </w:r>
      <w:r w:rsidR="00931CAA">
        <w:rPr>
          <w:sz w:val="28"/>
          <w:szCs w:val="28"/>
        </w:rPr>
        <w:t>допуске к участию в запросе предложений</w:t>
      </w:r>
      <w:r w:rsidRPr="005A6CF7">
        <w:rPr>
          <w:sz w:val="28"/>
          <w:szCs w:val="28"/>
        </w:rPr>
        <w:t xml:space="preserve"> является несоответствие банковской гарантии условиям, излож</w:t>
      </w:r>
      <w:r w:rsidR="006A7FF9" w:rsidRPr="005A6CF7">
        <w:rPr>
          <w:sz w:val="28"/>
          <w:szCs w:val="28"/>
        </w:rPr>
        <w:t>енным в документации.</w:t>
      </w:r>
    </w:p>
    <w:p w:rsidR="00E53888" w:rsidRPr="005A6CF7" w:rsidRDefault="00E53888" w:rsidP="00D90998">
      <w:pPr>
        <w:pStyle w:val="a8"/>
        <w:numPr>
          <w:ilvl w:val="2"/>
          <w:numId w:val="22"/>
        </w:numPr>
        <w:suppressAutoHyphens/>
        <w:ind w:left="0" w:firstLine="709"/>
        <w:rPr>
          <w:sz w:val="28"/>
          <w:szCs w:val="28"/>
        </w:rPr>
      </w:pPr>
      <w:r w:rsidRPr="005A6CF7">
        <w:rPr>
          <w:sz w:val="28"/>
          <w:szCs w:val="28"/>
        </w:rPr>
        <w:t xml:space="preserve">Возврат банковской гарантии </w:t>
      </w:r>
      <w:r w:rsidR="00B90184" w:rsidRPr="00B90184">
        <w:rPr>
          <w:sz w:val="28"/>
          <w:szCs w:val="28"/>
        </w:rPr>
        <w:t xml:space="preserve">осуществляется заказчиком </w:t>
      </w:r>
      <w:r w:rsidRPr="005A6CF7">
        <w:rPr>
          <w:sz w:val="28"/>
          <w:szCs w:val="28"/>
        </w:rPr>
        <w:t>в</w:t>
      </w:r>
      <w:r w:rsidR="003E4A1F" w:rsidRPr="005A6CF7">
        <w:rPr>
          <w:sz w:val="28"/>
          <w:szCs w:val="28"/>
        </w:rPr>
        <w:t xml:space="preserve"> случаях указанных в пункте </w:t>
      </w:r>
      <w:r w:rsidR="003E4F5E" w:rsidRPr="005A6CF7">
        <w:rPr>
          <w:sz w:val="28"/>
          <w:szCs w:val="28"/>
        </w:rPr>
        <w:t>8.6.6</w:t>
      </w:r>
      <w:r w:rsidRPr="005A6CF7">
        <w:rPr>
          <w:sz w:val="28"/>
          <w:szCs w:val="28"/>
        </w:rPr>
        <w:t xml:space="preserve"> документации</w:t>
      </w:r>
      <w:r w:rsidR="00B90184">
        <w:rPr>
          <w:sz w:val="28"/>
          <w:szCs w:val="28"/>
        </w:rPr>
        <w:t xml:space="preserve">, </w:t>
      </w:r>
      <w:r w:rsidR="00B90184" w:rsidRPr="00B90184">
        <w:rPr>
          <w:sz w:val="28"/>
          <w:szCs w:val="28"/>
        </w:rPr>
        <w:t>представившему ее лицу или гаранту</w:t>
      </w:r>
      <w:r w:rsidRPr="005A6CF7">
        <w:rPr>
          <w:sz w:val="28"/>
          <w:szCs w:val="28"/>
        </w:rPr>
        <w:t>, взыскание по ней не производится.</w:t>
      </w:r>
    </w:p>
    <w:p w:rsidR="00E53888" w:rsidRDefault="00B90184" w:rsidP="00650EB9">
      <w:pPr>
        <w:ind w:firstLine="709"/>
        <w:jc w:val="both"/>
        <w:rPr>
          <w:rFonts w:eastAsia="MS Mincho"/>
          <w:sz w:val="28"/>
          <w:szCs w:val="28"/>
        </w:rPr>
      </w:pPr>
      <w:r w:rsidRPr="00B90184">
        <w:rPr>
          <w:rFonts w:eastAsia="MS Mincho"/>
          <w:sz w:val="28"/>
          <w:szCs w:val="28"/>
        </w:rPr>
        <w:t xml:space="preserve">Для возврата обеспечения заявки участникам </w:t>
      </w:r>
      <w:r>
        <w:rPr>
          <w:rFonts w:eastAsia="MS Mincho"/>
          <w:sz w:val="28"/>
          <w:szCs w:val="28"/>
        </w:rPr>
        <w:t>запроса предложений</w:t>
      </w:r>
      <w:r w:rsidRPr="00B90184">
        <w:rPr>
          <w:rFonts w:eastAsia="MS Mincho"/>
          <w:sz w:val="28"/>
          <w:szCs w:val="28"/>
        </w:rPr>
        <w:t xml:space="preserve"> необходимо прибыть по адресу, указанному в пункте 1.8 документации.</w:t>
      </w:r>
    </w:p>
    <w:p w:rsidR="00B90184" w:rsidRDefault="00B90184" w:rsidP="00650EB9">
      <w:pPr>
        <w:ind w:firstLine="709"/>
        <w:jc w:val="both"/>
        <w:rPr>
          <w:rFonts w:eastAsia="MS Mincho"/>
          <w:sz w:val="28"/>
          <w:szCs w:val="28"/>
        </w:rPr>
      </w:pPr>
      <w:r w:rsidRPr="00B90184">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B90184">
        <w:rPr>
          <w:rFonts w:eastAsia="MS Mincho"/>
          <w:b/>
          <w:bCs/>
          <w:sz w:val="28"/>
          <w:szCs w:val="28"/>
        </w:rPr>
        <w:t xml:space="preserve">(с указанием номера банковской гарантии, банка, выдавшего банковскую гарантию, суммы банковской гарантии и номера </w:t>
      </w:r>
      <w:r>
        <w:rPr>
          <w:rFonts w:eastAsia="MS Mincho"/>
          <w:b/>
          <w:bCs/>
          <w:sz w:val="28"/>
          <w:szCs w:val="28"/>
        </w:rPr>
        <w:t>запроса предложений</w:t>
      </w:r>
      <w:r w:rsidRPr="00B90184">
        <w:rPr>
          <w:rFonts w:eastAsia="MS Mincho"/>
          <w:b/>
          <w:bCs/>
          <w:sz w:val="28"/>
          <w:szCs w:val="28"/>
        </w:rPr>
        <w:t>, по которым выдана банковская гарантия)</w:t>
      </w:r>
      <w:r w:rsidRPr="00B90184">
        <w:rPr>
          <w:rFonts w:eastAsia="MS Mincho"/>
          <w:sz w:val="28"/>
          <w:szCs w:val="28"/>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w:t>
      </w:r>
      <w:r w:rsidR="00831D6B">
        <w:rPr>
          <w:rFonts w:eastAsia="MS Mincho"/>
          <w:sz w:val="28"/>
          <w:szCs w:val="28"/>
        </w:rPr>
        <w:t xml:space="preserve">подписью и </w:t>
      </w:r>
      <w:r w:rsidRPr="00B90184">
        <w:rPr>
          <w:rFonts w:eastAsia="MS Mincho"/>
          <w:sz w:val="28"/>
          <w:szCs w:val="28"/>
        </w:rPr>
        <w:t xml:space="preserve">печатью </w:t>
      </w:r>
      <w:r w:rsidR="00831D6B">
        <w:rPr>
          <w:rFonts w:eastAsia="MS Mincho"/>
          <w:sz w:val="28"/>
          <w:szCs w:val="28"/>
        </w:rPr>
        <w:t xml:space="preserve">(при ее наличии) </w:t>
      </w:r>
      <w:r w:rsidRPr="00B90184">
        <w:rPr>
          <w:rFonts w:eastAsia="MS Mincho"/>
          <w:sz w:val="28"/>
          <w:szCs w:val="28"/>
        </w:rPr>
        <w:t>участника).</w:t>
      </w:r>
    </w:p>
    <w:p w:rsidR="00B90184" w:rsidRPr="005A6CF7" w:rsidRDefault="00B90184" w:rsidP="00650EB9">
      <w:pPr>
        <w:ind w:firstLine="709"/>
        <w:jc w:val="both"/>
        <w:rPr>
          <w:rFonts w:eastAsia="MS Mincho"/>
          <w:sz w:val="28"/>
          <w:szCs w:val="28"/>
        </w:rPr>
      </w:pPr>
    </w:p>
    <w:p w:rsidR="002B5627" w:rsidRPr="005A6CF7" w:rsidRDefault="002B5627" w:rsidP="003D23EC">
      <w:pPr>
        <w:pStyle w:val="3"/>
        <w:numPr>
          <w:ilvl w:val="1"/>
          <w:numId w:val="2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Условия финансово-коммерческого предложения</w:t>
      </w:r>
    </w:p>
    <w:p w:rsidR="00017A3F" w:rsidRPr="005A6CF7" w:rsidRDefault="00017A3F" w:rsidP="00017A3F">
      <w:pPr>
        <w:rPr>
          <w:sz w:val="28"/>
          <w:szCs w:val="28"/>
        </w:rPr>
      </w:pPr>
    </w:p>
    <w:p w:rsidR="00CC4010" w:rsidRPr="005A6CF7" w:rsidRDefault="006A7FF9" w:rsidP="00D90998">
      <w:pPr>
        <w:pStyle w:val="af"/>
        <w:numPr>
          <w:ilvl w:val="2"/>
          <w:numId w:val="22"/>
        </w:numPr>
        <w:ind w:left="0" w:firstLine="709"/>
        <w:rPr>
          <w:b w:val="0"/>
          <w:i w:val="0"/>
        </w:rPr>
      </w:pPr>
      <w:r w:rsidRPr="005A6CF7">
        <w:rPr>
          <w:b w:val="0"/>
          <w:i w:val="0"/>
        </w:rPr>
        <w:t xml:space="preserve">Финансово-коммерческое предложение должно быть оформлено в соответствии с формой приложения № </w:t>
      </w:r>
      <w:r w:rsidR="003E4F5E" w:rsidRPr="005A6CF7">
        <w:rPr>
          <w:b w:val="0"/>
          <w:i w:val="0"/>
        </w:rPr>
        <w:t>3</w:t>
      </w:r>
      <w:r w:rsidRPr="005A6CF7">
        <w:rPr>
          <w:b w:val="0"/>
          <w:i w:val="0"/>
        </w:rPr>
        <w:t xml:space="preserve"> к документации. </w:t>
      </w:r>
      <w:r w:rsidR="0050543A" w:rsidRPr="005A6CF7">
        <w:rPr>
          <w:b w:val="0"/>
          <w:i w:val="0"/>
        </w:rPr>
        <w:t xml:space="preserve">Финансово-коммерческое предложение должно включать цену за единицу (если указание единичных расценок предусмотрено </w:t>
      </w:r>
      <w:r w:rsidR="00025E0C" w:rsidRPr="005A6CF7">
        <w:rPr>
          <w:b w:val="0"/>
          <w:i w:val="0"/>
        </w:rPr>
        <w:t xml:space="preserve">приложением №___ </w:t>
      </w:r>
      <w:r w:rsidR="0050543A" w:rsidRPr="005A6CF7">
        <w:rPr>
          <w:b w:val="0"/>
          <w:i w:val="0"/>
        </w:rPr>
        <w:t>документаци</w:t>
      </w:r>
      <w:r w:rsidR="00025E0C" w:rsidRPr="005A6CF7">
        <w:rPr>
          <w:b w:val="0"/>
          <w:i w:val="0"/>
        </w:rPr>
        <w:t>и</w:t>
      </w:r>
      <w:r w:rsidR="0050543A" w:rsidRPr="005A6CF7">
        <w:rPr>
          <w:b w:val="0"/>
          <w:i w:val="0"/>
        </w:rPr>
        <w:t xml:space="preserve">) и общую цену предложения, а также подробное описание </w:t>
      </w:r>
      <w:r w:rsidR="00025E0C" w:rsidRPr="005A6CF7">
        <w:rPr>
          <w:b w:val="0"/>
          <w:i w:val="0"/>
        </w:rPr>
        <w:t xml:space="preserve">с указанием марок, моделей </w:t>
      </w:r>
      <w:r w:rsidR="0050543A" w:rsidRPr="005A6CF7">
        <w:rPr>
          <w:b w:val="0"/>
          <w:i w:val="0"/>
        </w:rPr>
        <w:t xml:space="preserve">(спецификацию, технические требования и др.) </w:t>
      </w:r>
      <w:r w:rsidR="0050543A" w:rsidRPr="005A6CF7">
        <w:rPr>
          <w:b w:val="0"/>
        </w:rPr>
        <w:t>товаров, работ, услуг (</w:t>
      </w:r>
      <w:r w:rsidR="0050543A" w:rsidRPr="005A6CF7">
        <w:rPr>
          <w:b w:val="0"/>
          <w:i w:val="0"/>
        </w:rPr>
        <w:t xml:space="preserve">если подробное описание предусмотрено </w:t>
      </w:r>
      <w:r w:rsidR="00025E0C" w:rsidRPr="005A6CF7">
        <w:rPr>
          <w:b w:val="0"/>
          <w:i w:val="0"/>
        </w:rPr>
        <w:t xml:space="preserve">приложением № ___ </w:t>
      </w:r>
      <w:r w:rsidR="0050543A" w:rsidRPr="005A6CF7">
        <w:rPr>
          <w:b w:val="0"/>
          <w:i w:val="0"/>
        </w:rPr>
        <w:t>документаци</w:t>
      </w:r>
      <w:r w:rsidR="00025E0C" w:rsidRPr="005A6CF7">
        <w:rPr>
          <w:b w:val="0"/>
          <w:i w:val="0"/>
        </w:rPr>
        <w:t>и</w:t>
      </w:r>
      <w:r w:rsidR="0050543A" w:rsidRPr="005A6CF7">
        <w:t>)</w:t>
      </w:r>
      <w:r w:rsidR="0050543A" w:rsidRPr="005A6CF7">
        <w:rPr>
          <w:b w:val="0"/>
          <w:i w:val="0"/>
        </w:rPr>
        <w:t xml:space="preserve">. </w:t>
      </w:r>
    </w:p>
    <w:p w:rsidR="00CC4010" w:rsidRPr="005A6CF7" w:rsidRDefault="0050543A" w:rsidP="00D90998">
      <w:pPr>
        <w:pStyle w:val="af"/>
        <w:numPr>
          <w:ilvl w:val="2"/>
          <w:numId w:val="22"/>
        </w:numPr>
        <w:ind w:left="0" w:firstLine="709"/>
        <w:rPr>
          <w:b w:val="0"/>
          <w:i w:val="0"/>
        </w:rPr>
      </w:pPr>
      <w:r w:rsidRPr="005A6CF7">
        <w:rPr>
          <w:b w:val="0"/>
          <w:i w:val="0"/>
        </w:rPr>
        <w:t xml:space="preserve">Цены необходимо приводить в рублях с учетом всех возможных расходов </w:t>
      </w:r>
      <w:r w:rsidR="00025E0C" w:rsidRPr="005A6CF7">
        <w:rPr>
          <w:b w:val="0"/>
          <w:i w:val="0"/>
        </w:rPr>
        <w:t>участника</w:t>
      </w:r>
      <w:r w:rsidRPr="005A6CF7">
        <w:rPr>
          <w:b w:val="0"/>
          <w:i w:val="0"/>
        </w:rPr>
        <w:t xml:space="preserve">. </w:t>
      </w:r>
    </w:p>
    <w:p w:rsidR="00CC4010" w:rsidRPr="005A6CF7" w:rsidRDefault="0050543A" w:rsidP="00D90998">
      <w:pPr>
        <w:pStyle w:val="af"/>
        <w:numPr>
          <w:ilvl w:val="2"/>
          <w:numId w:val="22"/>
        </w:numPr>
        <w:ind w:left="0" w:firstLine="709"/>
        <w:rPr>
          <w:b w:val="0"/>
          <w:i w:val="0"/>
        </w:rPr>
      </w:pPr>
      <w:r w:rsidRPr="005A6CF7">
        <w:rPr>
          <w:b w:val="0"/>
          <w:i w:val="0"/>
        </w:rPr>
        <w:t>Цены должны быть указаны с учетом НДС и без учета НДС.</w:t>
      </w:r>
    </w:p>
    <w:p w:rsidR="00CC4010" w:rsidRPr="005A6CF7" w:rsidRDefault="0050543A" w:rsidP="00D90998">
      <w:pPr>
        <w:pStyle w:val="af"/>
        <w:numPr>
          <w:ilvl w:val="2"/>
          <w:numId w:val="22"/>
        </w:numPr>
        <w:ind w:left="0" w:firstLine="709"/>
        <w:rPr>
          <w:b w:val="0"/>
          <w:i w:val="0"/>
        </w:rPr>
      </w:pPr>
      <w:r w:rsidRPr="005A6CF7">
        <w:rPr>
          <w:b w:val="0"/>
          <w:i w:val="0"/>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w:t>
      </w:r>
      <w:r w:rsidRPr="005A6CF7">
        <w:rPr>
          <w:b w:val="0"/>
          <w:i w:val="0"/>
        </w:rPr>
        <w:lastRenderedPageBreak/>
        <w:t xml:space="preserve">1,18 (либо иной коэффициент в зависимости от ставки НДС, применяемой в отношении </w:t>
      </w:r>
      <w:r w:rsidR="00025E0C" w:rsidRPr="005A6CF7">
        <w:rPr>
          <w:b w:val="0"/>
          <w:i w:val="0"/>
        </w:rPr>
        <w:t>участника</w:t>
      </w:r>
      <w:r w:rsidRPr="005A6CF7">
        <w:rPr>
          <w:b w:val="0"/>
          <w:i w:val="0"/>
        </w:rPr>
        <w:t>).</w:t>
      </w:r>
    </w:p>
    <w:p w:rsidR="00CC4010" w:rsidRPr="005A6CF7" w:rsidRDefault="0050543A" w:rsidP="00D90998">
      <w:pPr>
        <w:pStyle w:val="af"/>
        <w:numPr>
          <w:ilvl w:val="2"/>
          <w:numId w:val="22"/>
        </w:numPr>
        <w:ind w:left="0" w:firstLine="709"/>
        <w:rPr>
          <w:b w:val="0"/>
          <w:i w:val="0"/>
        </w:rPr>
      </w:pPr>
      <w:r w:rsidRPr="005A6CF7">
        <w:rPr>
          <w:b w:val="0"/>
          <w:i w:val="0"/>
        </w:rPr>
        <w:t xml:space="preserve">Финансово-коммерческое предложение должно содержать все условия, предусмотренные документацией и позволяющие оценить заявку </w:t>
      </w:r>
      <w:r w:rsidR="00025E0C" w:rsidRPr="005A6CF7">
        <w:rPr>
          <w:b w:val="0"/>
          <w:i w:val="0"/>
        </w:rPr>
        <w:t>участника</w:t>
      </w:r>
      <w:r w:rsidRPr="005A6CF7">
        <w:rPr>
          <w:b w:val="0"/>
          <w:i w:val="0"/>
        </w:rPr>
        <w:t xml:space="preserve">. Условия должны быть изложены таким образом, чтобы при рассмотрении и оценке заявок не допускалось их неоднозначное толкование. Все условия заявки </w:t>
      </w:r>
      <w:r w:rsidR="00025E0C" w:rsidRPr="005A6CF7">
        <w:rPr>
          <w:b w:val="0"/>
          <w:i w:val="0"/>
        </w:rPr>
        <w:t>участника</w:t>
      </w:r>
      <w:r w:rsidR="00497B55" w:rsidRPr="005A6CF7">
        <w:rPr>
          <w:b w:val="0"/>
          <w:i w:val="0"/>
        </w:rPr>
        <w:t xml:space="preserve"> понимаются заказчиком</w:t>
      </w:r>
      <w:r w:rsidRPr="005A6CF7">
        <w:rPr>
          <w:b w:val="0"/>
          <w:i w:val="0"/>
        </w:rPr>
        <w:t xml:space="preserve"> буквально, в случае расхождений показателей изложенных цифрами и прописью, приоритет имеют написанные прописью.</w:t>
      </w:r>
    </w:p>
    <w:p w:rsidR="0050543A" w:rsidRPr="005A6CF7" w:rsidRDefault="0050543A" w:rsidP="00D90998">
      <w:pPr>
        <w:pStyle w:val="af"/>
        <w:numPr>
          <w:ilvl w:val="2"/>
          <w:numId w:val="22"/>
        </w:numPr>
        <w:ind w:left="0" w:firstLine="709"/>
        <w:rPr>
          <w:b w:val="0"/>
          <w:i w:val="0"/>
        </w:rPr>
      </w:pPr>
      <w:r w:rsidRPr="005A6CF7">
        <w:rPr>
          <w:b w:val="0"/>
          <w:i w:val="0"/>
        </w:rPr>
        <w:t xml:space="preserve">Предложение </w:t>
      </w:r>
      <w:r w:rsidR="00497B55" w:rsidRPr="005A6CF7">
        <w:rPr>
          <w:b w:val="0"/>
          <w:i w:val="0"/>
        </w:rPr>
        <w:t>участника</w:t>
      </w:r>
      <w:r w:rsidRPr="005A6CF7">
        <w:rPr>
          <w:b w:val="0"/>
          <w:i w:val="0"/>
        </w:rPr>
        <w:t xml:space="preserve"> о цене, содержащееся в финансово-коммерческом предложении не должно превышать начальную (максимальную) цену договора</w:t>
      </w:r>
      <w:r w:rsidR="00931CAA">
        <w:rPr>
          <w:b w:val="0"/>
          <w:i w:val="0"/>
        </w:rPr>
        <w:t xml:space="preserve"> (цену лота)</w:t>
      </w:r>
      <w:r w:rsidRPr="005A6CF7">
        <w:rPr>
          <w:b w:val="0"/>
          <w:i w:val="0"/>
        </w:rPr>
        <w:t xml:space="preserve">, установленную в документации (с учетом НДС и без учета НДС). Единичные расценки, предложенные </w:t>
      </w:r>
      <w:r w:rsidR="00497B55" w:rsidRPr="005A6CF7">
        <w:rPr>
          <w:b w:val="0"/>
          <w:i w:val="0"/>
        </w:rPr>
        <w:t>участником</w:t>
      </w:r>
      <w:r w:rsidRPr="005A6CF7">
        <w:rPr>
          <w:b w:val="0"/>
          <w:i w:val="0"/>
        </w:rPr>
        <w:t>, не должны превышать едини</w:t>
      </w:r>
      <w:r w:rsidR="00E73B66" w:rsidRPr="005A6CF7">
        <w:rPr>
          <w:b w:val="0"/>
          <w:i w:val="0"/>
        </w:rPr>
        <w:t>чные расценки, установленные в</w:t>
      </w:r>
      <w:r w:rsidRPr="005A6CF7">
        <w:rPr>
          <w:b w:val="0"/>
          <w:i w:val="0"/>
        </w:rPr>
        <w:t xml:space="preserve"> документации (с учетом НДС и без учета НДС).</w:t>
      </w:r>
    </w:p>
    <w:p w:rsidR="002F7AE3" w:rsidRPr="005A6CF7" w:rsidRDefault="002F7AE3" w:rsidP="002F7AE3">
      <w:pPr>
        <w:pStyle w:val="af"/>
        <w:ind w:left="709" w:firstLine="0"/>
        <w:rPr>
          <w:b w:val="0"/>
          <w:i w:val="0"/>
        </w:rPr>
      </w:pPr>
    </w:p>
    <w:p w:rsidR="002B5627" w:rsidRPr="005A6CF7" w:rsidRDefault="002B5627" w:rsidP="003D23EC">
      <w:pPr>
        <w:pStyle w:val="3"/>
        <w:numPr>
          <w:ilvl w:val="1"/>
          <w:numId w:val="2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Предоставление технического предложения</w:t>
      </w:r>
    </w:p>
    <w:p w:rsidR="0072649A" w:rsidRPr="005A6CF7" w:rsidRDefault="0072649A" w:rsidP="00650EB9">
      <w:pPr>
        <w:ind w:firstLine="709"/>
        <w:jc w:val="both"/>
        <w:rPr>
          <w:sz w:val="28"/>
          <w:szCs w:val="28"/>
        </w:rPr>
      </w:pPr>
    </w:p>
    <w:p w:rsidR="00CC4010" w:rsidRPr="005A6CF7" w:rsidRDefault="00CC4010" w:rsidP="00D90998">
      <w:pPr>
        <w:pStyle w:val="a6"/>
        <w:numPr>
          <w:ilvl w:val="2"/>
          <w:numId w:val="22"/>
        </w:numPr>
        <w:ind w:left="0" w:firstLine="709"/>
        <w:jc w:val="both"/>
        <w:rPr>
          <w:sz w:val="28"/>
          <w:szCs w:val="28"/>
        </w:rPr>
      </w:pPr>
      <w:r w:rsidRPr="005A6CF7">
        <w:rPr>
          <w:sz w:val="28"/>
          <w:szCs w:val="28"/>
        </w:rPr>
        <w:t>Техническое предложение</w:t>
      </w:r>
      <w:r w:rsidR="003403C4" w:rsidRPr="005A6CF7">
        <w:rPr>
          <w:sz w:val="28"/>
          <w:szCs w:val="28"/>
        </w:rPr>
        <w:t xml:space="preserve"> представляется в порядке, предусмотренном пунктом </w:t>
      </w:r>
      <w:r w:rsidR="003E4F5E" w:rsidRPr="005A6CF7">
        <w:rPr>
          <w:sz w:val="28"/>
          <w:szCs w:val="28"/>
        </w:rPr>
        <w:t>3</w:t>
      </w:r>
      <w:r w:rsidR="003403C4" w:rsidRPr="005A6CF7">
        <w:rPr>
          <w:sz w:val="28"/>
          <w:szCs w:val="28"/>
        </w:rPr>
        <w:t xml:space="preserve"> документации.</w:t>
      </w:r>
    </w:p>
    <w:p w:rsidR="003403C4" w:rsidRPr="005A6CF7" w:rsidRDefault="003403C4" w:rsidP="00D90998">
      <w:pPr>
        <w:pStyle w:val="a6"/>
        <w:numPr>
          <w:ilvl w:val="2"/>
          <w:numId w:val="22"/>
        </w:numPr>
        <w:ind w:left="0" w:firstLine="709"/>
        <w:jc w:val="both"/>
        <w:rPr>
          <w:sz w:val="28"/>
          <w:szCs w:val="28"/>
        </w:rPr>
      </w:pPr>
      <w:r w:rsidRPr="005A6CF7">
        <w:rPr>
          <w:sz w:val="28"/>
          <w:szCs w:val="28"/>
        </w:rPr>
        <w:t>В техническом предложении участника должны быть отражены все условия, у</w:t>
      </w:r>
      <w:r w:rsidR="00E73B66" w:rsidRPr="005A6CF7">
        <w:rPr>
          <w:sz w:val="28"/>
          <w:szCs w:val="28"/>
        </w:rPr>
        <w:t>казанные в техническом задании</w:t>
      </w:r>
      <w:r w:rsidRPr="005A6CF7">
        <w:rPr>
          <w:sz w:val="28"/>
          <w:szCs w:val="28"/>
        </w:rPr>
        <w:t xml:space="preserve"> документации.</w:t>
      </w:r>
    </w:p>
    <w:p w:rsidR="003403C4" w:rsidRPr="005A6CF7" w:rsidRDefault="003403C4" w:rsidP="00D90998">
      <w:pPr>
        <w:pStyle w:val="a6"/>
        <w:numPr>
          <w:ilvl w:val="2"/>
          <w:numId w:val="22"/>
        </w:numPr>
        <w:ind w:left="0" w:firstLine="709"/>
        <w:jc w:val="both"/>
        <w:rPr>
          <w:sz w:val="28"/>
          <w:szCs w:val="28"/>
        </w:rPr>
      </w:pPr>
      <w:r w:rsidRPr="005A6CF7">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403C4" w:rsidRPr="005A6CF7" w:rsidRDefault="003403C4" w:rsidP="00D90998">
      <w:pPr>
        <w:pStyle w:val="a6"/>
        <w:numPr>
          <w:ilvl w:val="2"/>
          <w:numId w:val="22"/>
        </w:numPr>
        <w:ind w:left="0" w:firstLine="709"/>
        <w:jc w:val="both"/>
        <w:rPr>
          <w:sz w:val="28"/>
          <w:szCs w:val="28"/>
        </w:rPr>
      </w:pPr>
      <w:r w:rsidRPr="005A6CF7">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3403C4" w:rsidRPr="005A6CF7" w:rsidRDefault="003403C4" w:rsidP="00D90998">
      <w:pPr>
        <w:pStyle w:val="a6"/>
        <w:numPr>
          <w:ilvl w:val="2"/>
          <w:numId w:val="22"/>
        </w:numPr>
        <w:ind w:left="0" w:firstLine="709"/>
        <w:jc w:val="both"/>
        <w:rPr>
          <w:sz w:val="28"/>
          <w:szCs w:val="28"/>
        </w:rPr>
      </w:pPr>
      <w:r w:rsidRPr="005A6CF7">
        <w:rPr>
          <w:sz w:val="28"/>
          <w:szCs w:val="28"/>
        </w:rPr>
        <w:t xml:space="preserve">Если участником </w:t>
      </w:r>
      <w:r w:rsidR="00E73B66" w:rsidRPr="005A6CF7">
        <w:rPr>
          <w:sz w:val="28"/>
          <w:szCs w:val="28"/>
        </w:rPr>
        <w:t>запроса предложений</w:t>
      </w:r>
      <w:r w:rsidRPr="005A6CF7">
        <w:rPr>
          <w:sz w:val="28"/>
          <w:szCs w:val="28"/>
        </w:rPr>
        <w:t xml:space="preserve">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3403C4" w:rsidRPr="005A6CF7" w:rsidRDefault="003403C4" w:rsidP="00650EB9">
      <w:pPr>
        <w:pStyle w:val="a6"/>
        <w:ind w:left="0" w:firstLine="709"/>
        <w:jc w:val="both"/>
        <w:rPr>
          <w:sz w:val="28"/>
          <w:szCs w:val="28"/>
        </w:rPr>
      </w:pPr>
    </w:p>
    <w:p w:rsidR="002B5627" w:rsidRPr="00CB689E" w:rsidRDefault="002B5627" w:rsidP="003D23EC">
      <w:pPr>
        <w:pStyle w:val="2"/>
        <w:numPr>
          <w:ilvl w:val="0"/>
          <w:numId w:val="22"/>
        </w:numPr>
        <w:spacing w:before="0" w:after="0"/>
        <w:ind w:hanging="11"/>
        <w:jc w:val="both"/>
        <w:rPr>
          <w:rFonts w:ascii="Times New Roman" w:hAnsi="Times New Roman" w:cs="Times New Roman"/>
          <w:i w:val="0"/>
        </w:rPr>
      </w:pPr>
      <w:r w:rsidRPr="00CB689E">
        <w:rPr>
          <w:rFonts w:ascii="Times New Roman" w:hAnsi="Times New Roman" w:cs="Times New Roman"/>
          <w:i w:val="0"/>
        </w:rPr>
        <w:t>Заключение договора</w:t>
      </w:r>
    </w:p>
    <w:p w:rsidR="00017A3F" w:rsidRPr="005A6CF7" w:rsidRDefault="00017A3F" w:rsidP="00017A3F">
      <w:pPr>
        <w:rPr>
          <w:sz w:val="28"/>
          <w:szCs w:val="28"/>
        </w:rPr>
      </w:pPr>
    </w:p>
    <w:p w:rsidR="0012603D" w:rsidRPr="005A6CF7" w:rsidRDefault="0012603D" w:rsidP="003D23EC">
      <w:pPr>
        <w:pStyle w:val="3"/>
        <w:numPr>
          <w:ilvl w:val="1"/>
          <w:numId w:val="2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Обеспечение исполнения договора</w:t>
      </w:r>
    </w:p>
    <w:p w:rsidR="00017A3F" w:rsidRPr="005A6CF7" w:rsidRDefault="00017A3F" w:rsidP="00017A3F">
      <w:pPr>
        <w:rPr>
          <w:sz w:val="28"/>
          <w:szCs w:val="28"/>
        </w:rPr>
      </w:pPr>
    </w:p>
    <w:p w:rsidR="00EF7259" w:rsidRPr="005A6CF7" w:rsidRDefault="002A5294" w:rsidP="00D90998">
      <w:pPr>
        <w:pStyle w:val="a8"/>
        <w:numPr>
          <w:ilvl w:val="2"/>
          <w:numId w:val="22"/>
        </w:numPr>
        <w:ind w:left="0" w:firstLine="709"/>
        <w:rPr>
          <w:sz w:val="28"/>
          <w:szCs w:val="28"/>
        </w:rPr>
      </w:pPr>
      <w:r w:rsidRPr="005A6CF7">
        <w:rPr>
          <w:sz w:val="28"/>
          <w:szCs w:val="28"/>
        </w:rPr>
        <w:t xml:space="preserve">Исполнение договора может обеспечиваться представлением банковской гарантии или внесением денежных средств на указанный заказчиком </w:t>
      </w:r>
      <w:r w:rsidR="00EF7259" w:rsidRPr="005A6CF7">
        <w:rPr>
          <w:sz w:val="28"/>
          <w:szCs w:val="28"/>
        </w:rPr>
        <w:t xml:space="preserve"> в п</w:t>
      </w:r>
      <w:r w:rsidR="003E4F5E" w:rsidRPr="005A6CF7">
        <w:rPr>
          <w:sz w:val="28"/>
          <w:szCs w:val="28"/>
        </w:rPr>
        <w:t>ункте 1.7</w:t>
      </w:r>
      <w:r w:rsidR="00EF7259" w:rsidRPr="005A6CF7">
        <w:rPr>
          <w:sz w:val="28"/>
          <w:szCs w:val="28"/>
        </w:rPr>
        <w:t xml:space="preserve"> документации </w:t>
      </w:r>
      <w:r w:rsidRPr="005A6CF7">
        <w:rPr>
          <w:sz w:val="28"/>
          <w:szCs w:val="28"/>
        </w:rPr>
        <w:t>счет</w:t>
      </w:r>
      <w:r w:rsidR="00EF7259" w:rsidRPr="005A6CF7">
        <w:rPr>
          <w:sz w:val="28"/>
          <w:szCs w:val="28"/>
        </w:rPr>
        <w:t>,</w:t>
      </w:r>
      <w:r w:rsidRPr="005A6CF7">
        <w:rPr>
          <w:sz w:val="28"/>
          <w:szCs w:val="28"/>
        </w:rPr>
        <w:t xml:space="preserve"> на котором в соответствии с законодательством Российской Федерации учитываются операции со средствами, поступающими заказчику.</w:t>
      </w:r>
    </w:p>
    <w:p w:rsidR="00901660" w:rsidRDefault="00A87618" w:rsidP="00D90998">
      <w:pPr>
        <w:pStyle w:val="a8"/>
        <w:numPr>
          <w:ilvl w:val="2"/>
          <w:numId w:val="22"/>
        </w:numPr>
        <w:ind w:left="0" w:firstLine="709"/>
        <w:rPr>
          <w:sz w:val="28"/>
          <w:szCs w:val="28"/>
        </w:rPr>
      </w:pPr>
      <w:r w:rsidRPr="005A6CF7">
        <w:rPr>
          <w:sz w:val="28"/>
          <w:szCs w:val="28"/>
        </w:rPr>
        <w:t xml:space="preserve">Размер  и способ обеспечения исполнения договора установлен в пункте 1.7 документации. </w:t>
      </w:r>
      <w:r w:rsidR="00901660">
        <w:rPr>
          <w:sz w:val="28"/>
          <w:szCs w:val="28"/>
        </w:rPr>
        <w:t xml:space="preserve">Предоставление обеспечения иным, не указанным в пункте 1.7 документации, способом не допускается, </w:t>
      </w:r>
      <w:r w:rsidR="00901660">
        <w:rPr>
          <w:bCs/>
          <w:sz w:val="28"/>
          <w:szCs w:val="28"/>
        </w:rPr>
        <w:t>за исключением случаев, когда проводится закупка</w:t>
      </w:r>
      <w:r w:rsidR="00901660">
        <w:rPr>
          <w:sz w:val="28"/>
          <w:szCs w:val="28"/>
        </w:rPr>
        <w:t xml:space="preserve"> среди субъектов малого и среднего предпринимательства, при проведении которой субъекты малого и среднего </w:t>
      </w:r>
      <w:r w:rsidR="00901660">
        <w:rPr>
          <w:sz w:val="28"/>
          <w:szCs w:val="28"/>
        </w:rPr>
        <w:lastRenderedPageBreak/>
        <w:t>предпринимательства вправе выбрать способ обеспечения исполнения договора из указанных в пункте 9.1.1 документации.</w:t>
      </w:r>
    </w:p>
    <w:p w:rsidR="00EF7259" w:rsidRPr="005A6CF7" w:rsidRDefault="00A87618" w:rsidP="00901660">
      <w:pPr>
        <w:pStyle w:val="a8"/>
        <w:rPr>
          <w:sz w:val="28"/>
          <w:szCs w:val="28"/>
        </w:rPr>
      </w:pPr>
      <w:r w:rsidRPr="005A6CF7">
        <w:rPr>
          <w:sz w:val="28"/>
          <w:szCs w:val="28"/>
        </w:rPr>
        <w:t>В случае применения антидемпинговой меры, предусмотренной пунктом 7.1</w:t>
      </w:r>
      <w:r w:rsidR="003E4F5E" w:rsidRPr="005A6CF7">
        <w:rPr>
          <w:sz w:val="28"/>
          <w:szCs w:val="28"/>
        </w:rPr>
        <w:t>6</w:t>
      </w:r>
      <w:r w:rsidRPr="005A6CF7">
        <w:rPr>
          <w:sz w:val="28"/>
          <w:szCs w:val="28"/>
        </w:rPr>
        <w:t>.2.1 документации</w:t>
      </w:r>
      <w:r w:rsidR="0071291B">
        <w:rPr>
          <w:sz w:val="28"/>
          <w:szCs w:val="28"/>
        </w:rPr>
        <w:t>,</w:t>
      </w:r>
      <w:r w:rsidRPr="005A6CF7">
        <w:rPr>
          <w:sz w:val="28"/>
          <w:szCs w:val="28"/>
        </w:rPr>
        <w:t xml:space="preserve"> размер обеспечения исполнения договора устанавливается в соответствии с пунктом 7.1</w:t>
      </w:r>
      <w:r w:rsidR="003E4F5E" w:rsidRPr="005A6CF7">
        <w:rPr>
          <w:sz w:val="28"/>
          <w:szCs w:val="28"/>
        </w:rPr>
        <w:t>6</w:t>
      </w:r>
      <w:r w:rsidRPr="005A6CF7">
        <w:rPr>
          <w:sz w:val="28"/>
          <w:szCs w:val="28"/>
        </w:rPr>
        <w:t>.2.1 документации. Предоставление обеспечения исполнения договора иным способом, не указанным в пункте 1.7 документации</w:t>
      </w:r>
      <w:r w:rsidR="0071291B">
        <w:rPr>
          <w:sz w:val="28"/>
          <w:szCs w:val="28"/>
        </w:rPr>
        <w:t>,</w:t>
      </w:r>
      <w:r w:rsidRPr="005A6CF7">
        <w:rPr>
          <w:sz w:val="28"/>
          <w:szCs w:val="28"/>
        </w:rPr>
        <w:t xml:space="preserve"> не допускается</w:t>
      </w:r>
      <w:r w:rsidR="002A5294" w:rsidRPr="005A6CF7">
        <w:rPr>
          <w:sz w:val="28"/>
          <w:szCs w:val="28"/>
        </w:rPr>
        <w:t>.</w:t>
      </w:r>
    </w:p>
    <w:p w:rsidR="00EF7259" w:rsidRPr="005A6CF7" w:rsidRDefault="002A5294" w:rsidP="00D90998">
      <w:pPr>
        <w:pStyle w:val="a8"/>
        <w:numPr>
          <w:ilvl w:val="2"/>
          <w:numId w:val="22"/>
        </w:numPr>
        <w:ind w:left="0" w:firstLine="709"/>
        <w:rPr>
          <w:sz w:val="28"/>
          <w:szCs w:val="28"/>
        </w:rPr>
      </w:pPr>
      <w:r w:rsidRPr="005A6CF7">
        <w:rPr>
          <w:sz w:val="28"/>
          <w:szCs w:val="28"/>
        </w:rPr>
        <w:t xml:space="preserve">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обеспечения исполнения договора. </w:t>
      </w:r>
    </w:p>
    <w:p w:rsidR="00EF7259" w:rsidRPr="005A6CF7" w:rsidRDefault="002A5294" w:rsidP="00D90998">
      <w:pPr>
        <w:pStyle w:val="a8"/>
        <w:numPr>
          <w:ilvl w:val="2"/>
          <w:numId w:val="22"/>
        </w:numPr>
        <w:ind w:left="0" w:firstLine="709"/>
        <w:rPr>
          <w:sz w:val="28"/>
          <w:szCs w:val="28"/>
        </w:rPr>
      </w:pPr>
      <w:r w:rsidRPr="005A6CF7">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w:t>
      </w:r>
      <w:r w:rsidR="00974590" w:rsidRPr="005A6CF7">
        <w:rPr>
          <w:sz w:val="28"/>
          <w:szCs w:val="28"/>
        </w:rPr>
        <w:t>е</w:t>
      </w:r>
      <w:r w:rsidRPr="005A6CF7">
        <w:rPr>
          <w:sz w:val="28"/>
          <w:szCs w:val="28"/>
        </w:rPr>
        <w:t>ль признан уклонившимся от заключения договора и принято решение о его заключении с участником, заявке которого присвоен второй номер), такой победитель или участник признаются уклонившимися от заключения договора.</w:t>
      </w:r>
    </w:p>
    <w:p w:rsidR="00EF7259" w:rsidRPr="005A6CF7" w:rsidRDefault="002A5294" w:rsidP="00D90998">
      <w:pPr>
        <w:pStyle w:val="a8"/>
        <w:numPr>
          <w:ilvl w:val="2"/>
          <w:numId w:val="22"/>
        </w:numPr>
        <w:ind w:left="0" w:firstLine="709"/>
        <w:rPr>
          <w:sz w:val="28"/>
          <w:szCs w:val="28"/>
        </w:rPr>
      </w:pPr>
      <w:r w:rsidRPr="005A6CF7">
        <w:rPr>
          <w:bCs/>
          <w:sz w:val="28"/>
          <w:szCs w:val="28"/>
        </w:rPr>
        <w:t xml:space="preserve">Если обеспечение исполнения договора установлено в форме перечисления денежных </w:t>
      </w:r>
      <w:r w:rsidR="00E73B66" w:rsidRPr="005A6CF7">
        <w:rPr>
          <w:bCs/>
          <w:sz w:val="28"/>
          <w:szCs w:val="28"/>
        </w:rPr>
        <w:t>средств, победитель (участник,</w:t>
      </w:r>
      <w:r w:rsidRPr="005A6CF7">
        <w:rPr>
          <w:bCs/>
          <w:sz w:val="28"/>
          <w:szCs w:val="28"/>
        </w:rPr>
        <w:t xml:space="preserve"> заявке которого присвоен второй номер) перечисляет по реквизитам, указанным в п</w:t>
      </w:r>
      <w:r w:rsidR="003E4F5E" w:rsidRPr="005A6CF7">
        <w:rPr>
          <w:bCs/>
          <w:sz w:val="28"/>
          <w:szCs w:val="28"/>
        </w:rPr>
        <w:t>ункте 1.7</w:t>
      </w:r>
      <w:r w:rsidRPr="005A6CF7">
        <w:rPr>
          <w:bCs/>
          <w:sz w:val="28"/>
          <w:szCs w:val="28"/>
        </w:rPr>
        <w:t xml:space="preserve"> документации</w:t>
      </w:r>
      <w:r w:rsidR="0071291B">
        <w:rPr>
          <w:bCs/>
          <w:sz w:val="28"/>
          <w:szCs w:val="28"/>
        </w:rPr>
        <w:t>,</w:t>
      </w:r>
      <w:r w:rsidRPr="005A6CF7">
        <w:rPr>
          <w:bCs/>
          <w:sz w:val="28"/>
          <w:szCs w:val="28"/>
        </w:rPr>
        <w:t xml:space="preserve"> денежные средства в размере</w:t>
      </w:r>
      <w:r w:rsidR="0071291B">
        <w:rPr>
          <w:bCs/>
          <w:sz w:val="28"/>
          <w:szCs w:val="28"/>
        </w:rPr>
        <w:t>,</w:t>
      </w:r>
      <w:r w:rsidRPr="005A6CF7">
        <w:rPr>
          <w:bCs/>
          <w:sz w:val="28"/>
          <w:szCs w:val="28"/>
        </w:rPr>
        <w:t xml:space="preserve"> установленном в п</w:t>
      </w:r>
      <w:r w:rsidR="003E4F5E" w:rsidRPr="005A6CF7">
        <w:rPr>
          <w:bCs/>
          <w:sz w:val="28"/>
          <w:szCs w:val="28"/>
        </w:rPr>
        <w:t>ункте 1.7</w:t>
      </w:r>
      <w:r w:rsidRPr="005A6CF7">
        <w:rPr>
          <w:bCs/>
          <w:sz w:val="28"/>
          <w:szCs w:val="28"/>
        </w:rPr>
        <w:t xml:space="preserve"> документации.</w:t>
      </w:r>
      <w:r w:rsidR="00A87618" w:rsidRPr="005A6CF7">
        <w:rPr>
          <w:rFonts w:eastAsia="Times New Roman"/>
          <w:bCs/>
          <w:sz w:val="28"/>
          <w:szCs w:val="28"/>
        </w:rPr>
        <w:t xml:space="preserve"> </w:t>
      </w:r>
      <w:r w:rsidR="00A87618" w:rsidRPr="005A6CF7">
        <w:rPr>
          <w:bCs/>
          <w:sz w:val="28"/>
          <w:szCs w:val="28"/>
        </w:rPr>
        <w:t>В случае применения антидемпинговой меры, предусмотренной пунктом 7.1</w:t>
      </w:r>
      <w:r w:rsidR="003E4F5E" w:rsidRPr="005A6CF7">
        <w:rPr>
          <w:bCs/>
          <w:sz w:val="28"/>
          <w:szCs w:val="28"/>
        </w:rPr>
        <w:t>6</w:t>
      </w:r>
      <w:r w:rsidR="00A87618" w:rsidRPr="005A6CF7">
        <w:rPr>
          <w:bCs/>
          <w:sz w:val="28"/>
          <w:szCs w:val="28"/>
        </w:rPr>
        <w:t>.2.1 документации</w:t>
      </w:r>
      <w:r w:rsidR="0071291B">
        <w:rPr>
          <w:bCs/>
          <w:sz w:val="28"/>
          <w:szCs w:val="28"/>
        </w:rPr>
        <w:t>,</w:t>
      </w:r>
      <w:r w:rsidR="00A87618" w:rsidRPr="005A6CF7">
        <w:rPr>
          <w:bCs/>
          <w:sz w:val="28"/>
          <w:szCs w:val="28"/>
        </w:rPr>
        <w:t xml:space="preserve"> размер обеспечения исполнения договора устанавливается в соответствии с пунктом 7.1</w:t>
      </w:r>
      <w:r w:rsidR="003E4F5E" w:rsidRPr="005A6CF7">
        <w:rPr>
          <w:bCs/>
          <w:sz w:val="28"/>
          <w:szCs w:val="28"/>
        </w:rPr>
        <w:t>6</w:t>
      </w:r>
      <w:r w:rsidR="00A87618" w:rsidRPr="005A6CF7">
        <w:rPr>
          <w:bCs/>
          <w:sz w:val="28"/>
          <w:szCs w:val="28"/>
        </w:rPr>
        <w:t>.2.1 документации.</w:t>
      </w:r>
    </w:p>
    <w:p w:rsidR="00EF7259" w:rsidRPr="005A6CF7" w:rsidRDefault="002A5294" w:rsidP="00D90998">
      <w:pPr>
        <w:pStyle w:val="a8"/>
        <w:numPr>
          <w:ilvl w:val="2"/>
          <w:numId w:val="22"/>
        </w:numPr>
        <w:ind w:left="0" w:firstLine="709"/>
        <w:rPr>
          <w:sz w:val="28"/>
          <w:szCs w:val="28"/>
        </w:rPr>
      </w:pPr>
      <w:r w:rsidRPr="005A6CF7">
        <w:rPr>
          <w:bCs/>
          <w:sz w:val="28"/>
          <w:szCs w:val="28"/>
        </w:rPr>
        <w:t xml:space="preserve">Факт внесения </w:t>
      </w:r>
      <w:r w:rsidR="0071291B" w:rsidRPr="00B017FC">
        <w:rPr>
          <w:bCs/>
          <w:sz w:val="28"/>
          <w:szCs w:val="28"/>
        </w:rPr>
        <w:t xml:space="preserve">участником запроса предложений </w:t>
      </w:r>
      <w:r w:rsidRPr="00B017FC">
        <w:rPr>
          <w:bCs/>
          <w:sz w:val="28"/>
          <w:szCs w:val="28"/>
        </w:rPr>
        <w:t xml:space="preserve"> денежных</w:t>
      </w:r>
      <w:r w:rsidRPr="005A6CF7">
        <w:rPr>
          <w:bCs/>
          <w:sz w:val="28"/>
          <w:szCs w:val="28"/>
        </w:rPr>
        <w:t xml:space="preserve"> средств в качестве обеспечения исполнения договора </w:t>
      </w:r>
      <w:r w:rsidRPr="005A6CF7">
        <w:rPr>
          <w:sz w:val="28"/>
          <w:szCs w:val="28"/>
        </w:rPr>
        <w:t>должен быть</w:t>
      </w:r>
      <w:r w:rsidRPr="005A6CF7">
        <w:rPr>
          <w:bCs/>
          <w:sz w:val="28"/>
          <w:szCs w:val="28"/>
        </w:rPr>
        <w:t xml:space="preserve"> подтвержден </w:t>
      </w:r>
      <w:r w:rsidRPr="005A6CF7">
        <w:rPr>
          <w:sz w:val="28"/>
          <w:szCs w:val="28"/>
        </w:rPr>
        <w:t>платежным поручением с отметкой банка, подтверждающим перечисление денежных средств в качестве обеспечения исполнения договора, или копией такого поручения, заверенной банком.</w:t>
      </w:r>
    </w:p>
    <w:p w:rsidR="00322F1F" w:rsidRPr="005A6CF7" w:rsidRDefault="002A5294" w:rsidP="00D90998">
      <w:pPr>
        <w:pStyle w:val="a8"/>
        <w:numPr>
          <w:ilvl w:val="2"/>
          <w:numId w:val="22"/>
        </w:numPr>
        <w:ind w:left="0" w:firstLine="709"/>
        <w:rPr>
          <w:sz w:val="28"/>
          <w:szCs w:val="28"/>
        </w:rPr>
      </w:pPr>
      <w:r w:rsidRPr="005A6CF7">
        <w:rPr>
          <w:spacing w:val="-2"/>
          <w:sz w:val="28"/>
          <w:szCs w:val="28"/>
        </w:rPr>
        <w:t>В случае если победителем (участником, заявке которого присвоен второй номер) представлены документы, подтверждающие внесение денежных средств в качестве обеспечения исполнения договора, но до истечения срока</w:t>
      </w:r>
      <w:r w:rsidR="0071291B">
        <w:rPr>
          <w:spacing w:val="-2"/>
          <w:sz w:val="28"/>
          <w:szCs w:val="28"/>
        </w:rPr>
        <w:t>,</w:t>
      </w:r>
      <w:r w:rsidRPr="005A6CF7">
        <w:rPr>
          <w:spacing w:val="-2"/>
          <w:sz w:val="28"/>
          <w:szCs w:val="28"/>
        </w:rPr>
        <w:t xml:space="preserve"> в течение которого такой победитель (участник, заявке которого присвоен второй номер) должен подписать договор</w:t>
      </w:r>
      <w:r w:rsidR="0071291B">
        <w:rPr>
          <w:spacing w:val="-2"/>
          <w:sz w:val="28"/>
          <w:szCs w:val="28"/>
        </w:rPr>
        <w:t>,</w:t>
      </w:r>
      <w:r w:rsidRPr="005A6CF7">
        <w:rPr>
          <w:spacing w:val="-2"/>
          <w:sz w:val="28"/>
          <w:szCs w:val="28"/>
        </w:rPr>
        <w:t xml:space="preserve"> денежные средства не поступили на сче</w:t>
      </w:r>
      <w:r w:rsidR="00E73B66" w:rsidRPr="005A6CF7">
        <w:rPr>
          <w:spacing w:val="-2"/>
          <w:sz w:val="28"/>
          <w:szCs w:val="28"/>
        </w:rPr>
        <w:t>т, который указан заказчиком в</w:t>
      </w:r>
      <w:r w:rsidRPr="005A6CF7">
        <w:rPr>
          <w:spacing w:val="-2"/>
          <w:sz w:val="28"/>
          <w:szCs w:val="28"/>
        </w:rPr>
        <w:t xml:space="preserve"> документации, победитель (участник, заявке которого присвоен второй номер) признается уклонившимся от заключения договора.</w:t>
      </w:r>
    </w:p>
    <w:p w:rsidR="00322F1F" w:rsidRPr="005A6CF7" w:rsidRDefault="002A5294" w:rsidP="00D90998">
      <w:pPr>
        <w:pStyle w:val="a8"/>
        <w:numPr>
          <w:ilvl w:val="2"/>
          <w:numId w:val="22"/>
        </w:numPr>
        <w:ind w:left="0" w:firstLine="709"/>
        <w:rPr>
          <w:sz w:val="28"/>
          <w:szCs w:val="28"/>
        </w:rPr>
      </w:pPr>
      <w:r w:rsidRPr="005A6CF7">
        <w:rPr>
          <w:sz w:val="28"/>
          <w:szCs w:val="28"/>
        </w:rPr>
        <w:t xml:space="preserve">Обеспечение надлежащего исполнения договора в виде банковской гарантии оформляется по форме приложения № </w:t>
      </w:r>
      <w:r w:rsidR="003E4F5E" w:rsidRPr="005A6CF7">
        <w:rPr>
          <w:sz w:val="28"/>
          <w:szCs w:val="28"/>
        </w:rPr>
        <w:t>6</w:t>
      </w:r>
      <w:r w:rsidRPr="005A6CF7">
        <w:rPr>
          <w:sz w:val="28"/>
          <w:szCs w:val="28"/>
        </w:rPr>
        <w:t xml:space="preserve"> к документации, выданной одним из банков, указанных в приложении № </w:t>
      </w:r>
      <w:r w:rsidR="003E4F5E" w:rsidRPr="005A6CF7">
        <w:rPr>
          <w:sz w:val="28"/>
          <w:szCs w:val="28"/>
        </w:rPr>
        <w:t>7</w:t>
      </w:r>
      <w:r w:rsidRPr="005A6CF7">
        <w:rPr>
          <w:sz w:val="28"/>
          <w:szCs w:val="28"/>
        </w:rPr>
        <w:t xml:space="preserve"> к документации.  Срок действия банковской гарантии должен превышать срок действия договора не менее чем на </w:t>
      </w:r>
      <w:r w:rsidR="0071291B">
        <w:rPr>
          <w:sz w:val="28"/>
          <w:szCs w:val="28"/>
        </w:rPr>
        <w:t>1 (</w:t>
      </w:r>
      <w:r w:rsidRPr="005A6CF7">
        <w:rPr>
          <w:sz w:val="28"/>
          <w:szCs w:val="28"/>
        </w:rPr>
        <w:t>один</w:t>
      </w:r>
      <w:r w:rsidR="0071291B">
        <w:rPr>
          <w:sz w:val="28"/>
          <w:szCs w:val="28"/>
        </w:rPr>
        <w:t>)</w:t>
      </w:r>
      <w:r w:rsidRPr="005A6CF7">
        <w:rPr>
          <w:sz w:val="28"/>
          <w:szCs w:val="28"/>
        </w:rPr>
        <w:t xml:space="preserve"> месяц.</w:t>
      </w:r>
    </w:p>
    <w:p w:rsidR="00322F1F" w:rsidRPr="005A6CF7" w:rsidRDefault="002A5294" w:rsidP="00D90998">
      <w:pPr>
        <w:pStyle w:val="a8"/>
        <w:numPr>
          <w:ilvl w:val="2"/>
          <w:numId w:val="22"/>
        </w:numPr>
        <w:ind w:left="0" w:firstLine="709"/>
        <w:rPr>
          <w:sz w:val="28"/>
          <w:szCs w:val="28"/>
        </w:rPr>
      </w:pPr>
      <w:r w:rsidRPr="005A6CF7">
        <w:rPr>
          <w:rFonts w:eastAsia="Times New Roman"/>
          <w:bCs/>
          <w:sz w:val="28"/>
          <w:szCs w:val="28"/>
        </w:rPr>
        <w:t xml:space="preserve">Победитель или участник, заявке которого присвоен второй номер (в случае если победитель признан уклонившимся от заключения договора и </w:t>
      </w:r>
      <w:r w:rsidRPr="005A6CF7">
        <w:rPr>
          <w:rFonts w:eastAsia="Times New Roman"/>
          <w:bCs/>
          <w:sz w:val="28"/>
          <w:szCs w:val="28"/>
        </w:rPr>
        <w:lastRenderedPageBreak/>
        <w:t>принято решение о его заключении с участником, заявке которого присвоен второй порядковый номер)</w:t>
      </w:r>
      <w:r w:rsidR="0071291B">
        <w:rPr>
          <w:rFonts w:eastAsia="Times New Roman"/>
          <w:bCs/>
          <w:sz w:val="28"/>
          <w:szCs w:val="28"/>
        </w:rPr>
        <w:t>,</w:t>
      </w:r>
      <w:r w:rsidRPr="005A6CF7">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по форме, установленной п</w:t>
      </w:r>
      <w:r w:rsidR="003E4F5E" w:rsidRPr="005A6CF7">
        <w:rPr>
          <w:rFonts w:eastAsia="Times New Roman"/>
          <w:bCs/>
          <w:sz w:val="28"/>
          <w:szCs w:val="28"/>
        </w:rPr>
        <w:t>риложением № 6 к</w:t>
      </w:r>
      <w:r w:rsidRPr="005A6CF7">
        <w:rPr>
          <w:rFonts w:eastAsia="Times New Roman"/>
          <w:bCs/>
          <w:sz w:val="28"/>
          <w:szCs w:val="28"/>
        </w:rPr>
        <w:t xml:space="preserve"> документации.</w:t>
      </w:r>
    </w:p>
    <w:p w:rsidR="00322F1F" w:rsidRPr="005A6CF7" w:rsidRDefault="002A5294" w:rsidP="00D90998">
      <w:pPr>
        <w:pStyle w:val="a8"/>
        <w:numPr>
          <w:ilvl w:val="2"/>
          <w:numId w:val="22"/>
        </w:numPr>
        <w:ind w:left="0" w:firstLine="709"/>
        <w:rPr>
          <w:sz w:val="28"/>
          <w:szCs w:val="28"/>
        </w:rPr>
      </w:pPr>
      <w:r w:rsidRPr="005A6CF7">
        <w:rPr>
          <w:rFonts w:eastAsia="Times New Roman"/>
          <w:bCs/>
          <w:sz w:val="28"/>
          <w:szCs w:val="28"/>
        </w:rPr>
        <w:t xml:space="preserve">Обращение о согласовании банка рассматривается в течение 5 </w:t>
      </w:r>
      <w:r w:rsidR="0071291B">
        <w:rPr>
          <w:rFonts w:eastAsia="Times New Roman"/>
          <w:bCs/>
          <w:sz w:val="28"/>
          <w:szCs w:val="28"/>
        </w:rPr>
        <w:t xml:space="preserve">(пяти) </w:t>
      </w:r>
      <w:r w:rsidRPr="005A6CF7">
        <w:rPr>
          <w:rFonts w:eastAsia="Times New Roman"/>
          <w:bCs/>
          <w:sz w:val="28"/>
          <w:szCs w:val="28"/>
        </w:rPr>
        <w:t>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5A6CF7">
        <w:rPr>
          <w:sz w:val="28"/>
          <w:szCs w:val="28"/>
        </w:rPr>
        <w:t xml:space="preserve"> </w:t>
      </w:r>
    </w:p>
    <w:p w:rsidR="002A5294" w:rsidRPr="005A6CF7" w:rsidRDefault="002A5294" w:rsidP="00D90998">
      <w:pPr>
        <w:pStyle w:val="a8"/>
        <w:numPr>
          <w:ilvl w:val="2"/>
          <w:numId w:val="22"/>
        </w:numPr>
        <w:ind w:left="0" w:firstLine="709"/>
        <w:rPr>
          <w:sz w:val="28"/>
          <w:szCs w:val="28"/>
        </w:rPr>
      </w:pPr>
      <w:r w:rsidRPr="005A6CF7">
        <w:rPr>
          <w:sz w:val="28"/>
          <w:szCs w:val="28"/>
        </w:rPr>
        <w:t>Требования к банковской гарантии установлены в п</w:t>
      </w:r>
      <w:r w:rsidR="003E4F5E" w:rsidRPr="005A6CF7">
        <w:rPr>
          <w:sz w:val="28"/>
          <w:szCs w:val="28"/>
        </w:rPr>
        <w:t>унктах 8.6.12-8.6.13</w:t>
      </w:r>
      <w:r w:rsidR="00F83621">
        <w:rPr>
          <w:sz w:val="28"/>
          <w:szCs w:val="28"/>
        </w:rPr>
        <w:t>.1-8.6.13.4-8.6.13.6</w:t>
      </w:r>
      <w:r w:rsidRPr="005A6CF7">
        <w:rPr>
          <w:sz w:val="28"/>
          <w:szCs w:val="28"/>
        </w:rPr>
        <w:t xml:space="preserve"> документации.</w:t>
      </w:r>
    </w:p>
    <w:p w:rsidR="002A5294" w:rsidRPr="005A6CF7" w:rsidRDefault="002A5294" w:rsidP="00650EB9">
      <w:pPr>
        <w:ind w:firstLine="709"/>
        <w:jc w:val="both"/>
        <w:rPr>
          <w:sz w:val="28"/>
          <w:szCs w:val="28"/>
        </w:rPr>
      </w:pPr>
    </w:p>
    <w:p w:rsidR="0012603D" w:rsidRPr="005A6CF7" w:rsidRDefault="0012603D" w:rsidP="003D23EC">
      <w:pPr>
        <w:pStyle w:val="3"/>
        <w:numPr>
          <w:ilvl w:val="1"/>
          <w:numId w:val="2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Предоставление информации о конечных бенефициарах</w:t>
      </w:r>
    </w:p>
    <w:p w:rsidR="00017A3F" w:rsidRPr="005A6CF7" w:rsidRDefault="00017A3F" w:rsidP="00017A3F">
      <w:pPr>
        <w:rPr>
          <w:sz w:val="28"/>
          <w:szCs w:val="28"/>
        </w:rPr>
      </w:pPr>
    </w:p>
    <w:p w:rsidR="002A5294" w:rsidRPr="005A6CF7" w:rsidRDefault="002A5294" w:rsidP="00D90998">
      <w:pPr>
        <w:pStyle w:val="a6"/>
        <w:numPr>
          <w:ilvl w:val="2"/>
          <w:numId w:val="22"/>
        </w:numPr>
        <w:ind w:left="0" w:firstLine="709"/>
        <w:jc w:val="both"/>
        <w:rPr>
          <w:rFonts w:eastAsia="MS Mincho"/>
          <w:sz w:val="28"/>
          <w:szCs w:val="28"/>
        </w:rPr>
      </w:pPr>
      <w:r w:rsidRPr="005A6CF7">
        <w:rPr>
          <w:rFonts w:eastAsia="MS Mincho"/>
          <w:sz w:val="28"/>
          <w:szCs w:val="28"/>
        </w:rPr>
        <w:t xml:space="preserve">До заключения договора лицо, с которым заключается договор по итогам </w:t>
      </w:r>
      <w:r w:rsidR="00E73B66" w:rsidRPr="005A6CF7">
        <w:rPr>
          <w:rFonts w:eastAsia="MS Mincho"/>
          <w:sz w:val="28"/>
          <w:szCs w:val="28"/>
        </w:rPr>
        <w:t>запроса предложений</w:t>
      </w:r>
      <w:r w:rsidRPr="005A6CF7">
        <w:rPr>
          <w:rFonts w:eastAsia="MS Mincho"/>
          <w:sz w:val="28"/>
          <w:szCs w:val="28"/>
        </w:rPr>
        <w:t xml:space="preserve">, представляет сведения о своих владельцах, включая конечных бенефициаров, с приложением подтверждающих документов. </w:t>
      </w:r>
      <w:r w:rsidR="00A87618" w:rsidRPr="005A6CF7">
        <w:rPr>
          <w:rFonts w:eastAsia="MS Mincho"/>
          <w:sz w:val="28"/>
          <w:szCs w:val="28"/>
        </w:rPr>
        <w:t>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r w:rsidRPr="005A6CF7">
        <w:rPr>
          <w:rFonts w:eastAsia="MS Mincho"/>
          <w:sz w:val="28"/>
          <w:szCs w:val="28"/>
        </w:rPr>
        <w:t>.</w:t>
      </w:r>
    </w:p>
    <w:p w:rsidR="002A5294" w:rsidRPr="005A6CF7" w:rsidRDefault="002A5294" w:rsidP="00650EB9">
      <w:pPr>
        <w:ind w:firstLine="709"/>
        <w:jc w:val="both"/>
        <w:rPr>
          <w:sz w:val="28"/>
          <w:szCs w:val="28"/>
        </w:rPr>
      </w:pPr>
    </w:p>
    <w:p w:rsidR="0012603D" w:rsidRPr="005A6CF7" w:rsidRDefault="0012603D" w:rsidP="003D23EC">
      <w:pPr>
        <w:pStyle w:val="3"/>
        <w:numPr>
          <w:ilvl w:val="1"/>
          <w:numId w:val="2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t>Заключение договора</w:t>
      </w:r>
    </w:p>
    <w:p w:rsidR="00017A3F" w:rsidRPr="005A6CF7" w:rsidRDefault="00017A3F" w:rsidP="00017A3F">
      <w:pPr>
        <w:rPr>
          <w:sz w:val="28"/>
          <w:szCs w:val="28"/>
        </w:rPr>
      </w:pPr>
    </w:p>
    <w:p w:rsidR="00683A8F" w:rsidRPr="005A6CF7" w:rsidRDefault="002A5294" w:rsidP="00D90998">
      <w:pPr>
        <w:pStyle w:val="a6"/>
        <w:numPr>
          <w:ilvl w:val="2"/>
          <w:numId w:val="22"/>
        </w:numPr>
        <w:ind w:left="0" w:firstLine="709"/>
        <w:jc w:val="both"/>
        <w:rPr>
          <w:sz w:val="28"/>
          <w:szCs w:val="28"/>
        </w:rPr>
      </w:pPr>
      <w:r w:rsidRPr="005A6CF7">
        <w:rPr>
          <w:sz w:val="28"/>
          <w:szCs w:val="28"/>
        </w:rPr>
        <w:t>Положения договора (условия, цена) не могу</w:t>
      </w:r>
      <w:r w:rsidR="00E73B66" w:rsidRPr="005A6CF7">
        <w:rPr>
          <w:sz w:val="28"/>
          <w:szCs w:val="28"/>
        </w:rPr>
        <w:t xml:space="preserve">т быть изменены по сравнению с </w:t>
      </w:r>
      <w:r w:rsidRPr="005A6CF7">
        <w:rPr>
          <w:sz w:val="28"/>
          <w:szCs w:val="28"/>
        </w:rPr>
        <w:t xml:space="preserve">документацией и заявкой победителя </w:t>
      </w:r>
      <w:r w:rsidR="00E73B66" w:rsidRPr="005A6CF7">
        <w:rPr>
          <w:sz w:val="28"/>
          <w:szCs w:val="28"/>
        </w:rPr>
        <w:t>запроса предложений</w:t>
      </w:r>
      <w:r w:rsidR="0071291B">
        <w:rPr>
          <w:sz w:val="28"/>
          <w:szCs w:val="28"/>
        </w:rPr>
        <w:t>,</w:t>
      </w:r>
      <w:r w:rsidR="00E73B66" w:rsidRPr="005A6CF7">
        <w:rPr>
          <w:sz w:val="28"/>
          <w:szCs w:val="28"/>
        </w:rPr>
        <w:t xml:space="preserve"> </w:t>
      </w:r>
      <w:r w:rsidRPr="005A6CF7">
        <w:rPr>
          <w:sz w:val="28"/>
          <w:szCs w:val="28"/>
        </w:rPr>
        <w:t xml:space="preserve">за исключением случаев, предусмотренных документацией. При невыполнении победителем </w:t>
      </w:r>
      <w:r w:rsidR="00E73B66" w:rsidRPr="005A6CF7">
        <w:rPr>
          <w:sz w:val="28"/>
          <w:szCs w:val="28"/>
        </w:rPr>
        <w:t>запроса предложений</w:t>
      </w:r>
      <w:r w:rsidRPr="005A6CF7">
        <w:rPr>
          <w:sz w:val="28"/>
          <w:szCs w:val="28"/>
        </w:rPr>
        <w:t xml:space="preserve"> требований данного пункта он признается уклонившимся от заключения договора. Договор в таком случае может быть заключен с участником, заявке которого присвоен второй номер, </w:t>
      </w:r>
      <w:r w:rsidR="00683A8F" w:rsidRPr="005A6CF7">
        <w:rPr>
          <w:sz w:val="28"/>
          <w:szCs w:val="28"/>
        </w:rPr>
        <w:t xml:space="preserve"> с учетом требований данного пункта</w:t>
      </w:r>
      <w:r w:rsidRPr="005A6CF7">
        <w:rPr>
          <w:sz w:val="28"/>
          <w:szCs w:val="28"/>
        </w:rPr>
        <w:t>.</w:t>
      </w:r>
    </w:p>
    <w:p w:rsidR="00683A8F" w:rsidRPr="005A6CF7" w:rsidRDefault="002A5294" w:rsidP="00D90998">
      <w:pPr>
        <w:pStyle w:val="a6"/>
        <w:numPr>
          <w:ilvl w:val="2"/>
          <w:numId w:val="22"/>
        </w:numPr>
        <w:ind w:left="0" w:firstLine="709"/>
        <w:jc w:val="both"/>
        <w:rPr>
          <w:sz w:val="28"/>
          <w:szCs w:val="28"/>
        </w:rPr>
      </w:pPr>
      <w:r w:rsidRPr="005A6CF7">
        <w:rPr>
          <w:sz w:val="28"/>
          <w:szCs w:val="28"/>
        </w:rPr>
        <w:t xml:space="preserve">Заказчик направляет участнику </w:t>
      </w:r>
      <w:r w:rsidR="00E73B66" w:rsidRPr="005A6CF7">
        <w:rPr>
          <w:sz w:val="28"/>
          <w:szCs w:val="28"/>
        </w:rPr>
        <w:t>запроса предложений</w:t>
      </w:r>
      <w:r w:rsidRPr="005A6CF7">
        <w:rPr>
          <w:sz w:val="28"/>
          <w:szCs w:val="28"/>
        </w:rPr>
        <w:t xml:space="preserve">, с которым заключается </w:t>
      </w:r>
      <w:r w:rsidR="0071291B">
        <w:rPr>
          <w:sz w:val="28"/>
          <w:szCs w:val="28"/>
        </w:rPr>
        <w:t xml:space="preserve">договор </w:t>
      </w:r>
      <w:r w:rsidRPr="005A6CF7">
        <w:rPr>
          <w:sz w:val="28"/>
          <w:szCs w:val="28"/>
        </w:rPr>
        <w:t xml:space="preserve">проект договора в течение 20 </w:t>
      </w:r>
      <w:r w:rsidR="0071291B">
        <w:rPr>
          <w:sz w:val="28"/>
          <w:szCs w:val="28"/>
        </w:rPr>
        <w:t xml:space="preserve">(двадцати) </w:t>
      </w:r>
      <w:r w:rsidRPr="005A6CF7">
        <w:rPr>
          <w:sz w:val="28"/>
          <w:szCs w:val="28"/>
        </w:rPr>
        <w:t xml:space="preserve">дней с даты опубликования итогов </w:t>
      </w:r>
      <w:r w:rsidR="00E73B66" w:rsidRPr="005A6CF7">
        <w:rPr>
          <w:sz w:val="28"/>
          <w:szCs w:val="28"/>
        </w:rPr>
        <w:t>запроса предложений</w:t>
      </w:r>
      <w:r w:rsidRPr="005A6CF7">
        <w:rPr>
          <w:sz w:val="28"/>
          <w:szCs w:val="28"/>
        </w:rPr>
        <w:t xml:space="preserve"> </w:t>
      </w:r>
      <w:r w:rsidR="003A224C" w:rsidRPr="005A6CF7">
        <w:rPr>
          <w:sz w:val="28"/>
          <w:szCs w:val="28"/>
        </w:rPr>
        <w:t>на сайтах</w:t>
      </w:r>
      <w:r w:rsidRPr="005A6CF7">
        <w:rPr>
          <w:sz w:val="28"/>
          <w:szCs w:val="28"/>
        </w:rPr>
        <w:t>.</w:t>
      </w:r>
    </w:p>
    <w:p w:rsidR="00683A8F" w:rsidRPr="005A6CF7" w:rsidRDefault="002A5294" w:rsidP="00D90998">
      <w:pPr>
        <w:pStyle w:val="a6"/>
        <w:numPr>
          <w:ilvl w:val="2"/>
          <w:numId w:val="22"/>
        </w:numPr>
        <w:ind w:left="0" w:firstLine="709"/>
        <w:jc w:val="both"/>
        <w:rPr>
          <w:sz w:val="28"/>
          <w:szCs w:val="28"/>
        </w:rPr>
      </w:pPr>
      <w:r w:rsidRPr="005A6CF7">
        <w:rPr>
          <w:sz w:val="28"/>
          <w:szCs w:val="28"/>
        </w:rPr>
        <w:t xml:space="preserve">Участник </w:t>
      </w:r>
      <w:r w:rsidR="00E73B66" w:rsidRPr="005A6CF7">
        <w:rPr>
          <w:sz w:val="28"/>
          <w:szCs w:val="28"/>
        </w:rPr>
        <w:t>запроса предложений</w:t>
      </w:r>
      <w:r w:rsidRPr="005A6CF7">
        <w:rPr>
          <w:sz w:val="28"/>
          <w:szCs w:val="28"/>
        </w:rPr>
        <w:t>, с которым заключается договор, должен представить обеспечение исполнения договора (если требование об обеспечении исполнения договора установлено в документации) и подписать договор не позднее  10</w:t>
      </w:r>
      <w:r w:rsidRPr="005A6CF7">
        <w:rPr>
          <w:b/>
          <w:i/>
          <w:sz w:val="28"/>
          <w:szCs w:val="28"/>
        </w:rPr>
        <w:t xml:space="preserve"> </w:t>
      </w:r>
      <w:r w:rsidR="0071291B" w:rsidRPr="0071291B">
        <w:rPr>
          <w:sz w:val="28"/>
          <w:szCs w:val="28"/>
        </w:rPr>
        <w:t>(десяти)</w:t>
      </w:r>
      <w:r w:rsidR="0071291B">
        <w:rPr>
          <w:b/>
          <w:i/>
          <w:sz w:val="28"/>
          <w:szCs w:val="28"/>
        </w:rPr>
        <w:t xml:space="preserve"> </w:t>
      </w:r>
      <w:r w:rsidRPr="005A6CF7">
        <w:rPr>
          <w:sz w:val="28"/>
          <w:szCs w:val="28"/>
        </w:rPr>
        <w:t>календарных дней с даты получения проекта договора от заказчика.</w:t>
      </w:r>
    </w:p>
    <w:p w:rsidR="00683A8F" w:rsidRPr="005A6CF7" w:rsidRDefault="002A5294" w:rsidP="00D90998">
      <w:pPr>
        <w:pStyle w:val="a6"/>
        <w:numPr>
          <w:ilvl w:val="2"/>
          <w:numId w:val="22"/>
        </w:numPr>
        <w:ind w:left="0" w:firstLine="709"/>
        <w:jc w:val="both"/>
        <w:rPr>
          <w:sz w:val="28"/>
          <w:szCs w:val="28"/>
        </w:rPr>
      </w:pPr>
      <w:r w:rsidRPr="005A6CF7">
        <w:rPr>
          <w:sz w:val="28"/>
          <w:szCs w:val="28"/>
        </w:rPr>
        <w:t>Договор заключается в соответствии с законодательством Российской Федерации</w:t>
      </w:r>
      <w:r w:rsidR="00683A8F" w:rsidRPr="005A6CF7">
        <w:rPr>
          <w:sz w:val="28"/>
          <w:szCs w:val="28"/>
        </w:rPr>
        <w:t>, требованиями документации</w:t>
      </w:r>
      <w:r w:rsidRPr="005A6CF7">
        <w:rPr>
          <w:sz w:val="28"/>
          <w:szCs w:val="28"/>
        </w:rPr>
        <w:t xml:space="preserve"> согласно приложению </w:t>
      </w:r>
      <w:r w:rsidR="003E4F5E" w:rsidRPr="005A6CF7">
        <w:rPr>
          <w:sz w:val="28"/>
          <w:szCs w:val="28"/>
        </w:rPr>
        <w:t xml:space="preserve">№ </w:t>
      </w:r>
      <w:r w:rsidR="00EC3997">
        <w:rPr>
          <w:sz w:val="28"/>
          <w:szCs w:val="28"/>
        </w:rPr>
        <w:t>10</w:t>
      </w:r>
      <w:r w:rsidR="00EC3997" w:rsidRPr="005A6CF7">
        <w:rPr>
          <w:sz w:val="28"/>
          <w:szCs w:val="28"/>
        </w:rPr>
        <w:t xml:space="preserve"> </w:t>
      </w:r>
      <w:r w:rsidRPr="005A6CF7">
        <w:rPr>
          <w:sz w:val="28"/>
          <w:szCs w:val="28"/>
        </w:rPr>
        <w:t xml:space="preserve">к документации в срок, не превышающий 90 </w:t>
      </w:r>
      <w:r w:rsidR="00FB70C2">
        <w:rPr>
          <w:sz w:val="28"/>
          <w:szCs w:val="28"/>
        </w:rPr>
        <w:t xml:space="preserve">(девяносто) </w:t>
      </w:r>
      <w:r w:rsidRPr="005A6CF7">
        <w:rPr>
          <w:sz w:val="28"/>
          <w:szCs w:val="28"/>
        </w:rPr>
        <w:t xml:space="preserve">дней с даты опубликования информации об итогах </w:t>
      </w:r>
      <w:r w:rsidR="00E73B66" w:rsidRPr="005A6CF7">
        <w:rPr>
          <w:sz w:val="28"/>
          <w:szCs w:val="28"/>
        </w:rPr>
        <w:t>запроса предложений</w:t>
      </w:r>
      <w:r w:rsidRPr="005A6CF7">
        <w:rPr>
          <w:sz w:val="28"/>
          <w:szCs w:val="28"/>
        </w:rPr>
        <w:t xml:space="preserve"> </w:t>
      </w:r>
      <w:r w:rsidR="003A224C" w:rsidRPr="005A6CF7">
        <w:rPr>
          <w:sz w:val="28"/>
          <w:szCs w:val="28"/>
        </w:rPr>
        <w:t>на сайтах</w:t>
      </w:r>
      <w:r w:rsidRPr="005A6CF7">
        <w:rPr>
          <w:sz w:val="28"/>
          <w:szCs w:val="28"/>
        </w:rPr>
        <w:t xml:space="preserve">. В случае заключения кредитных договоров и договоров финансового лизинга этот срок не может превысить 180 </w:t>
      </w:r>
      <w:r w:rsidR="00FB70C2">
        <w:rPr>
          <w:sz w:val="28"/>
          <w:szCs w:val="28"/>
        </w:rPr>
        <w:t xml:space="preserve">(сто восемьдесят) </w:t>
      </w:r>
      <w:r w:rsidRPr="005A6CF7">
        <w:rPr>
          <w:sz w:val="28"/>
          <w:szCs w:val="28"/>
        </w:rPr>
        <w:t xml:space="preserve">дней с даты опубликовании итогов </w:t>
      </w:r>
      <w:r w:rsidR="00E73B66" w:rsidRPr="005A6CF7">
        <w:rPr>
          <w:sz w:val="28"/>
          <w:szCs w:val="28"/>
        </w:rPr>
        <w:lastRenderedPageBreak/>
        <w:t>запроса предложений</w:t>
      </w:r>
      <w:r w:rsidRPr="005A6CF7">
        <w:rPr>
          <w:sz w:val="28"/>
          <w:szCs w:val="28"/>
        </w:rPr>
        <w:t xml:space="preserve"> </w:t>
      </w:r>
      <w:r w:rsidR="003A224C" w:rsidRPr="005A6CF7">
        <w:rPr>
          <w:sz w:val="28"/>
          <w:szCs w:val="28"/>
        </w:rPr>
        <w:t>на сайтах</w:t>
      </w:r>
      <w:r w:rsidRPr="005A6CF7">
        <w:rPr>
          <w:sz w:val="28"/>
          <w:szCs w:val="28"/>
        </w:rPr>
        <w:t>.</w:t>
      </w:r>
      <w:r w:rsidR="005A506B" w:rsidRPr="005A506B">
        <w:rPr>
          <w:color w:val="000000"/>
          <w:sz w:val="28"/>
          <w:szCs w:val="28"/>
        </w:rPr>
        <w:t xml:space="preserve"> </w:t>
      </w:r>
      <w:r w:rsidR="005A506B" w:rsidRPr="005A506B">
        <w:rPr>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p>
    <w:p w:rsidR="00683A8F" w:rsidRPr="005A6CF7" w:rsidRDefault="002A5294" w:rsidP="00D90998">
      <w:pPr>
        <w:pStyle w:val="a6"/>
        <w:numPr>
          <w:ilvl w:val="2"/>
          <w:numId w:val="22"/>
        </w:numPr>
        <w:ind w:left="0" w:firstLine="709"/>
        <w:jc w:val="both"/>
        <w:rPr>
          <w:sz w:val="28"/>
          <w:szCs w:val="28"/>
        </w:rPr>
      </w:pPr>
      <w:r w:rsidRPr="005A6CF7">
        <w:rPr>
          <w:sz w:val="28"/>
          <w:szCs w:val="28"/>
        </w:rPr>
        <w:t xml:space="preserve">Договор по итогам </w:t>
      </w:r>
      <w:r w:rsidR="00E73B66" w:rsidRPr="005A6CF7">
        <w:rPr>
          <w:sz w:val="28"/>
          <w:szCs w:val="28"/>
        </w:rPr>
        <w:t>запроса предложений</w:t>
      </w:r>
      <w:r w:rsidRPr="005A6CF7">
        <w:rPr>
          <w:sz w:val="28"/>
          <w:szCs w:val="28"/>
        </w:rPr>
        <w:t xml:space="preserve"> среди субъектов малого и среднего предпринимательства заключается в срок</w:t>
      </w:r>
      <w:r w:rsidR="005A506B">
        <w:rPr>
          <w:sz w:val="28"/>
          <w:szCs w:val="28"/>
        </w:rPr>
        <w:t xml:space="preserve">, </w:t>
      </w:r>
      <w:r w:rsidR="005A506B" w:rsidRPr="005A506B">
        <w:rPr>
          <w:sz w:val="28"/>
          <w:szCs w:val="28"/>
        </w:rPr>
        <w:t xml:space="preserve">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5A6CF7">
        <w:rPr>
          <w:sz w:val="28"/>
          <w:szCs w:val="28"/>
        </w:rPr>
        <w:t xml:space="preserve"> не более 20 </w:t>
      </w:r>
      <w:r w:rsidR="00FB70C2">
        <w:rPr>
          <w:sz w:val="28"/>
          <w:szCs w:val="28"/>
        </w:rPr>
        <w:t xml:space="preserve">(двадцати) </w:t>
      </w:r>
      <w:r w:rsidRPr="005A6CF7">
        <w:rPr>
          <w:sz w:val="28"/>
          <w:szCs w:val="28"/>
        </w:rPr>
        <w:t xml:space="preserve">рабочих дней </w:t>
      </w:r>
      <w:r w:rsidR="005A506B" w:rsidRPr="005A506B">
        <w:rPr>
          <w:sz w:val="28"/>
          <w:szCs w:val="28"/>
        </w:rPr>
        <w:t>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договор должен быть заключен в течение 20 (двадцати) рабочих дней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r w:rsidR="00683A8F" w:rsidRPr="005A6CF7">
        <w:rPr>
          <w:sz w:val="28"/>
          <w:szCs w:val="28"/>
        </w:rPr>
        <w:t xml:space="preserve">. При этом заказчик направляет субъекту малого и среднего предпринимательства договор в течение 5 </w:t>
      </w:r>
      <w:r w:rsidR="00FB70C2" w:rsidRPr="00FB70C2">
        <w:rPr>
          <w:sz w:val="28"/>
          <w:szCs w:val="28"/>
        </w:rPr>
        <w:t xml:space="preserve">(пяти) </w:t>
      </w:r>
      <w:r w:rsidR="00683A8F" w:rsidRPr="005A6CF7">
        <w:rPr>
          <w:sz w:val="28"/>
          <w:szCs w:val="28"/>
        </w:rPr>
        <w:t xml:space="preserve">дней с даты опубликования результатов </w:t>
      </w:r>
      <w:r w:rsidR="004A420D" w:rsidRPr="005A6CF7">
        <w:rPr>
          <w:sz w:val="28"/>
          <w:szCs w:val="28"/>
        </w:rPr>
        <w:t>запроса предложений</w:t>
      </w:r>
      <w:r w:rsidR="00683A8F" w:rsidRPr="005A6CF7">
        <w:rPr>
          <w:sz w:val="28"/>
          <w:szCs w:val="28"/>
        </w:rPr>
        <w:t xml:space="preserve"> </w:t>
      </w:r>
      <w:r w:rsidR="003A224C" w:rsidRPr="005A6CF7">
        <w:rPr>
          <w:sz w:val="28"/>
          <w:szCs w:val="28"/>
        </w:rPr>
        <w:t>на сайтах</w:t>
      </w:r>
      <w:r w:rsidR="00683A8F" w:rsidRPr="005A6CF7">
        <w:rPr>
          <w:sz w:val="28"/>
          <w:szCs w:val="28"/>
        </w:rPr>
        <w:t xml:space="preserve">. Субъект малого и среднего предпринимательства подписывает договор и представляет его  заказчику в течение 5 </w:t>
      </w:r>
      <w:r w:rsidR="00FB70C2" w:rsidRPr="00FB70C2">
        <w:rPr>
          <w:sz w:val="28"/>
          <w:szCs w:val="28"/>
        </w:rPr>
        <w:t xml:space="preserve">(пяти) </w:t>
      </w:r>
      <w:r w:rsidR="00683A8F" w:rsidRPr="005A6CF7">
        <w:rPr>
          <w:sz w:val="28"/>
          <w:szCs w:val="28"/>
        </w:rPr>
        <w:t>дней с даты получения проекта договора от заказчика.</w:t>
      </w:r>
    </w:p>
    <w:p w:rsidR="00683A8F" w:rsidRPr="005A6CF7" w:rsidRDefault="002A5294" w:rsidP="00D90998">
      <w:pPr>
        <w:pStyle w:val="a6"/>
        <w:numPr>
          <w:ilvl w:val="2"/>
          <w:numId w:val="22"/>
        </w:numPr>
        <w:ind w:left="0" w:firstLine="709"/>
        <w:jc w:val="both"/>
        <w:rPr>
          <w:sz w:val="28"/>
          <w:szCs w:val="28"/>
        </w:rPr>
      </w:pPr>
      <w:r w:rsidRPr="005A6CF7">
        <w:rPr>
          <w:sz w:val="28"/>
          <w:szCs w:val="28"/>
        </w:rPr>
        <w:t xml:space="preserve">В случае если победитель </w:t>
      </w:r>
      <w:r w:rsidR="004A420D" w:rsidRPr="005A6CF7">
        <w:rPr>
          <w:sz w:val="28"/>
          <w:szCs w:val="28"/>
        </w:rPr>
        <w:t>запроса предложений</w:t>
      </w:r>
      <w:r w:rsidRPr="005A6CF7">
        <w:rPr>
          <w:sz w:val="28"/>
          <w:szCs w:val="28"/>
        </w:rPr>
        <w:t xml:space="preserve"> уклоняется от подписания договора в установленные сроки, договор может быть заключен с участником, заявке которого присвоен второй номер.</w:t>
      </w:r>
    </w:p>
    <w:p w:rsidR="00683A8F" w:rsidRPr="005A6CF7" w:rsidRDefault="002A5294" w:rsidP="00D90998">
      <w:pPr>
        <w:pStyle w:val="a6"/>
        <w:numPr>
          <w:ilvl w:val="2"/>
          <w:numId w:val="22"/>
        </w:numPr>
        <w:ind w:left="0" w:firstLine="709"/>
        <w:jc w:val="both"/>
        <w:rPr>
          <w:sz w:val="28"/>
          <w:szCs w:val="28"/>
        </w:rPr>
      </w:pPr>
      <w:r w:rsidRPr="005A6CF7">
        <w:rPr>
          <w:sz w:val="28"/>
          <w:szCs w:val="28"/>
        </w:rPr>
        <w:t xml:space="preserve">Участник </w:t>
      </w:r>
      <w:r w:rsidR="004A420D" w:rsidRPr="005A6CF7">
        <w:rPr>
          <w:sz w:val="28"/>
          <w:szCs w:val="28"/>
        </w:rPr>
        <w:t>запроса предложений</w:t>
      </w:r>
      <w:r w:rsidRPr="005A6CF7">
        <w:rPr>
          <w:sz w:val="28"/>
          <w:szCs w:val="28"/>
        </w:rPr>
        <w:t xml:space="preserve">, с которым заключается договор обязан заключить договор на условиях документации,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w:t>
      </w:r>
      <w:r w:rsidR="00FB70C2">
        <w:rPr>
          <w:sz w:val="28"/>
          <w:szCs w:val="28"/>
        </w:rPr>
        <w:t xml:space="preserve">учета </w:t>
      </w:r>
      <w:r w:rsidRPr="005A6CF7">
        <w:rPr>
          <w:sz w:val="28"/>
          <w:szCs w:val="28"/>
        </w:rPr>
        <w:t>НДС</w:t>
      </w:r>
      <w:r w:rsidR="00FB70C2">
        <w:rPr>
          <w:sz w:val="28"/>
          <w:szCs w:val="28"/>
        </w:rPr>
        <w:t>,</w:t>
      </w:r>
      <w:r w:rsidRPr="005A6CF7">
        <w:rPr>
          <w:sz w:val="28"/>
          <w:szCs w:val="28"/>
        </w:rPr>
        <w:t xml:space="preserve"> с учетом применяемой </w:t>
      </w:r>
      <w:r w:rsidR="00683A8F" w:rsidRPr="005A6CF7">
        <w:rPr>
          <w:sz w:val="28"/>
          <w:szCs w:val="28"/>
        </w:rPr>
        <w:t>им</w:t>
      </w:r>
      <w:r w:rsidRPr="005A6CF7">
        <w:rPr>
          <w:sz w:val="28"/>
          <w:szCs w:val="28"/>
        </w:rPr>
        <w:t xml:space="preserve"> системы налогообложения.</w:t>
      </w:r>
    </w:p>
    <w:p w:rsidR="002A5294" w:rsidRPr="005A6CF7" w:rsidRDefault="002A5294" w:rsidP="00D90998">
      <w:pPr>
        <w:pStyle w:val="a6"/>
        <w:numPr>
          <w:ilvl w:val="2"/>
          <w:numId w:val="22"/>
        </w:numPr>
        <w:ind w:left="0" w:firstLine="709"/>
        <w:jc w:val="both"/>
        <w:rPr>
          <w:sz w:val="28"/>
          <w:szCs w:val="28"/>
        </w:rPr>
      </w:pPr>
      <w:r w:rsidRPr="005A6CF7">
        <w:rPr>
          <w:sz w:val="28"/>
          <w:szCs w:val="28"/>
        </w:rPr>
        <w:t xml:space="preserve">Срок выполнения обязательств по договору определяется на основании требований документации и условий финансово-коммерческого предложения. </w:t>
      </w:r>
    </w:p>
    <w:p w:rsidR="00563963" w:rsidRPr="005A6CF7" w:rsidRDefault="00563963" w:rsidP="00D90998">
      <w:pPr>
        <w:pStyle w:val="a6"/>
        <w:numPr>
          <w:ilvl w:val="2"/>
          <w:numId w:val="22"/>
        </w:numPr>
        <w:ind w:left="0" w:firstLine="709"/>
        <w:jc w:val="both"/>
        <w:rPr>
          <w:sz w:val="28"/>
          <w:szCs w:val="28"/>
        </w:rPr>
      </w:pPr>
      <w:r w:rsidRPr="005A6CF7">
        <w:rPr>
          <w:sz w:val="28"/>
          <w:szCs w:val="28"/>
        </w:rPr>
        <w:t>В срок, предусмотренный для заключения договора</w:t>
      </w:r>
      <w:r w:rsidR="00FB70C2">
        <w:rPr>
          <w:sz w:val="28"/>
          <w:szCs w:val="28"/>
        </w:rPr>
        <w:t>,</w:t>
      </w:r>
      <w:r w:rsidRPr="005A6CF7">
        <w:rPr>
          <w:sz w:val="28"/>
          <w:szCs w:val="28"/>
        </w:rPr>
        <w:t xml:space="preserve"> заказчик вправе отказаться от заключения договора </w:t>
      </w:r>
      <w:r w:rsidR="003A224C" w:rsidRPr="005A6CF7">
        <w:rPr>
          <w:sz w:val="28"/>
          <w:szCs w:val="28"/>
        </w:rPr>
        <w:t>в</w:t>
      </w:r>
      <w:r w:rsidRPr="005A6CF7">
        <w:rPr>
          <w:sz w:val="28"/>
          <w:szCs w:val="28"/>
        </w:rPr>
        <w:t xml:space="preserve"> случае установления его несоответствия требованиям документации или в связи с предоставлением им недостоверной информации о своем соответствии таким требованиям.</w:t>
      </w:r>
    </w:p>
    <w:p w:rsidR="004A420D" w:rsidRPr="005A6CF7" w:rsidRDefault="004A420D" w:rsidP="004A420D">
      <w:pPr>
        <w:pStyle w:val="a6"/>
        <w:ind w:left="709"/>
        <w:jc w:val="both"/>
        <w:rPr>
          <w:sz w:val="28"/>
          <w:szCs w:val="28"/>
        </w:rPr>
      </w:pPr>
    </w:p>
    <w:p w:rsidR="0012603D" w:rsidRPr="005A6CF7" w:rsidRDefault="002A5294" w:rsidP="003D23EC">
      <w:pPr>
        <w:pStyle w:val="3"/>
        <w:numPr>
          <w:ilvl w:val="1"/>
          <w:numId w:val="22"/>
        </w:numPr>
        <w:spacing w:before="0" w:after="0"/>
        <w:ind w:hanging="371"/>
        <w:jc w:val="both"/>
        <w:rPr>
          <w:rFonts w:ascii="Times New Roman" w:hAnsi="Times New Roman" w:cs="Times New Roman"/>
          <w:sz w:val="28"/>
          <w:szCs w:val="28"/>
        </w:rPr>
      </w:pPr>
      <w:r w:rsidRPr="005A6CF7">
        <w:rPr>
          <w:rFonts w:ascii="Times New Roman" w:hAnsi="Times New Roman" w:cs="Times New Roman"/>
          <w:sz w:val="28"/>
          <w:szCs w:val="28"/>
        </w:rPr>
        <w:lastRenderedPageBreak/>
        <w:t>Исполнение</w:t>
      </w:r>
      <w:r w:rsidR="0012603D" w:rsidRPr="005A6CF7">
        <w:rPr>
          <w:rFonts w:ascii="Times New Roman" w:hAnsi="Times New Roman" w:cs="Times New Roman"/>
          <w:sz w:val="28"/>
          <w:szCs w:val="28"/>
        </w:rPr>
        <w:t>, изменение, расторжение договора</w:t>
      </w:r>
    </w:p>
    <w:p w:rsidR="00017A3F" w:rsidRPr="005A6CF7" w:rsidRDefault="00017A3F" w:rsidP="00017A3F">
      <w:pPr>
        <w:rPr>
          <w:sz w:val="28"/>
          <w:szCs w:val="28"/>
        </w:rPr>
      </w:pPr>
    </w:p>
    <w:p w:rsidR="00563963" w:rsidRPr="005A6CF7" w:rsidRDefault="00563963" w:rsidP="00D90998">
      <w:pPr>
        <w:pStyle w:val="a6"/>
        <w:numPr>
          <w:ilvl w:val="2"/>
          <w:numId w:val="22"/>
        </w:numPr>
        <w:ind w:left="0" w:firstLine="709"/>
        <w:jc w:val="both"/>
        <w:rPr>
          <w:sz w:val="28"/>
          <w:szCs w:val="28"/>
        </w:rPr>
      </w:pPr>
      <w:r w:rsidRPr="005A6CF7">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5A6CF7" w:rsidRDefault="00563963" w:rsidP="00D90998">
      <w:pPr>
        <w:pStyle w:val="a6"/>
        <w:numPr>
          <w:ilvl w:val="2"/>
          <w:numId w:val="22"/>
        </w:numPr>
        <w:ind w:left="0" w:firstLine="709"/>
        <w:jc w:val="both"/>
        <w:rPr>
          <w:sz w:val="28"/>
          <w:szCs w:val="28"/>
        </w:rPr>
      </w:pPr>
      <w:r w:rsidRPr="005A6CF7">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563963" w:rsidRPr="005A6CF7" w:rsidRDefault="00563963" w:rsidP="00D90998">
      <w:pPr>
        <w:pStyle w:val="a6"/>
        <w:numPr>
          <w:ilvl w:val="2"/>
          <w:numId w:val="22"/>
        </w:numPr>
        <w:ind w:left="0" w:firstLine="709"/>
        <w:jc w:val="both"/>
        <w:rPr>
          <w:sz w:val="28"/>
          <w:szCs w:val="28"/>
        </w:rPr>
      </w:pPr>
      <w:r w:rsidRPr="005A6CF7">
        <w:rPr>
          <w:sz w:val="28"/>
          <w:szCs w:val="28"/>
        </w:rPr>
        <w:t>Заказчик по согласованию с исполнителем договора</w:t>
      </w:r>
      <w:r w:rsidR="00F36F4A" w:rsidRPr="005A6CF7">
        <w:rPr>
          <w:sz w:val="28"/>
          <w:szCs w:val="28"/>
        </w:rPr>
        <w:t xml:space="preserve">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w:t>
      </w:r>
      <w:r w:rsidR="00746CC8" w:rsidRPr="00746CC8">
        <w:rPr>
          <w:sz w:val="28"/>
          <w:szCs w:val="28"/>
        </w:rPr>
        <w:t xml:space="preserve">(тридцати процентов) </w:t>
      </w:r>
      <w:r w:rsidR="00F36F4A" w:rsidRPr="005A6CF7">
        <w:rPr>
          <w:sz w:val="28"/>
          <w:szCs w:val="28"/>
        </w:rPr>
        <w:t xml:space="preserve">от начальной (максимальной) цены </w:t>
      </w:r>
      <w:r w:rsidR="00746CC8">
        <w:rPr>
          <w:sz w:val="28"/>
          <w:szCs w:val="28"/>
        </w:rPr>
        <w:t xml:space="preserve">договора (цены </w:t>
      </w:r>
      <w:r w:rsidR="00F36F4A" w:rsidRPr="005A6CF7">
        <w:rPr>
          <w:sz w:val="28"/>
          <w:szCs w:val="28"/>
        </w:rPr>
        <w:t>лота</w:t>
      </w:r>
      <w:r w:rsidR="00746CC8">
        <w:rPr>
          <w:sz w:val="28"/>
          <w:szCs w:val="28"/>
        </w:rPr>
        <w:t>)</w:t>
      </w:r>
      <w:r w:rsidR="00F36F4A" w:rsidRPr="005A6CF7">
        <w:rPr>
          <w:sz w:val="28"/>
          <w:szCs w:val="28"/>
        </w:rPr>
        <w:t>, если иное не предусмотрено в п</w:t>
      </w:r>
      <w:r w:rsidR="003E4F5E" w:rsidRPr="005A6CF7">
        <w:rPr>
          <w:sz w:val="28"/>
          <w:szCs w:val="28"/>
        </w:rPr>
        <w:t>ункте 5</w:t>
      </w:r>
      <w:r w:rsidR="00F36F4A" w:rsidRPr="005A6CF7">
        <w:rPr>
          <w:sz w:val="28"/>
          <w:szCs w:val="28"/>
        </w:rPr>
        <w:t xml:space="preserve">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36F4A" w:rsidRPr="005A6CF7" w:rsidRDefault="00F36F4A" w:rsidP="00D90998">
      <w:pPr>
        <w:pStyle w:val="a6"/>
        <w:numPr>
          <w:ilvl w:val="2"/>
          <w:numId w:val="22"/>
        </w:numPr>
        <w:ind w:left="0" w:firstLine="709"/>
        <w:jc w:val="both"/>
        <w:rPr>
          <w:sz w:val="28"/>
          <w:szCs w:val="28"/>
        </w:rPr>
      </w:pPr>
      <w:r w:rsidRPr="005A6CF7">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w:t>
      </w:r>
      <w:r w:rsidR="004A4EB4" w:rsidRPr="005A6CF7">
        <w:rPr>
          <w:sz w:val="28"/>
          <w:szCs w:val="28"/>
        </w:rPr>
        <w:t>ропорционально количеству таких</w:t>
      </w:r>
      <w:r w:rsidRPr="005A6CF7">
        <w:rPr>
          <w:sz w:val="28"/>
          <w:szCs w:val="28"/>
        </w:rPr>
        <w:t xml:space="preserve">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7F745C" w:rsidRPr="005A6CF7" w:rsidRDefault="007F745C" w:rsidP="00D90998">
      <w:pPr>
        <w:pStyle w:val="a6"/>
        <w:numPr>
          <w:ilvl w:val="2"/>
          <w:numId w:val="22"/>
        </w:numPr>
        <w:ind w:left="0" w:firstLine="709"/>
        <w:jc w:val="both"/>
        <w:rPr>
          <w:sz w:val="28"/>
          <w:szCs w:val="28"/>
        </w:rPr>
      </w:pPr>
      <w:r w:rsidRPr="005A6CF7">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F745C" w:rsidRPr="005A6CF7" w:rsidRDefault="007F745C" w:rsidP="00D90998">
      <w:pPr>
        <w:pStyle w:val="a6"/>
        <w:numPr>
          <w:ilvl w:val="2"/>
          <w:numId w:val="22"/>
        </w:numPr>
        <w:ind w:left="0" w:firstLine="709"/>
        <w:jc w:val="both"/>
        <w:rPr>
          <w:sz w:val="28"/>
          <w:szCs w:val="28"/>
        </w:rPr>
      </w:pPr>
      <w:r w:rsidRPr="005A6CF7">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w:t>
      </w:r>
      <w:r w:rsidR="004A420D" w:rsidRPr="005A6CF7">
        <w:rPr>
          <w:sz w:val="28"/>
          <w:szCs w:val="28"/>
        </w:rPr>
        <w:t>запроса предложений</w:t>
      </w:r>
      <w:r w:rsidRPr="005A6CF7">
        <w:rPr>
          <w:sz w:val="28"/>
          <w:szCs w:val="28"/>
        </w:rPr>
        <w:t>, которые устанавливались в документации.</w:t>
      </w:r>
    </w:p>
    <w:p w:rsidR="00017A3F" w:rsidRDefault="00F6388C" w:rsidP="00D90998">
      <w:pPr>
        <w:pStyle w:val="a6"/>
        <w:numPr>
          <w:ilvl w:val="2"/>
          <w:numId w:val="22"/>
        </w:numPr>
        <w:ind w:left="0" w:firstLine="709"/>
        <w:jc w:val="both"/>
        <w:rPr>
          <w:sz w:val="28"/>
          <w:szCs w:val="28"/>
        </w:rPr>
      </w:pPr>
      <w:r w:rsidRPr="005A6CF7">
        <w:rPr>
          <w:sz w:val="28"/>
          <w:szCs w:val="28"/>
        </w:rPr>
        <w:t xml:space="preserve">Невыполнение лицом, с которым заключен договор, требований о привлечении к исполнению договора третьих лиц из числа субъектов малого и </w:t>
      </w:r>
      <w:r w:rsidRPr="005A6CF7">
        <w:rPr>
          <w:sz w:val="28"/>
          <w:szCs w:val="28"/>
        </w:rPr>
        <w:lastRenderedPageBreak/>
        <w:t xml:space="preserve">среднего предпринимательства </w:t>
      </w:r>
      <w:r w:rsidR="00F36F4A" w:rsidRPr="005A6CF7">
        <w:rPr>
          <w:sz w:val="28"/>
          <w:szCs w:val="28"/>
        </w:rPr>
        <w:t xml:space="preserve">(если такое требование было установлено пунктом </w:t>
      </w:r>
      <w:r w:rsidR="003E4F5E" w:rsidRPr="005A6CF7">
        <w:rPr>
          <w:sz w:val="28"/>
          <w:szCs w:val="28"/>
        </w:rPr>
        <w:t>1.4</w:t>
      </w:r>
      <w:r w:rsidR="00F36F4A" w:rsidRPr="005A6CF7">
        <w:rPr>
          <w:sz w:val="28"/>
          <w:szCs w:val="28"/>
        </w:rPr>
        <w:t xml:space="preserve"> документации) </w:t>
      </w:r>
      <w:r w:rsidRPr="005A6CF7">
        <w:rPr>
          <w:sz w:val="28"/>
          <w:szCs w:val="28"/>
        </w:rPr>
        <w:t>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третьих лиц из числа субъектов малого и среднего предпринимательства.</w:t>
      </w:r>
    </w:p>
    <w:p w:rsidR="00402C14" w:rsidRPr="005A6CF7" w:rsidRDefault="005A506B" w:rsidP="00402C14">
      <w:pPr>
        <w:pStyle w:val="a6"/>
        <w:ind w:left="0" w:firstLine="709"/>
        <w:jc w:val="both"/>
        <w:rPr>
          <w:sz w:val="28"/>
          <w:szCs w:val="28"/>
        </w:rPr>
      </w:pPr>
      <w:r>
        <w:rPr>
          <w:sz w:val="28"/>
          <w:szCs w:val="28"/>
        </w:rPr>
        <w:t>П</w:t>
      </w:r>
      <w:r w:rsidR="00402C14">
        <w:rPr>
          <w:sz w:val="28"/>
          <w:szCs w:val="28"/>
        </w:rPr>
        <w:t xml:space="preserve">о согласованию с заказчиком </w:t>
      </w:r>
      <w:r w:rsidRPr="005A506B">
        <w:rPr>
          <w:sz w:val="28"/>
          <w:szCs w:val="28"/>
        </w:rPr>
        <w:t>поставщик (исполнитель, подрядчик)</w:t>
      </w:r>
      <w:r>
        <w:rPr>
          <w:sz w:val="28"/>
          <w:szCs w:val="28"/>
        </w:rPr>
        <w:t xml:space="preserve"> </w:t>
      </w:r>
      <w:r w:rsidR="00402C14">
        <w:rPr>
          <w:sz w:val="28"/>
          <w:szCs w:val="28"/>
        </w:rPr>
        <w:t>вправе осуществить замену субподрядчика (соисполнителя)</w:t>
      </w:r>
      <w:r>
        <w:rPr>
          <w:sz w:val="28"/>
          <w:szCs w:val="28"/>
        </w:rPr>
        <w:t>, являющегося</w:t>
      </w:r>
      <w:r w:rsidR="00402C14">
        <w:rPr>
          <w:sz w:val="28"/>
          <w:szCs w:val="28"/>
        </w:rPr>
        <w:t xml:space="preserve"> </w:t>
      </w:r>
      <w:r>
        <w:rPr>
          <w:sz w:val="28"/>
          <w:szCs w:val="28"/>
        </w:rPr>
        <w:t xml:space="preserve">субъектом </w:t>
      </w:r>
      <w:r w:rsidR="00402C14">
        <w:rPr>
          <w:sz w:val="28"/>
          <w:szCs w:val="28"/>
        </w:rPr>
        <w:t xml:space="preserve">малого и среднего предпринимательства, с которым заключается </w:t>
      </w:r>
      <w:r>
        <w:rPr>
          <w:sz w:val="28"/>
          <w:szCs w:val="28"/>
        </w:rPr>
        <w:t xml:space="preserve">или ранее </w:t>
      </w:r>
      <w:r w:rsidR="00402C14">
        <w:rPr>
          <w:sz w:val="28"/>
          <w:szCs w:val="28"/>
        </w:rPr>
        <w:t>был заключен договор субподряда, на другого субподрядчика (соисполнителя)</w:t>
      </w:r>
      <w:r>
        <w:rPr>
          <w:sz w:val="28"/>
          <w:szCs w:val="28"/>
        </w:rPr>
        <w:t>, являющегося</w:t>
      </w:r>
      <w:r w:rsidR="00402C14">
        <w:rPr>
          <w:sz w:val="28"/>
          <w:szCs w:val="28"/>
        </w:rPr>
        <w:t xml:space="preserve"> </w:t>
      </w:r>
      <w:r>
        <w:rPr>
          <w:sz w:val="28"/>
          <w:szCs w:val="28"/>
        </w:rPr>
        <w:t xml:space="preserve">субъектом </w:t>
      </w:r>
      <w:r w:rsidR="00402C14">
        <w:rPr>
          <w:sz w:val="28"/>
          <w:szCs w:val="28"/>
        </w:rPr>
        <w:t>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752F77" w:rsidRPr="005A6CF7" w:rsidRDefault="00752F77" w:rsidP="00752F77">
      <w:pPr>
        <w:pStyle w:val="a6"/>
        <w:jc w:val="both"/>
        <w:rPr>
          <w:sz w:val="28"/>
          <w:szCs w:val="28"/>
        </w:rPr>
      </w:pPr>
    </w:p>
    <w:p w:rsidR="00B017FC" w:rsidRDefault="00B017FC" w:rsidP="00017A3F">
      <w:pPr>
        <w:pStyle w:val="12"/>
        <w:ind w:left="6804" w:firstLine="0"/>
        <w:rPr>
          <w:rFonts w:eastAsia="MS Mincho"/>
          <w:szCs w:val="28"/>
        </w:rPr>
      </w:pPr>
    </w:p>
    <w:p w:rsidR="00B017FC" w:rsidRDefault="00B017FC" w:rsidP="00017A3F">
      <w:pPr>
        <w:pStyle w:val="12"/>
        <w:ind w:left="6804" w:firstLine="0"/>
        <w:rPr>
          <w:rFonts w:eastAsia="MS Mincho"/>
          <w:szCs w:val="28"/>
        </w:rPr>
      </w:pPr>
    </w:p>
    <w:p w:rsidR="00B017FC" w:rsidRDefault="00B017FC" w:rsidP="00017A3F">
      <w:pPr>
        <w:pStyle w:val="12"/>
        <w:ind w:left="6804" w:firstLine="0"/>
        <w:rPr>
          <w:rFonts w:eastAsia="MS Mincho"/>
          <w:szCs w:val="28"/>
        </w:rPr>
      </w:pPr>
    </w:p>
    <w:p w:rsidR="00B017FC" w:rsidRDefault="00B017FC" w:rsidP="00017A3F">
      <w:pPr>
        <w:pStyle w:val="12"/>
        <w:ind w:left="6804" w:firstLine="0"/>
        <w:rPr>
          <w:rFonts w:eastAsia="MS Mincho"/>
          <w:szCs w:val="28"/>
        </w:rPr>
      </w:pPr>
    </w:p>
    <w:p w:rsidR="00B017FC" w:rsidRDefault="00B017FC" w:rsidP="00017A3F">
      <w:pPr>
        <w:pStyle w:val="12"/>
        <w:ind w:left="6804" w:firstLine="0"/>
        <w:rPr>
          <w:rFonts w:eastAsia="MS Mincho"/>
          <w:szCs w:val="28"/>
        </w:rPr>
      </w:pPr>
    </w:p>
    <w:p w:rsidR="00B017FC" w:rsidRDefault="00B017FC" w:rsidP="00017A3F">
      <w:pPr>
        <w:pStyle w:val="12"/>
        <w:ind w:left="6804" w:firstLine="0"/>
        <w:rPr>
          <w:rFonts w:eastAsia="MS Mincho"/>
          <w:szCs w:val="28"/>
        </w:rPr>
      </w:pPr>
    </w:p>
    <w:p w:rsidR="00B017FC" w:rsidRDefault="00B017FC" w:rsidP="00017A3F">
      <w:pPr>
        <w:pStyle w:val="12"/>
        <w:ind w:left="6804" w:firstLine="0"/>
        <w:rPr>
          <w:rFonts w:eastAsia="MS Mincho"/>
          <w:szCs w:val="28"/>
        </w:rPr>
      </w:pPr>
    </w:p>
    <w:p w:rsidR="00B017FC" w:rsidRDefault="00B017FC" w:rsidP="00017A3F">
      <w:pPr>
        <w:pStyle w:val="12"/>
        <w:ind w:left="6804" w:firstLine="0"/>
        <w:rPr>
          <w:rFonts w:eastAsia="MS Mincho"/>
          <w:szCs w:val="28"/>
        </w:rPr>
      </w:pPr>
    </w:p>
    <w:p w:rsidR="00B017FC" w:rsidRDefault="00B017FC" w:rsidP="00017A3F">
      <w:pPr>
        <w:pStyle w:val="12"/>
        <w:ind w:left="6804" w:firstLine="0"/>
        <w:rPr>
          <w:rFonts w:eastAsia="MS Mincho"/>
          <w:szCs w:val="28"/>
        </w:rPr>
      </w:pPr>
    </w:p>
    <w:p w:rsidR="00B017FC" w:rsidRDefault="00B017FC" w:rsidP="00017A3F">
      <w:pPr>
        <w:pStyle w:val="12"/>
        <w:ind w:left="6804" w:firstLine="0"/>
        <w:rPr>
          <w:rFonts w:eastAsia="MS Mincho"/>
          <w:szCs w:val="28"/>
        </w:rPr>
      </w:pPr>
    </w:p>
    <w:p w:rsidR="00B017FC" w:rsidRDefault="00B017FC" w:rsidP="00017A3F">
      <w:pPr>
        <w:pStyle w:val="12"/>
        <w:ind w:left="6804" w:firstLine="0"/>
        <w:rPr>
          <w:rFonts w:eastAsia="MS Mincho"/>
          <w:szCs w:val="28"/>
        </w:rPr>
      </w:pPr>
    </w:p>
    <w:p w:rsidR="00B017FC" w:rsidRDefault="00B017FC" w:rsidP="00017A3F">
      <w:pPr>
        <w:pStyle w:val="12"/>
        <w:ind w:left="6804" w:firstLine="0"/>
        <w:rPr>
          <w:rFonts w:eastAsia="MS Mincho"/>
          <w:szCs w:val="28"/>
        </w:rPr>
      </w:pPr>
    </w:p>
    <w:p w:rsidR="00B017FC" w:rsidRDefault="00B017FC" w:rsidP="00017A3F">
      <w:pPr>
        <w:pStyle w:val="12"/>
        <w:ind w:left="6804" w:firstLine="0"/>
        <w:rPr>
          <w:rFonts w:eastAsia="MS Mincho"/>
          <w:szCs w:val="28"/>
        </w:rPr>
      </w:pPr>
    </w:p>
    <w:p w:rsidR="00B017FC" w:rsidRDefault="00B017FC" w:rsidP="00017A3F">
      <w:pPr>
        <w:pStyle w:val="12"/>
        <w:ind w:left="6804" w:firstLine="0"/>
        <w:rPr>
          <w:rFonts w:eastAsia="MS Mincho"/>
          <w:szCs w:val="28"/>
        </w:rPr>
      </w:pPr>
    </w:p>
    <w:p w:rsidR="00B017FC" w:rsidRDefault="00B017FC" w:rsidP="00017A3F">
      <w:pPr>
        <w:pStyle w:val="12"/>
        <w:ind w:left="6804" w:firstLine="0"/>
        <w:rPr>
          <w:rFonts w:eastAsia="MS Mincho"/>
          <w:szCs w:val="28"/>
        </w:rPr>
      </w:pPr>
    </w:p>
    <w:p w:rsidR="00B017FC" w:rsidRDefault="00B017FC" w:rsidP="00017A3F">
      <w:pPr>
        <w:pStyle w:val="12"/>
        <w:ind w:left="6804" w:firstLine="0"/>
        <w:rPr>
          <w:rFonts w:eastAsia="MS Mincho"/>
          <w:szCs w:val="28"/>
        </w:rPr>
      </w:pPr>
    </w:p>
    <w:p w:rsidR="00B017FC" w:rsidRDefault="00B017FC" w:rsidP="00017A3F">
      <w:pPr>
        <w:pStyle w:val="12"/>
        <w:ind w:left="6804" w:firstLine="0"/>
        <w:rPr>
          <w:rFonts w:eastAsia="MS Mincho"/>
          <w:szCs w:val="28"/>
        </w:rPr>
      </w:pPr>
    </w:p>
    <w:p w:rsidR="00B017FC" w:rsidRDefault="00B017FC" w:rsidP="00017A3F">
      <w:pPr>
        <w:pStyle w:val="12"/>
        <w:ind w:left="6804" w:firstLine="0"/>
        <w:rPr>
          <w:rFonts w:eastAsia="MS Mincho"/>
          <w:szCs w:val="28"/>
        </w:rPr>
      </w:pPr>
    </w:p>
    <w:p w:rsidR="00B017FC" w:rsidRDefault="00B017FC" w:rsidP="00017A3F">
      <w:pPr>
        <w:pStyle w:val="12"/>
        <w:ind w:left="6804" w:firstLine="0"/>
        <w:rPr>
          <w:rFonts w:eastAsia="MS Mincho"/>
          <w:szCs w:val="28"/>
        </w:rPr>
      </w:pPr>
    </w:p>
    <w:p w:rsidR="00B017FC" w:rsidRDefault="00B017FC" w:rsidP="00017A3F">
      <w:pPr>
        <w:pStyle w:val="12"/>
        <w:ind w:left="6804" w:firstLine="0"/>
        <w:rPr>
          <w:rFonts w:eastAsia="MS Mincho"/>
          <w:szCs w:val="28"/>
        </w:rPr>
      </w:pPr>
    </w:p>
    <w:p w:rsidR="00B017FC" w:rsidRDefault="00B017FC" w:rsidP="00017A3F">
      <w:pPr>
        <w:pStyle w:val="12"/>
        <w:ind w:left="6804" w:firstLine="0"/>
        <w:rPr>
          <w:rFonts w:eastAsia="MS Mincho"/>
          <w:szCs w:val="28"/>
        </w:rPr>
      </w:pPr>
    </w:p>
    <w:p w:rsidR="00B017FC" w:rsidRDefault="00B017FC" w:rsidP="00017A3F">
      <w:pPr>
        <w:pStyle w:val="12"/>
        <w:ind w:left="6804" w:firstLine="0"/>
        <w:rPr>
          <w:rFonts w:eastAsia="MS Mincho"/>
          <w:szCs w:val="28"/>
        </w:rPr>
      </w:pPr>
    </w:p>
    <w:p w:rsidR="00B017FC" w:rsidRDefault="00B017FC" w:rsidP="00017A3F">
      <w:pPr>
        <w:pStyle w:val="12"/>
        <w:ind w:left="6804" w:firstLine="0"/>
        <w:rPr>
          <w:rFonts w:eastAsia="MS Mincho"/>
          <w:szCs w:val="28"/>
        </w:rPr>
      </w:pPr>
    </w:p>
    <w:p w:rsidR="00B017FC" w:rsidRDefault="00B017FC" w:rsidP="00017A3F">
      <w:pPr>
        <w:pStyle w:val="12"/>
        <w:ind w:left="6804" w:firstLine="0"/>
        <w:rPr>
          <w:rFonts w:eastAsia="MS Mincho"/>
          <w:szCs w:val="28"/>
        </w:rPr>
      </w:pPr>
    </w:p>
    <w:p w:rsidR="00B017FC" w:rsidRDefault="00B017FC" w:rsidP="00017A3F">
      <w:pPr>
        <w:pStyle w:val="12"/>
        <w:ind w:left="6804" w:firstLine="0"/>
        <w:rPr>
          <w:rFonts w:eastAsia="MS Mincho"/>
          <w:szCs w:val="28"/>
        </w:rPr>
      </w:pPr>
    </w:p>
    <w:p w:rsidR="00B017FC" w:rsidRDefault="00B017FC" w:rsidP="00017A3F">
      <w:pPr>
        <w:pStyle w:val="12"/>
        <w:ind w:left="6804" w:firstLine="0"/>
        <w:rPr>
          <w:rFonts w:eastAsia="MS Mincho"/>
          <w:szCs w:val="28"/>
        </w:rPr>
      </w:pPr>
    </w:p>
    <w:p w:rsidR="00B017FC" w:rsidRDefault="00B017FC" w:rsidP="00017A3F">
      <w:pPr>
        <w:pStyle w:val="12"/>
        <w:ind w:left="6804" w:firstLine="0"/>
        <w:rPr>
          <w:rFonts w:eastAsia="MS Mincho"/>
          <w:szCs w:val="28"/>
        </w:rPr>
      </w:pPr>
    </w:p>
    <w:p w:rsidR="00B017FC" w:rsidRDefault="00B017FC" w:rsidP="00017A3F">
      <w:pPr>
        <w:pStyle w:val="12"/>
        <w:ind w:left="6804" w:firstLine="0"/>
        <w:rPr>
          <w:rFonts w:eastAsia="MS Mincho"/>
          <w:szCs w:val="28"/>
        </w:rPr>
      </w:pPr>
    </w:p>
    <w:p w:rsidR="00017A3F" w:rsidRPr="008F7D49" w:rsidRDefault="00017A3F" w:rsidP="00017A3F">
      <w:pPr>
        <w:pStyle w:val="12"/>
        <w:ind w:left="6804" w:firstLine="0"/>
        <w:rPr>
          <w:rFonts w:eastAsia="MS Mincho"/>
          <w:szCs w:val="28"/>
        </w:rPr>
      </w:pPr>
      <w:r w:rsidRPr="008F7D49">
        <w:rPr>
          <w:rFonts w:eastAsia="MS Mincho"/>
          <w:szCs w:val="28"/>
        </w:rPr>
        <w:lastRenderedPageBreak/>
        <w:t>Приложение № 1</w:t>
      </w:r>
    </w:p>
    <w:p w:rsidR="00017A3F" w:rsidRPr="008F7D49" w:rsidRDefault="00017A3F" w:rsidP="00017A3F">
      <w:pPr>
        <w:ind w:left="6804"/>
        <w:rPr>
          <w:sz w:val="28"/>
          <w:szCs w:val="28"/>
        </w:rPr>
      </w:pPr>
      <w:r w:rsidRPr="008F7D49">
        <w:rPr>
          <w:sz w:val="28"/>
          <w:szCs w:val="28"/>
        </w:rPr>
        <w:t>к документации</w:t>
      </w:r>
    </w:p>
    <w:p w:rsidR="004A420D" w:rsidRDefault="004A420D" w:rsidP="00017A3F">
      <w:pPr>
        <w:ind w:left="6804"/>
        <w:rPr>
          <w:sz w:val="28"/>
          <w:szCs w:val="28"/>
        </w:rPr>
      </w:pPr>
      <w:r w:rsidRPr="008F7D49">
        <w:rPr>
          <w:sz w:val="28"/>
          <w:szCs w:val="28"/>
        </w:rPr>
        <w:t>запроса предложений</w:t>
      </w:r>
      <w:r w:rsidR="009E76AE">
        <w:rPr>
          <w:sz w:val="28"/>
          <w:szCs w:val="28"/>
        </w:rPr>
        <w:t xml:space="preserve"> </w:t>
      </w:r>
    </w:p>
    <w:p w:rsidR="009E76AE" w:rsidRPr="008F7D49" w:rsidRDefault="009E76AE" w:rsidP="00017A3F">
      <w:pPr>
        <w:ind w:left="6804"/>
        <w:rPr>
          <w:sz w:val="28"/>
          <w:szCs w:val="28"/>
        </w:rPr>
      </w:pPr>
      <w:r>
        <w:rPr>
          <w:sz w:val="28"/>
          <w:szCs w:val="28"/>
        </w:rPr>
        <w:t>№295/ЗПЭ-АО «ППК «Черноземье»/15</w:t>
      </w:r>
    </w:p>
    <w:p w:rsidR="00017A3F" w:rsidRPr="008F7D49" w:rsidRDefault="00017A3F" w:rsidP="00017A3F">
      <w:pPr>
        <w:jc w:val="center"/>
        <w:rPr>
          <w:b/>
          <w:sz w:val="28"/>
          <w:szCs w:val="28"/>
        </w:rPr>
      </w:pPr>
    </w:p>
    <w:p w:rsidR="00017A3F" w:rsidRPr="008F7D49" w:rsidRDefault="00017A3F" w:rsidP="00017A3F">
      <w:pPr>
        <w:jc w:val="center"/>
        <w:rPr>
          <w:b/>
          <w:sz w:val="28"/>
          <w:szCs w:val="28"/>
        </w:rPr>
      </w:pPr>
      <w:r w:rsidRPr="008F7D49">
        <w:rPr>
          <w:b/>
          <w:sz w:val="28"/>
          <w:szCs w:val="28"/>
        </w:rPr>
        <w:t>На бланке участника</w:t>
      </w:r>
    </w:p>
    <w:p w:rsidR="00017A3F" w:rsidRPr="008F7D49" w:rsidRDefault="00017A3F" w:rsidP="00017A3F">
      <w:pPr>
        <w:pStyle w:val="2"/>
        <w:suppressAutoHyphens/>
        <w:spacing w:before="0" w:after="0"/>
        <w:jc w:val="center"/>
        <w:rPr>
          <w:rFonts w:ascii="Times New Roman" w:hAnsi="Times New Roman" w:cs="Times New Roman"/>
          <w:i w:val="0"/>
        </w:rPr>
      </w:pPr>
      <w:r w:rsidRPr="008F7D49">
        <w:rPr>
          <w:rFonts w:ascii="Times New Roman" w:hAnsi="Times New Roman" w:cs="Times New Roman"/>
          <w:i w:val="0"/>
          <w:iCs w:val="0"/>
        </w:rPr>
        <w:t xml:space="preserve">ЗАЯВКА </w:t>
      </w:r>
      <w:r w:rsidRPr="008F7D49">
        <w:rPr>
          <w:rFonts w:ascii="Times New Roman" w:hAnsi="Times New Roman" w:cs="Times New Roman"/>
          <w:i w:val="0"/>
        </w:rPr>
        <w:t xml:space="preserve">______________ </w:t>
      </w:r>
      <w:r w:rsidRPr="008F7D49">
        <w:rPr>
          <w:rFonts w:ascii="Times New Roman" w:hAnsi="Times New Roman" w:cs="Times New Roman"/>
          <w:b w:val="0"/>
        </w:rPr>
        <w:t>(наименование участника)</w:t>
      </w:r>
      <w:r w:rsidRPr="008F7D49">
        <w:rPr>
          <w:rFonts w:ascii="Times New Roman" w:hAnsi="Times New Roman" w:cs="Times New Roman"/>
          <w:i w:val="0"/>
        </w:rPr>
        <w:t xml:space="preserve"> НА УЧАСТИЕ</w:t>
      </w:r>
      <w:r w:rsidRPr="008F7D49">
        <w:rPr>
          <w:rFonts w:ascii="Times New Roman" w:hAnsi="Times New Roman" w:cs="Times New Roman"/>
          <w:i w:val="0"/>
        </w:rPr>
        <w:br/>
        <w:t xml:space="preserve">В </w:t>
      </w:r>
      <w:r w:rsidR="004A420D" w:rsidRPr="008F7D49">
        <w:rPr>
          <w:rFonts w:ascii="Times New Roman" w:hAnsi="Times New Roman" w:cs="Times New Roman"/>
          <w:i w:val="0"/>
        </w:rPr>
        <w:t>запросе предложений</w:t>
      </w:r>
      <w:r w:rsidRPr="008F7D49">
        <w:rPr>
          <w:rFonts w:ascii="Times New Roman" w:hAnsi="Times New Roman" w:cs="Times New Roman"/>
          <w:i w:val="0"/>
        </w:rPr>
        <w:t xml:space="preserve"> №____ </w:t>
      </w:r>
    </w:p>
    <w:p w:rsidR="00017A3F" w:rsidRPr="008F7D49" w:rsidRDefault="00017A3F" w:rsidP="00017A3F"/>
    <w:tbl>
      <w:tblPr>
        <w:tblW w:w="12003" w:type="dxa"/>
        <w:tblLook w:val="0000" w:firstRow="0" w:lastRow="0" w:firstColumn="0" w:lastColumn="0" w:noHBand="0" w:noVBand="0"/>
      </w:tblPr>
      <w:tblGrid>
        <w:gridCol w:w="7054"/>
        <w:gridCol w:w="4949"/>
      </w:tblGrid>
      <w:tr w:rsidR="00017A3F" w:rsidRPr="008F7D49" w:rsidTr="00FD05E2">
        <w:tc>
          <w:tcPr>
            <w:tcW w:w="7054" w:type="dxa"/>
          </w:tcPr>
          <w:p w:rsidR="00017A3F" w:rsidRPr="008F7D49" w:rsidRDefault="00017A3F" w:rsidP="00FD05E2">
            <w:pPr>
              <w:pStyle w:val="af4"/>
              <w:jc w:val="both"/>
              <w:rPr>
                <w:b/>
                <w:szCs w:val="28"/>
              </w:rPr>
            </w:pPr>
          </w:p>
        </w:tc>
        <w:tc>
          <w:tcPr>
            <w:tcW w:w="4949" w:type="dxa"/>
          </w:tcPr>
          <w:p w:rsidR="00017A3F" w:rsidRPr="008F7D49" w:rsidRDefault="00017A3F" w:rsidP="00FD05E2">
            <w:pPr>
              <w:pStyle w:val="af4"/>
              <w:ind w:left="1215"/>
              <w:jc w:val="right"/>
              <w:rPr>
                <w:szCs w:val="28"/>
              </w:rPr>
            </w:pPr>
          </w:p>
        </w:tc>
      </w:tr>
    </w:tbl>
    <w:p w:rsidR="00351F23" w:rsidRDefault="00017A3F" w:rsidP="00017A3F">
      <w:pPr>
        <w:pStyle w:val="12"/>
        <w:rPr>
          <w:szCs w:val="28"/>
        </w:rPr>
      </w:pPr>
      <w:r w:rsidRPr="008F7D49">
        <w:rPr>
          <w:i/>
          <w:szCs w:val="28"/>
          <w:u w:val="single"/>
        </w:rPr>
        <w:t>Б</w:t>
      </w:r>
      <w:r w:rsidRPr="008F7D49">
        <w:rPr>
          <w:szCs w:val="28"/>
        </w:rPr>
        <w:t xml:space="preserve">удучи уполномоченным представлять и действовать от имени ________________ (далее - участник) </w:t>
      </w:r>
      <w:r w:rsidRPr="008F7D49">
        <w:rPr>
          <w:b/>
          <w:i/>
          <w:szCs w:val="28"/>
        </w:rPr>
        <w:t>(указать наименование участника или, в случае участия нескольких лиц на стороне одного участника</w:t>
      </w:r>
      <w:r w:rsidR="00F5163D">
        <w:rPr>
          <w:b/>
          <w:i/>
          <w:szCs w:val="28"/>
        </w:rPr>
        <w:t>,</w:t>
      </w:r>
      <w:r w:rsidRPr="008F7D49">
        <w:rPr>
          <w:b/>
          <w:i/>
          <w:szCs w:val="28"/>
        </w:rPr>
        <w:t xml:space="preserve"> наименования таких лиц)</w:t>
      </w:r>
      <w:r w:rsidRPr="008F7D49">
        <w:rPr>
          <w:szCs w:val="28"/>
        </w:rPr>
        <w:t xml:space="preserve">, а также полностью изучив всю документацию, я, нижеподписавшийся, настоящим подаю заявку на участие в </w:t>
      </w:r>
      <w:r w:rsidR="004A420D" w:rsidRPr="008F7D49">
        <w:rPr>
          <w:szCs w:val="28"/>
        </w:rPr>
        <w:t>запросе предложений</w:t>
      </w:r>
      <w:r w:rsidR="00351F23">
        <w:rPr>
          <w:szCs w:val="28"/>
        </w:rPr>
        <w:t xml:space="preserve"> №___ </w:t>
      </w:r>
      <w:r w:rsidRPr="008F7D49">
        <w:rPr>
          <w:szCs w:val="28"/>
        </w:rPr>
        <w:t>(далее –</w:t>
      </w:r>
      <w:r w:rsidR="004A420D" w:rsidRPr="008F7D49">
        <w:rPr>
          <w:szCs w:val="28"/>
        </w:rPr>
        <w:t>запрос предложений</w:t>
      </w:r>
      <w:r w:rsidRPr="008F7D49">
        <w:rPr>
          <w:szCs w:val="28"/>
        </w:rPr>
        <w:t xml:space="preserve">) на право заключения договора </w:t>
      </w:r>
      <w:r w:rsidR="00351F23" w:rsidRPr="00351F23">
        <w:rPr>
          <w:szCs w:val="28"/>
        </w:rPr>
        <w:t>на выполнение работ по пошиву форменной одежды для кассиров билетных на железнодорожном транспорте для нужд АО «ППК «Черноземье» в 2015 году</w:t>
      </w:r>
      <w:r w:rsidR="00351F23">
        <w:rPr>
          <w:szCs w:val="28"/>
        </w:rPr>
        <w:t>.</w:t>
      </w:r>
      <w:r w:rsidR="00351F23" w:rsidRPr="00351F23">
        <w:rPr>
          <w:szCs w:val="28"/>
        </w:rPr>
        <w:t xml:space="preserve"> </w:t>
      </w:r>
    </w:p>
    <w:p w:rsidR="00017A3F" w:rsidRPr="008F7D49" w:rsidRDefault="00017A3F" w:rsidP="00017A3F">
      <w:pPr>
        <w:pStyle w:val="12"/>
        <w:rPr>
          <w:szCs w:val="28"/>
        </w:rPr>
      </w:pPr>
      <w:r w:rsidRPr="008F7D49">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8F7D49" w:rsidRDefault="00017A3F" w:rsidP="00017A3F">
      <w:pPr>
        <w:pStyle w:val="12"/>
        <w:ind w:firstLine="708"/>
        <w:rPr>
          <w:szCs w:val="28"/>
        </w:rPr>
      </w:pPr>
      <w:r w:rsidRPr="008F7D4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17A3F" w:rsidRPr="008F7D49" w:rsidRDefault="00017A3F" w:rsidP="00017A3F">
      <w:pPr>
        <w:pStyle w:val="12"/>
        <w:ind w:firstLine="708"/>
        <w:rPr>
          <w:szCs w:val="28"/>
        </w:rPr>
      </w:pPr>
      <w:r w:rsidRPr="008F7D49">
        <w:rPr>
          <w:szCs w:val="28"/>
        </w:rPr>
        <w:t>Настоящим подтверждается, что _________(</w:t>
      </w:r>
      <w:r w:rsidRPr="008F7D49">
        <w:rPr>
          <w:i/>
          <w:szCs w:val="28"/>
        </w:rPr>
        <w:t>наименование участника)</w:t>
      </w:r>
      <w:r w:rsidRPr="008F7D49">
        <w:rPr>
          <w:szCs w:val="28"/>
        </w:rPr>
        <w:t xml:space="preserve"> ознакомилось(ся) с условиями документации, с ними согласно(ен) и возражений не имеет.</w:t>
      </w:r>
    </w:p>
    <w:p w:rsidR="00017A3F" w:rsidRPr="008F7D49" w:rsidRDefault="00017A3F" w:rsidP="00017A3F">
      <w:pPr>
        <w:pStyle w:val="12"/>
        <w:ind w:firstLine="709"/>
        <w:rPr>
          <w:szCs w:val="28"/>
        </w:rPr>
      </w:pPr>
      <w:r w:rsidRPr="008F7D49">
        <w:rPr>
          <w:szCs w:val="28"/>
        </w:rPr>
        <w:t>В частности, _______ (</w:t>
      </w:r>
      <w:r w:rsidRPr="008F7D49">
        <w:rPr>
          <w:i/>
          <w:szCs w:val="28"/>
        </w:rPr>
        <w:t>наименование участника)</w:t>
      </w:r>
      <w:r w:rsidRPr="008F7D49">
        <w:rPr>
          <w:szCs w:val="28"/>
        </w:rPr>
        <w:t>, подавая настоящую заявку, согласно(ен) с тем, что:</w:t>
      </w:r>
    </w:p>
    <w:p w:rsidR="00017A3F" w:rsidRPr="008F7D49" w:rsidRDefault="003D23EC" w:rsidP="003D23EC">
      <w:pPr>
        <w:pStyle w:val="af4"/>
        <w:widowControl w:val="0"/>
        <w:tabs>
          <w:tab w:val="left" w:pos="960"/>
          <w:tab w:val="left" w:pos="1080"/>
        </w:tabs>
        <w:spacing w:after="0"/>
        <w:ind w:left="142" w:firstLine="578"/>
        <w:jc w:val="both"/>
        <w:rPr>
          <w:sz w:val="28"/>
          <w:szCs w:val="28"/>
        </w:rPr>
      </w:pPr>
      <w:r>
        <w:rPr>
          <w:sz w:val="28"/>
          <w:szCs w:val="28"/>
        </w:rPr>
        <w:t xml:space="preserve">- </w:t>
      </w:r>
      <w:r w:rsidR="00017A3F" w:rsidRPr="008F7D49">
        <w:rPr>
          <w:sz w:val="28"/>
          <w:szCs w:val="28"/>
        </w:rPr>
        <w:t xml:space="preserve">результаты рассмотрения заявки зависят от проверки всех данных, представленных </w:t>
      </w:r>
      <w:r w:rsidR="00017A3F" w:rsidRPr="008F7D49">
        <w:rPr>
          <w:i/>
          <w:sz w:val="28"/>
          <w:szCs w:val="28"/>
        </w:rPr>
        <w:t>______________ (наименование участника)</w:t>
      </w:r>
      <w:r w:rsidR="00017A3F" w:rsidRPr="008F7D49">
        <w:rPr>
          <w:sz w:val="28"/>
          <w:szCs w:val="28"/>
        </w:rPr>
        <w:t>, а также иных сведений, имеющихся в распоряжении заказчика;</w:t>
      </w:r>
    </w:p>
    <w:p w:rsidR="00017A3F" w:rsidRPr="008F7D49" w:rsidRDefault="003D23EC" w:rsidP="003D23EC">
      <w:pPr>
        <w:pStyle w:val="af4"/>
        <w:tabs>
          <w:tab w:val="left" w:pos="1080"/>
          <w:tab w:val="left" w:pos="7938"/>
        </w:tabs>
        <w:spacing w:after="0"/>
        <w:ind w:left="142" w:firstLine="578"/>
        <w:jc w:val="both"/>
        <w:rPr>
          <w:sz w:val="28"/>
          <w:szCs w:val="28"/>
        </w:rPr>
      </w:pPr>
      <w:r>
        <w:rPr>
          <w:sz w:val="28"/>
          <w:szCs w:val="28"/>
        </w:rPr>
        <w:t xml:space="preserve">- </w:t>
      </w:r>
      <w:r w:rsidR="00017A3F" w:rsidRPr="008F7D49">
        <w:rPr>
          <w:sz w:val="28"/>
          <w:szCs w:val="28"/>
        </w:rPr>
        <w:t xml:space="preserve">за любую ошибку или упущение в представленной </w:t>
      </w:r>
      <w:r w:rsidR="00017A3F" w:rsidRPr="008F7D49">
        <w:rPr>
          <w:i/>
          <w:sz w:val="28"/>
          <w:szCs w:val="28"/>
        </w:rPr>
        <w:t xml:space="preserve">__________________ (наименование участника) </w:t>
      </w:r>
      <w:r w:rsidR="00017A3F" w:rsidRPr="008F7D49">
        <w:rPr>
          <w:sz w:val="28"/>
          <w:szCs w:val="28"/>
        </w:rPr>
        <w:t xml:space="preserve">заявке ответственность целиком и полностью будет лежать на </w:t>
      </w:r>
      <w:r w:rsidR="00017A3F" w:rsidRPr="008F7D49">
        <w:rPr>
          <w:i/>
          <w:sz w:val="28"/>
          <w:szCs w:val="28"/>
        </w:rPr>
        <w:t>__________________ (наименование участника)</w:t>
      </w:r>
      <w:r w:rsidR="00017A3F" w:rsidRPr="008F7D49">
        <w:rPr>
          <w:sz w:val="28"/>
          <w:szCs w:val="28"/>
        </w:rPr>
        <w:t>;</w:t>
      </w:r>
    </w:p>
    <w:p w:rsidR="00017A3F" w:rsidRPr="008F7D49" w:rsidRDefault="003D23EC" w:rsidP="003D23EC">
      <w:pPr>
        <w:pStyle w:val="af4"/>
        <w:tabs>
          <w:tab w:val="left" w:pos="1080"/>
          <w:tab w:val="left" w:pos="7938"/>
        </w:tabs>
        <w:spacing w:after="0"/>
        <w:ind w:left="142" w:firstLine="578"/>
        <w:jc w:val="both"/>
        <w:rPr>
          <w:sz w:val="28"/>
          <w:szCs w:val="28"/>
        </w:rPr>
      </w:pPr>
      <w:r>
        <w:rPr>
          <w:sz w:val="28"/>
          <w:szCs w:val="28"/>
        </w:rPr>
        <w:t xml:space="preserve">- </w:t>
      </w:r>
      <w:r w:rsidR="004A420D" w:rsidRPr="008F7D49">
        <w:rPr>
          <w:sz w:val="28"/>
          <w:szCs w:val="28"/>
        </w:rPr>
        <w:t>запрос предложений</w:t>
      </w:r>
      <w:r w:rsidR="00017A3F" w:rsidRPr="008F7D49">
        <w:rPr>
          <w:sz w:val="28"/>
          <w:szCs w:val="28"/>
        </w:rPr>
        <w:t xml:space="preserve"> может быть прекращен в порядке, предусмотренном документацией без объяснения причин. </w:t>
      </w:r>
    </w:p>
    <w:p w:rsidR="00017A3F" w:rsidRPr="008F7D49" w:rsidRDefault="003D23EC" w:rsidP="003D23EC">
      <w:pPr>
        <w:pStyle w:val="af4"/>
        <w:tabs>
          <w:tab w:val="left" w:pos="1080"/>
          <w:tab w:val="left" w:pos="7938"/>
        </w:tabs>
        <w:spacing w:after="0"/>
        <w:ind w:left="142" w:firstLine="578"/>
        <w:jc w:val="both"/>
        <w:rPr>
          <w:sz w:val="28"/>
          <w:szCs w:val="28"/>
        </w:rPr>
      </w:pPr>
      <w:r>
        <w:rPr>
          <w:sz w:val="28"/>
          <w:szCs w:val="28"/>
        </w:rPr>
        <w:t xml:space="preserve">- </w:t>
      </w:r>
      <w:r w:rsidR="00017A3F" w:rsidRPr="008F7D49">
        <w:rPr>
          <w:sz w:val="28"/>
          <w:szCs w:val="28"/>
        </w:rPr>
        <w:t xml:space="preserve">победителем может быть признан участник, предложивший не самую низкую цену. </w:t>
      </w:r>
    </w:p>
    <w:p w:rsidR="00017A3F" w:rsidRPr="008F7D49" w:rsidRDefault="00017A3F" w:rsidP="00017A3F">
      <w:pPr>
        <w:ind w:firstLine="553"/>
        <w:jc w:val="both"/>
        <w:rPr>
          <w:sz w:val="28"/>
          <w:szCs w:val="20"/>
        </w:rPr>
      </w:pPr>
      <w:r w:rsidRPr="008F7D49">
        <w:rPr>
          <w:sz w:val="28"/>
          <w:szCs w:val="20"/>
        </w:rPr>
        <w:lastRenderedPageBreak/>
        <w:t xml:space="preserve">В случае признания _________ </w:t>
      </w:r>
      <w:r w:rsidRPr="008F7D49">
        <w:rPr>
          <w:i/>
          <w:sz w:val="28"/>
          <w:szCs w:val="20"/>
        </w:rPr>
        <w:t>(наименование участника)</w:t>
      </w:r>
      <w:r w:rsidRPr="008F7D49">
        <w:rPr>
          <w:sz w:val="28"/>
          <w:szCs w:val="20"/>
        </w:rPr>
        <w:t xml:space="preserve"> победителем мы обязуемся:</w:t>
      </w:r>
    </w:p>
    <w:p w:rsidR="00017A3F" w:rsidRPr="008F7D49" w:rsidRDefault="00017A3F" w:rsidP="00017A3F">
      <w:pPr>
        <w:numPr>
          <w:ilvl w:val="0"/>
          <w:numId w:val="24"/>
        </w:numPr>
        <w:ind w:left="0" w:firstLine="714"/>
        <w:jc w:val="both"/>
        <w:rPr>
          <w:sz w:val="28"/>
          <w:szCs w:val="20"/>
        </w:rPr>
      </w:pPr>
      <w:r w:rsidRPr="008F7D49">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4A420D" w:rsidRPr="008F7D49">
        <w:rPr>
          <w:sz w:val="28"/>
          <w:szCs w:val="20"/>
        </w:rPr>
        <w:t>участника</w:t>
      </w:r>
      <w:r w:rsidRPr="008F7D49">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017A3F" w:rsidRPr="008F7D49" w:rsidRDefault="00017A3F" w:rsidP="00017A3F">
      <w:pPr>
        <w:numPr>
          <w:ilvl w:val="0"/>
          <w:numId w:val="24"/>
        </w:numPr>
        <w:ind w:left="0" w:firstLine="714"/>
        <w:jc w:val="both"/>
        <w:rPr>
          <w:sz w:val="28"/>
          <w:szCs w:val="20"/>
        </w:rPr>
      </w:pPr>
      <w:r w:rsidRPr="008F7D49">
        <w:rPr>
          <w:sz w:val="28"/>
          <w:szCs w:val="20"/>
        </w:rPr>
        <w:t xml:space="preserve">Подписать договор(ы) на условиях настоящей заявки и на условиях, объявленных </w:t>
      </w:r>
      <w:r w:rsidR="004A420D" w:rsidRPr="008F7D49">
        <w:rPr>
          <w:sz w:val="28"/>
          <w:szCs w:val="20"/>
        </w:rPr>
        <w:t>в</w:t>
      </w:r>
      <w:r w:rsidRPr="008F7D49">
        <w:rPr>
          <w:sz w:val="28"/>
          <w:szCs w:val="20"/>
        </w:rPr>
        <w:t xml:space="preserve"> документации;</w:t>
      </w:r>
    </w:p>
    <w:p w:rsidR="00017A3F" w:rsidRPr="008F7D49" w:rsidRDefault="00017A3F" w:rsidP="00017A3F">
      <w:pPr>
        <w:numPr>
          <w:ilvl w:val="0"/>
          <w:numId w:val="24"/>
        </w:numPr>
        <w:ind w:left="0" w:firstLine="714"/>
        <w:jc w:val="both"/>
        <w:rPr>
          <w:sz w:val="28"/>
          <w:szCs w:val="20"/>
        </w:rPr>
      </w:pPr>
      <w:r w:rsidRPr="008F7D49">
        <w:rPr>
          <w:sz w:val="28"/>
          <w:szCs w:val="20"/>
        </w:rPr>
        <w:t>Исполнять обязанности, предусмотренные заключенным договором строго в соответствии с требованиями такого договора</w:t>
      </w:r>
      <w:r w:rsidR="00F5163D">
        <w:rPr>
          <w:sz w:val="28"/>
          <w:szCs w:val="20"/>
        </w:rPr>
        <w:t>;</w:t>
      </w:r>
      <w:r w:rsidRPr="008F7D49">
        <w:rPr>
          <w:sz w:val="28"/>
          <w:szCs w:val="20"/>
        </w:rPr>
        <w:t xml:space="preserve"> </w:t>
      </w:r>
    </w:p>
    <w:p w:rsidR="00017A3F" w:rsidRPr="008F7D49" w:rsidRDefault="00017A3F" w:rsidP="00017A3F">
      <w:pPr>
        <w:numPr>
          <w:ilvl w:val="0"/>
          <w:numId w:val="24"/>
        </w:numPr>
        <w:ind w:left="0" w:firstLine="714"/>
        <w:jc w:val="both"/>
        <w:rPr>
          <w:sz w:val="28"/>
          <w:szCs w:val="20"/>
        </w:rPr>
      </w:pPr>
      <w:r w:rsidRPr="008F7D49">
        <w:rPr>
          <w:sz w:val="28"/>
          <w:szCs w:val="20"/>
        </w:rPr>
        <w:t>Не вносить в договор изменения, не предусмотренные условиями документации.</w:t>
      </w:r>
    </w:p>
    <w:p w:rsidR="00017A3F" w:rsidRPr="008F7D49" w:rsidRDefault="00017A3F" w:rsidP="00017A3F">
      <w:pPr>
        <w:pStyle w:val="a8"/>
        <w:ind w:firstLine="553"/>
        <w:rPr>
          <w:rFonts w:eastAsia="Times New Roman"/>
          <w:sz w:val="28"/>
          <w:szCs w:val="20"/>
        </w:rPr>
      </w:pPr>
      <w:r w:rsidRPr="008F7D49">
        <w:rPr>
          <w:rFonts w:eastAsia="Times New Roman"/>
          <w:sz w:val="28"/>
          <w:szCs w:val="20"/>
        </w:rPr>
        <w:t>Настоящим подтверждаем, что:</w:t>
      </w:r>
    </w:p>
    <w:p w:rsidR="00017A3F" w:rsidRPr="00F5163D" w:rsidRDefault="00017A3F" w:rsidP="00017A3F">
      <w:pPr>
        <w:pStyle w:val="a8"/>
        <w:ind w:firstLine="553"/>
        <w:rPr>
          <w:rFonts w:eastAsia="Times New Roman"/>
          <w:sz w:val="28"/>
          <w:szCs w:val="20"/>
        </w:rPr>
      </w:pPr>
      <w:r w:rsidRPr="00F5163D">
        <w:rPr>
          <w:rFonts w:eastAsia="Times New Roman"/>
          <w:sz w:val="28"/>
          <w:szCs w:val="20"/>
        </w:rPr>
        <w:t>- товары, результаты работ, услуг</w:t>
      </w:r>
      <w:r w:rsidR="00F5163D">
        <w:rPr>
          <w:rFonts w:eastAsia="Times New Roman"/>
          <w:sz w:val="28"/>
          <w:szCs w:val="20"/>
        </w:rPr>
        <w:t>,</w:t>
      </w:r>
      <w:r w:rsidRPr="00F5163D">
        <w:rPr>
          <w:rFonts w:eastAsia="Times New Roman"/>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017A3F" w:rsidRPr="008F7D49" w:rsidRDefault="00017A3F" w:rsidP="00017A3F">
      <w:pPr>
        <w:pStyle w:val="a8"/>
        <w:ind w:firstLine="553"/>
        <w:rPr>
          <w:rFonts w:eastAsia="Times New Roman"/>
          <w:sz w:val="28"/>
          <w:szCs w:val="20"/>
        </w:rPr>
      </w:pPr>
      <w:r w:rsidRPr="008F7D49">
        <w:rPr>
          <w:rFonts w:eastAsia="Times New Roman"/>
          <w:sz w:val="28"/>
          <w:szCs w:val="20"/>
        </w:rPr>
        <w:t>- ________(наименование участника</w:t>
      </w:r>
      <w:r w:rsidR="00022335" w:rsidRPr="008F7D49">
        <w:rPr>
          <w:rFonts w:eastAsia="Times New Roman"/>
          <w:sz w:val="28"/>
          <w:szCs w:val="20"/>
        </w:rPr>
        <w:t>, лиц, выступающих на стороне участника</w:t>
      </w:r>
      <w:r w:rsidRPr="008F7D49">
        <w:rPr>
          <w:rFonts w:eastAsia="Times New Roman"/>
          <w:sz w:val="28"/>
          <w:szCs w:val="20"/>
        </w:rPr>
        <w:t>) не находится в процессе ликвидации;</w:t>
      </w:r>
    </w:p>
    <w:p w:rsidR="00017A3F" w:rsidRPr="008F7D49" w:rsidRDefault="00017A3F" w:rsidP="00017A3F">
      <w:pPr>
        <w:pStyle w:val="a8"/>
        <w:ind w:firstLine="553"/>
        <w:rPr>
          <w:rFonts w:eastAsia="Times New Roman"/>
          <w:sz w:val="28"/>
          <w:szCs w:val="20"/>
        </w:rPr>
      </w:pPr>
      <w:r w:rsidRPr="008F7D49">
        <w:rPr>
          <w:rFonts w:eastAsia="Times New Roman"/>
          <w:sz w:val="28"/>
          <w:szCs w:val="20"/>
        </w:rPr>
        <w:t>- в отношении ____(наименование участника</w:t>
      </w:r>
      <w:r w:rsidR="00022335" w:rsidRPr="008F7D49">
        <w:rPr>
          <w:rFonts w:eastAsia="Times New Roman"/>
          <w:sz w:val="28"/>
          <w:szCs w:val="20"/>
        </w:rPr>
        <w:t>, лиц, выступающих на стороне участника</w:t>
      </w:r>
      <w:r w:rsidRPr="008F7D49">
        <w:rPr>
          <w:rFonts w:eastAsia="Times New Roman"/>
          <w:sz w:val="28"/>
          <w:szCs w:val="20"/>
        </w:rPr>
        <w:t>) не открыто конкурсное производство;</w:t>
      </w:r>
    </w:p>
    <w:p w:rsidR="00017A3F" w:rsidRPr="008F7D49" w:rsidRDefault="00017A3F" w:rsidP="00017A3F">
      <w:pPr>
        <w:pStyle w:val="a8"/>
        <w:ind w:firstLine="553"/>
        <w:rPr>
          <w:rFonts w:eastAsia="Times New Roman"/>
          <w:sz w:val="28"/>
          <w:szCs w:val="20"/>
        </w:rPr>
      </w:pPr>
      <w:r w:rsidRPr="008F7D49">
        <w:rPr>
          <w:rFonts w:eastAsia="Times New Roman"/>
          <w:sz w:val="28"/>
          <w:szCs w:val="20"/>
        </w:rPr>
        <w:t>- на имущество ________ (наименование участника</w:t>
      </w:r>
      <w:r w:rsidR="00022335" w:rsidRPr="008F7D49">
        <w:rPr>
          <w:rFonts w:eastAsia="Times New Roman"/>
          <w:sz w:val="28"/>
          <w:szCs w:val="20"/>
        </w:rPr>
        <w:t>, лиц, выступающих на стороне участника</w:t>
      </w:r>
      <w:r w:rsidRPr="008F7D49">
        <w:rPr>
          <w:rFonts w:eastAsia="Times New Roman"/>
          <w:sz w:val="28"/>
          <w:szCs w:val="20"/>
        </w:rPr>
        <w:t>) не наложен арест, экономическая деятельность не приостановлена;</w:t>
      </w:r>
    </w:p>
    <w:p w:rsidR="00017A3F" w:rsidRDefault="00017A3F" w:rsidP="00017A3F">
      <w:pPr>
        <w:pStyle w:val="a8"/>
        <w:ind w:firstLine="553"/>
        <w:rPr>
          <w:rFonts w:eastAsia="Times New Roman"/>
          <w:sz w:val="28"/>
          <w:szCs w:val="20"/>
        </w:rPr>
      </w:pPr>
      <w:r w:rsidRPr="008F7D49">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4A420D" w:rsidRPr="008F7D49">
        <w:rPr>
          <w:rFonts w:eastAsia="Times New Roman"/>
          <w:sz w:val="28"/>
          <w:szCs w:val="20"/>
        </w:rPr>
        <w:t>запроса предложений</w:t>
      </w:r>
      <w:r w:rsidRPr="008F7D49">
        <w:rPr>
          <w:rFonts w:eastAsia="Times New Roman"/>
          <w:sz w:val="28"/>
          <w:szCs w:val="20"/>
        </w:rPr>
        <w:t>, и административные наказания в виде дисквалификации;</w:t>
      </w:r>
    </w:p>
    <w:p w:rsidR="00F5163D" w:rsidRPr="00F5163D" w:rsidRDefault="00F5163D" w:rsidP="00F5163D">
      <w:pPr>
        <w:pStyle w:val="a8"/>
        <w:rPr>
          <w:sz w:val="28"/>
          <w:szCs w:val="20"/>
        </w:rPr>
      </w:pPr>
      <w:r w:rsidRPr="00F5163D">
        <w:rPr>
          <w:sz w:val="28"/>
          <w:szCs w:val="20"/>
        </w:rPr>
        <w:t xml:space="preserve">- в отношении </w:t>
      </w:r>
      <w:r w:rsidRPr="00F5163D">
        <w:rPr>
          <w:i/>
          <w:sz w:val="28"/>
          <w:szCs w:val="20"/>
        </w:rPr>
        <w:t xml:space="preserve">____(наименование участника, лиц, выступающих на стороне участника) </w:t>
      </w:r>
      <w:r w:rsidRPr="00F5163D">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5163D" w:rsidRPr="00F5163D" w:rsidRDefault="00F5163D" w:rsidP="00F5163D">
      <w:pPr>
        <w:pStyle w:val="a8"/>
        <w:rPr>
          <w:bCs/>
          <w:sz w:val="28"/>
          <w:szCs w:val="20"/>
        </w:rPr>
      </w:pPr>
      <w:r w:rsidRPr="00F5163D">
        <w:rPr>
          <w:sz w:val="28"/>
          <w:szCs w:val="20"/>
        </w:rPr>
        <w:t xml:space="preserve">- у </w:t>
      </w:r>
      <w:r w:rsidRPr="00F5163D">
        <w:rPr>
          <w:i/>
          <w:sz w:val="28"/>
          <w:szCs w:val="20"/>
        </w:rPr>
        <w:t xml:space="preserve">________(наименование участника, лиц, выступающих на стороне участника) </w:t>
      </w:r>
      <w:r w:rsidRPr="00F5163D">
        <w:rPr>
          <w:sz w:val="28"/>
          <w:szCs w:val="20"/>
        </w:rPr>
        <w:t xml:space="preserve">отсутствует просроченная задолженность </w:t>
      </w:r>
      <w:r w:rsidRPr="00F5163D">
        <w:rPr>
          <w:bCs/>
          <w:sz w:val="28"/>
          <w:szCs w:val="20"/>
        </w:rPr>
        <w:t xml:space="preserve">перед ОАО «РЖД» за 3(три) года, предшествующие дате размещения извещения о проведении </w:t>
      </w:r>
      <w:r>
        <w:rPr>
          <w:bCs/>
          <w:sz w:val="28"/>
          <w:szCs w:val="20"/>
        </w:rPr>
        <w:t>запроса предложений</w:t>
      </w:r>
      <w:r w:rsidRPr="00F5163D">
        <w:rPr>
          <w:bCs/>
          <w:sz w:val="28"/>
          <w:szCs w:val="20"/>
        </w:rPr>
        <w:t xml:space="preserve"> и документации на сайтах;</w:t>
      </w:r>
    </w:p>
    <w:p w:rsidR="00F5163D" w:rsidRPr="00F5163D" w:rsidRDefault="00F5163D" w:rsidP="00F5163D">
      <w:pPr>
        <w:pStyle w:val="a8"/>
        <w:rPr>
          <w:sz w:val="28"/>
          <w:szCs w:val="20"/>
        </w:rPr>
      </w:pPr>
      <w:r w:rsidRPr="00F5163D">
        <w:rPr>
          <w:sz w:val="28"/>
          <w:szCs w:val="20"/>
        </w:rPr>
        <w:t xml:space="preserve">- у </w:t>
      </w:r>
      <w:r w:rsidRPr="00F5163D">
        <w:rPr>
          <w:i/>
          <w:sz w:val="28"/>
          <w:szCs w:val="20"/>
        </w:rPr>
        <w:t xml:space="preserve">________(наименование участника, лиц, выступающих на стороне участника) </w:t>
      </w:r>
      <w:r w:rsidRPr="00F5163D">
        <w:rPr>
          <w:sz w:val="28"/>
          <w:szCs w:val="20"/>
        </w:rPr>
        <w:t>отсутствуют неисполненные обязательства перед ОАО «РЖД»;</w:t>
      </w:r>
    </w:p>
    <w:p w:rsidR="00F5163D" w:rsidRPr="008F7D49" w:rsidRDefault="00F5163D" w:rsidP="00F5163D">
      <w:pPr>
        <w:pStyle w:val="a8"/>
        <w:ind w:firstLine="553"/>
        <w:rPr>
          <w:rFonts w:eastAsia="Times New Roman"/>
          <w:sz w:val="28"/>
          <w:szCs w:val="20"/>
        </w:rPr>
      </w:pPr>
      <w:r w:rsidRPr="00F5163D">
        <w:rPr>
          <w:rFonts w:eastAsia="Times New Roman"/>
          <w:sz w:val="28"/>
          <w:szCs w:val="20"/>
        </w:rPr>
        <w:lastRenderedPageBreak/>
        <w:t xml:space="preserve">- </w:t>
      </w:r>
      <w:r w:rsidRPr="00F5163D">
        <w:rPr>
          <w:rFonts w:eastAsia="Times New Roman"/>
          <w:i/>
          <w:sz w:val="28"/>
          <w:szCs w:val="20"/>
        </w:rPr>
        <w:t>________(наименование участника, лиц, выступающих на стороне участника)</w:t>
      </w:r>
      <w:r w:rsidRPr="00F5163D">
        <w:rPr>
          <w:rFonts w:eastAsia="Times New Roman"/>
          <w:sz w:val="28"/>
          <w:szCs w:val="20"/>
        </w:rPr>
        <w:t xml:space="preserve"> не причиняло вреда имуществу ОАО «РЖД».</w:t>
      </w:r>
    </w:p>
    <w:p w:rsidR="00017A3F" w:rsidRPr="008F7D49" w:rsidRDefault="00017A3F" w:rsidP="00017A3F">
      <w:pPr>
        <w:pStyle w:val="12"/>
        <w:ind w:firstLine="709"/>
      </w:pPr>
      <w:r w:rsidRPr="008F7D49">
        <w:t>Нижеподписавшийся удостоверяет, что сделанные заявления и сведения, представленные в настоящей заявке, являются полными, точными и верными.</w:t>
      </w:r>
    </w:p>
    <w:p w:rsidR="00017A3F" w:rsidRPr="008F7D49" w:rsidRDefault="00017A3F" w:rsidP="00017A3F">
      <w:pPr>
        <w:pStyle w:val="12"/>
        <w:ind w:firstLine="708"/>
      </w:pPr>
      <w:r w:rsidRPr="008F7D49">
        <w:t>В подтверждение этого прилагаем все необходимые документы.</w:t>
      </w:r>
    </w:p>
    <w:p w:rsidR="00017A3F" w:rsidRPr="008F7D49" w:rsidRDefault="00017A3F" w:rsidP="00017A3F">
      <w:pPr>
        <w:pStyle w:val="12"/>
        <w:ind w:firstLine="0"/>
      </w:pPr>
    </w:p>
    <w:p w:rsidR="00017A3F" w:rsidRPr="008F7D49" w:rsidRDefault="00017A3F" w:rsidP="00017A3F">
      <w:pPr>
        <w:pStyle w:val="3"/>
        <w:rPr>
          <w:rFonts w:ascii="Times New Roman" w:hAnsi="Times New Roman" w:cs="Times New Roman"/>
          <w:b w:val="0"/>
          <w:sz w:val="28"/>
          <w:szCs w:val="28"/>
        </w:rPr>
      </w:pPr>
      <w:r w:rsidRPr="008F7D49">
        <w:rPr>
          <w:rFonts w:ascii="Times New Roman" w:hAnsi="Times New Roman" w:cs="Times New Roman"/>
          <w:b w:val="0"/>
          <w:sz w:val="28"/>
          <w:szCs w:val="28"/>
        </w:rPr>
        <w:t>Представитель, имеющий полномочия подписать заявку на участие от имени</w:t>
      </w:r>
    </w:p>
    <w:p w:rsidR="00017A3F" w:rsidRPr="008F7D49" w:rsidRDefault="00017A3F" w:rsidP="00017A3F">
      <w:pPr>
        <w:tabs>
          <w:tab w:val="left" w:pos="8640"/>
        </w:tabs>
        <w:jc w:val="center"/>
        <w:rPr>
          <w:sz w:val="28"/>
          <w:szCs w:val="28"/>
        </w:rPr>
      </w:pPr>
      <w:r w:rsidRPr="008F7D49">
        <w:rPr>
          <w:sz w:val="28"/>
          <w:szCs w:val="28"/>
        </w:rPr>
        <w:t>__________________________________________________________________</w:t>
      </w:r>
    </w:p>
    <w:p w:rsidR="00017A3F" w:rsidRPr="008F7D49" w:rsidRDefault="00017A3F" w:rsidP="00017A3F">
      <w:pPr>
        <w:tabs>
          <w:tab w:val="left" w:pos="8640"/>
        </w:tabs>
        <w:jc w:val="center"/>
        <w:rPr>
          <w:sz w:val="28"/>
          <w:szCs w:val="28"/>
        </w:rPr>
      </w:pPr>
      <w:r w:rsidRPr="008F7D49">
        <w:rPr>
          <w:sz w:val="28"/>
          <w:szCs w:val="28"/>
        </w:rPr>
        <w:t>(полное наименование участника)</w:t>
      </w:r>
    </w:p>
    <w:p w:rsidR="00017A3F" w:rsidRPr="008F7D49" w:rsidRDefault="00017A3F" w:rsidP="00017A3F">
      <w:pPr>
        <w:pStyle w:val="33"/>
        <w:rPr>
          <w:sz w:val="28"/>
          <w:szCs w:val="28"/>
        </w:rPr>
      </w:pPr>
      <w:r w:rsidRPr="008F7D49">
        <w:rPr>
          <w:sz w:val="28"/>
          <w:szCs w:val="28"/>
        </w:rPr>
        <w:t>___________________________________________</w:t>
      </w:r>
    </w:p>
    <w:p w:rsidR="00017A3F" w:rsidRPr="008F7D49" w:rsidRDefault="00017A3F" w:rsidP="00017A3F">
      <w:pPr>
        <w:rPr>
          <w:sz w:val="28"/>
          <w:szCs w:val="28"/>
        </w:rPr>
      </w:pPr>
      <w:r w:rsidRPr="008F7D49">
        <w:rPr>
          <w:sz w:val="28"/>
          <w:szCs w:val="28"/>
        </w:rPr>
        <w:t>Печать</w:t>
      </w:r>
      <w:r w:rsidR="00831D6B">
        <w:rPr>
          <w:sz w:val="28"/>
          <w:szCs w:val="28"/>
        </w:rPr>
        <w:t xml:space="preserve"> (при наличии)</w:t>
      </w:r>
      <w:r w:rsidRPr="008F7D49">
        <w:rPr>
          <w:sz w:val="28"/>
          <w:szCs w:val="28"/>
        </w:rPr>
        <w:tab/>
      </w:r>
      <w:r w:rsidRPr="008F7D49">
        <w:rPr>
          <w:sz w:val="28"/>
          <w:szCs w:val="28"/>
        </w:rPr>
        <w:tab/>
      </w:r>
      <w:r w:rsidRPr="008F7D49">
        <w:rPr>
          <w:sz w:val="28"/>
          <w:szCs w:val="28"/>
        </w:rPr>
        <w:tab/>
        <w:t>(должность, подпись, ФИО)</w:t>
      </w:r>
    </w:p>
    <w:p w:rsidR="00017A3F" w:rsidRPr="008F7D49" w:rsidRDefault="00017A3F" w:rsidP="00017A3F">
      <w:pPr>
        <w:pStyle w:val="33"/>
        <w:rPr>
          <w:sz w:val="28"/>
          <w:szCs w:val="28"/>
        </w:rPr>
      </w:pPr>
      <w:r w:rsidRPr="008F7D49">
        <w:rPr>
          <w:sz w:val="28"/>
          <w:szCs w:val="28"/>
        </w:rPr>
        <w:t>"____" _________ 20__ г.</w:t>
      </w:r>
    </w:p>
    <w:p w:rsidR="00017A3F" w:rsidRPr="008F7D49" w:rsidRDefault="00017A3F" w:rsidP="00017A3F">
      <w:pPr>
        <w:rPr>
          <w:sz w:val="28"/>
          <w:szCs w:val="28"/>
        </w:rPr>
      </w:pPr>
      <w:r w:rsidRPr="008F7D49">
        <w:rPr>
          <w:sz w:val="28"/>
          <w:szCs w:val="28"/>
        </w:rPr>
        <w:br w:type="page"/>
      </w:r>
    </w:p>
    <w:tbl>
      <w:tblPr>
        <w:tblW w:w="0" w:type="auto"/>
        <w:tblLook w:val="0000" w:firstRow="0" w:lastRow="0" w:firstColumn="0" w:lastColumn="0" w:noHBand="0" w:noVBand="0"/>
      </w:tblPr>
      <w:tblGrid>
        <w:gridCol w:w="4785"/>
        <w:gridCol w:w="4785"/>
      </w:tblGrid>
      <w:tr w:rsidR="00022335" w:rsidRPr="008F7D49" w:rsidTr="00FD05E2">
        <w:tc>
          <w:tcPr>
            <w:tcW w:w="4785" w:type="dxa"/>
          </w:tcPr>
          <w:p w:rsidR="00022335" w:rsidRPr="008F7D49" w:rsidRDefault="00022335" w:rsidP="00FD05E2">
            <w:pPr>
              <w:pStyle w:val="2"/>
              <w:suppressAutoHyphens/>
              <w:spacing w:before="0" w:after="0" w:line="260" w:lineRule="exact"/>
              <w:jc w:val="center"/>
              <w:rPr>
                <w:rFonts w:eastAsia="MS Mincho" w:cs="Times New Roman"/>
                <w:i w:val="0"/>
                <w:iCs w:val="0"/>
              </w:rPr>
            </w:pPr>
            <w:r w:rsidRPr="008F7D49">
              <w:lastRenderedPageBreak/>
              <w:br w:type="page"/>
            </w:r>
            <w:r w:rsidRPr="008F7D49">
              <w:rPr>
                <w:b w:val="0"/>
                <w:i w:val="0"/>
              </w:rPr>
              <w:br w:type="page"/>
            </w:r>
          </w:p>
        </w:tc>
        <w:tc>
          <w:tcPr>
            <w:tcW w:w="4785" w:type="dxa"/>
          </w:tcPr>
          <w:p w:rsidR="00022335" w:rsidRPr="008F7D49" w:rsidRDefault="00022335" w:rsidP="007D66FD">
            <w:pPr>
              <w:pStyle w:val="2"/>
              <w:suppressAutoHyphens/>
              <w:spacing w:before="0" w:after="0"/>
              <w:ind w:left="1878" w:hanging="426"/>
              <w:rPr>
                <w:rFonts w:ascii="Times New Roman" w:hAnsi="Times New Roman" w:cs="Times New Roman"/>
                <w:b w:val="0"/>
                <w:bCs w:val="0"/>
                <w:i w:val="0"/>
                <w:iCs w:val="0"/>
              </w:rPr>
            </w:pPr>
            <w:r w:rsidRPr="008F7D49">
              <w:rPr>
                <w:rFonts w:ascii="Times New Roman" w:hAnsi="Times New Roman" w:cs="Times New Roman"/>
                <w:b w:val="0"/>
                <w:bCs w:val="0"/>
                <w:i w:val="0"/>
                <w:iCs w:val="0"/>
              </w:rPr>
              <w:t>Приложение № 2</w:t>
            </w:r>
          </w:p>
          <w:p w:rsidR="00022335" w:rsidRPr="008F7D49" w:rsidRDefault="00022335" w:rsidP="009E76AE">
            <w:pPr>
              <w:pStyle w:val="2"/>
              <w:suppressAutoHyphens/>
              <w:spacing w:before="0" w:after="0"/>
              <w:ind w:left="1452"/>
              <w:rPr>
                <w:rFonts w:ascii="Times New Roman" w:eastAsia="MS Mincho" w:hAnsi="Times New Roman" w:cs="Times New Roman"/>
                <w:b w:val="0"/>
                <w:bCs w:val="0"/>
                <w:i w:val="0"/>
                <w:iCs w:val="0"/>
              </w:rPr>
            </w:pPr>
            <w:r w:rsidRPr="008F7D49">
              <w:rPr>
                <w:rFonts w:ascii="Times New Roman" w:hAnsi="Times New Roman" w:cs="Times New Roman"/>
                <w:b w:val="0"/>
                <w:bCs w:val="0"/>
                <w:i w:val="0"/>
                <w:iCs w:val="0"/>
              </w:rPr>
              <w:t>к документации</w:t>
            </w:r>
            <w:r w:rsidR="004A420D" w:rsidRPr="008F7D49">
              <w:rPr>
                <w:rFonts w:ascii="Times New Roman" w:hAnsi="Times New Roman" w:cs="Times New Roman"/>
                <w:b w:val="0"/>
                <w:bCs w:val="0"/>
                <w:i w:val="0"/>
                <w:iCs w:val="0"/>
              </w:rPr>
              <w:t xml:space="preserve"> запроса </w:t>
            </w:r>
            <w:r w:rsidR="0084223F">
              <w:rPr>
                <w:rFonts w:ascii="Times New Roman" w:hAnsi="Times New Roman" w:cs="Times New Roman"/>
                <w:b w:val="0"/>
                <w:bCs w:val="0"/>
                <w:i w:val="0"/>
                <w:iCs w:val="0"/>
              </w:rPr>
              <w:t>предложений</w:t>
            </w:r>
            <w:r w:rsidR="00351F23">
              <w:rPr>
                <w:rFonts w:ascii="Times New Roman" w:hAnsi="Times New Roman" w:cs="Times New Roman"/>
                <w:b w:val="0"/>
                <w:bCs w:val="0"/>
                <w:i w:val="0"/>
                <w:iCs w:val="0"/>
              </w:rPr>
              <w:t xml:space="preserve"> №</w:t>
            </w:r>
            <w:r w:rsidR="009E76AE">
              <w:rPr>
                <w:rFonts w:ascii="Times New Roman" w:hAnsi="Times New Roman" w:cs="Times New Roman"/>
                <w:b w:val="0"/>
                <w:bCs w:val="0"/>
                <w:i w:val="0"/>
                <w:iCs w:val="0"/>
              </w:rPr>
              <w:t>295/ЗПЭ-АО «ППК «Черноземье»/15</w:t>
            </w:r>
          </w:p>
        </w:tc>
      </w:tr>
      <w:tr w:rsidR="00022335" w:rsidRPr="008F7D49" w:rsidTr="00FD05E2">
        <w:tc>
          <w:tcPr>
            <w:tcW w:w="4785" w:type="dxa"/>
          </w:tcPr>
          <w:p w:rsidR="00022335" w:rsidRPr="008F7D49" w:rsidRDefault="00022335" w:rsidP="00FD05E2">
            <w:pPr>
              <w:pStyle w:val="2"/>
              <w:suppressAutoHyphens/>
              <w:spacing w:before="0" w:after="0" w:line="260" w:lineRule="exact"/>
              <w:jc w:val="center"/>
              <w:rPr>
                <w:rFonts w:eastAsia="MS Mincho" w:cs="Times New Roman"/>
                <w:i w:val="0"/>
                <w:iCs w:val="0"/>
              </w:rPr>
            </w:pPr>
          </w:p>
        </w:tc>
        <w:tc>
          <w:tcPr>
            <w:tcW w:w="4785" w:type="dxa"/>
          </w:tcPr>
          <w:p w:rsidR="00022335" w:rsidRPr="008F7D49" w:rsidRDefault="00022335" w:rsidP="00FD05E2">
            <w:pPr>
              <w:pStyle w:val="2"/>
              <w:suppressAutoHyphens/>
              <w:spacing w:before="0" w:after="0" w:line="260" w:lineRule="exact"/>
              <w:rPr>
                <w:rFonts w:ascii="Times New Roman" w:hAnsi="Times New Roman" w:cs="Times New Roman"/>
                <w:b w:val="0"/>
                <w:bCs w:val="0"/>
                <w:i w:val="0"/>
                <w:iCs w:val="0"/>
              </w:rPr>
            </w:pPr>
          </w:p>
        </w:tc>
      </w:tr>
    </w:tbl>
    <w:p w:rsidR="00022335" w:rsidRPr="008F7D49" w:rsidRDefault="00022335" w:rsidP="00022335">
      <w:pPr>
        <w:pStyle w:val="a8"/>
        <w:spacing w:before="160"/>
        <w:jc w:val="center"/>
        <w:rPr>
          <w:b/>
          <w:sz w:val="28"/>
          <w:szCs w:val="28"/>
        </w:rPr>
      </w:pPr>
      <w:r w:rsidRPr="008F7D49">
        <w:rPr>
          <w:b/>
          <w:sz w:val="28"/>
          <w:szCs w:val="28"/>
        </w:rPr>
        <w:t>СВЕДЕНИЯ ОБ УЧАСТНИКЕ</w:t>
      </w:r>
      <w:r w:rsidR="004A420D" w:rsidRPr="008F7D49">
        <w:rPr>
          <w:b/>
          <w:sz w:val="28"/>
          <w:szCs w:val="28"/>
        </w:rPr>
        <w:t xml:space="preserve"> </w:t>
      </w:r>
      <w:r w:rsidRPr="008F7D49">
        <w:rPr>
          <w:b/>
          <w:sz w:val="28"/>
          <w:szCs w:val="28"/>
        </w:rPr>
        <w:t>(для юридических лиц)</w:t>
      </w:r>
    </w:p>
    <w:p w:rsidR="00022335" w:rsidRPr="008F7D49" w:rsidRDefault="00022335" w:rsidP="00022335">
      <w:pPr>
        <w:pStyle w:val="a8"/>
        <w:spacing w:before="160"/>
        <w:jc w:val="center"/>
        <w:rPr>
          <w:b/>
          <w:i/>
          <w:sz w:val="28"/>
          <w:szCs w:val="28"/>
        </w:rPr>
      </w:pPr>
      <w:r w:rsidRPr="008F7D49">
        <w:rPr>
          <w:b/>
          <w:i/>
          <w:sz w:val="28"/>
          <w:szCs w:val="28"/>
        </w:rPr>
        <w:t>(в случае, если на стороне одного участника выступает несколько лиц, сведения предоставляются на каждое лицо)</w:t>
      </w:r>
    </w:p>
    <w:p w:rsidR="00022335" w:rsidRPr="008F7D49" w:rsidRDefault="00022335" w:rsidP="00022335">
      <w:pPr>
        <w:pStyle w:val="a8"/>
        <w:spacing w:before="160"/>
        <w:ind w:left="720" w:firstLine="0"/>
        <w:rPr>
          <w:sz w:val="28"/>
          <w:szCs w:val="28"/>
        </w:rPr>
      </w:pPr>
      <w:r w:rsidRPr="008F7D49">
        <w:rPr>
          <w:sz w:val="28"/>
          <w:szCs w:val="28"/>
        </w:rPr>
        <w:t>1. Наименование участника (если менялось в течение последних 5 лет, указать когда и привести прежнее название)</w:t>
      </w:r>
    </w:p>
    <w:p w:rsidR="00022335" w:rsidRPr="008F7D49" w:rsidRDefault="00022335" w:rsidP="00022335">
      <w:pPr>
        <w:pStyle w:val="a8"/>
        <w:ind w:left="720" w:firstLine="0"/>
        <w:jc w:val="left"/>
        <w:rPr>
          <w:sz w:val="28"/>
          <w:szCs w:val="28"/>
        </w:rPr>
      </w:pPr>
      <w:r w:rsidRPr="008F7D49">
        <w:rPr>
          <w:sz w:val="28"/>
          <w:szCs w:val="28"/>
        </w:rPr>
        <w:t>Юридический адрес ________________________________________</w:t>
      </w:r>
    </w:p>
    <w:p w:rsidR="00022335" w:rsidRPr="008F7D49" w:rsidRDefault="00A87618" w:rsidP="00022335">
      <w:pPr>
        <w:pStyle w:val="a8"/>
        <w:ind w:left="720" w:firstLine="0"/>
        <w:jc w:val="left"/>
        <w:rPr>
          <w:sz w:val="28"/>
          <w:szCs w:val="28"/>
        </w:rPr>
      </w:pPr>
      <w:r w:rsidRPr="008F7D49">
        <w:rPr>
          <w:sz w:val="28"/>
          <w:szCs w:val="28"/>
        </w:rPr>
        <w:t>Фактическое местонахождение</w:t>
      </w:r>
      <w:r w:rsidR="00022335" w:rsidRPr="008F7D49">
        <w:rPr>
          <w:sz w:val="28"/>
          <w:szCs w:val="28"/>
        </w:rPr>
        <w:t xml:space="preserve"> ______________________________</w:t>
      </w:r>
    </w:p>
    <w:p w:rsidR="00022335" w:rsidRPr="008F7D49" w:rsidRDefault="00022335" w:rsidP="00022335">
      <w:pPr>
        <w:pStyle w:val="a8"/>
        <w:ind w:left="720" w:firstLine="0"/>
        <w:jc w:val="left"/>
        <w:rPr>
          <w:sz w:val="28"/>
          <w:szCs w:val="28"/>
        </w:rPr>
      </w:pPr>
      <w:r w:rsidRPr="008F7D49">
        <w:rPr>
          <w:sz w:val="28"/>
          <w:szCs w:val="28"/>
        </w:rPr>
        <w:t>Телефон (______) __________________________________________</w:t>
      </w:r>
    </w:p>
    <w:p w:rsidR="00022335" w:rsidRPr="008F7D49" w:rsidRDefault="00022335" w:rsidP="00022335">
      <w:pPr>
        <w:pStyle w:val="a8"/>
        <w:ind w:left="720" w:firstLine="0"/>
        <w:jc w:val="left"/>
        <w:rPr>
          <w:sz w:val="28"/>
          <w:szCs w:val="28"/>
        </w:rPr>
      </w:pPr>
      <w:r w:rsidRPr="008F7D49">
        <w:rPr>
          <w:sz w:val="28"/>
          <w:szCs w:val="28"/>
        </w:rPr>
        <w:t>Факс (______) _____________________________________________</w:t>
      </w:r>
    </w:p>
    <w:p w:rsidR="00022335" w:rsidRPr="008F7D49" w:rsidRDefault="00022335" w:rsidP="00022335">
      <w:pPr>
        <w:pStyle w:val="a8"/>
        <w:ind w:left="720" w:firstLine="0"/>
        <w:jc w:val="left"/>
        <w:rPr>
          <w:sz w:val="28"/>
          <w:szCs w:val="28"/>
        </w:rPr>
      </w:pPr>
      <w:r w:rsidRPr="008F7D49">
        <w:rPr>
          <w:sz w:val="28"/>
          <w:szCs w:val="28"/>
        </w:rPr>
        <w:t>Адрес электронной почты __________________@_______________</w:t>
      </w:r>
    </w:p>
    <w:p w:rsidR="00022335" w:rsidRPr="008F7D49" w:rsidRDefault="00022335" w:rsidP="00022335">
      <w:pPr>
        <w:pStyle w:val="a8"/>
        <w:tabs>
          <w:tab w:val="left" w:pos="1080"/>
        </w:tabs>
        <w:ind w:left="720" w:firstLine="0"/>
        <w:rPr>
          <w:sz w:val="28"/>
          <w:szCs w:val="28"/>
        </w:rPr>
      </w:pPr>
      <w:r w:rsidRPr="008F7D49">
        <w:rPr>
          <w:sz w:val="28"/>
          <w:szCs w:val="28"/>
        </w:rPr>
        <w:t>2. Руководитель</w:t>
      </w:r>
    </w:p>
    <w:p w:rsidR="00022335" w:rsidRPr="008F7D49" w:rsidRDefault="00022335" w:rsidP="00022335">
      <w:pPr>
        <w:pStyle w:val="a8"/>
        <w:tabs>
          <w:tab w:val="left" w:pos="1080"/>
        </w:tabs>
        <w:ind w:left="720" w:firstLine="0"/>
        <w:rPr>
          <w:sz w:val="28"/>
          <w:szCs w:val="28"/>
        </w:rPr>
      </w:pPr>
      <w:r w:rsidRPr="008F7D49">
        <w:rPr>
          <w:sz w:val="28"/>
          <w:szCs w:val="28"/>
        </w:rPr>
        <w:t>3. Банковские реквизиты</w:t>
      </w:r>
    </w:p>
    <w:p w:rsidR="00022335" w:rsidRPr="008F7D49" w:rsidRDefault="00022335" w:rsidP="00022335">
      <w:pPr>
        <w:pStyle w:val="a8"/>
        <w:tabs>
          <w:tab w:val="left" w:pos="1080"/>
        </w:tabs>
        <w:ind w:left="720" w:firstLine="0"/>
        <w:rPr>
          <w:sz w:val="28"/>
          <w:szCs w:val="28"/>
        </w:rPr>
      </w:pPr>
      <w:r w:rsidRPr="008F7D49">
        <w:rPr>
          <w:sz w:val="28"/>
          <w:szCs w:val="28"/>
        </w:rPr>
        <w:t>4. ИНН</w:t>
      </w:r>
    </w:p>
    <w:p w:rsidR="00022335" w:rsidRPr="008F7D49" w:rsidRDefault="00022335" w:rsidP="00022335">
      <w:pPr>
        <w:pStyle w:val="a8"/>
        <w:tabs>
          <w:tab w:val="left" w:pos="1080"/>
        </w:tabs>
        <w:ind w:left="720" w:firstLine="0"/>
        <w:rPr>
          <w:sz w:val="28"/>
          <w:szCs w:val="28"/>
        </w:rPr>
      </w:pPr>
      <w:r w:rsidRPr="008F7D49">
        <w:rPr>
          <w:sz w:val="28"/>
          <w:szCs w:val="28"/>
        </w:rPr>
        <w:t>5. КПП</w:t>
      </w:r>
    </w:p>
    <w:p w:rsidR="00022335" w:rsidRPr="008F7D49" w:rsidRDefault="00022335" w:rsidP="00022335">
      <w:pPr>
        <w:pStyle w:val="a8"/>
        <w:tabs>
          <w:tab w:val="left" w:pos="1080"/>
        </w:tabs>
        <w:ind w:left="720" w:firstLine="0"/>
        <w:rPr>
          <w:sz w:val="28"/>
          <w:szCs w:val="28"/>
        </w:rPr>
      </w:pPr>
      <w:r w:rsidRPr="008F7D49">
        <w:rPr>
          <w:sz w:val="28"/>
          <w:szCs w:val="28"/>
        </w:rPr>
        <w:t>6. ОГРН</w:t>
      </w:r>
    </w:p>
    <w:p w:rsidR="00022335" w:rsidRPr="008F7D49" w:rsidRDefault="00022335" w:rsidP="00022335">
      <w:pPr>
        <w:pStyle w:val="a8"/>
        <w:tabs>
          <w:tab w:val="left" w:pos="1080"/>
        </w:tabs>
        <w:ind w:left="720" w:firstLine="0"/>
        <w:rPr>
          <w:sz w:val="28"/>
          <w:szCs w:val="28"/>
        </w:rPr>
      </w:pPr>
      <w:r w:rsidRPr="008F7D49">
        <w:rPr>
          <w:sz w:val="28"/>
          <w:szCs w:val="28"/>
        </w:rPr>
        <w:t>7.ОКПО</w:t>
      </w:r>
    </w:p>
    <w:p w:rsidR="00022335" w:rsidRPr="008F7D49" w:rsidRDefault="00022335" w:rsidP="00022335">
      <w:pPr>
        <w:pStyle w:val="a8"/>
        <w:tabs>
          <w:tab w:val="left" w:pos="1080"/>
        </w:tabs>
        <w:ind w:left="720" w:firstLine="0"/>
        <w:rPr>
          <w:sz w:val="28"/>
          <w:szCs w:val="28"/>
        </w:rPr>
      </w:pPr>
      <w:r w:rsidRPr="008F7D49">
        <w:rPr>
          <w:sz w:val="28"/>
          <w:szCs w:val="28"/>
        </w:rPr>
        <w:t xml:space="preserve">8. Название и адрес филиалов </w:t>
      </w:r>
    </w:p>
    <w:p w:rsidR="00022335" w:rsidRPr="00CB689E" w:rsidRDefault="00CA6136" w:rsidP="00CB689E">
      <w:pPr>
        <w:tabs>
          <w:tab w:val="left" w:pos="9639"/>
        </w:tabs>
        <w:spacing w:before="160"/>
        <w:ind w:right="96" w:firstLine="709"/>
        <w:rPr>
          <w:sz w:val="28"/>
          <w:szCs w:val="28"/>
        </w:rPr>
      </w:pPr>
      <w:r w:rsidRPr="00CB689E">
        <w:rPr>
          <w:sz w:val="28"/>
          <w:szCs w:val="28"/>
        </w:rPr>
        <w:t xml:space="preserve">9. </w:t>
      </w:r>
      <w:r w:rsidR="00022335" w:rsidRPr="00CB689E">
        <w:rPr>
          <w:sz w:val="28"/>
          <w:szCs w:val="28"/>
        </w:rPr>
        <w:t>Контактные лица</w:t>
      </w:r>
    </w:p>
    <w:p w:rsidR="00022335" w:rsidRPr="00CB689E" w:rsidRDefault="00022335" w:rsidP="00022335">
      <w:pPr>
        <w:ind w:right="97" w:firstLine="540"/>
        <w:jc w:val="both"/>
        <w:rPr>
          <w:sz w:val="28"/>
          <w:szCs w:val="28"/>
        </w:rPr>
      </w:pPr>
      <w:r w:rsidRPr="00CB689E">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022335" w:rsidRPr="00CB689E" w:rsidRDefault="00022335" w:rsidP="00022335">
      <w:pPr>
        <w:tabs>
          <w:tab w:val="left" w:pos="9639"/>
        </w:tabs>
        <w:rPr>
          <w:sz w:val="28"/>
          <w:szCs w:val="28"/>
          <w:u w:val="single"/>
        </w:rPr>
      </w:pPr>
      <w:r w:rsidRPr="00CB689E">
        <w:rPr>
          <w:sz w:val="28"/>
          <w:szCs w:val="28"/>
          <w:u w:val="single"/>
        </w:rPr>
        <w:t>Справки по общим вопросам и вопросам управления</w:t>
      </w:r>
    </w:p>
    <w:p w:rsidR="00022335" w:rsidRPr="00CB689E" w:rsidRDefault="00022335" w:rsidP="00022335">
      <w:pPr>
        <w:tabs>
          <w:tab w:val="left" w:pos="9639"/>
        </w:tabs>
        <w:rPr>
          <w:sz w:val="28"/>
          <w:szCs w:val="28"/>
        </w:rPr>
      </w:pPr>
      <w:r w:rsidRPr="00CB689E">
        <w:rPr>
          <w:sz w:val="28"/>
          <w:szCs w:val="28"/>
        </w:rPr>
        <w:t>Контактное лицо (должность, ФИО, телефон)</w:t>
      </w:r>
    </w:p>
    <w:p w:rsidR="00022335" w:rsidRPr="00CB689E" w:rsidRDefault="00022335" w:rsidP="00022335">
      <w:pPr>
        <w:tabs>
          <w:tab w:val="left" w:pos="9639"/>
        </w:tabs>
        <w:rPr>
          <w:sz w:val="28"/>
          <w:szCs w:val="28"/>
          <w:u w:val="single"/>
        </w:rPr>
      </w:pPr>
      <w:r w:rsidRPr="00CB689E">
        <w:rPr>
          <w:sz w:val="28"/>
          <w:szCs w:val="28"/>
          <w:u w:val="single"/>
        </w:rPr>
        <w:t>Справки по кадровым вопросам</w:t>
      </w:r>
    </w:p>
    <w:p w:rsidR="00022335" w:rsidRPr="00CB689E" w:rsidRDefault="00022335" w:rsidP="00022335">
      <w:pPr>
        <w:tabs>
          <w:tab w:val="left" w:pos="9639"/>
        </w:tabs>
        <w:rPr>
          <w:sz w:val="28"/>
          <w:szCs w:val="28"/>
        </w:rPr>
      </w:pPr>
      <w:r w:rsidRPr="00CB689E">
        <w:rPr>
          <w:sz w:val="28"/>
          <w:szCs w:val="28"/>
        </w:rPr>
        <w:t>Контактное лицо (должность, ФИО, телефон)</w:t>
      </w:r>
    </w:p>
    <w:p w:rsidR="00022335" w:rsidRPr="00CB689E" w:rsidRDefault="00022335" w:rsidP="00022335">
      <w:pPr>
        <w:tabs>
          <w:tab w:val="left" w:pos="9639"/>
        </w:tabs>
        <w:rPr>
          <w:sz w:val="28"/>
          <w:szCs w:val="28"/>
          <w:u w:val="single"/>
        </w:rPr>
      </w:pPr>
      <w:r w:rsidRPr="00CB689E">
        <w:rPr>
          <w:sz w:val="28"/>
          <w:szCs w:val="28"/>
          <w:u w:val="single"/>
        </w:rPr>
        <w:t>Справки по техническим вопросам</w:t>
      </w:r>
    </w:p>
    <w:p w:rsidR="00022335" w:rsidRPr="00CB689E" w:rsidRDefault="00022335" w:rsidP="00022335">
      <w:pPr>
        <w:tabs>
          <w:tab w:val="left" w:pos="9639"/>
        </w:tabs>
        <w:rPr>
          <w:sz w:val="28"/>
          <w:szCs w:val="28"/>
        </w:rPr>
      </w:pPr>
      <w:r w:rsidRPr="00CB689E">
        <w:rPr>
          <w:sz w:val="28"/>
          <w:szCs w:val="28"/>
        </w:rPr>
        <w:t>Контактное лицо (должность, ФИО, телефон)</w:t>
      </w:r>
    </w:p>
    <w:p w:rsidR="00022335" w:rsidRPr="00CB689E" w:rsidRDefault="00022335" w:rsidP="00022335">
      <w:pPr>
        <w:tabs>
          <w:tab w:val="left" w:pos="9639"/>
        </w:tabs>
        <w:rPr>
          <w:sz w:val="28"/>
          <w:szCs w:val="28"/>
          <w:u w:val="single"/>
        </w:rPr>
      </w:pPr>
      <w:r w:rsidRPr="00CB689E">
        <w:rPr>
          <w:sz w:val="28"/>
          <w:szCs w:val="28"/>
          <w:u w:val="single"/>
        </w:rPr>
        <w:t>Справки по финансовым вопросам</w:t>
      </w:r>
    </w:p>
    <w:p w:rsidR="00022335" w:rsidRPr="00CB689E" w:rsidRDefault="00022335" w:rsidP="00022335">
      <w:pPr>
        <w:tabs>
          <w:tab w:val="left" w:pos="9639"/>
        </w:tabs>
        <w:rPr>
          <w:sz w:val="28"/>
          <w:szCs w:val="28"/>
        </w:rPr>
      </w:pPr>
      <w:r w:rsidRPr="00CB689E">
        <w:rPr>
          <w:sz w:val="28"/>
          <w:szCs w:val="28"/>
        </w:rPr>
        <w:t>Контактное лицо (должность, ФИО, телефон)</w:t>
      </w:r>
    </w:p>
    <w:p w:rsidR="00CA6136" w:rsidRPr="008F7D49" w:rsidRDefault="00CA6136" w:rsidP="00CA6136">
      <w:pPr>
        <w:ind w:firstLine="709"/>
        <w:jc w:val="both"/>
        <w:rPr>
          <w:sz w:val="28"/>
          <w:szCs w:val="28"/>
        </w:rPr>
      </w:pPr>
      <w:r w:rsidRPr="008F7D49">
        <w:rPr>
          <w:sz w:val="28"/>
          <w:szCs w:val="28"/>
        </w:rPr>
        <w:t>10. Является ли участник субъектом малого и среднего предпринимательства _______</w:t>
      </w:r>
      <w:r w:rsidRPr="008F7D49">
        <w:rPr>
          <w:b/>
          <w:i/>
          <w:sz w:val="28"/>
          <w:szCs w:val="28"/>
        </w:rPr>
        <w:t xml:space="preserve"> (указать да или нет)</w:t>
      </w:r>
    </w:p>
    <w:p w:rsidR="00CA6136" w:rsidRPr="008F7D49" w:rsidRDefault="00CA6136" w:rsidP="00CA6136">
      <w:pPr>
        <w:ind w:firstLine="709"/>
        <w:jc w:val="both"/>
        <w:rPr>
          <w:sz w:val="28"/>
          <w:szCs w:val="28"/>
        </w:rPr>
      </w:pPr>
      <w:r w:rsidRPr="008F7D49">
        <w:rPr>
          <w:sz w:val="28"/>
          <w:szCs w:val="28"/>
        </w:rPr>
        <w:t xml:space="preserve">11. Если участник является субъектом малого и среднего предпринимательства (в соответствии со ст.4 </w:t>
      </w:r>
      <w:r w:rsidR="00F5163D" w:rsidRPr="00F5163D">
        <w:rPr>
          <w:sz w:val="28"/>
          <w:szCs w:val="28"/>
        </w:rPr>
        <w:t>Федерального закона</w:t>
      </w:r>
      <w:r w:rsidRPr="008F7D49">
        <w:rPr>
          <w:sz w:val="28"/>
          <w:szCs w:val="28"/>
        </w:rPr>
        <w:t xml:space="preserve"> от 24.07.2007 № 209-ФЗ «О развитии малого и среднего предпринимательства в Российской Федерации»):</w:t>
      </w:r>
    </w:p>
    <w:p w:rsidR="00CA6136" w:rsidRPr="008F7D49" w:rsidRDefault="00CA6136" w:rsidP="00CA6136">
      <w:pPr>
        <w:ind w:firstLine="709"/>
        <w:jc w:val="both"/>
        <w:rPr>
          <w:sz w:val="28"/>
          <w:szCs w:val="28"/>
        </w:rPr>
      </w:pPr>
      <w:r w:rsidRPr="008F7D49">
        <w:rPr>
          <w:sz w:val="28"/>
          <w:szCs w:val="28"/>
        </w:rPr>
        <w:t>Средняя численность работников за предшествующий календарный год _____</w:t>
      </w:r>
    </w:p>
    <w:p w:rsidR="00CA6136" w:rsidRPr="008F7D49" w:rsidRDefault="00CA6136" w:rsidP="00CA6136">
      <w:pPr>
        <w:ind w:firstLine="709"/>
        <w:jc w:val="both"/>
        <w:rPr>
          <w:sz w:val="28"/>
          <w:szCs w:val="28"/>
        </w:rPr>
      </w:pPr>
      <w:r w:rsidRPr="008F7D49">
        <w:rPr>
          <w:sz w:val="28"/>
          <w:szCs w:val="28"/>
        </w:rPr>
        <w:lastRenderedPageBreak/>
        <w:t xml:space="preserve">Выручка от реализации товаров </w:t>
      </w:r>
      <w:r w:rsidR="00F5163D">
        <w:rPr>
          <w:sz w:val="28"/>
          <w:szCs w:val="28"/>
        </w:rPr>
        <w:t xml:space="preserve">(работ, услуг) </w:t>
      </w:r>
      <w:r w:rsidRPr="008F7D49">
        <w:rPr>
          <w:sz w:val="28"/>
          <w:szCs w:val="28"/>
        </w:rPr>
        <w:t xml:space="preserve">или балансовая стоимость активов (остаточная стоимость основных средств и нематериальных активов) за предшествующий календарный год (без </w:t>
      </w:r>
      <w:r w:rsidR="00F5163D">
        <w:rPr>
          <w:sz w:val="28"/>
          <w:szCs w:val="28"/>
        </w:rPr>
        <w:t xml:space="preserve">учета </w:t>
      </w:r>
      <w:r w:rsidRPr="008F7D49">
        <w:rPr>
          <w:sz w:val="28"/>
          <w:szCs w:val="28"/>
        </w:rPr>
        <w:t>НДС) _____________________________</w:t>
      </w:r>
    </w:p>
    <w:p w:rsidR="00CA6136" w:rsidRPr="008F7D49" w:rsidRDefault="00CA6136" w:rsidP="00CA6136">
      <w:pPr>
        <w:ind w:firstLine="709"/>
        <w:jc w:val="both"/>
        <w:rPr>
          <w:b/>
          <w:i/>
          <w:sz w:val="28"/>
          <w:szCs w:val="28"/>
        </w:rPr>
      </w:pPr>
      <w:r w:rsidRPr="008F7D49">
        <w:rPr>
          <w:sz w:val="28"/>
          <w:szCs w:val="28"/>
        </w:rPr>
        <w:t xml:space="preserve"> 12. </w:t>
      </w:r>
      <w:r w:rsidR="0089562F" w:rsidRPr="008F7D49">
        <w:rPr>
          <w:sz w:val="28"/>
          <w:szCs w:val="28"/>
        </w:rPr>
        <w:t>У</w:t>
      </w:r>
      <w:r w:rsidRPr="008F7D49">
        <w:rPr>
          <w:sz w:val="28"/>
          <w:szCs w:val="28"/>
        </w:rPr>
        <w:t xml:space="preserve">частник  выступает в качестве производителя _____ </w:t>
      </w:r>
      <w:r w:rsidRPr="008F7D49">
        <w:rPr>
          <w:b/>
          <w:i/>
          <w:sz w:val="28"/>
          <w:szCs w:val="28"/>
        </w:rPr>
        <w:t>(указать да</w:t>
      </w:r>
      <w:r w:rsidR="005A506B">
        <w:rPr>
          <w:b/>
          <w:i/>
          <w:sz w:val="28"/>
          <w:szCs w:val="28"/>
        </w:rPr>
        <w:t xml:space="preserve"> или </w:t>
      </w:r>
      <w:r w:rsidRPr="008F7D49">
        <w:rPr>
          <w:b/>
          <w:i/>
          <w:sz w:val="28"/>
          <w:szCs w:val="28"/>
        </w:rPr>
        <w:t>нет)</w:t>
      </w:r>
    </w:p>
    <w:p w:rsidR="00CA6136" w:rsidRPr="008F7D49" w:rsidRDefault="00CA6136" w:rsidP="00CA6136">
      <w:pPr>
        <w:pStyle w:val="a8"/>
        <w:spacing w:before="160"/>
        <w:rPr>
          <w:rFonts w:eastAsia="Times New Roman"/>
          <w:spacing w:val="-13"/>
          <w:sz w:val="28"/>
        </w:rPr>
      </w:pPr>
      <w:r w:rsidRPr="008F7D49">
        <w:rPr>
          <w:rFonts w:eastAsia="Times New Roman"/>
          <w:spacing w:val="-13"/>
          <w:sz w:val="28"/>
        </w:rPr>
        <w:t>13. Реквизиты для перечисления денежных средств, внесенных в качестве обеспечения заявки____________________________________________</w:t>
      </w:r>
    </w:p>
    <w:p w:rsidR="00CA6136" w:rsidRPr="008F7D49" w:rsidRDefault="00CA6136" w:rsidP="00CA6136">
      <w:pPr>
        <w:pStyle w:val="a8"/>
        <w:rPr>
          <w:rFonts w:eastAsia="Times New Roman"/>
          <w:i/>
          <w:spacing w:val="-13"/>
          <w:sz w:val="28"/>
          <w:u w:val="single"/>
        </w:rPr>
      </w:pPr>
      <w:r w:rsidRPr="008F7D49">
        <w:rPr>
          <w:rFonts w:eastAsia="Times New Roman"/>
          <w:i/>
          <w:spacing w:val="-13"/>
          <w:sz w:val="28"/>
          <w:u w:val="single"/>
        </w:rPr>
        <w:t>заполняется только в случае, если документацией предусмотрено обеспечение заявки в виде перечисления денежных средств</w:t>
      </w:r>
    </w:p>
    <w:p w:rsidR="00022335" w:rsidRPr="008F7D49" w:rsidRDefault="00022335" w:rsidP="00DF6328">
      <w:pPr>
        <w:pStyle w:val="a8"/>
        <w:spacing w:before="160"/>
        <w:ind w:firstLine="0"/>
        <w:jc w:val="center"/>
        <w:rPr>
          <w:rFonts w:eastAsia="Times New Roman"/>
          <w:spacing w:val="-13"/>
          <w:sz w:val="28"/>
        </w:rPr>
      </w:pPr>
      <w:r w:rsidRPr="008F7D49">
        <w:rPr>
          <w:rFonts w:eastAsia="Times New Roman"/>
          <w:spacing w:val="-13"/>
          <w:sz w:val="28"/>
        </w:rPr>
        <w:t>Имеющий полномочия действовать от имени участника ________________________________________________________</w:t>
      </w:r>
    </w:p>
    <w:p w:rsidR="00022335" w:rsidRPr="008F7D49" w:rsidRDefault="00022335" w:rsidP="00DF6328">
      <w:pPr>
        <w:pStyle w:val="a8"/>
        <w:spacing w:before="160"/>
        <w:ind w:firstLine="0"/>
        <w:jc w:val="center"/>
        <w:rPr>
          <w:rFonts w:eastAsia="Times New Roman"/>
          <w:spacing w:val="-13"/>
          <w:sz w:val="28"/>
        </w:rPr>
      </w:pPr>
      <w:r w:rsidRPr="008F7D49">
        <w:rPr>
          <w:rFonts w:eastAsia="Times New Roman"/>
          <w:spacing w:val="-13"/>
          <w:sz w:val="28"/>
        </w:rPr>
        <w:t>(Полное наименование участника</w:t>
      </w:r>
      <w:r w:rsidR="00DF6328" w:rsidRPr="008F7D49">
        <w:rPr>
          <w:rFonts w:eastAsia="Times New Roman"/>
          <w:spacing w:val="-13"/>
          <w:sz w:val="28"/>
        </w:rPr>
        <w:t>)</w:t>
      </w:r>
    </w:p>
    <w:p w:rsidR="00022335" w:rsidRPr="008F7D49" w:rsidRDefault="00022335" w:rsidP="00DF6328">
      <w:pPr>
        <w:pStyle w:val="a8"/>
        <w:spacing w:before="160"/>
        <w:ind w:firstLine="0"/>
        <w:jc w:val="center"/>
        <w:rPr>
          <w:rFonts w:eastAsia="Times New Roman"/>
          <w:spacing w:val="-13"/>
          <w:sz w:val="28"/>
        </w:rPr>
      </w:pPr>
      <w:r w:rsidRPr="008F7D49">
        <w:rPr>
          <w:rFonts w:eastAsia="Times New Roman"/>
          <w:spacing w:val="-13"/>
          <w:sz w:val="28"/>
        </w:rPr>
        <w:t>_________________________________________________________________</w:t>
      </w:r>
    </w:p>
    <w:p w:rsidR="00831D6B" w:rsidRDefault="00022335" w:rsidP="00DF6328">
      <w:pPr>
        <w:pStyle w:val="a8"/>
        <w:spacing w:before="160"/>
        <w:ind w:firstLine="0"/>
        <w:jc w:val="center"/>
        <w:rPr>
          <w:rFonts w:eastAsia="Times New Roman"/>
          <w:spacing w:val="-13"/>
          <w:sz w:val="28"/>
        </w:rPr>
      </w:pPr>
      <w:r w:rsidRPr="008F7D49">
        <w:rPr>
          <w:rFonts w:eastAsia="Times New Roman"/>
          <w:spacing w:val="-13"/>
          <w:sz w:val="28"/>
        </w:rPr>
        <w:t xml:space="preserve">(Должность, подпись, ФИО)                                                </w:t>
      </w:r>
    </w:p>
    <w:p w:rsidR="00022335" w:rsidRPr="008F7D49" w:rsidRDefault="00831D6B" w:rsidP="00992FFD">
      <w:pPr>
        <w:pStyle w:val="a8"/>
        <w:spacing w:before="160"/>
        <w:ind w:firstLine="0"/>
        <w:jc w:val="left"/>
        <w:rPr>
          <w:rFonts w:eastAsia="Times New Roman"/>
          <w:spacing w:val="-13"/>
          <w:sz w:val="28"/>
        </w:rPr>
      </w:pPr>
      <w:r>
        <w:rPr>
          <w:rFonts w:eastAsia="Times New Roman"/>
          <w:spacing w:val="-13"/>
          <w:sz w:val="28"/>
        </w:rPr>
        <w:t>П</w:t>
      </w:r>
      <w:r w:rsidR="00022335" w:rsidRPr="008F7D49">
        <w:rPr>
          <w:rFonts w:eastAsia="Times New Roman"/>
          <w:spacing w:val="-13"/>
          <w:sz w:val="28"/>
        </w:rPr>
        <w:t>ечать</w:t>
      </w:r>
      <w:r>
        <w:rPr>
          <w:rFonts w:eastAsia="Times New Roman"/>
          <w:spacing w:val="-13"/>
          <w:sz w:val="28"/>
        </w:rPr>
        <w:t xml:space="preserve"> (при наличии</w:t>
      </w:r>
      <w:r w:rsidR="00022335" w:rsidRPr="008F7D49">
        <w:rPr>
          <w:rFonts w:eastAsia="Times New Roman"/>
          <w:spacing w:val="-13"/>
          <w:sz w:val="28"/>
        </w:rPr>
        <w:t>)</w:t>
      </w:r>
    </w:p>
    <w:p w:rsidR="00022335" w:rsidRPr="008F7D49" w:rsidRDefault="00022335" w:rsidP="00022335">
      <w:pPr>
        <w:pStyle w:val="a8"/>
        <w:spacing w:before="160"/>
        <w:jc w:val="center"/>
        <w:rPr>
          <w:b/>
          <w:sz w:val="28"/>
          <w:szCs w:val="28"/>
        </w:rPr>
      </w:pPr>
    </w:p>
    <w:p w:rsidR="00022335" w:rsidRPr="008F7D49" w:rsidRDefault="00022335" w:rsidP="00022335">
      <w:pPr>
        <w:pStyle w:val="a8"/>
        <w:spacing w:before="160"/>
        <w:jc w:val="center"/>
        <w:rPr>
          <w:b/>
          <w:sz w:val="28"/>
          <w:szCs w:val="28"/>
        </w:rPr>
      </w:pPr>
    </w:p>
    <w:p w:rsidR="00022335" w:rsidRPr="008F7D49" w:rsidRDefault="00022335" w:rsidP="00022335">
      <w:pPr>
        <w:pStyle w:val="a8"/>
        <w:spacing w:before="160"/>
        <w:jc w:val="center"/>
        <w:rPr>
          <w:b/>
          <w:sz w:val="28"/>
          <w:szCs w:val="28"/>
        </w:rPr>
      </w:pPr>
    </w:p>
    <w:p w:rsidR="00022335" w:rsidRPr="008F7D49" w:rsidRDefault="00022335" w:rsidP="00022335">
      <w:pPr>
        <w:pStyle w:val="a8"/>
        <w:spacing w:before="160"/>
        <w:jc w:val="center"/>
        <w:rPr>
          <w:b/>
          <w:sz w:val="28"/>
          <w:szCs w:val="28"/>
        </w:rPr>
      </w:pPr>
    </w:p>
    <w:p w:rsidR="00022335" w:rsidRPr="008F7D49" w:rsidRDefault="00022335" w:rsidP="00022335">
      <w:pPr>
        <w:pStyle w:val="a8"/>
        <w:spacing w:before="160"/>
        <w:jc w:val="center"/>
        <w:rPr>
          <w:b/>
          <w:sz w:val="28"/>
          <w:szCs w:val="28"/>
        </w:rPr>
      </w:pPr>
    </w:p>
    <w:p w:rsidR="00022335" w:rsidRPr="008F7D49" w:rsidRDefault="00CA6136" w:rsidP="00022335">
      <w:pPr>
        <w:pStyle w:val="a8"/>
        <w:spacing w:before="160"/>
        <w:jc w:val="center"/>
        <w:rPr>
          <w:b/>
          <w:sz w:val="28"/>
          <w:szCs w:val="28"/>
        </w:rPr>
      </w:pPr>
      <w:r w:rsidRPr="008F7D49">
        <w:rPr>
          <w:b/>
          <w:sz w:val="28"/>
          <w:szCs w:val="28"/>
        </w:rPr>
        <w:br w:type="page"/>
      </w:r>
      <w:r w:rsidR="00022335" w:rsidRPr="008F7D49">
        <w:rPr>
          <w:b/>
          <w:sz w:val="28"/>
          <w:szCs w:val="28"/>
        </w:rPr>
        <w:lastRenderedPageBreak/>
        <w:t xml:space="preserve">СВЕДЕНИЯ </w:t>
      </w:r>
      <w:r w:rsidR="004A420D" w:rsidRPr="008F7D49">
        <w:rPr>
          <w:b/>
          <w:sz w:val="28"/>
          <w:szCs w:val="28"/>
        </w:rPr>
        <w:t>О</w:t>
      </w:r>
      <w:r w:rsidR="0089562F" w:rsidRPr="008F7D49">
        <w:rPr>
          <w:b/>
          <w:sz w:val="28"/>
          <w:szCs w:val="28"/>
        </w:rPr>
        <w:t>Б</w:t>
      </w:r>
      <w:r w:rsidR="004A420D" w:rsidRPr="008F7D49">
        <w:rPr>
          <w:b/>
          <w:sz w:val="28"/>
          <w:szCs w:val="28"/>
        </w:rPr>
        <w:t xml:space="preserve"> УЧАСТНИКЕ </w:t>
      </w:r>
      <w:r w:rsidR="00022335" w:rsidRPr="008F7D49">
        <w:rPr>
          <w:b/>
          <w:sz w:val="28"/>
          <w:szCs w:val="28"/>
        </w:rPr>
        <w:t>(для физических лиц)</w:t>
      </w:r>
    </w:p>
    <w:p w:rsidR="00022335" w:rsidRPr="008F7D49" w:rsidRDefault="00022335" w:rsidP="00022335">
      <w:pPr>
        <w:pStyle w:val="a8"/>
        <w:spacing w:before="160"/>
        <w:jc w:val="center"/>
        <w:rPr>
          <w:b/>
          <w:i/>
          <w:sz w:val="28"/>
          <w:szCs w:val="28"/>
        </w:rPr>
      </w:pPr>
      <w:r w:rsidRPr="008F7D49">
        <w:rPr>
          <w:b/>
          <w:i/>
          <w:sz w:val="28"/>
          <w:szCs w:val="28"/>
        </w:rPr>
        <w:t>(в случае если на стороне одного участника выступает несколько лиц, сведения предоставляются на каждое лицо)</w:t>
      </w:r>
    </w:p>
    <w:p w:rsidR="00022335" w:rsidRPr="008F7D49" w:rsidRDefault="00022335" w:rsidP="00022335">
      <w:pPr>
        <w:pStyle w:val="a8"/>
        <w:spacing w:before="160"/>
        <w:jc w:val="center"/>
        <w:rPr>
          <w:b/>
          <w:sz w:val="28"/>
          <w:szCs w:val="28"/>
        </w:rPr>
      </w:pPr>
    </w:p>
    <w:p w:rsidR="00022335" w:rsidRPr="008F7D49" w:rsidRDefault="00022335" w:rsidP="00022335">
      <w:pPr>
        <w:pStyle w:val="a8"/>
        <w:numPr>
          <w:ilvl w:val="0"/>
          <w:numId w:val="25"/>
        </w:numPr>
        <w:spacing w:line="360" w:lineRule="auto"/>
        <w:jc w:val="left"/>
        <w:rPr>
          <w:sz w:val="28"/>
          <w:szCs w:val="28"/>
        </w:rPr>
      </w:pPr>
      <w:r w:rsidRPr="008F7D49">
        <w:rPr>
          <w:sz w:val="28"/>
          <w:szCs w:val="28"/>
        </w:rPr>
        <w:t>Фамилия, имя, отчество _____________________________________</w:t>
      </w:r>
    </w:p>
    <w:p w:rsidR="00022335" w:rsidRPr="008F7D49" w:rsidRDefault="00022335" w:rsidP="00022335">
      <w:pPr>
        <w:pStyle w:val="a8"/>
        <w:numPr>
          <w:ilvl w:val="0"/>
          <w:numId w:val="25"/>
        </w:numPr>
        <w:spacing w:line="360" w:lineRule="auto"/>
        <w:jc w:val="left"/>
        <w:rPr>
          <w:sz w:val="28"/>
          <w:szCs w:val="28"/>
        </w:rPr>
      </w:pPr>
      <w:r w:rsidRPr="008F7D49">
        <w:rPr>
          <w:sz w:val="28"/>
          <w:szCs w:val="28"/>
        </w:rPr>
        <w:t>Паспортные данные ________________________________________</w:t>
      </w:r>
    </w:p>
    <w:p w:rsidR="00022335" w:rsidRPr="008F7D49" w:rsidRDefault="00022335" w:rsidP="00022335">
      <w:pPr>
        <w:pStyle w:val="a8"/>
        <w:numPr>
          <w:ilvl w:val="0"/>
          <w:numId w:val="25"/>
        </w:numPr>
        <w:spacing w:line="360" w:lineRule="auto"/>
        <w:jc w:val="left"/>
        <w:rPr>
          <w:sz w:val="28"/>
          <w:szCs w:val="28"/>
        </w:rPr>
      </w:pPr>
      <w:r w:rsidRPr="008F7D49">
        <w:rPr>
          <w:sz w:val="28"/>
          <w:szCs w:val="28"/>
        </w:rPr>
        <w:t>ИНН ____________________________________</w:t>
      </w:r>
    </w:p>
    <w:p w:rsidR="00022335" w:rsidRPr="008F7D49" w:rsidRDefault="0089562F" w:rsidP="00022335">
      <w:pPr>
        <w:pStyle w:val="a8"/>
        <w:numPr>
          <w:ilvl w:val="0"/>
          <w:numId w:val="25"/>
        </w:numPr>
        <w:spacing w:line="360" w:lineRule="auto"/>
        <w:jc w:val="left"/>
        <w:rPr>
          <w:sz w:val="28"/>
          <w:szCs w:val="28"/>
        </w:rPr>
      </w:pPr>
      <w:r w:rsidRPr="008F7D49">
        <w:rPr>
          <w:sz w:val="28"/>
          <w:szCs w:val="28"/>
        </w:rPr>
        <w:t xml:space="preserve">Место регистрации </w:t>
      </w:r>
      <w:r w:rsidR="00022335" w:rsidRPr="008F7D49">
        <w:rPr>
          <w:sz w:val="28"/>
          <w:szCs w:val="28"/>
        </w:rPr>
        <w:t>________________________________________</w:t>
      </w:r>
    </w:p>
    <w:p w:rsidR="0089562F" w:rsidRPr="008F7D49" w:rsidRDefault="0089562F" w:rsidP="00022335">
      <w:pPr>
        <w:pStyle w:val="a8"/>
        <w:numPr>
          <w:ilvl w:val="0"/>
          <w:numId w:val="25"/>
        </w:numPr>
        <w:spacing w:line="360" w:lineRule="auto"/>
        <w:jc w:val="left"/>
        <w:rPr>
          <w:sz w:val="28"/>
          <w:szCs w:val="28"/>
        </w:rPr>
      </w:pPr>
      <w:r w:rsidRPr="008F7D49">
        <w:rPr>
          <w:sz w:val="28"/>
          <w:szCs w:val="28"/>
        </w:rPr>
        <w:t>Место фактического проживания _____________________________</w:t>
      </w:r>
    </w:p>
    <w:p w:rsidR="00022335" w:rsidRPr="008F7D49" w:rsidRDefault="00022335" w:rsidP="00022335">
      <w:pPr>
        <w:pStyle w:val="a8"/>
        <w:numPr>
          <w:ilvl w:val="0"/>
          <w:numId w:val="25"/>
        </w:numPr>
        <w:spacing w:line="360" w:lineRule="auto"/>
        <w:jc w:val="left"/>
        <w:rPr>
          <w:sz w:val="28"/>
          <w:szCs w:val="28"/>
        </w:rPr>
      </w:pPr>
      <w:r w:rsidRPr="008F7D49">
        <w:rPr>
          <w:sz w:val="28"/>
          <w:szCs w:val="28"/>
        </w:rPr>
        <w:t>Телефон (______) __________________________________________</w:t>
      </w:r>
    </w:p>
    <w:p w:rsidR="00022335" w:rsidRPr="008F7D49" w:rsidRDefault="00022335" w:rsidP="00022335">
      <w:pPr>
        <w:pStyle w:val="a8"/>
        <w:numPr>
          <w:ilvl w:val="0"/>
          <w:numId w:val="25"/>
        </w:numPr>
        <w:spacing w:line="360" w:lineRule="auto"/>
        <w:jc w:val="left"/>
        <w:rPr>
          <w:sz w:val="28"/>
          <w:szCs w:val="28"/>
        </w:rPr>
      </w:pPr>
      <w:r w:rsidRPr="008F7D49">
        <w:rPr>
          <w:sz w:val="28"/>
          <w:szCs w:val="28"/>
        </w:rPr>
        <w:t>Факс (______) _____________________________________________</w:t>
      </w:r>
    </w:p>
    <w:p w:rsidR="00022335" w:rsidRPr="008F7D49" w:rsidRDefault="00022335" w:rsidP="00022335">
      <w:pPr>
        <w:pStyle w:val="a8"/>
        <w:numPr>
          <w:ilvl w:val="0"/>
          <w:numId w:val="25"/>
        </w:numPr>
        <w:spacing w:line="360" w:lineRule="auto"/>
        <w:jc w:val="left"/>
        <w:rPr>
          <w:sz w:val="28"/>
          <w:szCs w:val="28"/>
        </w:rPr>
      </w:pPr>
      <w:r w:rsidRPr="008F7D49">
        <w:rPr>
          <w:sz w:val="28"/>
          <w:szCs w:val="28"/>
        </w:rPr>
        <w:t>Адрес электронной почты __________________@_______________</w:t>
      </w:r>
    </w:p>
    <w:p w:rsidR="00022335" w:rsidRPr="008F7D49" w:rsidRDefault="00022335" w:rsidP="00022335">
      <w:pPr>
        <w:numPr>
          <w:ilvl w:val="0"/>
          <w:numId w:val="25"/>
        </w:numPr>
        <w:rPr>
          <w:sz w:val="28"/>
          <w:szCs w:val="28"/>
        </w:rPr>
      </w:pPr>
      <w:r w:rsidRPr="008F7D49">
        <w:rPr>
          <w:sz w:val="28"/>
          <w:szCs w:val="28"/>
        </w:rPr>
        <w:t>Банковские реквизиты_______________________________________</w:t>
      </w:r>
    </w:p>
    <w:p w:rsidR="00CA6136" w:rsidRPr="008F7D49" w:rsidRDefault="00CA6136" w:rsidP="00CA6136">
      <w:pPr>
        <w:numPr>
          <w:ilvl w:val="0"/>
          <w:numId w:val="25"/>
        </w:numPr>
        <w:jc w:val="both"/>
        <w:rPr>
          <w:sz w:val="28"/>
          <w:szCs w:val="28"/>
        </w:rPr>
      </w:pPr>
      <w:r w:rsidRPr="008F7D49">
        <w:rPr>
          <w:sz w:val="28"/>
          <w:szCs w:val="28"/>
        </w:rPr>
        <w:t>Является ли участник субъектом малого и среднего предпринимательства _______</w:t>
      </w:r>
      <w:r w:rsidRPr="008F7D49">
        <w:rPr>
          <w:b/>
          <w:i/>
          <w:sz w:val="28"/>
          <w:szCs w:val="28"/>
        </w:rPr>
        <w:t xml:space="preserve"> (указать да или нет)</w:t>
      </w:r>
    </w:p>
    <w:p w:rsidR="00CA6136" w:rsidRPr="008F7D49" w:rsidRDefault="00CA6136" w:rsidP="00CA6136">
      <w:pPr>
        <w:numPr>
          <w:ilvl w:val="0"/>
          <w:numId w:val="25"/>
        </w:numPr>
        <w:jc w:val="both"/>
        <w:rPr>
          <w:sz w:val="28"/>
          <w:szCs w:val="28"/>
        </w:rPr>
      </w:pPr>
      <w:r w:rsidRPr="008F7D49">
        <w:rPr>
          <w:sz w:val="28"/>
          <w:szCs w:val="28"/>
        </w:rPr>
        <w:t xml:space="preserve"> Если участник является субъектом малого и среднего предпринимательства (в соответствии со ст.4 </w:t>
      </w:r>
      <w:r w:rsidR="00F5163D" w:rsidRPr="00F5163D">
        <w:rPr>
          <w:sz w:val="28"/>
          <w:szCs w:val="28"/>
        </w:rPr>
        <w:t>Федерального закона</w:t>
      </w:r>
      <w:r w:rsidRPr="008F7D49">
        <w:rPr>
          <w:sz w:val="28"/>
          <w:szCs w:val="28"/>
        </w:rPr>
        <w:t xml:space="preserve"> от 24.07.2007 № 209-ФЗ «О развитии малого и среднего предпринимательства в Российской Федерации»):</w:t>
      </w:r>
    </w:p>
    <w:p w:rsidR="00CA6136" w:rsidRPr="008F7D49" w:rsidRDefault="00CA6136" w:rsidP="00CA6136">
      <w:pPr>
        <w:ind w:left="1212"/>
        <w:jc w:val="both"/>
        <w:rPr>
          <w:sz w:val="28"/>
          <w:szCs w:val="28"/>
        </w:rPr>
      </w:pPr>
      <w:r w:rsidRPr="008F7D49">
        <w:rPr>
          <w:sz w:val="28"/>
          <w:szCs w:val="28"/>
        </w:rPr>
        <w:t>Средняя численность работников за предшествующий календарный год _____</w:t>
      </w:r>
    </w:p>
    <w:p w:rsidR="00CA6136" w:rsidRPr="008F7D49" w:rsidRDefault="00CA6136" w:rsidP="00CA6136">
      <w:pPr>
        <w:ind w:left="852"/>
        <w:jc w:val="both"/>
        <w:rPr>
          <w:sz w:val="28"/>
          <w:szCs w:val="28"/>
        </w:rPr>
      </w:pPr>
      <w:r w:rsidRPr="008F7D49">
        <w:rPr>
          <w:sz w:val="28"/>
          <w:szCs w:val="28"/>
        </w:rPr>
        <w:t xml:space="preserve">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w:t>
      </w:r>
      <w:r w:rsidR="00F5163D">
        <w:rPr>
          <w:sz w:val="28"/>
          <w:szCs w:val="28"/>
        </w:rPr>
        <w:t xml:space="preserve">учета </w:t>
      </w:r>
      <w:r w:rsidRPr="008F7D49">
        <w:rPr>
          <w:sz w:val="28"/>
          <w:szCs w:val="28"/>
        </w:rPr>
        <w:t>НДС) _____________________________</w:t>
      </w:r>
    </w:p>
    <w:p w:rsidR="00CA6136" w:rsidRPr="008F7D49" w:rsidRDefault="00CA6136" w:rsidP="00CA6136">
      <w:pPr>
        <w:numPr>
          <w:ilvl w:val="0"/>
          <w:numId w:val="25"/>
        </w:numPr>
        <w:jc w:val="both"/>
        <w:rPr>
          <w:b/>
          <w:i/>
          <w:sz w:val="28"/>
          <w:szCs w:val="28"/>
        </w:rPr>
      </w:pPr>
      <w:r w:rsidRPr="008F7D49">
        <w:rPr>
          <w:sz w:val="28"/>
          <w:szCs w:val="28"/>
        </w:rPr>
        <w:t xml:space="preserve">  </w:t>
      </w:r>
      <w:r w:rsidR="0089562F" w:rsidRPr="008F7D49">
        <w:rPr>
          <w:sz w:val="28"/>
          <w:szCs w:val="28"/>
        </w:rPr>
        <w:t>У</w:t>
      </w:r>
      <w:r w:rsidRPr="008F7D49">
        <w:rPr>
          <w:sz w:val="28"/>
          <w:szCs w:val="28"/>
        </w:rPr>
        <w:t xml:space="preserve">частник  выступает в качестве производителя _____ </w:t>
      </w:r>
      <w:r w:rsidRPr="008F7D49">
        <w:rPr>
          <w:b/>
          <w:i/>
          <w:sz w:val="28"/>
          <w:szCs w:val="28"/>
        </w:rPr>
        <w:t>(указать да</w:t>
      </w:r>
      <w:r w:rsidR="005A506B">
        <w:rPr>
          <w:b/>
          <w:i/>
          <w:sz w:val="28"/>
          <w:szCs w:val="28"/>
        </w:rPr>
        <w:t xml:space="preserve"> или </w:t>
      </w:r>
      <w:r w:rsidRPr="008F7D49">
        <w:rPr>
          <w:b/>
          <w:i/>
          <w:sz w:val="28"/>
          <w:szCs w:val="28"/>
        </w:rPr>
        <w:t>нет)</w:t>
      </w:r>
    </w:p>
    <w:p w:rsidR="00CA6136" w:rsidRPr="008F7D49" w:rsidRDefault="00CA6136" w:rsidP="00CA6136">
      <w:pPr>
        <w:pStyle w:val="a8"/>
        <w:numPr>
          <w:ilvl w:val="0"/>
          <w:numId w:val="25"/>
        </w:numPr>
        <w:spacing w:before="160"/>
        <w:rPr>
          <w:rFonts w:eastAsia="Times New Roman"/>
          <w:spacing w:val="-13"/>
          <w:sz w:val="28"/>
        </w:rPr>
      </w:pPr>
      <w:r w:rsidRPr="008F7D49">
        <w:rPr>
          <w:rFonts w:eastAsia="Times New Roman"/>
          <w:spacing w:val="-13"/>
          <w:sz w:val="28"/>
        </w:rPr>
        <w:t xml:space="preserve"> Реквизиты для перечисления денежных средств, внесенных в качестве обеспечения заявки____________________________________________</w:t>
      </w:r>
    </w:p>
    <w:p w:rsidR="00CA6136" w:rsidRPr="008F7D49" w:rsidRDefault="00CA6136" w:rsidP="00CA6136">
      <w:pPr>
        <w:pStyle w:val="a8"/>
        <w:ind w:left="1212" w:firstLine="0"/>
        <w:rPr>
          <w:rFonts w:eastAsia="Times New Roman"/>
          <w:i/>
          <w:spacing w:val="-13"/>
          <w:sz w:val="28"/>
          <w:u w:val="single"/>
        </w:rPr>
      </w:pPr>
      <w:r w:rsidRPr="008F7D49">
        <w:rPr>
          <w:rFonts w:eastAsia="Times New Roman"/>
          <w:i/>
          <w:spacing w:val="-13"/>
          <w:sz w:val="28"/>
          <w:u w:val="single"/>
        </w:rPr>
        <w:t>заполняется только в случае, если документацией предусмотрено обеспечение заявки в виде перечисления денежных средств</w:t>
      </w:r>
    </w:p>
    <w:p w:rsidR="00CA6136" w:rsidRPr="008F7D49" w:rsidRDefault="00CA6136" w:rsidP="00CA6136">
      <w:pPr>
        <w:ind w:left="1212"/>
        <w:rPr>
          <w:sz w:val="28"/>
          <w:szCs w:val="28"/>
        </w:rPr>
      </w:pPr>
    </w:p>
    <w:p w:rsidR="00022335" w:rsidRPr="008F7D49" w:rsidRDefault="00022335" w:rsidP="00022335">
      <w:pPr>
        <w:rPr>
          <w:sz w:val="28"/>
          <w:szCs w:val="28"/>
        </w:rPr>
      </w:pPr>
      <w:r w:rsidRPr="008F7D49">
        <w:rPr>
          <w:sz w:val="28"/>
          <w:szCs w:val="28"/>
        </w:rPr>
        <w:t>Имеющий полномочия действовать от имени участника ________________________________________________________</w:t>
      </w:r>
    </w:p>
    <w:p w:rsidR="00022335" w:rsidRPr="008F7D49" w:rsidRDefault="00022335" w:rsidP="00022335">
      <w:pPr>
        <w:rPr>
          <w:sz w:val="28"/>
          <w:szCs w:val="28"/>
        </w:rPr>
      </w:pPr>
      <w:r w:rsidRPr="008F7D49">
        <w:rPr>
          <w:sz w:val="28"/>
          <w:szCs w:val="28"/>
        </w:rPr>
        <w:t>(Полное наименование участника)</w:t>
      </w:r>
    </w:p>
    <w:p w:rsidR="00022335" w:rsidRPr="008F7D49" w:rsidRDefault="00022335" w:rsidP="00022335">
      <w:pPr>
        <w:rPr>
          <w:sz w:val="28"/>
          <w:szCs w:val="28"/>
        </w:rPr>
      </w:pPr>
    </w:p>
    <w:p w:rsidR="00022335" w:rsidRPr="008F7D49" w:rsidRDefault="00022335" w:rsidP="00022335">
      <w:pPr>
        <w:rPr>
          <w:sz w:val="28"/>
          <w:szCs w:val="28"/>
        </w:rPr>
      </w:pPr>
      <w:r w:rsidRPr="008F7D49">
        <w:rPr>
          <w:sz w:val="28"/>
          <w:szCs w:val="28"/>
        </w:rPr>
        <w:t>_________________________________________________________________</w:t>
      </w:r>
    </w:p>
    <w:p w:rsidR="00831D6B" w:rsidRDefault="00022335" w:rsidP="00022335">
      <w:pPr>
        <w:rPr>
          <w:sz w:val="28"/>
          <w:szCs w:val="28"/>
        </w:rPr>
      </w:pPr>
      <w:r w:rsidRPr="008F7D49">
        <w:rPr>
          <w:sz w:val="28"/>
          <w:szCs w:val="28"/>
        </w:rPr>
        <w:t xml:space="preserve">(Должность, подпись, ФИО)                                                </w:t>
      </w:r>
    </w:p>
    <w:p w:rsidR="00022335" w:rsidRPr="008F7D49" w:rsidRDefault="00831D6B" w:rsidP="00022335">
      <w:pPr>
        <w:rPr>
          <w:sz w:val="28"/>
          <w:szCs w:val="28"/>
        </w:rPr>
      </w:pPr>
      <w:r>
        <w:rPr>
          <w:sz w:val="28"/>
          <w:szCs w:val="28"/>
        </w:rPr>
        <w:t>П</w:t>
      </w:r>
      <w:r w:rsidR="00022335" w:rsidRPr="008F7D49">
        <w:rPr>
          <w:sz w:val="28"/>
          <w:szCs w:val="28"/>
        </w:rPr>
        <w:t>ечать</w:t>
      </w:r>
      <w:r>
        <w:rPr>
          <w:sz w:val="28"/>
          <w:szCs w:val="28"/>
        </w:rPr>
        <w:t xml:space="preserve"> (при наличии</w:t>
      </w:r>
      <w:r w:rsidR="00022335" w:rsidRPr="008F7D49">
        <w:rPr>
          <w:sz w:val="28"/>
          <w:szCs w:val="28"/>
        </w:rPr>
        <w:t>)</w:t>
      </w:r>
    </w:p>
    <w:tbl>
      <w:tblPr>
        <w:tblW w:w="0" w:type="auto"/>
        <w:tblLook w:val="0000" w:firstRow="0" w:lastRow="0" w:firstColumn="0" w:lastColumn="0" w:noHBand="0" w:noVBand="0"/>
      </w:tblPr>
      <w:tblGrid>
        <w:gridCol w:w="4785"/>
        <w:gridCol w:w="4785"/>
      </w:tblGrid>
      <w:tr w:rsidR="00DF6328" w:rsidRPr="008F7D49" w:rsidTr="00FD05E2">
        <w:tc>
          <w:tcPr>
            <w:tcW w:w="4785" w:type="dxa"/>
          </w:tcPr>
          <w:p w:rsidR="00DF6328" w:rsidRPr="008F7D49" w:rsidRDefault="00DF6328" w:rsidP="00FD05E2">
            <w:pPr>
              <w:pStyle w:val="2"/>
              <w:suppressAutoHyphens/>
              <w:spacing w:before="0" w:after="0"/>
              <w:jc w:val="center"/>
              <w:rPr>
                <w:rFonts w:ascii="Times New Roman" w:eastAsia="MS Mincho" w:hAnsi="Times New Roman" w:cs="Times New Roman"/>
                <w:i w:val="0"/>
                <w:iCs w:val="0"/>
              </w:rPr>
            </w:pPr>
            <w:bookmarkStart w:id="1" w:name="_Toc34648368"/>
          </w:p>
        </w:tc>
        <w:tc>
          <w:tcPr>
            <w:tcW w:w="4785" w:type="dxa"/>
          </w:tcPr>
          <w:p w:rsidR="00DF6328" w:rsidRPr="007D66FD" w:rsidRDefault="00DF6328" w:rsidP="00351F23">
            <w:pPr>
              <w:pStyle w:val="2"/>
              <w:suppressAutoHyphens/>
              <w:spacing w:before="0" w:after="0"/>
              <w:ind w:left="615"/>
              <w:jc w:val="right"/>
              <w:rPr>
                <w:rFonts w:ascii="Times New Roman" w:hAnsi="Times New Roman" w:cs="Times New Roman"/>
                <w:b w:val="0"/>
                <w:bCs w:val="0"/>
                <w:i w:val="0"/>
                <w:iCs w:val="0"/>
              </w:rPr>
            </w:pPr>
            <w:r w:rsidRPr="007D66FD">
              <w:rPr>
                <w:rFonts w:ascii="Times New Roman" w:hAnsi="Times New Roman" w:cs="Times New Roman"/>
                <w:b w:val="0"/>
                <w:bCs w:val="0"/>
                <w:i w:val="0"/>
                <w:iCs w:val="0"/>
              </w:rPr>
              <w:t>Приложение № 3</w:t>
            </w:r>
          </w:p>
          <w:p w:rsidR="00DF6328" w:rsidRPr="007D66FD" w:rsidRDefault="00DF6328" w:rsidP="00351F23">
            <w:pPr>
              <w:pStyle w:val="2"/>
              <w:suppressAutoHyphens/>
              <w:spacing w:before="0" w:after="0"/>
              <w:ind w:left="615"/>
              <w:jc w:val="right"/>
              <w:rPr>
                <w:rFonts w:ascii="Times New Roman" w:hAnsi="Times New Roman" w:cs="Times New Roman"/>
                <w:b w:val="0"/>
                <w:bCs w:val="0"/>
                <w:i w:val="0"/>
                <w:iCs w:val="0"/>
              </w:rPr>
            </w:pPr>
            <w:r w:rsidRPr="007D66FD">
              <w:rPr>
                <w:rFonts w:ascii="Times New Roman" w:hAnsi="Times New Roman" w:cs="Times New Roman"/>
                <w:b w:val="0"/>
                <w:bCs w:val="0"/>
                <w:i w:val="0"/>
                <w:iCs w:val="0"/>
              </w:rPr>
              <w:t>к документации</w:t>
            </w:r>
          </w:p>
          <w:p w:rsidR="004A420D" w:rsidRPr="008F7D49" w:rsidRDefault="004A420D" w:rsidP="009E76AE">
            <w:pPr>
              <w:ind w:left="602"/>
              <w:jc w:val="right"/>
              <w:rPr>
                <w:rFonts w:eastAsia="MS Mincho"/>
              </w:rPr>
            </w:pPr>
            <w:r w:rsidRPr="007D66FD">
              <w:rPr>
                <w:rFonts w:eastAsia="MS Mincho"/>
                <w:sz w:val="28"/>
                <w:szCs w:val="28"/>
              </w:rPr>
              <w:t>запроса предложений</w:t>
            </w:r>
            <w:r w:rsidR="00351F23">
              <w:rPr>
                <w:rFonts w:eastAsia="MS Mincho"/>
                <w:sz w:val="28"/>
                <w:szCs w:val="28"/>
              </w:rPr>
              <w:t xml:space="preserve"> №</w:t>
            </w:r>
            <w:r w:rsidR="009E76AE">
              <w:rPr>
                <w:rFonts w:eastAsia="MS Mincho"/>
                <w:sz w:val="28"/>
                <w:szCs w:val="28"/>
              </w:rPr>
              <w:t>295/ЗПЭ-АО «ППК «Черноземье»/15</w:t>
            </w:r>
          </w:p>
        </w:tc>
      </w:tr>
      <w:bookmarkEnd w:id="1"/>
    </w:tbl>
    <w:p w:rsidR="00DF6328" w:rsidRPr="008F7D49" w:rsidRDefault="00DF6328" w:rsidP="00DF6328"/>
    <w:p w:rsidR="00DF6328" w:rsidRPr="008F7D49" w:rsidRDefault="00DF6328" w:rsidP="00DF6328">
      <w:pPr>
        <w:pStyle w:val="3"/>
        <w:spacing w:before="120"/>
        <w:rPr>
          <w:rFonts w:ascii="Times New Roman" w:hAnsi="Times New Roman" w:cs="Times New Roman"/>
          <w:b w:val="0"/>
          <w:bCs w:val="0"/>
          <w:sz w:val="28"/>
          <w:szCs w:val="28"/>
        </w:rPr>
      </w:pPr>
    </w:p>
    <w:p w:rsidR="00DF6328" w:rsidRPr="008F7D49" w:rsidRDefault="00DF6328" w:rsidP="00DF6328">
      <w:pPr>
        <w:jc w:val="center"/>
        <w:rPr>
          <w:bCs/>
          <w:sz w:val="28"/>
          <w:szCs w:val="28"/>
        </w:rPr>
      </w:pPr>
      <w:r w:rsidRPr="00CB689E">
        <w:rPr>
          <w:b/>
          <w:bCs/>
          <w:sz w:val="28"/>
          <w:szCs w:val="28"/>
        </w:rPr>
        <w:t>Финансово-коммерческое предложение</w:t>
      </w:r>
      <w:r w:rsidR="00404839" w:rsidRPr="00CB689E">
        <w:rPr>
          <w:b/>
          <w:bCs/>
          <w:sz w:val="28"/>
          <w:szCs w:val="28"/>
        </w:rPr>
        <w:t>/окончательное финансово-коммерческое предложение</w:t>
      </w:r>
      <w:r w:rsidR="00404839" w:rsidRPr="008F7D49">
        <w:rPr>
          <w:bCs/>
          <w:sz w:val="28"/>
          <w:szCs w:val="28"/>
        </w:rPr>
        <w:t xml:space="preserve"> (наименование указывается участником в зависимости от подачи заявки или окончательного предложения)</w:t>
      </w:r>
    </w:p>
    <w:p w:rsidR="00404839" w:rsidRPr="008F7D49" w:rsidRDefault="00404839" w:rsidP="00DF6328">
      <w:pPr>
        <w:jc w:val="center"/>
        <w:rPr>
          <w:bCs/>
          <w:sz w:val="28"/>
          <w:szCs w:val="28"/>
        </w:rPr>
      </w:pPr>
    </w:p>
    <w:p w:rsidR="00DF6328" w:rsidRPr="008F7D49" w:rsidRDefault="00351F23" w:rsidP="00DF6328">
      <w:pPr>
        <w:rPr>
          <w:bCs/>
        </w:rPr>
      </w:pPr>
      <w:r w:rsidRPr="008F7D49">
        <w:rPr>
          <w:bCs/>
        </w:rPr>
        <w:t xml:space="preserve"> </w:t>
      </w:r>
      <w:r w:rsidR="00DF6328" w:rsidRPr="008F7D49">
        <w:rPr>
          <w:bCs/>
        </w:rPr>
        <w:t>«____» ___________ 20__ г.</w:t>
      </w:r>
    </w:p>
    <w:p w:rsidR="00DF6328" w:rsidRPr="008F7D49" w:rsidRDefault="00DF6328" w:rsidP="00DF6328">
      <w:pPr>
        <w:rPr>
          <w:bCs/>
          <w:sz w:val="16"/>
        </w:rPr>
      </w:pPr>
    </w:p>
    <w:p w:rsidR="00DF6328" w:rsidRPr="008F7D49" w:rsidRDefault="004A420D" w:rsidP="00DF6328">
      <w:pPr>
        <w:rPr>
          <w:sz w:val="28"/>
          <w:szCs w:val="28"/>
        </w:rPr>
      </w:pPr>
      <w:r w:rsidRPr="008F7D49">
        <w:rPr>
          <w:sz w:val="28"/>
          <w:szCs w:val="28"/>
        </w:rPr>
        <w:t>Запрос предложений</w:t>
      </w:r>
      <w:r w:rsidR="00DF6328" w:rsidRPr="008F7D49">
        <w:rPr>
          <w:sz w:val="28"/>
          <w:szCs w:val="28"/>
        </w:rPr>
        <w:t xml:space="preserve"> №______  </w:t>
      </w:r>
    </w:p>
    <w:p w:rsidR="00DF6328" w:rsidRPr="008F7D49" w:rsidRDefault="00DF6328" w:rsidP="00DF6328"/>
    <w:p w:rsidR="00DF6328" w:rsidRPr="008F7D49" w:rsidRDefault="00DF6328" w:rsidP="00DF6328">
      <w:r w:rsidRPr="008F7D49">
        <w:t>_____________________________________________________________________________</w:t>
      </w:r>
    </w:p>
    <w:p w:rsidR="00DF6328" w:rsidRPr="008F7D49" w:rsidRDefault="00DF6328" w:rsidP="00DF6328">
      <w:pPr>
        <w:ind w:left="2832" w:firstLine="708"/>
        <w:rPr>
          <w:bCs/>
        </w:rPr>
      </w:pPr>
      <w:r w:rsidRPr="008F7D49">
        <w:rPr>
          <w:bCs/>
        </w:rPr>
        <w:t xml:space="preserve">(Полное наименование </w:t>
      </w:r>
      <w:r w:rsidR="004A420D" w:rsidRPr="008F7D49">
        <w:rPr>
          <w:bCs/>
        </w:rPr>
        <w:t>участника</w:t>
      </w:r>
      <w:r w:rsidRPr="008F7D49">
        <w:rPr>
          <w:bCs/>
        </w:rPr>
        <w:t>)</w:t>
      </w:r>
    </w:p>
    <w:p w:rsidR="00DF6328" w:rsidRPr="008F7D49" w:rsidRDefault="00DF6328" w:rsidP="00DF6328">
      <w:pPr>
        <w:jc w:val="both"/>
      </w:pPr>
    </w:p>
    <w:p w:rsidR="00351F23" w:rsidRPr="008F7D49" w:rsidRDefault="00351F23" w:rsidP="00351F23">
      <w:pPr>
        <w:ind w:left="2832" w:firstLine="708"/>
        <w:rPr>
          <w:bCs/>
        </w:rPr>
      </w:pPr>
    </w:p>
    <w:tbl>
      <w:tblPr>
        <w:tblW w:w="5299"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986"/>
        <w:gridCol w:w="581"/>
        <w:gridCol w:w="986"/>
        <w:gridCol w:w="986"/>
        <w:gridCol w:w="990"/>
        <w:gridCol w:w="1188"/>
        <w:gridCol w:w="1491"/>
        <w:gridCol w:w="1414"/>
        <w:gridCol w:w="1491"/>
      </w:tblGrid>
      <w:tr w:rsidR="00351F23" w:rsidTr="00911F8C">
        <w:tc>
          <w:tcPr>
            <w:tcW w:w="541" w:type="dxa"/>
            <w:tcBorders>
              <w:top w:val="single" w:sz="4" w:space="0" w:color="auto"/>
              <w:left w:val="single" w:sz="4" w:space="0" w:color="auto"/>
              <w:bottom w:val="single" w:sz="4" w:space="0" w:color="auto"/>
              <w:right w:val="single" w:sz="4" w:space="0" w:color="auto"/>
            </w:tcBorders>
            <w:vAlign w:val="center"/>
            <w:hideMark/>
          </w:tcPr>
          <w:p w:rsidR="00351F23" w:rsidRPr="0095729F" w:rsidRDefault="00351F23" w:rsidP="00911F8C">
            <w:pPr>
              <w:spacing w:line="240" w:lineRule="exact"/>
              <w:jc w:val="center"/>
            </w:pPr>
            <w:r w:rsidRPr="0095729F">
              <w:t>№</w:t>
            </w:r>
          </w:p>
          <w:p w:rsidR="00351F23" w:rsidRPr="0095729F" w:rsidRDefault="00351F23" w:rsidP="00911F8C">
            <w:pPr>
              <w:spacing w:line="240" w:lineRule="exact"/>
              <w:jc w:val="center"/>
            </w:pPr>
            <w:r w:rsidRPr="0095729F">
              <w:t>п/п</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351F23" w:rsidRPr="0095729F" w:rsidRDefault="00351F23" w:rsidP="00911F8C">
            <w:pPr>
              <w:pStyle w:val="1"/>
              <w:spacing w:before="0" w:after="0" w:line="240" w:lineRule="exact"/>
              <w:jc w:val="center"/>
              <w:rPr>
                <w:rFonts w:ascii="Times New Roman" w:hAnsi="Times New Roman" w:cs="Times New Roman"/>
                <w:b w:val="0"/>
                <w:bCs w:val="0"/>
                <w:sz w:val="24"/>
                <w:szCs w:val="24"/>
              </w:rPr>
            </w:pPr>
            <w:r w:rsidRPr="0095729F">
              <w:rPr>
                <w:rFonts w:ascii="Times New Roman" w:hAnsi="Times New Roman" w:cs="Times New Roman"/>
                <w:b w:val="0"/>
                <w:bCs w:val="0"/>
                <w:sz w:val="24"/>
                <w:szCs w:val="24"/>
              </w:rPr>
              <w:t xml:space="preserve">Наименование </w:t>
            </w:r>
          </w:p>
        </w:tc>
        <w:tc>
          <w:tcPr>
            <w:tcW w:w="964" w:type="dxa"/>
            <w:tcBorders>
              <w:top w:val="single" w:sz="4" w:space="0" w:color="auto"/>
              <w:left w:val="single" w:sz="4" w:space="0" w:color="auto"/>
              <w:bottom w:val="single" w:sz="4" w:space="0" w:color="auto"/>
              <w:right w:val="single" w:sz="4" w:space="0" w:color="auto"/>
            </w:tcBorders>
          </w:tcPr>
          <w:p w:rsidR="00351F23" w:rsidRDefault="00351F23" w:rsidP="00911F8C">
            <w:pPr>
              <w:pStyle w:val="1"/>
              <w:spacing w:before="0" w:after="0" w:line="240" w:lineRule="exact"/>
              <w:ind w:right="-108"/>
              <w:jc w:val="center"/>
              <w:rPr>
                <w:rFonts w:ascii="Times New Roman" w:hAnsi="Times New Roman" w:cs="Times New Roman"/>
                <w:b w:val="0"/>
                <w:bCs w:val="0"/>
                <w:sz w:val="24"/>
                <w:szCs w:val="24"/>
              </w:rPr>
            </w:pPr>
          </w:p>
          <w:p w:rsidR="00351F23" w:rsidRDefault="00351F23" w:rsidP="00911F8C">
            <w:pPr>
              <w:jc w:val="center"/>
            </w:pPr>
          </w:p>
          <w:p w:rsidR="00351F23" w:rsidRPr="004A0D7D" w:rsidRDefault="00351F23" w:rsidP="00911F8C">
            <w:pPr>
              <w:jc w:val="center"/>
            </w:pPr>
            <w:r>
              <w:t>Артикул модели</w:t>
            </w:r>
          </w:p>
        </w:tc>
        <w:tc>
          <w:tcPr>
            <w:tcW w:w="964" w:type="dxa"/>
            <w:tcBorders>
              <w:top w:val="single" w:sz="4" w:space="0" w:color="auto"/>
              <w:left w:val="single" w:sz="4" w:space="0" w:color="auto"/>
              <w:bottom w:val="single" w:sz="4" w:space="0" w:color="auto"/>
              <w:right w:val="single" w:sz="4" w:space="0" w:color="auto"/>
            </w:tcBorders>
            <w:vAlign w:val="center"/>
            <w:hideMark/>
          </w:tcPr>
          <w:p w:rsidR="00351F23" w:rsidRPr="0095729F" w:rsidRDefault="00351F23" w:rsidP="00911F8C">
            <w:pPr>
              <w:pStyle w:val="1"/>
              <w:spacing w:before="0" w:after="0" w:line="240" w:lineRule="exact"/>
              <w:ind w:right="-108"/>
              <w:jc w:val="center"/>
              <w:rPr>
                <w:rFonts w:ascii="Times New Roman" w:hAnsi="Times New Roman" w:cs="Times New Roman"/>
                <w:b w:val="0"/>
                <w:bCs w:val="0"/>
                <w:sz w:val="24"/>
                <w:szCs w:val="24"/>
              </w:rPr>
            </w:pPr>
            <w:r w:rsidRPr="0095729F">
              <w:rPr>
                <w:rFonts w:ascii="Times New Roman" w:hAnsi="Times New Roman" w:cs="Times New Roman"/>
                <w:b w:val="0"/>
                <w:bCs w:val="0"/>
                <w:sz w:val="24"/>
                <w:szCs w:val="24"/>
              </w:rPr>
              <w:t>Ед. измер.</w:t>
            </w:r>
          </w:p>
        </w:tc>
        <w:tc>
          <w:tcPr>
            <w:tcW w:w="968" w:type="dxa"/>
            <w:tcBorders>
              <w:top w:val="single" w:sz="4" w:space="0" w:color="auto"/>
              <w:left w:val="single" w:sz="4" w:space="0" w:color="auto"/>
              <w:bottom w:val="single" w:sz="4" w:space="0" w:color="auto"/>
              <w:right w:val="single" w:sz="4" w:space="0" w:color="auto"/>
            </w:tcBorders>
            <w:vAlign w:val="center"/>
            <w:hideMark/>
          </w:tcPr>
          <w:p w:rsidR="00351F23" w:rsidRPr="0095729F" w:rsidRDefault="00351F23" w:rsidP="00911F8C">
            <w:pPr>
              <w:pStyle w:val="2"/>
              <w:spacing w:after="0"/>
              <w:jc w:val="center"/>
              <w:rPr>
                <w:rFonts w:ascii="Times New Roman" w:eastAsia="MS Mincho" w:hAnsi="Times New Roman" w:cs="Times New Roman"/>
                <w:b w:val="0"/>
                <w:bCs w:val="0"/>
                <w:i w:val="0"/>
                <w:kern w:val="32"/>
                <w:sz w:val="24"/>
                <w:szCs w:val="24"/>
              </w:rPr>
            </w:pPr>
            <w:r w:rsidRPr="0095729F">
              <w:rPr>
                <w:rFonts w:ascii="Times New Roman" w:eastAsia="MS Mincho" w:hAnsi="Times New Roman" w:cs="Times New Roman"/>
                <w:b w:val="0"/>
                <w:bCs w:val="0"/>
                <w:i w:val="0"/>
                <w:kern w:val="32"/>
                <w:sz w:val="24"/>
                <w:szCs w:val="24"/>
              </w:rPr>
              <w:t>Кол-во</w:t>
            </w:r>
          </w:p>
        </w:tc>
        <w:tc>
          <w:tcPr>
            <w:tcW w:w="1161" w:type="dxa"/>
            <w:tcBorders>
              <w:top w:val="single" w:sz="4" w:space="0" w:color="auto"/>
              <w:left w:val="single" w:sz="4" w:space="0" w:color="auto"/>
              <w:bottom w:val="single" w:sz="4" w:space="0" w:color="auto"/>
              <w:right w:val="single" w:sz="4" w:space="0" w:color="auto"/>
            </w:tcBorders>
            <w:vAlign w:val="center"/>
            <w:hideMark/>
          </w:tcPr>
          <w:p w:rsidR="00351F23" w:rsidRPr="0095729F" w:rsidRDefault="00351F23" w:rsidP="00911F8C">
            <w:pPr>
              <w:pStyle w:val="2"/>
              <w:spacing w:after="0"/>
              <w:ind w:left="-108" w:right="-108"/>
              <w:jc w:val="center"/>
              <w:rPr>
                <w:rFonts w:ascii="Times New Roman" w:eastAsia="MS Mincho" w:hAnsi="Times New Roman" w:cs="Times New Roman"/>
                <w:b w:val="0"/>
                <w:bCs w:val="0"/>
                <w:i w:val="0"/>
                <w:kern w:val="32"/>
                <w:sz w:val="24"/>
                <w:szCs w:val="24"/>
              </w:rPr>
            </w:pPr>
            <w:r w:rsidRPr="0095729F">
              <w:rPr>
                <w:rFonts w:ascii="Times New Roman" w:eastAsia="MS Mincho" w:hAnsi="Times New Roman" w:cs="Times New Roman"/>
                <w:b w:val="0"/>
                <w:bCs w:val="0"/>
                <w:i w:val="0"/>
                <w:kern w:val="32"/>
                <w:sz w:val="24"/>
                <w:szCs w:val="24"/>
              </w:rPr>
              <w:t>Цена за 1 единицу, без учета НДС</w:t>
            </w:r>
          </w:p>
        </w:tc>
        <w:tc>
          <w:tcPr>
            <w:tcW w:w="1457" w:type="dxa"/>
            <w:tcBorders>
              <w:top w:val="single" w:sz="4" w:space="0" w:color="auto"/>
              <w:left w:val="single" w:sz="4" w:space="0" w:color="auto"/>
              <w:bottom w:val="single" w:sz="4" w:space="0" w:color="auto"/>
              <w:right w:val="single" w:sz="4" w:space="0" w:color="auto"/>
            </w:tcBorders>
            <w:vAlign w:val="center"/>
            <w:hideMark/>
          </w:tcPr>
          <w:p w:rsidR="00351F23" w:rsidRPr="0095729F" w:rsidRDefault="00351F23" w:rsidP="00911F8C">
            <w:pPr>
              <w:pStyle w:val="2"/>
              <w:spacing w:after="0"/>
              <w:ind w:left="-108" w:right="-108"/>
              <w:jc w:val="center"/>
              <w:rPr>
                <w:rFonts w:ascii="Times New Roman" w:hAnsi="Times New Roman" w:cs="Times New Roman"/>
                <w:b w:val="0"/>
                <w:bCs w:val="0"/>
                <w:i w:val="0"/>
                <w:iCs w:val="0"/>
              </w:rPr>
            </w:pPr>
            <w:r w:rsidRPr="0095729F">
              <w:rPr>
                <w:rFonts w:ascii="Times New Roman" w:eastAsia="MS Mincho" w:hAnsi="Times New Roman" w:cs="Times New Roman"/>
                <w:b w:val="0"/>
                <w:bCs w:val="0"/>
                <w:i w:val="0"/>
                <w:kern w:val="32"/>
                <w:sz w:val="24"/>
                <w:szCs w:val="24"/>
              </w:rPr>
              <w:t>Цена за 1 единицу, с учетом НДС</w:t>
            </w:r>
          </w:p>
        </w:tc>
        <w:tc>
          <w:tcPr>
            <w:tcW w:w="1382" w:type="dxa"/>
            <w:tcBorders>
              <w:top w:val="single" w:sz="4" w:space="0" w:color="auto"/>
              <w:left w:val="single" w:sz="4" w:space="0" w:color="auto"/>
              <w:bottom w:val="single" w:sz="4" w:space="0" w:color="auto"/>
              <w:right w:val="single" w:sz="4" w:space="0" w:color="auto"/>
            </w:tcBorders>
            <w:vAlign w:val="center"/>
            <w:hideMark/>
          </w:tcPr>
          <w:p w:rsidR="00351F23" w:rsidRPr="0095729F" w:rsidRDefault="00351F23" w:rsidP="00911F8C">
            <w:pPr>
              <w:spacing w:line="240" w:lineRule="exact"/>
              <w:ind w:left="-108" w:right="-108"/>
              <w:jc w:val="center"/>
            </w:pPr>
            <w:r w:rsidRPr="0095729F">
              <w:rPr>
                <w:rFonts w:eastAsia="MS Mincho"/>
                <w:iCs/>
                <w:kern w:val="32"/>
              </w:rPr>
              <w:t>Стоимость, руб. без учета НДС</w:t>
            </w:r>
          </w:p>
        </w:tc>
        <w:tc>
          <w:tcPr>
            <w:tcW w:w="1457" w:type="dxa"/>
            <w:tcBorders>
              <w:top w:val="single" w:sz="4" w:space="0" w:color="auto"/>
              <w:left w:val="single" w:sz="4" w:space="0" w:color="auto"/>
              <w:bottom w:val="single" w:sz="4" w:space="0" w:color="auto"/>
              <w:right w:val="single" w:sz="4" w:space="0" w:color="auto"/>
            </w:tcBorders>
            <w:vAlign w:val="center"/>
            <w:hideMark/>
          </w:tcPr>
          <w:p w:rsidR="00351F23" w:rsidRPr="0095729F" w:rsidRDefault="00351F23" w:rsidP="00911F8C">
            <w:pPr>
              <w:pStyle w:val="2"/>
              <w:spacing w:after="0"/>
              <w:ind w:left="-108" w:right="-108"/>
              <w:jc w:val="center"/>
              <w:rPr>
                <w:rFonts w:ascii="Times New Roman" w:eastAsia="MS Mincho" w:hAnsi="Times New Roman" w:cs="Times New Roman"/>
                <w:b w:val="0"/>
                <w:bCs w:val="0"/>
                <w:i w:val="0"/>
                <w:kern w:val="32"/>
                <w:sz w:val="24"/>
                <w:szCs w:val="24"/>
              </w:rPr>
            </w:pPr>
            <w:r>
              <w:rPr>
                <w:rFonts w:ascii="Times New Roman" w:eastAsia="MS Mincho" w:hAnsi="Times New Roman" w:cs="Times New Roman"/>
                <w:b w:val="0"/>
                <w:bCs w:val="0"/>
                <w:i w:val="0"/>
                <w:kern w:val="32"/>
                <w:sz w:val="24"/>
                <w:szCs w:val="24"/>
              </w:rPr>
              <w:t>Стоимость</w:t>
            </w:r>
            <w:r w:rsidRPr="0095729F">
              <w:rPr>
                <w:rFonts w:ascii="Times New Roman" w:eastAsia="MS Mincho" w:hAnsi="Times New Roman" w:cs="Times New Roman"/>
                <w:b w:val="0"/>
                <w:bCs w:val="0"/>
                <w:i w:val="0"/>
                <w:kern w:val="32"/>
                <w:sz w:val="24"/>
                <w:szCs w:val="24"/>
              </w:rPr>
              <w:t>, руб. с учетом НДС</w:t>
            </w:r>
          </w:p>
        </w:tc>
      </w:tr>
      <w:tr w:rsidR="00351F23" w:rsidTr="00911F8C">
        <w:trPr>
          <w:trHeight w:val="307"/>
        </w:trPr>
        <w:tc>
          <w:tcPr>
            <w:tcW w:w="541" w:type="dxa"/>
            <w:tcBorders>
              <w:top w:val="single" w:sz="4" w:space="0" w:color="auto"/>
              <w:left w:val="single" w:sz="4" w:space="0" w:color="auto"/>
              <w:bottom w:val="single" w:sz="4" w:space="0" w:color="auto"/>
              <w:right w:val="single" w:sz="4" w:space="0" w:color="auto"/>
            </w:tcBorders>
            <w:vAlign w:val="center"/>
            <w:hideMark/>
          </w:tcPr>
          <w:p w:rsidR="00351F23" w:rsidRPr="0095729F" w:rsidRDefault="00351F23" w:rsidP="00911F8C">
            <w:pPr>
              <w:spacing w:line="240" w:lineRule="exact"/>
              <w:jc w:val="center"/>
            </w:pPr>
            <w:r w:rsidRPr="0095729F">
              <w:t>1.</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351F23" w:rsidRPr="0095729F" w:rsidRDefault="00351F23" w:rsidP="00911F8C">
            <w:pPr>
              <w:pStyle w:val="111"/>
              <w:spacing w:line="240" w:lineRule="exact"/>
              <w:ind w:firstLine="0"/>
              <w:jc w:val="center"/>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351F23" w:rsidRPr="0095729F" w:rsidRDefault="00351F23" w:rsidP="00911F8C">
            <w:pPr>
              <w:pStyle w:val="111"/>
              <w:spacing w:line="240" w:lineRule="exact"/>
              <w:ind w:firstLine="0"/>
              <w:jc w:val="center"/>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51F23" w:rsidRPr="0095729F" w:rsidRDefault="00351F23" w:rsidP="00911F8C">
            <w:pPr>
              <w:pStyle w:val="111"/>
              <w:spacing w:line="240" w:lineRule="exact"/>
              <w:ind w:firstLine="0"/>
              <w:jc w:val="center"/>
              <w:rPr>
                <w:sz w:val="24"/>
                <w:szCs w:val="24"/>
              </w:rPr>
            </w:pPr>
          </w:p>
        </w:tc>
        <w:tc>
          <w:tcPr>
            <w:tcW w:w="968" w:type="dxa"/>
            <w:tcBorders>
              <w:top w:val="single" w:sz="4" w:space="0" w:color="auto"/>
              <w:left w:val="single" w:sz="4" w:space="0" w:color="auto"/>
              <w:bottom w:val="single" w:sz="4" w:space="0" w:color="auto"/>
              <w:right w:val="single" w:sz="4" w:space="0" w:color="auto"/>
            </w:tcBorders>
          </w:tcPr>
          <w:p w:rsidR="00351F23" w:rsidRPr="0095729F" w:rsidRDefault="00351F23" w:rsidP="00911F8C">
            <w:pPr>
              <w:pStyle w:val="111"/>
              <w:spacing w:line="240" w:lineRule="exact"/>
              <w:rPr>
                <w:rFonts w:eastAsia="MS Mincho"/>
              </w:rPr>
            </w:pPr>
          </w:p>
        </w:tc>
        <w:tc>
          <w:tcPr>
            <w:tcW w:w="1161" w:type="dxa"/>
            <w:tcBorders>
              <w:top w:val="single" w:sz="4" w:space="0" w:color="auto"/>
              <w:left w:val="single" w:sz="4" w:space="0" w:color="auto"/>
              <w:bottom w:val="single" w:sz="4" w:space="0" w:color="auto"/>
              <w:right w:val="single" w:sz="4" w:space="0" w:color="auto"/>
            </w:tcBorders>
          </w:tcPr>
          <w:p w:rsidR="00351F23" w:rsidRPr="0095729F" w:rsidRDefault="00351F23" w:rsidP="00911F8C">
            <w:pPr>
              <w:spacing w:line="240" w:lineRule="exact"/>
              <w:rPr>
                <w:rFonts w:eastAsia="MS Mincho"/>
              </w:rPr>
            </w:pPr>
          </w:p>
        </w:tc>
        <w:tc>
          <w:tcPr>
            <w:tcW w:w="1457" w:type="dxa"/>
            <w:tcBorders>
              <w:top w:val="single" w:sz="4" w:space="0" w:color="auto"/>
              <w:left w:val="single" w:sz="4" w:space="0" w:color="auto"/>
              <w:bottom w:val="single" w:sz="4" w:space="0" w:color="auto"/>
              <w:right w:val="single" w:sz="4" w:space="0" w:color="auto"/>
            </w:tcBorders>
          </w:tcPr>
          <w:p w:rsidR="00351F23" w:rsidRPr="0095729F" w:rsidRDefault="00351F23" w:rsidP="00911F8C">
            <w:pPr>
              <w:spacing w:line="240" w:lineRule="exact"/>
              <w:rPr>
                <w:rFonts w:eastAsia="MS Mincho"/>
              </w:rPr>
            </w:pPr>
          </w:p>
        </w:tc>
        <w:tc>
          <w:tcPr>
            <w:tcW w:w="1382" w:type="dxa"/>
            <w:tcBorders>
              <w:top w:val="single" w:sz="4" w:space="0" w:color="auto"/>
              <w:left w:val="single" w:sz="4" w:space="0" w:color="auto"/>
              <w:bottom w:val="single" w:sz="4" w:space="0" w:color="auto"/>
              <w:right w:val="single" w:sz="4" w:space="0" w:color="auto"/>
            </w:tcBorders>
          </w:tcPr>
          <w:p w:rsidR="00351F23" w:rsidRPr="0095729F" w:rsidRDefault="00351F23" w:rsidP="00911F8C">
            <w:pPr>
              <w:spacing w:line="240" w:lineRule="exact"/>
              <w:rPr>
                <w:rFonts w:eastAsia="MS Mincho"/>
              </w:rPr>
            </w:pPr>
          </w:p>
        </w:tc>
        <w:tc>
          <w:tcPr>
            <w:tcW w:w="1457" w:type="dxa"/>
            <w:tcBorders>
              <w:top w:val="single" w:sz="4" w:space="0" w:color="auto"/>
              <w:left w:val="single" w:sz="4" w:space="0" w:color="auto"/>
              <w:bottom w:val="single" w:sz="4" w:space="0" w:color="auto"/>
              <w:right w:val="single" w:sz="4" w:space="0" w:color="auto"/>
            </w:tcBorders>
          </w:tcPr>
          <w:p w:rsidR="00351F23" w:rsidRPr="0095729F" w:rsidRDefault="00351F23" w:rsidP="00911F8C">
            <w:pPr>
              <w:spacing w:line="240" w:lineRule="exact"/>
            </w:pPr>
          </w:p>
        </w:tc>
      </w:tr>
      <w:tr w:rsidR="00351F23" w:rsidTr="00911F8C">
        <w:tc>
          <w:tcPr>
            <w:tcW w:w="541" w:type="dxa"/>
            <w:tcBorders>
              <w:top w:val="single" w:sz="4" w:space="0" w:color="auto"/>
              <w:left w:val="single" w:sz="4" w:space="0" w:color="auto"/>
              <w:bottom w:val="single" w:sz="4" w:space="0" w:color="auto"/>
              <w:right w:val="single" w:sz="4" w:space="0" w:color="auto"/>
            </w:tcBorders>
            <w:vAlign w:val="center"/>
            <w:hideMark/>
          </w:tcPr>
          <w:p w:rsidR="00351F23" w:rsidRPr="0095729F" w:rsidRDefault="00351F23" w:rsidP="00911F8C">
            <w:pPr>
              <w:spacing w:line="240" w:lineRule="exact"/>
              <w:jc w:val="center"/>
            </w:pPr>
            <w:r w:rsidRPr="0095729F">
              <w:t>2.</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351F23" w:rsidRPr="0095729F" w:rsidRDefault="00351F23" w:rsidP="00911F8C">
            <w:pPr>
              <w:pStyle w:val="111"/>
              <w:spacing w:line="240" w:lineRule="exact"/>
              <w:ind w:firstLine="0"/>
              <w:jc w:val="center"/>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351F23" w:rsidRPr="0095729F" w:rsidRDefault="00351F23" w:rsidP="00911F8C">
            <w:pPr>
              <w:pStyle w:val="111"/>
              <w:spacing w:line="240" w:lineRule="exact"/>
              <w:ind w:firstLine="0"/>
              <w:jc w:val="center"/>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51F23" w:rsidRPr="0095729F" w:rsidRDefault="00351F23" w:rsidP="00911F8C">
            <w:pPr>
              <w:pStyle w:val="111"/>
              <w:spacing w:line="240" w:lineRule="exact"/>
              <w:ind w:firstLine="0"/>
              <w:jc w:val="center"/>
              <w:rPr>
                <w:sz w:val="24"/>
                <w:szCs w:val="24"/>
              </w:rPr>
            </w:pPr>
          </w:p>
        </w:tc>
        <w:tc>
          <w:tcPr>
            <w:tcW w:w="968" w:type="dxa"/>
            <w:tcBorders>
              <w:top w:val="single" w:sz="4" w:space="0" w:color="auto"/>
              <w:left w:val="single" w:sz="4" w:space="0" w:color="auto"/>
              <w:bottom w:val="single" w:sz="4" w:space="0" w:color="auto"/>
              <w:right w:val="single" w:sz="4" w:space="0" w:color="auto"/>
            </w:tcBorders>
          </w:tcPr>
          <w:p w:rsidR="00351F23" w:rsidRPr="0095729F" w:rsidRDefault="00351F23" w:rsidP="00911F8C">
            <w:pPr>
              <w:pStyle w:val="111"/>
              <w:spacing w:line="240" w:lineRule="exact"/>
              <w:rPr>
                <w:rFonts w:eastAsia="MS Mincho"/>
              </w:rPr>
            </w:pPr>
          </w:p>
        </w:tc>
        <w:tc>
          <w:tcPr>
            <w:tcW w:w="1161" w:type="dxa"/>
            <w:tcBorders>
              <w:top w:val="single" w:sz="4" w:space="0" w:color="auto"/>
              <w:left w:val="single" w:sz="4" w:space="0" w:color="auto"/>
              <w:bottom w:val="single" w:sz="4" w:space="0" w:color="auto"/>
              <w:right w:val="single" w:sz="4" w:space="0" w:color="auto"/>
            </w:tcBorders>
          </w:tcPr>
          <w:p w:rsidR="00351F23" w:rsidRPr="0095729F" w:rsidRDefault="00351F23" w:rsidP="00911F8C">
            <w:pPr>
              <w:spacing w:line="240" w:lineRule="exact"/>
              <w:rPr>
                <w:rFonts w:eastAsia="MS Mincho"/>
              </w:rPr>
            </w:pPr>
          </w:p>
        </w:tc>
        <w:tc>
          <w:tcPr>
            <w:tcW w:w="1457" w:type="dxa"/>
            <w:tcBorders>
              <w:top w:val="single" w:sz="4" w:space="0" w:color="auto"/>
              <w:left w:val="single" w:sz="4" w:space="0" w:color="auto"/>
              <w:bottom w:val="single" w:sz="4" w:space="0" w:color="auto"/>
              <w:right w:val="single" w:sz="4" w:space="0" w:color="auto"/>
            </w:tcBorders>
          </w:tcPr>
          <w:p w:rsidR="00351F23" w:rsidRPr="0095729F" w:rsidRDefault="00351F23" w:rsidP="00911F8C">
            <w:pPr>
              <w:spacing w:line="240" w:lineRule="exact"/>
              <w:rPr>
                <w:rFonts w:eastAsia="MS Mincho"/>
              </w:rPr>
            </w:pPr>
          </w:p>
        </w:tc>
        <w:tc>
          <w:tcPr>
            <w:tcW w:w="1382" w:type="dxa"/>
            <w:tcBorders>
              <w:top w:val="single" w:sz="4" w:space="0" w:color="auto"/>
              <w:left w:val="single" w:sz="4" w:space="0" w:color="auto"/>
              <w:bottom w:val="single" w:sz="4" w:space="0" w:color="auto"/>
              <w:right w:val="single" w:sz="4" w:space="0" w:color="auto"/>
            </w:tcBorders>
          </w:tcPr>
          <w:p w:rsidR="00351F23" w:rsidRPr="0095729F" w:rsidRDefault="00351F23" w:rsidP="00911F8C">
            <w:pPr>
              <w:spacing w:line="240" w:lineRule="exact"/>
              <w:rPr>
                <w:rFonts w:eastAsia="MS Mincho"/>
              </w:rPr>
            </w:pPr>
          </w:p>
        </w:tc>
        <w:tc>
          <w:tcPr>
            <w:tcW w:w="1457" w:type="dxa"/>
            <w:tcBorders>
              <w:top w:val="single" w:sz="4" w:space="0" w:color="auto"/>
              <w:left w:val="single" w:sz="4" w:space="0" w:color="auto"/>
              <w:bottom w:val="single" w:sz="4" w:space="0" w:color="auto"/>
              <w:right w:val="single" w:sz="4" w:space="0" w:color="auto"/>
            </w:tcBorders>
          </w:tcPr>
          <w:p w:rsidR="00351F23" w:rsidRPr="0095729F" w:rsidRDefault="00351F23" w:rsidP="00911F8C">
            <w:pPr>
              <w:spacing w:line="240" w:lineRule="exact"/>
            </w:pPr>
          </w:p>
        </w:tc>
      </w:tr>
      <w:tr w:rsidR="00351F23" w:rsidTr="00911F8C">
        <w:tc>
          <w:tcPr>
            <w:tcW w:w="541" w:type="dxa"/>
            <w:tcBorders>
              <w:top w:val="single" w:sz="4" w:space="0" w:color="auto"/>
              <w:left w:val="single" w:sz="4" w:space="0" w:color="auto"/>
              <w:bottom w:val="single" w:sz="4" w:space="0" w:color="auto"/>
              <w:right w:val="single" w:sz="4" w:space="0" w:color="auto"/>
            </w:tcBorders>
            <w:vAlign w:val="center"/>
            <w:hideMark/>
          </w:tcPr>
          <w:p w:rsidR="00351F23" w:rsidRPr="0095729F" w:rsidRDefault="00351F23" w:rsidP="00911F8C">
            <w:pPr>
              <w:spacing w:line="240" w:lineRule="exact"/>
              <w:jc w:val="center"/>
            </w:pPr>
            <w:r w:rsidRPr="0095729F">
              <w:t>3.</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351F23" w:rsidRPr="0095729F" w:rsidRDefault="00351F23" w:rsidP="00911F8C">
            <w:pPr>
              <w:pStyle w:val="111"/>
              <w:spacing w:line="240" w:lineRule="exact"/>
              <w:ind w:firstLine="0"/>
              <w:jc w:val="center"/>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351F23" w:rsidRPr="0095729F" w:rsidRDefault="00351F23" w:rsidP="00911F8C">
            <w:pPr>
              <w:pStyle w:val="111"/>
              <w:spacing w:line="240" w:lineRule="exact"/>
              <w:ind w:firstLine="0"/>
              <w:jc w:val="center"/>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351F23" w:rsidRPr="0095729F" w:rsidRDefault="00351F23" w:rsidP="00911F8C">
            <w:pPr>
              <w:pStyle w:val="111"/>
              <w:spacing w:line="240" w:lineRule="exact"/>
              <w:ind w:firstLine="0"/>
              <w:jc w:val="center"/>
              <w:rPr>
                <w:sz w:val="24"/>
                <w:szCs w:val="24"/>
              </w:rPr>
            </w:pPr>
          </w:p>
        </w:tc>
        <w:tc>
          <w:tcPr>
            <w:tcW w:w="968" w:type="dxa"/>
            <w:tcBorders>
              <w:top w:val="single" w:sz="4" w:space="0" w:color="auto"/>
              <w:left w:val="single" w:sz="4" w:space="0" w:color="auto"/>
              <w:bottom w:val="single" w:sz="4" w:space="0" w:color="auto"/>
              <w:right w:val="single" w:sz="4" w:space="0" w:color="auto"/>
            </w:tcBorders>
          </w:tcPr>
          <w:p w:rsidR="00351F23" w:rsidRPr="0095729F" w:rsidRDefault="00351F23" w:rsidP="00911F8C">
            <w:pPr>
              <w:pStyle w:val="111"/>
              <w:spacing w:line="240" w:lineRule="exact"/>
              <w:rPr>
                <w:rFonts w:eastAsia="MS Mincho"/>
              </w:rPr>
            </w:pPr>
          </w:p>
        </w:tc>
        <w:tc>
          <w:tcPr>
            <w:tcW w:w="1161" w:type="dxa"/>
            <w:tcBorders>
              <w:top w:val="single" w:sz="4" w:space="0" w:color="auto"/>
              <w:left w:val="single" w:sz="4" w:space="0" w:color="auto"/>
              <w:bottom w:val="single" w:sz="4" w:space="0" w:color="auto"/>
              <w:right w:val="single" w:sz="4" w:space="0" w:color="auto"/>
            </w:tcBorders>
          </w:tcPr>
          <w:p w:rsidR="00351F23" w:rsidRPr="0095729F" w:rsidRDefault="00351F23" w:rsidP="00911F8C">
            <w:pPr>
              <w:spacing w:line="240" w:lineRule="exact"/>
              <w:rPr>
                <w:rFonts w:eastAsia="MS Mincho"/>
              </w:rPr>
            </w:pPr>
          </w:p>
        </w:tc>
        <w:tc>
          <w:tcPr>
            <w:tcW w:w="1457" w:type="dxa"/>
            <w:tcBorders>
              <w:top w:val="single" w:sz="4" w:space="0" w:color="auto"/>
              <w:left w:val="single" w:sz="4" w:space="0" w:color="auto"/>
              <w:bottom w:val="single" w:sz="4" w:space="0" w:color="auto"/>
              <w:right w:val="single" w:sz="4" w:space="0" w:color="auto"/>
            </w:tcBorders>
          </w:tcPr>
          <w:p w:rsidR="00351F23" w:rsidRPr="0095729F" w:rsidRDefault="00351F23" w:rsidP="00911F8C">
            <w:pPr>
              <w:spacing w:line="240" w:lineRule="exact"/>
              <w:rPr>
                <w:rFonts w:eastAsia="MS Mincho"/>
              </w:rPr>
            </w:pPr>
          </w:p>
        </w:tc>
        <w:tc>
          <w:tcPr>
            <w:tcW w:w="1382" w:type="dxa"/>
            <w:tcBorders>
              <w:top w:val="single" w:sz="4" w:space="0" w:color="auto"/>
              <w:left w:val="single" w:sz="4" w:space="0" w:color="auto"/>
              <w:bottom w:val="single" w:sz="4" w:space="0" w:color="auto"/>
              <w:right w:val="single" w:sz="4" w:space="0" w:color="auto"/>
            </w:tcBorders>
          </w:tcPr>
          <w:p w:rsidR="00351F23" w:rsidRPr="0095729F" w:rsidRDefault="00351F23" w:rsidP="00911F8C">
            <w:pPr>
              <w:spacing w:line="240" w:lineRule="exact"/>
              <w:rPr>
                <w:rFonts w:eastAsia="MS Mincho"/>
              </w:rPr>
            </w:pPr>
          </w:p>
        </w:tc>
        <w:tc>
          <w:tcPr>
            <w:tcW w:w="1457" w:type="dxa"/>
            <w:tcBorders>
              <w:top w:val="single" w:sz="4" w:space="0" w:color="auto"/>
              <w:left w:val="single" w:sz="4" w:space="0" w:color="auto"/>
              <w:bottom w:val="single" w:sz="4" w:space="0" w:color="auto"/>
              <w:right w:val="single" w:sz="4" w:space="0" w:color="auto"/>
            </w:tcBorders>
          </w:tcPr>
          <w:p w:rsidR="00351F23" w:rsidRPr="0095729F" w:rsidRDefault="00351F23" w:rsidP="00911F8C">
            <w:pPr>
              <w:spacing w:line="240" w:lineRule="exact"/>
            </w:pPr>
          </w:p>
        </w:tc>
      </w:tr>
      <w:tr w:rsidR="00351F23" w:rsidTr="00911F8C">
        <w:trPr>
          <w:cantSplit/>
          <w:trHeight w:val="401"/>
        </w:trPr>
        <w:tc>
          <w:tcPr>
            <w:tcW w:w="541" w:type="dxa"/>
            <w:tcBorders>
              <w:top w:val="single" w:sz="4" w:space="0" w:color="auto"/>
              <w:left w:val="nil"/>
              <w:bottom w:val="nil"/>
              <w:right w:val="nil"/>
            </w:tcBorders>
          </w:tcPr>
          <w:p w:rsidR="00351F23" w:rsidRPr="0095729F" w:rsidRDefault="00351F23" w:rsidP="00911F8C">
            <w:pPr>
              <w:spacing w:line="240" w:lineRule="exact"/>
            </w:pPr>
          </w:p>
        </w:tc>
        <w:tc>
          <w:tcPr>
            <w:tcW w:w="964" w:type="dxa"/>
            <w:tcBorders>
              <w:top w:val="single" w:sz="4" w:space="0" w:color="auto"/>
              <w:left w:val="nil"/>
              <w:bottom w:val="nil"/>
              <w:right w:val="nil"/>
            </w:tcBorders>
          </w:tcPr>
          <w:p w:rsidR="00351F23" w:rsidRPr="0095729F" w:rsidRDefault="00351F23" w:rsidP="00911F8C">
            <w:pPr>
              <w:spacing w:line="240" w:lineRule="exact"/>
              <w:rPr>
                <w:b/>
              </w:rPr>
            </w:pPr>
          </w:p>
        </w:tc>
        <w:tc>
          <w:tcPr>
            <w:tcW w:w="2496" w:type="dxa"/>
            <w:gridSpan w:val="3"/>
            <w:tcBorders>
              <w:top w:val="single" w:sz="4" w:space="0" w:color="auto"/>
              <w:left w:val="nil"/>
              <w:bottom w:val="nil"/>
              <w:right w:val="nil"/>
            </w:tcBorders>
          </w:tcPr>
          <w:p w:rsidR="00351F23" w:rsidRPr="0095729F" w:rsidRDefault="00351F23" w:rsidP="00911F8C">
            <w:pPr>
              <w:spacing w:line="240" w:lineRule="exact"/>
              <w:rPr>
                <w:b/>
              </w:rPr>
            </w:pPr>
          </w:p>
        </w:tc>
        <w:tc>
          <w:tcPr>
            <w:tcW w:w="968" w:type="dxa"/>
            <w:tcBorders>
              <w:top w:val="single" w:sz="4" w:space="0" w:color="auto"/>
              <w:left w:val="single" w:sz="4" w:space="0" w:color="auto"/>
              <w:bottom w:val="single" w:sz="4" w:space="0" w:color="auto"/>
              <w:right w:val="single" w:sz="4" w:space="0" w:color="auto"/>
            </w:tcBorders>
            <w:hideMark/>
          </w:tcPr>
          <w:p w:rsidR="00351F23" w:rsidRPr="0095729F" w:rsidRDefault="00351F23" w:rsidP="00911F8C">
            <w:pPr>
              <w:spacing w:line="240" w:lineRule="exact"/>
            </w:pPr>
            <w:r w:rsidRPr="0095729F">
              <w:rPr>
                <w:bCs/>
              </w:rPr>
              <w:t>Итого:</w:t>
            </w:r>
          </w:p>
        </w:tc>
        <w:tc>
          <w:tcPr>
            <w:tcW w:w="1161" w:type="dxa"/>
            <w:tcBorders>
              <w:top w:val="single" w:sz="4" w:space="0" w:color="auto"/>
              <w:left w:val="single" w:sz="4" w:space="0" w:color="auto"/>
              <w:bottom w:val="single" w:sz="4" w:space="0" w:color="auto"/>
              <w:right w:val="single" w:sz="4" w:space="0" w:color="auto"/>
            </w:tcBorders>
          </w:tcPr>
          <w:p w:rsidR="00351F23" w:rsidRPr="0095729F" w:rsidRDefault="00351F23" w:rsidP="00911F8C">
            <w:pPr>
              <w:spacing w:line="240" w:lineRule="exact"/>
            </w:pPr>
          </w:p>
        </w:tc>
        <w:tc>
          <w:tcPr>
            <w:tcW w:w="1457" w:type="dxa"/>
            <w:tcBorders>
              <w:top w:val="single" w:sz="4" w:space="0" w:color="auto"/>
              <w:left w:val="single" w:sz="4" w:space="0" w:color="auto"/>
              <w:bottom w:val="single" w:sz="4" w:space="0" w:color="auto"/>
              <w:right w:val="single" w:sz="4" w:space="0" w:color="auto"/>
            </w:tcBorders>
          </w:tcPr>
          <w:p w:rsidR="00351F23" w:rsidRPr="0095729F" w:rsidRDefault="00351F23" w:rsidP="00911F8C">
            <w:pPr>
              <w:spacing w:line="240" w:lineRule="exact"/>
            </w:pPr>
          </w:p>
        </w:tc>
        <w:tc>
          <w:tcPr>
            <w:tcW w:w="1382" w:type="dxa"/>
            <w:tcBorders>
              <w:top w:val="single" w:sz="4" w:space="0" w:color="auto"/>
              <w:left w:val="single" w:sz="4" w:space="0" w:color="auto"/>
              <w:bottom w:val="single" w:sz="4" w:space="0" w:color="auto"/>
              <w:right w:val="single" w:sz="4" w:space="0" w:color="auto"/>
            </w:tcBorders>
          </w:tcPr>
          <w:p w:rsidR="00351F23" w:rsidRPr="0095729F" w:rsidRDefault="00351F23" w:rsidP="00911F8C">
            <w:pPr>
              <w:spacing w:line="240" w:lineRule="exact"/>
            </w:pPr>
          </w:p>
        </w:tc>
        <w:tc>
          <w:tcPr>
            <w:tcW w:w="1457" w:type="dxa"/>
            <w:tcBorders>
              <w:top w:val="single" w:sz="4" w:space="0" w:color="auto"/>
              <w:left w:val="single" w:sz="4" w:space="0" w:color="auto"/>
              <w:bottom w:val="single" w:sz="4" w:space="0" w:color="auto"/>
              <w:right w:val="single" w:sz="4" w:space="0" w:color="auto"/>
            </w:tcBorders>
          </w:tcPr>
          <w:p w:rsidR="00351F23" w:rsidRPr="0095729F" w:rsidRDefault="00351F23" w:rsidP="00911F8C">
            <w:pPr>
              <w:spacing w:line="240" w:lineRule="exact"/>
            </w:pPr>
          </w:p>
        </w:tc>
      </w:tr>
    </w:tbl>
    <w:p w:rsidR="00351F23" w:rsidRDefault="00351F23" w:rsidP="00351F23">
      <w:pPr>
        <w:pStyle w:val="aa"/>
        <w:ind w:firstLine="720"/>
        <w:rPr>
          <w:b/>
          <w:sz w:val="24"/>
        </w:rPr>
      </w:pPr>
    </w:p>
    <w:p w:rsidR="00351F23" w:rsidRPr="005A506B" w:rsidRDefault="00351F23" w:rsidP="00351F23">
      <w:pPr>
        <w:pStyle w:val="a8"/>
        <w:spacing w:line="360" w:lineRule="exact"/>
        <w:ind w:firstLine="720"/>
        <w:rPr>
          <w:bCs/>
          <w:sz w:val="28"/>
          <w:szCs w:val="28"/>
        </w:rPr>
      </w:pPr>
      <w:r w:rsidRPr="005A506B">
        <w:rPr>
          <w:bCs/>
          <w:sz w:val="28"/>
          <w:szCs w:val="28"/>
        </w:rPr>
        <w:t xml:space="preserve">Полная и окончательная стоимость </w:t>
      </w:r>
      <w:r>
        <w:rPr>
          <w:bCs/>
          <w:sz w:val="28"/>
          <w:szCs w:val="28"/>
        </w:rPr>
        <w:t>выполнения работ</w:t>
      </w:r>
      <w:r w:rsidRPr="005A506B">
        <w:rPr>
          <w:bCs/>
          <w:sz w:val="28"/>
          <w:szCs w:val="28"/>
        </w:rPr>
        <w:t xml:space="preserve"> с учетом всех видов налогов, </w:t>
      </w:r>
      <w:r w:rsidRPr="0095729F">
        <w:rPr>
          <w:bCs/>
          <w:sz w:val="28"/>
          <w:szCs w:val="28"/>
        </w:rPr>
        <w:t xml:space="preserve">а так же возможных расходов, связанных с </w:t>
      </w:r>
      <w:r>
        <w:rPr>
          <w:bCs/>
          <w:sz w:val="28"/>
          <w:szCs w:val="28"/>
        </w:rPr>
        <w:t>выполнением работ</w:t>
      </w:r>
      <w:r w:rsidRPr="0095729F">
        <w:rPr>
          <w:bCs/>
          <w:sz w:val="28"/>
          <w:szCs w:val="28"/>
        </w:rPr>
        <w:t>, в том числе транспортных расходов</w:t>
      </w:r>
      <w:r>
        <w:rPr>
          <w:bCs/>
          <w:sz w:val="28"/>
          <w:szCs w:val="28"/>
        </w:rPr>
        <w:t>,</w:t>
      </w:r>
      <w:r w:rsidRPr="0095729F">
        <w:rPr>
          <w:bCs/>
          <w:sz w:val="28"/>
          <w:szCs w:val="28"/>
        </w:rPr>
        <w:t xml:space="preserve"> </w:t>
      </w:r>
      <w:r w:rsidRPr="00187772">
        <w:rPr>
          <w:bCs/>
          <w:sz w:val="28"/>
          <w:szCs w:val="28"/>
        </w:rPr>
        <w:t xml:space="preserve">стоимости расходных материалов </w:t>
      </w:r>
      <w:r w:rsidRPr="005A506B">
        <w:rPr>
          <w:bCs/>
          <w:sz w:val="28"/>
          <w:szCs w:val="28"/>
        </w:rPr>
        <w:t>в том числе без учета НДС/с учетом НДС, составляет:</w:t>
      </w:r>
    </w:p>
    <w:p w:rsidR="00351F23" w:rsidRPr="005A506B" w:rsidRDefault="00351F23" w:rsidP="00351F23">
      <w:pPr>
        <w:pStyle w:val="a8"/>
        <w:spacing w:line="360" w:lineRule="exact"/>
        <w:ind w:firstLine="720"/>
        <w:rPr>
          <w:bCs/>
          <w:sz w:val="28"/>
          <w:szCs w:val="28"/>
        </w:rPr>
      </w:pPr>
      <w:r w:rsidRPr="005A506B">
        <w:rPr>
          <w:bCs/>
          <w:sz w:val="28"/>
          <w:szCs w:val="28"/>
        </w:rPr>
        <w:t xml:space="preserve">___________(_________________ </w:t>
      </w:r>
      <w:r w:rsidRPr="005A506B">
        <w:rPr>
          <w:bCs/>
          <w:i/>
          <w:sz w:val="28"/>
          <w:szCs w:val="28"/>
        </w:rPr>
        <w:t>сумма прописью</w:t>
      </w:r>
      <w:r w:rsidRPr="005A506B">
        <w:rPr>
          <w:bCs/>
          <w:sz w:val="28"/>
          <w:szCs w:val="28"/>
        </w:rPr>
        <w:t>) рублей без  учета НДС,</w:t>
      </w:r>
    </w:p>
    <w:p w:rsidR="00351F23" w:rsidRPr="005A506B" w:rsidRDefault="00351F23" w:rsidP="00351F23">
      <w:pPr>
        <w:pStyle w:val="a8"/>
        <w:spacing w:line="360" w:lineRule="exact"/>
        <w:ind w:firstLine="720"/>
        <w:rPr>
          <w:bCs/>
          <w:sz w:val="28"/>
          <w:szCs w:val="28"/>
        </w:rPr>
      </w:pPr>
      <w:r w:rsidRPr="005A506B">
        <w:rPr>
          <w:bCs/>
          <w:sz w:val="28"/>
          <w:szCs w:val="28"/>
        </w:rPr>
        <w:t xml:space="preserve">___________(_________________ </w:t>
      </w:r>
      <w:r w:rsidRPr="005A506B">
        <w:rPr>
          <w:bCs/>
          <w:i/>
          <w:sz w:val="28"/>
          <w:szCs w:val="28"/>
        </w:rPr>
        <w:t>сумма прописью</w:t>
      </w:r>
      <w:r w:rsidRPr="005A506B">
        <w:rPr>
          <w:bCs/>
          <w:sz w:val="28"/>
          <w:szCs w:val="28"/>
        </w:rPr>
        <w:t xml:space="preserve">) рублей с  учетом НДС, </w:t>
      </w:r>
    </w:p>
    <w:p w:rsidR="00351F23" w:rsidRPr="00351F23" w:rsidRDefault="00351F23" w:rsidP="00351F23">
      <w:pPr>
        <w:pStyle w:val="a8"/>
        <w:rPr>
          <w:i/>
          <w:sz w:val="28"/>
          <w:szCs w:val="28"/>
        </w:rPr>
      </w:pPr>
      <w:r>
        <w:rPr>
          <w:sz w:val="28"/>
          <w:szCs w:val="28"/>
        </w:rPr>
        <w:t>Срок оплаты</w:t>
      </w:r>
      <w:r w:rsidRPr="00351F23">
        <w:rPr>
          <w:sz w:val="28"/>
          <w:szCs w:val="28"/>
        </w:rPr>
        <w:t>:</w:t>
      </w:r>
      <w:r>
        <w:rPr>
          <w:sz w:val="28"/>
          <w:szCs w:val="28"/>
        </w:rPr>
        <w:t xml:space="preserve"> оплата товара производится в течение________ календарных дней с даты получения полного комплекта документов от </w:t>
      </w:r>
      <w:r w:rsidRPr="00351F23">
        <w:rPr>
          <w:i/>
          <w:sz w:val="28"/>
          <w:szCs w:val="28"/>
        </w:rPr>
        <w:t>(наименование участника)</w:t>
      </w:r>
      <w:r>
        <w:rPr>
          <w:sz w:val="28"/>
          <w:szCs w:val="28"/>
        </w:rPr>
        <w:t xml:space="preserve"> (счета, счета-фактуры, товарной накладной), путем перечисления денежных средств на расчетный счет. Днем оплаты считается день поступления денежных средств на расчетный счет </w:t>
      </w:r>
      <w:r w:rsidRPr="00351F23">
        <w:rPr>
          <w:i/>
          <w:sz w:val="28"/>
          <w:szCs w:val="28"/>
        </w:rPr>
        <w:t xml:space="preserve">(наименование участника). </w:t>
      </w:r>
    </w:p>
    <w:p w:rsidR="00351F23" w:rsidRPr="008F7D49" w:rsidRDefault="00351F23" w:rsidP="00351F23">
      <w:pPr>
        <w:pStyle w:val="a8"/>
        <w:jc w:val="left"/>
        <w:rPr>
          <w:sz w:val="28"/>
          <w:szCs w:val="28"/>
        </w:rPr>
      </w:pPr>
      <w:r w:rsidRPr="00351F23">
        <w:rPr>
          <w:sz w:val="28"/>
          <w:szCs w:val="28"/>
        </w:rPr>
        <w:t>Срок выполнения работ:</w:t>
      </w:r>
      <w:r>
        <w:rPr>
          <w:sz w:val="28"/>
          <w:szCs w:val="28"/>
        </w:rPr>
        <w:t xml:space="preserve"> в течении _____ календарных дней с даты подписания договора.</w:t>
      </w:r>
    </w:p>
    <w:p w:rsidR="00DF6328" w:rsidRPr="008F7D49" w:rsidRDefault="00DF6328" w:rsidP="00DF6328">
      <w:pPr>
        <w:ind w:firstLine="720"/>
        <w:jc w:val="both"/>
      </w:pPr>
      <w:r w:rsidRPr="008F7D49">
        <w:t>Имеющий полномочия подписать финансово-коммерческое предложение участника  от имени  ________________________________________________________</w:t>
      </w:r>
    </w:p>
    <w:p w:rsidR="00DF6328" w:rsidRPr="008F7D49" w:rsidRDefault="00DF6328" w:rsidP="00DF6328">
      <w:pPr>
        <w:pStyle w:val="a8"/>
        <w:jc w:val="center"/>
        <w:rPr>
          <w:sz w:val="24"/>
        </w:rPr>
      </w:pPr>
      <w:r w:rsidRPr="008F7D49">
        <w:rPr>
          <w:sz w:val="24"/>
        </w:rPr>
        <w:t>(Полное наименование участника)</w:t>
      </w:r>
    </w:p>
    <w:p w:rsidR="00DF6328" w:rsidRPr="008F7D49" w:rsidRDefault="00DF6328" w:rsidP="00DF6328">
      <w:pPr>
        <w:pStyle w:val="a8"/>
        <w:rPr>
          <w:sz w:val="24"/>
        </w:rPr>
      </w:pPr>
      <w:r w:rsidRPr="008F7D49">
        <w:rPr>
          <w:sz w:val="24"/>
        </w:rPr>
        <w:t>_________________________________________________________________</w:t>
      </w:r>
    </w:p>
    <w:p w:rsidR="00831D6B" w:rsidRDefault="00DF6328" w:rsidP="00DF6328">
      <w:pPr>
        <w:pStyle w:val="a8"/>
        <w:rPr>
          <w:sz w:val="24"/>
        </w:rPr>
      </w:pPr>
      <w:r w:rsidRPr="008F7D49">
        <w:rPr>
          <w:sz w:val="24"/>
        </w:rPr>
        <w:t xml:space="preserve">(Должность, подпись, ФИО)                                                </w:t>
      </w:r>
    </w:p>
    <w:p w:rsidR="00DF6328" w:rsidRPr="008F7D49" w:rsidRDefault="00831D6B" w:rsidP="00DF6328">
      <w:pPr>
        <w:pStyle w:val="a8"/>
        <w:rPr>
          <w:sz w:val="24"/>
        </w:rPr>
      </w:pPr>
      <w:r>
        <w:rPr>
          <w:sz w:val="24"/>
        </w:rPr>
        <w:lastRenderedPageBreak/>
        <w:t>П</w:t>
      </w:r>
      <w:r w:rsidR="00DF6328" w:rsidRPr="008F7D49">
        <w:rPr>
          <w:sz w:val="24"/>
        </w:rPr>
        <w:t>ечать</w:t>
      </w:r>
      <w:r>
        <w:rPr>
          <w:sz w:val="24"/>
        </w:rPr>
        <w:t xml:space="preserve"> (при наличии</w:t>
      </w:r>
      <w:r w:rsidR="00DF6328" w:rsidRPr="008F7D49">
        <w:rPr>
          <w:sz w:val="24"/>
        </w:rPr>
        <w:t>)</w:t>
      </w:r>
    </w:p>
    <w:p w:rsidR="00DF6328" w:rsidRPr="008F7D49" w:rsidRDefault="00DF6328" w:rsidP="00DF6328">
      <w:pPr>
        <w:pStyle w:val="12"/>
        <w:ind w:left="6804" w:firstLine="0"/>
        <w:jc w:val="left"/>
        <w:rPr>
          <w:rFonts w:eastAsia="MS Mincho"/>
          <w:szCs w:val="28"/>
        </w:rPr>
      </w:pPr>
      <w:r w:rsidRPr="008F7D49">
        <w:rPr>
          <w:szCs w:val="28"/>
        </w:rPr>
        <w:br w:type="page"/>
      </w:r>
      <w:r w:rsidRPr="008F7D49">
        <w:rPr>
          <w:rFonts w:eastAsia="MS Mincho"/>
          <w:szCs w:val="28"/>
        </w:rPr>
        <w:lastRenderedPageBreak/>
        <w:t>Приложение № 4</w:t>
      </w:r>
    </w:p>
    <w:p w:rsidR="00DF6328" w:rsidRPr="008F7D49" w:rsidRDefault="00DF6328" w:rsidP="00DF6328">
      <w:pPr>
        <w:pStyle w:val="12"/>
        <w:ind w:left="6804" w:firstLine="0"/>
        <w:jc w:val="left"/>
        <w:rPr>
          <w:rFonts w:eastAsia="MS Mincho"/>
          <w:szCs w:val="28"/>
        </w:rPr>
      </w:pPr>
      <w:r w:rsidRPr="008F7D49">
        <w:rPr>
          <w:rFonts w:eastAsia="MS Mincho"/>
          <w:szCs w:val="28"/>
        </w:rPr>
        <w:t>к документации</w:t>
      </w:r>
    </w:p>
    <w:p w:rsidR="004A420D" w:rsidRPr="008F7D49" w:rsidRDefault="004A420D" w:rsidP="00DF6328">
      <w:pPr>
        <w:pStyle w:val="12"/>
        <w:ind w:left="6804" w:firstLine="0"/>
        <w:jc w:val="left"/>
        <w:rPr>
          <w:rFonts w:eastAsia="MS Mincho"/>
          <w:szCs w:val="28"/>
        </w:rPr>
      </w:pPr>
      <w:r w:rsidRPr="008F7D49">
        <w:rPr>
          <w:rFonts w:eastAsia="MS Mincho"/>
          <w:szCs w:val="28"/>
        </w:rPr>
        <w:t>запроса предложений</w:t>
      </w:r>
    </w:p>
    <w:p w:rsidR="00DF6328" w:rsidRPr="008F7D49" w:rsidRDefault="00DF6328" w:rsidP="00DF6328">
      <w:pPr>
        <w:tabs>
          <w:tab w:val="center" w:pos="4923"/>
          <w:tab w:val="left" w:pos="6448"/>
        </w:tabs>
        <w:jc w:val="center"/>
        <w:rPr>
          <w:b/>
          <w:sz w:val="28"/>
          <w:szCs w:val="28"/>
        </w:rPr>
      </w:pPr>
    </w:p>
    <w:p w:rsidR="00DF6328" w:rsidRPr="008F7D49" w:rsidRDefault="00DF6328" w:rsidP="00DF6328">
      <w:pPr>
        <w:shd w:val="clear" w:color="auto" w:fill="FFFFFF"/>
        <w:ind w:right="139"/>
        <w:jc w:val="both"/>
        <w:rPr>
          <w:bCs/>
        </w:rPr>
      </w:pPr>
      <w:r w:rsidRPr="008F7D49">
        <w:rPr>
          <w:b/>
          <w:sz w:val="22"/>
          <w:szCs w:val="22"/>
        </w:rPr>
        <w:t>Бланк Банка</w:t>
      </w:r>
    </w:p>
    <w:p w:rsidR="00DF6328" w:rsidRPr="008F7D49" w:rsidRDefault="00DF6328" w:rsidP="00DF6328">
      <w:pPr>
        <w:shd w:val="clear" w:color="auto" w:fill="FFFFFF"/>
        <w:ind w:right="139"/>
        <w:jc w:val="both"/>
        <w:rPr>
          <w:b/>
          <w:bCs/>
          <w:i/>
        </w:rPr>
      </w:pPr>
    </w:p>
    <w:p w:rsidR="00DF6328" w:rsidRPr="008F7D49" w:rsidRDefault="00DF6328" w:rsidP="00DF6328">
      <w:pPr>
        <w:tabs>
          <w:tab w:val="center" w:pos="4923"/>
          <w:tab w:val="left" w:pos="6448"/>
        </w:tabs>
        <w:jc w:val="center"/>
        <w:rPr>
          <w:b/>
          <w:sz w:val="28"/>
          <w:szCs w:val="28"/>
        </w:rPr>
      </w:pPr>
      <w:r w:rsidRPr="008F7D49">
        <w:rPr>
          <w:b/>
          <w:sz w:val="28"/>
          <w:szCs w:val="28"/>
        </w:rPr>
        <w:t xml:space="preserve">Форма банковской гарантии, предоставляемой в качестве обеспечения заявки </w:t>
      </w:r>
    </w:p>
    <w:p w:rsidR="00DF6328" w:rsidRPr="008F7D49" w:rsidRDefault="00DF6328" w:rsidP="00DF6328">
      <w:pPr>
        <w:pStyle w:val="a3"/>
        <w:rPr>
          <w:rFonts w:eastAsia="MS Mincho"/>
          <w:iCs/>
          <w:lang w:val="ru-RU"/>
        </w:rPr>
      </w:pPr>
    </w:p>
    <w:p w:rsidR="00DF6328" w:rsidRPr="008F7D49" w:rsidRDefault="00DF6328" w:rsidP="00DF6328">
      <w:pPr>
        <w:pStyle w:val="af6"/>
        <w:tabs>
          <w:tab w:val="left" w:pos="5103"/>
        </w:tabs>
        <w:rPr>
          <w:b w:val="0"/>
          <w:sz w:val="22"/>
          <w:szCs w:val="22"/>
        </w:rPr>
      </w:pPr>
    </w:p>
    <w:p w:rsidR="00DF6328" w:rsidRPr="008F7D49" w:rsidRDefault="00DF6328" w:rsidP="00DF6328">
      <w:pPr>
        <w:pStyle w:val="a8"/>
        <w:tabs>
          <w:tab w:val="left" w:pos="5103"/>
        </w:tabs>
        <w:ind w:firstLine="0"/>
      </w:pPr>
    </w:p>
    <w:p w:rsidR="00DF6328" w:rsidRPr="00CB689E" w:rsidRDefault="00DF6328" w:rsidP="00DF6328">
      <w:pPr>
        <w:pStyle w:val="1"/>
        <w:spacing w:before="0"/>
        <w:ind w:left="3016"/>
        <w:rPr>
          <w:rFonts w:ascii="Times New Roman" w:hAnsi="Times New Roman" w:cs="Times New Roman"/>
          <w:sz w:val="28"/>
          <w:szCs w:val="28"/>
        </w:rPr>
      </w:pPr>
      <w:r w:rsidRPr="00CB689E">
        <w:rPr>
          <w:rFonts w:ascii="Times New Roman" w:hAnsi="Times New Roman" w:cs="Times New Roman"/>
          <w:sz w:val="28"/>
          <w:szCs w:val="28"/>
        </w:rPr>
        <w:t>БАНКОВСКАЯ ГАРАНТИЯ №_____</w:t>
      </w:r>
    </w:p>
    <w:p w:rsidR="00DF6328" w:rsidRPr="008F7D49" w:rsidRDefault="00DF6328" w:rsidP="00DF6328">
      <w:pPr>
        <w:shd w:val="clear" w:color="auto" w:fill="FFFFFF"/>
        <w:tabs>
          <w:tab w:val="left" w:pos="7371"/>
        </w:tabs>
        <w:rPr>
          <w:bCs/>
        </w:rPr>
      </w:pPr>
      <w:r w:rsidRPr="008F7D49">
        <w:rPr>
          <w:bCs/>
        </w:rPr>
        <w:t>__________                                                                                                      «__» _____20___ г.</w:t>
      </w:r>
    </w:p>
    <w:p w:rsidR="00DF6328" w:rsidRPr="008F7D49" w:rsidRDefault="00DF6328" w:rsidP="00DF6328">
      <w:pPr>
        <w:shd w:val="clear" w:color="auto" w:fill="FFFFFF"/>
        <w:spacing w:before="346"/>
        <w:jc w:val="both"/>
        <w:rPr>
          <w:bCs/>
          <w:sz w:val="28"/>
          <w:szCs w:val="28"/>
        </w:rPr>
      </w:pPr>
      <w:r w:rsidRPr="008F7D49">
        <w:tab/>
      </w:r>
      <w:r w:rsidRPr="008F7D49">
        <w:rPr>
          <w:bCs/>
          <w:sz w:val="28"/>
          <w:szCs w:val="28"/>
        </w:rPr>
        <w:t xml:space="preserve">Банк ____________ /(адрес),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ОАО «Российские железные дороги», именуемое в дальнейшем «Бенефициар». </w:t>
      </w:r>
    </w:p>
    <w:p w:rsidR="00DF6328" w:rsidRPr="008F7D49" w:rsidRDefault="00DF6328" w:rsidP="00DF6328">
      <w:pPr>
        <w:pStyle w:val="af4"/>
        <w:jc w:val="both"/>
        <w:rPr>
          <w:sz w:val="28"/>
          <w:szCs w:val="28"/>
        </w:rPr>
      </w:pPr>
      <w:r w:rsidRPr="008F7D49">
        <w:rPr>
          <w:sz w:val="28"/>
          <w:szCs w:val="28"/>
        </w:rPr>
        <w:t>1. Гарант обязуется уплатить Бенефициару по его письменному требованию денежную сумму, равную _________ (_________) рублей:</w:t>
      </w:r>
    </w:p>
    <w:p w:rsidR="00DF6328" w:rsidRPr="008F7D49" w:rsidRDefault="00DF6328" w:rsidP="00DF6328">
      <w:pPr>
        <w:pStyle w:val="af4"/>
        <w:jc w:val="both"/>
        <w:rPr>
          <w:sz w:val="28"/>
          <w:szCs w:val="28"/>
        </w:rPr>
      </w:pPr>
      <w:r w:rsidRPr="008F7D49">
        <w:rPr>
          <w:sz w:val="28"/>
          <w:szCs w:val="28"/>
        </w:rPr>
        <w:t>- в случае если Принципал будет признан победителем (либо его заявке будет присвоен второй номер), и уклонится от подписания договора в течение ____ (_____)</w:t>
      </w:r>
      <w:r w:rsidR="008D5ED0">
        <w:rPr>
          <w:rStyle w:val="ac"/>
          <w:sz w:val="28"/>
          <w:szCs w:val="28"/>
        </w:rPr>
        <w:footnoteReference w:id="3"/>
      </w:r>
      <w:r w:rsidRPr="008F7D49">
        <w:rPr>
          <w:sz w:val="28"/>
          <w:szCs w:val="28"/>
        </w:rPr>
        <w:t xml:space="preserve"> календарных дней со дня размещения информации об итогах </w:t>
      </w:r>
      <w:r w:rsidR="004A420D" w:rsidRPr="008F7D49">
        <w:rPr>
          <w:sz w:val="28"/>
          <w:szCs w:val="28"/>
        </w:rPr>
        <w:t>запроса предложений</w:t>
      </w:r>
      <w:r w:rsidRPr="008F7D49">
        <w:rPr>
          <w:sz w:val="28"/>
          <w:szCs w:val="28"/>
        </w:rPr>
        <w:t xml:space="preserve"> в порядке, предусмотренном документацией,  или не предоставит обеспечение исполнения этого договора</w:t>
      </w:r>
      <w:r w:rsidR="008D5ED0">
        <w:rPr>
          <w:sz w:val="28"/>
          <w:szCs w:val="28"/>
        </w:rPr>
        <w:t xml:space="preserve"> </w:t>
      </w:r>
      <w:r w:rsidR="008D5ED0" w:rsidRPr="008D5ED0">
        <w:rPr>
          <w:i/>
          <w:sz w:val="28"/>
          <w:szCs w:val="28"/>
        </w:rPr>
        <w:t>(если требование об обеспечении исполнения договора установлено в документации)</w:t>
      </w:r>
      <w:r w:rsidRPr="008F7D49">
        <w:rPr>
          <w:sz w:val="28"/>
          <w:szCs w:val="28"/>
        </w:rPr>
        <w:t>;</w:t>
      </w:r>
    </w:p>
    <w:p w:rsidR="00DF6328" w:rsidRPr="008F7D49" w:rsidRDefault="00DF6328" w:rsidP="00DF6328">
      <w:pPr>
        <w:pStyle w:val="af4"/>
        <w:jc w:val="both"/>
        <w:rPr>
          <w:sz w:val="28"/>
          <w:szCs w:val="28"/>
        </w:rPr>
      </w:pPr>
      <w:r w:rsidRPr="008F7D49">
        <w:rPr>
          <w:sz w:val="28"/>
          <w:szCs w:val="28"/>
        </w:rPr>
        <w:t xml:space="preserve">- в случае если Принципал отзовет свою заявку после окончания срока подачи заявок и до дня подведения итогов ________ </w:t>
      </w:r>
      <w:r w:rsidRPr="008F7D49">
        <w:rPr>
          <w:b/>
          <w:i/>
          <w:sz w:val="28"/>
          <w:szCs w:val="28"/>
        </w:rPr>
        <w:t>(точное наименование и номер процедуры)</w:t>
      </w:r>
      <w:r w:rsidRPr="008F7D49">
        <w:rPr>
          <w:sz w:val="28"/>
          <w:szCs w:val="28"/>
        </w:rPr>
        <w:t>.</w:t>
      </w:r>
    </w:p>
    <w:p w:rsidR="00DF6328" w:rsidRPr="008F7D49" w:rsidRDefault="00DF6328" w:rsidP="00DF6328">
      <w:pPr>
        <w:jc w:val="both"/>
        <w:rPr>
          <w:bCs/>
          <w:sz w:val="28"/>
          <w:szCs w:val="28"/>
        </w:rPr>
      </w:pPr>
      <w:r w:rsidRPr="008F7D49">
        <w:rPr>
          <w:bCs/>
          <w:sz w:val="28"/>
          <w:szCs w:val="28"/>
        </w:rPr>
        <w:tab/>
        <w:t>2. Платеж производится Гарантом в течение пяти банковских дней после получения первого письменного требования Бенефициара с указанием основания, предусмотренного пунктом 1 настоящей банковской гарантии.</w:t>
      </w:r>
      <w:r w:rsidR="0089562F" w:rsidRPr="008F7D49">
        <w:rPr>
          <w:bCs/>
          <w:sz w:val="28"/>
          <w:szCs w:val="28"/>
        </w:rPr>
        <w:t xml:space="preserve">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89562F" w:rsidRPr="008F7D49" w:rsidRDefault="00DF6328" w:rsidP="00DF6328">
      <w:pPr>
        <w:jc w:val="both"/>
        <w:rPr>
          <w:sz w:val="28"/>
          <w:szCs w:val="28"/>
        </w:rPr>
      </w:pPr>
      <w:r w:rsidRPr="008F7D49">
        <w:rPr>
          <w:sz w:val="28"/>
          <w:szCs w:val="28"/>
        </w:rPr>
        <w:tab/>
        <w:t>3.</w:t>
      </w:r>
      <w:r w:rsidR="0089562F" w:rsidRPr="008F7D49">
        <w:rPr>
          <w:bCs/>
          <w:sz w:val="28"/>
          <w:szCs w:val="28"/>
        </w:rPr>
        <w:t xml:space="preserve"> В случае неоплаты в указанный настоящей банковской гарантии срок суммы, требуемой Бенефициаром, Гарант уплачивает Бенефициару неустойку в размере 0,1% от денежной суммы, подлежащей оплате, за каждый календарный день просрочки.</w:t>
      </w:r>
    </w:p>
    <w:p w:rsidR="00DF6328" w:rsidRPr="008F7D49" w:rsidRDefault="0089562F" w:rsidP="0089562F">
      <w:pPr>
        <w:ind w:firstLine="708"/>
        <w:jc w:val="both"/>
        <w:rPr>
          <w:i/>
          <w:sz w:val="28"/>
          <w:szCs w:val="28"/>
        </w:rPr>
      </w:pPr>
      <w:r w:rsidRPr="008F7D49">
        <w:rPr>
          <w:sz w:val="28"/>
          <w:szCs w:val="28"/>
        </w:rPr>
        <w:lastRenderedPageBreak/>
        <w:t>4.</w:t>
      </w:r>
      <w:r w:rsidR="00DF6328" w:rsidRPr="008F7D49">
        <w:rPr>
          <w:sz w:val="28"/>
          <w:szCs w:val="28"/>
        </w:rPr>
        <w:t xml:space="preserve"> Гарантия вступает в силу с «__»_______20__ г. и действует по «___»_____20__ г. </w:t>
      </w:r>
    </w:p>
    <w:p w:rsidR="00DF6328" w:rsidRPr="008F7D49" w:rsidRDefault="00DF6328" w:rsidP="00DF6328">
      <w:pPr>
        <w:jc w:val="both"/>
        <w:rPr>
          <w:bCs/>
          <w:sz w:val="28"/>
          <w:szCs w:val="28"/>
        </w:rPr>
      </w:pPr>
      <w:r w:rsidRPr="008F7D49">
        <w:rPr>
          <w:bCs/>
          <w:sz w:val="28"/>
          <w:szCs w:val="28"/>
        </w:rPr>
        <w:tab/>
      </w:r>
      <w:r w:rsidR="0089562F" w:rsidRPr="008F7D49">
        <w:rPr>
          <w:bCs/>
          <w:sz w:val="28"/>
          <w:szCs w:val="28"/>
        </w:rPr>
        <w:t>5</w:t>
      </w:r>
      <w:r w:rsidRPr="008F7D49">
        <w:rPr>
          <w:bCs/>
          <w:sz w:val="28"/>
          <w:szCs w:val="28"/>
        </w:rPr>
        <w:t xml:space="preserve">. Предел ответственности Гаранта по гарантии ни при каких обстоятельствах не может превышать суммы ____________ (___) руб. и будет уменьшаться пропорционально суммам, выплаченным Гарантом по настоящей банковской гарантии. </w:t>
      </w:r>
    </w:p>
    <w:p w:rsidR="00DF6328" w:rsidRPr="008F7D49" w:rsidRDefault="00DF6328" w:rsidP="00DF6328">
      <w:pPr>
        <w:pStyle w:val="a8"/>
        <w:ind w:firstLine="0"/>
        <w:rPr>
          <w:sz w:val="28"/>
          <w:szCs w:val="28"/>
        </w:rPr>
      </w:pPr>
      <w:r w:rsidRPr="008F7D49">
        <w:rPr>
          <w:sz w:val="28"/>
          <w:szCs w:val="28"/>
        </w:rPr>
        <w:tab/>
        <w:t xml:space="preserve">6. Требование Бенефициара об уплате указанной суммы </w:t>
      </w:r>
      <w:r w:rsidRPr="008F7D49">
        <w:rPr>
          <w:bCs/>
          <w:sz w:val="28"/>
          <w:szCs w:val="28"/>
        </w:rPr>
        <w:t>по основаниям, предусмотренным пунктом 1 настоящей банковской гарантии</w:t>
      </w:r>
      <w:r w:rsidRPr="008F7D49">
        <w:rPr>
          <w:sz w:val="28"/>
          <w:szCs w:val="28"/>
        </w:rPr>
        <w:t xml:space="preserve">, </w:t>
      </w:r>
      <w:r w:rsidR="0089562F" w:rsidRPr="008F7D49">
        <w:rPr>
          <w:sz w:val="28"/>
          <w:szCs w:val="28"/>
        </w:rPr>
        <w:t xml:space="preserve">а также реквизиты счета, </w:t>
      </w:r>
      <w:r w:rsidR="0089562F" w:rsidRPr="008F7D49">
        <w:rPr>
          <w:bCs/>
          <w:sz w:val="28"/>
          <w:szCs w:val="28"/>
        </w:rPr>
        <w:t>на котором в соответствии с законодательством Российской Федерации учитываются операции со средствами, поступающими Бенефициару,</w:t>
      </w:r>
      <w:r w:rsidR="0089562F" w:rsidRPr="008F7D49">
        <w:rPr>
          <w:sz w:val="28"/>
          <w:szCs w:val="28"/>
        </w:rPr>
        <w:t xml:space="preserve"> </w:t>
      </w:r>
      <w:r w:rsidRPr="008F7D49">
        <w:rPr>
          <w:sz w:val="28"/>
          <w:szCs w:val="28"/>
        </w:rPr>
        <w:t>должно быть представлено в письменной форме по адресу: _________________.</w:t>
      </w:r>
    </w:p>
    <w:p w:rsidR="00DF6328" w:rsidRPr="008F7D49" w:rsidRDefault="00DF6328" w:rsidP="00DF6328">
      <w:pPr>
        <w:jc w:val="both"/>
        <w:rPr>
          <w:bCs/>
          <w:sz w:val="28"/>
          <w:szCs w:val="28"/>
        </w:rPr>
      </w:pPr>
      <w:r w:rsidRPr="008F7D49">
        <w:rPr>
          <w:bCs/>
          <w:sz w:val="28"/>
          <w:szCs w:val="28"/>
        </w:rPr>
        <w:tab/>
        <w:t>7. Гарант отказывает в удовлетворении требований Бенефициара только в случаях, предусмотренных ст. 376 ГК РФ.</w:t>
      </w:r>
    </w:p>
    <w:p w:rsidR="00DF6328" w:rsidRPr="008F7D49" w:rsidRDefault="00DF6328" w:rsidP="00DF6328">
      <w:pPr>
        <w:jc w:val="both"/>
        <w:rPr>
          <w:bCs/>
          <w:sz w:val="28"/>
          <w:szCs w:val="28"/>
        </w:rPr>
      </w:pPr>
      <w:r w:rsidRPr="008F7D49">
        <w:rPr>
          <w:bCs/>
          <w:sz w:val="28"/>
          <w:szCs w:val="28"/>
        </w:rPr>
        <w:tab/>
        <w:t>8. Принадлежащее Бенефициару по настоящей банковской гарантии право требования к Гаранту может быть передано полностью или частично правопреемнику Бенефициара и/или третьему лицу, независимо от того является ли держателем банковской гарантии правопреемник, третье лицо или сам Бенефициар. Все прочие условия настоящей гарантии в случае такой передачи сохраняют свою силу.</w:t>
      </w:r>
    </w:p>
    <w:p w:rsidR="00DF6328" w:rsidRPr="008F7D49" w:rsidRDefault="00DF6328" w:rsidP="00DF6328">
      <w:pPr>
        <w:jc w:val="both"/>
        <w:rPr>
          <w:bCs/>
          <w:sz w:val="28"/>
          <w:szCs w:val="28"/>
        </w:rPr>
      </w:pPr>
      <w:r w:rsidRPr="008F7D49">
        <w:rPr>
          <w:bCs/>
          <w:sz w:val="28"/>
          <w:szCs w:val="28"/>
        </w:rPr>
        <w:tab/>
        <w:t>9. Настоящая банковская гарантия не может быть отозвана Гарантом.</w:t>
      </w:r>
    </w:p>
    <w:p w:rsidR="00DF6328" w:rsidRPr="008F7D49" w:rsidRDefault="00DF6328" w:rsidP="00DF6328">
      <w:pPr>
        <w:jc w:val="both"/>
        <w:rPr>
          <w:bCs/>
          <w:sz w:val="28"/>
          <w:szCs w:val="28"/>
        </w:rPr>
      </w:pPr>
      <w:r w:rsidRPr="008F7D49">
        <w:rPr>
          <w:bCs/>
          <w:sz w:val="28"/>
          <w:szCs w:val="28"/>
        </w:rPr>
        <w:tab/>
        <w:t>10. Обязательство Гаранта перед Бенефициаром прекращается только в случаях, предусмотренных ст. 378 ГК РФ.</w:t>
      </w:r>
    </w:p>
    <w:p w:rsidR="00DF6328" w:rsidRPr="008F7D49" w:rsidRDefault="00DF6328" w:rsidP="00DF6328">
      <w:pPr>
        <w:ind w:firstLine="709"/>
        <w:jc w:val="both"/>
        <w:rPr>
          <w:bCs/>
          <w:sz w:val="28"/>
          <w:szCs w:val="28"/>
        </w:rPr>
      </w:pPr>
      <w:r w:rsidRPr="008F7D49">
        <w:rPr>
          <w:bCs/>
          <w:sz w:val="28"/>
          <w:szCs w:val="28"/>
        </w:rPr>
        <w:t xml:space="preserve">11. Толкование содержания и условий настоящей банковской гарантии осуществляется в соответствии </w:t>
      </w:r>
      <w:r w:rsidR="00570798" w:rsidRPr="008F7D49">
        <w:rPr>
          <w:bCs/>
          <w:sz w:val="28"/>
          <w:szCs w:val="28"/>
        </w:rPr>
        <w:t>с</w:t>
      </w:r>
      <w:r w:rsidRPr="008F7D49">
        <w:rPr>
          <w:b/>
          <w:bCs/>
          <w:i/>
          <w:sz w:val="28"/>
          <w:szCs w:val="28"/>
        </w:rPr>
        <w:t xml:space="preserve"> </w:t>
      </w:r>
      <w:r w:rsidRPr="008F7D49">
        <w:rPr>
          <w:bCs/>
          <w:sz w:val="28"/>
          <w:szCs w:val="28"/>
        </w:rPr>
        <w:t xml:space="preserve">документацией для </w:t>
      </w:r>
      <w:r w:rsidRPr="008F7D49">
        <w:rPr>
          <w:sz w:val="28"/>
          <w:szCs w:val="28"/>
        </w:rPr>
        <w:t xml:space="preserve">________ </w:t>
      </w:r>
      <w:r w:rsidRPr="008F7D49">
        <w:rPr>
          <w:b/>
          <w:i/>
          <w:sz w:val="28"/>
          <w:szCs w:val="28"/>
        </w:rPr>
        <w:t>(точное наименование и номер процедуры)</w:t>
      </w:r>
      <w:r w:rsidRPr="008F7D49">
        <w:rPr>
          <w:b/>
          <w:bCs/>
          <w:sz w:val="28"/>
          <w:szCs w:val="28"/>
        </w:rPr>
        <w:t xml:space="preserve"> </w:t>
      </w:r>
      <w:r w:rsidRPr="008F7D49">
        <w:rPr>
          <w:bCs/>
          <w:sz w:val="28"/>
          <w:szCs w:val="28"/>
        </w:rPr>
        <w:t>в части не противоречащей действующему законодательству Российской Федерации.</w:t>
      </w:r>
    </w:p>
    <w:p w:rsidR="00DF6328" w:rsidRPr="008F7D49" w:rsidRDefault="00DF6328" w:rsidP="00DF6328">
      <w:pPr>
        <w:ind w:firstLine="709"/>
        <w:jc w:val="both"/>
        <w:rPr>
          <w:bCs/>
          <w:sz w:val="28"/>
          <w:szCs w:val="28"/>
        </w:rPr>
      </w:pPr>
      <w:r w:rsidRPr="008F7D49">
        <w:rPr>
          <w:sz w:val="28"/>
          <w:szCs w:val="28"/>
        </w:rPr>
        <w:t>12. Условия настоящей банковской гарантии не должны противоречить и/или любым способом нарушать, либо ущемлять права и законные интересы Бенефициара, либо способствовать нарушению, ограничению прав и законных интересов Бенефициара со стороны Гаранта, Принципала и/или третьих лиц.</w:t>
      </w:r>
    </w:p>
    <w:p w:rsidR="00DF6328" w:rsidRPr="008F7D49" w:rsidRDefault="00DF6328" w:rsidP="00DF6328">
      <w:pPr>
        <w:ind w:firstLine="709"/>
        <w:jc w:val="both"/>
        <w:rPr>
          <w:bCs/>
          <w:sz w:val="28"/>
          <w:szCs w:val="28"/>
        </w:rPr>
      </w:pPr>
      <w:r w:rsidRPr="008F7D49">
        <w:rPr>
          <w:bCs/>
          <w:sz w:val="28"/>
          <w:szCs w:val="28"/>
        </w:rPr>
        <w:t>13. Все споры, разногласия или требования, возникающие из и/или в связи с настоящей Гарантией, в том числе касающиеся заключения соглашения о банковской гарантии, его исполнения, нарушения, прекращения, недействительности или толкования, подлежат разрешению в Арбитражном суде _________.</w:t>
      </w:r>
    </w:p>
    <w:p w:rsidR="00DF6328" w:rsidRPr="008F7D49" w:rsidRDefault="00DF6328" w:rsidP="00DF6328">
      <w:pPr>
        <w:shd w:val="clear" w:color="auto" w:fill="FFFFFF"/>
        <w:ind w:left="58" w:right="139" w:firstLine="720"/>
        <w:jc w:val="both"/>
        <w:rPr>
          <w:bCs/>
          <w:sz w:val="28"/>
          <w:szCs w:val="28"/>
        </w:rPr>
      </w:pPr>
    </w:p>
    <w:p w:rsidR="00DF6328" w:rsidRPr="008F7D49" w:rsidRDefault="00DF6328" w:rsidP="00DF6328">
      <w:pPr>
        <w:shd w:val="clear" w:color="auto" w:fill="FFFFFF"/>
        <w:ind w:left="58" w:right="139" w:firstLine="720"/>
        <w:jc w:val="both"/>
        <w:rPr>
          <w:bCs/>
          <w:sz w:val="28"/>
          <w:szCs w:val="28"/>
        </w:rPr>
      </w:pPr>
      <w:r w:rsidRPr="008F7D49">
        <w:rPr>
          <w:bCs/>
          <w:sz w:val="28"/>
          <w:szCs w:val="28"/>
        </w:rPr>
        <w:t xml:space="preserve">Подпись </w:t>
      </w:r>
    </w:p>
    <w:p w:rsidR="00DF6328" w:rsidRPr="008F7D49" w:rsidRDefault="008D5ED0" w:rsidP="00DF6328">
      <w:pPr>
        <w:shd w:val="clear" w:color="auto" w:fill="FFFFFF"/>
        <w:ind w:left="58" w:right="139" w:firstLine="720"/>
        <w:jc w:val="both"/>
        <w:rPr>
          <w:bCs/>
          <w:sz w:val="28"/>
          <w:szCs w:val="28"/>
        </w:rPr>
      </w:pPr>
      <w:r>
        <w:rPr>
          <w:bCs/>
          <w:sz w:val="28"/>
          <w:szCs w:val="28"/>
        </w:rPr>
        <w:t>П</w:t>
      </w:r>
      <w:r w:rsidRPr="008F7D49">
        <w:rPr>
          <w:bCs/>
          <w:sz w:val="28"/>
          <w:szCs w:val="28"/>
        </w:rPr>
        <w:t>ечать</w:t>
      </w:r>
    </w:p>
    <w:p w:rsidR="00DF6328" w:rsidRPr="008F7D49" w:rsidRDefault="00DF6328" w:rsidP="00DF6328">
      <w:pPr>
        <w:shd w:val="clear" w:color="auto" w:fill="FFFFFF"/>
        <w:ind w:left="58" w:right="139" w:firstLine="720"/>
        <w:jc w:val="both"/>
        <w:rPr>
          <w:bCs/>
          <w:sz w:val="28"/>
          <w:szCs w:val="28"/>
        </w:rPr>
      </w:pPr>
    </w:p>
    <w:p w:rsidR="00DF6328" w:rsidRPr="008F7D49" w:rsidRDefault="00DF6328" w:rsidP="00DF6328">
      <w:pPr>
        <w:shd w:val="clear" w:color="auto" w:fill="FFFFFF"/>
        <w:ind w:left="58" w:right="139" w:firstLine="720"/>
        <w:jc w:val="both"/>
        <w:rPr>
          <w:bCs/>
          <w:sz w:val="28"/>
          <w:szCs w:val="28"/>
        </w:rPr>
      </w:pPr>
    </w:p>
    <w:p w:rsidR="00DF6328" w:rsidRPr="008F7D49" w:rsidRDefault="00DF6328" w:rsidP="00DF6328">
      <w:pPr>
        <w:shd w:val="clear" w:color="auto" w:fill="FFFFFF"/>
        <w:ind w:left="58" w:right="139" w:firstLine="720"/>
        <w:jc w:val="both"/>
        <w:rPr>
          <w:bCs/>
          <w:sz w:val="28"/>
          <w:szCs w:val="28"/>
        </w:rPr>
      </w:pPr>
    </w:p>
    <w:p w:rsidR="00DF6328" w:rsidRPr="008F7D49" w:rsidRDefault="00DF6328" w:rsidP="00DF6328">
      <w:pPr>
        <w:shd w:val="clear" w:color="auto" w:fill="FFFFFF"/>
        <w:ind w:left="58" w:right="139" w:firstLine="720"/>
        <w:jc w:val="both"/>
        <w:rPr>
          <w:bCs/>
          <w:sz w:val="28"/>
          <w:szCs w:val="28"/>
        </w:rPr>
      </w:pPr>
    </w:p>
    <w:p w:rsidR="00DF6328" w:rsidRPr="008F7D49" w:rsidRDefault="00DF6328" w:rsidP="00DF6328">
      <w:pPr>
        <w:ind w:left="6379"/>
        <w:rPr>
          <w:sz w:val="28"/>
          <w:szCs w:val="28"/>
        </w:rPr>
      </w:pPr>
      <w:r w:rsidRPr="008F7D49">
        <w:rPr>
          <w:bCs/>
          <w:sz w:val="28"/>
          <w:szCs w:val="28"/>
        </w:rPr>
        <w:br w:type="page"/>
      </w:r>
      <w:r w:rsidRPr="008F7D49">
        <w:rPr>
          <w:sz w:val="28"/>
          <w:szCs w:val="28"/>
        </w:rPr>
        <w:lastRenderedPageBreak/>
        <w:t>Приложение № 5</w:t>
      </w:r>
    </w:p>
    <w:p w:rsidR="00DF6328" w:rsidRPr="008F7D49" w:rsidRDefault="00DF6328" w:rsidP="00DF6328">
      <w:pPr>
        <w:ind w:left="6379"/>
        <w:rPr>
          <w:sz w:val="28"/>
          <w:szCs w:val="28"/>
        </w:rPr>
      </w:pPr>
      <w:r w:rsidRPr="008F7D49">
        <w:rPr>
          <w:sz w:val="28"/>
          <w:szCs w:val="28"/>
        </w:rPr>
        <w:t>к документации</w:t>
      </w:r>
    </w:p>
    <w:p w:rsidR="00570798" w:rsidRPr="008F7D49" w:rsidRDefault="00570798" w:rsidP="00DF6328">
      <w:pPr>
        <w:ind w:left="6379"/>
        <w:rPr>
          <w:sz w:val="28"/>
          <w:szCs w:val="28"/>
        </w:rPr>
      </w:pPr>
      <w:r w:rsidRPr="008F7D49">
        <w:rPr>
          <w:sz w:val="28"/>
          <w:szCs w:val="28"/>
        </w:rPr>
        <w:t>запроса предложений</w:t>
      </w:r>
    </w:p>
    <w:p w:rsidR="008230F1" w:rsidRPr="00F15C3D" w:rsidRDefault="008230F1" w:rsidP="008230F1">
      <w:pPr>
        <w:tabs>
          <w:tab w:val="center" w:pos="4923"/>
          <w:tab w:val="left" w:pos="6448"/>
        </w:tabs>
        <w:jc w:val="center"/>
        <w:rPr>
          <w:color w:val="000000"/>
          <w:sz w:val="28"/>
          <w:szCs w:val="28"/>
        </w:rPr>
      </w:pPr>
      <w:r>
        <w:rPr>
          <w:color w:val="000000"/>
          <w:sz w:val="28"/>
          <w:szCs w:val="28"/>
        </w:rPr>
        <w:t>Сп</w:t>
      </w:r>
      <w:r w:rsidRPr="00F15C3D">
        <w:rPr>
          <w:color w:val="000000"/>
          <w:sz w:val="28"/>
          <w:szCs w:val="28"/>
        </w:rPr>
        <w:t>исок банков,</w:t>
      </w:r>
    </w:p>
    <w:p w:rsidR="008230F1" w:rsidRDefault="008230F1" w:rsidP="008230F1">
      <w:pPr>
        <w:tabs>
          <w:tab w:val="center" w:pos="4923"/>
          <w:tab w:val="left" w:pos="6448"/>
        </w:tabs>
        <w:jc w:val="center"/>
        <w:rPr>
          <w:sz w:val="28"/>
          <w:szCs w:val="28"/>
        </w:rPr>
      </w:pPr>
      <w:r w:rsidRPr="00F15C3D">
        <w:rPr>
          <w:color w:val="000000"/>
          <w:sz w:val="28"/>
          <w:szCs w:val="28"/>
        </w:rPr>
        <w:t xml:space="preserve">чьи гарантии ОАО «РЖД» принимает для обеспечения заявки в </w:t>
      </w:r>
      <w:r>
        <w:rPr>
          <w:color w:val="000000"/>
          <w:sz w:val="28"/>
          <w:szCs w:val="28"/>
        </w:rPr>
        <w:t>запросе                 предложений</w:t>
      </w:r>
      <w:r w:rsidR="00DF6328" w:rsidRPr="008F7D49">
        <w:rPr>
          <w:sz w:val="28"/>
          <w:szCs w:val="28"/>
        </w:rPr>
        <w:tab/>
      </w:r>
    </w:p>
    <w:tbl>
      <w:tblPr>
        <w:tblW w:w="4891" w:type="pct"/>
        <w:tblInd w:w="108" w:type="dxa"/>
        <w:tblLook w:val="00A0" w:firstRow="1" w:lastRow="0" w:firstColumn="1" w:lastColumn="0" w:noHBand="0" w:noVBand="0"/>
      </w:tblPr>
      <w:tblGrid>
        <w:gridCol w:w="725"/>
        <w:gridCol w:w="9120"/>
      </w:tblGrid>
      <w:tr w:rsidR="008230F1" w:rsidRPr="00322380" w:rsidTr="009673FE">
        <w:trPr>
          <w:trHeight w:val="375"/>
        </w:trPr>
        <w:tc>
          <w:tcPr>
            <w:tcW w:w="368" w:type="pct"/>
            <w:vMerge w:val="restart"/>
            <w:tcBorders>
              <w:top w:val="single" w:sz="4" w:space="0" w:color="auto"/>
              <w:left w:val="single" w:sz="4" w:space="0" w:color="auto"/>
              <w:bottom w:val="single" w:sz="4" w:space="0" w:color="000000"/>
              <w:right w:val="single" w:sz="4" w:space="0" w:color="auto"/>
            </w:tcBorders>
            <w:noWrap/>
            <w:vAlign w:val="center"/>
          </w:tcPr>
          <w:p w:rsidR="008230F1" w:rsidRPr="00322380" w:rsidRDefault="008230F1" w:rsidP="009673FE">
            <w:pPr>
              <w:jc w:val="center"/>
              <w:rPr>
                <w:b/>
                <w:bCs/>
              </w:rPr>
            </w:pPr>
            <w:r w:rsidRPr="00322380">
              <w:rPr>
                <w:b/>
                <w:bCs/>
              </w:rPr>
              <w:t>№</w:t>
            </w:r>
          </w:p>
        </w:tc>
        <w:tc>
          <w:tcPr>
            <w:tcW w:w="4632" w:type="pct"/>
            <w:vMerge w:val="restart"/>
            <w:tcBorders>
              <w:top w:val="single" w:sz="4" w:space="0" w:color="auto"/>
              <w:left w:val="single" w:sz="4" w:space="0" w:color="auto"/>
              <w:bottom w:val="single" w:sz="4" w:space="0" w:color="000000"/>
              <w:right w:val="single" w:sz="4" w:space="0" w:color="auto"/>
            </w:tcBorders>
            <w:noWrap/>
            <w:vAlign w:val="center"/>
          </w:tcPr>
          <w:p w:rsidR="008230F1" w:rsidRPr="00322380" w:rsidRDefault="008230F1" w:rsidP="009673FE">
            <w:pPr>
              <w:jc w:val="center"/>
              <w:rPr>
                <w:b/>
                <w:bCs/>
              </w:rPr>
            </w:pPr>
            <w:r w:rsidRPr="00322380">
              <w:rPr>
                <w:b/>
                <w:bCs/>
              </w:rPr>
              <w:t>Банк</w:t>
            </w:r>
          </w:p>
        </w:tc>
      </w:tr>
      <w:tr w:rsidR="008230F1" w:rsidRPr="00322380" w:rsidTr="009673FE">
        <w:trPr>
          <w:trHeight w:val="330"/>
        </w:trPr>
        <w:tc>
          <w:tcPr>
            <w:tcW w:w="368" w:type="pct"/>
            <w:vMerge/>
            <w:tcBorders>
              <w:top w:val="single" w:sz="8" w:space="0" w:color="auto"/>
              <w:left w:val="single" w:sz="4" w:space="0" w:color="auto"/>
              <w:bottom w:val="single" w:sz="4" w:space="0" w:color="000000"/>
              <w:right w:val="single" w:sz="4" w:space="0" w:color="auto"/>
            </w:tcBorders>
            <w:vAlign w:val="center"/>
          </w:tcPr>
          <w:p w:rsidR="008230F1" w:rsidRPr="00322380" w:rsidRDefault="008230F1" w:rsidP="009673FE">
            <w:pPr>
              <w:rPr>
                <w:b/>
                <w:bCs/>
              </w:rPr>
            </w:pPr>
          </w:p>
        </w:tc>
        <w:tc>
          <w:tcPr>
            <w:tcW w:w="4632" w:type="pct"/>
            <w:vMerge/>
            <w:tcBorders>
              <w:top w:val="single" w:sz="8" w:space="0" w:color="auto"/>
              <w:left w:val="single" w:sz="4" w:space="0" w:color="auto"/>
              <w:bottom w:val="single" w:sz="4" w:space="0" w:color="000000"/>
              <w:right w:val="single" w:sz="4" w:space="0" w:color="auto"/>
            </w:tcBorders>
            <w:vAlign w:val="center"/>
          </w:tcPr>
          <w:p w:rsidR="008230F1" w:rsidRPr="00322380" w:rsidRDefault="008230F1" w:rsidP="009673FE">
            <w:pPr>
              <w:rPr>
                <w:b/>
                <w:bCs/>
              </w:rPr>
            </w:pP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1</w:t>
            </w:r>
          </w:p>
        </w:tc>
        <w:tc>
          <w:tcPr>
            <w:tcW w:w="4632" w:type="pct"/>
            <w:tcBorders>
              <w:top w:val="nil"/>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ОАО "Сбербанк России"</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2</w:t>
            </w:r>
          </w:p>
        </w:tc>
        <w:tc>
          <w:tcPr>
            <w:tcW w:w="4632" w:type="pct"/>
            <w:tcBorders>
              <w:top w:val="nil"/>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АО "Банк ГПБ"</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3</w:t>
            </w:r>
          </w:p>
        </w:tc>
        <w:tc>
          <w:tcPr>
            <w:tcW w:w="4632" w:type="pct"/>
            <w:tcBorders>
              <w:top w:val="nil"/>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ОАО "Банк ВТБ"</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4</w:t>
            </w:r>
          </w:p>
        </w:tc>
        <w:tc>
          <w:tcPr>
            <w:tcW w:w="4632" w:type="pct"/>
            <w:tcBorders>
              <w:top w:val="nil"/>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ПАО "Банк ВТБ 24"</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5</w:t>
            </w:r>
          </w:p>
        </w:tc>
        <w:tc>
          <w:tcPr>
            <w:tcW w:w="4632" w:type="pct"/>
            <w:tcBorders>
              <w:top w:val="nil"/>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ОАО АКБ "Банк Москвы"</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6</w:t>
            </w:r>
          </w:p>
        </w:tc>
        <w:tc>
          <w:tcPr>
            <w:tcW w:w="4632" w:type="pct"/>
            <w:tcBorders>
              <w:top w:val="nil"/>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ОАО АКБ "РОСБАНК"</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7</w:t>
            </w:r>
          </w:p>
        </w:tc>
        <w:tc>
          <w:tcPr>
            <w:tcW w:w="4632" w:type="pct"/>
            <w:tcBorders>
              <w:top w:val="nil"/>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ОАО "Россельхозбанк"</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8</w:t>
            </w:r>
          </w:p>
        </w:tc>
        <w:tc>
          <w:tcPr>
            <w:tcW w:w="4632" w:type="pct"/>
            <w:tcBorders>
              <w:top w:val="nil"/>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АО "Альфа-Банк"</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9</w:t>
            </w:r>
          </w:p>
        </w:tc>
        <w:tc>
          <w:tcPr>
            <w:tcW w:w="4632" w:type="pct"/>
            <w:tcBorders>
              <w:top w:val="nil"/>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ЗАО "ЮниКредитБанк"</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10</w:t>
            </w:r>
          </w:p>
        </w:tc>
        <w:tc>
          <w:tcPr>
            <w:tcW w:w="4632" w:type="pct"/>
            <w:tcBorders>
              <w:top w:val="nil"/>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ОАО АКБ "Абсолют Банк"</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11</w:t>
            </w:r>
          </w:p>
        </w:tc>
        <w:tc>
          <w:tcPr>
            <w:tcW w:w="4632" w:type="pct"/>
            <w:tcBorders>
              <w:top w:val="nil"/>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ЗАО КБ "Ситибанк"</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12</w:t>
            </w:r>
          </w:p>
        </w:tc>
        <w:tc>
          <w:tcPr>
            <w:tcW w:w="4632" w:type="pct"/>
            <w:tcBorders>
              <w:top w:val="nil"/>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ООО "Дойче Банк"</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13</w:t>
            </w:r>
          </w:p>
        </w:tc>
        <w:tc>
          <w:tcPr>
            <w:tcW w:w="4632" w:type="pct"/>
            <w:tcBorders>
              <w:top w:val="nil"/>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ЗАО "Райффайзенбанк"</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14</w:t>
            </w:r>
          </w:p>
        </w:tc>
        <w:tc>
          <w:tcPr>
            <w:tcW w:w="4632" w:type="pct"/>
            <w:tcBorders>
              <w:top w:val="nil"/>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АО "Нордеа Банк"</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15</w:t>
            </w:r>
          </w:p>
        </w:tc>
        <w:tc>
          <w:tcPr>
            <w:tcW w:w="4632" w:type="pct"/>
            <w:tcBorders>
              <w:top w:val="nil"/>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ЗАО "ИНГ Банк (Евразия)"</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16</w:t>
            </w:r>
          </w:p>
        </w:tc>
        <w:tc>
          <w:tcPr>
            <w:tcW w:w="4632" w:type="pct"/>
            <w:tcBorders>
              <w:top w:val="nil"/>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ОАО Банк "ФК Открытие"</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17</w:t>
            </w:r>
          </w:p>
        </w:tc>
        <w:tc>
          <w:tcPr>
            <w:tcW w:w="4632" w:type="pct"/>
            <w:tcBorders>
              <w:top w:val="nil"/>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ОАО "Московский Кредитный Банк"</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18</w:t>
            </w:r>
          </w:p>
        </w:tc>
        <w:tc>
          <w:tcPr>
            <w:tcW w:w="4632" w:type="pct"/>
            <w:tcBorders>
              <w:top w:val="nil"/>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ЗАО "Миллениум Банк"</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19</w:t>
            </w:r>
          </w:p>
        </w:tc>
        <w:tc>
          <w:tcPr>
            <w:tcW w:w="4632" w:type="pct"/>
            <w:tcBorders>
              <w:top w:val="nil"/>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ЗАО "Королевский банк Шотландии"</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20</w:t>
            </w:r>
          </w:p>
        </w:tc>
        <w:tc>
          <w:tcPr>
            <w:tcW w:w="4632" w:type="pct"/>
            <w:tcBorders>
              <w:top w:val="nil"/>
              <w:left w:val="nil"/>
              <w:bottom w:val="single" w:sz="4" w:space="0" w:color="auto"/>
              <w:right w:val="single" w:sz="4" w:space="0" w:color="auto"/>
            </w:tcBorders>
            <w:noWrap/>
            <w:vAlign w:val="bottom"/>
          </w:tcPr>
          <w:p w:rsidR="008230F1" w:rsidRPr="00322380" w:rsidRDefault="008230F1" w:rsidP="009673FE">
            <w:pPr>
              <w:rPr>
                <w:color w:val="000000"/>
              </w:rPr>
            </w:pPr>
            <w:r w:rsidRPr="00322380">
              <w:rPr>
                <w:color w:val="000000"/>
              </w:rPr>
              <w:t>ПАО "Ханты-Мансийский Банк Открытие"</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21</w:t>
            </w:r>
          </w:p>
        </w:tc>
        <w:tc>
          <w:tcPr>
            <w:tcW w:w="4632" w:type="pct"/>
            <w:tcBorders>
              <w:top w:val="nil"/>
              <w:left w:val="nil"/>
              <w:bottom w:val="single" w:sz="4" w:space="0" w:color="auto"/>
              <w:right w:val="single" w:sz="4" w:space="0" w:color="auto"/>
            </w:tcBorders>
            <w:noWrap/>
            <w:vAlign w:val="bottom"/>
          </w:tcPr>
          <w:p w:rsidR="008230F1" w:rsidRPr="00322380" w:rsidRDefault="008230F1" w:rsidP="009673FE">
            <w:pPr>
              <w:rPr>
                <w:color w:val="000000"/>
              </w:rPr>
            </w:pPr>
            <w:r w:rsidRPr="00322380">
              <w:rPr>
                <w:color w:val="000000"/>
              </w:rPr>
              <w:t>ОАО "АК БАРС" Банк</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25</w:t>
            </w:r>
          </w:p>
        </w:tc>
        <w:tc>
          <w:tcPr>
            <w:tcW w:w="4632" w:type="pct"/>
            <w:tcBorders>
              <w:top w:val="nil"/>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ЗАО "БНП Париба"</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22</w:t>
            </w:r>
          </w:p>
        </w:tc>
        <w:tc>
          <w:tcPr>
            <w:tcW w:w="4632" w:type="pct"/>
            <w:tcBorders>
              <w:top w:val="nil"/>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ОАО "УРАЛСИБ"</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23</w:t>
            </w:r>
          </w:p>
        </w:tc>
        <w:tc>
          <w:tcPr>
            <w:tcW w:w="4632" w:type="pct"/>
            <w:tcBorders>
              <w:top w:val="nil"/>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ОАО "БИНБАНК"</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24</w:t>
            </w:r>
          </w:p>
        </w:tc>
        <w:tc>
          <w:tcPr>
            <w:tcW w:w="4632" w:type="pct"/>
            <w:tcBorders>
              <w:top w:val="nil"/>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ОАО "МДМ Банк"</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26</w:t>
            </w:r>
          </w:p>
        </w:tc>
        <w:tc>
          <w:tcPr>
            <w:tcW w:w="4632" w:type="pct"/>
            <w:tcBorders>
              <w:top w:val="nil"/>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ООО "Эйч-эс-би-си Банк (РР)"</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27</w:t>
            </w:r>
          </w:p>
        </w:tc>
        <w:tc>
          <w:tcPr>
            <w:tcW w:w="4632" w:type="pct"/>
            <w:tcBorders>
              <w:top w:val="nil"/>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ПАО "Банк "Санкт-Петербург"</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28</w:t>
            </w:r>
          </w:p>
        </w:tc>
        <w:tc>
          <w:tcPr>
            <w:tcW w:w="4632" w:type="pct"/>
            <w:tcBorders>
              <w:top w:val="nil"/>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ЗАО АКБ "ТПБК" (Москва)</w:t>
            </w:r>
          </w:p>
        </w:tc>
      </w:tr>
      <w:tr w:rsidR="008230F1" w:rsidRPr="00322380" w:rsidTr="009673FE">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29</w:t>
            </w:r>
          </w:p>
        </w:tc>
        <w:tc>
          <w:tcPr>
            <w:tcW w:w="4632" w:type="pct"/>
            <w:tcBorders>
              <w:top w:val="single" w:sz="4" w:space="0" w:color="auto"/>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ПАО АКБ "Связь-Банк"</w:t>
            </w:r>
          </w:p>
        </w:tc>
      </w:tr>
      <w:tr w:rsidR="008230F1" w:rsidRPr="00322380" w:rsidTr="009673FE">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30</w:t>
            </w:r>
          </w:p>
        </w:tc>
        <w:tc>
          <w:tcPr>
            <w:tcW w:w="4632" w:type="pct"/>
            <w:tcBorders>
              <w:top w:val="single" w:sz="4" w:space="0" w:color="auto"/>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АО АКБ "НОВИКОМБАНК"</w:t>
            </w:r>
          </w:p>
        </w:tc>
      </w:tr>
      <w:tr w:rsidR="008230F1" w:rsidRPr="00322380" w:rsidTr="009673FE">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31</w:t>
            </w:r>
          </w:p>
        </w:tc>
        <w:tc>
          <w:tcPr>
            <w:tcW w:w="4632" w:type="pct"/>
            <w:tcBorders>
              <w:top w:val="single" w:sz="4" w:space="0" w:color="auto"/>
              <w:left w:val="nil"/>
              <w:bottom w:val="single" w:sz="4" w:space="0" w:color="auto"/>
              <w:right w:val="single" w:sz="4" w:space="0" w:color="auto"/>
            </w:tcBorders>
            <w:noWrap/>
            <w:vAlign w:val="bottom"/>
          </w:tcPr>
          <w:p w:rsidR="008230F1" w:rsidRPr="00322380" w:rsidRDefault="008230F1" w:rsidP="009673FE">
            <w:pPr>
              <w:rPr>
                <w:color w:val="000000"/>
              </w:rPr>
            </w:pPr>
            <w:r w:rsidRPr="00322380">
              <w:rPr>
                <w:color w:val="000000"/>
              </w:rPr>
              <w:t>ПАО "Банк Зенит"</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32</w:t>
            </w:r>
          </w:p>
        </w:tc>
        <w:tc>
          <w:tcPr>
            <w:tcW w:w="4632" w:type="pct"/>
            <w:tcBorders>
              <w:top w:val="nil"/>
              <w:left w:val="nil"/>
              <w:bottom w:val="single" w:sz="4" w:space="0" w:color="auto"/>
              <w:right w:val="single" w:sz="4" w:space="0" w:color="auto"/>
            </w:tcBorders>
            <w:noWrap/>
            <w:vAlign w:val="bottom"/>
          </w:tcPr>
          <w:p w:rsidR="008230F1" w:rsidRPr="00322380" w:rsidRDefault="008230F1" w:rsidP="009673FE">
            <w:pPr>
              <w:rPr>
                <w:color w:val="000000"/>
              </w:rPr>
            </w:pPr>
            <w:r w:rsidRPr="00322380">
              <w:rPr>
                <w:color w:val="000000"/>
              </w:rPr>
              <w:t>ПАО Банк "Возрождение"</w:t>
            </w:r>
          </w:p>
        </w:tc>
      </w:tr>
      <w:tr w:rsidR="008230F1" w:rsidRPr="00322380" w:rsidTr="009673FE">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33</w:t>
            </w:r>
          </w:p>
        </w:tc>
        <w:tc>
          <w:tcPr>
            <w:tcW w:w="4632" w:type="pct"/>
            <w:tcBorders>
              <w:top w:val="single" w:sz="4" w:space="0" w:color="auto"/>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ЗАО "Креди Агриколь КИБ"</w:t>
            </w:r>
          </w:p>
        </w:tc>
      </w:tr>
      <w:tr w:rsidR="008230F1" w:rsidRPr="00322380" w:rsidTr="009673FE">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34</w:t>
            </w:r>
          </w:p>
        </w:tc>
        <w:tc>
          <w:tcPr>
            <w:tcW w:w="4632" w:type="pct"/>
            <w:tcBorders>
              <w:top w:val="single" w:sz="4" w:space="0" w:color="auto"/>
              <w:left w:val="single" w:sz="4" w:space="0" w:color="auto"/>
              <w:bottom w:val="single" w:sz="4" w:space="0" w:color="auto"/>
              <w:right w:val="single" w:sz="4" w:space="0" w:color="auto"/>
            </w:tcBorders>
            <w:noWrap/>
            <w:vAlign w:val="bottom"/>
          </w:tcPr>
          <w:p w:rsidR="008230F1" w:rsidRPr="00322380" w:rsidRDefault="008230F1" w:rsidP="009673FE">
            <w:pPr>
              <w:rPr>
                <w:color w:val="000000"/>
              </w:rPr>
            </w:pPr>
            <w:r w:rsidRPr="00322380">
              <w:rPr>
                <w:color w:val="000000"/>
              </w:rPr>
              <w:t>ОАО "СКБ-БАНК"</w:t>
            </w:r>
          </w:p>
        </w:tc>
      </w:tr>
      <w:tr w:rsidR="008230F1" w:rsidRPr="00322380" w:rsidTr="009673FE">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35</w:t>
            </w:r>
          </w:p>
        </w:tc>
        <w:tc>
          <w:tcPr>
            <w:tcW w:w="4632" w:type="pct"/>
            <w:tcBorders>
              <w:top w:val="single" w:sz="4" w:space="0" w:color="auto"/>
              <w:left w:val="nil"/>
              <w:bottom w:val="single" w:sz="4" w:space="0" w:color="auto"/>
              <w:right w:val="single" w:sz="4" w:space="0" w:color="auto"/>
            </w:tcBorders>
            <w:noWrap/>
            <w:vAlign w:val="bottom"/>
          </w:tcPr>
          <w:p w:rsidR="008230F1" w:rsidRPr="00322380" w:rsidRDefault="008230F1" w:rsidP="009673FE">
            <w:pPr>
              <w:rPr>
                <w:color w:val="000000"/>
              </w:rPr>
            </w:pPr>
            <w:r w:rsidRPr="00322380">
              <w:rPr>
                <w:color w:val="000000"/>
              </w:rPr>
              <w:t>ОАО "НОТА-Банк"</w:t>
            </w:r>
          </w:p>
        </w:tc>
      </w:tr>
      <w:tr w:rsidR="008230F1" w:rsidRPr="00322380" w:rsidTr="009673FE">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36</w:t>
            </w:r>
          </w:p>
        </w:tc>
        <w:tc>
          <w:tcPr>
            <w:tcW w:w="4632" w:type="pct"/>
            <w:tcBorders>
              <w:top w:val="single" w:sz="4" w:space="0" w:color="auto"/>
              <w:left w:val="nil"/>
              <w:bottom w:val="single" w:sz="4" w:space="0" w:color="auto"/>
              <w:right w:val="single" w:sz="4" w:space="0" w:color="auto"/>
            </w:tcBorders>
            <w:noWrap/>
            <w:vAlign w:val="bottom"/>
          </w:tcPr>
          <w:p w:rsidR="008230F1" w:rsidRPr="00322380" w:rsidRDefault="008230F1" w:rsidP="009673FE">
            <w:pPr>
              <w:rPr>
                <w:color w:val="000000"/>
              </w:rPr>
            </w:pPr>
            <w:r w:rsidRPr="00322380">
              <w:rPr>
                <w:color w:val="000000"/>
              </w:rPr>
              <w:t>ЗАО "СНГБ"</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37</w:t>
            </w:r>
          </w:p>
        </w:tc>
        <w:tc>
          <w:tcPr>
            <w:tcW w:w="4632" w:type="pct"/>
            <w:tcBorders>
              <w:top w:val="nil"/>
              <w:left w:val="nil"/>
              <w:bottom w:val="single" w:sz="4" w:space="0" w:color="auto"/>
              <w:right w:val="single" w:sz="4" w:space="0" w:color="auto"/>
            </w:tcBorders>
            <w:noWrap/>
            <w:vAlign w:val="bottom"/>
          </w:tcPr>
          <w:p w:rsidR="008230F1" w:rsidRPr="00322380" w:rsidRDefault="008230F1" w:rsidP="009673FE">
            <w:pPr>
              <w:rPr>
                <w:color w:val="000000"/>
              </w:rPr>
            </w:pPr>
            <w:r w:rsidRPr="00322380">
              <w:rPr>
                <w:color w:val="000000"/>
              </w:rPr>
              <w:t>ОАО АКБ "РосЕвроБанк"</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38</w:t>
            </w:r>
          </w:p>
        </w:tc>
        <w:tc>
          <w:tcPr>
            <w:tcW w:w="4632" w:type="pct"/>
            <w:tcBorders>
              <w:top w:val="nil"/>
              <w:left w:val="nil"/>
              <w:bottom w:val="single" w:sz="4" w:space="0" w:color="auto"/>
              <w:right w:val="single" w:sz="4" w:space="0" w:color="auto"/>
            </w:tcBorders>
            <w:noWrap/>
            <w:vAlign w:val="bottom"/>
          </w:tcPr>
          <w:p w:rsidR="008230F1" w:rsidRPr="00322380" w:rsidRDefault="008230F1" w:rsidP="009673FE">
            <w:pPr>
              <w:rPr>
                <w:color w:val="000000"/>
              </w:rPr>
            </w:pPr>
            <w:r w:rsidRPr="00322380">
              <w:rPr>
                <w:color w:val="000000"/>
              </w:rPr>
              <w:t>ОАО АКБ "АВАНГАРД"</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39</w:t>
            </w:r>
          </w:p>
        </w:tc>
        <w:tc>
          <w:tcPr>
            <w:tcW w:w="4632" w:type="pct"/>
            <w:tcBorders>
              <w:top w:val="nil"/>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ОАО Банк "Петрокоммерц"</w:t>
            </w:r>
          </w:p>
        </w:tc>
      </w:tr>
      <w:tr w:rsidR="008230F1" w:rsidRPr="00322380" w:rsidTr="009673FE">
        <w:trPr>
          <w:trHeight w:val="20"/>
        </w:trPr>
        <w:tc>
          <w:tcPr>
            <w:tcW w:w="36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230F1" w:rsidRPr="00322380" w:rsidRDefault="008230F1" w:rsidP="009673FE">
            <w:pPr>
              <w:jc w:val="right"/>
            </w:pPr>
            <w:r w:rsidRPr="00322380">
              <w:t>40</w:t>
            </w:r>
          </w:p>
        </w:tc>
        <w:tc>
          <w:tcPr>
            <w:tcW w:w="4632" w:type="pct"/>
            <w:tcBorders>
              <w:top w:val="single" w:sz="4" w:space="0" w:color="auto"/>
              <w:left w:val="nil"/>
              <w:bottom w:val="single" w:sz="4" w:space="0" w:color="auto"/>
              <w:right w:val="single" w:sz="4" w:space="0" w:color="auto"/>
            </w:tcBorders>
            <w:shd w:val="clear" w:color="auto" w:fill="FFFFFF"/>
            <w:vAlign w:val="bottom"/>
          </w:tcPr>
          <w:p w:rsidR="008230F1" w:rsidRPr="00322380" w:rsidRDefault="008230F1" w:rsidP="009673FE">
            <w:pPr>
              <w:rPr>
                <w:color w:val="000000"/>
              </w:rPr>
            </w:pPr>
            <w:r w:rsidRPr="00322380">
              <w:rPr>
                <w:color w:val="000000"/>
              </w:rPr>
              <w:t>ООО "Чайна Констракшн Банк"</w:t>
            </w:r>
          </w:p>
        </w:tc>
      </w:tr>
      <w:tr w:rsidR="008230F1" w:rsidRPr="00322380" w:rsidTr="009673FE">
        <w:trPr>
          <w:trHeight w:val="20"/>
        </w:trPr>
        <w:tc>
          <w:tcPr>
            <w:tcW w:w="36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230F1" w:rsidRPr="00322380" w:rsidRDefault="008230F1" w:rsidP="009673FE">
            <w:pPr>
              <w:jc w:val="right"/>
            </w:pPr>
            <w:r w:rsidRPr="00322380">
              <w:t>41</w:t>
            </w:r>
          </w:p>
        </w:tc>
        <w:tc>
          <w:tcPr>
            <w:tcW w:w="4632" w:type="pct"/>
            <w:tcBorders>
              <w:top w:val="single" w:sz="4" w:space="0" w:color="auto"/>
              <w:left w:val="nil"/>
              <w:bottom w:val="single" w:sz="4" w:space="0" w:color="auto"/>
              <w:right w:val="single" w:sz="4" w:space="0" w:color="auto"/>
            </w:tcBorders>
            <w:shd w:val="clear" w:color="auto" w:fill="FFFFFF"/>
            <w:vAlign w:val="bottom"/>
          </w:tcPr>
          <w:p w:rsidR="008230F1" w:rsidRPr="00322380" w:rsidRDefault="008230F1" w:rsidP="009673FE">
            <w:pPr>
              <w:rPr>
                <w:color w:val="000000"/>
              </w:rPr>
            </w:pPr>
            <w:r w:rsidRPr="00322380">
              <w:rPr>
                <w:color w:val="000000"/>
              </w:rPr>
              <w:t>ЗАО "КОММЕРЦБАНК (ЕВРАЗИЯ)"</w:t>
            </w:r>
          </w:p>
        </w:tc>
      </w:tr>
      <w:tr w:rsidR="008230F1" w:rsidRPr="00322380" w:rsidTr="009673FE">
        <w:trPr>
          <w:trHeight w:val="20"/>
        </w:trPr>
        <w:tc>
          <w:tcPr>
            <w:tcW w:w="36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230F1" w:rsidRPr="00322380" w:rsidRDefault="008230F1" w:rsidP="009673FE">
            <w:pPr>
              <w:jc w:val="right"/>
            </w:pPr>
            <w:r w:rsidRPr="00322380">
              <w:lastRenderedPageBreak/>
              <w:t>42</w:t>
            </w:r>
          </w:p>
        </w:tc>
        <w:tc>
          <w:tcPr>
            <w:tcW w:w="4632" w:type="pct"/>
            <w:tcBorders>
              <w:top w:val="single" w:sz="4" w:space="0" w:color="auto"/>
              <w:left w:val="nil"/>
              <w:bottom w:val="single" w:sz="4" w:space="0" w:color="auto"/>
              <w:right w:val="single" w:sz="4" w:space="0" w:color="auto"/>
            </w:tcBorders>
            <w:shd w:val="clear" w:color="auto" w:fill="FFFFFF"/>
            <w:vAlign w:val="bottom"/>
          </w:tcPr>
          <w:p w:rsidR="008230F1" w:rsidRPr="00322380" w:rsidRDefault="008230F1" w:rsidP="009673FE">
            <w:pPr>
              <w:rPr>
                <w:color w:val="000000"/>
              </w:rPr>
            </w:pPr>
            <w:r w:rsidRPr="00322380">
              <w:rPr>
                <w:color w:val="000000"/>
              </w:rPr>
              <w:t>ОАО "ТКБ"</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43</w:t>
            </w:r>
          </w:p>
        </w:tc>
        <w:tc>
          <w:tcPr>
            <w:tcW w:w="4632" w:type="pct"/>
            <w:tcBorders>
              <w:top w:val="nil"/>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ОАО "РГС Банк"</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44</w:t>
            </w:r>
          </w:p>
        </w:tc>
        <w:tc>
          <w:tcPr>
            <w:tcW w:w="4632" w:type="pct"/>
            <w:tcBorders>
              <w:top w:val="nil"/>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ОАО "МБСП"</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45</w:t>
            </w:r>
          </w:p>
        </w:tc>
        <w:tc>
          <w:tcPr>
            <w:tcW w:w="4632" w:type="pct"/>
            <w:tcBorders>
              <w:top w:val="nil"/>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ЗАО "Банк Кредит Свисс (Москва)"</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46</w:t>
            </w:r>
          </w:p>
        </w:tc>
        <w:tc>
          <w:tcPr>
            <w:tcW w:w="4632" w:type="pct"/>
            <w:tcBorders>
              <w:top w:val="nil"/>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ЗАО "ГЛОБЭКСБАНК"</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47</w:t>
            </w:r>
          </w:p>
        </w:tc>
        <w:tc>
          <w:tcPr>
            <w:tcW w:w="4632" w:type="pct"/>
            <w:tcBorders>
              <w:top w:val="nil"/>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ОАО АБ "РОССИЯ"</w:t>
            </w:r>
          </w:p>
        </w:tc>
      </w:tr>
      <w:tr w:rsidR="008230F1" w:rsidRPr="00322380" w:rsidTr="009673FE">
        <w:trPr>
          <w:trHeight w:val="20"/>
        </w:trPr>
        <w:tc>
          <w:tcPr>
            <w:tcW w:w="368" w:type="pct"/>
            <w:tcBorders>
              <w:top w:val="nil"/>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48</w:t>
            </w:r>
          </w:p>
        </w:tc>
        <w:tc>
          <w:tcPr>
            <w:tcW w:w="4632" w:type="pct"/>
            <w:tcBorders>
              <w:top w:val="nil"/>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ЗАО КБ "ЛОКО-Банк"</w:t>
            </w:r>
          </w:p>
        </w:tc>
      </w:tr>
      <w:tr w:rsidR="008230F1" w:rsidRPr="00322380" w:rsidTr="009673FE">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49</w:t>
            </w:r>
          </w:p>
        </w:tc>
        <w:tc>
          <w:tcPr>
            <w:tcW w:w="4632" w:type="pct"/>
            <w:tcBorders>
              <w:top w:val="single" w:sz="4" w:space="0" w:color="auto"/>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ООО "Унифондбанк"</w:t>
            </w:r>
          </w:p>
        </w:tc>
      </w:tr>
      <w:tr w:rsidR="008230F1" w:rsidRPr="00322380" w:rsidTr="009673FE">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50</w:t>
            </w:r>
          </w:p>
        </w:tc>
        <w:tc>
          <w:tcPr>
            <w:tcW w:w="4632" w:type="pct"/>
            <w:tcBorders>
              <w:top w:val="single" w:sz="4" w:space="0" w:color="auto"/>
              <w:left w:val="nil"/>
              <w:bottom w:val="single" w:sz="4" w:space="0" w:color="auto"/>
              <w:right w:val="single" w:sz="4" w:space="0" w:color="auto"/>
            </w:tcBorders>
            <w:vAlign w:val="bottom"/>
          </w:tcPr>
          <w:p w:rsidR="008230F1" w:rsidRPr="00322380" w:rsidRDefault="008230F1" w:rsidP="009673FE">
            <w:pPr>
              <w:rPr>
                <w:color w:val="000000"/>
              </w:rPr>
            </w:pPr>
            <w:r w:rsidRPr="00322380">
              <w:rPr>
                <w:color w:val="000000"/>
              </w:rPr>
              <w:t>ОАО "ВБРР"</w:t>
            </w:r>
          </w:p>
        </w:tc>
      </w:tr>
      <w:tr w:rsidR="008230F1" w:rsidRPr="00322380" w:rsidTr="009673FE">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8230F1" w:rsidRPr="00322380" w:rsidRDefault="008230F1" w:rsidP="009673FE">
            <w:pPr>
              <w:jc w:val="right"/>
            </w:pPr>
            <w:r w:rsidRPr="00322380">
              <w:t>51</w:t>
            </w:r>
          </w:p>
        </w:tc>
        <w:tc>
          <w:tcPr>
            <w:tcW w:w="4632" w:type="pct"/>
            <w:tcBorders>
              <w:top w:val="single" w:sz="4" w:space="0" w:color="auto"/>
              <w:left w:val="nil"/>
              <w:bottom w:val="single" w:sz="4" w:space="0" w:color="auto"/>
              <w:right w:val="single" w:sz="4" w:space="0" w:color="auto"/>
            </w:tcBorders>
            <w:vAlign w:val="bottom"/>
          </w:tcPr>
          <w:p w:rsidR="008230F1" w:rsidRPr="00322380" w:rsidRDefault="008230F1" w:rsidP="009673FE">
            <w:pPr>
              <w:rPr>
                <w:color w:val="000000"/>
              </w:rPr>
            </w:pPr>
            <w:r w:rsidRPr="00322380">
              <w:t>ОАО АКБ "Банк Китая (ЭЛОС) "*</w:t>
            </w:r>
          </w:p>
        </w:tc>
      </w:tr>
    </w:tbl>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8230F1" w:rsidRDefault="008230F1" w:rsidP="00DF6328">
      <w:pPr>
        <w:ind w:left="6379"/>
        <w:rPr>
          <w:sz w:val="28"/>
          <w:szCs w:val="28"/>
        </w:rPr>
      </w:pPr>
    </w:p>
    <w:p w:rsidR="00DF6328" w:rsidRPr="007D66FD" w:rsidRDefault="00DF6328" w:rsidP="00DF6328">
      <w:pPr>
        <w:ind w:left="6379"/>
        <w:rPr>
          <w:sz w:val="28"/>
          <w:szCs w:val="28"/>
        </w:rPr>
      </w:pPr>
      <w:r w:rsidRPr="007D66FD">
        <w:rPr>
          <w:sz w:val="28"/>
          <w:szCs w:val="28"/>
        </w:rPr>
        <w:lastRenderedPageBreak/>
        <w:t>Приложение № 6</w:t>
      </w:r>
    </w:p>
    <w:p w:rsidR="00DF6328" w:rsidRPr="007D66FD" w:rsidRDefault="00DF6328" w:rsidP="00DF6328">
      <w:pPr>
        <w:ind w:left="6379"/>
        <w:rPr>
          <w:sz w:val="28"/>
          <w:szCs w:val="28"/>
        </w:rPr>
      </w:pPr>
      <w:r w:rsidRPr="007D66FD">
        <w:rPr>
          <w:sz w:val="28"/>
          <w:szCs w:val="28"/>
        </w:rPr>
        <w:t>к документации</w:t>
      </w:r>
    </w:p>
    <w:p w:rsidR="00570798" w:rsidRPr="007D66FD" w:rsidRDefault="00570798" w:rsidP="00DF6328">
      <w:pPr>
        <w:ind w:left="6379"/>
        <w:rPr>
          <w:sz w:val="28"/>
          <w:szCs w:val="28"/>
        </w:rPr>
      </w:pPr>
      <w:r w:rsidRPr="007D66FD">
        <w:rPr>
          <w:sz w:val="28"/>
          <w:szCs w:val="28"/>
        </w:rPr>
        <w:t>запроса предложений</w:t>
      </w:r>
    </w:p>
    <w:p w:rsidR="00DF6328" w:rsidRPr="008F7D49" w:rsidRDefault="00DF6328" w:rsidP="00DF6328">
      <w:pPr>
        <w:ind w:left="6379"/>
      </w:pPr>
    </w:p>
    <w:p w:rsidR="00DF6328" w:rsidRPr="008F7D49" w:rsidRDefault="00DF6328" w:rsidP="00DF6328">
      <w:pPr>
        <w:ind w:left="6379"/>
      </w:pPr>
    </w:p>
    <w:p w:rsidR="00DF6328" w:rsidRPr="008F7D49" w:rsidRDefault="00DF6328" w:rsidP="00DF6328">
      <w:pPr>
        <w:tabs>
          <w:tab w:val="center" w:pos="4923"/>
          <w:tab w:val="left" w:pos="6448"/>
        </w:tabs>
        <w:rPr>
          <w:b/>
          <w:sz w:val="28"/>
          <w:szCs w:val="28"/>
        </w:rPr>
      </w:pPr>
      <w:r w:rsidRPr="008F7D49">
        <w:rPr>
          <w:b/>
        </w:rPr>
        <w:t>Бланк Банка</w:t>
      </w:r>
    </w:p>
    <w:p w:rsidR="00DF6328" w:rsidRPr="008F7D49" w:rsidRDefault="00DF6328" w:rsidP="00DF6328">
      <w:pPr>
        <w:tabs>
          <w:tab w:val="center" w:pos="4923"/>
          <w:tab w:val="left" w:pos="6448"/>
        </w:tabs>
        <w:jc w:val="center"/>
        <w:rPr>
          <w:b/>
          <w:sz w:val="28"/>
          <w:szCs w:val="28"/>
        </w:rPr>
      </w:pPr>
      <w:r w:rsidRPr="008F7D49">
        <w:rPr>
          <w:b/>
          <w:sz w:val="28"/>
          <w:szCs w:val="28"/>
        </w:rPr>
        <w:t>Форма банковской гарантии, предоставляемой в качестве обеспечения надлежащего исполнения договора</w:t>
      </w:r>
    </w:p>
    <w:p w:rsidR="00DF6328" w:rsidRPr="008F7D49" w:rsidRDefault="00DF6328" w:rsidP="00DF6328">
      <w:pPr>
        <w:pStyle w:val="af6"/>
        <w:tabs>
          <w:tab w:val="left" w:pos="5103"/>
        </w:tabs>
        <w:jc w:val="center"/>
      </w:pPr>
    </w:p>
    <w:p w:rsidR="00DF6328" w:rsidRPr="008F7D49" w:rsidRDefault="00DF6328" w:rsidP="00DF6328">
      <w:pPr>
        <w:pStyle w:val="af6"/>
        <w:tabs>
          <w:tab w:val="left" w:pos="5103"/>
        </w:tabs>
        <w:rPr>
          <w:b w:val="0"/>
        </w:rPr>
      </w:pPr>
    </w:p>
    <w:p w:rsidR="00DF6328" w:rsidRPr="008F7D49" w:rsidRDefault="00DF6328" w:rsidP="00DF6328">
      <w:pPr>
        <w:pStyle w:val="a8"/>
        <w:tabs>
          <w:tab w:val="left" w:pos="5103"/>
        </w:tabs>
        <w:ind w:firstLine="0"/>
      </w:pPr>
    </w:p>
    <w:p w:rsidR="00DF6328" w:rsidRPr="007D66FD" w:rsidRDefault="00DF6328" w:rsidP="00DF6328">
      <w:pPr>
        <w:pStyle w:val="1"/>
        <w:spacing w:before="0"/>
        <w:ind w:left="3016"/>
        <w:rPr>
          <w:rFonts w:ascii="Times New Roman" w:hAnsi="Times New Roman" w:cs="Times New Roman"/>
          <w:sz w:val="28"/>
          <w:szCs w:val="28"/>
        </w:rPr>
      </w:pPr>
      <w:r w:rsidRPr="007D66FD">
        <w:rPr>
          <w:rFonts w:ascii="Times New Roman" w:hAnsi="Times New Roman" w:cs="Times New Roman"/>
          <w:sz w:val="28"/>
          <w:szCs w:val="28"/>
        </w:rPr>
        <w:t>БАНКОВСКАЯ ГАРАНТИЯ №_____</w:t>
      </w:r>
    </w:p>
    <w:p w:rsidR="00DF6328" w:rsidRPr="008F7D49" w:rsidRDefault="00DF6328" w:rsidP="00DF6328">
      <w:pPr>
        <w:shd w:val="clear" w:color="auto" w:fill="FFFFFF"/>
        <w:ind w:right="139"/>
        <w:jc w:val="both"/>
        <w:rPr>
          <w:bCs/>
          <w:sz w:val="28"/>
          <w:szCs w:val="28"/>
        </w:rPr>
      </w:pPr>
    </w:p>
    <w:p w:rsidR="00DF6328" w:rsidRPr="008F7D49" w:rsidRDefault="00DF6328" w:rsidP="00DF6328">
      <w:pPr>
        <w:spacing w:after="120" w:line="260" w:lineRule="exact"/>
        <w:ind w:right="-57"/>
        <w:jc w:val="center"/>
        <w:rPr>
          <w:b/>
          <w:bCs/>
          <w:sz w:val="28"/>
          <w:szCs w:val="28"/>
          <w:lang w:eastAsia="ar-SA"/>
        </w:rPr>
      </w:pPr>
      <w:r w:rsidRPr="008F7D49">
        <w:rPr>
          <w:b/>
          <w:bCs/>
          <w:sz w:val="28"/>
          <w:szCs w:val="28"/>
          <w:lang w:eastAsia="ar-SA"/>
        </w:rPr>
        <w:t>№ _____/_____</w:t>
      </w:r>
    </w:p>
    <w:p w:rsidR="00DF6328" w:rsidRPr="008F7D49" w:rsidRDefault="00DF6328" w:rsidP="00DF6328">
      <w:pPr>
        <w:spacing w:line="280" w:lineRule="exact"/>
        <w:ind w:right="-58"/>
        <w:rPr>
          <w:b/>
          <w:bCs/>
          <w:sz w:val="28"/>
          <w:szCs w:val="28"/>
          <w:lang w:eastAsia="ar-SA"/>
        </w:rPr>
      </w:pPr>
      <w:r w:rsidRPr="008F7D49">
        <w:rPr>
          <w:sz w:val="28"/>
          <w:szCs w:val="28"/>
          <w:lang w:eastAsia="ar-SA"/>
        </w:rPr>
        <w:t xml:space="preserve">г. </w:t>
      </w:r>
      <w:r w:rsidRPr="008F7D49">
        <w:rPr>
          <w:sz w:val="28"/>
          <w:szCs w:val="28"/>
          <w:lang w:eastAsia="ar-SA"/>
        </w:rPr>
        <w:tab/>
      </w:r>
      <w:r w:rsidRPr="008F7D49">
        <w:rPr>
          <w:sz w:val="28"/>
          <w:szCs w:val="28"/>
          <w:lang w:eastAsia="ar-SA"/>
        </w:rPr>
        <w:tab/>
      </w:r>
      <w:r w:rsidRPr="008F7D49">
        <w:rPr>
          <w:sz w:val="28"/>
          <w:szCs w:val="28"/>
          <w:lang w:eastAsia="ar-SA"/>
        </w:rPr>
        <w:tab/>
      </w:r>
      <w:r w:rsidRPr="008F7D49">
        <w:rPr>
          <w:sz w:val="28"/>
          <w:szCs w:val="28"/>
          <w:lang w:eastAsia="ar-SA"/>
        </w:rPr>
        <w:tab/>
      </w:r>
      <w:r w:rsidRPr="008F7D49">
        <w:rPr>
          <w:sz w:val="28"/>
          <w:szCs w:val="28"/>
          <w:lang w:eastAsia="ar-SA"/>
        </w:rPr>
        <w:tab/>
      </w:r>
      <w:r w:rsidRPr="008F7D49">
        <w:rPr>
          <w:sz w:val="28"/>
          <w:szCs w:val="28"/>
          <w:lang w:eastAsia="ar-SA"/>
        </w:rPr>
        <w:tab/>
      </w:r>
      <w:r w:rsidRPr="008F7D49">
        <w:rPr>
          <w:sz w:val="28"/>
          <w:szCs w:val="28"/>
          <w:lang w:eastAsia="ar-SA"/>
        </w:rPr>
        <w:tab/>
      </w:r>
      <w:r w:rsidRPr="008F7D49">
        <w:rPr>
          <w:sz w:val="28"/>
          <w:szCs w:val="28"/>
          <w:lang w:eastAsia="ar-SA"/>
        </w:rPr>
        <w:tab/>
        <w:t xml:space="preserve">       “___” ____</w:t>
      </w:r>
      <w:r w:rsidRPr="008F7D49">
        <w:rPr>
          <w:sz w:val="28"/>
          <w:szCs w:val="28"/>
          <w:lang w:eastAsia="ar-SA"/>
        </w:rPr>
        <w:tab/>
        <w:t>___ 20____ г.</w:t>
      </w:r>
      <w:r w:rsidRPr="008F7D49">
        <w:rPr>
          <w:b/>
          <w:bCs/>
          <w:sz w:val="28"/>
          <w:szCs w:val="28"/>
          <w:lang w:eastAsia="ar-SA"/>
        </w:rPr>
        <w:t xml:space="preserve">       </w:t>
      </w:r>
    </w:p>
    <w:p w:rsidR="00DF6328" w:rsidRPr="008F7D49" w:rsidRDefault="00DF6328" w:rsidP="00DF6328">
      <w:pPr>
        <w:spacing w:line="280" w:lineRule="exact"/>
        <w:ind w:right="-58"/>
        <w:rPr>
          <w:b/>
          <w:bCs/>
          <w:sz w:val="28"/>
          <w:szCs w:val="28"/>
          <w:lang w:eastAsia="ar-SA"/>
        </w:rPr>
      </w:pPr>
    </w:p>
    <w:p w:rsidR="00DF6328" w:rsidRPr="008F7D49" w:rsidRDefault="00DF6328" w:rsidP="00DF6328">
      <w:pPr>
        <w:spacing w:after="120"/>
        <w:ind w:right="-57"/>
        <w:jc w:val="both"/>
        <w:rPr>
          <w:sz w:val="28"/>
          <w:szCs w:val="28"/>
          <w:lang w:eastAsia="ar-SA"/>
        </w:rPr>
      </w:pPr>
      <w:r w:rsidRPr="008F7D49">
        <w:rPr>
          <w:bCs/>
          <w:sz w:val="28"/>
          <w:szCs w:val="28"/>
        </w:rPr>
        <w:t>Банк ____________ /(адрес), генеральная лицензия ЦБ РФ № _____, к/с _____,</w:t>
      </w:r>
      <w:r w:rsidRPr="008F7D49">
        <w:rPr>
          <w:bCs/>
        </w:rPr>
        <w:t xml:space="preserve"> БИК </w:t>
      </w:r>
      <w:r w:rsidRPr="008F7D49">
        <w:rPr>
          <w:bCs/>
          <w:sz w:val="28"/>
          <w:szCs w:val="28"/>
        </w:rPr>
        <w:t>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ОАО «Российские железные дороги», именуемое в дальнейшем «Бенефициар».</w:t>
      </w:r>
    </w:p>
    <w:p w:rsidR="00DF6328" w:rsidRPr="008F7D49" w:rsidRDefault="00DF6328" w:rsidP="00DF6328">
      <w:pPr>
        <w:ind w:firstLine="708"/>
        <w:jc w:val="both"/>
        <w:rPr>
          <w:sz w:val="28"/>
          <w:szCs w:val="28"/>
          <w:lang w:eastAsia="ar-SA"/>
        </w:rPr>
      </w:pPr>
      <w:r w:rsidRPr="008F7D49">
        <w:rPr>
          <w:sz w:val="28"/>
          <w:szCs w:val="28"/>
          <w:lang w:eastAsia="ar-SA"/>
        </w:rPr>
        <w:t>Сумма на которую выдана настоящая гарантия  составляет ______________ руб.</w:t>
      </w:r>
    </w:p>
    <w:p w:rsidR="00DF6328" w:rsidRPr="008F7D49" w:rsidRDefault="00DF6328" w:rsidP="00DF6328">
      <w:pPr>
        <w:ind w:firstLine="708"/>
        <w:jc w:val="both"/>
        <w:rPr>
          <w:sz w:val="28"/>
          <w:szCs w:val="28"/>
          <w:lang w:eastAsia="ar-SA"/>
        </w:rPr>
      </w:pPr>
      <w:r w:rsidRPr="008F7D49">
        <w:rPr>
          <w:sz w:val="28"/>
          <w:szCs w:val="28"/>
          <w:lang w:eastAsia="ar-SA"/>
        </w:rPr>
        <w:t xml:space="preserve">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 ___________ (________________) рублей, в случае неисполнения или ненадлежащего исполнения Принципалом обязательств по Договору, заключаемому по итогам </w:t>
      </w:r>
      <w:r w:rsidR="00570798" w:rsidRPr="008F7D49">
        <w:rPr>
          <w:sz w:val="28"/>
          <w:szCs w:val="28"/>
          <w:lang w:eastAsia="ar-SA"/>
        </w:rPr>
        <w:t>запроса предложений</w:t>
      </w:r>
      <w:r w:rsidRPr="008F7D49">
        <w:rPr>
          <w:sz w:val="28"/>
          <w:szCs w:val="28"/>
          <w:lang w:eastAsia="ar-SA"/>
        </w:rPr>
        <w:t xml:space="preserve"> </w:t>
      </w:r>
      <w:r w:rsidRPr="008F7D49">
        <w:rPr>
          <w:b/>
          <w:i/>
          <w:sz w:val="28"/>
          <w:szCs w:val="28"/>
          <w:lang w:eastAsia="ar-SA"/>
        </w:rPr>
        <w:t xml:space="preserve">указать наименование и номер </w:t>
      </w:r>
      <w:r w:rsidR="00570798" w:rsidRPr="008F7D49">
        <w:rPr>
          <w:b/>
          <w:i/>
          <w:sz w:val="28"/>
          <w:szCs w:val="28"/>
          <w:lang w:eastAsia="ar-SA"/>
        </w:rPr>
        <w:t>запроса предложений</w:t>
      </w:r>
      <w:r w:rsidRPr="008F7D49">
        <w:rPr>
          <w:sz w:val="28"/>
          <w:szCs w:val="28"/>
          <w:lang w:eastAsia="ar-SA"/>
        </w:rPr>
        <w:t>.</w:t>
      </w:r>
    </w:p>
    <w:p w:rsidR="0089562F" w:rsidRPr="008F7D49" w:rsidRDefault="0089562F" w:rsidP="00DF6328">
      <w:pPr>
        <w:ind w:firstLine="708"/>
        <w:jc w:val="both"/>
        <w:rPr>
          <w:sz w:val="28"/>
          <w:szCs w:val="28"/>
          <w:lang w:eastAsia="ar-SA"/>
        </w:rPr>
      </w:pPr>
      <w:r w:rsidRPr="008F7D49">
        <w:rPr>
          <w:bCs/>
          <w:sz w:val="28"/>
          <w:szCs w:val="28"/>
          <w:lang w:eastAsia="ar-SA"/>
        </w:rPr>
        <w:t>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F6328" w:rsidRPr="008F7D49" w:rsidRDefault="00DF6328" w:rsidP="00DF6328">
      <w:pPr>
        <w:ind w:firstLine="720"/>
        <w:jc w:val="both"/>
        <w:rPr>
          <w:sz w:val="28"/>
          <w:szCs w:val="28"/>
          <w:lang w:eastAsia="ar-SA"/>
        </w:rPr>
      </w:pPr>
      <w:r w:rsidRPr="008F7D49">
        <w:rPr>
          <w:sz w:val="28"/>
          <w:szCs w:val="28"/>
          <w:lang w:eastAsia="ar-SA"/>
        </w:rPr>
        <w:t>Обязательства Гаранта перед Бенефициаром по настоящей гарантии ограничены суммой, на которую она выдана.</w:t>
      </w:r>
    </w:p>
    <w:p w:rsidR="00DF6328" w:rsidRPr="008F7D49" w:rsidRDefault="0089562F" w:rsidP="00DF6328">
      <w:pPr>
        <w:ind w:firstLine="708"/>
        <w:jc w:val="both"/>
        <w:rPr>
          <w:sz w:val="28"/>
          <w:szCs w:val="28"/>
          <w:lang w:eastAsia="ar-SA"/>
        </w:rPr>
      </w:pPr>
      <w:r w:rsidRPr="008F7D49">
        <w:rPr>
          <w:sz w:val="28"/>
          <w:szCs w:val="28"/>
          <w:lang w:eastAsia="ar-SA"/>
        </w:rPr>
        <w:t>В случае неоплаты в указанный настоящей банковской гарантии срок суммы, требуемой Бенефициаром, Гарант уплачивает Бенефициару неустойку в размере 0,1% от денежной суммы, подлежащей оплате, за каждый календарный день просрочки. Уплата неустойки не освобождает Гаранта от исполнения обязательства по настоящей гарантии.</w:t>
      </w:r>
    </w:p>
    <w:p w:rsidR="00DF6328" w:rsidRPr="008F7D49" w:rsidRDefault="00DF6328" w:rsidP="00DF6328">
      <w:pPr>
        <w:ind w:firstLine="708"/>
        <w:jc w:val="both"/>
        <w:rPr>
          <w:sz w:val="28"/>
          <w:szCs w:val="28"/>
          <w:lang w:eastAsia="ar-SA"/>
        </w:rPr>
      </w:pPr>
      <w:r w:rsidRPr="008F7D49">
        <w:rPr>
          <w:sz w:val="28"/>
          <w:szCs w:val="28"/>
          <w:lang w:eastAsia="ar-SA"/>
        </w:rPr>
        <w:t xml:space="preserve">Требование Бенефициара об уплате суммы, указанной в  настоящей банковской гарантии, содержащее заявление о том, что Принципал не выполнил условий указанного договора, </w:t>
      </w:r>
      <w:r w:rsidR="0089562F" w:rsidRPr="008F7D49">
        <w:rPr>
          <w:sz w:val="28"/>
          <w:szCs w:val="28"/>
          <w:lang w:eastAsia="ar-SA"/>
        </w:rPr>
        <w:t xml:space="preserve">а также реквизиты счета, </w:t>
      </w:r>
      <w:r w:rsidR="0089562F" w:rsidRPr="008F7D49">
        <w:rPr>
          <w:bCs/>
          <w:sz w:val="28"/>
          <w:szCs w:val="28"/>
          <w:lang w:eastAsia="ar-SA"/>
        </w:rPr>
        <w:t xml:space="preserve">на котором в соответствии с законодательством Российской Федерации учитываются операции </w:t>
      </w:r>
      <w:r w:rsidR="0089562F" w:rsidRPr="008F7D49">
        <w:rPr>
          <w:bCs/>
          <w:sz w:val="28"/>
          <w:szCs w:val="28"/>
          <w:lang w:eastAsia="ar-SA"/>
        </w:rPr>
        <w:lastRenderedPageBreak/>
        <w:t xml:space="preserve">со средствами, поступающими Бенефициару, </w:t>
      </w:r>
      <w:r w:rsidRPr="008F7D49">
        <w:rPr>
          <w:sz w:val="28"/>
          <w:szCs w:val="28"/>
          <w:lang w:eastAsia="ar-SA"/>
        </w:rPr>
        <w:t xml:space="preserve">должно быть представлено в письменной форме по адресу: ________. </w:t>
      </w:r>
    </w:p>
    <w:p w:rsidR="00DF6328" w:rsidRPr="008F7D49" w:rsidRDefault="00DF6328" w:rsidP="00DF6328">
      <w:pPr>
        <w:ind w:firstLine="708"/>
        <w:jc w:val="both"/>
        <w:rPr>
          <w:sz w:val="28"/>
          <w:szCs w:val="28"/>
          <w:lang w:eastAsia="ar-SA"/>
        </w:rPr>
      </w:pPr>
      <w:r w:rsidRPr="008F7D49">
        <w:rPr>
          <w:sz w:val="28"/>
          <w:szCs w:val="28"/>
          <w:lang w:eastAsia="ar-SA"/>
        </w:rPr>
        <w:t>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 Бенефициар может предъявить более одного требования о платеже по настоящей гарантии.</w:t>
      </w:r>
    </w:p>
    <w:p w:rsidR="00DF6328" w:rsidRPr="008F7D49" w:rsidRDefault="00DF6328" w:rsidP="00DF6328">
      <w:pPr>
        <w:ind w:firstLine="708"/>
        <w:jc w:val="both"/>
        <w:rPr>
          <w:sz w:val="28"/>
          <w:szCs w:val="28"/>
          <w:lang w:eastAsia="ar-SA"/>
        </w:rPr>
      </w:pPr>
      <w:r w:rsidRPr="008F7D49">
        <w:rPr>
          <w:sz w:val="28"/>
          <w:szCs w:val="28"/>
          <w:lang w:eastAsia="ar-SA"/>
        </w:rPr>
        <w:t xml:space="preserve">К требованию Бенефициара о совершении платежа по настоящей гарантии должна быть приложена копия банковской гарантии, а также расчет суммы, подлежащей уплате Бенефициару согласно настоящей банковской гарантии, за подписью уполномоченного представителя Бенефициара. </w:t>
      </w:r>
    </w:p>
    <w:p w:rsidR="00DF6328" w:rsidRPr="008F7D49" w:rsidRDefault="00DF6328" w:rsidP="00DF6328">
      <w:pPr>
        <w:ind w:firstLine="708"/>
        <w:jc w:val="both"/>
        <w:rPr>
          <w:sz w:val="28"/>
          <w:szCs w:val="28"/>
          <w:lang w:eastAsia="ar-SA"/>
        </w:rPr>
      </w:pPr>
      <w:r w:rsidRPr="008F7D49">
        <w:rPr>
          <w:sz w:val="28"/>
          <w:szCs w:val="28"/>
          <w:lang w:eastAsia="ar-SA"/>
        </w:rPr>
        <w:t>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DF6328" w:rsidRPr="008F7D49" w:rsidRDefault="00DF6328" w:rsidP="00DF6328">
      <w:pPr>
        <w:ind w:firstLine="708"/>
        <w:jc w:val="both"/>
        <w:rPr>
          <w:sz w:val="28"/>
          <w:szCs w:val="28"/>
          <w:lang w:eastAsia="ar-SA"/>
        </w:rPr>
      </w:pPr>
      <w:r w:rsidRPr="008F7D49">
        <w:rPr>
          <w:sz w:val="28"/>
          <w:szCs w:val="28"/>
          <w:lang w:eastAsia="ar-SA"/>
        </w:rPr>
        <w:t xml:space="preserve">Требование платежа по настоящей гарантии не может быть предъявлено ранее установленного Договором  срока  выполнения обязательств по Договору.  </w:t>
      </w:r>
    </w:p>
    <w:p w:rsidR="00DF6328" w:rsidRPr="008F7D49" w:rsidRDefault="00DF6328" w:rsidP="00DF6328">
      <w:pPr>
        <w:ind w:firstLine="708"/>
        <w:jc w:val="both"/>
        <w:rPr>
          <w:sz w:val="28"/>
          <w:szCs w:val="28"/>
          <w:lang w:eastAsia="ar-SA"/>
        </w:rPr>
      </w:pPr>
      <w:r w:rsidRPr="008F7D49">
        <w:rPr>
          <w:sz w:val="28"/>
          <w:szCs w:val="28"/>
          <w:lang w:eastAsia="ar-SA"/>
        </w:rPr>
        <w:t xml:space="preserve">Настоящая гарантия действует с ______________ 20___г. по  ______________ 20__г.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 </w:t>
      </w:r>
    </w:p>
    <w:p w:rsidR="00DF6328" w:rsidRPr="008F7D49" w:rsidRDefault="00DF6328" w:rsidP="00DF6328">
      <w:pPr>
        <w:ind w:firstLine="708"/>
        <w:jc w:val="both"/>
        <w:rPr>
          <w:sz w:val="28"/>
          <w:szCs w:val="28"/>
          <w:lang w:eastAsia="ar-SA"/>
        </w:rPr>
      </w:pPr>
      <w:r w:rsidRPr="008F7D49">
        <w:rPr>
          <w:sz w:val="28"/>
          <w:szCs w:val="28"/>
          <w:lang w:eastAsia="ar-SA"/>
        </w:rPr>
        <w:t xml:space="preserve">Принадлежащее Бенефициару по банковской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или сам Бенефициар. Все прочие условия настоящей гарантии в случае такой передачи сохраняют свою силу. </w:t>
      </w:r>
    </w:p>
    <w:p w:rsidR="00DF6328" w:rsidRPr="008F7D49" w:rsidRDefault="00DF6328" w:rsidP="00DF6328">
      <w:pPr>
        <w:ind w:firstLine="708"/>
        <w:jc w:val="both"/>
        <w:rPr>
          <w:sz w:val="28"/>
          <w:szCs w:val="28"/>
          <w:lang w:eastAsia="ar-SA"/>
        </w:rPr>
      </w:pPr>
      <w:r w:rsidRPr="008F7D49">
        <w:rPr>
          <w:sz w:val="28"/>
          <w:szCs w:val="28"/>
          <w:lang w:eastAsia="ar-SA"/>
        </w:rPr>
        <w:t>Настоящая банковская гарантия не может быть отозвана Гарантом</w:t>
      </w:r>
    </w:p>
    <w:p w:rsidR="00DF6328" w:rsidRPr="008F7D49" w:rsidRDefault="00DF6328" w:rsidP="00DF6328">
      <w:pPr>
        <w:ind w:firstLine="708"/>
        <w:jc w:val="both"/>
        <w:rPr>
          <w:sz w:val="28"/>
          <w:szCs w:val="28"/>
          <w:lang w:eastAsia="ar-SA"/>
        </w:rPr>
      </w:pPr>
      <w:r w:rsidRPr="008F7D49">
        <w:rPr>
          <w:sz w:val="28"/>
          <w:szCs w:val="28"/>
          <w:lang w:eastAsia="ar-SA"/>
        </w:rPr>
        <w:t>Гарант отказывает в удовлетворении требований Бенефициара только в случаях, предусмотренных ст. 376 ГК РФ.</w:t>
      </w:r>
      <w:r w:rsidRPr="008F7D49">
        <w:rPr>
          <w:sz w:val="28"/>
          <w:szCs w:val="28"/>
          <w:lang w:eastAsia="ar-SA"/>
        </w:rPr>
        <w:tab/>
      </w:r>
    </w:p>
    <w:p w:rsidR="00DF6328" w:rsidRPr="008F7D49" w:rsidRDefault="00DF6328" w:rsidP="00DF6328">
      <w:pPr>
        <w:ind w:firstLine="708"/>
        <w:jc w:val="both"/>
        <w:rPr>
          <w:sz w:val="28"/>
          <w:szCs w:val="28"/>
          <w:lang w:eastAsia="ar-SA"/>
        </w:rPr>
      </w:pPr>
      <w:r w:rsidRPr="008F7D49">
        <w:rPr>
          <w:sz w:val="28"/>
          <w:szCs w:val="28"/>
          <w:lang w:eastAsia="ar-SA"/>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______.</w:t>
      </w:r>
    </w:p>
    <w:p w:rsidR="00DF6328" w:rsidRPr="008F7D49" w:rsidRDefault="00DF6328" w:rsidP="00DF6328">
      <w:pPr>
        <w:ind w:firstLine="708"/>
        <w:jc w:val="both"/>
        <w:rPr>
          <w:sz w:val="28"/>
          <w:szCs w:val="28"/>
          <w:lang w:eastAsia="ar-SA"/>
        </w:rPr>
      </w:pPr>
      <w:r w:rsidRPr="008F7D49">
        <w:rPr>
          <w:sz w:val="28"/>
          <w:szCs w:val="28"/>
          <w:lang w:eastAsia="ar-SA"/>
        </w:rPr>
        <w:t>По окончании срока действия гарантии Бенефициар должен вернуть Гаранту оригинал настоящей гарантии  без дальнейших уведомлений со стороны Гаранта.</w:t>
      </w:r>
    </w:p>
    <w:p w:rsidR="00DF6328" w:rsidRPr="008F7D49" w:rsidRDefault="00DF6328" w:rsidP="00DF6328">
      <w:pPr>
        <w:ind w:right="-58"/>
        <w:jc w:val="both"/>
        <w:rPr>
          <w:sz w:val="28"/>
          <w:szCs w:val="28"/>
          <w:lang w:eastAsia="ar-SA"/>
        </w:rPr>
      </w:pPr>
    </w:p>
    <w:p w:rsidR="00DF6328" w:rsidRPr="008F7D49" w:rsidRDefault="00DF6328" w:rsidP="00DF6328">
      <w:r w:rsidRPr="008F7D49">
        <w:rPr>
          <w:sz w:val="28"/>
          <w:szCs w:val="28"/>
          <w:lang w:eastAsia="ar-SA"/>
        </w:rPr>
        <w:t xml:space="preserve">Подписи. </w:t>
      </w:r>
      <w:r w:rsidRPr="008F7D49">
        <w:rPr>
          <w:bCs/>
          <w:sz w:val="28"/>
          <w:szCs w:val="28"/>
          <w:lang w:eastAsia="ar-SA"/>
        </w:rPr>
        <w:t>М. П</w:t>
      </w:r>
      <w:r w:rsidRPr="008F7D49">
        <w:rPr>
          <w:bCs/>
          <w:lang w:eastAsia="ar-SA"/>
        </w:rPr>
        <w:t>.</w:t>
      </w:r>
    </w:p>
    <w:p w:rsidR="00DF6328" w:rsidRPr="007D66FD" w:rsidRDefault="00DF6328" w:rsidP="00DF6328">
      <w:pPr>
        <w:ind w:left="6379"/>
        <w:rPr>
          <w:sz w:val="28"/>
          <w:szCs w:val="28"/>
        </w:rPr>
      </w:pPr>
      <w:r w:rsidRPr="008F7D49">
        <w:rPr>
          <w:b/>
          <w:i/>
          <w:sz w:val="28"/>
          <w:szCs w:val="28"/>
        </w:rPr>
        <w:br w:type="page"/>
      </w:r>
      <w:r w:rsidRPr="007D66FD">
        <w:rPr>
          <w:sz w:val="28"/>
          <w:szCs w:val="28"/>
        </w:rPr>
        <w:lastRenderedPageBreak/>
        <w:t>Приложение № 7</w:t>
      </w:r>
    </w:p>
    <w:p w:rsidR="00DF6328" w:rsidRPr="007D66FD" w:rsidRDefault="00DF6328" w:rsidP="00DF6328">
      <w:pPr>
        <w:ind w:left="6379"/>
        <w:rPr>
          <w:sz w:val="28"/>
          <w:szCs w:val="28"/>
        </w:rPr>
      </w:pPr>
      <w:r w:rsidRPr="007D66FD">
        <w:rPr>
          <w:sz w:val="28"/>
          <w:szCs w:val="28"/>
        </w:rPr>
        <w:t>к документации</w:t>
      </w:r>
    </w:p>
    <w:p w:rsidR="00570798" w:rsidRPr="007D66FD" w:rsidRDefault="00570798" w:rsidP="00DF6328">
      <w:pPr>
        <w:ind w:left="6379"/>
        <w:rPr>
          <w:sz w:val="28"/>
          <w:szCs w:val="28"/>
        </w:rPr>
      </w:pPr>
      <w:r w:rsidRPr="007D66FD">
        <w:rPr>
          <w:sz w:val="28"/>
          <w:szCs w:val="28"/>
        </w:rPr>
        <w:t>запроса предложений</w:t>
      </w:r>
    </w:p>
    <w:p w:rsidR="00DF6328" w:rsidRPr="008F7D49" w:rsidRDefault="00DF6328" w:rsidP="00DF6328">
      <w:pPr>
        <w:jc w:val="right"/>
      </w:pPr>
    </w:p>
    <w:p w:rsidR="00DF6328" w:rsidRPr="008F7D49" w:rsidRDefault="00DF6328" w:rsidP="00DF6328">
      <w:pPr>
        <w:jc w:val="right"/>
      </w:pPr>
    </w:p>
    <w:p w:rsidR="008230F1" w:rsidRPr="00F15C3D" w:rsidRDefault="00DF6328" w:rsidP="008230F1">
      <w:pPr>
        <w:tabs>
          <w:tab w:val="center" w:pos="4923"/>
          <w:tab w:val="left" w:pos="6448"/>
        </w:tabs>
        <w:rPr>
          <w:color w:val="000000"/>
          <w:sz w:val="28"/>
          <w:szCs w:val="28"/>
        </w:rPr>
      </w:pPr>
      <w:r w:rsidRPr="008F7D49">
        <w:rPr>
          <w:sz w:val="28"/>
          <w:szCs w:val="28"/>
        </w:rPr>
        <w:tab/>
      </w:r>
      <w:r w:rsidR="008230F1" w:rsidRPr="00F15C3D">
        <w:rPr>
          <w:color w:val="000000"/>
          <w:sz w:val="28"/>
          <w:szCs w:val="28"/>
        </w:rPr>
        <w:t>Список банков,</w:t>
      </w:r>
    </w:p>
    <w:p w:rsidR="008230F1" w:rsidRPr="00F15C3D" w:rsidRDefault="008230F1" w:rsidP="008230F1">
      <w:pPr>
        <w:tabs>
          <w:tab w:val="center" w:pos="4923"/>
          <w:tab w:val="left" w:pos="6448"/>
        </w:tabs>
        <w:jc w:val="center"/>
        <w:rPr>
          <w:color w:val="000000"/>
          <w:sz w:val="28"/>
          <w:szCs w:val="28"/>
        </w:rPr>
      </w:pPr>
      <w:r w:rsidRPr="00F15C3D">
        <w:rPr>
          <w:color w:val="000000"/>
          <w:sz w:val="28"/>
          <w:szCs w:val="28"/>
        </w:rPr>
        <w:t>чьи гарантии ОАО «РЖД» принимает для обеспечения надлежащего исполнения договора</w:t>
      </w:r>
    </w:p>
    <w:p w:rsidR="00DF6328" w:rsidRPr="008F7D49" w:rsidRDefault="00DF6328" w:rsidP="00DF6328">
      <w:pPr>
        <w:tabs>
          <w:tab w:val="center" w:pos="4923"/>
          <w:tab w:val="left" w:pos="6448"/>
        </w:tabs>
        <w:rPr>
          <w:sz w:val="28"/>
          <w:szCs w:val="28"/>
        </w:rPr>
      </w:pPr>
      <w:r w:rsidRPr="008F7D49">
        <w:rPr>
          <w:sz w:val="28"/>
          <w:szCs w:val="28"/>
        </w:rPr>
        <w:tab/>
      </w:r>
    </w:p>
    <w:p w:rsidR="00DF6328" w:rsidRPr="008F7D49" w:rsidRDefault="00DF6328" w:rsidP="00DF6328">
      <w:pPr>
        <w:rPr>
          <w:sz w:val="28"/>
          <w:szCs w:val="28"/>
        </w:rPr>
      </w:pPr>
    </w:p>
    <w:p w:rsidR="00DF6328" w:rsidRPr="008F7D49" w:rsidRDefault="00DF6328" w:rsidP="00DF6328">
      <w:pPr>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710"/>
        <w:gridCol w:w="9120"/>
      </w:tblGrid>
      <w:tr w:rsidR="008230F1" w:rsidRPr="00F15C3D" w:rsidTr="009673FE">
        <w:tc>
          <w:tcPr>
            <w:tcW w:w="710" w:type="dxa"/>
            <w:tcBorders>
              <w:top w:val="single" w:sz="6" w:space="0" w:color="auto"/>
              <w:left w:val="single" w:sz="6" w:space="0" w:color="auto"/>
              <w:bottom w:val="single" w:sz="6" w:space="0" w:color="auto"/>
              <w:right w:val="single" w:sz="6" w:space="0" w:color="auto"/>
            </w:tcBorders>
            <w:vAlign w:val="center"/>
          </w:tcPr>
          <w:p w:rsidR="008230F1" w:rsidRPr="00F15C3D" w:rsidRDefault="008230F1" w:rsidP="009673FE">
            <w:pPr>
              <w:pStyle w:val="Style13"/>
              <w:widowControl/>
              <w:spacing w:line="360" w:lineRule="exact"/>
              <w:jc w:val="center"/>
              <w:rPr>
                <w:rStyle w:val="FontStyle22"/>
              </w:rPr>
            </w:pPr>
            <w:r w:rsidRPr="00F15C3D">
              <w:rPr>
                <w:rStyle w:val="FontStyle22"/>
              </w:rPr>
              <w:t>№</w:t>
            </w:r>
          </w:p>
        </w:tc>
        <w:tc>
          <w:tcPr>
            <w:tcW w:w="9120" w:type="dxa"/>
            <w:tcBorders>
              <w:top w:val="single" w:sz="6" w:space="0" w:color="auto"/>
              <w:left w:val="single" w:sz="6" w:space="0" w:color="auto"/>
              <w:bottom w:val="single" w:sz="6" w:space="0" w:color="auto"/>
              <w:right w:val="single" w:sz="6" w:space="0" w:color="auto"/>
            </w:tcBorders>
            <w:vAlign w:val="center"/>
          </w:tcPr>
          <w:p w:rsidR="008230F1" w:rsidRPr="00F15C3D" w:rsidRDefault="008230F1" w:rsidP="009673FE">
            <w:pPr>
              <w:pStyle w:val="Style14"/>
              <w:widowControl/>
              <w:spacing w:line="360" w:lineRule="exact"/>
              <w:jc w:val="center"/>
              <w:rPr>
                <w:rStyle w:val="FontStyle21"/>
              </w:rPr>
            </w:pPr>
            <w:r w:rsidRPr="00F15C3D">
              <w:rPr>
                <w:rStyle w:val="FontStyle21"/>
              </w:rPr>
              <w:t>Банк</w:t>
            </w:r>
          </w:p>
        </w:tc>
      </w:tr>
      <w:tr w:rsidR="008230F1" w:rsidRPr="00F15C3D" w:rsidTr="009673FE">
        <w:tc>
          <w:tcPr>
            <w:tcW w:w="710" w:type="dxa"/>
            <w:tcBorders>
              <w:top w:val="single" w:sz="6" w:space="0" w:color="auto"/>
              <w:left w:val="single" w:sz="6" w:space="0" w:color="auto"/>
              <w:bottom w:val="single" w:sz="6" w:space="0" w:color="auto"/>
              <w:right w:val="single" w:sz="6" w:space="0" w:color="auto"/>
            </w:tcBorders>
            <w:vAlign w:val="center"/>
          </w:tcPr>
          <w:p w:rsidR="008230F1" w:rsidRPr="00F15C3D" w:rsidRDefault="008230F1" w:rsidP="009673FE">
            <w:pPr>
              <w:pStyle w:val="Style15"/>
              <w:widowControl/>
              <w:spacing w:line="360" w:lineRule="exact"/>
              <w:ind w:right="34"/>
              <w:jc w:val="center"/>
              <w:rPr>
                <w:rStyle w:val="FontStyle23"/>
              </w:rPr>
            </w:pPr>
            <w:r w:rsidRPr="00F15C3D">
              <w:rPr>
                <w:rStyle w:val="FontStyle23"/>
              </w:rPr>
              <w:t>1</w:t>
            </w:r>
          </w:p>
        </w:tc>
        <w:tc>
          <w:tcPr>
            <w:tcW w:w="9120" w:type="dxa"/>
            <w:tcBorders>
              <w:top w:val="single" w:sz="6" w:space="0" w:color="auto"/>
              <w:left w:val="single" w:sz="6" w:space="0" w:color="auto"/>
              <w:bottom w:val="single" w:sz="6" w:space="0" w:color="auto"/>
              <w:right w:val="single" w:sz="6" w:space="0" w:color="auto"/>
            </w:tcBorders>
            <w:vAlign w:val="center"/>
          </w:tcPr>
          <w:p w:rsidR="008230F1" w:rsidRPr="00F15C3D" w:rsidRDefault="008230F1" w:rsidP="009673FE">
            <w:pPr>
              <w:pStyle w:val="Style15"/>
              <w:widowControl/>
              <w:spacing w:line="360" w:lineRule="exact"/>
              <w:rPr>
                <w:rStyle w:val="FontStyle23"/>
                <w:sz w:val="28"/>
                <w:szCs w:val="28"/>
              </w:rPr>
            </w:pPr>
            <w:r w:rsidRPr="00F15C3D">
              <w:rPr>
                <w:rStyle w:val="FontStyle23"/>
                <w:sz w:val="28"/>
                <w:szCs w:val="28"/>
              </w:rPr>
              <w:t>ОАО «Сбербанк России»</w:t>
            </w:r>
          </w:p>
        </w:tc>
      </w:tr>
      <w:tr w:rsidR="008230F1" w:rsidRPr="00F15C3D" w:rsidTr="009673FE">
        <w:tc>
          <w:tcPr>
            <w:tcW w:w="710" w:type="dxa"/>
            <w:tcBorders>
              <w:top w:val="single" w:sz="6" w:space="0" w:color="auto"/>
              <w:left w:val="single" w:sz="6" w:space="0" w:color="auto"/>
              <w:bottom w:val="single" w:sz="6" w:space="0" w:color="auto"/>
              <w:right w:val="single" w:sz="6" w:space="0" w:color="auto"/>
            </w:tcBorders>
            <w:vAlign w:val="center"/>
          </w:tcPr>
          <w:p w:rsidR="008230F1" w:rsidRPr="00F15C3D" w:rsidRDefault="008230F1" w:rsidP="009673FE">
            <w:pPr>
              <w:pStyle w:val="Style15"/>
              <w:widowControl/>
              <w:spacing w:line="360" w:lineRule="exact"/>
              <w:ind w:right="5"/>
              <w:jc w:val="center"/>
              <w:rPr>
                <w:rStyle w:val="FontStyle23"/>
              </w:rPr>
            </w:pPr>
            <w:r w:rsidRPr="00F15C3D">
              <w:rPr>
                <w:rStyle w:val="FontStyle23"/>
              </w:rPr>
              <w:t>2</w:t>
            </w:r>
          </w:p>
        </w:tc>
        <w:tc>
          <w:tcPr>
            <w:tcW w:w="9120" w:type="dxa"/>
            <w:tcBorders>
              <w:top w:val="single" w:sz="6" w:space="0" w:color="auto"/>
              <w:left w:val="single" w:sz="6" w:space="0" w:color="auto"/>
              <w:bottom w:val="single" w:sz="6" w:space="0" w:color="auto"/>
              <w:right w:val="single" w:sz="6" w:space="0" w:color="auto"/>
            </w:tcBorders>
            <w:vAlign w:val="center"/>
          </w:tcPr>
          <w:p w:rsidR="008230F1" w:rsidRPr="00F15C3D" w:rsidRDefault="008230F1" w:rsidP="009673FE">
            <w:pPr>
              <w:pStyle w:val="Style15"/>
              <w:widowControl/>
              <w:spacing w:line="360" w:lineRule="exact"/>
              <w:rPr>
                <w:rStyle w:val="FontStyle23"/>
                <w:sz w:val="28"/>
                <w:szCs w:val="28"/>
              </w:rPr>
            </w:pPr>
            <w:r w:rsidRPr="00F15C3D">
              <w:rPr>
                <w:rStyle w:val="FontStyle23"/>
                <w:sz w:val="28"/>
                <w:szCs w:val="28"/>
              </w:rPr>
              <w:t>ОАО «Банк ВТБ»</w:t>
            </w:r>
          </w:p>
        </w:tc>
      </w:tr>
      <w:tr w:rsidR="008230F1" w:rsidRPr="00F15C3D" w:rsidTr="009673FE">
        <w:tc>
          <w:tcPr>
            <w:tcW w:w="710" w:type="dxa"/>
            <w:tcBorders>
              <w:top w:val="single" w:sz="6" w:space="0" w:color="auto"/>
              <w:left w:val="single" w:sz="6" w:space="0" w:color="auto"/>
              <w:bottom w:val="single" w:sz="6" w:space="0" w:color="auto"/>
              <w:right w:val="single" w:sz="6" w:space="0" w:color="auto"/>
            </w:tcBorders>
            <w:vAlign w:val="center"/>
          </w:tcPr>
          <w:p w:rsidR="008230F1" w:rsidRPr="00F15C3D" w:rsidRDefault="008230F1" w:rsidP="009673FE">
            <w:pPr>
              <w:pStyle w:val="Style15"/>
              <w:widowControl/>
              <w:spacing w:line="360" w:lineRule="exact"/>
              <w:ind w:right="14"/>
              <w:jc w:val="center"/>
              <w:rPr>
                <w:rStyle w:val="FontStyle23"/>
              </w:rPr>
            </w:pPr>
            <w:r w:rsidRPr="00F15C3D">
              <w:rPr>
                <w:rStyle w:val="FontStyle23"/>
              </w:rPr>
              <w:t>3</w:t>
            </w:r>
          </w:p>
        </w:tc>
        <w:tc>
          <w:tcPr>
            <w:tcW w:w="9120" w:type="dxa"/>
            <w:tcBorders>
              <w:top w:val="single" w:sz="6" w:space="0" w:color="auto"/>
              <w:left w:val="single" w:sz="6" w:space="0" w:color="auto"/>
              <w:bottom w:val="single" w:sz="6" w:space="0" w:color="auto"/>
              <w:right w:val="single" w:sz="6" w:space="0" w:color="auto"/>
            </w:tcBorders>
            <w:vAlign w:val="center"/>
          </w:tcPr>
          <w:p w:rsidR="008230F1" w:rsidRPr="00F15C3D" w:rsidRDefault="008230F1" w:rsidP="009673FE">
            <w:pPr>
              <w:pStyle w:val="Style15"/>
              <w:widowControl/>
              <w:spacing w:line="360" w:lineRule="exact"/>
              <w:rPr>
                <w:rStyle w:val="FontStyle23"/>
                <w:sz w:val="28"/>
                <w:szCs w:val="28"/>
              </w:rPr>
            </w:pPr>
            <w:r w:rsidRPr="00F15C3D">
              <w:rPr>
                <w:rStyle w:val="FontStyle23"/>
                <w:sz w:val="28"/>
                <w:szCs w:val="28"/>
              </w:rPr>
              <w:t>ОАО «Газпромбанк»</w:t>
            </w:r>
          </w:p>
        </w:tc>
      </w:tr>
      <w:tr w:rsidR="008230F1" w:rsidRPr="00F15C3D" w:rsidTr="009673FE">
        <w:tc>
          <w:tcPr>
            <w:tcW w:w="710" w:type="dxa"/>
            <w:tcBorders>
              <w:top w:val="single" w:sz="6" w:space="0" w:color="auto"/>
              <w:left w:val="single" w:sz="6" w:space="0" w:color="auto"/>
              <w:bottom w:val="single" w:sz="6" w:space="0" w:color="auto"/>
              <w:right w:val="single" w:sz="6" w:space="0" w:color="auto"/>
            </w:tcBorders>
            <w:vAlign w:val="center"/>
          </w:tcPr>
          <w:p w:rsidR="008230F1" w:rsidRPr="00F15C3D" w:rsidRDefault="008230F1" w:rsidP="009673FE">
            <w:pPr>
              <w:pStyle w:val="Style15"/>
              <w:widowControl/>
              <w:spacing w:line="360" w:lineRule="exact"/>
              <w:jc w:val="center"/>
              <w:rPr>
                <w:rStyle w:val="FontStyle23"/>
              </w:rPr>
            </w:pPr>
            <w:r w:rsidRPr="00F15C3D">
              <w:rPr>
                <w:rStyle w:val="FontStyle23"/>
              </w:rPr>
              <w:t>4</w:t>
            </w:r>
          </w:p>
        </w:tc>
        <w:tc>
          <w:tcPr>
            <w:tcW w:w="9120" w:type="dxa"/>
            <w:tcBorders>
              <w:top w:val="single" w:sz="6" w:space="0" w:color="auto"/>
              <w:left w:val="single" w:sz="6" w:space="0" w:color="auto"/>
              <w:bottom w:val="single" w:sz="6" w:space="0" w:color="auto"/>
              <w:right w:val="single" w:sz="6" w:space="0" w:color="auto"/>
            </w:tcBorders>
            <w:vAlign w:val="center"/>
          </w:tcPr>
          <w:p w:rsidR="008230F1" w:rsidRPr="00F15C3D" w:rsidRDefault="008230F1" w:rsidP="009673FE">
            <w:pPr>
              <w:pStyle w:val="Style15"/>
              <w:widowControl/>
              <w:spacing w:line="360" w:lineRule="exact"/>
              <w:rPr>
                <w:rStyle w:val="FontStyle23"/>
                <w:sz w:val="28"/>
                <w:szCs w:val="28"/>
              </w:rPr>
            </w:pPr>
            <w:r w:rsidRPr="00F15C3D">
              <w:rPr>
                <w:rStyle w:val="FontStyle23"/>
                <w:sz w:val="28"/>
                <w:szCs w:val="28"/>
              </w:rPr>
              <w:t>ЗАО «Банк ВТБ 24»</w:t>
            </w:r>
          </w:p>
        </w:tc>
      </w:tr>
      <w:tr w:rsidR="008230F1" w:rsidRPr="00F15C3D" w:rsidTr="009673FE">
        <w:tc>
          <w:tcPr>
            <w:tcW w:w="710" w:type="dxa"/>
            <w:tcBorders>
              <w:top w:val="single" w:sz="6" w:space="0" w:color="auto"/>
              <w:left w:val="single" w:sz="6" w:space="0" w:color="auto"/>
              <w:bottom w:val="single" w:sz="6" w:space="0" w:color="auto"/>
              <w:right w:val="single" w:sz="6" w:space="0" w:color="auto"/>
            </w:tcBorders>
            <w:vAlign w:val="center"/>
          </w:tcPr>
          <w:p w:rsidR="008230F1" w:rsidRPr="00F15C3D" w:rsidRDefault="008230F1" w:rsidP="009673FE">
            <w:pPr>
              <w:pStyle w:val="Style15"/>
              <w:widowControl/>
              <w:spacing w:line="360" w:lineRule="exact"/>
              <w:ind w:right="14"/>
              <w:jc w:val="center"/>
              <w:rPr>
                <w:rStyle w:val="FontStyle23"/>
              </w:rPr>
            </w:pPr>
            <w:r w:rsidRPr="00F15C3D">
              <w:rPr>
                <w:rStyle w:val="FontStyle23"/>
              </w:rPr>
              <w:t>5</w:t>
            </w:r>
          </w:p>
        </w:tc>
        <w:tc>
          <w:tcPr>
            <w:tcW w:w="9120" w:type="dxa"/>
            <w:tcBorders>
              <w:top w:val="single" w:sz="6" w:space="0" w:color="auto"/>
              <w:left w:val="single" w:sz="6" w:space="0" w:color="auto"/>
              <w:bottom w:val="single" w:sz="6" w:space="0" w:color="auto"/>
              <w:right w:val="single" w:sz="6" w:space="0" w:color="auto"/>
            </w:tcBorders>
            <w:vAlign w:val="center"/>
          </w:tcPr>
          <w:p w:rsidR="008230F1" w:rsidRPr="00F15C3D" w:rsidRDefault="008230F1" w:rsidP="009673FE">
            <w:pPr>
              <w:pStyle w:val="Style15"/>
              <w:widowControl/>
              <w:spacing w:line="360" w:lineRule="exact"/>
              <w:rPr>
                <w:rStyle w:val="FontStyle23"/>
                <w:sz w:val="28"/>
                <w:szCs w:val="28"/>
              </w:rPr>
            </w:pPr>
            <w:r w:rsidRPr="00F15C3D">
              <w:rPr>
                <w:rStyle w:val="FontStyle23"/>
                <w:sz w:val="28"/>
                <w:szCs w:val="28"/>
              </w:rPr>
              <w:t>ОАО АКБ «РОСБАНК»</w:t>
            </w:r>
          </w:p>
        </w:tc>
      </w:tr>
      <w:tr w:rsidR="008230F1" w:rsidRPr="00F15C3D" w:rsidTr="009673FE">
        <w:tc>
          <w:tcPr>
            <w:tcW w:w="710" w:type="dxa"/>
            <w:tcBorders>
              <w:top w:val="single" w:sz="6" w:space="0" w:color="auto"/>
              <w:left w:val="single" w:sz="6" w:space="0" w:color="auto"/>
              <w:bottom w:val="single" w:sz="6" w:space="0" w:color="auto"/>
              <w:right w:val="single" w:sz="6" w:space="0" w:color="auto"/>
            </w:tcBorders>
            <w:vAlign w:val="center"/>
          </w:tcPr>
          <w:p w:rsidR="008230F1" w:rsidRPr="00F15C3D" w:rsidRDefault="008230F1" w:rsidP="009673FE">
            <w:pPr>
              <w:pStyle w:val="Style15"/>
              <w:widowControl/>
              <w:spacing w:line="360" w:lineRule="exact"/>
              <w:jc w:val="center"/>
              <w:rPr>
                <w:rStyle w:val="FontStyle23"/>
              </w:rPr>
            </w:pPr>
            <w:r w:rsidRPr="00F15C3D">
              <w:rPr>
                <w:rStyle w:val="FontStyle23"/>
              </w:rPr>
              <w:t>6</w:t>
            </w:r>
          </w:p>
        </w:tc>
        <w:tc>
          <w:tcPr>
            <w:tcW w:w="9120" w:type="dxa"/>
            <w:tcBorders>
              <w:top w:val="single" w:sz="6" w:space="0" w:color="auto"/>
              <w:left w:val="single" w:sz="6" w:space="0" w:color="auto"/>
              <w:bottom w:val="single" w:sz="6" w:space="0" w:color="auto"/>
              <w:right w:val="single" w:sz="6" w:space="0" w:color="auto"/>
            </w:tcBorders>
            <w:vAlign w:val="center"/>
          </w:tcPr>
          <w:p w:rsidR="008230F1" w:rsidRPr="00F15C3D" w:rsidRDefault="008230F1" w:rsidP="009673FE">
            <w:pPr>
              <w:pStyle w:val="Style15"/>
              <w:widowControl/>
              <w:spacing w:line="360" w:lineRule="exact"/>
              <w:rPr>
                <w:rStyle w:val="FontStyle23"/>
                <w:sz w:val="28"/>
                <w:szCs w:val="28"/>
              </w:rPr>
            </w:pPr>
            <w:r w:rsidRPr="00F15C3D">
              <w:rPr>
                <w:rStyle w:val="FontStyle23"/>
                <w:sz w:val="28"/>
                <w:szCs w:val="28"/>
              </w:rPr>
              <w:t>ЗАО «ЮниКредитБанк»</w:t>
            </w:r>
          </w:p>
        </w:tc>
      </w:tr>
      <w:tr w:rsidR="008230F1" w:rsidRPr="00F15C3D" w:rsidTr="009673FE">
        <w:tc>
          <w:tcPr>
            <w:tcW w:w="710" w:type="dxa"/>
            <w:tcBorders>
              <w:top w:val="single" w:sz="6" w:space="0" w:color="auto"/>
              <w:left w:val="single" w:sz="6" w:space="0" w:color="auto"/>
              <w:bottom w:val="single" w:sz="6" w:space="0" w:color="auto"/>
              <w:right w:val="single" w:sz="6" w:space="0" w:color="auto"/>
            </w:tcBorders>
            <w:vAlign w:val="center"/>
          </w:tcPr>
          <w:p w:rsidR="008230F1" w:rsidRPr="00F15C3D" w:rsidRDefault="008230F1" w:rsidP="009673FE">
            <w:pPr>
              <w:pStyle w:val="Style15"/>
              <w:widowControl/>
              <w:spacing w:line="360" w:lineRule="exact"/>
              <w:ind w:right="5"/>
              <w:jc w:val="center"/>
              <w:rPr>
                <w:rStyle w:val="FontStyle23"/>
              </w:rPr>
            </w:pPr>
            <w:r w:rsidRPr="00F15C3D">
              <w:rPr>
                <w:rStyle w:val="FontStyle23"/>
              </w:rPr>
              <w:t>7</w:t>
            </w:r>
          </w:p>
        </w:tc>
        <w:tc>
          <w:tcPr>
            <w:tcW w:w="9120" w:type="dxa"/>
            <w:tcBorders>
              <w:top w:val="single" w:sz="6" w:space="0" w:color="auto"/>
              <w:left w:val="single" w:sz="6" w:space="0" w:color="auto"/>
              <w:bottom w:val="single" w:sz="6" w:space="0" w:color="auto"/>
              <w:right w:val="single" w:sz="6" w:space="0" w:color="auto"/>
            </w:tcBorders>
            <w:vAlign w:val="center"/>
          </w:tcPr>
          <w:p w:rsidR="008230F1" w:rsidRPr="00F15C3D" w:rsidRDefault="008230F1" w:rsidP="009673FE">
            <w:pPr>
              <w:pStyle w:val="Style15"/>
              <w:widowControl/>
              <w:spacing w:line="360" w:lineRule="exact"/>
              <w:rPr>
                <w:rStyle w:val="FontStyle23"/>
                <w:sz w:val="28"/>
                <w:szCs w:val="28"/>
              </w:rPr>
            </w:pPr>
            <w:r w:rsidRPr="00F15C3D">
              <w:rPr>
                <w:rStyle w:val="FontStyle23"/>
                <w:sz w:val="28"/>
                <w:szCs w:val="28"/>
              </w:rPr>
              <w:t>ОАО АКБ «Банк Москвы»</w:t>
            </w:r>
          </w:p>
        </w:tc>
      </w:tr>
      <w:tr w:rsidR="008230F1" w:rsidRPr="00F15C3D" w:rsidTr="009673FE">
        <w:tc>
          <w:tcPr>
            <w:tcW w:w="710" w:type="dxa"/>
            <w:tcBorders>
              <w:top w:val="single" w:sz="6" w:space="0" w:color="auto"/>
              <w:left w:val="single" w:sz="6" w:space="0" w:color="auto"/>
              <w:bottom w:val="single" w:sz="6" w:space="0" w:color="auto"/>
              <w:right w:val="single" w:sz="6" w:space="0" w:color="auto"/>
            </w:tcBorders>
            <w:vAlign w:val="center"/>
          </w:tcPr>
          <w:p w:rsidR="008230F1" w:rsidRPr="00F15C3D" w:rsidRDefault="008230F1" w:rsidP="009673FE">
            <w:pPr>
              <w:pStyle w:val="Style15"/>
              <w:widowControl/>
              <w:spacing w:line="360" w:lineRule="exact"/>
              <w:ind w:right="5"/>
              <w:jc w:val="center"/>
              <w:rPr>
                <w:rStyle w:val="FontStyle23"/>
              </w:rPr>
            </w:pPr>
            <w:r w:rsidRPr="00F15C3D">
              <w:rPr>
                <w:rStyle w:val="FontStyle23"/>
              </w:rPr>
              <w:t>8</w:t>
            </w:r>
          </w:p>
        </w:tc>
        <w:tc>
          <w:tcPr>
            <w:tcW w:w="9120" w:type="dxa"/>
            <w:tcBorders>
              <w:top w:val="single" w:sz="6" w:space="0" w:color="auto"/>
              <w:left w:val="single" w:sz="6" w:space="0" w:color="auto"/>
              <w:bottom w:val="single" w:sz="6" w:space="0" w:color="auto"/>
              <w:right w:val="single" w:sz="6" w:space="0" w:color="auto"/>
            </w:tcBorders>
            <w:vAlign w:val="center"/>
          </w:tcPr>
          <w:p w:rsidR="008230F1" w:rsidRPr="00F15C3D" w:rsidRDefault="008230F1" w:rsidP="009673FE">
            <w:pPr>
              <w:pStyle w:val="Style15"/>
              <w:widowControl/>
              <w:spacing w:line="360" w:lineRule="exact"/>
              <w:rPr>
                <w:rStyle w:val="FontStyle23"/>
                <w:sz w:val="28"/>
                <w:szCs w:val="28"/>
              </w:rPr>
            </w:pPr>
            <w:r w:rsidRPr="00F15C3D">
              <w:rPr>
                <w:rStyle w:val="FontStyle23"/>
                <w:sz w:val="28"/>
                <w:szCs w:val="28"/>
              </w:rPr>
              <w:t>ОАО «Альфа-Банк»</w:t>
            </w:r>
          </w:p>
        </w:tc>
      </w:tr>
      <w:tr w:rsidR="008230F1" w:rsidRPr="00F15C3D" w:rsidTr="009673FE">
        <w:tc>
          <w:tcPr>
            <w:tcW w:w="710" w:type="dxa"/>
            <w:tcBorders>
              <w:top w:val="single" w:sz="6" w:space="0" w:color="auto"/>
              <w:left w:val="single" w:sz="6" w:space="0" w:color="auto"/>
              <w:bottom w:val="single" w:sz="6" w:space="0" w:color="auto"/>
              <w:right w:val="single" w:sz="6" w:space="0" w:color="auto"/>
            </w:tcBorders>
            <w:vAlign w:val="center"/>
          </w:tcPr>
          <w:p w:rsidR="008230F1" w:rsidRPr="00F15C3D" w:rsidRDefault="008230F1" w:rsidP="009673FE">
            <w:pPr>
              <w:pStyle w:val="Style15"/>
              <w:widowControl/>
              <w:spacing w:line="360" w:lineRule="exact"/>
              <w:jc w:val="center"/>
              <w:rPr>
                <w:rStyle w:val="FontStyle23"/>
              </w:rPr>
            </w:pPr>
            <w:r w:rsidRPr="00F15C3D">
              <w:rPr>
                <w:rStyle w:val="FontStyle23"/>
              </w:rPr>
              <w:t>9</w:t>
            </w:r>
          </w:p>
        </w:tc>
        <w:tc>
          <w:tcPr>
            <w:tcW w:w="9120" w:type="dxa"/>
            <w:tcBorders>
              <w:top w:val="single" w:sz="6" w:space="0" w:color="auto"/>
              <w:left w:val="single" w:sz="6" w:space="0" w:color="auto"/>
              <w:bottom w:val="single" w:sz="6" w:space="0" w:color="auto"/>
              <w:right w:val="single" w:sz="6" w:space="0" w:color="auto"/>
            </w:tcBorders>
            <w:vAlign w:val="center"/>
          </w:tcPr>
          <w:p w:rsidR="008230F1" w:rsidRPr="00F15C3D" w:rsidRDefault="008230F1" w:rsidP="009673FE">
            <w:pPr>
              <w:pStyle w:val="Style15"/>
              <w:widowControl/>
              <w:spacing w:line="360" w:lineRule="exact"/>
              <w:rPr>
                <w:rStyle w:val="FontStyle23"/>
                <w:sz w:val="28"/>
                <w:szCs w:val="28"/>
              </w:rPr>
            </w:pPr>
            <w:r w:rsidRPr="00F15C3D">
              <w:rPr>
                <w:rStyle w:val="FontStyle23"/>
                <w:sz w:val="28"/>
                <w:szCs w:val="28"/>
              </w:rPr>
              <w:t>ОАО «Россельхозбанк»</w:t>
            </w:r>
          </w:p>
        </w:tc>
      </w:tr>
      <w:tr w:rsidR="008230F1" w:rsidRPr="00F15C3D" w:rsidTr="009673FE">
        <w:tc>
          <w:tcPr>
            <w:tcW w:w="710" w:type="dxa"/>
            <w:tcBorders>
              <w:top w:val="single" w:sz="6" w:space="0" w:color="auto"/>
              <w:left w:val="single" w:sz="6" w:space="0" w:color="auto"/>
              <w:bottom w:val="single" w:sz="6" w:space="0" w:color="auto"/>
              <w:right w:val="single" w:sz="6" w:space="0" w:color="auto"/>
            </w:tcBorders>
            <w:vAlign w:val="center"/>
          </w:tcPr>
          <w:p w:rsidR="008230F1" w:rsidRPr="00F15C3D" w:rsidRDefault="008230F1" w:rsidP="009673FE">
            <w:pPr>
              <w:pStyle w:val="Style15"/>
              <w:widowControl/>
              <w:spacing w:line="360" w:lineRule="exact"/>
              <w:jc w:val="center"/>
              <w:rPr>
                <w:rStyle w:val="FontStyle23"/>
              </w:rPr>
            </w:pPr>
            <w:r w:rsidRPr="00F15C3D">
              <w:rPr>
                <w:rStyle w:val="FontStyle23"/>
              </w:rPr>
              <w:t>10</w:t>
            </w:r>
          </w:p>
        </w:tc>
        <w:tc>
          <w:tcPr>
            <w:tcW w:w="9120" w:type="dxa"/>
            <w:tcBorders>
              <w:top w:val="single" w:sz="6" w:space="0" w:color="auto"/>
              <w:left w:val="single" w:sz="6" w:space="0" w:color="auto"/>
              <w:bottom w:val="single" w:sz="6" w:space="0" w:color="auto"/>
              <w:right w:val="single" w:sz="6" w:space="0" w:color="auto"/>
            </w:tcBorders>
            <w:vAlign w:val="center"/>
          </w:tcPr>
          <w:p w:rsidR="008230F1" w:rsidRPr="00F15C3D" w:rsidRDefault="008230F1" w:rsidP="009673FE">
            <w:pPr>
              <w:pStyle w:val="Style15"/>
              <w:widowControl/>
              <w:spacing w:line="360" w:lineRule="exact"/>
              <w:rPr>
                <w:rStyle w:val="FontStyle23"/>
                <w:sz w:val="28"/>
                <w:szCs w:val="28"/>
              </w:rPr>
            </w:pPr>
            <w:r w:rsidRPr="00F15C3D">
              <w:rPr>
                <w:rStyle w:val="FontStyle23"/>
                <w:sz w:val="28"/>
                <w:szCs w:val="28"/>
              </w:rPr>
              <w:t>ОАО АКБ «Абсолют Банк»</w:t>
            </w:r>
          </w:p>
        </w:tc>
      </w:tr>
    </w:tbl>
    <w:p w:rsidR="009505E2" w:rsidRPr="009505E2" w:rsidRDefault="009505E2" w:rsidP="009505E2">
      <w:pPr>
        <w:pStyle w:val="a8"/>
        <w:suppressAutoHyphens/>
        <w:ind w:right="306"/>
        <w:rPr>
          <w:sz w:val="28"/>
          <w:szCs w:val="28"/>
        </w:rPr>
      </w:pPr>
      <w:r>
        <w:rPr>
          <w:b/>
          <w:i/>
          <w:sz w:val="28"/>
          <w:szCs w:val="28"/>
        </w:rPr>
        <w:br w:type="page"/>
      </w:r>
    </w:p>
    <w:tbl>
      <w:tblPr>
        <w:tblW w:w="0" w:type="auto"/>
        <w:tblLook w:val="0000" w:firstRow="0" w:lastRow="0" w:firstColumn="0" w:lastColumn="0" w:noHBand="0" w:noVBand="0"/>
      </w:tblPr>
      <w:tblGrid>
        <w:gridCol w:w="4785"/>
        <w:gridCol w:w="4785"/>
      </w:tblGrid>
      <w:tr w:rsidR="009505E2" w:rsidRPr="009505E2" w:rsidTr="000E585D">
        <w:tc>
          <w:tcPr>
            <w:tcW w:w="4785" w:type="dxa"/>
          </w:tcPr>
          <w:p w:rsidR="009505E2" w:rsidRPr="009505E2" w:rsidRDefault="009505E2" w:rsidP="009505E2">
            <w:pPr>
              <w:pStyle w:val="a8"/>
              <w:ind w:right="306"/>
              <w:rPr>
                <w:sz w:val="28"/>
                <w:szCs w:val="28"/>
              </w:rPr>
            </w:pPr>
          </w:p>
        </w:tc>
        <w:tc>
          <w:tcPr>
            <w:tcW w:w="4785" w:type="dxa"/>
          </w:tcPr>
          <w:p w:rsidR="009505E2" w:rsidRPr="009505E2" w:rsidRDefault="009505E2" w:rsidP="00351F23">
            <w:pPr>
              <w:pStyle w:val="a8"/>
              <w:ind w:right="306" w:firstLine="602"/>
              <w:jc w:val="right"/>
              <w:rPr>
                <w:bCs/>
                <w:sz w:val="28"/>
                <w:szCs w:val="28"/>
              </w:rPr>
            </w:pPr>
            <w:r w:rsidRPr="009505E2">
              <w:rPr>
                <w:bCs/>
                <w:sz w:val="28"/>
                <w:szCs w:val="28"/>
              </w:rPr>
              <w:t xml:space="preserve">Приложение № </w:t>
            </w:r>
            <w:r>
              <w:rPr>
                <w:bCs/>
                <w:sz w:val="28"/>
                <w:szCs w:val="28"/>
              </w:rPr>
              <w:t>8</w:t>
            </w:r>
          </w:p>
          <w:p w:rsidR="009505E2" w:rsidRPr="009505E2" w:rsidRDefault="009505E2" w:rsidP="009E76AE">
            <w:pPr>
              <w:pStyle w:val="a8"/>
              <w:ind w:left="602" w:right="306" w:firstLine="0"/>
              <w:jc w:val="right"/>
              <w:rPr>
                <w:bCs/>
                <w:sz w:val="28"/>
                <w:szCs w:val="28"/>
              </w:rPr>
            </w:pPr>
            <w:r w:rsidRPr="009505E2">
              <w:rPr>
                <w:bCs/>
                <w:sz w:val="28"/>
                <w:szCs w:val="28"/>
              </w:rPr>
              <w:t>к документации запроса предложений</w:t>
            </w:r>
            <w:r w:rsidR="00351F23">
              <w:rPr>
                <w:bCs/>
                <w:sz w:val="28"/>
                <w:szCs w:val="28"/>
              </w:rPr>
              <w:t xml:space="preserve"> №</w:t>
            </w:r>
            <w:r w:rsidR="009E76AE">
              <w:rPr>
                <w:bCs/>
                <w:sz w:val="28"/>
                <w:szCs w:val="28"/>
              </w:rPr>
              <w:t>295/ЗПЭ-АО «ППК «Черноземье»/15</w:t>
            </w:r>
          </w:p>
        </w:tc>
      </w:tr>
    </w:tbl>
    <w:p w:rsidR="009505E2" w:rsidRPr="009505E2" w:rsidRDefault="009505E2" w:rsidP="009505E2">
      <w:pPr>
        <w:pStyle w:val="a8"/>
        <w:suppressAutoHyphens/>
        <w:ind w:right="306"/>
        <w:rPr>
          <w:sz w:val="28"/>
          <w:szCs w:val="28"/>
        </w:rPr>
      </w:pPr>
    </w:p>
    <w:p w:rsidR="009505E2" w:rsidRPr="009505E2" w:rsidRDefault="009505E2" w:rsidP="009505E2">
      <w:pPr>
        <w:pStyle w:val="a8"/>
        <w:suppressAutoHyphens/>
        <w:ind w:right="306"/>
        <w:jc w:val="center"/>
        <w:rPr>
          <w:sz w:val="28"/>
          <w:szCs w:val="28"/>
        </w:rPr>
      </w:pPr>
      <w:r w:rsidRPr="009505E2">
        <w:rPr>
          <w:sz w:val="28"/>
          <w:szCs w:val="28"/>
        </w:rPr>
        <w:t>Расписка о получении документов</w:t>
      </w:r>
    </w:p>
    <w:p w:rsidR="009505E2" w:rsidRPr="009505E2" w:rsidRDefault="009505E2" w:rsidP="009505E2">
      <w:pPr>
        <w:pStyle w:val="a8"/>
        <w:suppressAutoHyphens/>
        <w:ind w:right="306"/>
        <w:jc w:val="center"/>
        <w:rPr>
          <w:sz w:val="28"/>
          <w:szCs w:val="28"/>
        </w:rPr>
      </w:pPr>
      <w:r w:rsidRPr="009505E2">
        <w:rPr>
          <w:sz w:val="28"/>
          <w:szCs w:val="28"/>
        </w:rPr>
        <w:t>на участие в запросе предложений № ______</w:t>
      </w:r>
    </w:p>
    <w:p w:rsidR="009505E2" w:rsidRPr="009505E2" w:rsidRDefault="009505E2" w:rsidP="009505E2">
      <w:pPr>
        <w:pStyle w:val="a8"/>
        <w:suppressAutoHyphens/>
        <w:ind w:right="306"/>
        <w:rPr>
          <w:sz w:val="28"/>
          <w:szCs w:val="28"/>
        </w:rPr>
      </w:pPr>
      <w:r w:rsidRPr="009505E2">
        <w:rPr>
          <w:sz w:val="28"/>
          <w:szCs w:val="28"/>
        </w:rPr>
        <w:tab/>
      </w:r>
    </w:p>
    <w:p w:rsidR="009505E2" w:rsidRPr="009505E2" w:rsidRDefault="009505E2" w:rsidP="009505E2">
      <w:pPr>
        <w:pStyle w:val="a8"/>
        <w:suppressAutoHyphens/>
        <w:ind w:right="306"/>
        <w:rPr>
          <w:sz w:val="28"/>
          <w:szCs w:val="28"/>
        </w:rPr>
      </w:pPr>
    </w:p>
    <w:p w:rsidR="009505E2" w:rsidRPr="009505E2" w:rsidRDefault="009505E2" w:rsidP="009505E2">
      <w:pPr>
        <w:pStyle w:val="a8"/>
        <w:suppressAutoHyphens/>
        <w:ind w:right="306"/>
        <w:rPr>
          <w:sz w:val="28"/>
          <w:szCs w:val="28"/>
        </w:rPr>
      </w:pPr>
      <w:r w:rsidRPr="009505E2">
        <w:rPr>
          <w:sz w:val="28"/>
          <w:szCs w:val="28"/>
        </w:rPr>
        <w:t xml:space="preserve">г. </w:t>
      </w:r>
      <w:r w:rsidR="00351F23">
        <w:rPr>
          <w:sz w:val="28"/>
          <w:szCs w:val="28"/>
        </w:rPr>
        <w:t xml:space="preserve">Воронеж     </w:t>
      </w:r>
      <w:r w:rsidRPr="009505E2">
        <w:rPr>
          <w:sz w:val="28"/>
          <w:szCs w:val="28"/>
        </w:rPr>
        <w:tab/>
      </w:r>
      <w:r w:rsidRPr="009505E2">
        <w:rPr>
          <w:sz w:val="28"/>
          <w:szCs w:val="28"/>
        </w:rPr>
        <w:tab/>
      </w:r>
      <w:r w:rsidRPr="009505E2">
        <w:rPr>
          <w:sz w:val="28"/>
          <w:szCs w:val="28"/>
        </w:rPr>
        <w:tab/>
      </w:r>
      <w:r w:rsidRPr="009505E2">
        <w:rPr>
          <w:sz w:val="28"/>
          <w:szCs w:val="28"/>
        </w:rPr>
        <w:tab/>
      </w:r>
      <w:r w:rsidRPr="009505E2">
        <w:rPr>
          <w:sz w:val="28"/>
          <w:szCs w:val="28"/>
        </w:rPr>
        <w:tab/>
        <w:t xml:space="preserve">     «____» ____________ 20__ </w:t>
      </w:r>
    </w:p>
    <w:p w:rsidR="009505E2" w:rsidRPr="009505E2" w:rsidRDefault="009505E2" w:rsidP="009505E2">
      <w:pPr>
        <w:pStyle w:val="a8"/>
        <w:suppressAutoHyphens/>
        <w:ind w:right="306"/>
        <w:rPr>
          <w:sz w:val="28"/>
          <w:szCs w:val="28"/>
        </w:rPr>
      </w:pPr>
    </w:p>
    <w:p w:rsidR="009505E2" w:rsidRPr="009505E2" w:rsidRDefault="009505E2" w:rsidP="009505E2">
      <w:pPr>
        <w:pStyle w:val="a8"/>
        <w:suppressAutoHyphens/>
        <w:ind w:right="306"/>
        <w:rPr>
          <w:sz w:val="28"/>
          <w:szCs w:val="28"/>
        </w:rPr>
      </w:pPr>
      <w:r w:rsidRPr="009505E2">
        <w:rPr>
          <w:sz w:val="28"/>
          <w:szCs w:val="28"/>
        </w:rPr>
        <w:t xml:space="preserve">Настоящая расписка о получении документов на участие в запросе предложений № _____ на право </w:t>
      </w:r>
      <w:r w:rsidR="00351F23">
        <w:rPr>
          <w:sz w:val="28"/>
          <w:szCs w:val="28"/>
        </w:rPr>
        <w:t>заключения договора на выполнение работ по пошиву форменной одежды для кассиров билетных на железнодорожном транспорте для нужд АО «ППК «Черноземье» в 2015 году</w:t>
      </w:r>
      <w:r w:rsidRPr="009505E2">
        <w:rPr>
          <w:sz w:val="28"/>
          <w:szCs w:val="28"/>
        </w:rPr>
        <w:t xml:space="preserve"> составлена о том, что </w:t>
      </w:r>
      <w:r w:rsidR="00351F23">
        <w:rPr>
          <w:sz w:val="28"/>
          <w:szCs w:val="28"/>
        </w:rPr>
        <w:t>организатор – Воронежское региональное отделение Центра организации конкурсных закупок – структурного подразделения ОАО «РЖД»</w:t>
      </w:r>
      <w:r w:rsidRPr="009505E2">
        <w:rPr>
          <w:sz w:val="28"/>
          <w:szCs w:val="28"/>
        </w:rPr>
        <w:t xml:space="preserve"> приняло, а участник ____________ передал документы в качестве части заявки, представляемой на бумажном носителе для участия в запросе предложений №______ на право</w:t>
      </w:r>
      <w:r w:rsidR="00351F23">
        <w:rPr>
          <w:sz w:val="28"/>
          <w:szCs w:val="28"/>
        </w:rPr>
        <w:t xml:space="preserve"> заключения договора на выполнение работ по пошиву форменной одежды для кассиров билетных на железнодорожном транспорте для нужд АО «ППК «Черноземье» в 2015 году</w:t>
      </w:r>
      <w:r w:rsidRPr="009505E2">
        <w:rPr>
          <w:sz w:val="28"/>
          <w:szCs w:val="28"/>
        </w:rPr>
        <w:t>.</w:t>
      </w:r>
    </w:p>
    <w:p w:rsidR="009505E2" w:rsidRPr="009505E2" w:rsidRDefault="009505E2" w:rsidP="009505E2">
      <w:pPr>
        <w:pStyle w:val="a8"/>
        <w:suppressAutoHyphens/>
        <w:ind w:right="306"/>
        <w:rPr>
          <w:sz w:val="28"/>
          <w:szCs w:val="28"/>
        </w:rPr>
      </w:pPr>
      <w:r w:rsidRPr="009505E2">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9505E2" w:rsidRPr="009505E2" w:rsidTr="000E585D">
        <w:tc>
          <w:tcPr>
            <w:tcW w:w="567" w:type="dxa"/>
            <w:tcBorders>
              <w:top w:val="single" w:sz="4" w:space="0" w:color="auto"/>
              <w:left w:val="single" w:sz="4" w:space="0" w:color="auto"/>
              <w:bottom w:val="single" w:sz="4" w:space="0" w:color="auto"/>
              <w:right w:val="single" w:sz="4" w:space="0" w:color="auto"/>
            </w:tcBorders>
            <w:vAlign w:val="center"/>
          </w:tcPr>
          <w:p w:rsidR="009505E2" w:rsidRPr="009505E2" w:rsidRDefault="009505E2" w:rsidP="009505E2">
            <w:pPr>
              <w:pStyle w:val="a8"/>
              <w:suppressAutoHyphens/>
              <w:ind w:right="306" w:firstLine="0"/>
              <w:rPr>
                <w:sz w:val="28"/>
                <w:szCs w:val="28"/>
              </w:rPr>
            </w:pPr>
            <w:r w:rsidRPr="009505E2">
              <w:rPr>
                <w:sz w:val="28"/>
                <w:szCs w:val="28"/>
              </w:rPr>
              <w:t>№ п/п</w:t>
            </w:r>
          </w:p>
        </w:tc>
        <w:tc>
          <w:tcPr>
            <w:tcW w:w="7641" w:type="dxa"/>
            <w:tcBorders>
              <w:top w:val="single" w:sz="4" w:space="0" w:color="auto"/>
              <w:left w:val="single" w:sz="4" w:space="0" w:color="auto"/>
              <w:bottom w:val="single" w:sz="4" w:space="0" w:color="auto"/>
              <w:right w:val="single" w:sz="4" w:space="0" w:color="auto"/>
            </w:tcBorders>
            <w:vAlign w:val="center"/>
          </w:tcPr>
          <w:p w:rsidR="009505E2" w:rsidRPr="009505E2" w:rsidRDefault="009505E2" w:rsidP="009505E2">
            <w:pPr>
              <w:pStyle w:val="a8"/>
              <w:suppressAutoHyphens/>
              <w:ind w:right="306"/>
              <w:rPr>
                <w:sz w:val="28"/>
                <w:szCs w:val="28"/>
              </w:rPr>
            </w:pPr>
            <w:r w:rsidRPr="009505E2">
              <w:rPr>
                <w:sz w:val="28"/>
                <w:szCs w:val="28"/>
              </w:rPr>
              <w:t>Наименование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9505E2" w:rsidRPr="009505E2" w:rsidRDefault="009505E2" w:rsidP="009505E2">
            <w:pPr>
              <w:pStyle w:val="a8"/>
              <w:suppressAutoHyphens/>
              <w:ind w:right="306" w:firstLine="0"/>
              <w:rPr>
                <w:sz w:val="28"/>
                <w:szCs w:val="28"/>
              </w:rPr>
            </w:pPr>
            <w:r w:rsidRPr="009505E2">
              <w:rPr>
                <w:sz w:val="28"/>
                <w:szCs w:val="28"/>
              </w:rPr>
              <w:t>Кол-во страниц</w:t>
            </w:r>
          </w:p>
        </w:tc>
      </w:tr>
      <w:tr w:rsidR="009505E2" w:rsidRPr="009505E2" w:rsidTr="009505E2">
        <w:trPr>
          <w:trHeight w:val="195"/>
        </w:trPr>
        <w:tc>
          <w:tcPr>
            <w:tcW w:w="567" w:type="dxa"/>
            <w:tcBorders>
              <w:top w:val="single" w:sz="4" w:space="0" w:color="auto"/>
              <w:left w:val="single" w:sz="4" w:space="0" w:color="auto"/>
              <w:bottom w:val="single" w:sz="4" w:space="0" w:color="auto"/>
              <w:right w:val="single" w:sz="4" w:space="0" w:color="auto"/>
            </w:tcBorders>
          </w:tcPr>
          <w:p w:rsidR="009505E2" w:rsidRPr="009505E2" w:rsidRDefault="009505E2" w:rsidP="009505E2">
            <w:pPr>
              <w:pStyle w:val="a8"/>
              <w:suppressAutoHyphens/>
              <w:ind w:right="306" w:firstLine="0"/>
              <w:rPr>
                <w:sz w:val="28"/>
                <w:szCs w:val="28"/>
              </w:rPr>
            </w:pPr>
            <w:r w:rsidRPr="009505E2">
              <w:rPr>
                <w:sz w:val="28"/>
                <w:szCs w:val="28"/>
              </w:rPr>
              <w:t>1.</w:t>
            </w:r>
          </w:p>
        </w:tc>
        <w:tc>
          <w:tcPr>
            <w:tcW w:w="7641" w:type="dxa"/>
            <w:tcBorders>
              <w:top w:val="single" w:sz="4" w:space="0" w:color="auto"/>
              <w:left w:val="single" w:sz="4" w:space="0" w:color="auto"/>
              <w:bottom w:val="single" w:sz="4" w:space="0" w:color="auto"/>
              <w:right w:val="single" w:sz="4" w:space="0" w:color="auto"/>
            </w:tcBorders>
          </w:tcPr>
          <w:p w:rsidR="009505E2" w:rsidRPr="009505E2" w:rsidRDefault="009505E2" w:rsidP="009505E2">
            <w:pPr>
              <w:pStyle w:val="a8"/>
              <w:suppressAutoHyphens/>
              <w:ind w:right="306"/>
              <w:rPr>
                <w:sz w:val="28"/>
                <w:szCs w:val="28"/>
              </w:rPr>
            </w:pPr>
            <w:r>
              <w:rPr>
                <w:sz w:val="28"/>
                <w:szCs w:val="28"/>
              </w:rPr>
              <w:t>С</w:t>
            </w:r>
            <w:r w:rsidRPr="009505E2">
              <w:rPr>
                <w:sz w:val="28"/>
                <w:szCs w:val="28"/>
              </w:rPr>
              <w:t>правк</w:t>
            </w:r>
            <w:r>
              <w:rPr>
                <w:sz w:val="28"/>
                <w:szCs w:val="28"/>
              </w:rPr>
              <w:t>а</w:t>
            </w:r>
            <w:r w:rsidRPr="009505E2">
              <w:rPr>
                <w:sz w:val="28"/>
                <w:szCs w:val="28"/>
              </w:rPr>
              <w:t xml:space="preserve"> 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чем за 10 дней до дня опубликования извещения и документации на сайтах налоговыми органами по форме, утвержденной приказом ФНС России от 21 июля 2014 года № ММВ-7-8/378@ с учетом внесенных в приказ изменений (оригинал с </w:t>
            </w:r>
            <w:r w:rsidRPr="00351F23">
              <w:rPr>
                <w:sz w:val="28"/>
                <w:szCs w:val="28"/>
              </w:rPr>
              <w:t>печатью и подписью уполномоченного лица ИФНС</w:t>
            </w:r>
            <w:r w:rsidRPr="009505E2">
              <w:rPr>
                <w:sz w:val="28"/>
                <w:szCs w:val="28"/>
              </w:rPr>
              <w:t xml:space="preserve"> либо нотариально заверенная копия)</w:t>
            </w:r>
          </w:p>
        </w:tc>
        <w:tc>
          <w:tcPr>
            <w:tcW w:w="1440" w:type="dxa"/>
            <w:tcBorders>
              <w:top w:val="single" w:sz="4" w:space="0" w:color="auto"/>
              <w:left w:val="single" w:sz="4" w:space="0" w:color="auto"/>
              <w:bottom w:val="single" w:sz="4" w:space="0" w:color="auto"/>
              <w:right w:val="single" w:sz="4" w:space="0" w:color="auto"/>
            </w:tcBorders>
          </w:tcPr>
          <w:p w:rsidR="009505E2" w:rsidRPr="009505E2" w:rsidRDefault="009505E2" w:rsidP="009505E2">
            <w:pPr>
              <w:pStyle w:val="a8"/>
              <w:suppressAutoHyphens/>
              <w:ind w:right="306"/>
              <w:rPr>
                <w:sz w:val="28"/>
                <w:szCs w:val="28"/>
              </w:rPr>
            </w:pPr>
          </w:p>
        </w:tc>
      </w:tr>
      <w:tr w:rsidR="009505E2" w:rsidRPr="009505E2" w:rsidTr="000E585D">
        <w:trPr>
          <w:trHeight w:val="3015"/>
        </w:trPr>
        <w:tc>
          <w:tcPr>
            <w:tcW w:w="567" w:type="dxa"/>
            <w:tcBorders>
              <w:top w:val="single" w:sz="4" w:space="0" w:color="auto"/>
              <w:left w:val="single" w:sz="4" w:space="0" w:color="auto"/>
              <w:bottom w:val="single" w:sz="4" w:space="0" w:color="auto"/>
              <w:right w:val="single" w:sz="4" w:space="0" w:color="auto"/>
            </w:tcBorders>
          </w:tcPr>
          <w:p w:rsidR="009505E2" w:rsidRPr="009505E2" w:rsidRDefault="009505E2" w:rsidP="009505E2">
            <w:pPr>
              <w:pStyle w:val="a8"/>
              <w:suppressAutoHyphens/>
              <w:ind w:right="306" w:firstLine="0"/>
              <w:rPr>
                <w:sz w:val="28"/>
                <w:szCs w:val="28"/>
              </w:rPr>
            </w:pPr>
            <w:r>
              <w:rPr>
                <w:sz w:val="28"/>
                <w:szCs w:val="28"/>
              </w:rPr>
              <w:lastRenderedPageBreak/>
              <w:t>2.</w:t>
            </w:r>
          </w:p>
        </w:tc>
        <w:tc>
          <w:tcPr>
            <w:tcW w:w="7641" w:type="dxa"/>
            <w:tcBorders>
              <w:top w:val="single" w:sz="4" w:space="0" w:color="auto"/>
              <w:left w:val="single" w:sz="4" w:space="0" w:color="auto"/>
              <w:bottom w:val="single" w:sz="4" w:space="0" w:color="auto"/>
              <w:right w:val="single" w:sz="4" w:space="0" w:color="auto"/>
            </w:tcBorders>
          </w:tcPr>
          <w:p w:rsidR="009505E2" w:rsidRPr="00992FFD" w:rsidRDefault="009505E2" w:rsidP="009505E2">
            <w:pPr>
              <w:pStyle w:val="a8"/>
              <w:suppressAutoHyphens/>
              <w:ind w:right="306"/>
              <w:rPr>
                <w:i/>
                <w:sz w:val="28"/>
                <w:szCs w:val="28"/>
              </w:rPr>
            </w:pPr>
            <w:r w:rsidRPr="009505E2">
              <w:rPr>
                <w:sz w:val="28"/>
                <w:szCs w:val="28"/>
              </w:rPr>
              <w:t>Справка о состоянии расчетов по налогам, сборам, пеням, штрафам, процентам организаций и индивидуальных предпринимателей, выданная по состоянию на дату не ранее чем за 10 дней до дня опубликования извещения и котировочной документации на сайтах, налоговыми органами по форме, утвержденной приказом ФНС России от 21 апреля 2014 г. № ММВ-7-6/245@  с учетом внесенных в приказ изменений (оригинал</w:t>
            </w:r>
            <w:r w:rsidRPr="009505E2">
              <w:rPr>
                <w:rFonts w:eastAsia="Times New Roman"/>
                <w:sz w:val="28"/>
                <w:szCs w:val="28"/>
              </w:rPr>
              <w:t xml:space="preserve"> </w:t>
            </w:r>
            <w:r w:rsidRPr="00351F23">
              <w:rPr>
                <w:sz w:val="28"/>
                <w:szCs w:val="28"/>
              </w:rPr>
              <w:t>с печатью и подписью уполномоченного лица ИФНС</w:t>
            </w:r>
            <w:r w:rsidRPr="009505E2">
              <w:rPr>
                <w:sz w:val="28"/>
                <w:szCs w:val="28"/>
              </w:rPr>
              <w:t xml:space="preserve"> либо нотариально заверенная копия)</w:t>
            </w:r>
            <w:r w:rsidR="00C33504">
              <w:rPr>
                <w:i/>
                <w:sz w:val="28"/>
                <w:szCs w:val="28"/>
              </w:rPr>
              <w:t xml:space="preserve"> (предоставляется в случае наличия задолженности)</w:t>
            </w:r>
          </w:p>
        </w:tc>
        <w:tc>
          <w:tcPr>
            <w:tcW w:w="1440" w:type="dxa"/>
            <w:tcBorders>
              <w:top w:val="single" w:sz="4" w:space="0" w:color="auto"/>
              <w:left w:val="single" w:sz="4" w:space="0" w:color="auto"/>
              <w:bottom w:val="single" w:sz="4" w:space="0" w:color="auto"/>
              <w:right w:val="single" w:sz="4" w:space="0" w:color="auto"/>
            </w:tcBorders>
          </w:tcPr>
          <w:p w:rsidR="009505E2" w:rsidRPr="009505E2" w:rsidRDefault="009505E2" w:rsidP="009505E2">
            <w:pPr>
              <w:pStyle w:val="a8"/>
              <w:suppressAutoHyphens/>
              <w:ind w:right="306"/>
              <w:rPr>
                <w:sz w:val="28"/>
                <w:szCs w:val="28"/>
              </w:rPr>
            </w:pPr>
          </w:p>
        </w:tc>
      </w:tr>
      <w:tr w:rsidR="009505E2" w:rsidRPr="009505E2" w:rsidTr="000E585D">
        <w:tc>
          <w:tcPr>
            <w:tcW w:w="567" w:type="dxa"/>
            <w:tcBorders>
              <w:top w:val="single" w:sz="4" w:space="0" w:color="auto"/>
              <w:left w:val="single" w:sz="4" w:space="0" w:color="auto"/>
              <w:bottom w:val="single" w:sz="4" w:space="0" w:color="auto"/>
              <w:right w:val="single" w:sz="4" w:space="0" w:color="auto"/>
            </w:tcBorders>
          </w:tcPr>
          <w:p w:rsidR="009505E2" w:rsidRPr="009505E2" w:rsidRDefault="009505E2" w:rsidP="009505E2">
            <w:pPr>
              <w:pStyle w:val="a8"/>
              <w:suppressAutoHyphens/>
              <w:ind w:right="306" w:firstLine="0"/>
              <w:rPr>
                <w:sz w:val="28"/>
                <w:szCs w:val="28"/>
              </w:rPr>
            </w:pPr>
            <w:r>
              <w:rPr>
                <w:sz w:val="28"/>
                <w:szCs w:val="28"/>
              </w:rPr>
              <w:t>3</w:t>
            </w:r>
            <w:r w:rsidRPr="009505E2">
              <w:rPr>
                <w:sz w:val="28"/>
                <w:szCs w:val="28"/>
              </w:rPr>
              <w:t>.</w:t>
            </w:r>
          </w:p>
        </w:tc>
        <w:tc>
          <w:tcPr>
            <w:tcW w:w="7641" w:type="dxa"/>
            <w:tcBorders>
              <w:top w:val="single" w:sz="4" w:space="0" w:color="auto"/>
              <w:left w:val="single" w:sz="4" w:space="0" w:color="auto"/>
              <w:bottom w:val="single" w:sz="4" w:space="0" w:color="auto"/>
              <w:right w:val="single" w:sz="4" w:space="0" w:color="auto"/>
            </w:tcBorders>
          </w:tcPr>
          <w:p w:rsidR="009505E2" w:rsidRPr="009505E2" w:rsidRDefault="009505E2" w:rsidP="009505E2">
            <w:pPr>
              <w:pStyle w:val="a8"/>
              <w:suppressAutoHyphens/>
              <w:ind w:right="306"/>
              <w:rPr>
                <w:sz w:val="28"/>
                <w:szCs w:val="28"/>
              </w:rPr>
            </w:pPr>
            <w:r w:rsidRPr="009505E2">
              <w:rPr>
                <w:sz w:val="28"/>
                <w:szCs w:val="28"/>
              </w:rPr>
              <w:t>Обеспечение заявки, оформленное в соответствии с требованиями документации</w:t>
            </w:r>
            <w:r>
              <w:rPr>
                <w:sz w:val="28"/>
                <w:szCs w:val="28"/>
              </w:rPr>
              <w:t xml:space="preserve"> </w:t>
            </w:r>
            <w:r w:rsidRPr="009505E2">
              <w:rPr>
                <w:sz w:val="28"/>
                <w:szCs w:val="28"/>
              </w:rPr>
              <w:t xml:space="preserve">(банковская гарантия №_____ от _____) </w:t>
            </w:r>
            <w:r w:rsidRPr="009505E2">
              <w:rPr>
                <w:i/>
                <w:sz w:val="28"/>
                <w:szCs w:val="28"/>
              </w:rPr>
              <w:t xml:space="preserve">(представляется, если в документации </w:t>
            </w:r>
            <w:r>
              <w:rPr>
                <w:i/>
                <w:sz w:val="28"/>
                <w:szCs w:val="28"/>
              </w:rPr>
              <w:t xml:space="preserve">запроса предложений </w:t>
            </w:r>
            <w:r w:rsidRPr="009505E2">
              <w:rPr>
                <w:i/>
                <w:sz w:val="28"/>
                <w:szCs w:val="28"/>
              </w:rPr>
              <w:t>установлено требование о предоставлении обеспечения заявки в форме банковской гарантии)</w:t>
            </w:r>
          </w:p>
        </w:tc>
        <w:tc>
          <w:tcPr>
            <w:tcW w:w="1440" w:type="dxa"/>
            <w:tcBorders>
              <w:top w:val="single" w:sz="4" w:space="0" w:color="auto"/>
              <w:left w:val="single" w:sz="4" w:space="0" w:color="auto"/>
              <w:bottom w:val="single" w:sz="4" w:space="0" w:color="auto"/>
              <w:right w:val="single" w:sz="4" w:space="0" w:color="auto"/>
            </w:tcBorders>
          </w:tcPr>
          <w:p w:rsidR="009505E2" w:rsidRPr="009505E2" w:rsidRDefault="009505E2" w:rsidP="009505E2">
            <w:pPr>
              <w:pStyle w:val="a8"/>
              <w:suppressAutoHyphens/>
              <w:ind w:right="306"/>
              <w:rPr>
                <w:sz w:val="28"/>
                <w:szCs w:val="28"/>
              </w:rPr>
            </w:pPr>
          </w:p>
        </w:tc>
      </w:tr>
    </w:tbl>
    <w:p w:rsidR="009505E2" w:rsidRPr="009505E2" w:rsidRDefault="009505E2" w:rsidP="009505E2">
      <w:pPr>
        <w:pStyle w:val="a8"/>
        <w:suppressAutoHyphens/>
        <w:ind w:right="306"/>
        <w:rPr>
          <w:sz w:val="28"/>
          <w:szCs w:val="28"/>
        </w:rPr>
      </w:pPr>
    </w:p>
    <w:p w:rsidR="009505E2" w:rsidRPr="009505E2" w:rsidRDefault="009505E2" w:rsidP="009505E2">
      <w:pPr>
        <w:pStyle w:val="a8"/>
        <w:suppressAutoHyphens/>
        <w:ind w:right="306"/>
        <w:rPr>
          <w:sz w:val="28"/>
          <w:szCs w:val="28"/>
        </w:rPr>
      </w:pPr>
      <w:r w:rsidRPr="009505E2">
        <w:rPr>
          <w:sz w:val="28"/>
          <w:szCs w:val="28"/>
        </w:rPr>
        <w:t xml:space="preserve">Рассмотрение представленных документов, оценка их соответствия требованиям, изложенным в документации, осуществляется в составе заявки </w:t>
      </w:r>
      <w:r w:rsidRPr="009505E2">
        <w:rPr>
          <w:sz w:val="28"/>
          <w:szCs w:val="28"/>
          <w:u w:val="single"/>
        </w:rPr>
        <w:t xml:space="preserve">   </w:t>
      </w:r>
      <w:r w:rsidR="006333DC">
        <w:rPr>
          <w:sz w:val="28"/>
          <w:szCs w:val="28"/>
          <w:u w:val="single"/>
        </w:rPr>
        <w:t>________</w:t>
      </w:r>
      <w:r w:rsidRPr="006333DC">
        <w:rPr>
          <w:i/>
          <w:sz w:val="28"/>
          <w:szCs w:val="28"/>
          <w:u w:val="single"/>
        </w:rPr>
        <w:t>(наименование участника)</w:t>
      </w:r>
      <w:r w:rsidRPr="009505E2">
        <w:rPr>
          <w:sz w:val="28"/>
          <w:szCs w:val="28"/>
        </w:rPr>
        <w:t xml:space="preserve"> в порядке, предусмотренном документацией.</w:t>
      </w:r>
    </w:p>
    <w:p w:rsidR="009505E2" w:rsidRPr="009505E2" w:rsidRDefault="009505E2" w:rsidP="009505E2">
      <w:pPr>
        <w:pStyle w:val="a8"/>
        <w:suppressAutoHyphens/>
        <w:ind w:right="306"/>
        <w:rPr>
          <w:sz w:val="28"/>
          <w:szCs w:val="28"/>
        </w:rPr>
      </w:pPr>
    </w:p>
    <w:tbl>
      <w:tblPr>
        <w:tblW w:w="0" w:type="auto"/>
        <w:tblLook w:val="01E0" w:firstRow="1" w:lastRow="1" w:firstColumn="1" w:lastColumn="1" w:noHBand="0" w:noVBand="0"/>
      </w:tblPr>
      <w:tblGrid>
        <w:gridCol w:w="4785"/>
        <w:gridCol w:w="4786"/>
      </w:tblGrid>
      <w:tr w:rsidR="009505E2" w:rsidRPr="009505E2" w:rsidTr="000E585D">
        <w:tc>
          <w:tcPr>
            <w:tcW w:w="4785" w:type="dxa"/>
          </w:tcPr>
          <w:p w:rsidR="009505E2" w:rsidRPr="009505E2" w:rsidRDefault="009505E2" w:rsidP="009505E2">
            <w:pPr>
              <w:pStyle w:val="a8"/>
              <w:suppressAutoHyphens/>
              <w:ind w:right="306"/>
              <w:rPr>
                <w:sz w:val="28"/>
                <w:szCs w:val="28"/>
              </w:rPr>
            </w:pPr>
            <w:r w:rsidRPr="009505E2">
              <w:rPr>
                <w:sz w:val="28"/>
                <w:szCs w:val="28"/>
              </w:rPr>
              <w:t>Принял ___________________________</w:t>
            </w:r>
          </w:p>
        </w:tc>
        <w:tc>
          <w:tcPr>
            <w:tcW w:w="4786" w:type="dxa"/>
          </w:tcPr>
          <w:p w:rsidR="009505E2" w:rsidRPr="009505E2" w:rsidRDefault="009505E2" w:rsidP="009505E2">
            <w:pPr>
              <w:pStyle w:val="a8"/>
              <w:suppressAutoHyphens/>
              <w:ind w:right="306"/>
              <w:rPr>
                <w:sz w:val="28"/>
                <w:szCs w:val="28"/>
              </w:rPr>
            </w:pPr>
            <w:r w:rsidRPr="009505E2">
              <w:rPr>
                <w:sz w:val="28"/>
                <w:szCs w:val="28"/>
              </w:rPr>
              <w:t>Сдал ____________________________</w:t>
            </w:r>
          </w:p>
        </w:tc>
      </w:tr>
      <w:tr w:rsidR="009505E2" w:rsidRPr="009505E2" w:rsidTr="000E585D">
        <w:tc>
          <w:tcPr>
            <w:tcW w:w="4785" w:type="dxa"/>
          </w:tcPr>
          <w:p w:rsidR="009505E2" w:rsidRPr="009505E2" w:rsidRDefault="009505E2" w:rsidP="009505E2">
            <w:pPr>
              <w:pStyle w:val="a8"/>
              <w:suppressAutoHyphens/>
              <w:ind w:right="306"/>
              <w:rPr>
                <w:sz w:val="28"/>
                <w:szCs w:val="28"/>
              </w:rPr>
            </w:pPr>
            <w:r w:rsidRPr="009505E2">
              <w:rPr>
                <w:sz w:val="28"/>
                <w:szCs w:val="28"/>
              </w:rPr>
              <w:t>От имени ОАО «РЖД»</w:t>
            </w:r>
          </w:p>
        </w:tc>
        <w:tc>
          <w:tcPr>
            <w:tcW w:w="4786" w:type="dxa"/>
          </w:tcPr>
          <w:p w:rsidR="009505E2" w:rsidRPr="009505E2" w:rsidRDefault="009505E2" w:rsidP="009505E2">
            <w:pPr>
              <w:pStyle w:val="a8"/>
              <w:suppressAutoHyphens/>
              <w:ind w:right="306"/>
              <w:rPr>
                <w:sz w:val="28"/>
                <w:szCs w:val="28"/>
              </w:rPr>
            </w:pPr>
            <w:r w:rsidRPr="009505E2">
              <w:rPr>
                <w:sz w:val="28"/>
                <w:szCs w:val="28"/>
              </w:rPr>
              <w:t>От имени участника</w:t>
            </w:r>
          </w:p>
        </w:tc>
      </w:tr>
    </w:tbl>
    <w:p w:rsidR="009505E2" w:rsidRPr="009505E2" w:rsidRDefault="009505E2" w:rsidP="009505E2">
      <w:pPr>
        <w:pStyle w:val="a8"/>
        <w:suppressAutoHyphens/>
        <w:ind w:right="306"/>
        <w:rPr>
          <w:sz w:val="28"/>
          <w:szCs w:val="28"/>
        </w:rPr>
      </w:pPr>
    </w:p>
    <w:p w:rsidR="00BA1CA9" w:rsidRPr="00BA1CA9" w:rsidRDefault="009505E2" w:rsidP="00BA1CA9">
      <w:pPr>
        <w:pStyle w:val="a8"/>
        <w:suppressAutoHyphens/>
        <w:ind w:left="5670" w:right="306" w:firstLine="0"/>
        <w:rPr>
          <w:sz w:val="28"/>
          <w:szCs w:val="28"/>
        </w:rPr>
      </w:pPr>
      <w:r w:rsidRPr="009505E2">
        <w:rPr>
          <w:b/>
          <w:i/>
          <w:sz w:val="28"/>
          <w:szCs w:val="28"/>
        </w:rPr>
        <w:br w:type="page"/>
      </w:r>
      <w:r w:rsidR="00BA1CA9" w:rsidRPr="00BA1CA9">
        <w:rPr>
          <w:sz w:val="28"/>
          <w:szCs w:val="28"/>
        </w:rPr>
        <w:lastRenderedPageBreak/>
        <w:t xml:space="preserve">Приложение № </w:t>
      </w:r>
      <w:r w:rsidR="00BA1CA9">
        <w:rPr>
          <w:sz w:val="28"/>
          <w:szCs w:val="28"/>
        </w:rPr>
        <w:t>9</w:t>
      </w:r>
    </w:p>
    <w:p w:rsidR="00BA1CA9" w:rsidRPr="00BA1CA9" w:rsidRDefault="00BA1CA9" w:rsidP="00BA1CA9">
      <w:pPr>
        <w:pStyle w:val="a8"/>
        <w:suppressAutoHyphens/>
        <w:ind w:left="5670" w:right="306" w:firstLine="0"/>
        <w:rPr>
          <w:sz w:val="28"/>
          <w:szCs w:val="28"/>
        </w:rPr>
      </w:pPr>
      <w:r w:rsidRPr="00BA1CA9">
        <w:rPr>
          <w:sz w:val="28"/>
          <w:szCs w:val="28"/>
        </w:rPr>
        <w:t>к документации запроса предложений</w:t>
      </w:r>
    </w:p>
    <w:p w:rsidR="00BA1CA9" w:rsidRPr="00BA1CA9" w:rsidRDefault="00BA1CA9" w:rsidP="00BA1CA9">
      <w:pPr>
        <w:pStyle w:val="a8"/>
        <w:suppressAutoHyphens/>
        <w:ind w:right="306"/>
        <w:rPr>
          <w:sz w:val="28"/>
          <w:szCs w:val="28"/>
        </w:rPr>
      </w:pPr>
    </w:p>
    <w:p w:rsidR="00BA1CA9" w:rsidRPr="00BA1CA9" w:rsidRDefault="00BA1CA9" w:rsidP="00BA1CA9">
      <w:pPr>
        <w:pStyle w:val="a8"/>
        <w:suppressAutoHyphens/>
        <w:ind w:right="306"/>
        <w:rPr>
          <w:sz w:val="28"/>
          <w:szCs w:val="28"/>
        </w:rPr>
      </w:pPr>
    </w:p>
    <w:p w:rsidR="00BA1CA9" w:rsidRPr="00BA1CA9" w:rsidRDefault="00BA1CA9" w:rsidP="00BA1CA9">
      <w:pPr>
        <w:pStyle w:val="a8"/>
        <w:suppressAutoHyphens/>
        <w:ind w:right="306"/>
        <w:jc w:val="center"/>
        <w:rPr>
          <w:sz w:val="28"/>
          <w:szCs w:val="28"/>
        </w:rPr>
      </w:pPr>
      <w:r w:rsidRPr="00BA1CA9">
        <w:rPr>
          <w:sz w:val="28"/>
          <w:szCs w:val="28"/>
        </w:rPr>
        <w:t>План привлечения субъектов малого и среднего предпринимательства к исполнению обязательств по договору</w:t>
      </w:r>
    </w:p>
    <w:p w:rsidR="00BA1CA9" w:rsidRPr="00BA1CA9" w:rsidRDefault="00BA1CA9" w:rsidP="00BA1CA9">
      <w:pPr>
        <w:pStyle w:val="a8"/>
        <w:suppressAutoHyphens/>
        <w:ind w:right="306"/>
        <w:rPr>
          <w:sz w:val="28"/>
          <w:szCs w:val="28"/>
        </w:rPr>
      </w:pPr>
    </w:p>
    <w:p w:rsidR="00BA1CA9" w:rsidRPr="00BA1CA9" w:rsidRDefault="00BA1CA9" w:rsidP="00BA1CA9">
      <w:pPr>
        <w:pStyle w:val="a8"/>
        <w:suppressAutoHyphens/>
        <w:ind w:right="306"/>
        <w:rPr>
          <w:sz w:val="28"/>
          <w:szCs w:val="28"/>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39"/>
        <w:gridCol w:w="2339"/>
        <w:gridCol w:w="2339"/>
      </w:tblGrid>
      <w:tr w:rsidR="00BA1CA9" w:rsidRPr="00BA1CA9" w:rsidTr="000E585D">
        <w:tc>
          <w:tcPr>
            <w:tcW w:w="2392" w:type="dxa"/>
          </w:tcPr>
          <w:p w:rsidR="00BA1CA9" w:rsidRPr="00BA1CA9" w:rsidRDefault="00BA1CA9" w:rsidP="00BA1CA9">
            <w:pPr>
              <w:pStyle w:val="a8"/>
              <w:suppressAutoHyphens/>
              <w:ind w:right="306"/>
              <w:rPr>
                <w:sz w:val="28"/>
                <w:szCs w:val="28"/>
              </w:rPr>
            </w:pPr>
            <w:r w:rsidRPr="00BA1CA9">
              <w:rPr>
                <w:sz w:val="28"/>
                <w:szCs w:val="28"/>
              </w:rPr>
              <w:t>Наименование, место нахождения, почтовый адрес (для юридического лица), ФИО, паспортные данные, местожительства (для индивидуального предпринимателя)</w:t>
            </w:r>
          </w:p>
          <w:p w:rsidR="00BA1CA9" w:rsidRPr="00BA1CA9" w:rsidRDefault="00BA1CA9" w:rsidP="00BA1CA9">
            <w:pPr>
              <w:pStyle w:val="a8"/>
              <w:suppressAutoHyphens/>
              <w:ind w:right="306"/>
              <w:rPr>
                <w:sz w:val="28"/>
                <w:szCs w:val="28"/>
              </w:rPr>
            </w:pPr>
            <w:r w:rsidRPr="00BA1CA9">
              <w:rPr>
                <w:sz w:val="28"/>
                <w:szCs w:val="28"/>
              </w:rPr>
              <w:t>Почтовый адрес, номер контактного телефона, адрес электронной почты субъекта малого и среднего предпринимательства</w:t>
            </w:r>
          </w:p>
        </w:tc>
        <w:tc>
          <w:tcPr>
            <w:tcW w:w="2393" w:type="dxa"/>
          </w:tcPr>
          <w:p w:rsidR="00BA1CA9" w:rsidRPr="00BA1CA9" w:rsidRDefault="00BA1CA9" w:rsidP="00BA1CA9">
            <w:pPr>
              <w:pStyle w:val="a8"/>
              <w:suppressAutoHyphens/>
              <w:ind w:right="306"/>
              <w:rPr>
                <w:sz w:val="28"/>
                <w:szCs w:val="28"/>
              </w:rPr>
            </w:pPr>
            <w:r w:rsidRPr="00BA1CA9">
              <w:rPr>
                <w:sz w:val="28"/>
                <w:szCs w:val="28"/>
              </w:rPr>
              <w:t>Предмет договора заключаемого с субъектом малого и среднего предпринимательства с указанием количества поставляемого им товара, объема выполняемых им работ, оказываемых услуг</w:t>
            </w:r>
          </w:p>
        </w:tc>
        <w:tc>
          <w:tcPr>
            <w:tcW w:w="2393" w:type="dxa"/>
          </w:tcPr>
          <w:p w:rsidR="00BA1CA9" w:rsidRPr="00BA1CA9" w:rsidRDefault="00BA1CA9" w:rsidP="00BA1CA9">
            <w:pPr>
              <w:pStyle w:val="a8"/>
              <w:suppressAutoHyphens/>
              <w:ind w:right="306"/>
              <w:rPr>
                <w:sz w:val="28"/>
                <w:szCs w:val="28"/>
              </w:rPr>
            </w:pPr>
            <w:r w:rsidRPr="00BA1CA9">
              <w:rPr>
                <w:sz w:val="28"/>
                <w:szCs w:val="28"/>
              </w:rPr>
              <w:t>Место, условия и сроки (периоды) поставки товара, выполнения работы, оказания услуги субъектом малого и среднего предпринимательства</w:t>
            </w:r>
          </w:p>
        </w:tc>
        <w:tc>
          <w:tcPr>
            <w:tcW w:w="2393" w:type="dxa"/>
          </w:tcPr>
          <w:p w:rsidR="00BA1CA9" w:rsidRPr="00BA1CA9" w:rsidRDefault="00BA1CA9" w:rsidP="00BA1CA9">
            <w:pPr>
              <w:pStyle w:val="a8"/>
              <w:suppressAutoHyphens/>
              <w:ind w:right="306"/>
              <w:rPr>
                <w:sz w:val="28"/>
                <w:szCs w:val="28"/>
              </w:rPr>
            </w:pPr>
            <w:r w:rsidRPr="00BA1CA9">
              <w:rPr>
                <w:sz w:val="28"/>
                <w:szCs w:val="28"/>
              </w:rPr>
              <w:t>Цена договора, заключаемого с субъектом малого и среднего предпринимательства</w:t>
            </w:r>
          </w:p>
        </w:tc>
      </w:tr>
      <w:tr w:rsidR="00BA1CA9" w:rsidRPr="00BA1CA9" w:rsidTr="000E585D">
        <w:tc>
          <w:tcPr>
            <w:tcW w:w="2392" w:type="dxa"/>
          </w:tcPr>
          <w:p w:rsidR="00BA1CA9" w:rsidRPr="00BA1CA9" w:rsidRDefault="00BA1CA9" w:rsidP="00BA1CA9">
            <w:pPr>
              <w:pStyle w:val="a8"/>
              <w:suppressAutoHyphens/>
              <w:ind w:right="306"/>
              <w:rPr>
                <w:sz w:val="28"/>
                <w:szCs w:val="28"/>
              </w:rPr>
            </w:pPr>
          </w:p>
        </w:tc>
        <w:tc>
          <w:tcPr>
            <w:tcW w:w="2393" w:type="dxa"/>
          </w:tcPr>
          <w:p w:rsidR="00BA1CA9" w:rsidRPr="00BA1CA9" w:rsidRDefault="00BA1CA9" w:rsidP="00BA1CA9">
            <w:pPr>
              <w:pStyle w:val="a8"/>
              <w:suppressAutoHyphens/>
              <w:ind w:right="306"/>
              <w:rPr>
                <w:sz w:val="28"/>
                <w:szCs w:val="28"/>
              </w:rPr>
            </w:pPr>
          </w:p>
        </w:tc>
        <w:tc>
          <w:tcPr>
            <w:tcW w:w="2393" w:type="dxa"/>
          </w:tcPr>
          <w:p w:rsidR="00BA1CA9" w:rsidRPr="00BA1CA9" w:rsidRDefault="00BA1CA9" w:rsidP="00BA1CA9">
            <w:pPr>
              <w:pStyle w:val="a8"/>
              <w:suppressAutoHyphens/>
              <w:ind w:right="306"/>
              <w:rPr>
                <w:sz w:val="28"/>
                <w:szCs w:val="28"/>
              </w:rPr>
            </w:pPr>
          </w:p>
        </w:tc>
        <w:tc>
          <w:tcPr>
            <w:tcW w:w="2393" w:type="dxa"/>
          </w:tcPr>
          <w:p w:rsidR="00BA1CA9" w:rsidRPr="00BA1CA9" w:rsidRDefault="00BA1CA9" w:rsidP="00BA1CA9">
            <w:pPr>
              <w:pStyle w:val="a8"/>
              <w:suppressAutoHyphens/>
              <w:ind w:right="306"/>
              <w:rPr>
                <w:sz w:val="28"/>
                <w:szCs w:val="28"/>
              </w:rPr>
            </w:pPr>
          </w:p>
        </w:tc>
      </w:tr>
      <w:tr w:rsidR="00BA1CA9" w:rsidRPr="00BA1CA9" w:rsidTr="000E585D">
        <w:tc>
          <w:tcPr>
            <w:tcW w:w="2392" w:type="dxa"/>
          </w:tcPr>
          <w:p w:rsidR="00BA1CA9" w:rsidRPr="00BA1CA9" w:rsidRDefault="00BA1CA9" w:rsidP="00BA1CA9">
            <w:pPr>
              <w:pStyle w:val="a8"/>
              <w:suppressAutoHyphens/>
              <w:ind w:right="306"/>
              <w:rPr>
                <w:sz w:val="28"/>
                <w:szCs w:val="28"/>
              </w:rPr>
            </w:pPr>
          </w:p>
        </w:tc>
        <w:tc>
          <w:tcPr>
            <w:tcW w:w="2393" w:type="dxa"/>
          </w:tcPr>
          <w:p w:rsidR="00BA1CA9" w:rsidRPr="00BA1CA9" w:rsidRDefault="00BA1CA9" w:rsidP="00BA1CA9">
            <w:pPr>
              <w:pStyle w:val="a8"/>
              <w:suppressAutoHyphens/>
              <w:ind w:right="306"/>
              <w:rPr>
                <w:sz w:val="28"/>
                <w:szCs w:val="28"/>
              </w:rPr>
            </w:pPr>
          </w:p>
        </w:tc>
        <w:tc>
          <w:tcPr>
            <w:tcW w:w="2393" w:type="dxa"/>
          </w:tcPr>
          <w:p w:rsidR="00BA1CA9" w:rsidRPr="00BA1CA9" w:rsidRDefault="00BA1CA9" w:rsidP="00BA1CA9">
            <w:pPr>
              <w:pStyle w:val="a8"/>
              <w:suppressAutoHyphens/>
              <w:ind w:right="306"/>
              <w:rPr>
                <w:sz w:val="28"/>
                <w:szCs w:val="28"/>
              </w:rPr>
            </w:pPr>
          </w:p>
        </w:tc>
        <w:tc>
          <w:tcPr>
            <w:tcW w:w="2393" w:type="dxa"/>
          </w:tcPr>
          <w:p w:rsidR="00BA1CA9" w:rsidRPr="00BA1CA9" w:rsidRDefault="00BA1CA9" w:rsidP="00BA1CA9">
            <w:pPr>
              <w:pStyle w:val="a8"/>
              <w:suppressAutoHyphens/>
              <w:ind w:right="306"/>
              <w:rPr>
                <w:sz w:val="28"/>
                <w:szCs w:val="28"/>
              </w:rPr>
            </w:pPr>
          </w:p>
        </w:tc>
      </w:tr>
      <w:tr w:rsidR="00BA1CA9" w:rsidRPr="00BA1CA9" w:rsidTr="000E585D">
        <w:tc>
          <w:tcPr>
            <w:tcW w:w="2392" w:type="dxa"/>
          </w:tcPr>
          <w:p w:rsidR="00BA1CA9" w:rsidRPr="00BA1CA9" w:rsidRDefault="00BA1CA9" w:rsidP="00BA1CA9">
            <w:pPr>
              <w:pStyle w:val="a8"/>
              <w:suppressAutoHyphens/>
              <w:ind w:right="306"/>
              <w:rPr>
                <w:sz w:val="28"/>
                <w:szCs w:val="28"/>
              </w:rPr>
            </w:pPr>
          </w:p>
        </w:tc>
        <w:tc>
          <w:tcPr>
            <w:tcW w:w="2393" w:type="dxa"/>
          </w:tcPr>
          <w:p w:rsidR="00BA1CA9" w:rsidRPr="00BA1CA9" w:rsidRDefault="00BA1CA9" w:rsidP="00BA1CA9">
            <w:pPr>
              <w:pStyle w:val="a8"/>
              <w:suppressAutoHyphens/>
              <w:ind w:right="306"/>
              <w:rPr>
                <w:sz w:val="28"/>
                <w:szCs w:val="28"/>
              </w:rPr>
            </w:pPr>
          </w:p>
        </w:tc>
        <w:tc>
          <w:tcPr>
            <w:tcW w:w="2393" w:type="dxa"/>
          </w:tcPr>
          <w:p w:rsidR="00BA1CA9" w:rsidRPr="00BA1CA9" w:rsidRDefault="00BA1CA9" w:rsidP="00BA1CA9">
            <w:pPr>
              <w:pStyle w:val="a8"/>
              <w:suppressAutoHyphens/>
              <w:ind w:right="306"/>
              <w:rPr>
                <w:sz w:val="28"/>
                <w:szCs w:val="28"/>
              </w:rPr>
            </w:pPr>
          </w:p>
        </w:tc>
        <w:tc>
          <w:tcPr>
            <w:tcW w:w="2393" w:type="dxa"/>
          </w:tcPr>
          <w:p w:rsidR="00BA1CA9" w:rsidRPr="00BA1CA9" w:rsidRDefault="00BA1CA9" w:rsidP="00BA1CA9">
            <w:pPr>
              <w:pStyle w:val="a8"/>
              <w:suppressAutoHyphens/>
              <w:ind w:right="306"/>
              <w:rPr>
                <w:sz w:val="28"/>
                <w:szCs w:val="28"/>
              </w:rPr>
            </w:pPr>
          </w:p>
        </w:tc>
      </w:tr>
      <w:tr w:rsidR="00BA1CA9" w:rsidRPr="00BA1CA9" w:rsidTr="000E585D">
        <w:tc>
          <w:tcPr>
            <w:tcW w:w="2392" w:type="dxa"/>
          </w:tcPr>
          <w:p w:rsidR="00BA1CA9" w:rsidRPr="00BA1CA9" w:rsidRDefault="00BA1CA9" w:rsidP="00BA1CA9">
            <w:pPr>
              <w:pStyle w:val="a8"/>
              <w:suppressAutoHyphens/>
              <w:ind w:right="306"/>
              <w:rPr>
                <w:sz w:val="28"/>
                <w:szCs w:val="28"/>
              </w:rPr>
            </w:pPr>
          </w:p>
        </w:tc>
        <w:tc>
          <w:tcPr>
            <w:tcW w:w="2393" w:type="dxa"/>
          </w:tcPr>
          <w:p w:rsidR="00BA1CA9" w:rsidRPr="00BA1CA9" w:rsidRDefault="00BA1CA9" w:rsidP="00BA1CA9">
            <w:pPr>
              <w:pStyle w:val="a8"/>
              <w:suppressAutoHyphens/>
              <w:ind w:right="306"/>
              <w:rPr>
                <w:sz w:val="28"/>
                <w:szCs w:val="28"/>
              </w:rPr>
            </w:pPr>
          </w:p>
        </w:tc>
        <w:tc>
          <w:tcPr>
            <w:tcW w:w="2393" w:type="dxa"/>
          </w:tcPr>
          <w:p w:rsidR="00BA1CA9" w:rsidRPr="00BA1CA9" w:rsidRDefault="00BA1CA9" w:rsidP="00BA1CA9">
            <w:pPr>
              <w:pStyle w:val="a8"/>
              <w:suppressAutoHyphens/>
              <w:ind w:right="306"/>
              <w:rPr>
                <w:sz w:val="28"/>
                <w:szCs w:val="28"/>
              </w:rPr>
            </w:pPr>
          </w:p>
        </w:tc>
        <w:tc>
          <w:tcPr>
            <w:tcW w:w="2393" w:type="dxa"/>
          </w:tcPr>
          <w:p w:rsidR="00BA1CA9" w:rsidRPr="00BA1CA9" w:rsidRDefault="00BA1CA9" w:rsidP="00BA1CA9">
            <w:pPr>
              <w:pStyle w:val="a8"/>
              <w:suppressAutoHyphens/>
              <w:ind w:right="306"/>
              <w:rPr>
                <w:sz w:val="28"/>
                <w:szCs w:val="28"/>
              </w:rPr>
            </w:pPr>
          </w:p>
        </w:tc>
      </w:tr>
    </w:tbl>
    <w:p w:rsidR="00BA1CA9" w:rsidRPr="00BA1CA9" w:rsidRDefault="00BA1CA9" w:rsidP="00BA1CA9">
      <w:pPr>
        <w:pStyle w:val="a8"/>
        <w:suppressAutoHyphens/>
        <w:ind w:right="306"/>
        <w:rPr>
          <w:sz w:val="28"/>
          <w:szCs w:val="28"/>
        </w:rPr>
      </w:pPr>
    </w:p>
    <w:p w:rsidR="00BA1CA9" w:rsidRPr="00BA1CA9" w:rsidRDefault="00BA1CA9" w:rsidP="00BA1CA9">
      <w:pPr>
        <w:pStyle w:val="a8"/>
        <w:suppressAutoHyphens/>
        <w:ind w:right="306"/>
        <w:rPr>
          <w:sz w:val="28"/>
          <w:szCs w:val="28"/>
        </w:rPr>
      </w:pPr>
      <w:r w:rsidRPr="00BA1CA9">
        <w:rPr>
          <w:sz w:val="28"/>
          <w:szCs w:val="28"/>
        </w:rPr>
        <w:t>По каждому субъекту малого и среднего предпринимательства, указанного в плане привлечения субъектов малого и среднего предпринимательства к исполнению обязательств по договору указывается следующая информация:</w:t>
      </w:r>
    </w:p>
    <w:p w:rsidR="00BA1CA9" w:rsidRPr="00BA1CA9" w:rsidRDefault="00BA1CA9" w:rsidP="00BA1CA9">
      <w:pPr>
        <w:pStyle w:val="a8"/>
        <w:suppressAutoHyphens/>
        <w:ind w:right="306"/>
        <w:rPr>
          <w:sz w:val="28"/>
          <w:szCs w:val="28"/>
        </w:rPr>
      </w:pPr>
      <w:r w:rsidRPr="00BA1CA9">
        <w:rPr>
          <w:sz w:val="28"/>
          <w:szCs w:val="28"/>
        </w:rPr>
        <w:lastRenderedPageBreak/>
        <w:t>- средняя численность работников за предшествующий календарный год _____;</w:t>
      </w:r>
    </w:p>
    <w:p w:rsidR="00BA1CA9" w:rsidRPr="00BA1CA9" w:rsidRDefault="00BA1CA9" w:rsidP="00BA1CA9">
      <w:pPr>
        <w:pStyle w:val="a8"/>
        <w:suppressAutoHyphens/>
        <w:ind w:right="306"/>
        <w:rPr>
          <w:sz w:val="28"/>
          <w:szCs w:val="28"/>
        </w:rPr>
      </w:pPr>
    </w:p>
    <w:p w:rsidR="00BA1CA9" w:rsidRPr="00BA1CA9" w:rsidRDefault="00BA1CA9" w:rsidP="00BA1CA9">
      <w:pPr>
        <w:pStyle w:val="a8"/>
        <w:suppressAutoHyphens/>
        <w:ind w:right="306"/>
        <w:rPr>
          <w:sz w:val="28"/>
          <w:szCs w:val="28"/>
        </w:rPr>
      </w:pPr>
      <w:r w:rsidRPr="00BA1CA9">
        <w:rPr>
          <w:sz w:val="28"/>
          <w:szCs w:val="28"/>
        </w:rPr>
        <w:t>- выручка от реализации товаров</w:t>
      </w:r>
      <w:r>
        <w:rPr>
          <w:sz w:val="28"/>
          <w:szCs w:val="28"/>
        </w:rPr>
        <w:t xml:space="preserve"> (работ, услуг)</w:t>
      </w:r>
      <w:r w:rsidRPr="00BA1CA9">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(без </w:t>
      </w:r>
      <w:r>
        <w:rPr>
          <w:sz w:val="28"/>
          <w:szCs w:val="28"/>
        </w:rPr>
        <w:t xml:space="preserve">учета </w:t>
      </w:r>
      <w:r w:rsidRPr="00BA1CA9">
        <w:rPr>
          <w:sz w:val="28"/>
          <w:szCs w:val="28"/>
        </w:rPr>
        <w:t>НДС) _____________________________.</w:t>
      </w:r>
    </w:p>
    <w:p w:rsidR="00BA1CA9" w:rsidRPr="00BA1CA9" w:rsidRDefault="00BA1CA9" w:rsidP="00BA1CA9">
      <w:pPr>
        <w:pStyle w:val="a8"/>
        <w:suppressAutoHyphens/>
        <w:ind w:right="306"/>
        <w:rPr>
          <w:sz w:val="28"/>
          <w:szCs w:val="28"/>
        </w:rPr>
      </w:pPr>
    </w:p>
    <w:p w:rsidR="00BA1CA9" w:rsidRPr="00BA1CA9" w:rsidRDefault="00BA1CA9" w:rsidP="00BA1CA9">
      <w:pPr>
        <w:pStyle w:val="a8"/>
        <w:suppressAutoHyphens/>
        <w:ind w:right="306"/>
        <w:rPr>
          <w:sz w:val="28"/>
          <w:szCs w:val="28"/>
        </w:rPr>
      </w:pPr>
      <w:r w:rsidRPr="00BA1CA9">
        <w:rPr>
          <w:sz w:val="28"/>
          <w:szCs w:val="28"/>
        </w:rPr>
        <w:t>Подпись уполномоченного лица, печать</w:t>
      </w:r>
      <w:r w:rsidR="00831D6B">
        <w:rPr>
          <w:sz w:val="28"/>
          <w:szCs w:val="28"/>
        </w:rPr>
        <w:t xml:space="preserve"> (при наличии)</w:t>
      </w:r>
    </w:p>
    <w:p w:rsidR="00BA1CA9" w:rsidRPr="008F7D49" w:rsidRDefault="00BA1CA9" w:rsidP="00351F23">
      <w:pPr>
        <w:pStyle w:val="a8"/>
        <w:suppressAutoHyphens/>
        <w:ind w:left="5529" w:right="306" w:firstLine="0"/>
        <w:sectPr w:rsidR="00BA1CA9" w:rsidRPr="008F7D49" w:rsidSect="00911F8C">
          <w:headerReference w:type="default" r:id="rId29"/>
          <w:pgSz w:w="11906" w:h="16838" w:code="9"/>
          <w:pgMar w:top="1134" w:right="924" w:bottom="851" w:left="1134" w:header="794" w:footer="794" w:gutter="0"/>
          <w:pgNumType w:start="1"/>
          <w:cols w:space="708"/>
          <w:titlePg/>
          <w:docGrid w:linePitch="360"/>
        </w:sectPr>
      </w:pPr>
      <w:r>
        <w:rPr>
          <w:b/>
          <w:i/>
          <w:sz w:val="28"/>
          <w:szCs w:val="28"/>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9E76AE" w:rsidRPr="009E76AE" w:rsidTr="006B5480">
        <w:tc>
          <w:tcPr>
            <w:tcW w:w="4927" w:type="dxa"/>
          </w:tcPr>
          <w:p w:rsidR="009E76AE" w:rsidRPr="00DC288A" w:rsidRDefault="009E76AE" w:rsidP="006B5480">
            <w:pPr>
              <w:widowControl w:val="0"/>
              <w:snapToGrid w:val="0"/>
            </w:pPr>
            <w:r w:rsidRPr="00DC288A">
              <w:lastRenderedPageBreak/>
              <w:t xml:space="preserve">ПРОЕКТ </w:t>
            </w:r>
          </w:p>
          <w:p w:rsidR="009E76AE" w:rsidRPr="00DC288A" w:rsidRDefault="009E76AE" w:rsidP="006B5480">
            <w:pPr>
              <w:widowControl w:val="0"/>
              <w:snapToGrid w:val="0"/>
            </w:pPr>
          </w:p>
        </w:tc>
        <w:tc>
          <w:tcPr>
            <w:tcW w:w="4928" w:type="dxa"/>
          </w:tcPr>
          <w:p w:rsidR="009E76AE" w:rsidRPr="009E76AE" w:rsidRDefault="009E76AE" w:rsidP="006B5480">
            <w:pPr>
              <w:widowControl w:val="0"/>
              <w:snapToGrid w:val="0"/>
              <w:jc w:val="right"/>
              <w:rPr>
                <w:sz w:val="28"/>
                <w:szCs w:val="28"/>
              </w:rPr>
            </w:pPr>
            <w:r w:rsidRPr="009E76AE">
              <w:rPr>
                <w:sz w:val="28"/>
                <w:szCs w:val="28"/>
              </w:rPr>
              <w:t xml:space="preserve">Приложение №10 </w:t>
            </w:r>
          </w:p>
          <w:p w:rsidR="009E76AE" w:rsidRPr="009E76AE" w:rsidRDefault="009E76AE" w:rsidP="009E76AE">
            <w:pPr>
              <w:widowControl w:val="0"/>
              <w:snapToGrid w:val="0"/>
              <w:jc w:val="right"/>
              <w:rPr>
                <w:sz w:val="28"/>
                <w:szCs w:val="28"/>
              </w:rPr>
            </w:pPr>
            <w:r w:rsidRPr="009E76AE">
              <w:rPr>
                <w:sz w:val="28"/>
                <w:szCs w:val="28"/>
              </w:rPr>
              <w:t>к документации запроса предложений №</w:t>
            </w:r>
            <w:r>
              <w:rPr>
                <w:sz w:val="28"/>
                <w:szCs w:val="28"/>
              </w:rPr>
              <w:t xml:space="preserve"> 295/ЗПЭ-АО «ППК «Черноземье»/15</w:t>
            </w:r>
          </w:p>
        </w:tc>
      </w:tr>
    </w:tbl>
    <w:p w:rsidR="009E76AE" w:rsidRDefault="009E76AE" w:rsidP="009E76AE">
      <w:pPr>
        <w:widowControl w:val="0"/>
        <w:snapToGrid w:val="0"/>
      </w:pPr>
    </w:p>
    <w:p w:rsidR="009E76AE" w:rsidRDefault="009E76AE" w:rsidP="009E76AE">
      <w:pPr>
        <w:widowControl w:val="0"/>
        <w:snapToGrid w:val="0"/>
        <w:jc w:val="center"/>
        <w:rPr>
          <w:b/>
        </w:rPr>
      </w:pPr>
    </w:p>
    <w:p w:rsidR="009E76AE" w:rsidRDefault="009E76AE" w:rsidP="009E76AE">
      <w:pPr>
        <w:widowControl w:val="0"/>
        <w:snapToGrid w:val="0"/>
        <w:jc w:val="center"/>
        <w:rPr>
          <w:b/>
        </w:rPr>
      </w:pPr>
      <w:r w:rsidRPr="00B6774A">
        <w:rPr>
          <w:b/>
        </w:rPr>
        <w:t xml:space="preserve">Договор № </w:t>
      </w:r>
    </w:p>
    <w:p w:rsidR="009E76AE" w:rsidRDefault="009E76AE" w:rsidP="009E76AE">
      <w:pPr>
        <w:widowControl w:val="0"/>
        <w:snapToGrid w:val="0"/>
        <w:jc w:val="center"/>
      </w:pPr>
    </w:p>
    <w:p w:rsidR="009E76AE" w:rsidRPr="002A2C8E" w:rsidRDefault="009E76AE" w:rsidP="009E76AE">
      <w:pPr>
        <w:widowControl w:val="0"/>
        <w:snapToGrid w:val="0"/>
        <w:jc w:val="center"/>
      </w:pPr>
    </w:p>
    <w:p w:rsidR="009E76AE" w:rsidRPr="00B6774A" w:rsidRDefault="009E76AE" w:rsidP="009E76AE">
      <w:pPr>
        <w:widowControl w:val="0"/>
        <w:tabs>
          <w:tab w:val="left" w:pos="7088"/>
        </w:tabs>
        <w:snapToGrid w:val="0"/>
        <w:jc w:val="both"/>
      </w:pPr>
      <w:r>
        <w:t>г. Воронеж</w:t>
      </w:r>
      <w:r w:rsidRPr="00B6774A">
        <w:tab/>
      </w:r>
      <w:r>
        <w:t>«_____»__________2015 г.</w:t>
      </w:r>
    </w:p>
    <w:p w:rsidR="009E76AE" w:rsidRPr="00B6774A" w:rsidRDefault="009E76AE" w:rsidP="009E76AE">
      <w:pPr>
        <w:widowControl w:val="0"/>
        <w:snapToGrid w:val="0"/>
        <w:ind w:firstLine="560"/>
        <w:jc w:val="both"/>
      </w:pPr>
    </w:p>
    <w:p w:rsidR="009E76AE" w:rsidRPr="00B6774A" w:rsidRDefault="009E76AE" w:rsidP="009E76AE">
      <w:pPr>
        <w:widowControl w:val="0"/>
        <w:snapToGrid w:val="0"/>
        <w:jc w:val="both"/>
      </w:pPr>
      <w:r>
        <w:rPr>
          <w:b/>
        </w:rPr>
        <w:t>А</w:t>
      </w:r>
      <w:r w:rsidRPr="00B6774A">
        <w:rPr>
          <w:b/>
        </w:rPr>
        <w:t>кционерное общество «Пригородная пассажирская компания «Черноземье»,</w:t>
      </w:r>
      <w:r w:rsidRPr="00B6774A">
        <w:t xml:space="preserve"> именуемое в дальнейшем </w:t>
      </w:r>
      <w:r w:rsidRPr="00B6774A">
        <w:rPr>
          <w:b/>
        </w:rPr>
        <w:t>«Покупатель»</w:t>
      </w:r>
      <w:r w:rsidRPr="00B6774A">
        <w:t>, в лице генерального директора Шульгина Виталия Ивановича, действующего на основании Устава, с одной стороны, и</w:t>
      </w:r>
    </w:p>
    <w:p w:rsidR="009E76AE" w:rsidRPr="00B6774A" w:rsidRDefault="009E76AE" w:rsidP="009E76AE">
      <w:pPr>
        <w:widowControl w:val="0"/>
        <w:snapToGrid w:val="0"/>
        <w:ind w:firstLine="567"/>
        <w:jc w:val="both"/>
      </w:pPr>
      <w:r>
        <w:rPr>
          <w:b/>
        </w:rPr>
        <w:t>____________________________________</w:t>
      </w:r>
      <w:r w:rsidRPr="00B6774A">
        <w:t xml:space="preserve">, именуемое в дальнейшем </w:t>
      </w:r>
      <w:r w:rsidRPr="00B6774A">
        <w:rPr>
          <w:b/>
        </w:rPr>
        <w:t>«Поставщик»</w:t>
      </w:r>
      <w:r w:rsidRPr="00B6774A">
        <w:t xml:space="preserve">, в лице </w:t>
      </w:r>
      <w:r>
        <w:t>____________________________________</w:t>
      </w:r>
      <w:r w:rsidRPr="00B6774A">
        <w:t xml:space="preserve">, действующего на основании </w:t>
      </w:r>
      <w:r>
        <w:t>_______________</w:t>
      </w:r>
      <w:r w:rsidRPr="00B6774A">
        <w:t>, с другой стороны, в дальнейшем совместно именуемые «Стороны», заключили настоящий Договор о нижеследующем:</w:t>
      </w:r>
    </w:p>
    <w:p w:rsidR="009E76AE" w:rsidRPr="00B6774A" w:rsidRDefault="009E76AE" w:rsidP="009E76AE">
      <w:pPr>
        <w:widowControl w:val="0"/>
        <w:snapToGrid w:val="0"/>
        <w:ind w:firstLine="567"/>
        <w:jc w:val="center"/>
      </w:pPr>
    </w:p>
    <w:p w:rsidR="009E76AE" w:rsidRPr="00B6774A" w:rsidRDefault="009E76AE" w:rsidP="009E76AE">
      <w:pPr>
        <w:widowControl w:val="0"/>
        <w:snapToGrid w:val="0"/>
        <w:spacing w:after="120"/>
        <w:ind w:firstLine="567"/>
        <w:jc w:val="center"/>
      </w:pPr>
      <w:r w:rsidRPr="00B6774A">
        <w:rPr>
          <w:b/>
        </w:rPr>
        <w:t>1.  Предмет Договора</w:t>
      </w:r>
    </w:p>
    <w:p w:rsidR="009E76AE" w:rsidRPr="009B5E28" w:rsidRDefault="009E76AE" w:rsidP="009E76AE">
      <w:pPr>
        <w:widowControl w:val="0"/>
        <w:tabs>
          <w:tab w:val="num" w:pos="567"/>
          <w:tab w:val="left" w:pos="1134"/>
        </w:tabs>
        <w:ind w:right="-1" w:firstLine="567"/>
        <w:jc w:val="both"/>
      </w:pPr>
      <w:r w:rsidRPr="00B6774A">
        <w:t>1.1.</w:t>
      </w:r>
      <w:r w:rsidRPr="00B6774A">
        <w:tab/>
        <w:t xml:space="preserve">Покупатель поручает, а Поставщик принимает на себя </w:t>
      </w:r>
      <w:r w:rsidRPr="009B5E28">
        <w:t xml:space="preserve">обязательства по заявке Покупателя выполнить работы по пошиву и поставке форменной одежды для </w:t>
      </w:r>
      <w:r>
        <w:t xml:space="preserve">кассиров билетных на железнодорожном транспорте - </w:t>
      </w:r>
      <w:r w:rsidRPr="009B5E28">
        <w:t xml:space="preserve">сотрудников Покупателя (далее по тексту – Товар), в соответствии с условиями настоящего Договора, а Покупатель обязуется принять и оплатить Товар. </w:t>
      </w:r>
    </w:p>
    <w:p w:rsidR="009E76AE" w:rsidRPr="00A23738" w:rsidRDefault="009E76AE" w:rsidP="009E76AE">
      <w:pPr>
        <w:pStyle w:val="a6"/>
        <w:ind w:left="0" w:firstLine="284"/>
        <w:jc w:val="both"/>
      </w:pPr>
      <w:r>
        <w:t xml:space="preserve">     1.2. Требования к Товару, его номенклатура, количество, срок поставки изложены в Техническом задании (Приложение №1 к настоящему Договору).</w:t>
      </w:r>
      <w:r w:rsidRPr="00A23738">
        <w:rPr>
          <w:sz w:val="28"/>
          <w:szCs w:val="28"/>
        </w:rPr>
        <w:t xml:space="preserve"> </w:t>
      </w:r>
      <w:r w:rsidRPr="00A23738">
        <w:t>Образцы Товара должны быть обязательно согласованы  с Покупателем в течение 5 (пяти) рабочих дней с момента заключения договора.</w:t>
      </w:r>
    </w:p>
    <w:p w:rsidR="009E76AE" w:rsidRDefault="009E76AE" w:rsidP="009E76AE">
      <w:pPr>
        <w:pStyle w:val="af4"/>
        <w:tabs>
          <w:tab w:val="left" w:pos="1134"/>
        </w:tabs>
        <w:spacing w:after="0"/>
        <w:ind w:left="0" w:firstLine="567"/>
        <w:jc w:val="both"/>
      </w:pPr>
      <w:r w:rsidRPr="00B6774A">
        <w:t>1.</w:t>
      </w:r>
      <w:r>
        <w:t>3</w:t>
      </w:r>
      <w:r w:rsidRPr="00B6774A">
        <w:t>.</w:t>
      </w:r>
      <w:r w:rsidRPr="00B6774A">
        <w:tab/>
        <w:t>Поставщик органи</w:t>
      </w:r>
      <w:r>
        <w:t xml:space="preserve">зует закупку необходимых тканей, фурнитуры </w:t>
      </w:r>
      <w:r w:rsidRPr="00B6774A">
        <w:t xml:space="preserve">и обеспечивает </w:t>
      </w:r>
      <w:r w:rsidRPr="002A2C8E">
        <w:t>выполнение работ по пошиву</w:t>
      </w:r>
      <w:r>
        <w:t xml:space="preserve"> и поставке</w:t>
      </w:r>
      <w:r w:rsidRPr="00B6774A">
        <w:t xml:space="preserve"> Товара в соответствии с утвержденными открытым акционерным обществом «Российские железные дороги» техническими условиями, самостоятельно или с привлечением третьих лиц по своему усмотрению</w:t>
      </w:r>
      <w:r>
        <w:t>,</w:t>
      </w:r>
      <w:r w:rsidRPr="00B6774A">
        <w:t xml:space="preserve"> и при этом несет полную ответственность перед Покупателем за соблюдение сроков поставки и обеспечение надлежащего качества Товара.</w:t>
      </w:r>
    </w:p>
    <w:p w:rsidR="009E76AE" w:rsidRPr="00B6774A" w:rsidRDefault="009E76AE" w:rsidP="009E76AE">
      <w:pPr>
        <w:pStyle w:val="af4"/>
        <w:tabs>
          <w:tab w:val="left" w:pos="1134"/>
        </w:tabs>
        <w:spacing w:after="0"/>
        <w:ind w:left="0" w:firstLine="567"/>
        <w:jc w:val="both"/>
      </w:pPr>
      <w:r>
        <w:t>1.4. Поставка Товара Покупателю осуществляется в течение ________________________ дней с даты заключения настоящего Договора.</w:t>
      </w:r>
    </w:p>
    <w:p w:rsidR="009E76AE" w:rsidRPr="00B6774A" w:rsidRDefault="009E76AE" w:rsidP="009E76AE">
      <w:pPr>
        <w:pStyle w:val="a8"/>
        <w:jc w:val="center"/>
        <w:rPr>
          <w:b/>
        </w:rPr>
      </w:pPr>
    </w:p>
    <w:p w:rsidR="009E76AE" w:rsidRPr="00B6774A" w:rsidRDefault="009E76AE" w:rsidP="009E76AE">
      <w:pPr>
        <w:pStyle w:val="a8"/>
        <w:spacing w:after="120"/>
        <w:ind w:firstLine="567"/>
        <w:jc w:val="center"/>
        <w:rPr>
          <w:b/>
        </w:rPr>
      </w:pPr>
      <w:r w:rsidRPr="00B6774A">
        <w:rPr>
          <w:b/>
        </w:rPr>
        <w:t>2.  Комплектность, качество и гарантии</w:t>
      </w:r>
    </w:p>
    <w:p w:rsidR="009E76AE" w:rsidRPr="00B6774A" w:rsidRDefault="009E76AE" w:rsidP="009E76AE">
      <w:pPr>
        <w:widowControl w:val="0"/>
        <w:tabs>
          <w:tab w:val="left" w:pos="1134"/>
        </w:tabs>
        <w:snapToGrid w:val="0"/>
        <w:ind w:firstLine="567"/>
        <w:jc w:val="both"/>
      </w:pPr>
      <w:r w:rsidRPr="00B6774A">
        <w:t>2.1.</w:t>
      </w:r>
      <w:r w:rsidRPr="00B6774A">
        <w:tab/>
        <w:t>Поставляемый Товар по своему качеству и комплектации должен соответствовать требованиям соответствующих государственных стандартов (ГОСТ), техническим условиям (ТУ) на соответствующий вид Товара</w:t>
      </w:r>
      <w:r>
        <w:t>: ТУ 8559-010-01124323-2009 «Одежда форменная для работников ОАО «РЖД». Блузки форменные», ТУ 8554-002-01124323-2009 «Одежда форменная для работников ОАО «РЖД». Костюм форменный женский для билетных кассиров»</w:t>
      </w:r>
      <w:r w:rsidRPr="00B6774A">
        <w:t>,</w:t>
      </w:r>
      <w:r>
        <w:t xml:space="preserve"> </w:t>
      </w:r>
      <w:r w:rsidRPr="0092127B">
        <w:rPr>
          <w:bCs/>
          <w:caps/>
        </w:rPr>
        <w:t xml:space="preserve">ТУ 8551-006-01124323-2009 </w:t>
      </w:r>
      <w:r w:rsidRPr="0092127B">
        <w:t xml:space="preserve">«Одежда форменная для работников ОАО «РЖД». Пальто форменное женское </w:t>
      </w:r>
      <w:r>
        <w:t>утепленное</w:t>
      </w:r>
      <w:r w:rsidRPr="0092127B">
        <w:t>»</w:t>
      </w:r>
      <w:r>
        <w:t>,</w:t>
      </w:r>
      <w:r w:rsidRPr="00B6774A">
        <w:t xml:space="preserve"> а в случае обязательной сертификации иметь сертификаты качества и сертификаты соответствия.</w:t>
      </w:r>
    </w:p>
    <w:p w:rsidR="009E76AE" w:rsidRPr="00B6774A" w:rsidRDefault="009E76AE" w:rsidP="009E76AE">
      <w:pPr>
        <w:widowControl w:val="0"/>
        <w:tabs>
          <w:tab w:val="left" w:pos="1134"/>
          <w:tab w:val="left" w:pos="2552"/>
        </w:tabs>
        <w:snapToGrid w:val="0"/>
        <w:ind w:firstLine="567"/>
        <w:jc w:val="both"/>
      </w:pPr>
      <w:r w:rsidRPr="00B6774A">
        <w:t>2.2.</w:t>
      </w:r>
      <w:r w:rsidRPr="00B6774A">
        <w:tab/>
        <w:t>Товар должен отгружаться в упаковке, соответствующей характеру поставляемого Товара, обеспечивающей при надлежащем обращении с грузом его сохранность при длительной транспортировке.</w:t>
      </w:r>
    </w:p>
    <w:p w:rsidR="009E76AE" w:rsidRPr="004E00FA" w:rsidRDefault="009E76AE" w:rsidP="009E76AE">
      <w:pPr>
        <w:pStyle w:val="a6"/>
        <w:ind w:left="0"/>
        <w:jc w:val="both"/>
        <w:rPr>
          <w:color w:val="FF0000"/>
        </w:rPr>
      </w:pPr>
      <w:r>
        <w:lastRenderedPageBreak/>
        <w:t xml:space="preserve">          </w:t>
      </w:r>
      <w:r w:rsidRPr="00B6774A">
        <w:t>2.3.</w:t>
      </w:r>
      <w:r w:rsidRPr="00B6774A">
        <w:tab/>
      </w:r>
      <w:r>
        <w:t>Доставка и п</w:t>
      </w:r>
      <w:r w:rsidRPr="00FD4E48">
        <w:t>риемка Товара производится по адресу: г.Воронеж, ул.Ленина, д.104 Б. Товар сопровождается следующими документами:</w:t>
      </w:r>
      <w:r w:rsidRPr="00FD4E48">
        <w:rPr>
          <w:i/>
        </w:rPr>
        <w:t xml:space="preserve"> </w:t>
      </w:r>
      <w:r w:rsidRPr="00FD4E48">
        <w:t xml:space="preserve">счет, счет-фактура и товарная накладная (ТОРГ-12) на поставляемый </w:t>
      </w:r>
      <w:r w:rsidRPr="004E00FA">
        <w:t>Товар, подписание которой подтверждает приемку Товара Покупателем. Доставка Товара осуществляется силами Поставщика  или за счет Поставщика третьими лицами.</w:t>
      </w:r>
    </w:p>
    <w:p w:rsidR="009E76AE" w:rsidRPr="00B6774A" w:rsidRDefault="009E76AE" w:rsidP="009E76AE">
      <w:pPr>
        <w:widowControl w:val="0"/>
        <w:tabs>
          <w:tab w:val="left" w:pos="1134"/>
        </w:tabs>
        <w:snapToGrid w:val="0"/>
        <w:ind w:firstLine="567"/>
        <w:jc w:val="both"/>
        <w:rPr>
          <w:bCs/>
        </w:rPr>
      </w:pPr>
      <w:r w:rsidRPr="004E00FA">
        <w:rPr>
          <w:bCs/>
        </w:rPr>
        <w:t>2.4.</w:t>
      </w:r>
      <w:r w:rsidRPr="004E00FA">
        <w:rPr>
          <w:bCs/>
        </w:rPr>
        <w:tab/>
        <w:t>Приемка Товара производится</w:t>
      </w:r>
      <w:r w:rsidRPr="004E00FA">
        <w:rPr>
          <w:snapToGrid w:val="0"/>
        </w:rPr>
        <w:t xml:space="preserve"> уполномоченными представителями</w:t>
      </w:r>
      <w:r w:rsidRPr="00B6774A">
        <w:rPr>
          <w:snapToGrid w:val="0"/>
        </w:rPr>
        <w:t xml:space="preserve"> Сторон в соответствии с Инструкциями </w:t>
      </w:r>
      <w:r w:rsidRPr="00B6774A">
        <w:t>о порядке приемки изделий производственно-технического назначения и товаров народного потребления по количеству и качеству, утвержденными Государственным Арбитражем СССР от 15.06.65г. № П-6 и от 25.04.66г. № П-7</w:t>
      </w:r>
      <w:r w:rsidRPr="00B6774A">
        <w:rPr>
          <w:snapToGrid w:val="0"/>
        </w:rPr>
        <w:t>, по товарной накладной (ТОРГ-12) и счету-фактуре, выписанной Поставщиком.</w:t>
      </w:r>
    </w:p>
    <w:p w:rsidR="009E76AE" w:rsidRPr="00B6774A" w:rsidRDefault="009E76AE" w:rsidP="009E76AE">
      <w:pPr>
        <w:tabs>
          <w:tab w:val="left" w:pos="1134"/>
        </w:tabs>
        <w:ind w:firstLine="567"/>
        <w:jc w:val="both"/>
        <w:rPr>
          <w:snapToGrid w:val="0"/>
        </w:rPr>
      </w:pPr>
      <w:r w:rsidRPr="00B6774A">
        <w:rPr>
          <w:snapToGrid w:val="0"/>
        </w:rPr>
        <w:t>2.5.</w:t>
      </w:r>
      <w:r w:rsidRPr="00B6774A">
        <w:rPr>
          <w:snapToGrid w:val="0"/>
        </w:rPr>
        <w:tab/>
        <w:t xml:space="preserve">При обнаружении несоответствия </w:t>
      </w:r>
      <w:r w:rsidRPr="00B6774A">
        <w:t>поставленного Товара по количеству, комплектности и/или качеству</w:t>
      </w:r>
      <w:r w:rsidRPr="00B6774A">
        <w:rPr>
          <w:snapToGrid w:val="0"/>
        </w:rPr>
        <w:t xml:space="preserve"> требованиям настоящего Договора</w:t>
      </w:r>
      <w:r>
        <w:rPr>
          <w:snapToGrid w:val="0"/>
        </w:rPr>
        <w:t>,</w:t>
      </w:r>
      <w:r w:rsidRPr="00B6774A">
        <w:rPr>
          <w:snapToGrid w:val="0"/>
        </w:rPr>
        <w:t xml:space="preserve"> Покупатель совместно с представителем Поставщика составляет акт и предъявляет соответствующую претензию</w:t>
      </w:r>
      <w:r w:rsidRPr="00B6774A">
        <w:t xml:space="preserve"> с указанием недостатков Товара,</w:t>
      </w:r>
      <w:r>
        <w:t xml:space="preserve"> сроков их устранения и направляет его</w:t>
      </w:r>
      <w:r w:rsidRPr="00B6774A">
        <w:t xml:space="preserve"> Поставщику.</w:t>
      </w:r>
    </w:p>
    <w:p w:rsidR="009E76AE" w:rsidRPr="00B6774A" w:rsidRDefault="009E76AE" w:rsidP="009E76AE">
      <w:pPr>
        <w:widowControl w:val="0"/>
        <w:tabs>
          <w:tab w:val="left" w:pos="1134"/>
        </w:tabs>
        <w:snapToGrid w:val="0"/>
        <w:ind w:firstLine="567"/>
        <w:jc w:val="both"/>
      </w:pPr>
      <w:r w:rsidRPr="00B6774A">
        <w:t>2.6.</w:t>
      </w:r>
      <w:r w:rsidRPr="00B6774A">
        <w:tab/>
        <w:t>Все затраты, связанные с возвратом (заменой и т.п.) Товара, признанного Сторонами некачественным, лежат на Поставщике.</w:t>
      </w:r>
    </w:p>
    <w:p w:rsidR="009E76AE" w:rsidRPr="00B6774A" w:rsidRDefault="009E76AE" w:rsidP="009E76AE">
      <w:pPr>
        <w:widowControl w:val="0"/>
        <w:tabs>
          <w:tab w:val="left" w:pos="1134"/>
        </w:tabs>
        <w:snapToGrid w:val="0"/>
        <w:ind w:firstLine="567"/>
        <w:jc w:val="both"/>
      </w:pPr>
      <w:r w:rsidRPr="00B6774A">
        <w:t>2.7.</w:t>
      </w:r>
      <w:r w:rsidRPr="00B6774A">
        <w:tab/>
        <w:t>Товар, признанный Сторонами некачественным, должен быть возвращён Поставщику, который по требованию Покупателя, обязан в месячный срок со дня возврата заменить Товар, либо вернуть Покупателю сумму стоимости Товара, если он был оплачен. Товар, признанный Сторонами некомплектным, должен быть доукомплектован в месячный срок с момента признания его таковым. Некачественный или некомплектный Товар признается таковым в порядке, установленном п.2.5. настоящего Договора.</w:t>
      </w:r>
    </w:p>
    <w:p w:rsidR="009E76AE" w:rsidRPr="00B6774A" w:rsidRDefault="009E76AE" w:rsidP="009E76AE">
      <w:pPr>
        <w:widowControl w:val="0"/>
        <w:tabs>
          <w:tab w:val="left" w:pos="1134"/>
        </w:tabs>
        <w:snapToGrid w:val="0"/>
        <w:ind w:firstLine="567"/>
        <w:jc w:val="both"/>
        <w:rPr>
          <w:snapToGrid w:val="0"/>
        </w:rPr>
      </w:pPr>
      <w:r w:rsidRPr="00B6774A">
        <w:t>2.8.</w:t>
      </w:r>
      <w:r w:rsidRPr="00B6774A">
        <w:tab/>
      </w:r>
      <w:r w:rsidRPr="00B6774A">
        <w:rPr>
          <w:snapToGrid w:val="0"/>
        </w:rPr>
        <w:t>Стороны заявляют и гарантируют, что на момент подписания настоящего Договора они должным образом организованы, зарегистрированы компетентными государственными органами, реально существуют, имеют все права и полномочия на владение своим имуществом и ведение дел и обладают соответствующими сертификатами и лицензиями для осуществления своей уставной деятельности.</w:t>
      </w:r>
    </w:p>
    <w:p w:rsidR="009E76AE" w:rsidRPr="00B6774A" w:rsidRDefault="009E76AE" w:rsidP="009E76AE">
      <w:pPr>
        <w:widowControl w:val="0"/>
        <w:tabs>
          <w:tab w:val="left" w:pos="1134"/>
        </w:tabs>
        <w:snapToGrid w:val="0"/>
        <w:ind w:firstLine="567"/>
        <w:jc w:val="both"/>
        <w:rPr>
          <w:snapToGrid w:val="0"/>
        </w:rPr>
      </w:pPr>
      <w:r w:rsidRPr="00B6774A">
        <w:rPr>
          <w:snapToGrid w:val="0"/>
        </w:rPr>
        <w:t>2.9</w:t>
      </w:r>
      <w:r w:rsidRPr="00B6774A">
        <w:rPr>
          <w:snapToGrid w:val="0"/>
        </w:rPr>
        <w:tab/>
      </w:r>
      <w:r w:rsidRPr="00B6774A">
        <w:t xml:space="preserve">Поставщик гарантирует, что Товар принадлежит ему на </w:t>
      </w:r>
      <w:r w:rsidRPr="00B6774A">
        <w:rPr>
          <w:snapToGrid w:val="0"/>
        </w:rPr>
        <w:t>правах собственности, не заложен, не арестован, не является предметом исков третьих лиц (в том числе и авторские права на Товар).</w:t>
      </w:r>
    </w:p>
    <w:p w:rsidR="009E76AE" w:rsidRPr="00B6774A" w:rsidRDefault="009E76AE" w:rsidP="009E76AE">
      <w:pPr>
        <w:widowControl w:val="0"/>
        <w:tabs>
          <w:tab w:val="left" w:pos="1134"/>
        </w:tabs>
        <w:snapToGrid w:val="0"/>
        <w:ind w:firstLine="567"/>
        <w:jc w:val="both"/>
      </w:pPr>
      <w:r w:rsidRPr="00B6774A">
        <w:rPr>
          <w:snapToGrid w:val="0"/>
        </w:rPr>
        <w:t>2.10.</w:t>
      </w:r>
      <w:r w:rsidRPr="00B6774A">
        <w:rPr>
          <w:snapToGrid w:val="0"/>
        </w:rPr>
        <w:tab/>
      </w:r>
      <w:r w:rsidRPr="00B6774A">
        <w:rPr>
          <w:bCs/>
          <w:snapToGrid w:val="0"/>
        </w:rPr>
        <w:t xml:space="preserve">Поставщик гарантирует качество товара и упаковки согласно ГОСТам, техническим условиям, </w:t>
      </w:r>
      <w:r w:rsidRPr="00B6774A">
        <w:t>предоставленному Покупателем размерно-ростовочному ряду, соответствующему стандартам действующим на территории Российской Федерации</w:t>
      </w:r>
      <w:r w:rsidRPr="00B6774A">
        <w:rPr>
          <w:bCs/>
          <w:snapToGrid w:val="0"/>
        </w:rPr>
        <w:t>.</w:t>
      </w:r>
    </w:p>
    <w:p w:rsidR="009E76AE" w:rsidRPr="00B6774A" w:rsidRDefault="009E76AE" w:rsidP="009E76AE">
      <w:pPr>
        <w:tabs>
          <w:tab w:val="left" w:pos="1134"/>
        </w:tabs>
        <w:ind w:firstLine="567"/>
        <w:jc w:val="both"/>
        <w:rPr>
          <w:snapToGrid w:val="0"/>
        </w:rPr>
      </w:pPr>
      <w:r w:rsidRPr="00B6774A">
        <w:rPr>
          <w:snapToGrid w:val="0"/>
        </w:rPr>
        <w:t>2.11.</w:t>
      </w:r>
      <w:r w:rsidRPr="00B6774A">
        <w:rPr>
          <w:snapToGrid w:val="0"/>
        </w:rPr>
        <w:tab/>
        <w:t>Поставщиком устанавливается гарантийный срок на Товар – 3 (три) месяца со дня передачи Покупателю, учитывая сезонность носки: для осенне-зимнего ассортимента – с 01 октября, для весенне-летнего – с 01 апреля. Гарантийные обязательства по замене Товара выполняются Поставщиком при условии полного соблюдения инструкций по уходу, указанным на ярлыках (требования к чистке, глажке и пр.).</w:t>
      </w:r>
    </w:p>
    <w:p w:rsidR="009E76AE" w:rsidRPr="00BB3B3B" w:rsidRDefault="009E76AE" w:rsidP="009E76AE">
      <w:pPr>
        <w:tabs>
          <w:tab w:val="left" w:pos="1134"/>
        </w:tabs>
        <w:ind w:firstLine="567"/>
        <w:jc w:val="both"/>
        <w:rPr>
          <w:snapToGrid w:val="0"/>
          <w:highlight w:val="yellow"/>
        </w:rPr>
      </w:pPr>
      <w:r w:rsidRPr="00B6774A">
        <w:rPr>
          <w:snapToGrid w:val="0"/>
        </w:rPr>
        <w:t>2.12.</w:t>
      </w:r>
      <w:r w:rsidRPr="00B6774A">
        <w:rPr>
          <w:snapToGrid w:val="0"/>
        </w:rPr>
        <w:tab/>
      </w:r>
      <w:r w:rsidRPr="00B6774A">
        <w:t>В случае, если в течение гарантийного периода Товар или его отдельные части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Товара. Покупатель направляет Поставщику уведомление о необходимости проведения гарантийного ремонта Товара по почте, факсимильным сообщением или иным способом.</w:t>
      </w:r>
      <w:r>
        <w:t xml:space="preserve"> </w:t>
      </w:r>
      <w:r w:rsidRPr="00BB3B3B">
        <w:t xml:space="preserve">Транспортные расходы, связанные с гарантийным ремонтом или гарантийной заменой, Покупателем </w:t>
      </w:r>
      <w:r>
        <w:t>Поставщику</w:t>
      </w:r>
      <w:r w:rsidRPr="00BB3B3B">
        <w:t xml:space="preserve"> не возмещаются</w:t>
      </w:r>
      <w:r>
        <w:t>.</w:t>
      </w:r>
    </w:p>
    <w:p w:rsidR="009E76AE" w:rsidRPr="00B6774A" w:rsidRDefault="009E76AE" w:rsidP="009E76AE">
      <w:pPr>
        <w:pStyle w:val="ConsNormal"/>
        <w:widowControl/>
        <w:ind w:firstLine="0"/>
        <w:jc w:val="center"/>
        <w:outlineLvl w:val="0"/>
        <w:rPr>
          <w:rFonts w:ascii="Times New Roman" w:hAnsi="Times New Roman" w:cs="Times New Roman"/>
          <w:b/>
          <w:sz w:val="24"/>
          <w:szCs w:val="24"/>
        </w:rPr>
      </w:pPr>
    </w:p>
    <w:p w:rsidR="009E76AE" w:rsidRPr="00B6774A" w:rsidRDefault="009E76AE" w:rsidP="009E76AE">
      <w:pPr>
        <w:pStyle w:val="ConsNormal"/>
        <w:widowControl/>
        <w:spacing w:after="120"/>
        <w:ind w:firstLine="567"/>
        <w:jc w:val="center"/>
        <w:outlineLvl w:val="0"/>
        <w:rPr>
          <w:rFonts w:ascii="Times New Roman" w:hAnsi="Times New Roman" w:cs="Times New Roman"/>
          <w:b/>
          <w:sz w:val="24"/>
          <w:szCs w:val="24"/>
        </w:rPr>
      </w:pPr>
      <w:r w:rsidRPr="00B6774A">
        <w:rPr>
          <w:rFonts w:ascii="Times New Roman" w:hAnsi="Times New Roman" w:cs="Times New Roman"/>
          <w:b/>
          <w:sz w:val="24"/>
          <w:szCs w:val="24"/>
        </w:rPr>
        <w:t>3.  Обязанности Сторон</w:t>
      </w:r>
    </w:p>
    <w:p w:rsidR="009E76AE" w:rsidRDefault="009E76AE" w:rsidP="009E76AE">
      <w:pPr>
        <w:tabs>
          <w:tab w:val="left" w:pos="1134"/>
        </w:tabs>
        <w:ind w:firstLine="567"/>
        <w:jc w:val="both"/>
        <w:rPr>
          <w:b/>
          <w:iCs/>
        </w:rPr>
      </w:pPr>
      <w:r w:rsidRPr="00B6774A">
        <w:rPr>
          <w:b/>
          <w:iCs/>
        </w:rPr>
        <w:t>3.1.</w:t>
      </w:r>
      <w:r w:rsidRPr="00B6774A">
        <w:rPr>
          <w:b/>
          <w:iCs/>
        </w:rPr>
        <w:tab/>
      </w:r>
      <w:r w:rsidRPr="00B6774A">
        <w:rPr>
          <w:b/>
        </w:rPr>
        <w:t>Поставщик обязан</w:t>
      </w:r>
      <w:r w:rsidRPr="00B6774A">
        <w:rPr>
          <w:b/>
          <w:iCs/>
        </w:rPr>
        <w:t>:</w:t>
      </w:r>
    </w:p>
    <w:p w:rsidR="009E76AE" w:rsidRPr="002733DC" w:rsidRDefault="009E76AE" w:rsidP="009E76AE">
      <w:pPr>
        <w:tabs>
          <w:tab w:val="left" w:pos="1134"/>
        </w:tabs>
        <w:ind w:firstLine="567"/>
        <w:jc w:val="both"/>
        <w:rPr>
          <w:iCs/>
        </w:rPr>
      </w:pPr>
      <w:r w:rsidRPr="002733DC">
        <w:rPr>
          <w:iCs/>
        </w:rPr>
        <w:t>3.1.1</w:t>
      </w:r>
      <w:r>
        <w:rPr>
          <w:b/>
          <w:iCs/>
        </w:rPr>
        <w:t xml:space="preserve">. </w:t>
      </w:r>
      <w:r w:rsidRPr="002733DC">
        <w:rPr>
          <w:iCs/>
        </w:rPr>
        <w:t>Согласовать заявку Покупателя, направляемую в соответствии с п.</w:t>
      </w:r>
      <w:r>
        <w:rPr>
          <w:iCs/>
        </w:rPr>
        <w:t xml:space="preserve"> </w:t>
      </w:r>
      <w:r w:rsidRPr="002733DC">
        <w:rPr>
          <w:iCs/>
        </w:rPr>
        <w:t>п. 3.2.1. настоящего Договора</w:t>
      </w:r>
      <w:r>
        <w:rPr>
          <w:iCs/>
        </w:rPr>
        <w:t xml:space="preserve">. </w:t>
      </w:r>
    </w:p>
    <w:p w:rsidR="009E76AE" w:rsidRPr="00B6774A" w:rsidRDefault="009E76AE" w:rsidP="009E76AE">
      <w:pPr>
        <w:tabs>
          <w:tab w:val="left" w:pos="1276"/>
        </w:tabs>
        <w:ind w:firstLine="567"/>
        <w:jc w:val="both"/>
        <w:rPr>
          <w:iCs/>
        </w:rPr>
      </w:pPr>
      <w:r w:rsidRPr="00B6774A">
        <w:lastRenderedPageBreak/>
        <w:t>3.1.</w:t>
      </w:r>
      <w:r>
        <w:t>2</w:t>
      </w:r>
      <w:r w:rsidRPr="00B6774A">
        <w:t>.</w:t>
      </w:r>
      <w:r w:rsidRPr="00B6774A">
        <w:tab/>
      </w:r>
      <w:r>
        <w:t>Выполнить</w:t>
      </w:r>
      <w:r w:rsidRPr="002A2C8E">
        <w:t xml:space="preserve"> работ</w:t>
      </w:r>
      <w:r>
        <w:t>ы</w:t>
      </w:r>
      <w:r w:rsidRPr="002A2C8E">
        <w:t xml:space="preserve"> по пошиву </w:t>
      </w:r>
      <w:r w:rsidRPr="00B6774A">
        <w:t xml:space="preserve">и поставке </w:t>
      </w:r>
      <w:r>
        <w:t>Товара</w:t>
      </w:r>
      <w:r w:rsidRPr="00B6774A">
        <w:rPr>
          <w:bCs/>
          <w:iCs/>
        </w:rPr>
        <w:t xml:space="preserve"> в соответствии с требованиями настоящего Договора</w:t>
      </w:r>
      <w:r>
        <w:rPr>
          <w:bCs/>
          <w:iCs/>
        </w:rPr>
        <w:t xml:space="preserve"> и Технического задания (Приложение №1 к настоящему Договору)</w:t>
      </w:r>
      <w:r w:rsidRPr="00B6774A">
        <w:rPr>
          <w:bCs/>
          <w:iCs/>
        </w:rPr>
        <w:t xml:space="preserve"> и передать </w:t>
      </w:r>
      <w:r w:rsidRPr="00B6774A">
        <w:t>Товар в количестве и в сроки, предусмотренные настоящим Договором.</w:t>
      </w:r>
    </w:p>
    <w:p w:rsidR="009E76AE" w:rsidRPr="00B6774A" w:rsidRDefault="009E76AE" w:rsidP="009E76AE">
      <w:pPr>
        <w:widowControl w:val="0"/>
        <w:tabs>
          <w:tab w:val="left" w:pos="1276"/>
          <w:tab w:val="left" w:pos="2552"/>
        </w:tabs>
        <w:snapToGrid w:val="0"/>
        <w:ind w:firstLine="567"/>
        <w:jc w:val="both"/>
        <w:rPr>
          <w:iCs/>
        </w:rPr>
      </w:pPr>
      <w:r w:rsidRPr="00B6774A">
        <w:rPr>
          <w:iCs/>
        </w:rPr>
        <w:t>3.1.</w:t>
      </w:r>
      <w:r>
        <w:rPr>
          <w:iCs/>
        </w:rPr>
        <w:t>3</w:t>
      </w:r>
      <w:r w:rsidRPr="00B6774A">
        <w:rPr>
          <w:iCs/>
        </w:rPr>
        <w:t>.</w:t>
      </w:r>
      <w:r w:rsidRPr="00B6774A">
        <w:rPr>
          <w:iCs/>
        </w:rPr>
        <w:tab/>
      </w:r>
      <w:r w:rsidRPr="00B6774A">
        <w:t>Поставщик</w:t>
      </w:r>
      <w:r w:rsidRPr="00B6774A">
        <w:rPr>
          <w:iCs/>
        </w:rPr>
        <w:t xml:space="preserve"> гарантирует соответствие </w:t>
      </w:r>
      <w:r>
        <w:rPr>
          <w:iCs/>
        </w:rPr>
        <w:t xml:space="preserve">изготовленного и </w:t>
      </w:r>
      <w:r w:rsidRPr="00B6774A">
        <w:rPr>
          <w:iCs/>
        </w:rPr>
        <w:t xml:space="preserve">поставляемого Товара </w:t>
      </w:r>
      <w:r w:rsidRPr="00B6774A">
        <w:t xml:space="preserve">требованиям </w:t>
      </w:r>
      <w:r>
        <w:t xml:space="preserve">Технического задания </w:t>
      </w:r>
      <w:r>
        <w:rPr>
          <w:bCs/>
          <w:iCs/>
        </w:rPr>
        <w:t>(Приложение №1 к настоящему Договору)</w:t>
      </w:r>
      <w:r w:rsidRPr="00B6774A">
        <w:rPr>
          <w:iCs/>
        </w:rPr>
        <w:t xml:space="preserve"> и несет все расходы по замене или ремонту дефектного Товара, выявленного Покупателем в течение гарантийного срока, если дефект не зависит от условий хранения или неправильного обращения.</w:t>
      </w:r>
    </w:p>
    <w:p w:rsidR="009E76AE" w:rsidRPr="00B6774A" w:rsidRDefault="009E76AE" w:rsidP="009E76AE">
      <w:pPr>
        <w:tabs>
          <w:tab w:val="left" w:pos="1276"/>
        </w:tabs>
        <w:ind w:firstLine="567"/>
        <w:jc w:val="both"/>
        <w:rPr>
          <w:iCs/>
        </w:rPr>
      </w:pPr>
      <w:r w:rsidRPr="00B6774A">
        <w:rPr>
          <w:iCs/>
        </w:rPr>
        <w:t>3.1.</w:t>
      </w:r>
      <w:r>
        <w:rPr>
          <w:iCs/>
        </w:rPr>
        <w:t>4</w:t>
      </w:r>
      <w:r w:rsidRPr="00B6774A">
        <w:rPr>
          <w:iCs/>
        </w:rPr>
        <w:t>.</w:t>
      </w:r>
      <w:r w:rsidRPr="00B6774A">
        <w:rPr>
          <w:iCs/>
        </w:rPr>
        <w:tab/>
        <w:t>Известить Покупателя о готовности Товара к отгрузке не позднее, чем за 3 (три) календарных дня до его отгрузки Покупателю.</w:t>
      </w:r>
    </w:p>
    <w:p w:rsidR="009E76AE" w:rsidRPr="00B6774A" w:rsidRDefault="009E76AE" w:rsidP="009E76AE">
      <w:pPr>
        <w:widowControl w:val="0"/>
        <w:tabs>
          <w:tab w:val="left" w:pos="1276"/>
        </w:tabs>
        <w:ind w:firstLine="567"/>
        <w:jc w:val="both"/>
        <w:rPr>
          <w:bCs/>
          <w:iCs/>
        </w:rPr>
      </w:pPr>
      <w:r w:rsidRPr="00B6774A">
        <w:rPr>
          <w:iCs/>
        </w:rPr>
        <w:t>3.1.</w:t>
      </w:r>
      <w:r>
        <w:rPr>
          <w:iCs/>
        </w:rPr>
        <w:t>5</w:t>
      </w:r>
      <w:r w:rsidRPr="00B6774A">
        <w:rPr>
          <w:iCs/>
        </w:rPr>
        <w:t>.</w:t>
      </w:r>
      <w:r w:rsidRPr="00B6774A">
        <w:rPr>
          <w:iCs/>
        </w:rPr>
        <w:tab/>
      </w:r>
      <w:r w:rsidRPr="00B6774A">
        <w:rPr>
          <w:bCs/>
          <w:iCs/>
        </w:rPr>
        <w:t xml:space="preserve">Незамедлительно информировать </w:t>
      </w:r>
      <w:r w:rsidRPr="00B6774A">
        <w:rPr>
          <w:color w:val="000000"/>
        </w:rPr>
        <w:t>Покупателя</w:t>
      </w:r>
      <w:r w:rsidRPr="00B6774A">
        <w:rPr>
          <w:bCs/>
          <w:iCs/>
        </w:rPr>
        <w:t xml:space="preserve"> об обнаруженной невозможности получить ожидаемые результаты или о нецелесообразности продолжения оказания услуг по </w:t>
      </w:r>
      <w:r w:rsidRPr="00B6774A">
        <w:t>пошиву и поставке форменной одежды</w:t>
      </w:r>
      <w:r w:rsidRPr="00B6774A">
        <w:rPr>
          <w:bCs/>
          <w:iCs/>
        </w:rPr>
        <w:t>.</w:t>
      </w:r>
    </w:p>
    <w:p w:rsidR="009E76AE" w:rsidRPr="00B6774A" w:rsidRDefault="009E76AE" w:rsidP="009E76AE">
      <w:pPr>
        <w:widowControl w:val="0"/>
        <w:tabs>
          <w:tab w:val="left" w:pos="1276"/>
        </w:tabs>
        <w:ind w:firstLine="567"/>
        <w:jc w:val="both"/>
        <w:rPr>
          <w:bCs/>
          <w:iCs/>
        </w:rPr>
      </w:pPr>
      <w:r w:rsidRPr="00B6774A">
        <w:rPr>
          <w:bCs/>
          <w:iCs/>
        </w:rPr>
        <w:t>3.1.</w:t>
      </w:r>
      <w:r>
        <w:rPr>
          <w:bCs/>
          <w:iCs/>
        </w:rPr>
        <w:t>6</w:t>
      </w:r>
      <w:r w:rsidRPr="00B6774A">
        <w:rPr>
          <w:bCs/>
          <w:iCs/>
        </w:rPr>
        <w:t>.</w:t>
      </w:r>
      <w:r w:rsidRPr="00B6774A">
        <w:rPr>
          <w:bCs/>
          <w:iCs/>
        </w:rPr>
        <w:tab/>
        <w:t xml:space="preserve">Не передавать оригиналы или копии документов, полученные от </w:t>
      </w:r>
      <w:r w:rsidRPr="00B6774A">
        <w:rPr>
          <w:color w:val="000000"/>
        </w:rPr>
        <w:t>Покупателя</w:t>
      </w:r>
      <w:r w:rsidRPr="00B6774A">
        <w:rPr>
          <w:bCs/>
          <w:iCs/>
        </w:rPr>
        <w:t xml:space="preserve">, третьим лицам без предварительного письменного согласия </w:t>
      </w:r>
      <w:r w:rsidRPr="00B6774A">
        <w:rPr>
          <w:color w:val="000000"/>
        </w:rPr>
        <w:t>Покупателя</w:t>
      </w:r>
      <w:r w:rsidRPr="00B6774A">
        <w:rPr>
          <w:bCs/>
          <w:iCs/>
        </w:rPr>
        <w:t>.</w:t>
      </w:r>
    </w:p>
    <w:p w:rsidR="009E76AE" w:rsidRPr="009E76AE" w:rsidRDefault="009E76AE" w:rsidP="009E76AE">
      <w:pPr>
        <w:pStyle w:val="a3"/>
        <w:tabs>
          <w:tab w:val="left" w:pos="1276"/>
        </w:tabs>
        <w:ind w:firstLine="567"/>
        <w:jc w:val="both"/>
        <w:rPr>
          <w:sz w:val="24"/>
          <w:lang w:val="ru-RU"/>
        </w:rPr>
      </w:pPr>
      <w:r w:rsidRPr="009E76AE">
        <w:rPr>
          <w:sz w:val="24"/>
          <w:lang w:val="ru-RU"/>
        </w:rPr>
        <w:t>3.1.7.</w:t>
      </w:r>
      <w:r w:rsidRPr="009E76AE">
        <w:rPr>
          <w:sz w:val="24"/>
          <w:lang w:val="ru-RU"/>
        </w:rPr>
        <w:tab/>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E76AE" w:rsidRPr="009E76AE" w:rsidRDefault="009E76AE" w:rsidP="009E76AE">
      <w:pPr>
        <w:pStyle w:val="a3"/>
        <w:tabs>
          <w:tab w:val="left" w:pos="1276"/>
        </w:tabs>
        <w:ind w:firstLine="567"/>
        <w:jc w:val="both"/>
        <w:rPr>
          <w:sz w:val="24"/>
          <w:lang w:val="ru-RU"/>
        </w:rPr>
      </w:pPr>
      <w:r w:rsidRPr="009E76AE">
        <w:rPr>
          <w:sz w:val="24"/>
          <w:lang w:val="ru-RU"/>
        </w:rPr>
        <w:t>3.1.8.</w:t>
      </w:r>
      <w:r w:rsidRPr="009E76AE">
        <w:rPr>
          <w:sz w:val="24"/>
          <w:lang w:val="ru-RU"/>
        </w:rPr>
        <w:tab/>
        <w:t>Организовать доставку Товара, его отгрузку и размещение по адресу, указанному в пункте 2.3. настоящего Договора.</w:t>
      </w:r>
    </w:p>
    <w:p w:rsidR="009E76AE" w:rsidRPr="004E695B" w:rsidRDefault="009E76AE" w:rsidP="009E76AE">
      <w:pPr>
        <w:jc w:val="both"/>
      </w:pPr>
      <w:r>
        <w:t xml:space="preserve">          </w:t>
      </w:r>
      <w:r w:rsidRPr="00B6774A">
        <w:t>3.1.</w:t>
      </w:r>
      <w:r>
        <w:t>9</w:t>
      </w:r>
      <w:r w:rsidRPr="00B6774A">
        <w:t xml:space="preserve">. </w:t>
      </w:r>
      <w:r>
        <w:t>Предоставлять Покупателю</w:t>
      </w:r>
      <w:r w:rsidRPr="00B6774A">
        <w:t xml:space="preserve"> информацию об изменениях в составе владельцев </w:t>
      </w:r>
      <w:r>
        <w:t>Поставщика</w:t>
      </w:r>
      <w:r w:rsidRPr="00B6774A">
        <w:t>, включая конечных бенефициаров, и (или) в исполнительных органах, в срок не позднее чем через 5 (пять) календарных дней после таких изменений.</w:t>
      </w:r>
      <w:r w:rsidRPr="004E695B">
        <w:rPr>
          <w:sz w:val="28"/>
          <w:szCs w:val="28"/>
        </w:rPr>
        <w:t xml:space="preserve"> </w:t>
      </w:r>
      <w:r w:rsidRPr="004E695B">
        <w:t xml:space="preserve">В случае не предоставления </w:t>
      </w:r>
      <w:r>
        <w:t>Поставщиком</w:t>
      </w:r>
      <w:r w:rsidRPr="004E695B">
        <w:t xml:space="preserve"> указанной информации</w:t>
      </w:r>
      <w:r>
        <w:t>,</w:t>
      </w:r>
      <w:r w:rsidRPr="004E695B">
        <w:t xml:space="preserve"> </w:t>
      </w:r>
      <w:r>
        <w:t>Покупатель</w:t>
      </w:r>
      <w:r w:rsidRPr="004E695B">
        <w:t xml:space="preserve"> вправе расторгнуть настоящий Договор в порядке, предусмотренном пунктом </w:t>
      </w:r>
      <w:r>
        <w:t>9.3</w:t>
      </w:r>
      <w:r w:rsidRPr="004E695B">
        <w:t>. настоящего Договора.</w:t>
      </w:r>
    </w:p>
    <w:p w:rsidR="009E76AE" w:rsidRPr="009E76AE" w:rsidRDefault="009E76AE" w:rsidP="009E76AE">
      <w:pPr>
        <w:pStyle w:val="a3"/>
        <w:tabs>
          <w:tab w:val="left" w:pos="1276"/>
        </w:tabs>
        <w:ind w:firstLine="567"/>
        <w:jc w:val="both"/>
        <w:rPr>
          <w:b w:val="0"/>
          <w:iCs/>
          <w:sz w:val="24"/>
          <w:lang w:val="ru-RU"/>
        </w:rPr>
      </w:pPr>
    </w:p>
    <w:p w:rsidR="009E76AE" w:rsidRPr="009E76AE" w:rsidRDefault="009E76AE" w:rsidP="009E76AE">
      <w:pPr>
        <w:pStyle w:val="a3"/>
        <w:tabs>
          <w:tab w:val="left" w:pos="1276"/>
        </w:tabs>
        <w:ind w:firstLine="567"/>
        <w:jc w:val="both"/>
        <w:rPr>
          <w:b w:val="0"/>
          <w:iCs/>
          <w:sz w:val="24"/>
          <w:lang w:val="ru-RU"/>
        </w:rPr>
      </w:pPr>
    </w:p>
    <w:p w:rsidR="009E76AE" w:rsidRPr="009E76AE" w:rsidRDefault="009E76AE" w:rsidP="009E76AE">
      <w:pPr>
        <w:pStyle w:val="a3"/>
        <w:tabs>
          <w:tab w:val="left" w:pos="1134"/>
        </w:tabs>
        <w:ind w:firstLine="567"/>
        <w:jc w:val="both"/>
        <w:rPr>
          <w:b w:val="0"/>
          <w:iCs/>
          <w:sz w:val="24"/>
          <w:lang w:val="ru-RU"/>
        </w:rPr>
      </w:pPr>
      <w:r w:rsidRPr="009E76AE">
        <w:rPr>
          <w:iCs/>
          <w:sz w:val="24"/>
          <w:lang w:val="ru-RU"/>
        </w:rPr>
        <w:t>3.2.</w:t>
      </w:r>
      <w:r w:rsidRPr="009E76AE">
        <w:rPr>
          <w:iCs/>
          <w:sz w:val="24"/>
          <w:lang w:val="ru-RU"/>
        </w:rPr>
        <w:tab/>
        <w:t>Покупатель обязан:</w:t>
      </w:r>
    </w:p>
    <w:p w:rsidR="009E76AE" w:rsidRPr="009E76AE" w:rsidRDefault="009E76AE" w:rsidP="009E76AE">
      <w:pPr>
        <w:pStyle w:val="a3"/>
        <w:tabs>
          <w:tab w:val="left" w:pos="1134"/>
        </w:tabs>
        <w:ind w:firstLine="567"/>
        <w:jc w:val="both"/>
        <w:rPr>
          <w:iCs/>
          <w:sz w:val="24"/>
          <w:lang w:val="ru-RU"/>
        </w:rPr>
      </w:pPr>
      <w:r w:rsidRPr="009E76AE">
        <w:rPr>
          <w:iCs/>
          <w:sz w:val="24"/>
          <w:lang w:val="ru-RU"/>
        </w:rPr>
        <w:t xml:space="preserve">3.2.1. Направить на электронный адрес Поставщика:______________ Заявку свободной формы с указанием параметров  </w:t>
      </w:r>
      <w:r w:rsidRPr="009E76AE">
        <w:rPr>
          <w:sz w:val="24"/>
          <w:lang w:val="ru-RU"/>
        </w:rPr>
        <w:t>сотрудников Покупателя, для которых будет осуществляться пошив форменной одежды</w:t>
      </w:r>
      <w:r w:rsidRPr="009E76AE">
        <w:rPr>
          <w:iCs/>
          <w:sz w:val="24"/>
          <w:lang w:val="ru-RU"/>
        </w:rPr>
        <w:t xml:space="preserve"> (рост, обхват груди, обхват бедер, обхват талии – в сантиметрах) и количество форменной одежды для согласования размерного ряда Товара Поставщиком, в течении 5 (пяти) рабочих дней    с момента согласования образцов Товара с Поставщиком.</w:t>
      </w:r>
    </w:p>
    <w:p w:rsidR="009E76AE" w:rsidRPr="009E76AE" w:rsidRDefault="009E76AE" w:rsidP="009E76AE">
      <w:pPr>
        <w:pStyle w:val="a3"/>
        <w:tabs>
          <w:tab w:val="left" w:pos="1276"/>
        </w:tabs>
        <w:ind w:firstLine="567"/>
        <w:jc w:val="both"/>
        <w:rPr>
          <w:iCs/>
          <w:sz w:val="24"/>
          <w:lang w:val="ru-RU"/>
        </w:rPr>
      </w:pPr>
      <w:r w:rsidRPr="009E76AE">
        <w:rPr>
          <w:iCs/>
          <w:sz w:val="24"/>
          <w:lang w:val="ru-RU"/>
        </w:rPr>
        <w:t>3.2.2.</w:t>
      </w:r>
      <w:r w:rsidRPr="009E76AE">
        <w:rPr>
          <w:iCs/>
          <w:sz w:val="24"/>
          <w:lang w:val="ru-RU"/>
        </w:rPr>
        <w:tab/>
        <w:t>Принять и оплатить Товар в соответствии с условиями настоящего Договора.</w:t>
      </w:r>
    </w:p>
    <w:p w:rsidR="009E76AE" w:rsidRPr="00B6774A" w:rsidRDefault="009E76AE" w:rsidP="009E76AE">
      <w:pPr>
        <w:pStyle w:val="ConsNormal"/>
        <w:widowControl/>
        <w:tabs>
          <w:tab w:val="left" w:pos="1276"/>
        </w:tabs>
        <w:ind w:firstLine="567"/>
        <w:jc w:val="both"/>
        <w:rPr>
          <w:rFonts w:ascii="Times New Roman" w:hAnsi="Times New Roman" w:cs="Times New Roman"/>
          <w:sz w:val="24"/>
          <w:szCs w:val="24"/>
        </w:rPr>
      </w:pPr>
      <w:r w:rsidRPr="00B6774A">
        <w:rPr>
          <w:rFonts w:ascii="Times New Roman" w:hAnsi="Times New Roman" w:cs="Times New Roman"/>
          <w:sz w:val="24"/>
          <w:szCs w:val="24"/>
        </w:rPr>
        <w:t>3.2.</w:t>
      </w:r>
      <w:r>
        <w:rPr>
          <w:rFonts w:ascii="Times New Roman" w:hAnsi="Times New Roman" w:cs="Times New Roman"/>
          <w:sz w:val="24"/>
          <w:szCs w:val="24"/>
        </w:rPr>
        <w:t>3</w:t>
      </w:r>
      <w:r w:rsidRPr="00B6774A">
        <w:rPr>
          <w:rFonts w:ascii="Times New Roman" w:hAnsi="Times New Roman" w:cs="Times New Roman"/>
          <w:sz w:val="24"/>
          <w:szCs w:val="24"/>
        </w:rPr>
        <w:t>.</w:t>
      </w:r>
      <w:r w:rsidRPr="00B6774A">
        <w:rPr>
          <w:rFonts w:ascii="Times New Roman" w:hAnsi="Times New Roman" w:cs="Times New Roman"/>
          <w:sz w:val="24"/>
          <w:szCs w:val="24"/>
        </w:rPr>
        <w:tab/>
        <w:t>Произвести необходимые подготовительные действия по организации размещения Товара.</w:t>
      </w:r>
    </w:p>
    <w:p w:rsidR="009E76AE" w:rsidRPr="00B6774A" w:rsidRDefault="009E76AE" w:rsidP="009E76AE">
      <w:pPr>
        <w:pStyle w:val="ConsNormal"/>
        <w:tabs>
          <w:tab w:val="left" w:pos="567"/>
          <w:tab w:val="left" w:pos="1134"/>
        </w:tabs>
        <w:ind w:firstLine="567"/>
        <w:jc w:val="both"/>
        <w:rPr>
          <w:rFonts w:ascii="Times New Roman" w:hAnsi="Times New Roman" w:cs="Times New Roman"/>
          <w:sz w:val="24"/>
          <w:szCs w:val="24"/>
        </w:rPr>
      </w:pPr>
      <w:r w:rsidRPr="00B6774A">
        <w:rPr>
          <w:rFonts w:ascii="Times New Roman" w:hAnsi="Times New Roman" w:cs="Times New Roman"/>
          <w:sz w:val="24"/>
          <w:szCs w:val="24"/>
        </w:rPr>
        <w:t>3.3.</w:t>
      </w:r>
      <w:r w:rsidRPr="00B6774A">
        <w:rPr>
          <w:rFonts w:ascii="Times New Roman" w:hAnsi="Times New Roman" w:cs="Times New Roman"/>
          <w:sz w:val="24"/>
          <w:szCs w:val="24"/>
        </w:rPr>
        <w:tab/>
        <w:t>Покупатель оставляет за собой право давать указания Поставщику относительно времени отгрузки, адреса доставки Товара и его размещения.</w:t>
      </w:r>
    </w:p>
    <w:p w:rsidR="009E76AE" w:rsidRPr="00B6774A" w:rsidRDefault="009E76AE" w:rsidP="009E76AE">
      <w:pPr>
        <w:pStyle w:val="2"/>
        <w:rPr>
          <w:szCs w:val="24"/>
        </w:rPr>
      </w:pPr>
    </w:p>
    <w:p w:rsidR="009E76AE" w:rsidRPr="00211F49" w:rsidRDefault="009E76AE" w:rsidP="009E76AE">
      <w:pPr>
        <w:pStyle w:val="2"/>
        <w:spacing w:after="120"/>
        <w:ind w:firstLine="567"/>
        <w:rPr>
          <w:rFonts w:ascii="Times New Roman" w:hAnsi="Times New Roman" w:cs="Times New Roman"/>
          <w:i w:val="0"/>
          <w:sz w:val="24"/>
          <w:szCs w:val="24"/>
        </w:rPr>
      </w:pPr>
      <w:r w:rsidRPr="00211F49">
        <w:rPr>
          <w:rFonts w:ascii="Times New Roman" w:hAnsi="Times New Roman" w:cs="Times New Roman"/>
          <w:i w:val="0"/>
          <w:sz w:val="24"/>
          <w:szCs w:val="24"/>
        </w:rPr>
        <w:t>4.  Порядок расчетов, сумма по Договору</w:t>
      </w:r>
    </w:p>
    <w:p w:rsidR="009E76AE" w:rsidRPr="009E76AE" w:rsidRDefault="009E76AE" w:rsidP="009E76AE">
      <w:pPr>
        <w:pStyle w:val="a3"/>
        <w:tabs>
          <w:tab w:val="left" w:pos="1134"/>
        </w:tabs>
        <w:ind w:firstLine="567"/>
        <w:jc w:val="both"/>
        <w:rPr>
          <w:sz w:val="24"/>
          <w:lang w:val="ru-RU"/>
        </w:rPr>
      </w:pPr>
      <w:r w:rsidRPr="009E76AE">
        <w:rPr>
          <w:sz w:val="24"/>
          <w:lang w:val="ru-RU"/>
        </w:rPr>
        <w:t>4.1.</w:t>
      </w:r>
      <w:r w:rsidRPr="009E76AE">
        <w:rPr>
          <w:sz w:val="24"/>
          <w:lang w:val="ru-RU"/>
        </w:rPr>
        <w:tab/>
        <w:t>Цена и количество Товара по настоящему Договору определяется Спецификацией на выполнение работ по пошиву форменной одежды (Приложение № 2 к настоящему Договору), являющейся неотъемлемой частью настоящего Договора.</w:t>
      </w:r>
    </w:p>
    <w:p w:rsidR="009E76AE" w:rsidRPr="00DF5C77" w:rsidRDefault="009E76AE" w:rsidP="009E76AE">
      <w:pPr>
        <w:pStyle w:val="a8"/>
      </w:pPr>
      <w:r>
        <w:t xml:space="preserve">         4.2. Общая стоимость настоящего Договора составляет</w:t>
      </w:r>
      <w:r w:rsidRPr="00DF5C77">
        <w:t xml:space="preserve">: </w:t>
      </w:r>
      <w:r>
        <w:rPr>
          <w:color w:val="000000"/>
        </w:rPr>
        <w:t>_________</w:t>
      </w:r>
      <w:r w:rsidRPr="00DF5C77">
        <w:rPr>
          <w:color w:val="000000"/>
        </w:rPr>
        <w:t xml:space="preserve"> (</w:t>
      </w:r>
      <w:r>
        <w:rPr>
          <w:color w:val="000000"/>
        </w:rPr>
        <w:t>_________________</w:t>
      </w:r>
      <w:r w:rsidRPr="00DF5C77">
        <w:rPr>
          <w:color w:val="000000"/>
        </w:rPr>
        <w:t xml:space="preserve">) рублей </w:t>
      </w:r>
      <w:r>
        <w:rPr>
          <w:color w:val="000000"/>
        </w:rPr>
        <w:t>________</w:t>
      </w:r>
      <w:r w:rsidRPr="00DF5C77">
        <w:rPr>
          <w:color w:val="000000"/>
        </w:rPr>
        <w:t xml:space="preserve"> копеек,</w:t>
      </w:r>
      <w:r>
        <w:rPr>
          <w:color w:val="000000"/>
        </w:rPr>
        <w:t xml:space="preserve"> </w:t>
      </w:r>
      <w:r w:rsidRPr="00DF5C77">
        <w:t xml:space="preserve">в том числе НДС 18 % - </w:t>
      </w:r>
      <w:r>
        <w:t>____________</w:t>
      </w:r>
      <w:r w:rsidRPr="00DF5C77">
        <w:t xml:space="preserve"> (</w:t>
      </w:r>
      <w:r>
        <w:t>_______________) рублей</w:t>
      </w:r>
      <w:r w:rsidRPr="00DF5C77">
        <w:t xml:space="preserve"> </w:t>
      </w:r>
      <w:r>
        <w:t>________ копеек</w:t>
      </w:r>
      <w:r w:rsidRPr="00DF5C77">
        <w:t>.</w:t>
      </w:r>
    </w:p>
    <w:p w:rsidR="009E76AE" w:rsidRPr="00B6774A" w:rsidRDefault="009E76AE" w:rsidP="009E76AE">
      <w:pPr>
        <w:tabs>
          <w:tab w:val="left" w:pos="1134"/>
        </w:tabs>
        <w:ind w:right="-58" w:firstLine="567"/>
        <w:jc w:val="both"/>
        <w:rPr>
          <w:iCs/>
        </w:rPr>
      </w:pPr>
      <w:r w:rsidRPr="00B6774A">
        <w:rPr>
          <w:iCs/>
        </w:rPr>
        <w:t>4.3.</w:t>
      </w:r>
      <w:r w:rsidRPr="00B6774A">
        <w:rPr>
          <w:iCs/>
        </w:rPr>
        <w:tab/>
      </w:r>
      <w:r w:rsidRPr="00B6774A">
        <w:t xml:space="preserve">Оплата Товара, поставляемого по настоящему Договору, производится Покупателем в течение </w:t>
      </w:r>
      <w:r>
        <w:t>____________________________</w:t>
      </w:r>
      <w:r w:rsidRPr="00B6774A">
        <w:t xml:space="preserve"> дней с даты получения полного комплекта </w:t>
      </w:r>
      <w:r w:rsidRPr="00B6774A">
        <w:lastRenderedPageBreak/>
        <w:t>документов от Поставщика (в том числе счет</w:t>
      </w:r>
      <w:r>
        <w:t>а, счет-фактуры, товарной</w:t>
      </w:r>
      <w:r w:rsidRPr="00B6774A">
        <w:t xml:space="preserve"> накладн</w:t>
      </w:r>
      <w:r>
        <w:t>ой</w:t>
      </w:r>
      <w:r w:rsidRPr="00B6774A">
        <w:t xml:space="preserve">, </w:t>
      </w:r>
      <w:r>
        <w:t>других</w:t>
      </w:r>
      <w:r w:rsidRPr="00B6774A">
        <w:t xml:space="preserve"> документ</w:t>
      </w:r>
      <w:r>
        <w:t>ов</w:t>
      </w:r>
      <w:r w:rsidRPr="00B6774A">
        <w:t>, предусмотренны</w:t>
      </w:r>
      <w:r>
        <w:t>х</w:t>
      </w:r>
      <w:r w:rsidRPr="00B6774A">
        <w:t xml:space="preserve"> настоящим Договором).</w:t>
      </w:r>
    </w:p>
    <w:p w:rsidR="009E76AE" w:rsidRPr="00B6774A" w:rsidRDefault="009E76AE" w:rsidP="009E76AE">
      <w:pPr>
        <w:widowControl w:val="0"/>
        <w:tabs>
          <w:tab w:val="left" w:pos="540"/>
          <w:tab w:val="left" w:pos="1134"/>
        </w:tabs>
        <w:snapToGrid w:val="0"/>
        <w:ind w:firstLine="567"/>
        <w:jc w:val="both"/>
      </w:pPr>
      <w:r w:rsidRPr="00B6774A">
        <w:rPr>
          <w:iCs/>
        </w:rPr>
        <w:t>4.4.</w:t>
      </w:r>
      <w:r w:rsidRPr="00B6774A">
        <w:rPr>
          <w:iCs/>
        </w:rPr>
        <w:tab/>
        <w:t>Стоимость изготовления</w:t>
      </w:r>
      <w:r>
        <w:rPr>
          <w:iCs/>
        </w:rPr>
        <w:t>, поставки и размещения</w:t>
      </w:r>
      <w:r w:rsidRPr="00B6774A">
        <w:rPr>
          <w:iCs/>
        </w:rPr>
        <w:t xml:space="preserve"> Товара, тары, упаковки и маркировки входит в стоимость Товара по настоящему Договору.</w:t>
      </w:r>
    </w:p>
    <w:p w:rsidR="009E76AE" w:rsidRPr="009E76AE" w:rsidRDefault="009E76AE" w:rsidP="009E76AE">
      <w:pPr>
        <w:pStyle w:val="a3"/>
        <w:tabs>
          <w:tab w:val="left" w:pos="540"/>
          <w:tab w:val="left" w:pos="1134"/>
        </w:tabs>
        <w:ind w:firstLine="567"/>
        <w:jc w:val="both"/>
        <w:rPr>
          <w:iCs/>
          <w:sz w:val="24"/>
          <w:lang w:val="ru-RU"/>
        </w:rPr>
      </w:pPr>
      <w:r w:rsidRPr="009E76AE">
        <w:rPr>
          <w:sz w:val="24"/>
          <w:lang w:val="ru-RU"/>
        </w:rPr>
        <w:t>4.5.</w:t>
      </w:r>
      <w:r w:rsidRPr="009E76AE">
        <w:rPr>
          <w:sz w:val="24"/>
          <w:lang w:val="ru-RU"/>
        </w:rPr>
        <w:tab/>
      </w:r>
      <w:r w:rsidRPr="009E76AE">
        <w:rPr>
          <w:iCs/>
          <w:sz w:val="24"/>
          <w:lang w:val="ru-RU"/>
        </w:rPr>
        <w:t>Цена Товара на период действия настоящего Договора является фиксированной и пересмотру не подлежит.</w:t>
      </w:r>
    </w:p>
    <w:p w:rsidR="009E76AE" w:rsidRPr="009E76AE" w:rsidRDefault="009E76AE" w:rsidP="009E76AE">
      <w:pPr>
        <w:pStyle w:val="a3"/>
        <w:tabs>
          <w:tab w:val="left" w:pos="540"/>
          <w:tab w:val="left" w:pos="1134"/>
        </w:tabs>
        <w:ind w:firstLine="567"/>
        <w:jc w:val="both"/>
        <w:rPr>
          <w:iCs/>
          <w:sz w:val="24"/>
          <w:lang w:val="ru-RU"/>
        </w:rPr>
      </w:pPr>
      <w:r w:rsidRPr="009E76AE">
        <w:rPr>
          <w:sz w:val="24"/>
          <w:lang w:val="ru-RU"/>
        </w:rPr>
        <w:t>4.6.</w:t>
      </w:r>
      <w:r w:rsidRPr="009E76AE">
        <w:rPr>
          <w:sz w:val="24"/>
          <w:lang w:val="ru-RU"/>
        </w:rPr>
        <w:tab/>
        <w:t>В случае поставки Товара ненадлежащего качества и/или поставки некомплектного Товара и/или недопоставки Товара, оплата поставленного Товара производится в течение 10 (десяти) банковских дней со дня полной замены Товара ненадлежащего качества (доукомплектования и/или допоставки Товара) в соответствии с пунктом 2.7. настоящего Договора.</w:t>
      </w:r>
    </w:p>
    <w:p w:rsidR="009E76AE" w:rsidRPr="00B6774A" w:rsidRDefault="009E76AE" w:rsidP="009E76AE">
      <w:pPr>
        <w:widowControl w:val="0"/>
        <w:tabs>
          <w:tab w:val="left" w:pos="540"/>
          <w:tab w:val="left" w:pos="1134"/>
        </w:tabs>
        <w:snapToGrid w:val="0"/>
        <w:ind w:firstLine="567"/>
        <w:jc w:val="both"/>
      </w:pPr>
      <w:r w:rsidRPr="00B6774A">
        <w:t>4.7.</w:t>
      </w:r>
      <w:r w:rsidRPr="00B6774A">
        <w:tab/>
        <w:t>Датой оплаты считается дата списания денежных средств с расчетного счета Покупателя.</w:t>
      </w:r>
    </w:p>
    <w:p w:rsidR="009E76AE" w:rsidRPr="00B6774A" w:rsidRDefault="009E76AE" w:rsidP="009E76AE">
      <w:pPr>
        <w:pStyle w:val="2"/>
        <w:tabs>
          <w:tab w:val="left" w:pos="851"/>
        </w:tabs>
        <w:spacing w:after="120"/>
        <w:ind w:firstLine="567"/>
        <w:rPr>
          <w:szCs w:val="24"/>
        </w:rPr>
      </w:pPr>
      <w:r w:rsidRPr="00B6774A">
        <w:rPr>
          <w:szCs w:val="24"/>
        </w:rPr>
        <w:t>5.</w:t>
      </w:r>
      <w:r w:rsidRPr="00B6774A">
        <w:rPr>
          <w:szCs w:val="24"/>
        </w:rPr>
        <w:tab/>
        <w:t>Право собственности и риски</w:t>
      </w:r>
    </w:p>
    <w:p w:rsidR="009E76AE" w:rsidRPr="00B6774A" w:rsidRDefault="009E76AE" w:rsidP="009E76AE">
      <w:pPr>
        <w:widowControl w:val="0"/>
        <w:tabs>
          <w:tab w:val="left" w:pos="540"/>
          <w:tab w:val="left" w:pos="1134"/>
        </w:tabs>
        <w:snapToGrid w:val="0"/>
        <w:ind w:firstLine="567"/>
        <w:jc w:val="both"/>
      </w:pPr>
      <w:r w:rsidRPr="00B6774A">
        <w:t>5.1.</w:t>
      </w:r>
      <w:r w:rsidRPr="00B6774A">
        <w:tab/>
        <w:t>Право собственности на поставленный Товар переходит от Поставщика к Покупателю с момента принятия Товара Покупателем по товарной накладной</w:t>
      </w:r>
      <w:r>
        <w:t xml:space="preserve"> и акту выполненных работ</w:t>
      </w:r>
      <w:r w:rsidRPr="00B6774A">
        <w:t>.</w:t>
      </w:r>
    </w:p>
    <w:p w:rsidR="009E76AE" w:rsidRPr="00B6774A" w:rsidRDefault="009E76AE" w:rsidP="009E76AE">
      <w:pPr>
        <w:widowControl w:val="0"/>
        <w:tabs>
          <w:tab w:val="left" w:pos="540"/>
          <w:tab w:val="left" w:pos="1134"/>
        </w:tabs>
        <w:snapToGrid w:val="0"/>
        <w:ind w:firstLine="567"/>
        <w:jc w:val="both"/>
      </w:pPr>
      <w:r w:rsidRPr="00B6774A">
        <w:t>5.2.</w:t>
      </w:r>
      <w:r w:rsidRPr="00B6774A">
        <w:tab/>
        <w:t>Риск случайной гибели или случайного повреждения Товара переходит с Поставщика на Покупателя с момента перехода права собственности.</w:t>
      </w:r>
    </w:p>
    <w:p w:rsidR="009E76AE" w:rsidRPr="00B6774A" w:rsidRDefault="009E76AE" w:rsidP="009E76AE">
      <w:pPr>
        <w:widowControl w:val="0"/>
        <w:tabs>
          <w:tab w:val="left" w:pos="540"/>
          <w:tab w:val="left" w:pos="1134"/>
        </w:tabs>
        <w:snapToGrid w:val="0"/>
        <w:ind w:firstLine="567"/>
        <w:jc w:val="both"/>
      </w:pPr>
    </w:p>
    <w:p w:rsidR="009E76AE" w:rsidRPr="00B6774A" w:rsidRDefault="009E76AE" w:rsidP="009E76AE">
      <w:pPr>
        <w:widowControl w:val="0"/>
        <w:tabs>
          <w:tab w:val="left" w:pos="851"/>
        </w:tabs>
        <w:snapToGrid w:val="0"/>
        <w:spacing w:after="120"/>
        <w:ind w:firstLine="567"/>
        <w:jc w:val="center"/>
      </w:pPr>
      <w:r w:rsidRPr="00B6774A">
        <w:rPr>
          <w:b/>
        </w:rPr>
        <w:t>6.</w:t>
      </w:r>
      <w:r w:rsidRPr="00B6774A">
        <w:rPr>
          <w:b/>
        </w:rPr>
        <w:tab/>
        <w:t>Ответственность Сторон</w:t>
      </w:r>
    </w:p>
    <w:p w:rsidR="009E76AE" w:rsidRPr="00B6774A" w:rsidRDefault="009E76AE" w:rsidP="009E76AE">
      <w:pPr>
        <w:pStyle w:val="ConsNormal"/>
        <w:widowControl/>
        <w:tabs>
          <w:tab w:val="left" w:pos="1134"/>
        </w:tabs>
        <w:ind w:firstLine="567"/>
        <w:jc w:val="both"/>
        <w:rPr>
          <w:rFonts w:ascii="Times New Roman" w:hAnsi="Times New Roman" w:cs="Times New Roman"/>
          <w:sz w:val="24"/>
          <w:szCs w:val="24"/>
        </w:rPr>
      </w:pPr>
      <w:r w:rsidRPr="00B6774A">
        <w:rPr>
          <w:rFonts w:ascii="Times New Roman" w:hAnsi="Times New Roman" w:cs="Times New Roman"/>
          <w:sz w:val="24"/>
          <w:szCs w:val="24"/>
        </w:rPr>
        <w:t>6.1.</w:t>
      </w:r>
      <w:r w:rsidRPr="00B6774A">
        <w:rPr>
          <w:rFonts w:ascii="Times New Roman" w:hAnsi="Times New Roman" w:cs="Times New Roman"/>
          <w:sz w:val="24"/>
          <w:szCs w:val="24"/>
        </w:rPr>
        <w:tab/>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E76AE" w:rsidRPr="00B6774A" w:rsidRDefault="009E76AE" w:rsidP="009E76AE">
      <w:pPr>
        <w:widowControl w:val="0"/>
        <w:tabs>
          <w:tab w:val="left" w:pos="1134"/>
        </w:tabs>
        <w:snapToGrid w:val="0"/>
        <w:ind w:firstLine="567"/>
        <w:jc w:val="both"/>
      </w:pPr>
      <w:r w:rsidRPr="00B6774A">
        <w:t>6.2.</w:t>
      </w:r>
      <w:r w:rsidRPr="00B6774A">
        <w:tab/>
        <w:t>Сторона, не исполнившая или ненадлежащим образом исполнившая обязательства по Договору, выплачивает другой Стороне пени в размере 0,1% от суммы неисполненного (ненадлежащим образом исполненного) обязательства, за каждый день просрочки исполнения обязательства, но не более 7% от просроченной суммы.</w:t>
      </w:r>
    </w:p>
    <w:p w:rsidR="009E76AE" w:rsidRPr="00B6774A" w:rsidRDefault="009E76AE" w:rsidP="009E76AE">
      <w:pPr>
        <w:widowControl w:val="0"/>
        <w:tabs>
          <w:tab w:val="left" w:pos="1134"/>
        </w:tabs>
        <w:snapToGrid w:val="0"/>
        <w:ind w:firstLine="567"/>
        <w:jc w:val="both"/>
      </w:pPr>
      <w:r w:rsidRPr="00B6774A">
        <w:t>6.3.</w:t>
      </w:r>
      <w:r w:rsidRPr="00B6774A">
        <w:tab/>
        <w:t>Для целей применения ответственности по Договору учетная ставка банковского процента принимается равной 7%.</w:t>
      </w:r>
    </w:p>
    <w:p w:rsidR="009E76AE" w:rsidRPr="00B6774A" w:rsidRDefault="009E76AE" w:rsidP="009E76AE">
      <w:pPr>
        <w:widowControl w:val="0"/>
        <w:tabs>
          <w:tab w:val="left" w:pos="1134"/>
        </w:tabs>
        <w:snapToGrid w:val="0"/>
        <w:ind w:firstLine="567"/>
        <w:jc w:val="both"/>
      </w:pPr>
      <w:r w:rsidRPr="00B6774A">
        <w:t>6.4.</w:t>
      </w:r>
      <w:r w:rsidRPr="00B6774A">
        <w:tab/>
        <w:t>Уплата пени в случае неисполнения (ненадлежащего исполнения) обязательства не освобождает Стороны от исполнения обязанностей по Договору.</w:t>
      </w:r>
    </w:p>
    <w:p w:rsidR="009E76AE" w:rsidRPr="00B6774A" w:rsidRDefault="009E76AE" w:rsidP="009E76AE">
      <w:pPr>
        <w:pStyle w:val="23"/>
        <w:tabs>
          <w:tab w:val="left" w:pos="1134"/>
        </w:tabs>
        <w:spacing w:after="0" w:line="240" w:lineRule="auto"/>
        <w:ind w:left="0" w:firstLine="567"/>
        <w:jc w:val="both"/>
        <w:rPr>
          <w:iCs/>
        </w:rPr>
      </w:pPr>
      <w:r w:rsidRPr="00B6774A">
        <w:rPr>
          <w:iCs/>
        </w:rPr>
        <w:t>6.5.</w:t>
      </w:r>
      <w:r w:rsidRPr="00B6774A">
        <w:rPr>
          <w:iCs/>
        </w:rPr>
        <w:tab/>
      </w:r>
      <w:r w:rsidRPr="00B6774A">
        <w:t>Поставщик</w:t>
      </w:r>
      <w:r w:rsidRPr="00B6774A">
        <w:rPr>
          <w:iCs/>
        </w:rPr>
        <w:t xml:space="preserve"> несет ответственность за качество, комплектацию и количество поставляемого Товара, а также за недопоставку Товара.</w:t>
      </w:r>
    </w:p>
    <w:p w:rsidR="009E76AE" w:rsidRPr="00B6774A" w:rsidRDefault="009E76AE" w:rsidP="009E76AE">
      <w:pPr>
        <w:pStyle w:val="23"/>
        <w:tabs>
          <w:tab w:val="left" w:pos="1134"/>
        </w:tabs>
        <w:spacing w:after="0" w:line="240" w:lineRule="auto"/>
        <w:ind w:left="0" w:firstLine="567"/>
        <w:jc w:val="both"/>
      </w:pPr>
      <w:r w:rsidRPr="00B6774A">
        <w:t>6.6.</w:t>
      </w:r>
      <w:r w:rsidRPr="00B6774A">
        <w:tab/>
        <w:t>Поставщик несет ответственность за все возможные убытки и расходы, понесенные Покупателем, связанные с ненадлежащим заполнением или незаполнением, в соответствии с требованиями действующего законодательства Российской Федерации, первичной бухгалтерской документации, связанной с продажей Товара.</w:t>
      </w:r>
    </w:p>
    <w:p w:rsidR="009E76AE" w:rsidRPr="00B6774A" w:rsidRDefault="009E76AE" w:rsidP="009E76AE">
      <w:pPr>
        <w:pStyle w:val="23"/>
        <w:tabs>
          <w:tab w:val="left" w:pos="1134"/>
        </w:tabs>
        <w:spacing w:after="0" w:line="240" w:lineRule="auto"/>
        <w:ind w:left="0" w:firstLine="567"/>
        <w:jc w:val="both"/>
      </w:pPr>
      <w:r w:rsidRPr="00B6774A">
        <w:t>6.7.</w:t>
      </w:r>
      <w:r w:rsidRPr="00B6774A">
        <w:tab/>
        <w:t>В случае если Поставщик не исполняет в установленный настоящим Договором срок обязанность поставить Товар Покупателю, Покупатель вправе отказаться от исполнения настоящего Договора полностью или частично.</w:t>
      </w:r>
    </w:p>
    <w:p w:rsidR="009E76AE" w:rsidRPr="00B6774A" w:rsidRDefault="009E76AE" w:rsidP="009E76AE">
      <w:pPr>
        <w:pStyle w:val="a8"/>
        <w:tabs>
          <w:tab w:val="left" w:pos="1134"/>
        </w:tabs>
        <w:ind w:firstLine="567"/>
      </w:pPr>
      <w:r w:rsidRPr="00B6774A">
        <w:t>6.8.</w:t>
      </w:r>
      <w:r w:rsidRPr="00B6774A">
        <w:rPr>
          <w:b/>
        </w:rPr>
        <w:tab/>
      </w:r>
      <w:r w:rsidRPr="00B6774A">
        <w:t>В случае если Покупатель не исполняет в установленный настоящим Договором срок обязательств по оплате Товара, предусмотренных пунктом 4.3. настоящего Договора, Поставщик вправе перенести срок поставки, при условии уведомления Покупателя об изменении сроков поставки до наступления планового срока поставки. При этом сроки поставки отодвигаются на время, равное периоду просрочки исполнения Покупателем вышеназванных обязательств.</w:t>
      </w:r>
    </w:p>
    <w:p w:rsidR="009E76AE" w:rsidRPr="00B6774A" w:rsidRDefault="009E76AE" w:rsidP="009E76AE">
      <w:pPr>
        <w:pStyle w:val="ConsNormal"/>
        <w:widowControl/>
        <w:spacing w:after="120"/>
        <w:ind w:firstLine="567"/>
        <w:jc w:val="center"/>
        <w:outlineLvl w:val="0"/>
        <w:rPr>
          <w:rFonts w:ascii="Times New Roman" w:hAnsi="Times New Roman" w:cs="Times New Roman"/>
          <w:b/>
          <w:sz w:val="24"/>
          <w:szCs w:val="24"/>
        </w:rPr>
      </w:pPr>
      <w:r w:rsidRPr="00B6774A">
        <w:rPr>
          <w:rFonts w:ascii="Times New Roman" w:hAnsi="Times New Roman" w:cs="Times New Roman"/>
          <w:b/>
          <w:sz w:val="24"/>
          <w:szCs w:val="24"/>
        </w:rPr>
        <w:t>7.  Разрешение споров</w:t>
      </w:r>
    </w:p>
    <w:p w:rsidR="009E76AE" w:rsidRPr="00B6774A" w:rsidRDefault="009E76AE" w:rsidP="009E76AE">
      <w:pPr>
        <w:tabs>
          <w:tab w:val="left" w:pos="1134"/>
        </w:tabs>
        <w:ind w:right="-1" w:firstLine="567"/>
        <w:jc w:val="both"/>
      </w:pPr>
      <w:r w:rsidRPr="00B6774A">
        <w:t>7.1.</w:t>
      </w:r>
      <w:r w:rsidRPr="00B6774A">
        <w:tab/>
        <w:t>Все споры, возникающие при исполнении настоящего Договора, решаются Сторонами путем переговоров.</w:t>
      </w:r>
    </w:p>
    <w:p w:rsidR="009E76AE" w:rsidRPr="00B6774A" w:rsidRDefault="009E76AE" w:rsidP="009E76AE">
      <w:pPr>
        <w:tabs>
          <w:tab w:val="left" w:pos="1134"/>
        </w:tabs>
        <w:ind w:right="-1" w:firstLine="567"/>
        <w:jc w:val="both"/>
      </w:pPr>
      <w:r w:rsidRPr="00B6774A">
        <w:lastRenderedPageBreak/>
        <w:t>7.2.</w:t>
      </w:r>
      <w:r w:rsidRPr="00B6774A">
        <w:tab/>
        <w:t>Если Стороны не придут к соглашению путем переговоров, все споры рассматриваются в претензионном порядке. Срок рассмотрения претензии - одна неделя с даты получения претензии.</w:t>
      </w:r>
    </w:p>
    <w:p w:rsidR="009E76AE" w:rsidRPr="00B6774A" w:rsidRDefault="009E76AE" w:rsidP="009E76AE">
      <w:pPr>
        <w:tabs>
          <w:tab w:val="left" w:pos="1134"/>
        </w:tabs>
        <w:ind w:right="-1" w:firstLine="567"/>
        <w:jc w:val="both"/>
      </w:pPr>
      <w:r w:rsidRPr="00B6774A">
        <w:t>7.3.</w:t>
      </w:r>
      <w:r w:rsidRPr="00B6774A">
        <w:tab/>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Арбитражного суда </w:t>
      </w:r>
      <w:r>
        <w:t>по месту нахождения ответчика.</w:t>
      </w:r>
    </w:p>
    <w:p w:rsidR="009E76AE" w:rsidRPr="00B6774A" w:rsidRDefault="009E76AE" w:rsidP="009E76AE">
      <w:pPr>
        <w:pStyle w:val="a8"/>
        <w:suppressLineNumbers/>
        <w:spacing w:after="120"/>
        <w:ind w:firstLine="567"/>
        <w:jc w:val="center"/>
        <w:rPr>
          <w:b/>
          <w:iCs/>
          <w:caps/>
        </w:rPr>
      </w:pPr>
      <w:r w:rsidRPr="00B6774A">
        <w:rPr>
          <w:b/>
          <w:iCs/>
          <w:caps/>
        </w:rPr>
        <w:t xml:space="preserve">8.  </w:t>
      </w:r>
      <w:r w:rsidRPr="00B6774A">
        <w:rPr>
          <w:b/>
          <w:iCs/>
        </w:rPr>
        <w:t>Обстоятельства непреодолимой силы</w:t>
      </w:r>
    </w:p>
    <w:p w:rsidR="009E76AE" w:rsidRPr="00B6774A" w:rsidRDefault="009E76AE" w:rsidP="009E76AE">
      <w:pPr>
        <w:pStyle w:val="ConsNormal"/>
        <w:widowControl/>
        <w:tabs>
          <w:tab w:val="left" w:pos="1134"/>
        </w:tabs>
        <w:ind w:firstLine="567"/>
        <w:jc w:val="both"/>
        <w:rPr>
          <w:rFonts w:ascii="Times New Roman" w:hAnsi="Times New Roman" w:cs="Times New Roman"/>
          <w:sz w:val="24"/>
          <w:szCs w:val="24"/>
        </w:rPr>
      </w:pPr>
      <w:r w:rsidRPr="00B6774A">
        <w:rPr>
          <w:rFonts w:ascii="Times New Roman" w:hAnsi="Times New Roman" w:cs="Times New Roman"/>
          <w:sz w:val="24"/>
          <w:szCs w:val="24"/>
        </w:rPr>
        <w:t>8.1.</w:t>
      </w:r>
      <w:r w:rsidRPr="00B6774A">
        <w:rPr>
          <w:rFonts w:ascii="Times New Roman" w:hAnsi="Times New Roman" w:cs="Times New Roman"/>
          <w:sz w:val="24"/>
          <w:szCs w:val="24"/>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E76AE" w:rsidRPr="00B6774A" w:rsidRDefault="009E76AE" w:rsidP="009E76AE">
      <w:pPr>
        <w:pStyle w:val="ConsNormal"/>
        <w:widowControl/>
        <w:tabs>
          <w:tab w:val="left" w:pos="1134"/>
        </w:tabs>
        <w:ind w:firstLine="567"/>
        <w:jc w:val="both"/>
        <w:rPr>
          <w:rFonts w:ascii="Times New Roman" w:hAnsi="Times New Roman" w:cs="Times New Roman"/>
          <w:sz w:val="24"/>
          <w:szCs w:val="24"/>
        </w:rPr>
      </w:pPr>
      <w:r w:rsidRPr="00B6774A">
        <w:rPr>
          <w:rFonts w:ascii="Times New Roman" w:hAnsi="Times New Roman" w:cs="Times New Roman"/>
          <w:sz w:val="24"/>
          <w:szCs w:val="24"/>
        </w:rPr>
        <w:t>8.2.</w:t>
      </w:r>
      <w:r w:rsidRPr="00B6774A">
        <w:rPr>
          <w:rFonts w:ascii="Times New Roman" w:hAnsi="Times New Roman" w:cs="Times New Roman"/>
          <w:sz w:val="24"/>
          <w:szCs w:val="24"/>
        </w:rPr>
        <w:tab/>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E76AE" w:rsidRPr="00B6774A" w:rsidRDefault="009E76AE" w:rsidP="009E76AE">
      <w:pPr>
        <w:pStyle w:val="ConsNormal"/>
        <w:widowControl/>
        <w:tabs>
          <w:tab w:val="left" w:pos="1134"/>
        </w:tabs>
        <w:ind w:firstLine="567"/>
        <w:jc w:val="both"/>
        <w:rPr>
          <w:rFonts w:ascii="Times New Roman" w:hAnsi="Times New Roman" w:cs="Times New Roman"/>
          <w:sz w:val="24"/>
          <w:szCs w:val="24"/>
        </w:rPr>
      </w:pPr>
      <w:r w:rsidRPr="00B6774A">
        <w:rPr>
          <w:rFonts w:ascii="Times New Roman" w:hAnsi="Times New Roman" w:cs="Times New Roman"/>
          <w:sz w:val="24"/>
          <w:szCs w:val="24"/>
        </w:rPr>
        <w:t>8.3.</w:t>
      </w:r>
      <w:r w:rsidRPr="00B6774A">
        <w:rPr>
          <w:rFonts w:ascii="Times New Roman" w:hAnsi="Times New Roman" w:cs="Times New Roman"/>
          <w:sz w:val="24"/>
          <w:szCs w:val="24"/>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E76AE" w:rsidRPr="00B6774A" w:rsidRDefault="009E76AE" w:rsidP="009E76AE">
      <w:pPr>
        <w:widowControl w:val="0"/>
        <w:tabs>
          <w:tab w:val="left" w:pos="1134"/>
        </w:tabs>
        <w:snapToGrid w:val="0"/>
        <w:ind w:firstLine="567"/>
        <w:jc w:val="both"/>
      </w:pPr>
      <w:r w:rsidRPr="00B6774A">
        <w:t>8.4.</w:t>
      </w:r>
      <w:r w:rsidRPr="00B6774A">
        <w:tab/>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законодательством Российской Федерации.</w:t>
      </w:r>
    </w:p>
    <w:p w:rsidR="009E76AE" w:rsidRPr="00B6774A" w:rsidRDefault="009E76AE" w:rsidP="009E76AE">
      <w:pPr>
        <w:pStyle w:val="25"/>
        <w:tabs>
          <w:tab w:val="left" w:pos="8505"/>
        </w:tabs>
        <w:spacing w:line="240" w:lineRule="auto"/>
        <w:ind w:firstLine="567"/>
        <w:jc w:val="center"/>
        <w:rPr>
          <w:b/>
          <w:bCs/>
        </w:rPr>
      </w:pPr>
      <w:r w:rsidRPr="00B6774A">
        <w:rPr>
          <w:b/>
          <w:bCs/>
        </w:rPr>
        <w:t>9.  Срок действия Договора</w:t>
      </w:r>
    </w:p>
    <w:p w:rsidR="009E76AE" w:rsidRPr="00B6774A" w:rsidRDefault="009E76AE" w:rsidP="009E76AE">
      <w:pPr>
        <w:tabs>
          <w:tab w:val="num" w:pos="1134"/>
        </w:tabs>
        <w:ind w:firstLine="567"/>
        <w:jc w:val="both"/>
      </w:pPr>
      <w:r w:rsidRPr="00B6774A">
        <w:t>9.1.</w:t>
      </w:r>
      <w:r w:rsidRPr="00B6774A">
        <w:tab/>
        <w:t xml:space="preserve">Настоящий Договор вступает в силу с момента его подписания Сторонами и действует </w:t>
      </w:r>
      <w:r>
        <w:t>31.01.2016</w:t>
      </w:r>
      <w:r w:rsidRPr="00B6774A">
        <w:t xml:space="preserve"> г. включительно. В отношении взаимных расчетов, иных обязательств Сторон, вытекающих из настоящего Договора, Договор действует до полного исполнения Сторонами своих обязательств.</w:t>
      </w:r>
    </w:p>
    <w:p w:rsidR="009E76AE" w:rsidRDefault="009E76AE" w:rsidP="009E76AE">
      <w:pPr>
        <w:widowControl w:val="0"/>
        <w:tabs>
          <w:tab w:val="num" w:pos="1134"/>
        </w:tabs>
        <w:ind w:firstLine="567"/>
        <w:jc w:val="both"/>
      </w:pPr>
      <w:r w:rsidRPr="00B6774A">
        <w:t>9.2.</w:t>
      </w:r>
      <w:r w:rsidRPr="00B6774A">
        <w:tab/>
        <w:t>Настоящий Договор может быть прекращен или расторгнут досрочно (кроме случая, предусмотренного пунктом 7.3. настоящего Договора), изменен или дополнен только по взаимному согласованию сторон. Изменения и дополнения в Договор должны быть оформлены в письменном виде и подписаны сторонами.</w:t>
      </w:r>
    </w:p>
    <w:p w:rsidR="009E76AE" w:rsidRPr="004E695B" w:rsidRDefault="009E76AE" w:rsidP="009E76AE">
      <w:pPr>
        <w:widowControl w:val="0"/>
        <w:tabs>
          <w:tab w:val="left" w:pos="567"/>
          <w:tab w:val="left" w:pos="1080"/>
        </w:tabs>
        <w:jc w:val="both"/>
        <w:rPr>
          <w:bCs/>
        </w:rPr>
      </w:pPr>
      <w:r>
        <w:rPr>
          <w:bCs/>
        </w:rPr>
        <w:t xml:space="preserve">          </w:t>
      </w:r>
      <w:r w:rsidRPr="004E695B">
        <w:rPr>
          <w:bCs/>
        </w:rPr>
        <w:t xml:space="preserve">9.3. </w:t>
      </w:r>
      <w:r w:rsidRPr="004E695B">
        <w:t xml:space="preserve">Настоящий Договор может быть прекращен или расторгнут досрочно </w:t>
      </w:r>
      <w:r>
        <w:t xml:space="preserve">по инициативе Покупателя, </w:t>
      </w:r>
      <w:r w:rsidRPr="004E695B">
        <w:t xml:space="preserve">в случае </w:t>
      </w:r>
      <w:r w:rsidRPr="004E695B">
        <w:rPr>
          <w:bCs/>
        </w:rPr>
        <w:t xml:space="preserve">не предоставления </w:t>
      </w:r>
      <w:r>
        <w:rPr>
          <w:bCs/>
        </w:rPr>
        <w:t>Поставщиком</w:t>
      </w:r>
      <w:r w:rsidRPr="004E695B">
        <w:rPr>
          <w:bCs/>
        </w:rPr>
        <w:t xml:space="preserve"> информации, указанной в подпункте 3.1.8. настоящего Договора.</w:t>
      </w:r>
    </w:p>
    <w:p w:rsidR="009E76AE" w:rsidRPr="00B6774A" w:rsidRDefault="009E76AE" w:rsidP="009E76AE">
      <w:pPr>
        <w:widowControl w:val="0"/>
        <w:tabs>
          <w:tab w:val="num" w:pos="1134"/>
        </w:tabs>
        <w:ind w:firstLine="567"/>
        <w:jc w:val="both"/>
      </w:pPr>
    </w:p>
    <w:p w:rsidR="009E76AE" w:rsidRPr="00B6774A" w:rsidRDefault="009E76AE" w:rsidP="009E76AE">
      <w:pPr>
        <w:pStyle w:val="1"/>
        <w:keepNext w:val="0"/>
        <w:spacing w:before="0" w:after="120"/>
        <w:ind w:firstLine="567"/>
        <w:jc w:val="center"/>
        <w:rPr>
          <w:rFonts w:ascii="Times New Roman" w:hAnsi="Times New Roman"/>
          <w:szCs w:val="24"/>
        </w:rPr>
      </w:pPr>
      <w:r w:rsidRPr="00B6774A">
        <w:rPr>
          <w:rFonts w:ascii="Times New Roman" w:hAnsi="Times New Roman"/>
          <w:szCs w:val="24"/>
        </w:rPr>
        <w:t>10.  Заключительные положения</w:t>
      </w:r>
    </w:p>
    <w:p w:rsidR="009E76AE" w:rsidRPr="00B6774A" w:rsidRDefault="009E76AE" w:rsidP="009E76AE">
      <w:pPr>
        <w:widowControl w:val="0"/>
        <w:tabs>
          <w:tab w:val="left" w:pos="1134"/>
        </w:tabs>
        <w:snapToGrid w:val="0"/>
        <w:ind w:firstLine="567"/>
        <w:jc w:val="both"/>
      </w:pPr>
      <w:r w:rsidRPr="00B6774A">
        <w:t>10.1.</w:t>
      </w:r>
      <w:r w:rsidRPr="00B6774A">
        <w:tab/>
      </w:r>
      <w:r w:rsidRPr="00B6774A">
        <w:rPr>
          <w:iCs/>
        </w:rPr>
        <w:t>В случае изменения у какой-либо из Сторон юридического статуса, адреса, банковских или иных реквизитов, она обязана в течение 5 (пяти) рабочих дней со дня возникновения изменений письменно известить другую Сторону.</w:t>
      </w:r>
    </w:p>
    <w:p w:rsidR="009E76AE" w:rsidRPr="00B6774A" w:rsidRDefault="009E76AE" w:rsidP="009E76AE">
      <w:pPr>
        <w:widowControl w:val="0"/>
        <w:tabs>
          <w:tab w:val="left" w:pos="1134"/>
        </w:tabs>
        <w:snapToGrid w:val="0"/>
        <w:ind w:firstLine="567"/>
        <w:jc w:val="both"/>
      </w:pPr>
      <w:r w:rsidRPr="00B6774A">
        <w:t>10.2.</w:t>
      </w:r>
      <w:r w:rsidRPr="00B6774A">
        <w:tab/>
        <w:t>Условия настоящего Договора имеют обязательную одинаковую силу для Сторон и могут быть изменены только по взаимному согласию Сторон с обязательным составлением письменного документа.</w:t>
      </w:r>
    </w:p>
    <w:p w:rsidR="009E76AE" w:rsidRPr="00B6774A" w:rsidRDefault="009E76AE" w:rsidP="009E76AE">
      <w:pPr>
        <w:widowControl w:val="0"/>
        <w:tabs>
          <w:tab w:val="left" w:pos="1134"/>
        </w:tabs>
        <w:snapToGrid w:val="0"/>
        <w:ind w:firstLine="567"/>
        <w:jc w:val="both"/>
      </w:pPr>
      <w:r w:rsidRPr="00B6774A">
        <w:t>10.3.</w:t>
      </w:r>
      <w:r w:rsidRPr="00B6774A">
        <w:tab/>
        <w:t>В случае изменения указанных в Договоре объемов поставок Товара по инициативе Покупателя, последний обязан предупредить Поставщика за 20 (двадцать) календарных дней до изменения объемов поставок, и согласовать их в письменном виде.</w:t>
      </w:r>
    </w:p>
    <w:p w:rsidR="009E76AE" w:rsidRPr="00B6774A" w:rsidRDefault="009E76AE" w:rsidP="009E76AE">
      <w:pPr>
        <w:widowControl w:val="0"/>
        <w:tabs>
          <w:tab w:val="left" w:pos="1134"/>
        </w:tabs>
        <w:snapToGrid w:val="0"/>
        <w:ind w:firstLine="567"/>
        <w:jc w:val="both"/>
      </w:pPr>
      <w:r w:rsidRPr="00B6774A">
        <w:t>10.4.</w:t>
      </w:r>
      <w:r w:rsidRPr="00B6774A">
        <w:tab/>
        <w:t xml:space="preserve">При расторжении Договора Стороны принимают все исполненное по нему на дату получения предупреждения о расторжении Договора, составляют акт сверки расчетов и в случае выявления по Договору задолженности какой-либо из его Сторон на дату подписания </w:t>
      </w:r>
      <w:r w:rsidRPr="00B6774A">
        <w:lastRenderedPageBreak/>
        <w:t>акта, она должна быть погашена до момента расторжения Договора.</w:t>
      </w:r>
    </w:p>
    <w:p w:rsidR="009E76AE" w:rsidRPr="00B6774A" w:rsidRDefault="009E76AE" w:rsidP="009E76AE">
      <w:pPr>
        <w:widowControl w:val="0"/>
        <w:tabs>
          <w:tab w:val="left" w:pos="1134"/>
        </w:tabs>
        <w:snapToGrid w:val="0"/>
        <w:ind w:firstLine="567"/>
        <w:jc w:val="both"/>
      </w:pPr>
      <w:r w:rsidRPr="00B6774A">
        <w:t>10.5.</w:t>
      </w:r>
      <w:r w:rsidRPr="00B6774A">
        <w:tab/>
        <w:t>Ни одна из Сторон не вправе передавать третьим лицам свои полномочия по настоящему Договору без письменного согласия другой Стороны.</w:t>
      </w:r>
    </w:p>
    <w:p w:rsidR="009E76AE" w:rsidRPr="00B6774A" w:rsidRDefault="009E76AE" w:rsidP="009E76AE">
      <w:pPr>
        <w:pStyle w:val="af4"/>
        <w:tabs>
          <w:tab w:val="left" w:pos="1134"/>
        </w:tabs>
        <w:spacing w:after="0"/>
        <w:ind w:left="0" w:firstLine="567"/>
        <w:jc w:val="both"/>
        <w:rPr>
          <w:snapToGrid w:val="0"/>
        </w:rPr>
      </w:pPr>
      <w:r w:rsidRPr="00B6774A">
        <w:rPr>
          <w:snapToGrid w:val="0"/>
        </w:rPr>
        <w:t>10.6.</w:t>
      </w:r>
      <w:r w:rsidRPr="00B6774A">
        <w:rPr>
          <w:snapToGrid w:val="0"/>
        </w:rPr>
        <w:tab/>
        <w:t>В остальном, что не оговорено настоящим Договором, Стороны руководствуются действующим законодательством Российской Федерации.</w:t>
      </w:r>
    </w:p>
    <w:p w:rsidR="009E76AE" w:rsidRPr="00B6774A" w:rsidRDefault="009E76AE" w:rsidP="009E76AE">
      <w:pPr>
        <w:pStyle w:val="af4"/>
        <w:tabs>
          <w:tab w:val="left" w:pos="1134"/>
        </w:tabs>
        <w:spacing w:after="0"/>
        <w:ind w:left="0" w:firstLine="567"/>
        <w:jc w:val="both"/>
        <w:rPr>
          <w:iCs/>
        </w:rPr>
      </w:pPr>
      <w:r w:rsidRPr="00B6774A">
        <w:t>10.7.</w:t>
      </w:r>
      <w:r w:rsidRPr="00B6774A">
        <w:tab/>
      </w:r>
      <w:r w:rsidRPr="00B6774A">
        <w:rPr>
          <w:iCs/>
        </w:rPr>
        <w:t>Настоящий Договор составлен в двух экземплярах, имеющих одинаковую силу, по одному для каждой из Сторон.</w:t>
      </w:r>
    </w:p>
    <w:p w:rsidR="009E76AE" w:rsidRPr="00B6774A" w:rsidRDefault="009E76AE" w:rsidP="009E76AE">
      <w:pPr>
        <w:pStyle w:val="af4"/>
        <w:tabs>
          <w:tab w:val="left" w:pos="0"/>
          <w:tab w:val="left" w:pos="1134"/>
        </w:tabs>
        <w:spacing w:after="0"/>
        <w:ind w:left="0" w:firstLine="567"/>
        <w:jc w:val="both"/>
        <w:rPr>
          <w:iCs/>
        </w:rPr>
      </w:pPr>
      <w:r w:rsidRPr="00B6774A">
        <w:rPr>
          <w:iCs/>
        </w:rPr>
        <w:t>10.8.</w:t>
      </w:r>
      <w:r w:rsidRPr="00B6774A">
        <w:rPr>
          <w:iCs/>
        </w:rPr>
        <w:tab/>
        <w:t>Все приложения являются неотъемлемой частью настоящего Договора.</w:t>
      </w:r>
    </w:p>
    <w:p w:rsidR="009E76AE" w:rsidRDefault="009E76AE" w:rsidP="009E76AE">
      <w:pPr>
        <w:pStyle w:val="af4"/>
        <w:tabs>
          <w:tab w:val="left" w:pos="0"/>
          <w:tab w:val="left" w:pos="1134"/>
          <w:tab w:val="left" w:pos="4111"/>
          <w:tab w:val="left" w:pos="4395"/>
        </w:tabs>
        <w:spacing w:after="0"/>
        <w:ind w:left="0" w:firstLine="567"/>
        <w:jc w:val="both"/>
      </w:pPr>
      <w:r w:rsidRPr="00B6774A">
        <w:t>10.9.</w:t>
      </w:r>
      <w:r w:rsidRPr="00B6774A">
        <w:tab/>
        <w:t>К настоящему Договору прилагается:</w:t>
      </w:r>
    </w:p>
    <w:p w:rsidR="009E76AE" w:rsidRPr="00B6774A" w:rsidRDefault="009E76AE" w:rsidP="009E76AE">
      <w:pPr>
        <w:widowControl w:val="0"/>
        <w:snapToGrid w:val="0"/>
      </w:pPr>
      <w:r>
        <w:t xml:space="preserve">Приложение №1 – Техническое задание </w:t>
      </w:r>
      <w:r w:rsidRPr="002A2C8E">
        <w:t xml:space="preserve">на выполнение работ по пошиву </w:t>
      </w:r>
      <w:r>
        <w:t xml:space="preserve">и поставке </w:t>
      </w:r>
      <w:r w:rsidRPr="002A2C8E">
        <w:t>форменной одежды</w:t>
      </w:r>
      <w:r>
        <w:t>;</w:t>
      </w:r>
    </w:p>
    <w:p w:rsidR="009E76AE" w:rsidRDefault="009E76AE" w:rsidP="009E76AE">
      <w:pPr>
        <w:widowControl w:val="0"/>
        <w:snapToGrid w:val="0"/>
        <w:jc w:val="both"/>
      </w:pPr>
      <w:r w:rsidRPr="00B6774A">
        <w:t>Приложение №</w:t>
      </w:r>
      <w:r>
        <w:t>2</w:t>
      </w:r>
      <w:r w:rsidRPr="00B6774A">
        <w:t xml:space="preserve"> – Спецификация </w:t>
      </w:r>
      <w:r w:rsidRPr="002A2C8E">
        <w:t xml:space="preserve">на выполнение работ по пошиву </w:t>
      </w:r>
      <w:r>
        <w:t xml:space="preserve">и поставке </w:t>
      </w:r>
      <w:r w:rsidRPr="002A2C8E">
        <w:t>форменной одежды</w:t>
      </w:r>
      <w:r>
        <w:t>.</w:t>
      </w:r>
    </w:p>
    <w:p w:rsidR="009E76AE" w:rsidRDefault="009E76AE" w:rsidP="009E76AE">
      <w:pPr>
        <w:widowControl w:val="0"/>
        <w:snapToGrid w:val="0"/>
        <w:jc w:val="both"/>
      </w:pPr>
    </w:p>
    <w:p w:rsidR="009E76AE" w:rsidRDefault="009E76AE" w:rsidP="009E76AE">
      <w:pPr>
        <w:widowControl w:val="0"/>
        <w:snapToGrid w:val="0"/>
        <w:jc w:val="both"/>
      </w:pPr>
    </w:p>
    <w:p w:rsidR="009E76AE" w:rsidRPr="002A2C8E" w:rsidRDefault="009E76AE" w:rsidP="009E76AE">
      <w:pPr>
        <w:widowControl w:val="0"/>
        <w:snapToGrid w:val="0"/>
        <w:jc w:val="both"/>
      </w:pPr>
    </w:p>
    <w:p w:rsidR="009E76AE" w:rsidRPr="00B6774A" w:rsidRDefault="009E76AE" w:rsidP="009E76AE">
      <w:pPr>
        <w:pStyle w:val="af4"/>
        <w:tabs>
          <w:tab w:val="left" w:pos="0"/>
          <w:tab w:val="left" w:pos="1134"/>
          <w:tab w:val="left" w:pos="4111"/>
          <w:tab w:val="left" w:pos="4395"/>
        </w:tabs>
        <w:spacing w:after="0"/>
        <w:ind w:left="0"/>
        <w:jc w:val="both"/>
      </w:pPr>
      <w:r w:rsidRPr="00B6774A">
        <w:rPr>
          <w:b/>
        </w:rPr>
        <w:t>10.  Юридические адреса, платежные реквизиты и подписи Сторон</w:t>
      </w:r>
    </w:p>
    <w:p w:rsidR="009E76AE" w:rsidRPr="00B6774A" w:rsidRDefault="009E76AE" w:rsidP="009E76AE">
      <w:pPr>
        <w:widowControl w:val="0"/>
        <w:snapToGrid w:val="0"/>
        <w:jc w:val="both"/>
        <w:rPr>
          <w:b/>
        </w:rPr>
      </w:pPr>
    </w:p>
    <w:tbl>
      <w:tblPr>
        <w:tblW w:w="10182" w:type="dxa"/>
        <w:tblInd w:w="108" w:type="dxa"/>
        <w:tblLayout w:type="fixed"/>
        <w:tblLook w:val="0000" w:firstRow="0" w:lastRow="0" w:firstColumn="0" w:lastColumn="0" w:noHBand="0" w:noVBand="0"/>
      </w:tblPr>
      <w:tblGrid>
        <w:gridCol w:w="4962"/>
        <w:gridCol w:w="5220"/>
      </w:tblGrid>
      <w:tr w:rsidR="009E76AE" w:rsidRPr="00B6774A" w:rsidTr="006B5480">
        <w:trPr>
          <w:trHeight w:val="4712"/>
        </w:trPr>
        <w:tc>
          <w:tcPr>
            <w:tcW w:w="4962" w:type="dxa"/>
          </w:tcPr>
          <w:p w:rsidR="009E76AE" w:rsidRPr="00B6774A" w:rsidRDefault="009E76AE" w:rsidP="006B5480">
            <w:pPr>
              <w:widowControl w:val="0"/>
              <w:snapToGrid w:val="0"/>
              <w:ind w:left="318"/>
              <w:rPr>
                <w:b/>
              </w:rPr>
            </w:pPr>
            <w:r w:rsidRPr="00B6774A">
              <w:rPr>
                <w:b/>
              </w:rPr>
              <w:t>«Поставщик»</w:t>
            </w:r>
          </w:p>
          <w:p w:rsidR="009E76AE" w:rsidRDefault="009E76AE" w:rsidP="006B5480">
            <w:pPr>
              <w:suppressLineNumbers/>
              <w:shd w:val="clear" w:color="auto" w:fill="FFFFFF"/>
              <w:ind w:left="34"/>
              <w:rPr>
                <w:b/>
              </w:rPr>
            </w:pPr>
          </w:p>
          <w:p w:rsidR="009E76AE" w:rsidRDefault="009E76AE" w:rsidP="006B5480">
            <w:pPr>
              <w:suppressLineNumbers/>
              <w:shd w:val="clear" w:color="auto" w:fill="FFFFFF"/>
              <w:ind w:left="34"/>
              <w:rPr>
                <w:b/>
              </w:rPr>
            </w:pPr>
          </w:p>
          <w:p w:rsidR="009E76AE" w:rsidRDefault="009E76AE" w:rsidP="006B5480">
            <w:pPr>
              <w:suppressLineNumbers/>
              <w:shd w:val="clear" w:color="auto" w:fill="FFFFFF"/>
              <w:ind w:left="34"/>
              <w:rPr>
                <w:b/>
              </w:rPr>
            </w:pPr>
          </w:p>
          <w:p w:rsidR="009E76AE" w:rsidRDefault="009E76AE" w:rsidP="006B5480">
            <w:pPr>
              <w:suppressLineNumbers/>
              <w:shd w:val="clear" w:color="auto" w:fill="FFFFFF"/>
              <w:ind w:left="34"/>
              <w:rPr>
                <w:b/>
              </w:rPr>
            </w:pPr>
          </w:p>
          <w:p w:rsidR="009E76AE" w:rsidRDefault="009E76AE" w:rsidP="006B5480">
            <w:pPr>
              <w:suppressLineNumbers/>
              <w:shd w:val="clear" w:color="auto" w:fill="FFFFFF"/>
              <w:ind w:left="34"/>
              <w:rPr>
                <w:b/>
              </w:rPr>
            </w:pPr>
          </w:p>
          <w:p w:rsidR="009E76AE" w:rsidRDefault="009E76AE" w:rsidP="006B5480">
            <w:pPr>
              <w:suppressLineNumbers/>
              <w:shd w:val="clear" w:color="auto" w:fill="FFFFFF"/>
              <w:ind w:left="34"/>
              <w:rPr>
                <w:b/>
              </w:rPr>
            </w:pPr>
          </w:p>
          <w:p w:rsidR="009E76AE" w:rsidRDefault="009E76AE" w:rsidP="006B5480">
            <w:pPr>
              <w:suppressLineNumbers/>
              <w:shd w:val="clear" w:color="auto" w:fill="FFFFFF"/>
              <w:ind w:left="34"/>
              <w:rPr>
                <w:b/>
              </w:rPr>
            </w:pPr>
          </w:p>
          <w:p w:rsidR="009E76AE" w:rsidRDefault="009E76AE" w:rsidP="006B5480">
            <w:pPr>
              <w:suppressLineNumbers/>
              <w:shd w:val="clear" w:color="auto" w:fill="FFFFFF"/>
              <w:ind w:left="34"/>
              <w:rPr>
                <w:b/>
              </w:rPr>
            </w:pPr>
          </w:p>
          <w:p w:rsidR="009E76AE" w:rsidRDefault="009E76AE" w:rsidP="006B5480">
            <w:pPr>
              <w:suppressLineNumbers/>
              <w:shd w:val="clear" w:color="auto" w:fill="FFFFFF"/>
              <w:ind w:left="34"/>
              <w:rPr>
                <w:b/>
              </w:rPr>
            </w:pPr>
          </w:p>
          <w:p w:rsidR="009E76AE" w:rsidRDefault="009E76AE" w:rsidP="006B5480">
            <w:pPr>
              <w:suppressLineNumbers/>
              <w:shd w:val="clear" w:color="auto" w:fill="FFFFFF"/>
              <w:ind w:left="34"/>
              <w:rPr>
                <w:b/>
              </w:rPr>
            </w:pPr>
          </w:p>
          <w:p w:rsidR="009E76AE" w:rsidRDefault="009E76AE" w:rsidP="006B5480">
            <w:pPr>
              <w:suppressLineNumbers/>
              <w:shd w:val="clear" w:color="auto" w:fill="FFFFFF"/>
              <w:ind w:left="34"/>
              <w:rPr>
                <w:b/>
              </w:rPr>
            </w:pPr>
          </w:p>
          <w:p w:rsidR="009E76AE" w:rsidRDefault="009E76AE" w:rsidP="006B5480">
            <w:pPr>
              <w:suppressLineNumbers/>
              <w:shd w:val="clear" w:color="auto" w:fill="FFFFFF"/>
              <w:ind w:left="34"/>
              <w:rPr>
                <w:b/>
              </w:rPr>
            </w:pPr>
          </w:p>
          <w:p w:rsidR="009E76AE" w:rsidRDefault="009E76AE" w:rsidP="006B5480">
            <w:pPr>
              <w:suppressLineNumbers/>
              <w:shd w:val="clear" w:color="auto" w:fill="FFFFFF"/>
              <w:ind w:left="34"/>
              <w:rPr>
                <w:b/>
              </w:rPr>
            </w:pPr>
          </w:p>
          <w:p w:rsidR="009E76AE" w:rsidRDefault="009E76AE" w:rsidP="006B5480">
            <w:pPr>
              <w:suppressLineNumbers/>
              <w:shd w:val="clear" w:color="auto" w:fill="FFFFFF"/>
              <w:ind w:left="34"/>
              <w:rPr>
                <w:b/>
              </w:rPr>
            </w:pPr>
          </w:p>
          <w:p w:rsidR="009E76AE" w:rsidRDefault="009E76AE" w:rsidP="006B5480">
            <w:pPr>
              <w:suppressLineNumbers/>
              <w:shd w:val="clear" w:color="auto" w:fill="FFFFFF"/>
              <w:ind w:left="34"/>
              <w:rPr>
                <w:b/>
              </w:rPr>
            </w:pPr>
          </w:p>
          <w:p w:rsidR="009E76AE" w:rsidRDefault="009E76AE" w:rsidP="006B5480">
            <w:pPr>
              <w:suppressLineNumbers/>
              <w:shd w:val="clear" w:color="auto" w:fill="FFFFFF"/>
              <w:ind w:left="34"/>
              <w:rPr>
                <w:b/>
              </w:rPr>
            </w:pPr>
          </w:p>
          <w:p w:rsidR="009E76AE" w:rsidRDefault="009E76AE" w:rsidP="006B5480">
            <w:pPr>
              <w:suppressLineNumbers/>
              <w:shd w:val="clear" w:color="auto" w:fill="FFFFFF"/>
              <w:ind w:left="34"/>
              <w:rPr>
                <w:b/>
              </w:rPr>
            </w:pPr>
          </w:p>
          <w:p w:rsidR="009E76AE" w:rsidRDefault="009E76AE" w:rsidP="006B5480">
            <w:pPr>
              <w:suppressLineNumbers/>
              <w:shd w:val="clear" w:color="auto" w:fill="FFFFFF"/>
              <w:ind w:left="34"/>
              <w:rPr>
                <w:b/>
              </w:rPr>
            </w:pPr>
          </w:p>
          <w:p w:rsidR="009E76AE" w:rsidRDefault="009E76AE" w:rsidP="006B5480">
            <w:pPr>
              <w:suppressLineNumbers/>
              <w:shd w:val="clear" w:color="auto" w:fill="FFFFFF"/>
              <w:ind w:left="34"/>
              <w:rPr>
                <w:b/>
              </w:rPr>
            </w:pPr>
          </w:p>
          <w:p w:rsidR="009E76AE" w:rsidRPr="004676B6" w:rsidRDefault="009E76AE" w:rsidP="006B5480">
            <w:pPr>
              <w:suppressLineNumbers/>
              <w:shd w:val="clear" w:color="auto" w:fill="FFFFFF"/>
              <w:ind w:left="34"/>
              <w:rPr>
                <w:b/>
              </w:rPr>
            </w:pPr>
          </w:p>
          <w:p w:rsidR="009E76AE" w:rsidRPr="004676B6" w:rsidRDefault="009E76AE" w:rsidP="006B5480">
            <w:pPr>
              <w:suppressLineNumbers/>
              <w:shd w:val="clear" w:color="auto" w:fill="FFFFFF"/>
              <w:ind w:left="34"/>
              <w:rPr>
                <w:b/>
              </w:rPr>
            </w:pPr>
            <w:r w:rsidRPr="004676B6">
              <w:rPr>
                <w:b/>
              </w:rPr>
              <w:t>__________________</w:t>
            </w:r>
            <w:r>
              <w:rPr>
                <w:b/>
              </w:rPr>
              <w:t>/____________/</w:t>
            </w:r>
          </w:p>
          <w:p w:rsidR="009E76AE" w:rsidRPr="004676B6" w:rsidRDefault="009E76AE" w:rsidP="006B5480">
            <w:pPr>
              <w:suppressLineNumbers/>
              <w:shd w:val="clear" w:color="auto" w:fill="FFFFFF"/>
              <w:ind w:left="34"/>
              <w:rPr>
                <w:b/>
              </w:rPr>
            </w:pPr>
          </w:p>
          <w:p w:rsidR="009E76AE" w:rsidRPr="00B6774A" w:rsidRDefault="009E76AE" w:rsidP="006B5480">
            <w:pPr>
              <w:suppressLineNumbers/>
              <w:shd w:val="clear" w:color="auto" w:fill="FFFFFF"/>
              <w:ind w:left="34"/>
            </w:pPr>
          </w:p>
        </w:tc>
        <w:tc>
          <w:tcPr>
            <w:tcW w:w="5220" w:type="dxa"/>
          </w:tcPr>
          <w:p w:rsidR="009E76AE" w:rsidRPr="00B6774A" w:rsidRDefault="009E76AE" w:rsidP="006B5480">
            <w:pPr>
              <w:widowControl w:val="0"/>
              <w:snapToGrid w:val="0"/>
              <w:ind w:left="317"/>
              <w:outlineLvl w:val="0"/>
              <w:rPr>
                <w:b/>
              </w:rPr>
            </w:pPr>
            <w:r w:rsidRPr="00B6774A">
              <w:rPr>
                <w:b/>
              </w:rPr>
              <w:t>«Покупатель»</w:t>
            </w:r>
          </w:p>
          <w:p w:rsidR="009E76AE" w:rsidRPr="00B6774A" w:rsidRDefault="009E76AE" w:rsidP="006B5480">
            <w:pPr>
              <w:widowControl w:val="0"/>
              <w:snapToGrid w:val="0"/>
              <w:outlineLvl w:val="0"/>
              <w:rPr>
                <w:b/>
              </w:rPr>
            </w:pPr>
            <w:r w:rsidRPr="00B6774A">
              <w:rPr>
                <w:b/>
              </w:rPr>
              <w:t>АО «ППК «Черноземье»</w:t>
            </w:r>
          </w:p>
          <w:p w:rsidR="009E76AE" w:rsidRPr="00B6774A" w:rsidRDefault="009E76AE" w:rsidP="006B5480">
            <w:pPr>
              <w:widowControl w:val="0"/>
              <w:snapToGrid w:val="0"/>
              <w:ind w:left="252"/>
              <w:outlineLvl w:val="0"/>
              <w:rPr>
                <w:b/>
              </w:rPr>
            </w:pPr>
          </w:p>
          <w:p w:rsidR="009E76AE" w:rsidRPr="00B6774A" w:rsidRDefault="009E76AE" w:rsidP="006B5480">
            <w:pPr>
              <w:ind w:right="-109"/>
              <w:rPr>
                <w:rStyle w:val="FontStyle44"/>
                <w:rFonts w:eastAsia="MS Mincho"/>
                <w:sz w:val="24"/>
              </w:rPr>
            </w:pPr>
            <w:r w:rsidRPr="00B6774A">
              <w:t xml:space="preserve">Юридический адрес: </w:t>
            </w:r>
            <w:r w:rsidRPr="00B6774A">
              <w:rPr>
                <w:rStyle w:val="FontStyle44"/>
                <w:rFonts w:eastAsia="MS Mincho"/>
                <w:sz w:val="24"/>
              </w:rPr>
              <w:t>Российская Федерация, 394043, Воронежская область, г.</w:t>
            </w:r>
            <w:r>
              <w:rPr>
                <w:rStyle w:val="FontStyle44"/>
                <w:rFonts w:eastAsia="MS Mincho"/>
                <w:sz w:val="24"/>
              </w:rPr>
              <w:t xml:space="preserve"> </w:t>
            </w:r>
            <w:r w:rsidRPr="00B6774A">
              <w:rPr>
                <w:rStyle w:val="FontStyle44"/>
                <w:rFonts w:eastAsia="MS Mincho"/>
                <w:sz w:val="24"/>
              </w:rPr>
              <w:t xml:space="preserve">Воронеж, ул. Ленина, д.104б, нежилое встроенное помещение </w:t>
            </w:r>
            <w:r w:rsidRPr="00B6774A">
              <w:rPr>
                <w:rStyle w:val="FontStyle44"/>
                <w:rFonts w:eastAsia="MS Mincho"/>
                <w:sz w:val="24"/>
                <w:lang w:val="en-US"/>
              </w:rPr>
              <w:t>I</w:t>
            </w:r>
            <w:r w:rsidRPr="00B6774A">
              <w:rPr>
                <w:rStyle w:val="FontStyle44"/>
                <w:rFonts w:eastAsia="MS Mincho"/>
                <w:sz w:val="24"/>
              </w:rPr>
              <w:t xml:space="preserve"> в лит. 1А, офис 915</w:t>
            </w:r>
          </w:p>
          <w:p w:rsidR="009E76AE" w:rsidRPr="00B6774A" w:rsidRDefault="009E76AE" w:rsidP="006B5480">
            <w:r w:rsidRPr="00B6774A">
              <w:t xml:space="preserve">Банковские реквизиты: </w:t>
            </w:r>
          </w:p>
          <w:p w:rsidR="009E76AE" w:rsidRPr="00B6774A" w:rsidRDefault="009E76AE" w:rsidP="006B5480">
            <w:r w:rsidRPr="00B6774A">
              <w:t>ИНН 3664108409 КПП 366601001</w:t>
            </w:r>
          </w:p>
          <w:p w:rsidR="009E76AE" w:rsidRPr="00B6774A" w:rsidRDefault="009E76AE" w:rsidP="006B5480">
            <w:r w:rsidRPr="00B6774A">
              <w:t>ОГРН 1103668042664</w:t>
            </w:r>
          </w:p>
          <w:p w:rsidR="009E76AE" w:rsidRPr="00B6774A" w:rsidRDefault="009E76AE" w:rsidP="006B5480">
            <w:r w:rsidRPr="00B6774A">
              <w:t>ОКПО 69485749</w:t>
            </w:r>
          </w:p>
          <w:p w:rsidR="009E76AE" w:rsidRPr="00B6774A" w:rsidRDefault="009E76AE" w:rsidP="006B5480">
            <w:r w:rsidRPr="00B6774A">
              <w:t>ОКТМО 20701000</w:t>
            </w:r>
          </w:p>
          <w:p w:rsidR="009E76AE" w:rsidRPr="00B6774A" w:rsidRDefault="009E76AE" w:rsidP="006B5480">
            <w:r w:rsidRPr="00B6774A">
              <w:t>р/с 40702810200250005057 в филиале Банка ВТБ (открытое акционерное общество) в г.Воронеже,</w:t>
            </w:r>
          </w:p>
          <w:p w:rsidR="009E76AE" w:rsidRPr="00B6774A" w:rsidRDefault="009E76AE" w:rsidP="006B5480">
            <w:r w:rsidRPr="00B6774A">
              <w:t xml:space="preserve">к/с 30101810100000000835 </w:t>
            </w:r>
          </w:p>
          <w:p w:rsidR="009E76AE" w:rsidRPr="00B6774A" w:rsidRDefault="009E76AE" w:rsidP="006B5480">
            <w:r w:rsidRPr="00B6774A">
              <w:t>БИК 042007835</w:t>
            </w:r>
          </w:p>
          <w:p w:rsidR="009E76AE" w:rsidRDefault="009E76AE" w:rsidP="006B5480">
            <w:pPr>
              <w:keepNext/>
              <w:keepLines/>
              <w:suppressLineNumbers/>
              <w:ind w:right="-1"/>
            </w:pPr>
            <w:r w:rsidRPr="00B6774A">
              <w:t>Тел/факс (473) 265-16-40/265-16-45</w:t>
            </w:r>
          </w:p>
          <w:p w:rsidR="009E76AE" w:rsidRDefault="009E76AE" w:rsidP="006B5480">
            <w:pPr>
              <w:keepNext/>
              <w:keepLines/>
              <w:suppressLineNumbers/>
              <w:ind w:right="-1"/>
            </w:pPr>
          </w:p>
          <w:p w:rsidR="009E76AE" w:rsidRPr="004676B6" w:rsidRDefault="009E76AE" w:rsidP="006B5480">
            <w:pPr>
              <w:keepNext/>
              <w:keepLines/>
              <w:suppressLineNumbers/>
              <w:ind w:right="-1"/>
              <w:rPr>
                <w:b/>
              </w:rPr>
            </w:pPr>
            <w:r w:rsidRPr="004676B6">
              <w:rPr>
                <w:b/>
              </w:rPr>
              <w:t>Генеральный директор</w:t>
            </w:r>
          </w:p>
          <w:p w:rsidR="009E76AE" w:rsidRPr="004676B6" w:rsidRDefault="009E76AE" w:rsidP="006B5480">
            <w:pPr>
              <w:keepNext/>
              <w:keepLines/>
              <w:suppressLineNumbers/>
              <w:ind w:right="-1"/>
              <w:rPr>
                <w:b/>
              </w:rPr>
            </w:pPr>
          </w:p>
          <w:p w:rsidR="009E76AE" w:rsidRPr="004676B6" w:rsidRDefault="009E76AE" w:rsidP="006B5480">
            <w:pPr>
              <w:keepNext/>
              <w:keepLines/>
              <w:suppressLineNumbers/>
              <w:ind w:right="-1"/>
              <w:rPr>
                <w:b/>
              </w:rPr>
            </w:pPr>
            <w:r w:rsidRPr="004676B6">
              <w:rPr>
                <w:b/>
              </w:rPr>
              <w:t>_______________________В.И.Шульгин</w:t>
            </w:r>
          </w:p>
          <w:p w:rsidR="009E76AE" w:rsidRPr="00B6774A" w:rsidRDefault="009E76AE" w:rsidP="006B5480">
            <w:pPr>
              <w:suppressLineNumbers/>
              <w:shd w:val="clear" w:color="auto" w:fill="FFFFFF"/>
              <w:ind w:left="317"/>
            </w:pPr>
          </w:p>
        </w:tc>
      </w:tr>
    </w:tbl>
    <w:p w:rsidR="009E76AE" w:rsidRPr="00C45FBF" w:rsidRDefault="009E76AE" w:rsidP="009E76AE">
      <w:pPr>
        <w:tabs>
          <w:tab w:val="left" w:pos="567"/>
          <w:tab w:val="left" w:pos="5954"/>
          <w:tab w:val="left" w:pos="6946"/>
          <w:tab w:val="left" w:pos="7655"/>
          <w:tab w:val="left" w:pos="8222"/>
          <w:tab w:val="left" w:pos="8789"/>
        </w:tabs>
        <w:ind w:left="6946"/>
        <w:rPr>
          <w:b/>
          <w:sz w:val="22"/>
          <w:szCs w:val="22"/>
        </w:rPr>
      </w:pPr>
      <w:r w:rsidRPr="00B6774A">
        <w:rPr>
          <w:b/>
        </w:rPr>
        <w:br w:type="page"/>
      </w:r>
    </w:p>
    <w:p w:rsidR="009E76AE" w:rsidRPr="00C45FBF" w:rsidRDefault="009E76AE" w:rsidP="009E76AE">
      <w:pPr>
        <w:tabs>
          <w:tab w:val="left" w:pos="567"/>
          <w:tab w:val="left" w:pos="5954"/>
          <w:tab w:val="left" w:pos="6946"/>
          <w:tab w:val="left" w:pos="7655"/>
          <w:tab w:val="left" w:pos="8222"/>
          <w:tab w:val="left" w:pos="8789"/>
        </w:tabs>
        <w:ind w:left="6946"/>
        <w:rPr>
          <w:b/>
          <w:sz w:val="22"/>
          <w:szCs w:val="22"/>
        </w:rPr>
      </w:pPr>
      <w:r w:rsidRPr="00C45FBF">
        <w:rPr>
          <w:b/>
          <w:sz w:val="22"/>
          <w:szCs w:val="22"/>
        </w:rPr>
        <w:lastRenderedPageBreak/>
        <w:t>Приложение №</w:t>
      </w:r>
      <w:r>
        <w:rPr>
          <w:b/>
          <w:sz w:val="22"/>
          <w:szCs w:val="22"/>
        </w:rPr>
        <w:t>1</w:t>
      </w:r>
    </w:p>
    <w:p w:rsidR="009E76AE" w:rsidRDefault="009E76AE" w:rsidP="009E76AE">
      <w:pPr>
        <w:tabs>
          <w:tab w:val="left" w:pos="567"/>
          <w:tab w:val="left" w:pos="6946"/>
        </w:tabs>
        <w:ind w:left="6946"/>
        <w:rPr>
          <w:sz w:val="22"/>
          <w:szCs w:val="22"/>
        </w:rPr>
      </w:pPr>
      <w:r w:rsidRPr="00C45FBF">
        <w:rPr>
          <w:sz w:val="22"/>
          <w:szCs w:val="22"/>
        </w:rPr>
        <w:t xml:space="preserve">к Договору  № </w:t>
      </w:r>
    </w:p>
    <w:p w:rsidR="009E76AE" w:rsidRPr="00C45FBF" w:rsidRDefault="009E76AE" w:rsidP="009E76AE">
      <w:pPr>
        <w:tabs>
          <w:tab w:val="left" w:pos="567"/>
          <w:tab w:val="left" w:pos="6946"/>
        </w:tabs>
        <w:ind w:left="6946"/>
        <w:rPr>
          <w:sz w:val="22"/>
          <w:szCs w:val="22"/>
        </w:rPr>
      </w:pPr>
      <w:r>
        <w:rPr>
          <w:sz w:val="22"/>
          <w:szCs w:val="22"/>
        </w:rPr>
        <w:t>от ______________2015 г.</w:t>
      </w:r>
    </w:p>
    <w:p w:rsidR="009E76AE" w:rsidRPr="00C45FBF" w:rsidRDefault="009E76AE" w:rsidP="009E76AE">
      <w:pPr>
        <w:tabs>
          <w:tab w:val="left" w:pos="0"/>
        </w:tabs>
        <w:ind w:hanging="1276"/>
        <w:jc w:val="right"/>
      </w:pPr>
    </w:p>
    <w:p w:rsidR="009E76AE" w:rsidRPr="00C45FBF" w:rsidRDefault="009E76AE" w:rsidP="009E76AE">
      <w:pPr>
        <w:tabs>
          <w:tab w:val="left" w:pos="0"/>
        </w:tabs>
        <w:jc w:val="center"/>
        <w:rPr>
          <w:b/>
          <w:sz w:val="22"/>
          <w:szCs w:val="22"/>
        </w:rPr>
      </w:pPr>
    </w:p>
    <w:p w:rsidR="009E76AE" w:rsidRPr="00C45FBF" w:rsidRDefault="009E76AE" w:rsidP="009E76AE">
      <w:pPr>
        <w:tabs>
          <w:tab w:val="left" w:pos="0"/>
        </w:tabs>
        <w:jc w:val="center"/>
        <w:rPr>
          <w:b/>
          <w:sz w:val="22"/>
          <w:szCs w:val="22"/>
        </w:rPr>
      </w:pPr>
    </w:p>
    <w:p w:rsidR="009E76AE" w:rsidRPr="00C45FBF" w:rsidRDefault="009E76AE" w:rsidP="009E76AE">
      <w:pPr>
        <w:tabs>
          <w:tab w:val="left" w:pos="0"/>
        </w:tabs>
        <w:jc w:val="center"/>
        <w:rPr>
          <w:b/>
          <w:sz w:val="22"/>
          <w:szCs w:val="22"/>
        </w:rPr>
      </w:pPr>
    </w:p>
    <w:p w:rsidR="009E76AE" w:rsidRPr="00C45FBF" w:rsidRDefault="009E76AE" w:rsidP="009E76AE">
      <w:pPr>
        <w:tabs>
          <w:tab w:val="left" w:pos="0"/>
        </w:tabs>
        <w:jc w:val="center"/>
        <w:rPr>
          <w:b/>
          <w:sz w:val="22"/>
          <w:szCs w:val="22"/>
        </w:rPr>
      </w:pPr>
      <w:r>
        <w:rPr>
          <w:b/>
          <w:sz w:val="22"/>
          <w:szCs w:val="22"/>
        </w:rPr>
        <w:t>Техническое задание</w:t>
      </w:r>
    </w:p>
    <w:p w:rsidR="009E76AE" w:rsidRDefault="009E76AE" w:rsidP="009E76AE">
      <w:pPr>
        <w:widowControl w:val="0"/>
        <w:snapToGrid w:val="0"/>
        <w:jc w:val="center"/>
      </w:pPr>
      <w:r w:rsidRPr="002A2C8E">
        <w:t>на выполнение работ по пошиву</w:t>
      </w:r>
      <w:r>
        <w:t xml:space="preserve"> и поставке</w:t>
      </w:r>
      <w:r w:rsidRPr="002A2C8E">
        <w:t xml:space="preserve"> форменной одежды</w:t>
      </w:r>
      <w:r>
        <w:t xml:space="preserve"> </w:t>
      </w:r>
    </w:p>
    <w:p w:rsidR="009E76AE" w:rsidRDefault="009E76AE" w:rsidP="009E76AE">
      <w:pPr>
        <w:tabs>
          <w:tab w:val="left" w:pos="0"/>
          <w:tab w:val="left" w:pos="1560"/>
        </w:tabs>
        <w:jc w:val="both"/>
        <w:rPr>
          <w:i/>
          <w:sz w:val="22"/>
          <w:szCs w:val="22"/>
        </w:rPr>
      </w:pPr>
    </w:p>
    <w:p w:rsidR="009E76AE" w:rsidRPr="00C45FBF" w:rsidRDefault="009E76AE" w:rsidP="009E76AE">
      <w:pPr>
        <w:tabs>
          <w:tab w:val="left" w:pos="0"/>
          <w:tab w:val="left" w:pos="1560"/>
        </w:tabs>
        <w:jc w:val="both"/>
        <w:rPr>
          <w:i/>
          <w:sz w:val="22"/>
          <w:szCs w:val="22"/>
        </w:rPr>
      </w:pPr>
      <w:r w:rsidRPr="00C45FBF">
        <w:rPr>
          <w:i/>
          <w:sz w:val="22"/>
          <w:szCs w:val="22"/>
        </w:rPr>
        <w:t>Покупатель:</w:t>
      </w:r>
      <w:r w:rsidRPr="00C45FBF">
        <w:rPr>
          <w:i/>
          <w:sz w:val="22"/>
          <w:szCs w:val="22"/>
        </w:rPr>
        <w:tab/>
      </w:r>
      <w:r>
        <w:rPr>
          <w:i/>
          <w:sz w:val="22"/>
          <w:szCs w:val="22"/>
        </w:rPr>
        <w:t xml:space="preserve"> </w:t>
      </w:r>
      <w:r w:rsidRPr="00B6774A">
        <w:rPr>
          <w:b/>
          <w:sz w:val="22"/>
          <w:szCs w:val="22"/>
        </w:rPr>
        <w:t>АО «ППК «Черноземье»</w:t>
      </w:r>
      <w:r>
        <w:rPr>
          <w:i/>
          <w:sz w:val="22"/>
          <w:szCs w:val="22"/>
        </w:rPr>
        <w:t xml:space="preserve">            </w:t>
      </w:r>
    </w:p>
    <w:p w:rsidR="009E76AE" w:rsidRPr="00C45FBF" w:rsidRDefault="009E76AE" w:rsidP="009E76AE">
      <w:pPr>
        <w:tabs>
          <w:tab w:val="left" w:pos="0"/>
          <w:tab w:val="left" w:pos="1560"/>
        </w:tabs>
        <w:rPr>
          <w:sz w:val="22"/>
          <w:szCs w:val="22"/>
        </w:rPr>
      </w:pPr>
      <w:r w:rsidRPr="00C45FBF">
        <w:rPr>
          <w:i/>
          <w:sz w:val="22"/>
          <w:szCs w:val="22"/>
        </w:rPr>
        <w:t>Поставщик:</w:t>
      </w:r>
      <w:r w:rsidRPr="00C45FBF">
        <w:rPr>
          <w:sz w:val="22"/>
          <w:szCs w:val="22"/>
        </w:rPr>
        <w:tab/>
      </w:r>
      <w:r>
        <w:rPr>
          <w:b/>
          <w:sz w:val="22"/>
          <w:szCs w:val="22"/>
        </w:rPr>
        <w:t>_______________________________________________</w:t>
      </w:r>
    </w:p>
    <w:p w:rsidR="009E76AE" w:rsidRPr="00C45FBF" w:rsidRDefault="009E76AE" w:rsidP="009E76AE">
      <w:pPr>
        <w:tabs>
          <w:tab w:val="left" w:pos="0"/>
          <w:tab w:val="left" w:pos="1560"/>
        </w:tabs>
        <w:rPr>
          <w:sz w:val="16"/>
          <w:szCs w:val="16"/>
        </w:rPr>
      </w:pPr>
    </w:p>
    <w:tbl>
      <w:tblPr>
        <w:tblW w:w="9513" w:type="dxa"/>
        <w:tblInd w:w="93" w:type="dxa"/>
        <w:tblLook w:val="04A0" w:firstRow="1" w:lastRow="0" w:firstColumn="1" w:lastColumn="0" w:noHBand="0" w:noVBand="1"/>
      </w:tblPr>
      <w:tblGrid>
        <w:gridCol w:w="4693"/>
        <w:gridCol w:w="960"/>
        <w:gridCol w:w="2017"/>
        <w:gridCol w:w="1843"/>
      </w:tblGrid>
      <w:tr w:rsidR="009E76AE" w:rsidRPr="004721DB" w:rsidTr="006B5480">
        <w:trPr>
          <w:trHeight w:val="9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6AE" w:rsidRPr="004721DB" w:rsidRDefault="009E76AE" w:rsidP="006B5480">
            <w:pPr>
              <w:jc w:val="center"/>
              <w:rPr>
                <w:color w:val="000000"/>
                <w:sz w:val="22"/>
                <w:szCs w:val="22"/>
              </w:rPr>
            </w:pPr>
            <w:r w:rsidRPr="004721DB">
              <w:rPr>
                <w:color w:val="000000"/>
                <w:sz w:val="22"/>
                <w:szCs w:val="22"/>
              </w:rPr>
              <w:t>Наименование товара</w:t>
            </w:r>
          </w:p>
          <w:p w:rsidR="009E76AE" w:rsidRPr="004721DB" w:rsidRDefault="009E76AE" w:rsidP="006B5480">
            <w:pPr>
              <w:jc w:val="cente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E76AE" w:rsidRPr="004721DB" w:rsidRDefault="009E76AE" w:rsidP="006B5480">
            <w:pPr>
              <w:jc w:val="center"/>
              <w:rPr>
                <w:color w:val="000000"/>
                <w:sz w:val="22"/>
                <w:szCs w:val="22"/>
              </w:rPr>
            </w:pPr>
            <w:r w:rsidRPr="004721DB">
              <w:rPr>
                <w:color w:val="000000"/>
                <w:sz w:val="22"/>
                <w:szCs w:val="22"/>
              </w:rPr>
              <w:t xml:space="preserve">кол-во, </w:t>
            </w:r>
            <w:r>
              <w:rPr>
                <w:color w:val="000000"/>
                <w:sz w:val="22"/>
                <w:szCs w:val="22"/>
              </w:rPr>
              <w:t>ед</w:t>
            </w:r>
            <w:r w:rsidRPr="004721DB">
              <w:rPr>
                <w:color w:val="000000"/>
                <w:sz w:val="22"/>
                <w:szCs w:val="22"/>
              </w:rPr>
              <w:t>.</w:t>
            </w:r>
          </w:p>
        </w:tc>
        <w:tc>
          <w:tcPr>
            <w:tcW w:w="2017" w:type="dxa"/>
            <w:tcBorders>
              <w:top w:val="single" w:sz="4" w:space="0" w:color="auto"/>
              <w:left w:val="nil"/>
              <w:bottom w:val="single" w:sz="4" w:space="0" w:color="auto"/>
              <w:right w:val="single" w:sz="4" w:space="0" w:color="auto"/>
            </w:tcBorders>
            <w:shd w:val="clear" w:color="auto" w:fill="auto"/>
            <w:vAlign w:val="bottom"/>
          </w:tcPr>
          <w:p w:rsidR="009E76AE" w:rsidRPr="004721DB" w:rsidRDefault="009E76AE" w:rsidP="006B5480">
            <w:pPr>
              <w:jc w:val="center"/>
              <w:rPr>
                <w:color w:val="000000"/>
                <w:sz w:val="22"/>
                <w:szCs w:val="22"/>
              </w:rPr>
            </w:pPr>
            <w:r w:rsidRPr="004721DB">
              <w:rPr>
                <w:color w:val="000000"/>
                <w:sz w:val="22"/>
                <w:szCs w:val="22"/>
              </w:rPr>
              <w:t>Срок носки товара, лет</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9E76AE" w:rsidRPr="00201098" w:rsidRDefault="009E76AE" w:rsidP="006B5480">
            <w:pPr>
              <w:jc w:val="center"/>
              <w:rPr>
                <w:color w:val="000000"/>
                <w:sz w:val="22"/>
                <w:szCs w:val="22"/>
              </w:rPr>
            </w:pPr>
            <w:r w:rsidRPr="00201098">
              <w:rPr>
                <w:color w:val="000000"/>
                <w:sz w:val="22"/>
                <w:szCs w:val="22"/>
              </w:rPr>
              <w:t>Дата поставки товара, (число, месяц, год)</w:t>
            </w:r>
          </w:p>
        </w:tc>
      </w:tr>
      <w:tr w:rsidR="009E76AE" w:rsidRPr="004721DB" w:rsidTr="006B5480">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tcPr>
          <w:p w:rsidR="009E76AE" w:rsidRPr="00807AAB" w:rsidRDefault="009E76AE" w:rsidP="006B5480">
            <w:pPr>
              <w:jc w:val="center"/>
              <w:rPr>
                <w:b/>
                <w:i/>
                <w:color w:val="000000"/>
                <w:sz w:val="22"/>
                <w:szCs w:val="22"/>
              </w:rPr>
            </w:pPr>
            <w:r w:rsidRPr="00807AAB">
              <w:rPr>
                <w:b/>
                <w:i/>
                <w:color w:val="000000"/>
                <w:sz w:val="22"/>
                <w:szCs w:val="22"/>
              </w:rPr>
              <w:t xml:space="preserve">КОМПЛЕКТ ЖЕНСКИЙ </w:t>
            </w:r>
          </w:p>
        </w:tc>
        <w:tc>
          <w:tcPr>
            <w:tcW w:w="960" w:type="dxa"/>
            <w:tcBorders>
              <w:top w:val="nil"/>
              <w:left w:val="nil"/>
              <w:bottom w:val="single" w:sz="4" w:space="0" w:color="auto"/>
              <w:right w:val="single" w:sz="4" w:space="0" w:color="auto"/>
            </w:tcBorders>
            <w:shd w:val="clear" w:color="auto" w:fill="auto"/>
            <w:noWrap/>
            <w:vAlign w:val="bottom"/>
          </w:tcPr>
          <w:p w:rsidR="009E76AE" w:rsidRPr="004721DB" w:rsidRDefault="009E76AE" w:rsidP="006B5480">
            <w:pPr>
              <w:jc w:val="center"/>
              <w:rPr>
                <w:color w:val="000000"/>
                <w:sz w:val="22"/>
                <w:szCs w:val="22"/>
              </w:rPr>
            </w:pPr>
          </w:p>
        </w:tc>
        <w:tc>
          <w:tcPr>
            <w:tcW w:w="2017" w:type="dxa"/>
            <w:tcBorders>
              <w:top w:val="nil"/>
              <w:left w:val="nil"/>
              <w:bottom w:val="single" w:sz="4" w:space="0" w:color="auto"/>
              <w:right w:val="single" w:sz="4" w:space="0" w:color="auto"/>
            </w:tcBorders>
            <w:shd w:val="clear" w:color="auto" w:fill="auto"/>
            <w:noWrap/>
            <w:vAlign w:val="bottom"/>
          </w:tcPr>
          <w:p w:rsidR="009E76AE" w:rsidRPr="004721DB" w:rsidRDefault="009E76AE" w:rsidP="006B5480">
            <w:pPr>
              <w:jc w:val="center"/>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rsidR="009E76AE" w:rsidRPr="00201098" w:rsidRDefault="009E76AE" w:rsidP="006B5480">
            <w:pPr>
              <w:jc w:val="center"/>
              <w:rPr>
                <w:color w:val="000000"/>
                <w:sz w:val="22"/>
                <w:szCs w:val="22"/>
              </w:rPr>
            </w:pPr>
          </w:p>
        </w:tc>
      </w:tr>
      <w:tr w:rsidR="009E76AE" w:rsidRPr="004721DB" w:rsidTr="006B5480">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tcPr>
          <w:p w:rsidR="009E76AE" w:rsidRDefault="009E76AE" w:rsidP="006B5480">
            <w:pPr>
              <w:jc w:val="center"/>
              <w:rPr>
                <w:color w:val="000000"/>
                <w:sz w:val="22"/>
                <w:szCs w:val="22"/>
              </w:rPr>
            </w:pPr>
          </w:p>
          <w:p w:rsidR="009E76AE" w:rsidRDefault="009E76AE" w:rsidP="006B5480">
            <w:pPr>
              <w:jc w:val="center"/>
              <w:rPr>
                <w:color w:val="000000"/>
                <w:sz w:val="22"/>
                <w:szCs w:val="22"/>
              </w:rPr>
            </w:pPr>
            <w:r w:rsidRPr="00807AAB">
              <w:rPr>
                <w:color w:val="000000"/>
                <w:sz w:val="22"/>
                <w:szCs w:val="22"/>
              </w:rPr>
              <w:t>Пальто женское утепленное</w:t>
            </w:r>
          </w:p>
          <w:p w:rsidR="009E76AE" w:rsidRPr="00807AAB" w:rsidRDefault="009E76AE" w:rsidP="006B5480">
            <w:pPr>
              <w:jc w:val="center"/>
              <w:rPr>
                <w:color w:val="000000"/>
                <w:sz w:val="22"/>
                <w:szCs w:val="22"/>
              </w:rPr>
            </w:pPr>
            <w:r w:rsidRPr="0068789B">
              <w:rPr>
                <w:bCs/>
                <w:caps/>
              </w:rPr>
              <w:t>ТУ 8551-006-01124323-2009</w:t>
            </w:r>
          </w:p>
        </w:tc>
        <w:tc>
          <w:tcPr>
            <w:tcW w:w="960" w:type="dxa"/>
            <w:tcBorders>
              <w:top w:val="nil"/>
              <w:left w:val="nil"/>
              <w:bottom w:val="single" w:sz="4" w:space="0" w:color="auto"/>
              <w:right w:val="single" w:sz="4" w:space="0" w:color="auto"/>
            </w:tcBorders>
            <w:shd w:val="clear" w:color="auto" w:fill="auto"/>
            <w:noWrap/>
            <w:vAlign w:val="bottom"/>
          </w:tcPr>
          <w:p w:rsidR="009E76AE" w:rsidRDefault="009E76AE" w:rsidP="006B5480">
            <w:pPr>
              <w:jc w:val="center"/>
              <w:rPr>
                <w:color w:val="000000"/>
                <w:sz w:val="22"/>
                <w:szCs w:val="22"/>
              </w:rPr>
            </w:pPr>
            <w:r>
              <w:rPr>
                <w:color w:val="000000"/>
                <w:sz w:val="22"/>
                <w:szCs w:val="22"/>
              </w:rPr>
              <w:t>185</w:t>
            </w:r>
          </w:p>
          <w:p w:rsidR="009E76AE" w:rsidRPr="00495CDF" w:rsidRDefault="009E76AE" w:rsidP="006B5480">
            <w:pPr>
              <w:jc w:val="center"/>
              <w:rPr>
                <w:color w:val="000000"/>
                <w:sz w:val="22"/>
                <w:szCs w:val="22"/>
              </w:rPr>
            </w:pPr>
          </w:p>
        </w:tc>
        <w:tc>
          <w:tcPr>
            <w:tcW w:w="2017" w:type="dxa"/>
            <w:tcBorders>
              <w:top w:val="nil"/>
              <w:left w:val="nil"/>
              <w:bottom w:val="single" w:sz="4" w:space="0" w:color="auto"/>
              <w:right w:val="single" w:sz="4" w:space="0" w:color="auto"/>
            </w:tcBorders>
            <w:shd w:val="clear" w:color="auto" w:fill="auto"/>
            <w:noWrap/>
            <w:vAlign w:val="bottom"/>
          </w:tcPr>
          <w:p w:rsidR="009E76AE" w:rsidRPr="004721DB" w:rsidRDefault="009E76AE" w:rsidP="006B5480">
            <w:pPr>
              <w:jc w:val="center"/>
              <w:rPr>
                <w:color w:val="000000"/>
                <w:sz w:val="22"/>
                <w:szCs w:val="22"/>
              </w:rPr>
            </w:pPr>
            <w:r>
              <w:rPr>
                <w:color w:val="000000"/>
                <w:sz w:val="22"/>
                <w:szCs w:val="22"/>
              </w:rPr>
              <w:t>4</w:t>
            </w:r>
          </w:p>
        </w:tc>
        <w:tc>
          <w:tcPr>
            <w:tcW w:w="1843" w:type="dxa"/>
            <w:tcBorders>
              <w:top w:val="nil"/>
              <w:left w:val="nil"/>
              <w:bottom w:val="single" w:sz="4" w:space="0" w:color="auto"/>
              <w:right w:val="single" w:sz="4" w:space="0" w:color="auto"/>
            </w:tcBorders>
            <w:shd w:val="clear" w:color="auto" w:fill="auto"/>
            <w:noWrap/>
            <w:vAlign w:val="bottom"/>
          </w:tcPr>
          <w:p w:rsidR="009E76AE" w:rsidRPr="00201098" w:rsidRDefault="009E76AE" w:rsidP="006B5480">
            <w:pPr>
              <w:jc w:val="center"/>
              <w:rPr>
                <w:color w:val="000000"/>
                <w:sz w:val="22"/>
                <w:szCs w:val="22"/>
              </w:rPr>
            </w:pPr>
          </w:p>
        </w:tc>
      </w:tr>
      <w:tr w:rsidR="009E76AE" w:rsidRPr="004721DB" w:rsidTr="006B5480">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tcPr>
          <w:p w:rsidR="009E76AE" w:rsidRDefault="009E76AE" w:rsidP="006B5480">
            <w:pPr>
              <w:jc w:val="center"/>
              <w:rPr>
                <w:color w:val="000000"/>
                <w:sz w:val="22"/>
                <w:szCs w:val="22"/>
              </w:rPr>
            </w:pPr>
          </w:p>
          <w:p w:rsidR="009E76AE" w:rsidRDefault="009E76AE" w:rsidP="006B5480">
            <w:pPr>
              <w:jc w:val="center"/>
              <w:rPr>
                <w:color w:val="000000"/>
                <w:sz w:val="22"/>
                <w:szCs w:val="22"/>
              </w:rPr>
            </w:pPr>
            <w:r w:rsidRPr="004721DB">
              <w:rPr>
                <w:color w:val="000000"/>
                <w:sz w:val="22"/>
                <w:szCs w:val="22"/>
              </w:rPr>
              <w:t xml:space="preserve">Блузка форменная с длинным рукавом  </w:t>
            </w:r>
          </w:p>
          <w:p w:rsidR="009E76AE" w:rsidRDefault="009E76AE" w:rsidP="006B5480">
            <w:pPr>
              <w:pStyle w:val="a6"/>
              <w:ind w:left="0"/>
              <w:jc w:val="center"/>
            </w:pPr>
            <w:r>
              <w:t>ТУ 8559-010-01124323-2009</w:t>
            </w:r>
          </w:p>
          <w:p w:rsidR="009E76AE" w:rsidRPr="004721DB" w:rsidRDefault="009E76AE" w:rsidP="006B5480">
            <w:pPr>
              <w:jc w:val="center"/>
              <w:rPr>
                <w:color w:val="000000"/>
                <w:sz w:val="22"/>
                <w:szCs w:val="22"/>
              </w:rPr>
            </w:pPr>
          </w:p>
          <w:p w:rsidR="009E76AE" w:rsidRPr="004721DB" w:rsidRDefault="009E76AE" w:rsidP="006B5480">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9E76AE" w:rsidRDefault="009E76AE" w:rsidP="006B5480">
            <w:pPr>
              <w:jc w:val="center"/>
              <w:rPr>
                <w:color w:val="000000"/>
                <w:sz w:val="22"/>
                <w:szCs w:val="22"/>
              </w:rPr>
            </w:pPr>
          </w:p>
          <w:p w:rsidR="009E76AE" w:rsidRDefault="009E76AE" w:rsidP="006B5480">
            <w:pPr>
              <w:jc w:val="center"/>
              <w:rPr>
                <w:color w:val="000000"/>
                <w:sz w:val="22"/>
                <w:szCs w:val="22"/>
              </w:rPr>
            </w:pPr>
            <w:r>
              <w:rPr>
                <w:color w:val="000000"/>
                <w:sz w:val="22"/>
                <w:szCs w:val="22"/>
              </w:rPr>
              <w:t>185</w:t>
            </w:r>
          </w:p>
          <w:p w:rsidR="009E76AE" w:rsidRDefault="009E76AE" w:rsidP="006B5480">
            <w:pPr>
              <w:jc w:val="center"/>
              <w:rPr>
                <w:color w:val="000000"/>
                <w:sz w:val="22"/>
                <w:szCs w:val="22"/>
              </w:rPr>
            </w:pPr>
          </w:p>
          <w:p w:rsidR="009E76AE" w:rsidRPr="004721DB" w:rsidRDefault="009E76AE" w:rsidP="006B5480">
            <w:pPr>
              <w:jc w:val="center"/>
              <w:rPr>
                <w:color w:val="000000"/>
                <w:sz w:val="22"/>
                <w:szCs w:val="22"/>
              </w:rPr>
            </w:pPr>
          </w:p>
        </w:tc>
        <w:tc>
          <w:tcPr>
            <w:tcW w:w="2017" w:type="dxa"/>
            <w:tcBorders>
              <w:top w:val="nil"/>
              <w:left w:val="nil"/>
              <w:bottom w:val="single" w:sz="4" w:space="0" w:color="auto"/>
              <w:right w:val="single" w:sz="4" w:space="0" w:color="auto"/>
            </w:tcBorders>
            <w:shd w:val="clear" w:color="auto" w:fill="auto"/>
            <w:noWrap/>
            <w:vAlign w:val="bottom"/>
          </w:tcPr>
          <w:p w:rsidR="009E76AE" w:rsidRPr="004721DB" w:rsidRDefault="009E76AE" w:rsidP="006B5480">
            <w:pPr>
              <w:jc w:val="center"/>
              <w:rPr>
                <w:color w:val="000000"/>
                <w:sz w:val="22"/>
                <w:szCs w:val="22"/>
              </w:rPr>
            </w:pPr>
            <w:r>
              <w:rPr>
                <w:color w:val="000000"/>
                <w:sz w:val="22"/>
                <w:szCs w:val="22"/>
              </w:rPr>
              <w:t>1</w:t>
            </w:r>
          </w:p>
        </w:tc>
        <w:tc>
          <w:tcPr>
            <w:tcW w:w="1843" w:type="dxa"/>
            <w:tcBorders>
              <w:top w:val="nil"/>
              <w:left w:val="nil"/>
              <w:bottom w:val="single" w:sz="4" w:space="0" w:color="auto"/>
              <w:right w:val="single" w:sz="4" w:space="0" w:color="auto"/>
            </w:tcBorders>
            <w:shd w:val="clear" w:color="auto" w:fill="auto"/>
            <w:noWrap/>
            <w:vAlign w:val="bottom"/>
          </w:tcPr>
          <w:p w:rsidR="009E76AE" w:rsidRPr="00201098" w:rsidRDefault="009E76AE" w:rsidP="006B5480">
            <w:pPr>
              <w:jc w:val="center"/>
              <w:rPr>
                <w:color w:val="000000"/>
                <w:sz w:val="22"/>
                <w:szCs w:val="22"/>
              </w:rPr>
            </w:pPr>
          </w:p>
        </w:tc>
      </w:tr>
      <w:tr w:rsidR="009E76AE" w:rsidRPr="004721DB" w:rsidTr="006B5480">
        <w:trPr>
          <w:trHeight w:val="924"/>
        </w:trPr>
        <w:tc>
          <w:tcPr>
            <w:tcW w:w="4693" w:type="dxa"/>
            <w:tcBorders>
              <w:top w:val="nil"/>
              <w:left w:val="single" w:sz="4" w:space="0" w:color="auto"/>
              <w:bottom w:val="single" w:sz="4" w:space="0" w:color="auto"/>
              <w:right w:val="single" w:sz="4" w:space="0" w:color="auto"/>
            </w:tcBorders>
            <w:shd w:val="clear" w:color="auto" w:fill="auto"/>
            <w:noWrap/>
            <w:vAlign w:val="bottom"/>
          </w:tcPr>
          <w:p w:rsidR="009E76AE" w:rsidRDefault="009E76AE" w:rsidP="006B5480">
            <w:pPr>
              <w:jc w:val="center"/>
              <w:rPr>
                <w:color w:val="000000"/>
                <w:sz w:val="22"/>
                <w:szCs w:val="22"/>
              </w:rPr>
            </w:pPr>
          </w:p>
          <w:p w:rsidR="009E76AE" w:rsidRDefault="009E76AE" w:rsidP="006B5480">
            <w:pPr>
              <w:jc w:val="center"/>
              <w:rPr>
                <w:color w:val="000000"/>
                <w:sz w:val="22"/>
                <w:szCs w:val="22"/>
              </w:rPr>
            </w:pPr>
            <w:r w:rsidRPr="004721DB">
              <w:rPr>
                <w:color w:val="000000"/>
                <w:sz w:val="22"/>
                <w:szCs w:val="22"/>
              </w:rPr>
              <w:t>Пиджак женский</w:t>
            </w:r>
          </w:p>
          <w:p w:rsidR="009E76AE" w:rsidRPr="004721DB" w:rsidRDefault="009E76AE" w:rsidP="006B5480">
            <w:pPr>
              <w:jc w:val="center"/>
              <w:rPr>
                <w:color w:val="000000"/>
                <w:sz w:val="22"/>
                <w:szCs w:val="22"/>
              </w:rPr>
            </w:pPr>
            <w:r>
              <w:t xml:space="preserve">ТУ 8554-002-01124323-2009 </w:t>
            </w:r>
          </w:p>
          <w:p w:rsidR="009E76AE" w:rsidRPr="004721DB" w:rsidRDefault="009E76AE" w:rsidP="006B5480">
            <w:pPr>
              <w:jc w:val="center"/>
              <w:rPr>
                <w:color w:val="000000"/>
                <w:sz w:val="22"/>
                <w:szCs w:val="22"/>
              </w:rPr>
            </w:pPr>
          </w:p>
          <w:p w:rsidR="009E76AE" w:rsidRPr="004721DB" w:rsidRDefault="009E76AE" w:rsidP="006B5480">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9E76AE" w:rsidRPr="004721DB" w:rsidRDefault="009E76AE" w:rsidP="006B5480">
            <w:pPr>
              <w:jc w:val="center"/>
              <w:rPr>
                <w:color w:val="000000"/>
                <w:sz w:val="22"/>
                <w:szCs w:val="22"/>
              </w:rPr>
            </w:pPr>
            <w:r>
              <w:rPr>
                <w:color w:val="000000"/>
                <w:sz w:val="22"/>
                <w:szCs w:val="22"/>
              </w:rPr>
              <w:t>185</w:t>
            </w:r>
          </w:p>
        </w:tc>
        <w:tc>
          <w:tcPr>
            <w:tcW w:w="2017" w:type="dxa"/>
            <w:tcBorders>
              <w:top w:val="nil"/>
              <w:left w:val="nil"/>
              <w:bottom w:val="single" w:sz="4" w:space="0" w:color="auto"/>
              <w:right w:val="single" w:sz="4" w:space="0" w:color="auto"/>
            </w:tcBorders>
            <w:shd w:val="clear" w:color="auto" w:fill="auto"/>
            <w:noWrap/>
            <w:vAlign w:val="bottom"/>
          </w:tcPr>
          <w:p w:rsidR="009E76AE" w:rsidRPr="004721DB" w:rsidRDefault="009E76AE" w:rsidP="006B5480">
            <w:pPr>
              <w:jc w:val="center"/>
              <w:rPr>
                <w:color w:val="000000"/>
                <w:sz w:val="22"/>
                <w:szCs w:val="22"/>
              </w:rPr>
            </w:pPr>
            <w:r>
              <w:rPr>
                <w:color w:val="000000"/>
                <w:sz w:val="22"/>
                <w:szCs w:val="22"/>
              </w:rPr>
              <w:t>2</w:t>
            </w:r>
          </w:p>
        </w:tc>
        <w:tc>
          <w:tcPr>
            <w:tcW w:w="1843" w:type="dxa"/>
            <w:tcBorders>
              <w:top w:val="nil"/>
              <w:left w:val="nil"/>
              <w:bottom w:val="single" w:sz="4" w:space="0" w:color="auto"/>
              <w:right w:val="single" w:sz="4" w:space="0" w:color="auto"/>
            </w:tcBorders>
            <w:shd w:val="clear" w:color="auto" w:fill="auto"/>
            <w:noWrap/>
            <w:vAlign w:val="bottom"/>
          </w:tcPr>
          <w:p w:rsidR="009E76AE" w:rsidRPr="00201098" w:rsidRDefault="009E76AE" w:rsidP="006B5480">
            <w:pPr>
              <w:jc w:val="center"/>
              <w:rPr>
                <w:color w:val="000000"/>
                <w:sz w:val="22"/>
                <w:szCs w:val="22"/>
              </w:rPr>
            </w:pPr>
          </w:p>
        </w:tc>
      </w:tr>
      <w:tr w:rsidR="009E76AE" w:rsidRPr="004721DB" w:rsidTr="006B5480">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tcPr>
          <w:p w:rsidR="009E76AE" w:rsidRDefault="009E76AE" w:rsidP="006B5480">
            <w:pPr>
              <w:jc w:val="center"/>
              <w:rPr>
                <w:color w:val="000000"/>
                <w:sz w:val="22"/>
                <w:szCs w:val="22"/>
              </w:rPr>
            </w:pPr>
          </w:p>
          <w:p w:rsidR="009E76AE" w:rsidRDefault="009E76AE" w:rsidP="006B5480">
            <w:pPr>
              <w:jc w:val="center"/>
              <w:rPr>
                <w:color w:val="000000"/>
                <w:sz w:val="22"/>
                <w:szCs w:val="22"/>
              </w:rPr>
            </w:pPr>
            <w:r w:rsidRPr="004721DB">
              <w:rPr>
                <w:color w:val="000000"/>
                <w:sz w:val="22"/>
                <w:szCs w:val="22"/>
              </w:rPr>
              <w:t>Жилет красный для билетного кассира</w:t>
            </w:r>
          </w:p>
          <w:p w:rsidR="009E76AE" w:rsidRDefault="009E76AE" w:rsidP="006B5480">
            <w:pPr>
              <w:pStyle w:val="a6"/>
              <w:ind w:left="0"/>
              <w:jc w:val="center"/>
            </w:pPr>
            <w:r>
              <w:t>ТУ 8554-002-01124323-2009</w:t>
            </w:r>
          </w:p>
          <w:p w:rsidR="009E76AE" w:rsidRPr="004721DB" w:rsidRDefault="009E76AE" w:rsidP="006B5480">
            <w:pPr>
              <w:jc w:val="center"/>
              <w:rPr>
                <w:color w:val="000000"/>
                <w:sz w:val="22"/>
                <w:szCs w:val="22"/>
              </w:rPr>
            </w:pPr>
          </w:p>
          <w:p w:rsidR="009E76AE" w:rsidRPr="004721DB" w:rsidRDefault="009E76AE" w:rsidP="006B5480">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9E76AE" w:rsidRPr="004721DB" w:rsidRDefault="009E76AE" w:rsidP="006B5480">
            <w:pPr>
              <w:jc w:val="center"/>
              <w:rPr>
                <w:color w:val="000000"/>
                <w:sz w:val="22"/>
                <w:szCs w:val="22"/>
              </w:rPr>
            </w:pPr>
            <w:r>
              <w:rPr>
                <w:color w:val="000000"/>
                <w:sz w:val="22"/>
                <w:szCs w:val="22"/>
              </w:rPr>
              <w:t>185</w:t>
            </w:r>
          </w:p>
        </w:tc>
        <w:tc>
          <w:tcPr>
            <w:tcW w:w="2017" w:type="dxa"/>
            <w:tcBorders>
              <w:top w:val="nil"/>
              <w:left w:val="nil"/>
              <w:bottom w:val="single" w:sz="4" w:space="0" w:color="auto"/>
              <w:right w:val="single" w:sz="4" w:space="0" w:color="auto"/>
            </w:tcBorders>
            <w:shd w:val="clear" w:color="auto" w:fill="auto"/>
            <w:noWrap/>
            <w:vAlign w:val="bottom"/>
          </w:tcPr>
          <w:p w:rsidR="009E76AE" w:rsidRPr="004721DB" w:rsidRDefault="009E76AE" w:rsidP="006B5480">
            <w:pPr>
              <w:jc w:val="center"/>
              <w:rPr>
                <w:color w:val="000000"/>
                <w:sz w:val="22"/>
                <w:szCs w:val="22"/>
              </w:rPr>
            </w:pPr>
            <w:r>
              <w:rPr>
                <w:color w:val="000000"/>
                <w:sz w:val="22"/>
                <w:szCs w:val="22"/>
              </w:rPr>
              <w:t>2</w:t>
            </w:r>
          </w:p>
        </w:tc>
        <w:tc>
          <w:tcPr>
            <w:tcW w:w="1843" w:type="dxa"/>
            <w:tcBorders>
              <w:top w:val="nil"/>
              <w:left w:val="nil"/>
              <w:bottom w:val="single" w:sz="4" w:space="0" w:color="auto"/>
              <w:right w:val="single" w:sz="4" w:space="0" w:color="auto"/>
            </w:tcBorders>
            <w:shd w:val="clear" w:color="auto" w:fill="auto"/>
            <w:noWrap/>
            <w:vAlign w:val="bottom"/>
          </w:tcPr>
          <w:p w:rsidR="009E76AE" w:rsidRPr="00201098" w:rsidRDefault="009E76AE" w:rsidP="006B5480">
            <w:pPr>
              <w:jc w:val="center"/>
              <w:rPr>
                <w:color w:val="000000"/>
                <w:sz w:val="22"/>
                <w:szCs w:val="22"/>
              </w:rPr>
            </w:pPr>
          </w:p>
        </w:tc>
      </w:tr>
      <w:tr w:rsidR="009E76AE" w:rsidRPr="004721DB" w:rsidTr="006B5480">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tcPr>
          <w:p w:rsidR="009E76AE" w:rsidRDefault="009E76AE" w:rsidP="006B5480">
            <w:pPr>
              <w:jc w:val="center"/>
              <w:rPr>
                <w:color w:val="000000"/>
                <w:sz w:val="22"/>
                <w:szCs w:val="22"/>
              </w:rPr>
            </w:pPr>
          </w:p>
          <w:p w:rsidR="009E76AE" w:rsidRDefault="009E76AE" w:rsidP="006B5480">
            <w:pPr>
              <w:jc w:val="center"/>
              <w:rPr>
                <w:color w:val="000000"/>
                <w:sz w:val="22"/>
                <w:szCs w:val="22"/>
              </w:rPr>
            </w:pPr>
            <w:r>
              <w:rPr>
                <w:color w:val="000000"/>
                <w:sz w:val="22"/>
                <w:szCs w:val="22"/>
              </w:rPr>
              <w:t xml:space="preserve">Юбка </w:t>
            </w:r>
          </w:p>
          <w:p w:rsidR="009E76AE" w:rsidRDefault="009E76AE" w:rsidP="006B5480">
            <w:pPr>
              <w:pStyle w:val="a6"/>
              <w:ind w:left="0"/>
              <w:jc w:val="center"/>
            </w:pPr>
            <w:r>
              <w:t>ТУ 8554-002-01124323-2009</w:t>
            </w:r>
          </w:p>
          <w:p w:rsidR="009E76AE" w:rsidRPr="004721DB" w:rsidRDefault="009E76AE" w:rsidP="006B5480">
            <w:pPr>
              <w:jc w:val="center"/>
              <w:rPr>
                <w:color w:val="000000"/>
                <w:sz w:val="22"/>
                <w:szCs w:val="22"/>
              </w:rPr>
            </w:pPr>
          </w:p>
          <w:p w:rsidR="009E76AE" w:rsidRPr="004721DB" w:rsidRDefault="009E76AE" w:rsidP="006B5480">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9E76AE" w:rsidRPr="004721DB" w:rsidRDefault="009E76AE" w:rsidP="006B5480">
            <w:pPr>
              <w:jc w:val="center"/>
              <w:rPr>
                <w:color w:val="000000"/>
                <w:sz w:val="22"/>
                <w:szCs w:val="22"/>
              </w:rPr>
            </w:pPr>
            <w:r>
              <w:rPr>
                <w:color w:val="000000"/>
                <w:sz w:val="22"/>
                <w:szCs w:val="22"/>
              </w:rPr>
              <w:t>185</w:t>
            </w:r>
          </w:p>
        </w:tc>
        <w:tc>
          <w:tcPr>
            <w:tcW w:w="2017" w:type="dxa"/>
            <w:tcBorders>
              <w:top w:val="nil"/>
              <w:left w:val="nil"/>
              <w:bottom w:val="single" w:sz="4" w:space="0" w:color="auto"/>
              <w:right w:val="single" w:sz="4" w:space="0" w:color="auto"/>
            </w:tcBorders>
            <w:shd w:val="clear" w:color="auto" w:fill="auto"/>
            <w:noWrap/>
            <w:vAlign w:val="bottom"/>
          </w:tcPr>
          <w:p w:rsidR="009E76AE" w:rsidRPr="004721DB" w:rsidRDefault="009E76AE" w:rsidP="006B5480">
            <w:pPr>
              <w:jc w:val="center"/>
              <w:rPr>
                <w:color w:val="000000"/>
                <w:sz w:val="22"/>
                <w:szCs w:val="22"/>
              </w:rPr>
            </w:pPr>
            <w:r>
              <w:rPr>
                <w:color w:val="000000"/>
                <w:sz w:val="22"/>
                <w:szCs w:val="22"/>
              </w:rPr>
              <w:t>2</w:t>
            </w:r>
          </w:p>
        </w:tc>
        <w:tc>
          <w:tcPr>
            <w:tcW w:w="1843" w:type="dxa"/>
            <w:tcBorders>
              <w:top w:val="nil"/>
              <w:left w:val="nil"/>
              <w:bottom w:val="single" w:sz="4" w:space="0" w:color="auto"/>
              <w:right w:val="single" w:sz="4" w:space="0" w:color="auto"/>
            </w:tcBorders>
            <w:shd w:val="clear" w:color="auto" w:fill="auto"/>
            <w:noWrap/>
            <w:vAlign w:val="bottom"/>
          </w:tcPr>
          <w:p w:rsidR="009E76AE" w:rsidRPr="00201098" w:rsidRDefault="009E76AE" w:rsidP="006B5480">
            <w:pPr>
              <w:jc w:val="center"/>
              <w:rPr>
                <w:color w:val="000000"/>
                <w:sz w:val="22"/>
                <w:szCs w:val="22"/>
              </w:rPr>
            </w:pPr>
          </w:p>
        </w:tc>
      </w:tr>
      <w:tr w:rsidR="009E76AE" w:rsidRPr="004721DB" w:rsidTr="006B5480">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tcPr>
          <w:p w:rsidR="009E76AE" w:rsidRDefault="009E76AE" w:rsidP="006B5480">
            <w:pPr>
              <w:jc w:val="center"/>
              <w:rPr>
                <w:color w:val="000000"/>
                <w:sz w:val="22"/>
                <w:szCs w:val="22"/>
              </w:rPr>
            </w:pPr>
          </w:p>
          <w:p w:rsidR="009E76AE" w:rsidRPr="004721DB" w:rsidRDefault="009E76AE" w:rsidP="006B5480">
            <w:pPr>
              <w:jc w:val="center"/>
              <w:rPr>
                <w:color w:val="000000"/>
                <w:sz w:val="22"/>
                <w:szCs w:val="22"/>
              </w:rPr>
            </w:pPr>
            <w:r w:rsidRPr="004721DB">
              <w:rPr>
                <w:color w:val="000000"/>
                <w:sz w:val="22"/>
                <w:szCs w:val="22"/>
              </w:rPr>
              <w:t>Шарф форменный шейный</w:t>
            </w:r>
          </w:p>
          <w:p w:rsidR="009E76AE" w:rsidRPr="004721DB" w:rsidRDefault="009E76AE" w:rsidP="006B5480">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9E76AE" w:rsidRPr="004721DB" w:rsidRDefault="009E76AE" w:rsidP="006B5480">
            <w:pPr>
              <w:jc w:val="center"/>
              <w:rPr>
                <w:color w:val="000000"/>
                <w:sz w:val="22"/>
                <w:szCs w:val="22"/>
              </w:rPr>
            </w:pPr>
            <w:r>
              <w:rPr>
                <w:color w:val="000000"/>
                <w:sz w:val="22"/>
                <w:szCs w:val="22"/>
              </w:rPr>
              <w:t>185</w:t>
            </w:r>
          </w:p>
        </w:tc>
        <w:tc>
          <w:tcPr>
            <w:tcW w:w="2017" w:type="dxa"/>
            <w:tcBorders>
              <w:top w:val="nil"/>
              <w:left w:val="nil"/>
              <w:bottom w:val="single" w:sz="4" w:space="0" w:color="auto"/>
              <w:right w:val="single" w:sz="4" w:space="0" w:color="auto"/>
            </w:tcBorders>
            <w:shd w:val="clear" w:color="auto" w:fill="auto"/>
            <w:noWrap/>
            <w:vAlign w:val="bottom"/>
          </w:tcPr>
          <w:p w:rsidR="009E76AE" w:rsidRPr="004721DB" w:rsidRDefault="009E76AE" w:rsidP="006B5480">
            <w:pPr>
              <w:jc w:val="center"/>
              <w:rPr>
                <w:color w:val="000000"/>
                <w:sz w:val="22"/>
                <w:szCs w:val="22"/>
              </w:rPr>
            </w:pPr>
            <w:r>
              <w:rPr>
                <w:color w:val="000000"/>
                <w:sz w:val="22"/>
                <w:szCs w:val="22"/>
              </w:rPr>
              <w:t>2</w:t>
            </w:r>
          </w:p>
        </w:tc>
        <w:tc>
          <w:tcPr>
            <w:tcW w:w="1843" w:type="dxa"/>
            <w:tcBorders>
              <w:top w:val="nil"/>
              <w:left w:val="nil"/>
              <w:bottom w:val="single" w:sz="4" w:space="0" w:color="auto"/>
              <w:right w:val="single" w:sz="4" w:space="0" w:color="auto"/>
            </w:tcBorders>
            <w:shd w:val="clear" w:color="auto" w:fill="auto"/>
            <w:noWrap/>
            <w:vAlign w:val="bottom"/>
          </w:tcPr>
          <w:p w:rsidR="009E76AE" w:rsidRPr="00201098" w:rsidRDefault="009E76AE" w:rsidP="006B5480">
            <w:pPr>
              <w:jc w:val="center"/>
              <w:rPr>
                <w:color w:val="000000"/>
                <w:sz w:val="22"/>
                <w:szCs w:val="22"/>
              </w:rPr>
            </w:pPr>
          </w:p>
        </w:tc>
      </w:tr>
    </w:tbl>
    <w:p w:rsidR="009E76AE" w:rsidRPr="004721DB" w:rsidRDefault="009E76AE" w:rsidP="009E76AE">
      <w:pPr>
        <w:ind w:left="1985" w:hanging="1985"/>
        <w:jc w:val="center"/>
        <w:rPr>
          <w:b/>
          <w:i/>
          <w:sz w:val="22"/>
          <w:szCs w:val="22"/>
        </w:rPr>
      </w:pPr>
    </w:p>
    <w:p w:rsidR="009E76AE" w:rsidRPr="006D6AD0" w:rsidRDefault="009E76AE" w:rsidP="009E76AE">
      <w:pPr>
        <w:ind w:left="1985" w:hanging="1985"/>
        <w:rPr>
          <w:b/>
          <w:sz w:val="22"/>
          <w:szCs w:val="22"/>
          <w:u w:val="single"/>
        </w:rPr>
      </w:pPr>
      <w:r>
        <w:rPr>
          <w:b/>
          <w:i/>
          <w:sz w:val="22"/>
          <w:szCs w:val="22"/>
        </w:rPr>
        <w:t xml:space="preserve">                               </w:t>
      </w:r>
      <w:r w:rsidRPr="006D6AD0">
        <w:rPr>
          <w:b/>
          <w:i/>
          <w:sz w:val="22"/>
          <w:szCs w:val="22"/>
          <w:u w:val="single"/>
        </w:rPr>
        <w:t xml:space="preserve"> </w:t>
      </w:r>
    </w:p>
    <w:p w:rsidR="009E76AE" w:rsidRPr="00C45FBF" w:rsidRDefault="009E76AE" w:rsidP="009E76AE">
      <w:pPr>
        <w:tabs>
          <w:tab w:val="left" w:pos="0"/>
        </w:tabs>
        <w:ind w:left="1276" w:hanging="1276"/>
        <w:jc w:val="both"/>
      </w:pPr>
    </w:p>
    <w:p w:rsidR="009E76AE" w:rsidRPr="00C45FBF" w:rsidRDefault="009E76AE" w:rsidP="009E76AE">
      <w:pPr>
        <w:tabs>
          <w:tab w:val="left" w:pos="0"/>
        </w:tabs>
        <w:ind w:left="1276" w:hanging="1276"/>
        <w:jc w:val="both"/>
      </w:pPr>
    </w:p>
    <w:tbl>
      <w:tblPr>
        <w:tblW w:w="10324" w:type="dxa"/>
        <w:tblInd w:w="-34" w:type="dxa"/>
        <w:tblLayout w:type="fixed"/>
        <w:tblLook w:val="0000" w:firstRow="0" w:lastRow="0" w:firstColumn="0" w:lastColumn="0" w:noHBand="0" w:noVBand="0"/>
      </w:tblPr>
      <w:tblGrid>
        <w:gridCol w:w="142"/>
        <w:gridCol w:w="4962"/>
        <w:gridCol w:w="5220"/>
      </w:tblGrid>
      <w:tr w:rsidR="009E76AE" w:rsidRPr="00C45FBF" w:rsidTr="006B5480">
        <w:trPr>
          <w:trHeight w:val="321"/>
        </w:trPr>
        <w:tc>
          <w:tcPr>
            <w:tcW w:w="5104" w:type="dxa"/>
            <w:gridSpan w:val="2"/>
          </w:tcPr>
          <w:p w:rsidR="009E76AE" w:rsidRDefault="009E76AE" w:rsidP="006B5480"/>
        </w:tc>
        <w:tc>
          <w:tcPr>
            <w:tcW w:w="5220" w:type="dxa"/>
          </w:tcPr>
          <w:p w:rsidR="009E76AE" w:rsidRDefault="009E76AE" w:rsidP="006B5480"/>
        </w:tc>
      </w:tr>
      <w:tr w:rsidR="009E76AE" w:rsidRPr="00C45FBF" w:rsidTr="006B5480">
        <w:trPr>
          <w:gridBefore w:val="1"/>
          <w:wBefore w:w="142" w:type="dxa"/>
          <w:trHeight w:val="1116"/>
        </w:trPr>
        <w:tc>
          <w:tcPr>
            <w:tcW w:w="4962" w:type="dxa"/>
          </w:tcPr>
          <w:p w:rsidR="009E76AE" w:rsidRDefault="009E76AE" w:rsidP="006B5480">
            <w:pPr>
              <w:widowControl w:val="0"/>
              <w:snapToGrid w:val="0"/>
              <w:rPr>
                <w:b/>
                <w:sz w:val="22"/>
                <w:szCs w:val="22"/>
              </w:rPr>
            </w:pPr>
          </w:p>
          <w:p w:rsidR="009E76AE" w:rsidRDefault="009E76AE" w:rsidP="006B5480">
            <w:pPr>
              <w:widowControl w:val="0"/>
              <w:snapToGrid w:val="0"/>
              <w:rPr>
                <w:b/>
                <w:sz w:val="22"/>
                <w:szCs w:val="22"/>
              </w:rPr>
            </w:pPr>
          </w:p>
          <w:p w:rsidR="009E76AE" w:rsidRDefault="009E76AE" w:rsidP="006B5480">
            <w:pPr>
              <w:widowControl w:val="0"/>
              <w:snapToGrid w:val="0"/>
              <w:rPr>
                <w:b/>
                <w:sz w:val="22"/>
                <w:szCs w:val="22"/>
              </w:rPr>
            </w:pPr>
          </w:p>
          <w:p w:rsidR="009E76AE" w:rsidRPr="00C45FBF" w:rsidRDefault="009E76AE" w:rsidP="006B5480">
            <w:pPr>
              <w:widowControl w:val="0"/>
              <w:snapToGrid w:val="0"/>
              <w:rPr>
                <w:b/>
                <w:sz w:val="22"/>
                <w:szCs w:val="22"/>
              </w:rPr>
            </w:pPr>
          </w:p>
          <w:p w:rsidR="009E76AE" w:rsidRPr="00C45FBF" w:rsidRDefault="009E76AE" w:rsidP="006B5480">
            <w:pPr>
              <w:widowControl w:val="0"/>
              <w:snapToGrid w:val="0"/>
              <w:rPr>
                <w:b/>
                <w:sz w:val="22"/>
                <w:szCs w:val="22"/>
              </w:rPr>
            </w:pPr>
            <w:r>
              <w:rPr>
                <w:b/>
                <w:sz w:val="22"/>
                <w:szCs w:val="22"/>
              </w:rPr>
              <w:t>____________________/_____________/</w:t>
            </w:r>
          </w:p>
        </w:tc>
        <w:tc>
          <w:tcPr>
            <w:tcW w:w="5220" w:type="dxa"/>
          </w:tcPr>
          <w:p w:rsidR="009E76AE" w:rsidRDefault="009E76AE" w:rsidP="006B5480">
            <w:pPr>
              <w:widowControl w:val="0"/>
              <w:snapToGrid w:val="0"/>
              <w:ind w:left="34"/>
              <w:rPr>
                <w:b/>
                <w:sz w:val="22"/>
                <w:szCs w:val="22"/>
              </w:rPr>
            </w:pPr>
            <w:r>
              <w:rPr>
                <w:b/>
                <w:sz w:val="22"/>
                <w:szCs w:val="22"/>
              </w:rPr>
              <w:t>Генеральный директор</w:t>
            </w:r>
          </w:p>
          <w:p w:rsidR="009E76AE" w:rsidRDefault="009E76AE" w:rsidP="006B5480">
            <w:pPr>
              <w:widowControl w:val="0"/>
              <w:snapToGrid w:val="0"/>
              <w:ind w:left="34"/>
              <w:rPr>
                <w:b/>
                <w:sz w:val="22"/>
                <w:szCs w:val="22"/>
              </w:rPr>
            </w:pPr>
            <w:r>
              <w:rPr>
                <w:b/>
                <w:sz w:val="22"/>
                <w:szCs w:val="22"/>
              </w:rPr>
              <w:t>АО «ППК «Черноземье»</w:t>
            </w:r>
          </w:p>
          <w:p w:rsidR="009E76AE" w:rsidRDefault="009E76AE" w:rsidP="006B5480">
            <w:pPr>
              <w:widowControl w:val="0"/>
              <w:snapToGrid w:val="0"/>
              <w:ind w:left="34"/>
              <w:rPr>
                <w:b/>
                <w:sz w:val="22"/>
                <w:szCs w:val="22"/>
              </w:rPr>
            </w:pPr>
          </w:p>
          <w:p w:rsidR="009E76AE" w:rsidRDefault="009E76AE" w:rsidP="006B5480">
            <w:pPr>
              <w:widowControl w:val="0"/>
              <w:snapToGrid w:val="0"/>
              <w:ind w:left="34"/>
              <w:rPr>
                <w:b/>
                <w:sz w:val="22"/>
                <w:szCs w:val="22"/>
              </w:rPr>
            </w:pPr>
          </w:p>
          <w:p w:rsidR="009E76AE" w:rsidRDefault="009E76AE" w:rsidP="006B5480">
            <w:pPr>
              <w:widowControl w:val="0"/>
              <w:snapToGrid w:val="0"/>
              <w:ind w:left="34"/>
              <w:rPr>
                <w:b/>
                <w:sz w:val="22"/>
                <w:szCs w:val="22"/>
              </w:rPr>
            </w:pPr>
            <w:r>
              <w:rPr>
                <w:b/>
                <w:sz w:val="22"/>
                <w:szCs w:val="22"/>
              </w:rPr>
              <w:t>_____________________В.И.Шульгин</w:t>
            </w:r>
          </w:p>
          <w:p w:rsidR="009E76AE" w:rsidRDefault="009E76AE" w:rsidP="006B5480">
            <w:pPr>
              <w:widowControl w:val="0"/>
              <w:snapToGrid w:val="0"/>
              <w:ind w:left="34"/>
              <w:rPr>
                <w:b/>
                <w:sz w:val="22"/>
                <w:szCs w:val="22"/>
              </w:rPr>
            </w:pPr>
          </w:p>
          <w:p w:rsidR="009E76AE" w:rsidRPr="00211F49" w:rsidRDefault="009E76AE" w:rsidP="00211F49">
            <w:pPr>
              <w:tabs>
                <w:tab w:val="left" w:pos="2010"/>
              </w:tabs>
              <w:jc w:val="right"/>
              <w:rPr>
                <w:sz w:val="22"/>
                <w:szCs w:val="22"/>
              </w:rPr>
            </w:pPr>
          </w:p>
        </w:tc>
      </w:tr>
    </w:tbl>
    <w:p w:rsidR="009E76AE" w:rsidRPr="00C45FBF" w:rsidRDefault="009E76AE" w:rsidP="009E76AE">
      <w:pPr>
        <w:tabs>
          <w:tab w:val="left" w:pos="567"/>
          <w:tab w:val="left" w:pos="5954"/>
          <w:tab w:val="left" w:pos="6946"/>
          <w:tab w:val="left" w:pos="7655"/>
          <w:tab w:val="left" w:pos="8222"/>
          <w:tab w:val="left" w:pos="8789"/>
        </w:tabs>
        <w:ind w:left="6946"/>
        <w:rPr>
          <w:b/>
          <w:sz w:val="22"/>
          <w:szCs w:val="22"/>
        </w:rPr>
      </w:pPr>
      <w:r w:rsidRPr="00C45FBF">
        <w:rPr>
          <w:b/>
          <w:sz w:val="22"/>
          <w:szCs w:val="22"/>
        </w:rPr>
        <w:lastRenderedPageBreak/>
        <w:t>Приложение №</w:t>
      </w:r>
      <w:r>
        <w:rPr>
          <w:b/>
          <w:sz w:val="22"/>
          <w:szCs w:val="22"/>
        </w:rPr>
        <w:t>2</w:t>
      </w:r>
    </w:p>
    <w:p w:rsidR="009E76AE" w:rsidRDefault="009E76AE" w:rsidP="009E76AE">
      <w:pPr>
        <w:tabs>
          <w:tab w:val="left" w:pos="567"/>
          <w:tab w:val="left" w:pos="6946"/>
        </w:tabs>
        <w:ind w:left="6946"/>
        <w:rPr>
          <w:sz w:val="22"/>
          <w:szCs w:val="22"/>
        </w:rPr>
      </w:pPr>
      <w:r w:rsidRPr="00C45FBF">
        <w:rPr>
          <w:sz w:val="22"/>
          <w:szCs w:val="22"/>
        </w:rPr>
        <w:t xml:space="preserve">к Договору  № </w:t>
      </w:r>
    </w:p>
    <w:p w:rsidR="009E76AE" w:rsidRPr="00C45FBF" w:rsidRDefault="00211F49" w:rsidP="009E76AE">
      <w:pPr>
        <w:tabs>
          <w:tab w:val="left" w:pos="567"/>
          <w:tab w:val="left" w:pos="6946"/>
        </w:tabs>
        <w:ind w:left="6946"/>
        <w:rPr>
          <w:sz w:val="22"/>
          <w:szCs w:val="22"/>
        </w:rPr>
      </w:pPr>
      <w:r>
        <w:rPr>
          <w:sz w:val="22"/>
          <w:szCs w:val="22"/>
        </w:rPr>
        <w:t>от ______________2015</w:t>
      </w:r>
      <w:r w:rsidR="009E76AE">
        <w:rPr>
          <w:sz w:val="22"/>
          <w:szCs w:val="22"/>
        </w:rPr>
        <w:t xml:space="preserve"> г.</w:t>
      </w:r>
    </w:p>
    <w:p w:rsidR="009E76AE" w:rsidRPr="00C45FBF" w:rsidRDefault="009E76AE" w:rsidP="009E76AE">
      <w:pPr>
        <w:tabs>
          <w:tab w:val="left" w:pos="0"/>
        </w:tabs>
        <w:ind w:hanging="1276"/>
        <w:jc w:val="right"/>
      </w:pPr>
    </w:p>
    <w:p w:rsidR="009E76AE" w:rsidRPr="00C45FBF" w:rsidRDefault="009E76AE" w:rsidP="009E76AE">
      <w:pPr>
        <w:tabs>
          <w:tab w:val="left" w:pos="0"/>
        </w:tabs>
        <w:jc w:val="center"/>
        <w:rPr>
          <w:b/>
          <w:sz w:val="22"/>
          <w:szCs w:val="22"/>
        </w:rPr>
      </w:pPr>
    </w:p>
    <w:p w:rsidR="009E76AE" w:rsidRPr="00C45FBF" w:rsidRDefault="009E76AE" w:rsidP="009E76AE">
      <w:pPr>
        <w:tabs>
          <w:tab w:val="left" w:pos="0"/>
        </w:tabs>
        <w:jc w:val="center"/>
        <w:rPr>
          <w:b/>
          <w:sz w:val="22"/>
          <w:szCs w:val="22"/>
        </w:rPr>
      </w:pPr>
    </w:p>
    <w:p w:rsidR="009E76AE" w:rsidRPr="00C45FBF" w:rsidRDefault="009E76AE" w:rsidP="009E76AE">
      <w:pPr>
        <w:tabs>
          <w:tab w:val="left" w:pos="0"/>
        </w:tabs>
        <w:jc w:val="center"/>
        <w:rPr>
          <w:b/>
          <w:sz w:val="22"/>
          <w:szCs w:val="22"/>
        </w:rPr>
      </w:pPr>
    </w:p>
    <w:p w:rsidR="009E76AE" w:rsidRPr="00C45FBF" w:rsidRDefault="009E76AE" w:rsidP="009E76AE">
      <w:pPr>
        <w:tabs>
          <w:tab w:val="left" w:pos="0"/>
        </w:tabs>
        <w:jc w:val="center"/>
        <w:rPr>
          <w:b/>
          <w:sz w:val="22"/>
          <w:szCs w:val="22"/>
        </w:rPr>
      </w:pPr>
      <w:r w:rsidRPr="00C45FBF">
        <w:rPr>
          <w:b/>
          <w:sz w:val="22"/>
          <w:szCs w:val="22"/>
        </w:rPr>
        <w:t>Спецификация</w:t>
      </w:r>
    </w:p>
    <w:p w:rsidR="009E76AE" w:rsidRDefault="009E76AE" w:rsidP="009E76AE">
      <w:pPr>
        <w:widowControl w:val="0"/>
        <w:snapToGrid w:val="0"/>
        <w:jc w:val="center"/>
      </w:pPr>
      <w:r w:rsidRPr="002A2C8E">
        <w:t xml:space="preserve">на выполнение работ по пошиву </w:t>
      </w:r>
      <w:r>
        <w:t xml:space="preserve">и поставке </w:t>
      </w:r>
      <w:r w:rsidRPr="002A2C8E">
        <w:t>форменной одежды</w:t>
      </w:r>
      <w:r>
        <w:t xml:space="preserve"> </w:t>
      </w:r>
    </w:p>
    <w:p w:rsidR="009E76AE" w:rsidRPr="00C45FBF" w:rsidRDefault="009E76AE" w:rsidP="009E76AE">
      <w:pPr>
        <w:widowControl w:val="0"/>
        <w:snapToGrid w:val="0"/>
        <w:jc w:val="center"/>
        <w:rPr>
          <w:i/>
          <w:sz w:val="16"/>
          <w:szCs w:val="16"/>
        </w:rPr>
      </w:pPr>
    </w:p>
    <w:p w:rsidR="009E76AE" w:rsidRPr="00C45FBF" w:rsidRDefault="009E76AE" w:rsidP="009E76AE">
      <w:pPr>
        <w:tabs>
          <w:tab w:val="left" w:pos="0"/>
          <w:tab w:val="left" w:pos="1560"/>
        </w:tabs>
        <w:jc w:val="both"/>
        <w:rPr>
          <w:i/>
          <w:sz w:val="22"/>
          <w:szCs w:val="22"/>
        </w:rPr>
      </w:pPr>
      <w:r w:rsidRPr="00C45FBF">
        <w:rPr>
          <w:i/>
          <w:sz w:val="22"/>
          <w:szCs w:val="22"/>
        </w:rPr>
        <w:t>Покупатель:</w:t>
      </w:r>
      <w:r w:rsidRPr="00C45FBF">
        <w:rPr>
          <w:i/>
          <w:sz w:val="22"/>
          <w:szCs w:val="22"/>
        </w:rPr>
        <w:tab/>
      </w:r>
      <w:r>
        <w:rPr>
          <w:i/>
          <w:sz w:val="22"/>
          <w:szCs w:val="22"/>
        </w:rPr>
        <w:t xml:space="preserve"> </w:t>
      </w:r>
      <w:r w:rsidRPr="00B6774A">
        <w:rPr>
          <w:b/>
          <w:sz w:val="22"/>
          <w:szCs w:val="22"/>
        </w:rPr>
        <w:t>АО «ППК «Черноземье»</w:t>
      </w:r>
      <w:r>
        <w:rPr>
          <w:i/>
          <w:sz w:val="22"/>
          <w:szCs w:val="22"/>
        </w:rPr>
        <w:t xml:space="preserve">          </w:t>
      </w:r>
    </w:p>
    <w:p w:rsidR="009E76AE" w:rsidRPr="00C45FBF" w:rsidRDefault="009E76AE" w:rsidP="009E76AE">
      <w:pPr>
        <w:tabs>
          <w:tab w:val="left" w:pos="0"/>
          <w:tab w:val="left" w:pos="1560"/>
        </w:tabs>
        <w:rPr>
          <w:sz w:val="16"/>
          <w:szCs w:val="16"/>
        </w:rPr>
      </w:pPr>
      <w:r w:rsidRPr="00C45FBF">
        <w:rPr>
          <w:i/>
          <w:sz w:val="22"/>
          <w:szCs w:val="22"/>
        </w:rPr>
        <w:t>Поставщик:</w:t>
      </w:r>
      <w:r w:rsidRPr="00C45FBF">
        <w:rPr>
          <w:sz w:val="22"/>
          <w:szCs w:val="22"/>
        </w:rPr>
        <w:tab/>
      </w:r>
      <w:r>
        <w:rPr>
          <w:sz w:val="22"/>
          <w:szCs w:val="22"/>
        </w:rPr>
        <w:t>________________________________________________</w:t>
      </w:r>
    </w:p>
    <w:tbl>
      <w:tblPr>
        <w:tblW w:w="9513" w:type="dxa"/>
        <w:tblInd w:w="93" w:type="dxa"/>
        <w:tblLook w:val="04A0" w:firstRow="1" w:lastRow="0" w:firstColumn="1" w:lastColumn="0" w:noHBand="0" w:noVBand="1"/>
      </w:tblPr>
      <w:tblGrid>
        <w:gridCol w:w="4693"/>
        <w:gridCol w:w="960"/>
        <w:gridCol w:w="2017"/>
        <w:gridCol w:w="1843"/>
      </w:tblGrid>
      <w:tr w:rsidR="009E76AE" w:rsidTr="006B5480">
        <w:trPr>
          <w:trHeight w:val="9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6AE" w:rsidRPr="00495CDF" w:rsidRDefault="009E76AE" w:rsidP="006B5480">
            <w:pPr>
              <w:jc w:val="center"/>
              <w:rPr>
                <w:color w:val="000000"/>
                <w:sz w:val="22"/>
                <w:szCs w:val="22"/>
              </w:rPr>
            </w:pPr>
            <w:r w:rsidRPr="00495CDF">
              <w:rPr>
                <w:color w:val="000000"/>
                <w:sz w:val="22"/>
                <w:szCs w:val="22"/>
              </w:rPr>
              <w:t>Наименование товара</w:t>
            </w:r>
          </w:p>
          <w:p w:rsidR="009E76AE" w:rsidRPr="00495CDF" w:rsidRDefault="009E76AE" w:rsidP="006B5480">
            <w:pPr>
              <w:jc w:val="center"/>
              <w:rPr>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E76AE" w:rsidRPr="00495CDF" w:rsidRDefault="009E76AE" w:rsidP="006B5480">
            <w:pPr>
              <w:jc w:val="center"/>
              <w:rPr>
                <w:color w:val="000000"/>
                <w:sz w:val="22"/>
                <w:szCs w:val="22"/>
              </w:rPr>
            </w:pPr>
            <w:r w:rsidRPr="00495CDF">
              <w:rPr>
                <w:color w:val="000000"/>
                <w:sz w:val="22"/>
                <w:szCs w:val="22"/>
              </w:rPr>
              <w:t xml:space="preserve">кол-во, </w:t>
            </w:r>
            <w:r>
              <w:rPr>
                <w:color w:val="000000"/>
                <w:sz w:val="22"/>
                <w:szCs w:val="22"/>
              </w:rPr>
              <w:t>ед</w:t>
            </w:r>
            <w:r w:rsidRPr="00495CDF">
              <w:rPr>
                <w:color w:val="000000"/>
                <w:sz w:val="22"/>
                <w:szCs w:val="22"/>
              </w:rPr>
              <w:t>.</w:t>
            </w:r>
          </w:p>
        </w:tc>
        <w:tc>
          <w:tcPr>
            <w:tcW w:w="2017" w:type="dxa"/>
            <w:tcBorders>
              <w:top w:val="single" w:sz="4" w:space="0" w:color="auto"/>
              <w:left w:val="nil"/>
              <w:bottom w:val="single" w:sz="4" w:space="0" w:color="auto"/>
              <w:right w:val="single" w:sz="4" w:space="0" w:color="auto"/>
            </w:tcBorders>
            <w:shd w:val="clear" w:color="auto" w:fill="auto"/>
            <w:vAlign w:val="bottom"/>
            <w:hideMark/>
          </w:tcPr>
          <w:p w:rsidR="009E76AE" w:rsidRPr="00495CDF" w:rsidRDefault="009E76AE" w:rsidP="006B5480">
            <w:pPr>
              <w:jc w:val="center"/>
              <w:rPr>
                <w:color w:val="000000"/>
                <w:sz w:val="22"/>
                <w:szCs w:val="22"/>
              </w:rPr>
            </w:pPr>
            <w:r w:rsidRPr="00495CDF">
              <w:rPr>
                <w:color w:val="000000"/>
                <w:sz w:val="22"/>
                <w:szCs w:val="22"/>
              </w:rPr>
              <w:t>Цена</w:t>
            </w:r>
            <w:r>
              <w:rPr>
                <w:color w:val="000000"/>
                <w:sz w:val="22"/>
                <w:szCs w:val="22"/>
              </w:rPr>
              <w:t xml:space="preserve"> за  единицу</w:t>
            </w:r>
            <w:r w:rsidRPr="00495CDF">
              <w:rPr>
                <w:color w:val="000000"/>
                <w:sz w:val="22"/>
                <w:szCs w:val="22"/>
              </w:rPr>
              <w:br/>
              <w:t xml:space="preserve"> (в т.ч. НДС 18 %), руб.</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9E76AE" w:rsidRPr="00495CDF" w:rsidRDefault="009E76AE" w:rsidP="006B5480">
            <w:pPr>
              <w:jc w:val="center"/>
              <w:rPr>
                <w:color w:val="000000"/>
                <w:sz w:val="22"/>
                <w:szCs w:val="22"/>
              </w:rPr>
            </w:pPr>
            <w:r w:rsidRPr="00495CDF">
              <w:rPr>
                <w:color w:val="000000"/>
                <w:sz w:val="22"/>
                <w:szCs w:val="22"/>
              </w:rPr>
              <w:t xml:space="preserve">сумма </w:t>
            </w:r>
            <w:r w:rsidRPr="00495CDF">
              <w:rPr>
                <w:color w:val="000000"/>
                <w:sz w:val="22"/>
                <w:szCs w:val="22"/>
              </w:rPr>
              <w:br/>
              <w:t>(в т.ч. НДС 18 %), руб.</w:t>
            </w:r>
          </w:p>
        </w:tc>
      </w:tr>
      <w:tr w:rsidR="009E76AE" w:rsidTr="006B5480">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tcPr>
          <w:p w:rsidR="009E76AE" w:rsidRPr="00495CDF" w:rsidRDefault="009E76AE" w:rsidP="006B5480">
            <w:pPr>
              <w:jc w:val="center"/>
              <w:rPr>
                <w:b/>
                <w:i/>
                <w:color w:val="000000"/>
                <w:sz w:val="22"/>
                <w:szCs w:val="22"/>
              </w:rPr>
            </w:pPr>
            <w:r w:rsidRPr="00495CDF">
              <w:rPr>
                <w:b/>
                <w:i/>
                <w:color w:val="000000"/>
                <w:sz w:val="22"/>
                <w:szCs w:val="22"/>
              </w:rPr>
              <w:t xml:space="preserve">КОМПЛЕКТ ЖЕНСКИЙ </w:t>
            </w:r>
          </w:p>
        </w:tc>
        <w:tc>
          <w:tcPr>
            <w:tcW w:w="960" w:type="dxa"/>
            <w:tcBorders>
              <w:top w:val="nil"/>
              <w:left w:val="nil"/>
              <w:bottom w:val="single" w:sz="4" w:space="0" w:color="auto"/>
              <w:right w:val="single" w:sz="4" w:space="0" w:color="auto"/>
            </w:tcBorders>
            <w:shd w:val="clear" w:color="auto" w:fill="auto"/>
            <w:noWrap/>
            <w:vAlign w:val="bottom"/>
          </w:tcPr>
          <w:p w:rsidR="009E76AE" w:rsidRPr="00495CDF" w:rsidRDefault="009E76AE" w:rsidP="006B5480">
            <w:pPr>
              <w:jc w:val="center"/>
              <w:rPr>
                <w:color w:val="000000"/>
                <w:sz w:val="22"/>
                <w:szCs w:val="22"/>
              </w:rPr>
            </w:pPr>
          </w:p>
        </w:tc>
        <w:tc>
          <w:tcPr>
            <w:tcW w:w="2017" w:type="dxa"/>
            <w:tcBorders>
              <w:top w:val="nil"/>
              <w:left w:val="nil"/>
              <w:bottom w:val="single" w:sz="4" w:space="0" w:color="auto"/>
              <w:right w:val="single" w:sz="4" w:space="0" w:color="auto"/>
            </w:tcBorders>
            <w:shd w:val="clear" w:color="auto" w:fill="auto"/>
            <w:noWrap/>
            <w:vAlign w:val="bottom"/>
          </w:tcPr>
          <w:p w:rsidR="009E76AE" w:rsidRPr="00495CDF" w:rsidRDefault="009E76AE" w:rsidP="006B5480">
            <w:pPr>
              <w:jc w:val="center"/>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rsidR="009E76AE" w:rsidRPr="00495CDF" w:rsidRDefault="009E76AE" w:rsidP="006B5480">
            <w:pPr>
              <w:jc w:val="center"/>
              <w:rPr>
                <w:color w:val="000000"/>
                <w:sz w:val="22"/>
                <w:szCs w:val="22"/>
              </w:rPr>
            </w:pPr>
          </w:p>
        </w:tc>
      </w:tr>
      <w:tr w:rsidR="009E76AE" w:rsidTr="006B5480">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tcPr>
          <w:p w:rsidR="009E76AE" w:rsidRDefault="009E76AE" w:rsidP="006B5480">
            <w:pPr>
              <w:jc w:val="center"/>
              <w:rPr>
                <w:color w:val="000000"/>
                <w:sz w:val="22"/>
                <w:szCs w:val="22"/>
              </w:rPr>
            </w:pPr>
          </w:p>
          <w:p w:rsidR="009E76AE" w:rsidRDefault="009E76AE" w:rsidP="006B5480">
            <w:pPr>
              <w:jc w:val="center"/>
              <w:rPr>
                <w:color w:val="000000"/>
                <w:sz w:val="22"/>
                <w:szCs w:val="22"/>
              </w:rPr>
            </w:pPr>
            <w:r w:rsidRPr="00807AAB">
              <w:rPr>
                <w:color w:val="000000"/>
                <w:sz w:val="22"/>
                <w:szCs w:val="22"/>
              </w:rPr>
              <w:t>Пальто женское утепленное</w:t>
            </w:r>
          </w:p>
          <w:p w:rsidR="009E76AE" w:rsidRPr="00807AAB" w:rsidRDefault="009E76AE" w:rsidP="006B5480">
            <w:pPr>
              <w:jc w:val="center"/>
              <w:rPr>
                <w:color w:val="000000"/>
                <w:sz w:val="22"/>
                <w:szCs w:val="22"/>
              </w:rPr>
            </w:pPr>
            <w:r w:rsidRPr="0068789B">
              <w:rPr>
                <w:bCs/>
                <w:caps/>
              </w:rPr>
              <w:t>ТУ 8551-006-01124323-2009</w:t>
            </w:r>
          </w:p>
        </w:tc>
        <w:tc>
          <w:tcPr>
            <w:tcW w:w="960" w:type="dxa"/>
            <w:tcBorders>
              <w:top w:val="nil"/>
              <w:left w:val="nil"/>
              <w:bottom w:val="single" w:sz="4" w:space="0" w:color="auto"/>
              <w:right w:val="single" w:sz="4" w:space="0" w:color="auto"/>
            </w:tcBorders>
            <w:shd w:val="clear" w:color="auto" w:fill="auto"/>
            <w:noWrap/>
            <w:vAlign w:val="bottom"/>
          </w:tcPr>
          <w:p w:rsidR="009E76AE" w:rsidRDefault="009E76AE" w:rsidP="006B5480">
            <w:pPr>
              <w:jc w:val="center"/>
              <w:rPr>
                <w:color w:val="000000"/>
                <w:sz w:val="22"/>
                <w:szCs w:val="22"/>
              </w:rPr>
            </w:pPr>
          </w:p>
          <w:p w:rsidR="009E76AE" w:rsidRDefault="009E76AE" w:rsidP="006B5480">
            <w:pPr>
              <w:jc w:val="center"/>
              <w:rPr>
                <w:color w:val="000000"/>
                <w:sz w:val="22"/>
                <w:szCs w:val="22"/>
              </w:rPr>
            </w:pPr>
          </w:p>
          <w:p w:rsidR="009E76AE" w:rsidRPr="00495CDF" w:rsidRDefault="009E76AE" w:rsidP="006B5480">
            <w:pPr>
              <w:jc w:val="center"/>
              <w:rPr>
                <w:color w:val="000000"/>
                <w:sz w:val="22"/>
                <w:szCs w:val="22"/>
              </w:rPr>
            </w:pPr>
            <w:r>
              <w:rPr>
                <w:color w:val="000000"/>
                <w:sz w:val="22"/>
                <w:szCs w:val="22"/>
              </w:rPr>
              <w:t>185</w:t>
            </w:r>
          </w:p>
        </w:tc>
        <w:tc>
          <w:tcPr>
            <w:tcW w:w="2017" w:type="dxa"/>
            <w:tcBorders>
              <w:top w:val="nil"/>
              <w:left w:val="nil"/>
              <w:bottom w:val="single" w:sz="4" w:space="0" w:color="auto"/>
              <w:right w:val="single" w:sz="4" w:space="0" w:color="auto"/>
            </w:tcBorders>
            <w:shd w:val="clear" w:color="auto" w:fill="auto"/>
            <w:noWrap/>
            <w:vAlign w:val="bottom"/>
          </w:tcPr>
          <w:p w:rsidR="009E76AE" w:rsidRPr="00495CDF" w:rsidRDefault="009E76AE" w:rsidP="006B5480">
            <w:pPr>
              <w:jc w:val="center"/>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rsidR="009E76AE" w:rsidRPr="00495CDF" w:rsidRDefault="009E76AE" w:rsidP="006B5480">
            <w:pPr>
              <w:jc w:val="center"/>
              <w:rPr>
                <w:color w:val="000000"/>
                <w:sz w:val="22"/>
                <w:szCs w:val="22"/>
              </w:rPr>
            </w:pPr>
          </w:p>
        </w:tc>
      </w:tr>
      <w:tr w:rsidR="009E76AE" w:rsidTr="006B5480">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tcPr>
          <w:p w:rsidR="009E76AE" w:rsidRDefault="009E76AE" w:rsidP="006B5480">
            <w:pPr>
              <w:jc w:val="center"/>
              <w:rPr>
                <w:color w:val="000000"/>
                <w:sz w:val="22"/>
                <w:szCs w:val="22"/>
              </w:rPr>
            </w:pPr>
          </w:p>
          <w:p w:rsidR="009E76AE" w:rsidRDefault="009E76AE" w:rsidP="006B5480">
            <w:pPr>
              <w:jc w:val="center"/>
              <w:rPr>
                <w:color w:val="000000"/>
                <w:sz w:val="22"/>
                <w:szCs w:val="22"/>
              </w:rPr>
            </w:pPr>
            <w:r w:rsidRPr="004721DB">
              <w:rPr>
                <w:color w:val="000000"/>
                <w:sz w:val="22"/>
                <w:szCs w:val="22"/>
              </w:rPr>
              <w:t xml:space="preserve">Блузка форменная с длинным рукавом  </w:t>
            </w:r>
          </w:p>
          <w:p w:rsidR="009E76AE" w:rsidRDefault="009E76AE" w:rsidP="006B5480">
            <w:pPr>
              <w:pStyle w:val="a6"/>
              <w:ind w:left="0"/>
              <w:jc w:val="center"/>
            </w:pPr>
            <w:r>
              <w:t>ТУ 8559-010-01124323-2009</w:t>
            </w:r>
          </w:p>
          <w:p w:rsidR="009E76AE" w:rsidRPr="004721DB" w:rsidRDefault="009E76AE" w:rsidP="006B5480">
            <w:pPr>
              <w:jc w:val="center"/>
              <w:rPr>
                <w:color w:val="000000"/>
                <w:sz w:val="22"/>
                <w:szCs w:val="22"/>
              </w:rPr>
            </w:pPr>
          </w:p>
          <w:p w:rsidR="009E76AE" w:rsidRPr="004721DB" w:rsidRDefault="009E76AE" w:rsidP="006B5480">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9E76AE" w:rsidRPr="00495CDF" w:rsidRDefault="009E76AE" w:rsidP="006B5480">
            <w:pPr>
              <w:jc w:val="center"/>
              <w:rPr>
                <w:color w:val="000000"/>
                <w:sz w:val="22"/>
                <w:szCs w:val="22"/>
              </w:rPr>
            </w:pPr>
            <w:r>
              <w:rPr>
                <w:color w:val="000000"/>
                <w:sz w:val="22"/>
                <w:szCs w:val="22"/>
              </w:rPr>
              <w:t>185</w:t>
            </w:r>
          </w:p>
        </w:tc>
        <w:tc>
          <w:tcPr>
            <w:tcW w:w="2017" w:type="dxa"/>
            <w:tcBorders>
              <w:top w:val="nil"/>
              <w:left w:val="nil"/>
              <w:bottom w:val="single" w:sz="4" w:space="0" w:color="auto"/>
              <w:right w:val="single" w:sz="4" w:space="0" w:color="auto"/>
            </w:tcBorders>
            <w:shd w:val="clear" w:color="auto" w:fill="auto"/>
            <w:noWrap/>
            <w:vAlign w:val="bottom"/>
          </w:tcPr>
          <w:p w:rsidR="009E76AE" w:rsidRPr="00495CDF" w:rsidRDefault="009E76AE" w:rsidP="006B5480">
            <w:pPr>
              <w:jc w:val="center"/>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rsidR="009E76AE" w:rsidRPr="00495CDF" w:rsidRDefault="009E76AE" w:rsidP="006B5480">
            <w:pPr>
              <w:jc w:val="center"/>
              <w:rPr>
                <w:color w:val="000000"/>
                <w:sz w:val="22"/>
                <w:szCs w:val="22"/>
              </w:rPr>
            </w:pPr>
          </w:p>
        </w:tc>
      </w:tr>
      <w:tr w:rsidR="009E76AE" w:rsidTr="006B5480">
        <w:trPr>
          <w:trHeight w:val="924"/>
        </w:trPr>
        <w:tc>
          <w:tcPr>
            <w:tcW w:w="4693" w:type="dxa"/>
            <w:tcBorders>
              <w:top w:val="nil"/>
              <w:left w:val="single" w:sz="4" w:space="0" w:color="auto"/>
              <w:bottom w:val="single" w:sz="4" w:space="0" w:color="auto"/>
              <w:right w:val="single" w:sz="4" w:space="0" w:color="auto"/>
            </w:tcBorders>
            <w:shd w:val="clear" w:color="auto" w:fill="auto"/>
            <w:noWrap/>
            <w:vAlign w:val="bottom"/>
          </w:tcPr>
          <w:p w:rsidR="009E76AE" w:rsidRDefault="009E76AE" w:rsidP="006B5480">
            <w:pPr>
              <w:jc w:val="center"/>
              <w:rPr>
                <w:color w:val="000000"/>
                <w:sz w:val="22"/>
                <w:szCs w:val="22"/>
              </w:rPr>
            </w:pPr>
          </w:p>
          <w:p w:rsidR="009E76AE" w:rsidRDefault="009E76AE" w:rsidP="006B5480">
            <w:pPr>
              <w:jc w:val="center"/>
              <w:rPr>
                <w:color w:val="000000"/>
                <w:sz w:val="22"/>
                <w:szCs w:val="22"/>
              </w:rPr>
            </w:pPr>
            <w:r w:rsidRPr="004721DB">
              <w:rPr>
                <w:color w:val="000000"/>
                <w:sz w:val="22"/>
                <w:szCs w:val="22"/>
              </w:rPr>
              <w:t>Пиджак женский</w:t>
            </w:r>
          </w:p>
          <w:p w:rsidR="009E76AE" w:rsidRPr="004721DB" w:rsidRDefault="009E76AE" w:rsidP="006B5480">
            <w:pPr>
              <w:jc w:val="center"/>
              <w:rPr>
                <w:color w:val="000000"/>
                <w:sz w:val="22"/>
                <w:szCs w:val="22"/>
              </w:rPr>
            </w:pPr>
            <w:r>
              <w:t xml:space="preserve">ТУ 8554-002-01124323-2009 </w:t>
            </w:r>
          </w:p>
          <w:p w:rsidR="009E76AE" w:rsidRPr="004721DB" w:rsidRDefault="009E76AE" w:rsidP="006B5480">
            <w:pPr>
              <w:jc w:val="center"/>
              <w:rPr>
                <w:color w:val="000000"/>
                <w:sz w:val="22"/>
                <w:szCs w:val="22"/>
              </w:rPr>
            </w:pPr>
          </w:p>
          <w:p w:rsidR="009E76AE" w:rsidRPr="004721DB" w:rsidRDefault="009E76AE" w:rsidP="006B5480">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9E76AE" w:rsidRPr="00495CDF" w:rsidRDefault="009E76AE" w:rsidP="006B5480">
            <w:pPr>
              <w:jc w:val="center"/>
              <w:rPr>
                <w:color w:val="000000"/>
                <w:sz w:val="22"/>
                <w:szCs w:val="22"/>
              </w:rPr>
            </w:pPr>
            <w:r>
              <w:rPr>
                <w:color w:val="000000"/>
                <w:sz w:val="22"/>
                <w:szCs w:val="22"/>
              </w:rPr>
              <w:t>185</w:t>
            </w:r>
          </w:p>
        </w:tc>
        <w:tc>
          <w:tcPr>
            <w:tcW w:w="2017" w:type="dxa"/>
            <w:tcBorders>
              <w:top w:val="nil"/>
              <w:left w:val="nil"/>
              <w:bottom w:val="single" w:sz="4" w:space="0" w:color="auto"/>
              <w:right w:val="single" w:sz="4" w:space="0" w:color="auto"/>
            </w:tcBorders>
            <w:shd w:val="clear" w:color="auto" w:fill="auto"/>
            <w:noWrap/>
            <w:vAlign w:val="bottom"/>
          </w:tcPr>
          <w:p w:rsidR="009E76AE" w:rsidRPr="00495CDF" w:rsidRDefault="009E76AE" w:rsidP="006B5480">
            <w:pPr>
              <w:jc w:val="center"/>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rsidR="009E76AE" w:rsidRPr="00495CDF" w:rsidRDefault="009E76AE" w:rsidP="006B5480">
            <w:pPr>
              <w:jc w:val="center"/>
              <w:rPr>
                <w:color w:val="000000"/>
                <w:sz w:val="22"/>
                <w:szCs w:val="22"/>
              </w:rPr>
            </w:pPr>
          </w:p>
        </w:tc>
      </w:tr>
      <w:tr w:rsidR="009E76AE" w:rsidTr="006B5480">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tcPr>
          <w:p w:rsidR="009E76AE" w:rsidRDefault="009E76AE" w:rsidP="006B5480">
            <w:pPr>
              <w:jc w:val="center"/>
              <w:rPr>
                <w:color w:val="000000"/>
                <w:sz w:val="22"/>
                <w:szCs w:val="22"/>
              </w:rPr>
            </w:pPr>
          </w:p>
          <w:p w:rsidR="009E76AE" w:rsidRDefault="009E76AE" w:rsidP="006B5480">
            <w:pPr>
              <w:jc w:val="center"/>
              <w:rPr>
                <w:color w:val="000000"/>
                <w:sz w:val="22"/>
                <w:szCs w:val="22"/>
              </w:rPr>
            </w:pPr>
            <w:r w:rsidRPr="004721DB">
              <w:rPr>
                <w:color w:val="000000"/>
                <w:sz w:val="22"/>
                <w:szCs w:val="22"/>
              </w:rPr>
              <w:t>Жилет красный для билетного кассира</w:t>
            </w:r>
          </w:p>
          <w:p w:rsidR="009E76AE" w:rsidRDefault="009E76AE" w:rsidP="006B5480">
            <w:pPr>
              <w:pStyle w:val="a6"/>
              <w:ind w:left="0"/>
              <w:jc w:val="center"/>
            </w:pPr>
            <w:r>
              <w:t>ТУ 8554-002-01124323-2009</w:t>
            </w:r>
          </w:p>
          <w:p w:rsidR="009E76AE" w:rsidRPr="004721DB" w:rsidRDefault="009E76AE" w:rsidP="006B5480">
            <w:pPr>
              <w:jc w:val="center"/>
              <w:rPr>
                <w:color w:val="000000"/>
                <w:sz w:val="22"/>
                <w:szCs w:val="22"/>
              </w:rPr>
            </w:pPr>
          </w:p>
          <w:p w:rsidR="009E76AE" w:rsidRPr="004721DB" w:rsidRDefault="009E76AE" w:rsidP="006B5480">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9E76AE" w:rsidRPr="00495CDF" w:rsidRDefault="009E76AE" w:rsidP="006B5480">
            <w:pPr>
              <w:jc w:val="center"/>
              <w:rPr>
                <w:color w:val="000000"/>
                <w:sz w:val="22"/>
                <w:szCs w:val="22"/>
              </w:rPr>
            </w:pPr>
            <w:r>
              <w:rPr>
                <w:color w:val="000000"/>
                <w:sz w:val="22"/>
                <w:szCs w:val="22"/>
              </w:rPr>
              <w:t>185</w:t>
            </w:r>
          </w:p>
        </w:tc>
        <w:tc>
          <w:tcPr>
            <w:tcW w:w="2017" w:type="dxa"/>
            <w:tcBorders>
              <w:top w:val="nil"/>
              <w:left w:val="nil"/>
              <w:bottom w:val="single" w:sz="4" w:space="0" w:color="auto"/>
              <w:right w:val="single" w:sz="4" w:space="0" w:color="auto"/>
            </w:tcBorders>
            <w:shd w:val="clear" w:color="auto" w:fill="auto"/>
            <w:noWrap/>
            <w:vAlign w:val="bottom"/>
          </w:tcPr>
          <w:p w:rsidR="009E76AE" w:rsidRPr="00495CDF" w:rsidRDefault="009E76AE" w:rsidP="006B5480">
            <w:pPr>
              <w:jc w:val="center"/>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rsidR="009E76AE" w:rsidRPr="00495CDF" w:rsidRDefault="009E76AE" w:rsidP="006B5480">
            <w:pPr>
              <w:jc w:val="center"/>
              <w:rPr>
                <w:color w:val="000000"/>
                <w:sz w:val="22"/>
                <w:szCs w:val="22"/>
              </w:rPr>
            </w:pPr>
          </w:p>
        </w:tc>
      </w:tr>
      <w:tr w:rsidR="009E76AE" w:rsidTr="006B5480">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tcPr>
          <w:p w:rsidR="009E76AE" w:rsidRDefault="009E76AE" w:rsidP="006B5480">
            <w:pPr>
              <w:jc w:val="center"/>
              <w:rPr>
                <w:color w:val="000000"/>
                <w:sz w:val="22"/>
                <w:szCs w:val="22"/>
              </w:rPr>
            </w:pPr>
          </w:p>
          <w:p w:rsidR="009E76AE" w:rsidRDefault="009E76AE" w:rsidP="006B5480">
            <w:pPr>
              <w:jc w:val="center"/>
              <w:rPr>
                <w:color w:val="000000"/>
                <w:sz w:val="22"/>
                <w:szCs w:val="22"/>
              </w:rPr>
            </w:pPr>
            <w:r>
              <w:rPr>
                <w:color w:val="000000"/>
                <w:sz w:val="22"/>
                <w:szCs w:val="22"/>
              </w:rPr>
              <w:t xml:space="preserve">Юбка </w:t>
            </w:r>
          </w:p>
          <w:p w:rsidR="009E76AE" w:rsidRDefault="009E76AE" w:rsidP="006B5480">
            <w:pPr>
              <w:pStyle w:val="a6"/>
              <w:ind w:left="0"/>
              <w:jc w:val="center"/>
            </w:pPr>
            <w:r>
              <w:t>ТУ 8554-002-01124323-2009</w:t>
            </w:r>
          </w:p>
          <w:p w:rsidR="009E76AE" w:rsidRPr="004721DB" w:rsidRDefault="009E76AE" w:rsidP="006B5480">
            <w:pPr>
              <w:jc w:val="center"/>
              <w:rPr>
                <w:color w:val="000000"/>
                <w:sz w:val="22"/>
                <w:szCs w:val="22"/>
              </w:rPr>
            </w:pPr>
          </w:p>
          <w:p w:rsidR="009E76AE" w:rsidRPr="004721DB" w:rsidRDefault="009E76AE" w:rsidP="006B5480">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9E76AE" w:rsidRPr="00495CDF" w:rsidRDefault="009E76AE" w:rsidP="006B5480">
            <w:pPr>
              <w:jc w:val="center"/>
              <w:rPr>
                <w:color w:val="000000"/>
                <w:sz w:val="22"/>
                <w:szCs w:val="22"/>
              </w:rPr>
            </w:pPr>
            <w:r>
              <w:rPr>
                <w:color w:val="000000"/>
                <w:sz w:val="22"/>
                <w:szCs w:val="22"/>
              </w:rPr>
              <w:t>185</w:t>
            </w:r>
          </w:p>
        </w:tc>
        <w:tc>
          <w:tcPr>
            <w:tcW w:w="2017" w:type="dxa"/>
            <w:tcBorders>
              <w:top w:val="nil"/>
              <w:left w:val="nil"/>
              <w:bottom w:val="single" w:sz="4" w:space="0" w:color="auto"/>
              <w:right w:val="single" w:sz="4" w:space="0" w:color="auto"/>
            </w:tcBorders>
            <w:shd w:val="clear" w:color="auto" w:fill="auto"/>
            <w:noWrap/>
            <w:vAlign w:val="bottom"/>
          </w:tcPr>
          <w:p w:rsidR="009E76AE" w:rsidRPr="00495CDF" w:rsidRDefault="009E76AE" w:rsidP="006B5480">
            <w:pPr>
              <w:jc w:val="center"/>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rsidR="009E76AE" w:rsidRPr="00495CDF" w:rsidRDefault="009E76AE" w:rsidP="006B5480">
            <w:pPr>
              <w:jc w:val="center"/>
              <w:rPr>
                <w:color w:val="000000"/>
                <w:sz w:val="22"/>
                <w:szCs w:val="22"/>
              </w:rPr>
            </w:pPr>
          </w:p>
        </w:tc>
      </w:tr>
      <w:tr w:rsidR="009E76AE" w:rsidTr="006B5480">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tcPr>
          <w:p w:rsidR="009E76AE" w:rsidRDefault="009E76AE" w:rsidP="006B5480">
            <w:pPr>
              <w:jc w:val="center"/>
              <w:rPr>
                <w:color w:val="000000"/>
                <w:sz w:val="22"/>
                <w:szCs w:val="22"/>
              </w:rPr>
            </w:pPr>
          </w:p>
          <w:p w:rsidR="009E76AE" w:rsidRPr="004721DB" w:rsidRDefault="009E76AE" w:rsidP="006B5480">
            <w:pPr>
              <w:jc w:val="center"/>
              <w:rPr>
                <w:color w:val="000000"/>
                <w:sz w:val="22"/>
                <w:szCs w:val="22"/>
              </w:rPr>
            </w:pPr>
            <w:r w:rsidRPr="004721DB">
              <w:rPr>
                <w:color w:val="000000"/>
                <w:sz w:val="22"/>
                <w:szCs w:val="22"/>
              </w:rPr>
              <w:t>Шарф форменный шейный</w:t>
            </w:r>
          </w:p>
          <w:p w:rsidR="009E76AE" w:rsidRPr="004721DB" w:rsidRDefault="009E76AE" w:rsidP="006B5480">
            <w:pPr>
              <w:jc w:val="center"/>
              <w:rPr>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9E76AE" w:rsidRPr="00495CDF" w:rsidRDefault="009E76AE" w:rsidP="006B5480">
            <w:pPr>
              <w:jc w:val="center"/>
              <w:rPr>
                <w:color w:val="000000"/>
                <w:sz w:val="22"/>
                <w:szCs w:val="22"/>
              </w:rPr>
            </w:pPr>
            <w:r>
              <w:rPr>
                <w:color w:val="000000"/>
                <w:sz w:val="22"/>
                <w:szCs w:val="22"/>
              </w:rPr>
              <w:t>185</w:t>
            </w:r>
          </w:p>
        </w:tc>
        <w:tc>
          <w:tcPr>
            <w:tcW w:w="2017" w:type="dxa"/>
            <w:tcBorders>
              <w:top w:val="nil"/>
              <w:left w:val="nil"/>
              <w:bottom w:val="single" w:sz="4" w:space="0" w:color="auto"/>
              <w:right w:val="single" w:sz="4" w:space="0" w:color="auto"/>
            </w:tcBorders>
            <w:shd w:val="clear" w:color="auto" w:fill="auto"/>
            <w:noWrap/>
            <w:vAlign w:val="bottom"/>
          </w:tcPr>
          <w:p w:rsidR="009E76AE" w:rsidRPr="00495CDF" w:rsidRDefault="009E76AE" w:rsidP="006B5480">
            <w:pPr>
              <w:jc w:val="center"/>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rsidR="009E76AE" w:rsidRPr="00495CDF" w:rsidRDefault="009E76AE" w:rsidP="006B5480">
            <w:pPr>
              <w:jc w:val="center"/>
              <w:rPr>
                <w:color w:val="000000"/>
                <w:sz w:val="22"/>
                <w:szCs w:val="22"/>
              </w:rPr>
            </w:pPr>
          </w:p>
        </w:tc>
      </w:tr>
      <w:tr w:rsidR="009E76AE" w:rsidTr="006B5480">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9E76AE" w:rsidRPr="00495CDF" w:rsidRDefault="009E76AE" w:rsidP="006B5480">
            <w:pPr>
              <w:jc w:val="center"/>
              <w:rPr>
                <w:b/>
                <w:i/>
                <w:color w:val="000000"/>
                <w:sz w:val="22"/>
                <w:szCs w:val="22"/>
              </w:rPr>
            </w:pPr>
            <w:r w:rsidRPr="00495CDF">
              <w:rPr>
                <w:b/>
                <w:i/>
                <w:color w:val="000000"/>
                <w:sz w:val="22"/>
                <w:szCs w:val="22"/>
              </w:rPr>
              <w:t>ИТОГО КОМПЛЕКТОВ</w:t>
            </w:r>
          </w:p>
        </w:tc>
        <w:tc>
          <w:tcPr>
            <w:tcW w:w="960" w:type="dxa"/>
            <w:tcBorders>
              <w:top w:val="nil"/>
              <w:left w:val="nil"/>
              <w:bottom w:val="single" w:sz="4" w:space="0" w:color="auto"/>
              <w:right w:val="single" w:sz="4" w:space="0" w:color="auto"/>
            </w:tcBorders>
            <w:shd w:val="clear" w:color="auto" w:fill="auto"/>
            <w:noWrap/>
            <w:vAlign w:val="bottom"/>
            <w:hideMark/>
          </w:tcPr>
          <w:p w:rsidR="009E76AE" w:rsidRPr="00495CDF" w:rsidRDefault="009E76AE" w:rsidP="006B5480">
            <w:pPr>
              <w:jc w:val="center"/>
              <w:rPr>
                <w:b/>
                <w:i/>
                <w:color w:val="000000"/>
                <w:sz w:val="22"/>
                <w:szCs w:val="22"/>
              </w:rPr>
            </w:pPr>
            <w:r>
              <w:rPr>
                <w:color w:val="000000"/>
                <w:sz w:val="22"/>
                <w:szCs w:val="22"/>
              </w:rPr>
              <w:t>185</w:t>
            </w:r>
          </w:p>
        </w:tc>
        <w:tc>
          <w:tcPr>
            <w:tcW w:w="2017" w:type="dxa"/>
            <w:tcBorders>
              <w:top w:val="nil"/>
              <w:left w:val="nil"/>
              <w:bottom w:val="single" w:sz="4" w:space="0" w:color="auto"/>
              <w:right w:val="single" w:sz="4" w:space="0" w:color="auto"/>
            </w:tcBorders>
            <w:shd w:val="clear" w:color="auto" w:fill="auto"/>
            <w:noWrap/>
            <w:vAlign w:val="bottom"/>
          </w:tcPr>
          <w:p w:rsidR="009E76AE" w:rsidRPr="00495CDF" w:rsidRDefault="009E76AE" w:rsidP="006B5480">
            <w:pPr>
              <w:jc w:val="center"/>
              <w:rPr>
                <w:b/>
                <w: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rsidR="009E76AE" w:rsidRPr="00495CDF" w:rsidRDefault="009E76AE" w:rsidP="006B5480">
            <w:pPr>
              <w:jc w:val="center"/>
              <w:rPr>
                <w:b/>
                <w:i/>
                <w:color w:val="000000"/>
                <w:sz w:val="22"/>
                <w:szCs w:val="22"/>
              </w:rPr>
            </w:pPr>
          </w:p>
        </w:tc>
      </w:tr>
    </w:tbl>
    <w:p w:rsidR="009E76AE" w:rsidRPr="00C45FBF" w:rsidRDefault="009E76AE" w:rsidP="009E76AE">
      <w:pPr>
        <w:ind w:left="1985" w:hanging="1985"/>
        <w:jc w:val="center"/>
        <w:rPr>
          <w:b/>
          <w:i/>
          <w:sz w:val="22"/>
          <w:szCs w:val="22"/>
        </w:rPr>
      </w:pPr>
    </w:p>
    <w:p w:rsidR="009E76AE" w:rsidRPr="00141BE4" w:rsidRDefault="009E76AE" w:rsidP="009E76AE">
      <w:pPr>
        <w:ind w:left="1985" w:hanging="1985"/>
        <w:rPr>
          <w:b/>
          <w:sz w:val="22"/>
          <w:szCs w:val="22"/>
          <w:u w:val="single"/>
        </w:rPr>
      </w:pPr>
      <w:r w:rsidRPr="006D6AD0">
        <w:rPr>
          <w:b/>
          <w:i/>
          <w:sz w:val="22"/>
          <w:szCs w:val="22"/>
        </w:rPr>
        <w:t xml:space="preserve">Сумма прописью: </w:t>
      </w:r>
      <w:r>
        <w:rPr>
          <w:b/>
          <w:sz w:val="22"/>
          <w:szCs w:val="22"/>
          <w:u w:val="single"/>
        </w:rPr>
        <w:t>______________________________________рублей__________________копеек,</w:t>
      </w:r>
    </w:p>
    <w:p w:rsidR="009E76AE" w:rsidRPr="009E76AE" w:rsidRDefault="009E76AE" w:rsidP="009E76AE">
      <w:pPr>
        <w:pStyle w:val="a3"/>
        <w:tabs>
          <w:tab w:val="left" w:pos="1134"/>
        </w:tabs>
        <w:spacing w:line="250" w:lineRule="auto"/>
        <w:ind w:left="1843" w:hanging="1276"/>
        <w:jc w:val="both"/>
        <w:rPr>
          <w:sz w:val="24"/>
          <w:u w:val="single"/>
          <w:lang w:val="ru-RU"/>
        </w:rPr>
      </w:pPr>
      <w:r w:rsidRPr="009E76AE">
        <w:rPr>
          <w:sz w:val="22"/>
          <w:szCs w:val="22"/>
          <w:lang w:val="ru-RU"/>
        </w:rPr>
        <w:t xml:space="preserve">                       </w:t>
      </w:r>
      <w:r w:rsidRPr="009E76AE">
        <w:rPr>
          <w:sz w:val="24"/>
          <w:u w:val="single"/>
          <w:lang w:val="ru-RU"/>
        </w:rPr>
        <w:t>в том числе НДС 18 % - _______________            рублей ________ копеек.</w:t>
      </w:r>
    </w:p>
    <w:p w:rsidR="009E76AE" w:rsidRPr="004676B6" w:rsidRDefault="009E76AE" w:rsidP="009E76AE">
      <w:pPr>
        <w:ind w:left="1985" w:hanging="1985"/>
        <w:rPr>
          <w:sz w:val="22"/>
          <w:szCs w:val="22"/>
          <w:u w:val="single"/>
        </w:rPr>
      </w:pPr>
    </w:p>
    <w:p w:rsidR="009E76AE" w:rsidRPr="006D6AD0" w:rsidRDefault="009E76AE" w:rsidP="009E76AE">
      <w:pPr>
        <w:ind w:left="1985" w:hanging="1985"/>
        <w:rPr>
          <w:b/>
          <w:sz w:val="22"/>
          <w:szCs w:val="22"/>
          <w:u w:val="single"/>
        </w:rPr>
      </w:pPr>
    </w:p>
    <w:p w:rsidR="009E76AE" w:rsidRPr="00C45FBF" w:rsidRDefault="009E76AE" w:rsidP="009E76AE">
      <w:pPr>
        <w:tabs>
          <w:tab w:val="left" w:pos="0"/>
        </w:tabs>
        <w:ind w:left="1276" w:hanging="1276"/>
        <w:jc w:val="both"/>
      </w:pPr>
      <w:r w:rsidRPr="00201098">
        <w:rPr>
          <w:b/>
          <w:i/>
        </w:rPr>
        <w:t>Срок поставки форменной одежды</w:t>
      </w:r>
      <w:r w:rsidRPr="00201098">
        <w:t xml:space="preserve"> – </w:t>
      </w:r>
      <w:r>
        <w:rPr>
          <w:b/>
        </w:rPr>
        <w:t>до______________________2015</w:t>
      </w:r>
      <w:r w:rsidRPr="00201098">
        <w:rPr>
          <w:b/>
        </w:rPr>
        <w:t xml:space="preserve"> года.</w:t>
      </w:r>
    </w:p>
    <w:p w:rsidR="009E76AE" w:rsidRPr="00C45FBF" w:rsidRDefault="009E76AE" w:rsidP="009E76AE">
      <w:pPr>
        <w:tabs>
          <w:tab w:val="left" w:pos="0"/>
        </w:tabs>
        <w:ind w:left="1276" w:hanging="1276"/>
        <w:jc w:val="both"/>
      </w:pPr>
    </w:p>
    <w:p w:rsidR="009E76AE" w:rsidRDefault="009E76AE" w:rsidP="009E76AE">
      <w:pPr>
        <w:tabs>
          <w:tab w:val="left" w:pos="567"/>
          <w:tab w:val="left" w:pos="5954"/>
          <w:tab w:val="left" w:pos="7088"/>
          <w:tab w:val="left" w:pos="7655"/>
          <w:tab w:val="left" w:pos="8222"/>
          <w:tab w:val="left" w:pos="8789"/>
        </w:tabs>
        <w:rPr>
          <w:sz w:val="10"/>
          <w:szCs w:val="10"/>
        </w:rPr>
      </w:pPr>
    </w:p>
    <w:tbl>
      <w:tblPr>
        <w:tblW w:w="10324" w:type="dxa"/>
        <w:tblInd w:w="-34" w:type="dxa"/>
        <w:tblLayout w:type="fixed"/>
        <w:tblLook w:val="0000" w:firstRow="0" w:lastRow="0" w:firstColumn="0" w:lastColumn="0" w:noHBand="0" w:noVBand="0"/>
      </w:tblPr>
      <w:tblGrid>
        <w:gridCol w:w="5031"/>
        <w:gridCol w:w="5293"/>
      </w:tblGrid>
      <w:tr w:rsidR="009E76AE" w:rsidRPr="00C45FBF" w:rsidTr="006B5480">
        <w:trPr>
          <w:trHeight w:val="1116"/>
        </w:trPr>
        <w:tc>
          <w:tcPr>
            <w:tcW w:w="4962" w:type="dxa"/>
          </w:tcPr>
          <w:p w:rsidR="009E76AE" w:rsidRDefault="009E76AE" w:rsidP="006B5480">
            <w:pPr>
              <w:widowControl w:val="0"/>
              <w:snapToGrid w:val="0"/>
              <w:rPr>
                <w:b/>
                <w:sz w:val="22"/>
                <w:szCs w:val="22"/>
              </w:rPr>
            </w:pPr>
          </w:p>
          <w:p w:rsidR="009E76AE" w:rsidRDefault="009E76AE" w:rsidP="006B5480">
            <w:pPr>
              <w:widowControl w:val="0"/>
              <w:snapToGrid w:val="0"/>
              <w:rPr>
                <w:b/>
                <w:sz w:val="22"/>
                <w:szCs w:val="22"/>
              </w:rPr>
            </w:pPr>
          </w:p>
          <w:p w:rsidR="009E76AE" w:rsidRDefault="009E76AE" w:rsidP="006B5480">
            <w:pPr>
              <w:widowControl w:val="0"/>
              <w:snapToGrid w:val="0"/>
              <w:rPr>
                <w:b/>
                <w:sz w:val="22"/>
                <w:szCs w:val="22"/>
              </w:rPr>
            </w:pPr>
          </w:p>
          <w:p w:rsidR="009E76AE" w:rsidRPr="00C45FBF" w:rsidRDefault="009E76AE" w:rsidP="006B5480">
            <w:pPr>
              <w:widowControl w:val="0"/>
              <w:snapToGrid w:val="0"/>
              <w:rPr>
                <w:b/>
                <w:sz w:val="22"/>
                <w:szCs w:val="22"/>
              </w:rPr>
            </w:pPr>
          </w:p>
          <w:p w:rsidR="009E76AE" w:rsidRPr="00C45FBF" w:rsidRDefault="009E76AE" w:rsidP="006B5480">
            <w:pPr>
              <w:widowControl w:val="0"/>
              <w:snapToGrid w:val="0"/>
              <w:rPr>
                <w:b/>
                <w:sz w:val="22"/>
                <w:szCs w:val="22"/>
              </w:rPr>
            </w:pPr>
            <w:r>
              <w:rPr>
                <w:b/>
                <w:sz w:val="22"/>
                <w:szCs w:val="22"/>
              </w:rPr>
              <w:t>____________________/_____________/</w:t>
            </w:r>
          </w:p>
        </w:tc>
        <w:tc>
          <w:tcPr>
            <w:tcW w:w="5220" w:type="dxa"/>
          </w:tcPr>
          <w:p w:rsidR="009E76AE" w:rsidRDefault="009E76AE" w:rsidP="006B5480">
            <w:pPr>
              <w:widowControl w:val="0"/>
              <w:snapToGrid w:val="0"/>
              <w:ind w:left="34"/>
              <w:rPr>
                <w:b/>
                <w:sz w:val="22"/>
                <w:szCs w:val="22"/>
              </w:rPr>
            </w:pPr>
            <w:r>
              <w:rPr>
                <w:b/>
                <w:sz w:val="22"/>
                <w:szCs w:val="22"/>
              </w:rPr>
              <w:t>Генеральный директор</w:t>
            </w:r>
          </w:p>
          <w:p w:rsidR="009E76AE" w:rsidRDefault="009E76AE" w:rsidP="006B5480">
            <w:pPr>
              <w:widowControl w:val="0"/>
              <w:snapToGrid w:val="0"/>
              <w:ind w:left="34"/>
              <w:rPr>
                <w:b/>
                <w:sz w:val="22"/>
                <w:szCs w:val="22"/>
              </w:rPr>
            </w:pPr>
            <w:r>
              <w:rPr>
                <w:b/>
                <w:sz w:val="22"/>
                <w:szCs w:val="22"/>
              </w:rPr>
              <w:t>АО «ППК «Черноземье»</w:t>
            </w:r>
          </w:p>
          <w:p w:rsidR="009E76AE" w:rsidRDefault="009E76AE" w:rsidP="006B5480">
            <w:pPr>
              <w:widowControl w:val="0"/>
              <w:snapToGrid w:val="0"/>
              <w:ind w:left="34"/>
              <w:rPr>
                <w:b/>
                <w:sz w:val="22"/>
                <w:szCs w:val="22"/>
              </w:rPr>
            </w:pPr>
          </w:p>
          <w:p w:rsidR="009E76AE" w:rsidRDefault="009E76AE" w:rsidP="006B5480">
            <w:pPr>
              <w:widowControl w:val="0"/>
              <w:snapToGrid w:val="0"/>
              <w:ind w:left="34"/>
              <w:rPr>
                <w:b/>
                <w:sz w:val="22"/>
                <w:szCs w:val="22"/>
              </w:rPr>
            </w:pPr>
          </w:p>
          <w:p w:rsidR="009E76AE" w:rsidRPr="00C45FBF" w:rsidRDefault="009E76AE" w:rsidP="006B5480">
            <w:pPr>
              <w:widowControl w:val="0"/>
              <w:snapToGrid w:val="0"/>
              <w:ind w:left="34"/>
              <w:rPr>
                <w:b/>
                <w:sz w:val="22"/>
                <w:szCs w:val="22"/>
              </w:rPr>
            </w:pPr>
            <w:r>
              <w:rPr>
                <w:b/>
                <w:sz w:val="22"/>
                <w:szCs w:val="22"/>
              </w:rPr>
              <w:t>_____________________В.И.Шульгин</w:t>
            </w:r>
          </w:p>
        </w:tc>
      </w:tr>
    </w:tbl>
    <w:p w:rsidR="009E76AE" w:rsidRDefault="009E76AE" w:rsidP="00D078AD">
      <w:pPr>
        <w:ind w:left="10632"/>
        <w:rPr>
          <w:sz w:val="28"/>
          <w:szCs w:val="28"/>
        </w:rPr>
        <w:sectPr w:rsidR="009E76AE" w:rsidSect="009E76AE">
          <w:pgSz w:w="11906" w:h="16838" w:code="9"/>
          <w:pgMar w:top="992" w:right="1134" w:bottom="1134" w:left="924" w:header="794" w:footer="794" w:gutter="0"/>
          <w:cols w:space="708"/>
          <w:titlePg/>
          <w:docGrid w:linePitch="360"/>
        </w:sectPr>
      </w:pPr>
    </w:p>
    <w:p w:rsidR="009E76AE" w:rsidRDefault="009E76AE" w:rsidP="00D078AD">
      <w:pPr>
        <w:ind w:left="10632"/>
        <w:rPr>
          <w:sz w:val="28"/>
          <w:szCs w:val="28"/>
        </w:rPr>
      </w:pPr>
    </w:p>
    <w:p w:rsidR="009E76AE" w:rsidRDefault="009E76AE" w:rsidP="00D078AD">
      <w:pPr>
        <w:ind w:left="10632"/>
        <w:rPr>
          <w:sz w:val="28"/>
          <w:szCs w:val="28"/>
        </w:rPr>
      </w:pPr>
    </w:p>
    <w:p w:rsidR="009E76AE" w:rsidRDefault="009E76AE" w:rsidP="00D078AD">
      <w:pPr>
        <w:ind w:left="10632"/>
        <w:rPr>
          <w:sz w:val="28"/>
          <w:szCs w:val="28"/>
        </w:rPr>
      </w:pPr>
    </w:p>
    <w:p w:rsidR="00D078AD" w:rsidRPr="007D66FD" w:rsidRDefault="00D078AD" w:rsidP="00D078AD">
      <w:pPr>
        <w:ind w:left="10632"/>
        <w:rPr>
          <w:sz w:val="28"/>
          <w:szCs w:val="28"/>
        </w:rPr>
      </w:pPr>
      <w:r w:rsidRPr="007D66FD">
        <w:rPr>
          <w:sz w:val="28"/>
          <w:szCs w:val="28"/>
        </w:rPr>
        <w:t xml:space="preserve">Приложение № </w:t>
      </w:r>
      <w:r w:rsidR="00960D87">
        <w:rPr>
          <w:sz w:val="28"/>
          <w:szCs w:val="28"/>
        </w:rPr>
        <w:t>1</w:t>
      </w:r>
      <w:r w:rsidR="00211F49">
        <w:rPr>
          <w:sz w:val="28"/>
          <w:szCs w:val="28"/>
        </w:rPr>
        <w:t>1</w:t>
      </w:r>
    </w:p>
    <w:p w:rsidR="00D078AD" w:rsidRPr="007D66FD" w:rsidRDefault="00D078AD" w:rsidP="00D078AD">
      <w:pPr>
        <w:ind w:left="10632"/>
        <w:rPr>
          <w:sz w:val="28"/>
          <w:szCs w:val="28"/>
        </w:rPr>
      </w:pPr>
      <w:r w:rsidRPr="007D66FD">
        <w:rPr>
          <w:sz w:val="28"/>
          <w:szCs w:val="28"/>
        </w:rPr>
        <w:t>к документации</w:t>
      </w:r>
      <w:r w:rsidR="00570798" w:rsidRPr="007D66FD">
        <w:rPr>
          <w:sz w:val="28"/>
          <w:szCs w:val="28"/>
        </w:rPr>
        <w:t xml:space="preserve"> запроса предложений</w:t>
      </w:r>
      <w:r w:rsidR="00351F23">
        <w:rPr>
          <w:sz w:val="28"/>
          <w:szCs w:val="28"/>
        </w:rPr>
        <w:t xml:space="preserve"> №</w:t>
      </w:r>
      <w:r w:rsidR="009E76AE">
        <w:rPr>
          <w:sz w:val="28"/>
          <w:szCs w:val="28"/>
        </w:rPr>
        <w:t>295/ЗПЭ-АО «ППК «Черноземье»/15</w:t>
      </w:r>
    </w:p>
    <w:p w:rsidR="00D078AD" w:rsidRPr="007D66FD" w:rsidRDefault="00D078AD" w:rsidP="00D078AD">
      <w:pPr>
        <w:pStyle w:val="a8"/>
        <w:suppressAutoHyphens/>
        <w:ind w:right="306"/>
        <w:rPr>
          <w:b/>
          <w:i/>
          <w:sz w:val="28"/>
          <w:szCs w:val="28"/>
        </w:rPr>
      </w:pPr>
    </w:p>
    <w:p w:rsidR="00D078AD" w:rsidRPr="008F7D49" w:rsidRDefault="00D078AD" w:rsidP="00D078AD">
      <w:pPr>
        <w:pStyle w:val="a8"/>
        <w:suppressAutoHyphens/>
        <w:ind w:right="306"/>
        <w:jc w:val="center"/>
        <w:rPr>
          <w:b/>
          <w:i/>
          <w:sz w:val="28"/>
          <w:szCs w:val="28"/>
        </w:rPr>
      </w:pPr>
      <w:r w:rsidRPr="008F7D49">
        <w:rPr>
          <w:b/>
          <w:i/>
          <w:sz w:val="28"/>
          <w:szCs w:val="28"/>
        </w:rPr>
        <w:t>Сведения об опыте выполнения работ, оказания услуг, поставки товаров</w:t>
      </w:r>
    </w:p>
    <w:p w:rsidR="00D078AD" w:rsidRPr="008F7D49" w:rsidRDefault="00D078AD" w:rsidP="00D078AD">
      <w:pPr>
        <w:pStyle w:val="a8"/>
        <w:suppressAutoHyphens/>
        <w:ind w:right="306"/>
        <w:jc w:val="center"/>
        <w:rPr>
          <w:b/>
          <w:i/>
          <w:sz w:val="28"/>
          <w:szCs w:val="28"/>
        </w:rPr>
      </w:pPr>
      <w:r w:rsidRPr="008F7D49">
        <w:rPr>
          <w:b/>
          <w:i/>
          <w:sz w:val="28"/>
          <w:szCs w:val="28"/>
        </w:rPr>
        <w:t>ФОРМА</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D078AD" w:rsidRPr="008F7D49" w:rsidTr="00FD05E2">
        <w:trPr>
          <w:trHeight w:val="1023"/>
        </w:trPr>
        <w:tc>
          <w:tcPr>
            <w:tcW w:w="534" w:type="dxa"/>
            <w:tcBorders>
              <w:bottom w:val="single" w:sz="4" w:space="0" w:color="auto"/>
            </w:tcBorders>
          </w:tcPr>
          <w:p w:rsidR="00D078AD" w:rsidRPr="008F7D49" w:rsidRDefault="00D078AD" w:rsidP="00FD05E2">
            <w:pPr>
              <w:pStyle w:val="a8"/>
              <w:suppressAutoHyphens/>
              <w:ind w:right="306" w:firstLine="0"/>
              <w:jc w:val="left"/>
              <w:rPr>
                <w:b/>
                <w:i/>
                <w:sz w:val="28"/>
                <w:szCs w:val="28"/>
              </w:rPr>
            </w:pPr>
            <w:r w:rsidRPr="008F7D49">
              <w:rPr>
                <w:b/>
                <w:i/>
                <w:sz w:val="28"/>
                <w:szCs w:val="28"/>
              </w:rPr>
              <w:t>год</w:t>
            </w:r>
          </w:p>
        </w:tc>
        <w:tc>
          <w:tcPr>
            <w:tcW w:w="1701" w:type="dxa"/>
            <w:tcBorders>
              <w:bottom w:val="single" w:sz="4" w:space="0" w:color="auto"/>
            </w:tcBorders>
          </w:tcPr>
          <w:p w:rsidR="00D078AD" w:rsidRPr="008F7D49" w:rsidRDefault="00D078AD" w:rsidP="00FD05E2">
            <w:pPr>
              <w:pStyle w:val="a8"/>
              <w:suppressAutoHyphens/>
              <w:ind w:firstLine="0"/>
              <w:jc w:val="left"/>
              <w:rPr>
                <w:b/>
                <w:i/>
                <w:sz w:val="28"/>
                <w:szCs w:val="28"/>
              </w:rPr>
            </w:pPr>
            <w:r w:rsidRPr="008F7D49">
              <w:rPr>
                <w:b/>
                <w:i/>
                <w:sz w:val="28"/>
                <w:szCs w:val="28"/>
              </w:rPr>
              <w:t>Реквизиты договора</w:t>
            </w:r>
          </w:p>
        </w:tc>
        <w:tc>
          <w:tcPr>
            <w:tcW w:w="2835" w:type="dxa"/>
            <w:tcBorders>
              <w:bottom w:val="single" w:sz="4" w:space="0" w:color="auto"/>
            </w:tcBorders>
          </w:tcPr>
          <w:p w:rsidR="00D078AD" w:rsidRPr="008F7D49" w:rsidRDefault="00D078AD" w:rsidP="00FD05E2">
            <w:pPr>
              <w:pStyle w:val="a8"/>
              <w:suppressAutoHyphens/>
              <w:ind w:right="306" w:firstLine="0"/>
              <w:jc w:val="left"/>
              <w:rPr>
                <w:b/>
                <w:i/>
                <w:sz w:val="28"/>
                <w:szCs w:val="28"/>
              </w:rPr>
            </w:pPr>
            <w:r w:rsidRPr="008F7D49">
              <w:rPr>
                <w:b/>
                <w:i/>
                <w:sz w:val="28"/>
                <w:szCs w:val="28"/>
              </w:rPr>
              <w:t>Контрагент</w:t>
            </w:r>
          </w:p>
          <w:p w:rsidR="00D078AD" w:rsidRPr="008F7D49" w:rsidRDefault="00D078AD" w:rsidP="00FD05E2">
            <w:pPr>
              <w:pStyle w:val="a8"/>
              <w:suppressAutoHyphens/>
              <w:ind w:right="34" w:firstLine="0"/>
              <w:jc w:val="left"/>
              <w:rPr>
                <w:b/>
                <w:i/>
                <w:sz w:val="28"/>
                <w:szCs w:val="28"/>
              </w:rPr>
            </w:pPr>
            <w:r w:rsidRPr="008F7D49">
              <w:rPr>
                <w:b/>
                <w:i/>
                <w:sz w:val="28"/>
                <w:szCs w:val="28"/>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D078AD" w:rsidRPr="008F7D49" w:rsidRDefault="00D078AD" w:rsidP="00FD05E2">
            <w:pPr>
              <w:pStyle w:val="a8"/>
              <w:suppressAutoHyphens/>
              <w:ind w:firstLine="0"/>
              <w:jc w:val="left"/>
              <w:rPr>
                <w:b/>
                <w:i/>
                <w:sz w:val="28"/>
                <w:szCs w:val="28"/>
              </w:rPr>
            </w:pPr>
            <w:r w:rsidRPr="008F7D49">
              <w:rPr>
                <w:b/>
                <w:i/>
                <w:sz w:val="28"/>
                <w:szCs w:val="28"/>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D078AD" w:rsidRPr="008F7D49" w:rsidRDefault="00D078AD" w:rsidP="00FD05E2">
            <w:pPr>
              <w:pStyle w:val="a8"/>
              <w:suppressAutoHyphens/>
              <w:ind w:firstLine="0"/>
              <w:jc w:val="left"/>
              <w:rPr>
                <w:b/>
                <w:i/>
                <w:sz w:val="28"/>
                <w:szCs w:val="28"/>
              </w:rPr>
            </w:pPr>
            <w:r w:rsidRPr="008F7D49">
              <w:rPr>
                <w:b/>
                <w:i/>
                <w:sz w:val="28"/>
                <w:szCs w:val="28"/>
              </w:rPr>
              <w:t>Сумма договора (в руб., с указанием стоимости в год либо иной отчетный период)</w:t>
            </w:r>
          </w:p>
        </w:tc>
        <w:tc>
          <w:tcPr>
            <w:tcW w:w="1985" w:type="dxa"/>
            <w:tcBorders>
              <w:bottom w:val="single" w:sz="4" w:space="0" w:color="auto"/>
            </w:tcBorders>
          </w:tcPr>
          <w:p w:rsidR="00D078AD" w:rsidRPr="008F7D49" w:rsidRDefault="00D078AD" w:rsidP="00570798">
            <w:pPr>
              <w:pStyle w:val="a8"/>
              <w:suppressAutoHyphens/>
              <w:ind w:firstLine="0"/>
              <w:jc w:val="left"/>
              <w:rPr>
                <w:b/>
                <w:i/>
                <w:sz w:val="28"/>
                <w:szCs w:val="28"/>
              </w:rPr>
            </w:pPr>
            <w:r w:rsidRPr="008F7D49">
              <w:rPr>
                <w:b/>
                <w:i/>
                <w:sz w:val="28"/>
                <w:szCs w:val="28"/>
              </w:rPr>
              <w:t xml:space="preserve">Предмет договора (указываются только договоры по </w:t>
            </w:r>
            <w:r w:rsidR="00570798" w:rsidRPr="008F7D49">
              <w:rPr>
                <w:b/>
                <w:i/>
                <w:sz w:val="28"/>
                <w:szCs w:val="28"/>
              </w:rPr>
              <w:t>предмету аналогичному предмету запроса предложений</w:t>
            </w:r>
            <w:r w:rsidRPr="008F7D49">
              <w:rPr>
                <w:b/>
                <w:i/>
                <w:sz w:val="28"/>
                <w:szCs w:val="28"/>
              </w:rPr>
              <w:t>)</w:t>
            </w:r>
          </w:p>
        </w:tc>
        <w:tc>
          <w:tcPr>
            <w:tcW w:w="1835" w:type="dxa"/>
            <w:tcBorders>
              <w:bottom w:val="single" w:sz="4" w:space="0" w:color="auto"/>
            </w:tcBorders>
          </w:tcPr>
          <w:p w:rsidR="00D078AD" w:rsidRPr="008F7D49" w:rsidRDefault="00D078AD" w:rsidP="00D078AD">
            <w:pPr>
              <w:pStyle w:val="a8"/>
              <w:suppressAutoHyphens/>
              <w:ind w:right="-115" w:firstLine="0"/>
              <w:jc w:val="left"/>
              <w:rPr>
                <w:b/>
                <w:i/>
                <w:sz w:val="28"/>
                <w:szCs w:val="28"/>
              </w:rPr>
            </w:pPr>
            <w:r w:rsidRPr="008F7D49">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tcPr>
          <w:p w:rsidR="00D078AD" w:rsidRPr="008F7D49" w:rsidRDefault="00D078AD" w:rsidP="00D078AD">
            <w:pPr>
              <w:pStyle w:val="a8"/>
              <w:suppressAutoHyphens/>
              <w:ind w:right="-30" w:firstLine="0"/>
              <w:jc w:val="left"/>
              <w:rPr>
                <w:b/>
                <w:i/>
                <w:sz w:val="28"/>
                <w:szCs w:val="28"/>
              </w:rPr>
            </w:pPr>
            <w:r w:rsidRPr="008F7D49">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D078AD" w:rsidRPr="008F7D49" w:rsidTr="00FD05E2">
        <w:trPr>
          <w:trHeight w:val="84"/>
        </w:trPr>
        <w:tc>
          <w:tcPr>
            <w:tcW w:w="534" w:type="dxa"/>
            <w:tcBorders>
              <w:bottom w:val="single" w:sz="4" w:space="0" w:color="auto"/>
            </w:tcBorders>
          </w:tcPr>
          <w:p w:rsidR="00D078AD" w:rsidRPr="008F7D49" w:rsidRDefault="00D078AD" w:rsidP="00FD05E2">
            <w:pPr>
              <w:pStyle w:val="a8"/>
              <w:suppressAutoHyphens/>
              <w:ind w:right="306" w:firstLine="0"/>
              <w:jc w:val="left"/>
              <w:rPr>
                <w:b/>
                <w:i/>
                <w:sz w:val="28"/>
                <w:szCs w:val="28"/>
              </w:rPr>
            </w:pPr>
          </w:p>
        </w:tc>
        <w:tc>
          <w:tcPr>
            <w:tcW w:w="1701" w:type="dxa"/>
            <w:tcBorders>
              <w:bottom w:val="single" w:sz="4" w:space="0" w:color="auto"/>
            </w:tcBorders>
          </w:tcPr>
          <w:p w:rsidR="00D078AD" w:rsidRPr="008F7D49" w:rsidRDefault="00D078AD" w:rsidP="00FD05E2">
            <w:pPr>
              <w:pStyle w:val="a8"/>
              <w:suppressAutoHyphens/>
              <w:ind w:right="306" w:firstLine="0"/>
              <w:jc w:val="left"/>
              <w:rPr>
                <w:b/>
                <w:i/>
                <w:sz w:val="28"/>
                <w:szCs w:val="28"/>
              </w:rPr>
            </w:pPr>
          </w:p>
        </w:tc>
        <w:tc>
          <w:tcPr>
            <w:tcW w:w="2835" w:type="dxa"/>
            <w:tcBorders>
              <w:bottom w:val="single" w:sz="4" w:space="0" w:color="auto"/>
            </w:tcBorders>
          </w:tcPr>
          <w:p w:rsidR="00D078AD" w:rsidRPr="008F7D49" w:rsidRDefault="00D078AD" w:rsidP="00FD05E2">
            <w:pPr>
              <w:pStyle w:val="a8"/>
              <w:suppressAutoHyphens/>
              <w:ind w:right="306" w:firstLine="0"/>
              <w:jc w:val="left"/>
              <w:rPr>
                <w:b/>
                <w:i/>
                <w:sz w:val="28"/>
                <w:szCs w:val="28"/>
              </w:rPr>
            </w:pPr>
          </w:p>
        </w:tc>
        <w:tc>
          <w:tcPr>
            <w:tcW w:w="2409" w:type="dxa"/>
            <w:tcBorders>
              <w:bottom w:val="single" w:sz="4" w:space="0" w:color="auto"/>
            </w:tcBorders>
          </w:tcPr>
          <w:p w:rsidR="00D078AD" w:rsidRPr="008F7D49" w:rsidRDefault="00D078AD" w:rsidP="00FD05E2">
            <w:pPr>
              <w:pStyle w:val="a8"/>
              <w:suppressAutoHyphens/>
              <w:ind w:right="306" w:firstLine="0"/>
              <w:jc w:val="left"/>
              <w:rPr>
                <w:b/>
                <w:i/>
                <w:sz w:val="28"/>
                <w:szCs w:val="28"/>
              </w:rPr>
            </w:pPr>
          </w:p>
        </w:tc>
        <w:tc>
          <w:tcPr>
            <w:tcW w:w="1843" w:type="dxa"/>
            <w:tcBorders>
              <w:bottom w:val="single" w:sz="4" w:space="0" w:color="auto"/>
            </w:tcBorders>
          </w:tcPr>
          <w:p w:rsidR="00D078AD" w:rsidRPr="008F7D49" w:rsidRDefault="00D078AD" w:rsidP="00FD05E2">
            <w:pPr>
              <w:pStyle w:val="a8"/>
              <w:suppressAutoHyphens/>
              <w:ind w:right="306" w:firstLine="0"/>
              <w:jc w:val="left"/>
              <w:rPr>
                <w:b/>
                <w:i/>
                <w:sz w:val="28"/>
                <w:szCs w:val="28"/>
              </w:rPr>
            </w:pPr>
          </w:p>
        </w:tc>
        <w:tc>
          <w:tcPr>
            <w:tcW w:w="1985" w:type="dxa"/>
            <w:tcBorders>
              <w:bottom w:val="single" w:sz="4" w:space="0" w:color="auto"/>
            </w:tcBorders>
          </w:tcPr>
          <w:p w:rsidR="00D078AD" w:rsidRPr="008F7D49" w:rsidRDefault="00D078AD" w:rsidP="00FD05E2">
            <w:pPr>
              <w:pStyle w:val="a8"/>
              <w:suppressAutoHyphens/>
              <w:ind w:right="306" w:firstLine="0"/>
              <w:jc w:val="left"/>
              <w:rPr>
                <w:b/>
                <w:i/>
                <w:sz w:val="28"/>
                <w:szCs w:val="28"/>
              </w:rPr>
            </w:pPr>
          </w:p>
        </w:tc>
        <w:tc>
          <w:tcPr>
            <w:tcW w:w="1835" w:type="dxa"/>
            <w:tcBorders>
              <w:bottom w:val="single" w:sz="4" w:space="0" w:color="auto"/>
            </w:tcBorders>
          </w:tcPr>
          <w:p w:rsidR="00D078AD" w:rsidRPr="008F7D49" w:rsidRDefault="00D078AD" w:rsidP="00FD05E2">
            <w:pPr>
              <w:pStyle w:val="a8"/>
              <w:suppressAutoHyphens/>
              <w:ind w:right="306" w:firstLine="0"/>
              <w:jc w:val="left"/>
              <w:rPr>
                <w:b/>
                <w:i/>
                <w:sz w:val="28"/>
                <w:szCs w:val="28"/>
              </w:rPr>
            </w:pPr>
          </w:p>
        </w:tc>
        <w:tc>
          <w:tcPr>
            <w:tcW w:w="1786" w:type="dxa"/>
            <w:tcBorders>
              <w:bottom w:val="single" w:sz="4" w:space="0" w:color="auto"/>
            </w:tcBorders>
          </w:tcPr>
          <w:p w:rsidR="00D078AD" w:rsidRPr="008F7D49" w:rsidRDefault="00D078AD" w:rsidP="00FD05E2">
            <w:pPr>
              <w:pStyle w:val="a8"/>
              <w:suppressAutoHyphens/>
              <w:ind w:right="306" w:firstLine="0"/>
              <w:jc w:val="left"/>
              <w:rPr>
                <w:b/>
                <w:i/>
                <w:sz w:val="28"/>
                <w:szCs w:val="28"/>
              </w:rPr>
            </w:pPr>
          </w:p>
        </w:tc>
      </w:tr>
      <w:tr w:rsidR="00D078AD" w:rsidRPr="008F7D49" w:rsidTr="00FD05E2">
        <w:trPr>
          <w:trHeight w:val="84"/>
        </w:trPr>
        <w:tc>
          <w:tcPr>
            <w:tcW w:w="14928" w:type="dxa"/>
            <w:gridSpan w:val="8"/>
            <w:tcBorders>
              <w:top w:val="single" w:sz="4" w:space="0" w:color="auto"/>
              <w:left w:val="nil"/>
              <w:bottom w:val="nil"/>
              <w:right w:val="nil"/>
            </w:tcBorders>
          </w:tcPr>
          <w:p w:rsidR="00D078AD" w:rsidRPr="008F7D49" w:rsidRDefault="00D078AD" w:rsidP="00FD05E2">
            <w:pPr>
              <w:pStyle w:val="a8"/>
              <w:suppressAutoHyphens/>
              <w:ind w:right="306"/>
              <w:jc w:val="left"/>
              <w:rPr>
                <w:b/>
                <w:i/>
                <w:sz w:val="28"/>
                <w:szCs w:val="28"/>
              </w:rPr>
            </w:pPr>
            <w:r w:rsidRPr="008F7D49">
              <w:rPr>
                <w:b/>
                <w:i/>
                <w:sz w:val="28"/>
                <w:szCs w:val="28"/>
              </w:rPr>
              <w:t xml:space="preserve">Имеющий полномочия действовать от имени </w:t>
            </w:r>
            <w:r w:rsidR="00CD67A2" w:rsidRPr="008F7D49">
              <w:rPr>
                <w:b/>
                <w:i/>
                <w:sz w:val="28"/>
                <w:szCs w:val="28"/>
              </w:rPr>
              <w:t xml:space="preserve">участника </w:t>
            </w:r>
            <w:r w:rsidRPr="008F7D49">
              <w:rPr>
                <w:b/>
                <w:i/>
                <w:sz w:val="28"/>
                <w:szCs w:val="28"/>
              </w:rPr>
              <w:t>_________________________________________________</w:t>
            </w:r>
          </w:p>
          <w:p w:rsidR="00D078AD" w:rsidRPr="008F7D49" w:rsidRDefault="00D078AD" w:rsidP="00FD05E2">
            <w:pPr>
              <w:pStyle w:val="a8"/>
              <w:suppressAutoHyphens/>
              <w:ind w:right="306"/>
              <w:jc w:val="left"/>
              <w:rPr>
                <w:b/>
                <w:i/>
                <w:sz w:val="28"/>
                <w:szCs w:val="28"/>
              </w:rPr>
            </w:pPr>
            <w:r w:rsidRPr="008F7D49">
              <w:rPr>
                <w:b/>
                <w:i/>
                <w:sz w:val="28"/>
                <w:szCs w:val="28"/>
              </w:rPr>
              <w:t xml:space="preserve">(Полное наименование </w:t>
            </w:r>
            <w:r w:rsidR="00CD67A2" w:rsidRPr="008F7D49">
              <w:rPr>
                <w:b/>
                <w:i/>
                <w:sz w:val="28"/>
                <w:szCs w:val="28"/>
              </w:rPr>
              <w:t>участника</w:t>
            </w:r>
            <w:r w:rsidRPr="008F7D49">
              <w:rPr>
                <w:b/>
                <w:i/>
                <w:sz w:val="28"/>
                <w:szCs w:val="28"/>
              </w:rPr>
              <w:t>)</w:t>
            </w:r>
          </w:p>
          <w:p w:rsidR="00D078AD" w:rsidRPr="008F7D49" w:rsidRDefault="00D078AD" w:rsidP="00FD05E2">
            <w:pPr>
              <w:pStyle w:val="a8"/>
              <w:suppressAutoHyphens/>
              <w:ind w:right="306" w:firstLine="0"/>
              <w:rPr>
                <w:b/>
                <w:i/>
                <w:sz w:val="28"/>
                <w:szCs w:val="28"/>
              </w:rPr>
            </w:pPr>
            <w:r w:rsidRPr="008F7D49">
              <w:rPr>
                <w:b/>
                <w:i/>
                <w:sz w:val="28"/>
                <w:szCs w:val="28"/>
              </w:rPr>
              <w:t>___________________________________________________</w:t>
            </w:r>
          </w:p>
          <w:p w:rsidR="00831D6B" w:rsidRDefault="00D078AD" w:rsidP="00FD05E2">
            <w:pPr>
              <w:pStyle w:val="a8"/>
              <w:suppressAutoHyphens/>
              <w:ind w:left="1440" w:right="306" w:firstLine="0"/>
              <w:jc w:val="left"/>
              <w:rPr>
                <w:b/>
                <w:i/>
                <w:sz w:val="28"/>
                <w:szCs w:val="28"/>
              </w:rPr>
            </w:pPr>
            <w:r w:rsidRPr="008F7D49">
              <w:rPr>
                <w:b/>
                <w:i/>
                <w:sz w:val="28"/>
                <w:szCs w:val="28"/>
              </w:rPr>
              <w:lastRenderedPageBreak/>
              <w:t xml:space="preserve">(Должность, подпись, ФИО)                                                </w:t>
            </w:r>
          </w:p>
          <w:p w:rsidR="00D078AD" w:rsidRPr="008F7D49" w:rsidRDefault="00831D6B" w:rsidP="00831D6B">
            <w:pPr>
              <w:pStyle w:val="a8"/>
              <w:suppressAutoHyphens/>
              <w:ind w:left="1440" w:right="306" w:firstLine="0"/>
              <w:jc w:val="left"/>
              <w:rPr>
                <w:b/>
                <w:i/>
                <w:sz w:val="28"/>
                <w:szCs w:val="28"/>
              </w:rPr>
            </w:pPr>
            <w:r>
              <w:rPr>
                <w:b/>
                <w:i/>
                <w:sz w:val="28"/>
                <w:szCs w:val="28"/>
              </w:rPr>
              <w:t>П</w:t>
            </w:r>
            <w:r w:rsidR="00D078AD" w:rsidRPr="008F7D49">
              <w:rPr>
                <w:b/>
                <w:i/>
                <w:sz w:val="28"/>
                <w:szCs w:val="28"/>
              </w:rPr>
              <w:t>ечать</w:t>
            </w:r>
            <w:r>
              <w:rPr>
                <w:b/>
                <w:i/>
                <w:sz w:val="28"/>
                <w:szCs w:val="28"/>
              </w:rPr>
              <w:t xml:space="preserve"> (при наличии</w:t>
            </w:r>
            <w:r w:rsidR="00D078AD" w:rsidRPr="008F7D49">
              <w:rPr>
                <w:b/>
                <w:i/>
                <w:sz w:val="28"/>
                <w:szCs w:val="28"/>
              </w:rPr>
              <w:t>)</w:t>
            </w:r>
          </w:p>
        </w:tc>
      </w:tr>
    </w:tbl>
    <w:p w:rsidR="00D078AD" w:rsidRPr="008F7D49" w:rsidRDefault="00D078AD" w:rsidP="00D078AD">
      <w:pPr>
        <w:pStyle w:val="a8"/>
        <w:suppressAutoHyphens/>
        <w:ind w:right="306"/>
        <w:jc w:val="left"/>
        <w:rPr>
          <w:b/>
          <w:i/>
          <w:sz w:val="28"/>
          <w:szCs w:val="28"/>
        </w:rPr>
        <w:sectPr w:rsidR="00D078AD" w:rsidRPr="008F7D49" w:rsidSect="00FD05E2">
          <w:pgSz w:w="16838" w:h="11906" w:orient="landscape" w:code="9"/>
          <w:pgMar w:top="924" w:right="992" w:bottom="1134" w:left="1134" w:header="794" w:footer="794" w:gutter="0"/>
          <w:cols w:space="708"/>
          <w:titlePg/>
          <w:docGrid w:linePitch="360"/>
        </w:sectPr>
      </w:pPr>
    </w:p>
    <w:p w:rsidR="00D078AD" w:rsidRPr="008F7D49" w:rsidRDefault="00D078AD" w:rsidP="00D078AD">
      <w:pPr>
        <w:pStyle w:val="a8"/>
        <w:suppressAutoHyphens/>
        <w:ind w:left="5954" w:right="306" w:firstLine="0"/>
        <w:jc w:val="left"/>
        <w:rPr>
          <w:sz w:val="28"/>
          <w:szCs w:val="28"/>
        </w:rPr>
      </w:pPr>
    </w:p>
    <w:p w:rsidR="00D078AD" w:rsidRPr="008F7D49" w:rsidRDefault="00D078AD" w:rsidP="00D078AD">
      <w:pPr>
        <w:pStyle w:val="a8"/>
        <w:suppressAutoHyphens/>
        <w:ind w:left="10206" w:right="306" w:firstLine="0"/>
        <w:jc w:val="left"/>
        <w:rPr>
          <w:sz w:val="28"/>
          <w:szCs w:val="28"/>
        </w:rPr>
      </w:pPr>
      <w:r w:rsidRPr="008F7D49">
        <w:rPr>
          <w:sz w:val="28"/>
          <w:szCs w:val="28"/>
        </w:rPr>
        <w:t xml:space="preserve">Приложение № </w:t>
      </w:r>
      <w:r w:rsidR="00960D87">
        <w:rPr>
          <w:sz w:val="28"/>
          <w:szCs w:val="28"/>
        </w:rPr>
        <w:t>1</w:t>
      </w:r>
      <w:r w:rsidR="00211F49">
        <w:rPr>
          <w:sz w:val="28"/>
          <w:szCs w:val="28"/>
        </w:rPr>
        <w:t>2</w:t>
      </w:r>
    </w:p>
    <w:p w:rsidR="00D078AD" w:rsidRPr="008F7D49" w:rsidRDefault="00D078AD" w:rsidP="00D078AD">
      <w:pPr>
        <w:pStyle w:val="a8"/>
        <w:suppressAutoHyphens/>
        <w:ind w:left="10206" w:right="306" w:firstLine="0"/>
        <w:jc w:val="left"/>
        <w:rPr>
          <w:sz w:val="28"/>
          <w:szCs w:val="28"/>
        </w:rPr>
      </w:pPr>
      <w:r w:rsidRPr="008F7D49">
        <w:rPr>
          <w:sz w:val="28"/>
          <w:szCs w:val="28"/>
        </w:rPr>
        <w:t>к документации</w:t>
      </w:r>
      <w:r w:rsidR="00570798" w:rsidRPr="008F7D49">
        <w:rPr>
          <w:sz w:val="28"/>
          <w:szCs w:val="28"/>
        </w:rPr>
        <w:t xml:space="preserve"> запроса предложений</w:t>
      </w:r>
      <w:r w:rsidR="00351F23">
        <w:rPr>
          <w:sz w:val="28"/>
          <w:szCs w:val="28"/>
        </w:rPr>
        <w:t xml:space="preserve"> №</w:t>
      </w:r>
      <w:r w:rsidR="009E76AE">
        <w:rPr>
          <w:sz w:val="28"/>
          <w:szCs w:val="28"/>
        </w:rPr>
        <w:t>295/ЗПЭ-АО «ППК «Черноземье»/15</w:t>
      </w:r>
    </w:p>
    <w:p w:rsidR="00D078AD" w:rsidRPr="008F7D49" w:rsidRDefault="00D078AD" w:rsidP="00D078AD">
      <w:pPr>
        <w:pStyle w:val="a8"/>
        <w:suppressAutoHyphens/>
        <w:ind w:right="306"/>
        <w:jc w:val="left"/>
        <w:rPr>
          <w:b/>
          <w:i/>
          <w:sz w:val="28"/>
          <w:szCs w:val="28"/>
        </w:rPr>
      </w:pPr>
    </w:p>
    <w:p w:rsidR="00D078AD" w:rsidRPr="008F7D49" w:rsidRDefault="00D078AD" w:rsidP="00D078AD">
      <w:pPr>
        <w:pStyle w:val="a8"/>
        <w:suppressAutoHyphens/>
        <w:ind w:right="306"/>
        <w:jc w:val="left"/>
        <w:rPr>
          <w:b/>
          <w:i/>
          <w:sz w:val="28"/>
          <w:szCs w:val="28"/>
        </w:rPr>
      </w:pPr>
    </w:p>
    <w:p w:rsidR="00D078AD" w:rsidRPr="008F7D49" w:rsidRDefault="00D078AD" w:rsidP="00D078AD">
      <w:pPr>
        <w:pStyle w:val="a8"/>
        <w:suppressAutoHyphens/>
        <w:ind w:right="306"/>
        <w:jc w:val="center"/>
        <w:rPr>
          <w:b/>
          <w:i/>
          <w:sz w:val="28"/>
          <w:szCs w:val="28"/>
        </w:rPr>
      </w:pPr>
      <w:r w:rsidRPr="008F7D49">
        <w:rPr>
          <w:b/>
          <w:i/>
          <w:sz w:val="28"/>
          <w:szCs w:val="28"/>
        </w:rPr>
        <w:t xml:space="preserve">Сведения о </w:t>
      </w:r>
      <w:r w:rsidR="0084585B" w:rsidRPr="008F7D49">
        <w:rPr>
          <w:b/>
          <w:i/>
          <w:sz w:val="28"/>
          <w:szCs w:val="28"/>
        </w:rPr>
        <w:t>квалифицированном</w:t>
      </w:r>
      <w:r w:rsidRPr="008F7D49">
        <w:rPr>
          <w:b/>
          <w:i/>
          <w:sz w:val="28"/>
          <w:szCs w:val="28"/>
        </w:rPr>
        <w:t xml:space="preserve"> персонале </w:t>
      </w:r>
      <w:r w:rsidR="00CD67A2" w:rsidRPr="008F7D49">
        <w:rPr>
          <w:b/>
          <w:i/>
          <w:sz w:val="28"/>
          <w:szCs w:val="28"/>
        </w:rPr>
        <w:t>участника</w:t>
      </w:r>
    </w:p>
    <w:p w:rsidR="00D078AD" w:rsidRPr="008F7D49" w:rsidRDefault="00D078AD" w:rsidP="00D078AD">
      <w:pPr>
        <w:pStyle w:val="a8"/>
        <w:suppressAutoHyphens/>
        <w:ind w:right="306" w:firstLine="0"/>
        <w:jc w:val="center"/>
        <w:rPr>
          <w:b/>
          <w:i/>
          <w:sz w:val="28"/>
          <w:szCs w:val="28"/>
        </w:rPr>
      </w:pPr>
      <w:r w:rsidRPr="008F7D49">
        <w:rPr>
          <w:b/>
          <w:i/>
          <w:sz w:val="28"/>
          <w:szCs w:val="28"/>
        </w:rPr>
        <w:t>ФОРМА</w:t>
      </w:r>
    </w:p>
    <w:p w:rsidR="00D078AD" w:rsidRPr="008F7D49" w:rsidRDefault="00D078AD" w:rsidP="00D078AD">
      <w:pPr>
        <w:pStyle w:val="a8"/>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D078AD" w:rsidRPr="008F7D49" w:rsidTr="00FD05E2">
        <w:trPr>
          <w:trHeight w:val="1023"/>
        </w:trPr>
        <w:tc>
          <w:tcPr>
            <w:tcW w:w="534" w:type="dxa"/>
          </w:tcPr>
          <w:p w:rsidR="00D078AD" w:rsidRPr="008F7D49" w:rsidRDefault="00D078AD" w:rsidP="00FD05E2">
            <w:pPr>
              <w:pStyle w:val="a8"/>
              <w:suppressAutoHyphens/>
              <w:ind w:right="306" w:firstLine="0"/>
              <w:jc w:val="left"/>
              <w:rPr>
                <w:b/>
                <w:i/>
                <w:sz w:val="28"/>
                <w:szCs w:val="28"/>
              </w:rPr>
            </w:pPr>
            <w:r w:rsidRPr="008F7D49">
              <w:rPr>
                <w:b/>
                <w:i/>
                <w:sz w:val="28"/>
                <w:szCs w:val="28"/>
              </w:rPr>
              <w:t>№</w:t>
            </w:r>
          </w:p>
        </w:tc>
        <w:tc>
          <w:tcPr>
            <w:tcW w:w="2835" w:type="dxa"/>
          </w:tcPr>
          <w:p w:rsidR="00D078AD" w:rsidRPr="008F7D49" w:rsidRDefault="00D078AD" w:rsidP="00FD05E2">
            <w:pPr>
              <w:pStyle w:val="a8"/>
              <w:suppressAutoHyphens/>
              <w:ind w:firstLine="0"/>
              <w:jc w:val="left"/>
              <w:rPr>
                <w:b/>
                <w:i/>
                <w:sz w:val="28"/>
                <w:szCs w:val="28"/>
              </w:rPr>
            </w:pPr>
            <w:r w:rsidRPr="008F7D49">
              <w:rPr>
                <w:b/>
                <w:i/>
                <w:sz w:val="28"/>
                <w:szCs w:val="28"/>
              </w:rPr>
              <w:t>Количество специалистов по требуемой специальности</w:t>
            </w:r>
          </w:p>
        </w:tc>
        <w:tc>
          <w:tcPr>
            <w:tcW w:w="3260" w:type="dxa"/>
          </w:tcPr>
          <w:p w:rsidR="00D078AD" w:rsidRPr="008F7D49" w:rsidRDefault="00D078AD" w:rsidP="00FD05E2">
            <w:pPr>
              <w:pStyle w:val="a8"/>
              <w:suppressAutoHyphens/>
              <w:ind w:right="34" w:firstLine="0"/>
              <w:jc w:val="left"/>
              <w:rPr>
                <w:b/>
                <w:i/>
                <w:sz w:val="28"/>
                <w:szCs w:val="28"/>
              </w:rPr>
            </w:pPr>
            <w:r w:rsidRPr="008F7D49">
              <w:rPr>
                <w:b/>
                <w:i/>
                <w:sz w:val="28"/>
                <w:szCs w:val="28"/>
              </w:rPr>
              <w:t>Из них состоят в штате</w:t>
            </w:r>
          </w:p>
        </w:tc>
        <w:tc>
          <w:tcPr>
            <w:tcW w:w="2835" w:type="dxa"/>
          </w:tcPr>
          <w:p w:rsidR="00D078AD" w:rsidRPr="008F7D49" w:rsidRDefault="00D078AD" w:rsidP="00CD67A2">
            <w:pPr>
              <w:pStyle w:val="a8"/>
              <w:suppressAutoHyphens/>
              <w:ind w:firstLine="0"/>
              <w:jc w:val="left"/>
              <w:rPr>
                <w:b/>
                <w:i/>
                <w:sz w:val="28"/>
                <w:szCs w:val="28"/>
              </w:rPr>
            </w:pPr>
            <w:r w:rsidRPr="008F7D49">
              <w:rPr>
                <w:b/>
                <w:i/>
                <w:sz w:val="28"/>
                <w:szCs w:val="28"/>
              </w:rPr>
              <w:t xml:space="preserve">Иные требования необходимые для оценки заявки </w:t>
            </w:r>
            <w:r w:rsidR="00CD67A2" w:rsidRPr="008F7D49">
              <w:rPr>
                <w:b/>
                <w:i/>
                <w:sz w:val="28"/>
                <w:szCs w:val="28"/>
              </w:rPr>
              <w:t>участника</w:t>
            </w:r>
            <w:r w:rsidRPr="008F7D49">
              <w:rPr>
                <w:b/>
                <w:i/>
                <w:sz w:val="28"/>
                <w:szCs w:val="28"/>
              </w:rPr>
              <w:t xml:space="preserve"> или подтверждения квалификации</w:t>
            </w:r>
          </w:p>
        </w:tc>
      </w:tr>
      <w:tr w:rsidR="00D078AD" w:rsidRPr="008F7D49" w:rsidTr="00FD05E2">
        <w:trPr>
          <w:trHeight w:val="971"/>
        </w:trPr>
        <w:tc>
          <w:tcPr>
            <w:tcW w:w="534" w:type="dxa"/>
          </w:tcPr>
          <w:p w:rsidR="00D078AD" w:rsidRPr="008F7D49" w:rsidRDefault="00D078AD" w:rsidP="00FD05E2">
            <w:pPr>
              <w:pStyle w:val="a8"/>
              <w:suppressAutoHyphens/>
              <w:ind w:right="306" w:firstLine="0"/>
              <w:jc w:val="left"/>
              <w:rPr>
                <w:b/>
                <w:i/>
                <w:sz w:val="28"/>
                <w:szCs w:val="28"/>
              </w:rPr>
            </w:pPr>
          </w:p>
        </w:tc>
        <w:tc>
          <w:tcPr>
            <w:tcW w:w="2835" w:type="dxa"/>
          </w:tcPr>
          <w:p w:rsidR="00D078AD" w:rsidRPr="008F7D49" w:rsidRDefault="00D078AD" w:rsidP="00FD05E2">
            <w:pPr>
              <w:pStyle w:val="a8"/>
              <w:suppressAutoHyphens/>
              <w:ind w:right="306" w:firstLine="0"/>
              <w:jc w:val="left"/>
              <w:rPr>
                <w:b/>
                <w:i/>
                <w:sz w:val="28"/>
                <w:szCs w:val="28"/>
              </w:rPr>
            </w:pPr>
          </w:p>
        </w:tc>
        <w:tc>
          <w:tcPr>
            <w:tcW w:w="3260" w:type="dxa"/>
          </w:tcPr>
          <w:p w:rsidR="00D078AD" w:rsidRPr="008F7D49" w:rsidRDefault="00D078AD" w:rsidP="00FD05E2">
            <w:pPr>
              <w:pStyle w:val="a8"/>
              <w:suppressAutoHyphens/>
              <w:ind w:right="306" w:firstLine="0"/>
              <w:jc w:val="left"/>
              <w:rPr>
                <w:b/>
                <w:i/>
                <w:sz w:val="28"/>
                <w:szCs w:val="28"/>
              </w:rPr>
            </w:pPr>
          </w:p>
        </w:tc>
        <w:tc>
          <w:tcPr>
            <w:tcW w:w="2835" w:type="dxa"/>
          </w:tcPr>
          <w:p w:rsidR="00D078AD" w:rsidRPr="008F7D49" w:rsidRDefault="00D078AD" w:rsidP="00FD05E2">
            <w:pPr>
              <w:pStyle w:val="a8"/>
              <w:suppressAutoHyphens/>
              <w:ind w:right="306" w:firstLine="0"/>
              <w:jc w:val="left"/>
              <w:rPr>
                <w:b/>
                <w:i/>
                <w:sz w:val="28"/>
                <w:szCs w:val="28"/>
              </w:rPr>
            </w:pPr>
          </w:p>
        </w:tc>
      </w:tr>
    </w:tbl>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left="1440" w:right="306"/>
        <w:rPr>
          <w:b/>
          <w:i/>
          <w:sz w:val="28"/>
          <w:szCs w:val="28"/>
        </w:rPr>
      </w:pPr>
      <w:r w:rsidRPr="008F7D49">
        <w:rPr>
          <w:b/>
          <w:i/>
          <w:sz w:val="28"/>
          <w:szCs w:val="28"/>
        </w:rPr>
        <w:t xml:space="preserve">Имеющий полномочия действовать от имени </w:t>
      </w:r>
      <w:r w:rsidR="00CD67A2" w:rsidRPr="008F7D49">
        <w:rPr>
          <w:b/>
          <w:i/>
          <w:sz w:val="28"/>
          <w:szCs w:val="28"/>
        </w:rPr>
        <w:t>участника</w:t>
      </w:r>
      <w:r w:rsidRPr="008F7D49">
        <w:rPr>
          <w:b/>
          <w:i/>
          <w:sz w:val="28"/>
          <w:szCs w:val="28"/>
        </w:rPr>
        <w:t xml:space="preserve"> _________________________________________________</w:t>
      </w:r>
    </w:p>
    <w:p w:rsidR="00D078AD" w:rsidRPr="008F7D49" w:rsidRDefault="00D078AD" w:rsidP="00D078AD">
      <w:pPr>
        <w:pStyle w:val="a8"/>
        <w:suppressAutoHyphens/>
        <w:ind w:left="1440" w:right="306"/>
        <w:rPr>
          <w:b/>
          <w:i/>
          <w:sz w:val="28"/>
          <w:szCs w:val="28"/>
        </w:rPr>
      </w:pPr>
      <w:r w:rsidRPr="008F7D49">
        <w:rPr>
          <w:b/>
          <w:i/>
          <w:sz w:val="28"/>
          <w:szCs w:val="28"/>
        </w:rPr>
        <w:t xml:space="preserve">(Полное наименование </w:t>
      </w:r>
      <w:r w:rsidR="00CD67A2" w:rsidRPr="008F7D49">
        <w:rPr>
          <w:b/>
          <w:i/>
          <w:sz w:val="28"/>
          <w:szCs w:val="28"/>
        </w:rPr>
        <w:t>участника</w:t>
      </w:r>
      <w:r w:rsidRPr="008F7D49">
        <w:rPr>
          <w:b/>
          <w:i/>
          <w:sz w:val="28"/>
          <w:szCs w:val="28"/>
        </w:rPr>
        <w:t>)</w:t>
      </w:r>
    </w:p>
    <w:p w:rsidR="00D078AD" w:rsidRPr="008F7D49" w:rsidRDefault="00D078AD" w:rsidP="00D078AD">
      <w:pPr>
        <w:pStyle w:val="a8"/>
        <w:suppressAutoHyphens/>
        <w:ind w:left="1440" w:right="306"/>
        <w:rPr>
          <w:b/>
          <w:i/>
          <w:sz w:val="28"/>
          <w:szCs w:val="28"/>
        </w:rPr>
      </w:pPr>
      <w:r w:rsidRPr="008F7D49">
        <w:rPr>
          <w:b/>
          <w:i/>
          <w:sz w:val="28"/>
          <w:szCs w:val="28"/>
        </w:rPr>
        <w:t>___________________________________________________</w:t>
      </w:r>
    </w:p>
    <w:p w:rsidR="00831D6B" w:rsidRDefault="00D078AD" w:rsidP="00D078AD">
      <w:pPr>
        <w:pStyle w:val="a8"/>
        <w:suppressAutoHyphens/>
        <w:ind w:left="1440" w:right="306" w:firstLine="0"/>
        <w:jc w:val="left"/>
        <w:rPr>
          <w:b/>
          <w:i/>
          <w:sz w:val="28"/>
          <w:szCs w:val="28"/>
        </w:rPr>
      </w:pPr>
      <w:r w:rsidRPr="008F7D49">
        <w:rPr>
          <w:b/>
          <w:i/>
          <w:sz w:val="28"/>
          <w:szCs w:val="28"/>
        </w:rPr>
        <w:t xml:space="preserve">(Должность, подпись, ФИО)                                                </w:t>
      </w:r>
    </w:p>
    <w:p w:rsidR="00D078AD" w:rsidRPr="008F7D49" w:rsidRDefault="00831D6B" w:rsidP="00D078AD">
      <w:pPr>
        <w:pStyle w:val="a8"/>
        <w:suppressAutoHyphens/>
        <w:ind w:left="1440" w:right="306" w:firstLine="0"/>
        <w:jc w:val="left"/>
        <w:rPr>
          <w:b/>
          <w:i/>
          <w:sz w:val="28"/>
          <w:szCs w:val="28"/>
        </w:rPr>
      </w:pPr>
      <w:r>
        <w:rPr>
          <w:b/>
          <w:i/>
          <w:sz w:val="28"/>
          <w:szCs w:val="28"/>
        </w:rPr>
        <w:t>П</w:t>
      </w:r>
      <w:r w:rsidR="00D078AD" w:rsidRPr="008F7D49">
        <w:rPr>
          <w:b/>
          <w:i/>
          <w:sz w:val="28"/>
          <w:szCs w:val="28"/>
        </w:rPr>
        <w:t>ечать</w:t>
      </w:r>
      <w:r>
        <w:rPr>
          <w:b/>
          <w:i/>
          <w:sz w:val="28"/>
          <w:szCs w:val="28"/>
        </w:rPr>
        <w:t xml:space="preserve"> (при наличии</w:t>
      </w:r>
      <w:r w:rsidR="00D078AD" w:rsidRPr="008F7D49">
        <w:rPr>
          <w:b/>
          <w:i/>
          <w:sz w:val="28"/>
          <w:szCs w:val="28"/>
        </w:rPr>
        <w:t>)</w:t>
      </w:r>
    </w:p>
    <w:p w:rsidR="00D078AD" w:rsidRPr="008F7D49" w:rsidRDefault="00D078AD" w:rsidP="00D078AD">
      <w:pPr>
        <w:pStyle w:val="a8"/>
        <w:suppressAutoHyphens/>
        <w:ind w:left="10206" w:right="306" w:firstLine="0"/>
        <w:jc w:val="left"/>
        <w:rPr>
          <w:sz w:val="28"/>
          <w:szCs w:val="28"/>
        </w:rPr>
      </w:pPr>
      <w:r w:rsidRPr="008F7D49">
        <w:rPr>
          <w:b/>
          <w:i/>
          <w:sz w:val="28"/>
          <w:szCs w:val="28"/>
        </w:rPr>
        <w:br w:type="page"/>
      </w:r>
      <w:r w:rsidRPr="008F7D49">
        <w:rPr>
          <w:sz w:val="28"/>
          <w:szCs w:val="28"/>
        </w:rPr>
        <w:lastRenderedPageBreak/>
        <w:t xml:space="preserve">Приложение № </w:t>
      </w:r>
      <w:r w:rsidR="00BA1CA9" w:rsidRPr="008F7D49">
        <w:rPr>
          <w:sz w:val="28"/>
          <w:szCs w:val="28"/>
        </w:rPr>
        <w:t>1</w:t>
      </w:r>
      <w:r w:rsidR="00211F49">
        <w:rPr>
          <w:sz w:val="28"/>
          <w:szCs w:val="28"/>
        </w:rPr>
        <w:t>3</w:t>
      </w:r>
    </w:p>
    <w:p w:rsidR="00D078AD" w:rsidRPr="008F7D49" w:rsidRDefault="00D078AD" w:rsidP="00D078AD">
      <w:pPr>
        <w:pStyle w:val="a8"/>
        <w:suppressAutoHyphens/>
        <w:ind w:left="10206" w:right="306" w:firstLine="0"/>
        <w:jc w:val="left"/>
        <w:rPr>
          <w:sz w:val="28"/>
          <w:szCs w:val="28"/>
        </w:rPr>
      </w:pPr>
      <w:r w:rsidRPr="008F7D49">
        <w:rPr>
          <w:sz w:val="28"/>
          <w:szCs w:val="28"/>
        </w:rPr>
        <w:t>к документации</w:t>
      </w:r>
      <w:r w:rsidR="00570798" w:rsidRPr="008F7D49">
        <w:rPr>
          <w:sz w:val="28"/>
          <w:szCs w:val="28"/>
        </w:rPr>
        <w:t xml:space="preserve"> запроса предложений</w:t>
      </w:r>
      <w:r w:rsidR="00351F23">
        <w:rPr>
          <w:sz w:val="28"/>
          <w:szCs w:val="28"/>
        </w:rPr>
        <w:t xml:space="preserve"> №</w:t>
      </w:r>
      <w:r w:rsidR="009E76AE">
        <w:rPr>
          <w:sz w:val="28"/>
          <w:szCs w:val="28"/>
        </w:rPr>
        <w:t xml:space="preserve"> 295/ЗПЭ-АО «ППК «Черноземье»/15</w:t>
      </w:r>
    </w:p>
    <w:p w:rsidR="00D078AD" w:rsidRPr="008F7D49" w:rsidRDefault="00D078AD" w:rsidP="00D078AD">
      <w:pPr>
        <w:pStyle w:val="a8"/>
        <w:suppressAutoHyphens/>
        <w:ind w:right="306"/>
        <w:jc w:val="left"/>
        <w:rPr>
          <w:b/>
          <w:i/>
          <w:sz w:val="28"/>
          <w:szCs w:val="28"/>
        </w:rPr>
      </w:pPr>
    </w:p>
    <w:p w:rsidR="00D078AD" w:rsidRPr="008F7D49" w:rsidRDefault="00D078AD" w:rsidP="00D078AD">
      <w:pPr>
        <w:pStyle w:val="a8"/>
        <w:suppressAutoHyphens/>
        <w:ind w:right="306"/>
        <w:jc w:val="left"/>
        <w:rPr>
          <w:b/>
          <w:i/>
          <w:sz w:val="28"/>
          <w:szCs w:val="28"/>
        </w:rPr>
      </w:pPr>
    </w:p>
    <w:p w:rsidR="00D078AD" w:rsidRPr="008F7D49" w:rsidRDefault="00D078AD" w:rsidP="00D078AD">
      <w:pPr>
        <w:pStyle w:val="a8"/>
        <w:suppressAutoHyphens/>
        <w:ind w:right="306"/>
        <w:jc w:val="center"/>
        <w:rPr>
          <w:b/>
          <w:i/>
          <w:sz w:val="28"/>
          <w:szCs w:val="28"/>
        </w:rPr>
      </w:pPr>
      <w:r w:rsidRPr="008F7D49">
        <w:rPr>
          <w:b/>
          <w:i/>
          <w:sz w:val="28"/>
          <w:szCs w:val="28"/>
        </w:rPr>
        <w:t>Сведения о наличии производственных мощностей, ресурсов</w:t>
      </w:r>
    </w:p>
    <w:p w:rsidR="00D078AD" w:rsidRPr="008F7D49" w:rsidRDefault="00D078AD" w:rsidP="00D078AD">
      <w:pPr>
        <w:pStyle w:val="a8"/>
        <w:suppressAutoHyphens/>
        <w:ind w:right="306" w:firstLine="0"/>
        <w:jc w:val="center"/>
        <w:rPr>
          <w:b/>
          <w:i/>
          <w:sz w:val="28"/>
          <w:szCs w:val="28"/>
        </w:rPr>
      </w:pPr>
      <w:r w:rsidRPr="008F7D49">
        <w:rPr>
          <w:b/>
          <w:i/>
          <w:sz w:val="28"/>
          <w:szCs w:val="28"/>
        </w:rPr>
        <w:t>ФОРМА</w:t>
      </w:r>
    </w:p>
    <w:p w:rsidR="00D078AD" w:rsidRPr="008F7D49" w:rsidRDefault="00D078AD" w:rsidP="00D078AD">
      <w:pPr>
        <w:pStyle w:val="a8"/>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D078AD" w:rsidRPr="008F7D49" w:rsidTr="00FD05E2">
        <w:trPr>
          <w:trHeight w:val="1023"/>
        </w:trPr>
        <w:tc>
          <w:tcPr>
            <w:tcW w:w="534" w:type="dxa"/>
          </w:tcPr>
          <w:p w:rsidR="00D078AD" w:rsidRPr="008F7D49" w:rsidRDefault="00D078AD" w:rsidP="00FD05E2">
            <w:pPr>
              <w:pStyle w:val="a8"/>
              <w:suppressAutoHyphens/>
              <w:ind w:right="306" w:firstLine="0"/>
              <w:jc w:val="left"/>
              <w:rPr>
                <w:b/>
                <w:i/>
                <w:sz w:val="28"/>
                <w:szCs w:val="28"/>
              </w:rPr>
            </w:pPr>
            <w:r w:rsidRPr="008F7D49">
              <w:rPr>
                <w:b/>
                <w:i/>
                <w:sz w:val="28"/>
                <w:szCs w:val="28"/>
              </w:rPr>
              <w:t>№</w:t>
            </w:r>
          </w:p>
        </w:tc>
        <w:tc>
          <w:tcPr>
            <w:tcW w:w="2835" w:type="dxa"/>
          </w:tcPr>
          <w:p w:rsidR="00D078AD" w:rsidRPr="008F7D49" w:rsidRDefault="00D078AD" w:rsidP="00FD05E2">
            <w:pPr>
              <w:pStyle w:val="a8"/>
              <w:suppressAutoHyphens/>
              <w:ind w:firstLine="0"/>
              <w:jc w:val="left"/>
              <w:rPr>
                <w:b/>
                <w:i/>
                <w:sz w:val="28"/>
                <w:szCs w:val="28"/>
              </w:rPr>
            </w:pPr>
            <w:r w:rsidRPr="008F7D49">
              <w:rPr>
                <w:b/>
                <w:i/>
                <w:sz w:val="28"/>
                <w:szCs w:val="28"/>
              </w:rPr>
              <w:t xml:space="preserve">Наименование </w:t>
            </w:r>
          </w:p>
        </w:tc>
        <w:tc>
          <w:tcPr>
            <w:tcW w:w="3260" w:type="dxa"/>
          </w:tcPr>
          <w:p w:rsidR="00D078AD" w:rsidRPr="008F7D49" w:rsidRDefault="00D078AD" w:rsidP="00FD05E2">
            <w:pPr>
              <w:pStyle w:val="a8"/>
              <w:suppressAutoHyphens/>
              <w:ind w:right="34" w:firstLine="0"/>
              <w:jc w:val="left"/>
              <w:rPr>
                <w:b/>
                <w:i/>
                <w:sz w:val="28"/>
                <w:szCs w:val="28"/>
              </w:rPr>
            </w:pPr>
            <w:r w:rsidRPr="008F7D49">
              <w:rPr>
                <w:b/>
                <w:i/>
                <w:sz w:val="28"/>
                <w:szCs w:val="28"/>
              </w:rPr>
              <w:t>Основания для использования (договор аренды, право собственности и др.)</w:t>
            </w:r>
          </w:p>
        </w:tc>
        <w:tc>
          <w:tcPr>
            <w:tcW w:w="2835" w:type="dxa"/>
          </w:tcPr>
          <w:p w:rsidR="00D078AD" w:rsidRPr="008F7D49" w:rsidRDefault="00D078AD" w:rsidP="00CD67A2">
            <w:pPr>
              <w:pStyle w:val="a8"/>
              <w:suppressAutoHyphens/>
              <w:ind w:firstLine="0"/>
              <w:jc w:val="left"/>
              <w:rPr>
                <w:b/>
                <w:i/>
                <w:sz w:val="28"/>
                <w:szCs w:val="28"/>
              </w:rPr>
            </w:pPr>
            <w:r w:rsidRPr="008F7D49">
              <w:rPr>
                <w:b/>
                <w:i/>
                <w:sz w:val="28"/>
                <w:szCs w:val="28"/>
              </w:rPr>
              <w:t xml:space="preserve">Иные требования необходимые для оценки заявки </w:t>
            </w:r>
            <w:r w:rsidR="00CD67A2" w:rsidRPr="008F7D49">
              <w:rPr>
                <w:b/>
                <w:i/>
                <w:sz w:val="28"/>
                <w:szCs w:val="28"/>
              </w:rPr>
              <w:t>участник</w:t>
            </w:r>
            <w:r w:rsidRPr="008F7D49">
              <w:rPr>
                <w:b/>
                <w:i/>
                <w:sz w:val="28"/>
                <w:szCs w:val="28"/>
              </w:rPr>
              <w:t>а или подтверждения квалификации</w:t>
            </w:r>
          </w:p>
        </w:tc>
      </w:tr>
      <w:tr w:rsidR="00D078AD" w:rsidRPr="008F7D49" w:rsidTr="00FD05E2">
        <w:trPr>
          <w:trHeight w:val="971"/>
        </w:trPr>
        <w:tc>
          <w:tcPr>
            <w:tcW w:w="534" w:type="dxa"/>
          </w:tcPr>
          <w:p w:rsidR="00D078AD" w:rsidRPr="008F7D49" w:rsidRDefault="00D078AD" w:rsidP="00FD05E2">
            <w:pPr>
              <w:pStyle w:val="a8"/>
              <w:suppressAutoHyphens/>
              <w:ind w:right="306" w:firstLine="0"/>
              <w:jc w:val="left"/>
              <w:rPr>
                <w:b/>
                <w:i/>
                <w:sz w:val="28"/>
                <w:szCs w:val="28"/>
              </w:rPr>
            </w:pPr>
          </w:p>
        </w:tc>
        <w:tc>
          <w:tcPr>
            <w:tcW w:w="2835" w:type="dxa"/>
          </w:tcPr>
          <w:p w:rsidR="00D078AD" w:rsidRPr="008F7D49" w:rsidRDefault="00D078AD" w:rsidP="00FD05E2">
            <w:pPr>
              <w:pStyle w:val="a8"/>
              <w:suppressAutoHyphens/>
              <w:ind w:right="306" w:firstLine="0"/>
              <w:jc w:val="left"/>
              <w:rPr>
                <w:b/>
                <w:i/>
                <w:sz w:val="28"/>
                <w:szCs w:val="28"/>
              </w:rPr>
            </w:pPr>
          </w:p>
        </w:tc>
        <w:tc>
          <w:tcPr>
            <w:tcW w:w="3260" w:type="dxa"/>
          </w:tcPr>
          <w:p w:rsidR="00D078AD" w:rsidRPr="008F7D49" w:rsidRDefault="00D078AD" w:rsidP="00FD05E2">
            <w:pPr>
              <w:pStyle w:val="a8"/>
              <w:suppressAutoHyphens/>
              <w:ind w:right="306" w:firstLine="0"/>
              <w:jc w:val="left"/>
              <w:rPr>
                <w:b/>
                <w:i/>
                <w:sz w:val="28"/>
                <w:szCs w:val="28"/>
              </w:rPr>
            </w:pPr>
          </w:p>
        </w:tc>
        <w:tc>
          <w:tcPr>
            <w:tcW w:w="2835" w:type="dxa"/>
          </w:tcPr>
          <w:p w:rsidR="00D078AD" w:rsidRPr="008F7D49" w:rsidRDefault="00D078AD" w:rsidP="00FD05E2">
            <w:pPr>
              <w:pStyle w:val="a8"/>
              <w:suppressAutoHyphens/>
              <w:ind w:right="306" w:firstLine="0"/>
              <w:jc w:val="left"/>
              <w:rPr>
                <w:b/>
                <w:i/>
                <w:sz w:val="28"/>
                <w:szCs w:val="28"/>
              </w:rPr>
            </w:pPr>
          </w:p>
        </w:tc>
      </w:tr>
    </w:tbl>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left="1440" w:right="306" w:firstLine="0"/>
        <w:jc w:val="left"/>
        <w:rPr>
          <w:b/>
          <w:i/>
          <w:sz w:val="28"/>
          <w:szCs w:val="28"/>
        </w:rPr>
      </w:pPr>
    </w:p>
    <w:p w:rsidR="00D078AD" w:rsidRPr="008F7D49" w:rsidRDefault="00D078AD" w:rsidP="00D078AD">
      <w:pPr>
        <w:pStyle w:val="a8"/>
        <w:suppressAutoHyphens/>
        <w:ind w:left="709" w:right="306" w:firstLine="0"/>
        <w:jc w:val="left"/>
        <w:rPr>
          <w:b/>
          <w:i/>
          <w:sz w:val="28"/>
          <w:szCs w:val="28"/>
        </w:rPr>
      </w:pPr>
      <w:r w:rsidRPr="008F7D49">
        <w:rPr>
          <w:b/>
          <w:i/>
          <w:sz w:val="28"/>
          <w:szCs w:val="28"/>
        </w:rPr>
        <w:t xml:space="preserve">Имеющий полномочия действовать от имени </w:t>
      </w:r>
      <w:r w:rsidR="00CD67A2" w:rsidRPr="008F7D49">
        <w:rPr>
          <w:b/>
          <w:i/>
          <w:sz w:val="28"/>
          <w:szCs w:val="28"/>
        </w:rPr>
        <w:t>участника</w:t>
      </w:r>
      <w:r w:rsidRPr="008F7D49">
        <w:rPr>
          <w:b/>
          <w:i/>
          <w:sz w:val="28"/>
          <w:szCs w:val="28"/>
        </w:rPr>
        <w:t>_________________________________________________</w:t>
      </w:r>
    </w:p>
    <w:p w:rsidR="00D078AD" w:rsidRPr="008F7D49" w:rsidRDefault="00D078AD" w:rsidP="00D078AD">
      <w:pPr>
        <w:pStyle w:val="a8"/>
        <w:suppressAutoHyphens/>
        <w:ind w:left="709" w:right="306" w:firstLine="0"/>
        <w:jc w:val="left"/>
        <w:rPr>
          <w:b/>
          <w:i/>
          <w:sz w:val="28"/>
          <w:szCs w:val="28"/>
        </w:rPr>
      </w:pPr>
      <w:r w:rsidRPr="008F7D49">
        <w:rPr>
          <w:b/>
          <w:i/>
          <w:sz w:val="28"/>
          <w:szCs w:val="28"/>
        </w:rPr>
        <w:t xml:space="preserve">(Полное наименование </w:t>
      </w:r>
      <w:r w:rsidR="00CD67A2" w:rsidRPr="008F7D49">
        <w:rPr>
          <w:b/>
          <w:i/>
          <w:sz w:val="28"/>
          <w:szCs w:val="28"/>
        </w:rPr>
        <w:t>участника</w:t>
      </w:r>
      <w:r w:rsidRPr="008F7D49">
        <w:rPr>
          <w:b/>
          <w:i/>
          <w:sz w:val="28"/>
          <w:szCs w:val="28"/>
        </w:rPr>
        <w:t>)</w:t>
      </w:r>
    </w:p>
    <w:p w:rsidR="00D078AD" w:rsidRPr="008F7D49" w:rsidRDefault="00D078AD" w:rsidP="00D078AD">
      <w:pPr>
        <w:pStyle w:val="a8"/>
        <w:suppressAutoHyphens/>
        <w:ind w:left="709" w:right="306" w:firstLine="0"/>
        <w:jc w:val="left"/>
        <w:rPr>
          <w:b/>
          <w:i/>
          <w:sz w:val="28"/>
          <w:szCs w:val="28"/>
        </w:rPr>
      </w:pPr>
      <w:r w:rsidRPr="008F7D49">
        <w:rPr>
          <w:b/>
          <w:i/>
          <w:sz w:val="28"/>
          <w:szCs w:val="28"/>
        </w:rPr>
        <w:t>___________________________________________________</w:t>
      </w:r>
    </w:p>
    <w:p w:rsidR="00831D6B" w:rsidRDefault="00D078AD" w:rsidP="00D078AD">
      <w:pPr>
        <w:pStyle w:val="a8"/>
        <w:suppressAutoHyphens/>
        <w:ind w:left="709" w:right="306" w:firstLine="0"/>
        <w:jc w:val="left"/>
        <w:rPr>
          <w:b/>
          <w:i/>
          <w:sz w:val="28"/>
          <w:szCs w:val="28"/>
        </w:rPr>
      </w:pPr>
      <w:r w:rsidRPr="008F7D49">
        <w:rPr>
          <w:b/>
          <w:i/>
          <w:sz w:val="28"/>
          <w:szCs w:val="28"/>
        </w:rPr>
        <w:t xml:space="preserve">(Должность, подпись, ФИО)                                                </w:t>
      </w:r>
    </w:p>
    <w:p w:rsidR="00D078AD" w:rsidRPr="008F7D49" w:rsidRDefault="00831D6B" w:rsidP="00D078AD">
      <w:pPr>
        <w:pStyle w:val="a8"/>
        <w:suppressAutoHyphens/>
        <w:ind w:left="709" w:right="306" w:firstLine="0"/>
        <w:jc w:val="left"/>
        <w:rPr>
          <w:b/>
          <w:i/>
          <w:sz w:val="28"/>
          <w:szCs w:val="28"/>
        </w:rPr>
      </w:pPr>
      <w:r>
        <w:rPr>
          <w:b/>
          <w:i/>
          <w:sz w:val="28"/>
          <w:szCs w:val="28"/>
        </w:rPr>
        <w:t>П</w:t>
      </w:r>
      <w:r w:rsidR="00D078AD" w:rsidRPr="008F7D49">
        <w:rPr>
          <w:b/>
          <w:i/>
          <w:sz w:val="28"/>
          <w:szCs w:val="28"/>
        </w:rPr>
        <w:t>ечать</w:t>
      </w:r>
      <w:r>
        <w:rPr>
          <w:b/>
          <w:i/>
          <w:sz w:val="28"/>
          <w:szCs w:val="28"/>
        </w:rPr>
        <w:t xml:space="preserve"> (при наличии</w:t>
      </w:r>
      <w:r w:rsidR="00D078AD" w:rsidRPr="008F7D49">
        <w:rPr>
          <w:b/>
          <w:i/>
          <w:sz w:val="28"/>
          <w:szCs w:val="28"/>
        </w:rPr>
        <w:t>)</w:t>
      </w:r>
    </w:p>
    <w:p w:rsidR="00D078AD" w:rsidRPr="008F7D49" w:rsidRDefault="00D078AD" w:rsidP="00D078AD">
      <w:pPr>
        <w:pStyle w:val="a8"/>
        <w:suppressAutoHyphens/>
        <w:ind w:left="10206" w:right="306" w:firstLine="0"/>
        <w:jc w:val="left"/>
        <w:rPr>
          <w:sz w:val="28"/>
          <w:szCs w:val="28"/>
        </w:rPr>
      </w:pPr>
      <w:r w:rsidRPr="008F7D49">
        <w:rPr>
          <w:b/>
          <w:i/>
          <w:sz w:val="28"/>
          <w:szCs w:val="28"/>
        </w:rPr>
        <w:br w:type="page"/>
      </w:r>
      <w:r w:rsidRPr="008F7D49">
        <w:rPr>
          <w:sz w:val="28"/>
          <w:szCs w:val="28"/>
        </w:rPr>
        <w:lastRenderedPageBreak/>
        <w:t xml:space="preserve">Приложение № </w:t>
      </w:r>
      <w:r w:rsidR="00BA1CA9" w:rsidRPr="008F7D49">
        <w:rPr>
          <w:sz w:val="28"/>
          <w:szCs w:val="28"/>
        </w:rPr>
        <w:t>1</w:t>
      </w:r>
      <w:r w:rsidR="00211F49">
        <w:rPr>
          <w:sz w:val="28"/>
          <w:szCs w:val="28"/>
        </w:rPr>
        <w:t>4</w:t>
      </w:r>
    </w:p>
    <w:p w:rsidR="00D078AD" w:rsidRPr="008F7D49" w:rsidRDefault="00D078AD" w:rsidP="00D078AD">
      <w:pPr>
        <w:pStyle w:val="a8"/>
        <w:suppressAutoHyphens/>
        <w:ind w:left="10206" w:right="306" w:firstLine="0"/>
        <w:jc w:val="left"/>
        <w:rPr>
          <w:sz w:val="28"/>
          <w:szCs w:val="28"/>
        </w:rPr>
      </w:pPr>
      <w:r w:rsidRPr="008F7D49">
        <w:rPr>
          <w:sz w:val="28"/>
          <w:szCs w:val="28"/>
        </w:rPr>
        <w:t>к документации</w:t>
      </w:r>
      <w:r w:rsidR="00570798" w:rsidRPr="008F7D49">
        <w:rPr>
          <w:sz w:val="28"/>
          <w:szCs w:val="28"/>
        </w:rPr>
        <w:t xml:space="preserve"> запроса предложений</w:t>
      </w:r>
    </w:p>
    <w:p w:rsidR="00D078AD" w:rsidRPr="008F7D49" w:rsidRDefault="00D078AD" w:rsidP="00D078AD">
      <w:pPr>
        <w:pStyle w:val="a8"/>
        <w:suppressAutoHyphens/>
        <w:ind w:right="306"/>
        <w:jc w:val="left"/>
        <w:rPr>
          <w:b/>
          <w:i/>
          <w:sz w:val="28"/>
          <w:szCs w:val="28"/>
        </w:rPr>
      </w:pPr>
    </w:p>
    <w:p w:rsidR="00D078AD" w:rsidRPr="008F7D49" w:rsidRDefault="00D078AD" w:rsidP="00D078AD">
      <w:pPr>
        <w:pStyle w:val="a8"/>
        <w:suppressAutoHyphens/>
        <w:ind w:right="306"/>
        <w:jc w:val="left"/>
        <w:rPr>
          <w:b/>
          <w:i/>
          <w:sz w:val="28"/>
          <w:szCs w:val="28"/>
        </w:rPr>
      </w:pPr>
    </w:p>
    <w:p w:rsidR="00D078AD" w:rsidRPr="008F7D49" w:rsidRDefault="00D078AD" w:rsidP="00D078AD">
      <w:pPr>
        <w:pStyle w:val="a8"/>
        <w:suppressAutoHyphens/>
        <w:ind w:right="306"/>
        <w:jc w:val="center"/>
        <w:rPr>
          <w:b/>
          <w:i/>
          <w:sz w:val="28"/>
          <w:szCs w:val="28"/>
        </w:rPr>
      </w:pPr>
      <w:r w:rsidRPr="008F7D49">
        <w:rPr>
          <w:b/>
          <w:i/>
          <w:sz w:val="28"/>
          <w:szCs w:val="28"/>
        </w:rPr>
        <w:t>Сведения о наличии технических, сервисных служб</w:t>
      </w:r>
    </w:p>
    <w:p w:rsidR="00D078AD" w:rsidRPr="008F7D49" w:rsidRDefault="00D078AD" w:rsidP="00D078AD">
      <w:pPr>
        <w:pStyle w:val="a8"/>
        <w:suppressAutoHyphens/>
        <w:ind w:right="306" w:firstLine="0"/>
        <w:jc w:val="center"/>
        <w:rPr>
          <w:b/>
          <w:i/>
          <w:sz w:val="28"/>
          <w:szCs w:val="28"/>
        </w:rPr>
      </w:pPr>
      <w:r w:rsidRPr="008F7D49">
        <w:rPr>
          <w:b/>
          <w:i/>
          <w:sz w:val="28"/>
          <w:szCs w:val="28"/>
        </w:rPr>
        <w:t>ФОРМА</w:t>
      </w:r>
    </w:p>
    <w:p w:rsidR="00D078AD" w:rsidRPr="008F7D49" w:rsidRDefault="00D078AD" w:rsidP="00D078AD">
      <w:pPr>
        <w:pStyle w:val="a8"/>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D078AD" w:rsidRPr="008F7D49" w:rsidTr="00FD05E2">
        <w:trPr>
          <w:trHeight w:val="1023"/>
        </w:trPr>
        <w:tc>
          <w:tcPr>
            <w:tcW w:w="534" w:type="dxa"/>
          </w:tcPr>
          <w:p w:rsidR="00D078AD" w:rsidRPr="008F7D49" w:rsidRDefault="00D078AD" w:rsidP="00FD05E2">
            <w:pPr>
              <w:pStyle w:val="a8"/>
              <w:suppressAutoHyphens/>
              <w:ind w:right="306" w:firstLine="0"/>
              <w:jc w:val="left"/>
              <w:rPr>
                <w:b/>
                <w:i/>
                <w:sz w:val="28"/>
                <w:szCs w:val="28"/>
              </w:rPr>
            </w:pPr>
            <w:r w:rsidRPr="008F7D49">
              <w:rPr>
                <w:b/>
                <w:i/>
                <w:sz w:val="28"/>
                <w:szCs w:val="28"/>
              </w:rPr>
              <w:t>№</w:t>
            </w:r>
          </w:p>
        </w:tc>
        <w:tc>
          <w:tcPr>
            <w:tcW w:w="2409" w:type="dxa"/>
          </w:tcPr>
          <w:p w:rsidR="00D078AD" w:rsidRPr="008F7D49" w:rsidRDefault="00D078AD" w:rsidP="00FD05E2">
            <w:pPr>
              <w:pStyle w:val="a8"/>
              <w:suppressAutoHyphens/>
              <w:ind w:firstLine="0"/>
              <w:jc w:val="left"/>
              <w:rPr>
                <w:b/>
                <w:i/>
                <w:sz w:val="28"/>
                <w:szCs w:val="28"/>
              </w:rPr>
            </w:pPr>
            <w:r w:rsidRPr="008F7D49">
              <w:rPr>
                <w:b/>
                <w:i/>
                <w:sz w:val="28"/>
                <w:szCs w:val="28"/>
              </w:rPr>
              <w:t>Адрес местонахождения сервисного центра, сервисной службы</w:t>
            </w:r>
          </w:p>
        </w:tc>
        <w:tc>
          <w:tcPr>
            <w:tcW w:w="2977" w:type="dxa"/>
          </w:tcPr>
          <w:p w:rsidR="00D078AD" w:rsidRPr="008F7D49" w:rsidRDefault="00D078AD" w:rsidP="00CD67A2">
            <w:pPr>
              <w:pStyle w:val="a8"/>
              <w:suppressAutoHyphens/>
              <w:ind w:right="34" w:firstLine="0"/>
              <w:jc w:val="left"/>
              <w:rPr>
                <w:b/>
                <w:i/>
                <w:sz w:val="28"/>
                <w:szCs w:val="28"/>
              </w:rPr>
            </w:pPr>
            <w:r w:rsidRPr="008F7D49">
              <w:rPr>
                <w:b/>
                <w:i/>
                <w:sz w:val="28"/>
                <w:szCs w:val="28"/>
              </w:rPr>
              <w:t xml:space="preserve">Статус сервисного центра сервисной службы (является ли центр, служба подразделением </w:t>
            </w:r>
            <w:r w:rsidR="00CD67A2" w:rsidRPr="008F7D49">
              <w:rPr>
                <w:b/>
                <w:i/>
                <w:sz w:val="28"/>
                <w:szCs w:val="28"/>
              </w:rPr>
              <w:t>участника</w:t>
            </w:r>
            <w:r w:rsidRPr="008F7D49">
              <w:rPr>
                <w:b/>
                <w:i/>
                <w:sz w:val="28"/>
                <w:szCs w:val="28"/>
              </w:rPr>
              <w:t>, либо осуществляется сотрудничество на основании договорных отношений)</w:t>
            </w:r>
          </w:p>
        </w:tc>
        <w:tc>
          <w:tcPr>
            <w:tcW w:w="2215" w:type="dxa"/>
          </w:tcPr>
          <w:p w:rsidR="00D078AD" w:rsidRPr="008F7D49" w:rsidRDefault="00D078AD" w:rsidP="00FD05E2">
            <w:pPr>
              <w:pStyle w:val="a8"/>
              <w:suppressAutoHyphens/>
              <w:ind w:firstLine="0"/>
              <w:jc w:val="left"/>
              <w:rPr>
                <w:b/>
                <w:i/>
                <w:sz w:val="28"/>
                <w:szCs w:val="28"/>
              </w:rPr>
            </w:pPr>
            <w:r w:rsidRPr="008F7D49">
              <w:rPr>
                <w:b/>
                <w:i/>
                <w:sz w:val="28"/>
                <w:szCs w:val="28"/>
              </w:rPr>
              <w:t>Среднее время прибытия представителей сервисной службы, среднее время ремонта, рассмотрения сервисным центром</w:t>
            </w:r>
          </w:p>
        </w:tc>
        <w:tc>
          <w:tcPr>
            <w:tcW w:w="2179" w:type="dxa"/>
          </w:tcPr>
          <w:p w:rsidR="00D078AD" w:rsidRPr="008F7D49" w:rsidRDefault="00D078AD" w:rsidP="00FD05E2">
            <w:pPr>
              <w:pStyle w:val="a8"/>
              <w:suppressAutoHyphens/>
              <w:ind w:firstLine="0"/>
              <w:jc w:val="left"/>
              <w:rPr>
                <w:b/>
                <w:i/>
                <w:sz w:val="28"/>
                <w:szCs w:val="28"/>
              </w:rPr>
            </w:pPr>
            <w:r w:rsidRPr="008F7D49">
              <w:rPr>
                <w:b/>
                <w:i/>
                <w:sz w:val="28"/>
                <w:szCs w:val="28"/>
              </w:rPr>
              <w:t>Полномочия (наделен ли правом сервисный центр, сервисная служба осуществлять ремонт данного оборудования</w:t>
            </w:r>
          </w:p>
        </w:tc>
        <w:tc>
          <w:tcPr>
            <w:tcW w:w="2337" w:type="dxa"/>
          </w:tcPr>
          <w:p w:rsidR="00D078AD" w:rsidRPr="008F7D49" w:rsidRDefault="00D078AD" w:rsidP="00CD67A2">
            <w:pPr>
              <w:pStyle w:val="a8"/>
              <w:suppressAutoHyphens/>
              <w:ind w:firstLine="0"/>
              <w:jc w:val="left"/>
              <w:rPr>
                <w:b/>
                <w:i/>
                <w:sz w:val="28"/>
                <w:szCs w:val="28"/>
              </w:rPr>
            </w:pPr>
            <w:r w:rsidRPr="008F7D49">
              <w:rPr>
                <w:b/>
                <w:i/>
                <w:sz w:val="28"/>
                <w:szCs w:val="28"/>
              </w:rPr>
              <w:t xml:space="preserve">Иные требования необходимые для оценки заявки </w:t>
            </w:r>
            <w:r w:rsidR="00CD67A2" w:rsidRPr="008F7D49">
              <w:rPr>
                <w:b/>
                <w:i/>
                <w:sz w:val="28"/>
                <w:szCs w:val="28"/>
              </w:rPr>
              <w:t>участника</w:t>
            </w:r>
            <w:r w:rsidRPr="008F7D49">
              <w:rPr>
                <w:b/>
                <w:i/>
                <w:sz w:val="28"/>
                <w:szCs w:val="28"/>
              </w:rPr>
              <w:t xml:space="preserve"> или подтверждения квалификации, в том числе наличие сертификатов</w:t>
            </w:r>
          </w:p>
        </w:tc>
      </w:tr>
      <w:tr w:rsidR="00D078AD" w:rsidRPr="008F7D49" w:rsidTr="00FD05E2">
        <w:trPr>
          <w:trHeight w:val="514"/>
        </w:trPr>
        <w:tc>
          <w:tcPr>
            <w:tcW w:w="534" w:type="dxa"/>
          </w:tcPr>
          <w:p w:rsidR="00D078AD" w:rsidRPr="008F7D49" w:rsidRDefault="00D078AD" w:rsidP="00FD05E2">
            <w:pPr>
              <w:pStyle w:val="a8"/>
              <w:suppressAutoHyphens/>
              <w:ind w:right="306" w:firstLine="0"/>
              <w:jc w:val="left"/>
              <w:rPr>
                <w:b/>
                <w:i/>
                <w:sz w:val="28"/>
                <w:szCs w:val="28"/>
              </w:rPr>
            </w:pPr>
          </w:p>
        </w:tc>
        <w:tc>
          <w:tcPr>
            <w:tcW w:w="2409" w:type="dxa"/>
          </w:tcPr>
          <w:p w:rsidR="00D078AD" w:rsidRPr="008F7D49" w:rsidRDefault="00D078AD" w:rsidP="00FD05E2">
            <w:pPr>
              <w:pStyle w:val="a8"/>
              <w:suppressAutoHyphens/>
              <w:ind w:right="306" w:firstLine="0"/>
              <w:jc w:val="left"/>
              <w:rPr>
                <w:b/>
                <w:i/>
                <w:sz w:val="28"/>
                <w:szCs w:val="28"/>
              </w:rPr>
            </w:pPr>
          </w:p>
        </w:tc>
        <w:tc>
          <w:tcPr>
            <w:tcW w:w="2977" w:type="dxa"/>
          </w:tcPr>
          <w:p w:rsidR="00D078AD" w:rsidRPr="008F7D49" w:rsidRDefault="00D078AD" w:rsidP="00FD05E2">
            <w:pPr>
              <w:pStyle w:val="a8"/>
              <w:suppressAutoHyphens/>
              <w:ind w:right="306" w:firstLine="0"/>
              <w:jc w:val="left"/>
              <w:rPr>
                <w:b/>
                <w:i/>
                <w:sz w:val="28"/>
                <w:szCs w:val="28"/>
              </w:rPr>
            </w:pPr>
          </w:p>
        </w:tc>
        <w:tc>
          <w:tcPr>
            <w:tcW w:w="2215" w:type="dxa"/>
          </w:tcPr>
          <w:p w:rsidR="00D078AD" w:rsidRPr="008F7D49" w:rsidRDefault="00D078AD" w:rsidP="00FD05E2">
            <w:pPr>
              <w:pStyle w:val="a8"/>
              <w:suppressAutoHyphens/>
              <w:ind w:right="306" w:firstLine="0"/>
              <w:jc w:val="left"/>
              <w:rPr>
                <w:b/>
                <w:i/>
                <w:sz w:val="28"/>
                <w:szCs w:val="28"/>
              </w:rPr>
            </w:pPr>
          </w:p>
        </w:tc>
        <w:tc>
          <w:tcPr>
            <w:tcW w:w="2179" w:type="dxa"/>
          </w:tcPr>
          <w:p w:rsidR="00D078AD" w:rsidRPr="008F7D49" w:rsidRDefault="00D078AD" w:rsidP="00FD05E2">
            <w:pPr>
              <w:pStyle w:val="a8"/>
              <w:suppressAutoHyphens/>
              <w:ind w:right="306" w:firstLine="0"/>
              <w:jc w:val="left"/>
              <w:rPr>
                <w:b/>
                <w:i/>
                <w:sz w:val="28"/>
                <w:szCs w:val="28"/>
              </w:rPr>
            </w:pPr>
          </w:p>
        </w:tc>
        <w:tc>
          <w:tcPr>
            <w:tcW w:w="2337" w:type="dxa"/>
          </w:tcPr>
          <w:p w:rsidR="00D078AD" w:rsidRPr="008F7D49" w:rsidRDefault="00D078AD" w:rsidP="00FD05E2">
            <w:pPr>
              <w:pStyle w:val="a8"/>
              <w:suppressAutoHyphens/>
              <w:ind w:right="306" w:firstLine="0"/>
              <w:jc w:val="left"/>
              <w:rPr>
                <w:b/>
                <w:i/>
                <w:sz w:val="28"/>
                <w:szCs w:val="28"/>
              </w:rPr>
            </w:pPr>
          </w:p>
        </w:tc>
      </w:tr>
    </w:tbl>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jc w:val="center"/>
        <w:rPr>
          <w:b/>
          <w:i/>
          <w:sz w:val="28"/>
          <w:szCs w:val="28"/>
        </w:rPr>
      </w:pPr>
    </w:p>
    <w:p w:rsidR="00D078AD" w:rsidRPr="008F7D49" w:rsidRDefault="00D078AD" w:rsidP="00D078AD">
      <w:pPr>
        <w:pStyle w:val="a8"/>
        <w:suppressAutoHyphens/>
        <w:ind w:right="306" w:firstLine="0"/>
        <w:rPr>
          <w:b/>
          <w:i/>
          <w:sz w:val="28"/>
          <w:szCs w:val="28"/>
        </w:rPr>
      </w:pPr>
      <w:r w:rsidRPr="008F7D49">
        <w:rPr>
          <w:b/>
          <w:i/>
          <w:sz w:val="28"/>
          <w:szCs w:val="28"/>
        </w:rPr>
        <w:t xml:space="preserve">Имеющий полномочия действовать от имени </w:t>
      </w:r>
      <w:r w:rsidR="00CD67A2" w:rsidRPr="008F7D49">
        <w:rPr>
          <w:b/>
          <w:i/>
          <w:sz w:val="28"/>
          <w:szCs w:val="28"/>
        </w:rPr>
        <w:t>участника</w:t>
      </w:r>
      <w:r w:rsidRPr="008F7D49">
        <w:rPr>
          <w:b/>
          <w:i/>
          <w:sz w:val="28"/>
          <w:szCs w:val="28"/>
        </w:rPr>
        <w:t xml:space="preserve"> _________________________________________________</w:t>
      </w:r>
    </w:p>
    <w:p w:rsidR="00D078AD" w:rsidRPr="008F7D49" w:rsidRDefault="00D078AD" w:rsidP="00D078AD">
      <w:pPr>
        <w:pStyle w:val="a8"/>
        <w:suppressAutoHyphens/>
        <w:ind w:right="306" w:firstLine="0"/>
        <w:rPr>
          <w:b/>
          <w:i/>
          <w:sz w:val="28"/>
          <w:szCs w:val="28"/>
        </w:rPr>
      </w:pPr>
      <w:r w:rsidRPr="008F7D49">
        <w:rPr>
          <w:b/>
          <w:i/>
          <w:sz w:val="28"/>
          <w:szCs w:val="28"/>
        </w:rPr>
        <w:t xml:space="preserve">(Полное наименование </w:t>
      </w:r>
      <w:r w:rsidR="00CD67A2" w:rsidRPr="008F7D49">
        <w:rPr>
          <w:b/>
          <w:i/>
          <w:sz w:val="28"/>
          <w:szCs w:val="28"/>
        </w:rPr>
        <w:t>участника</w:t>
      </w:r>
      <w:r w:rsidRPr="008F7D49">
        <w:rPr>
          <w:b/>
          <w:i/>
          <w:sz w:val="28"/>
          <w:szCs w:val="28"/>
        </w:rPr>
        <w:t>)</w:t>
      </w:r>
    </w:p>
    <w:p w:rsidR="00D078AD" w:rsidRPr="008F7D49" w:rsidRDefault="00D078AD" w:rsidP="00D078AD">
      <w:pPr>
        <w:pStyle w:val="a8"/>
        <w:suppressAutoHyphens/>
        <w:ind w:right="306" w:firstLine="0"/>
        <w:rPr>
          <w:b/>
          <w:i/>
          <w:sz w:val="28"/>
          <w:szCs w:val="28"/>
        </w:rPr>
      </w:pPr>
      <w:r w:rsidRPr="008F7D49">
        <w:rPr>
          <w:b/>
          <w:i/>
          <w:sz w:val="28"/>
          <w:szCs w:val="28"/>
        </w:rPr>
        <w:t>___________________________________________________</w:t>
      </w:r>
    </w:p>
    <w:p w:rsidR="00831D6B" w:rsidRDefault="00D078AD" w:rsidP="00B65DFC">
      <w:pPr>
        <w:pStyle w:val="a8"/>
        <w:suppressAutoHyphens/>
        <w:ind w:right="306" w:firstLine="0"/>
        <w:jc w:val="left"/>
        <w:rPr>
          <w:b/>
          <w:i/>
          <w:sz w:val="28"/>
          <w:szCs w:val="28"/>
        </w:rPr>
      </w:pPr>
      <w:r w:rsidRPr="008F7D49">
        <w:rPr>
          <w:b/>
          <w:i/>
          <w:sz w:val="28"/>
          <w:szCs w:val="28"/>
        </w:rPr>
        <w:t xml:space="preserve">(Должность, подпись, ФИО)                                                </w:t>
      </w:r>
    </w:p>
    <w:p w:rsidR="00D078AD" w:rsidRPr="008F7D49" w:rsidRDefault="00831D6B" w:rsidP="00B65DFC">
      <w:pPr>
        <w:pStyle w:val="a8"/>
        <w:suppressAutoHyphens/>
        <w:ind w:right="306" w:firstLine="0"/>
        <w:jc w:val="left"/>
        <w:rPr>
          <w:b/>
          <w:i/>
          <w:sz w:val="28"/>
          <w:szCs w:val="28"/>
        </w:rPr>
        <w:sectPr w:rsidR="00D078AD" w:rsidRPr="008F7D49" w:rsidSect="00FD05E2">
          <w:pgSz w:w="16838" w:h="11906" w:orient="landscape" w:code="9"/>
          <w:pgMar w:top="924" w:right="992" w:bottom="1134" w:left="1134" w:header="794" w:footer="794" w:gutter="0"/>
          <w:cols w:space="708"/>
          <w:titlePg/>
          <w:docGrid w:linePitch="360"/>
        </w:sectPr>
      </w:pPr>
      <w:r>
        <w:rPr>
          <w:b/>
          <w:i/>
          <w:sz w:val="28"/>
          <w:szCs w:val="28"/>
        </w:rPr>
        <w:t>П</w:t>
      </w:r>
      <w:r w:rsidR="00D078AD" w:rsidRPr="008F7D49">
        <w:rPr>
          <w:b/>
          <w:i/>
          <w:sz w:val="28"/>
          <w:szCs w:val="28"/>
        </w:rPr>
        <w:t>ечать</w:t>
      </w:r>
      <w:r>
        <w:rPr>
          <w:b/>
          <w:i/>
          <w:sz w:val="28"/>
          <w:szCs w:val="28"/>
        </w:rPr>
        <w:t xml:space="preserve"> (при наличии)</w:t>
      </w:r>
    </w:p>
    <w:p w:rsidR="007A1ACB" w:rsidRPr="008F7D49" w:rsidRDefault="007A1ACB" w:rsidP="00B65DFC">
      <w:pPr>
        <w:rPr>
          <w:sz w:val="28"/>
          <w:szCs w:val="28"/>
        </w:rPr>
      </w:pPr>
    </w:p>
    <w:sectPr w:rsidR="007A1ACB" w:rsidRPr="008F7D49" w:rsidSect="001E17BA">
      <w:head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58D" w:rsidRDefault="0045058D" w:rsidP="00CB1581">
      <w:r>
        <w:separator/>
      </w:r>
    </w:p>
  </w:endnote>
  <w:endnote w:type="continuationSeparator" w:id="0">
    <w:p w:rsidR="0045058D" w:rsidRDefault="0045058D"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58D" w:rsidRDefault="0045058D" w:rsidP="00CB1581">
      <w:r>
        <w:separator/>
      </w:r>
    </w:p>
  </w:footnote>
  <w:footnote w:type="continuationSeparator" w:id="0">
    <w:p w:rsidR="0045058D" w:rsidRDefault="0045058D" w:rsidP="00CB1581">
      <w:r>
        <w:continuationSeparator/>
      </w:r>
    </w:p>
  </w:footnote>
  <w:footnote w:id="1">
    <w:p w:rsidR="009673FE" w:rsidRPr="00FA27A5" w:rsidRDefault="009673FE" w:rsidP="00C2446A">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9673FE" w:rsidRPr="00B377A4" w:rsidRDefault="009673FE" w:rsidP="00C2446A">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9673FE" w:rsidRDefault="009673FE" w:rsidP="008D5ED0">
      <w:pPr>
        <w:pStyle w:val="ad"/>
        <w:jc w:val="both"/>
      </w:pPr>
      <w:r>
        <w:rPr>
          <w:rStyle w:val="ac"/>
        </w:rPr>
        <w:footnoteRef/>
      </w:r>
      <w:r>
        <w:t xml:space="preserve"> </w:t>
      </w:r>
      <w:r w:rsidRPr="006333DC">
        <w:t xml:space="preserve">Договор должен быть подписан Принципалом в течение 30 календарных дней, а в  случае проведения </w:t>
      </w:r>
      <w:r>
        <w:t>запроса предложений</w:t>
      </w:r>
      <w:r w:rsidRPr="006333DC">
        <w:t xml:space="preserve"> среди субъектов малого и среднего предпринимательства – в течение 10 календарных дней</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3FE" w:rsidRDefault="00D62273">
    <w:pPr>
      <w:pStyle w:val="af0"/>
      <w:jc w:val="center"/>
    </w:pPr>
    <w:r>
      <w:fldChar w:fldCharType="begin"/>
    </w:r>
    <w:r w:rsidR="009673FE">
      <w:instrText xml:space="preserve"> PAGE   \* MERGEFORMAT </w:instrText>
    </w:r>
    <w:r>
      <w:fldChar w:fldCharType="separate"/>
    </w:r>
    <w:r w:rsidR="0084236E">
      <w:rPr>
        <w:noProof/>
      </w:rPr>
      <w:t>59</w:t>
    </w:r>
    <w:r>
      <w:rPr>
        <w:noProof/>
      </w:rPr>
      <w:fldChar w:fldCharType="end"/>
    </w:r>
  </w:p>
  <w:p w:rsidR="009673FE" w:rsidRDefault="009673F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3FE" w:rsidRDefault="00D62273">
    <w:pPr>
      <w:pStyle w:val="af0"/>
      <w:jc w:val="center"/>
    </w:pPr>
    <w:r>
      <w:fldChar w:fldCharType="begin"/>
    </w:r>
    <w:r w:rsidR="009673FE">
      <w:instrText xml:space="preserve"> PAGE   \* MERGEFORMAT </w:instrText>
    </w:r>
    <w:r>
      <w:fldChar w:fldCharType="separate"/>
    </w:r>
    <w:r w:rsidR="0084236E">
      <w:rPr>
        <w:noProof/>
      </w:rPr>
      <w:t>86</w:t>
    </w:r>
    <w:r>
      <w:rPr>
        <w:noProof/>
      </w:rPr>
      <w:fldChar w:fldCharType="end"/>
    </w:r>
  </w:p>
  <w:p w:rsidR="009673FE" w:rsidRDefault="009673F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5430055"/>
    <w:multiLevelType w:val="hybridMultilevel"/>
    <w:tmpl w:val="CF00B0C6"/>
    <w:lvl w:ilvl="0" w:tplc="BA98F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56640B"/>
    <w:multiLevelType w:val="multilevel"/>
    <w:tmpl w:val="7F50C258"/>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6"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F792207"/>
    <w:multiLevelType w:val="multilevel"/>
    <w:tmpl w:val="D32242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AD18C4"/>
    <w:multiLevelType w:val="hybridMultilevel"/>
    <w:tmpl w:val="63C0287A"/>
    <w:lvl w:ilvl="0" w:tplc="4C46AA68">
      <w:start w:val="1"/>
      <w:numFmt w:val="decimal"/>
      <w:lvlText w:val="%1."/>
      <w:lvlJc w:val="left"/>
      <w:pPr>
        <w:ind w:left="1212"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3"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24"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5"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2"/>
  </w:num>
  <w:num w:numId="4">
    <w:abstractNumId w:val="16"/>
  </w:num>
  <w:num w:numId="5">
    <w:abstractNumId w:val="25"/>
  </w:num>
  <w:num w:numId="6">
    <w:abstractNumId w:val="3"/>
  </w:num>
  <w:num w:numId="7">
    <w:abstractNumId w:val="26"/>
  </w:num>
  <w:num w:numId="8">
    <w:abstractNumId w:val="17"/>
  </w:num>
  <w:num w:numId="9">
    <w:abstractNumId w:val="4"/>
  </w:num>
  <w:num w:numId="10">
    <w:abstractNumId w:val="12"/>
  </w:num>
  <w:num w:numId="11">
    <w:abstractNumId w:val="9"/>
  </w:num>
  <w:num w:numId="12">
    <w:abstractNumId w:val="13"/>
  </w:num>
  <w:num w:numId="13">
    <w:abstractNumId w:val="15"/>
  </w:num>
  <w:num w:numId="14">
    <w:abstractNumId w:val="24"/>
  </w:num>
  <w:num w:numId="15">
    <w:abstractNumId w:val="0"/>
  </w:num>
  <w:num w:numId="16">
    <w:abstractNumId w:val="2"/>
  </w:num>
  <w:num w:numId="17">
    <w:abstractNumId w:val="8"/>
  </w:num>
  <w:num w:numId="18">
    <w:abstractNumId w:val="18"/>
  </w:num>
  <w:num w:numId="19">
    <w:abstractNumId w:val="23"/>
  </w:num>
  <w:num w:numId="20">
    <w:abstractNumId w:val="19"/>
  </w:num>
  <w:num w:numId="21">
    <w:abstractNumId w:val="10"/>
  </w:num>
  <w:num w:numId="22">
    <w:abstractNumId w:val="7"/>
  </w:num>
  <w:num w:numId="23">
    <w:abstractNumId w:val="14"/>
  </w:num>
  <w:num w:numId="24">
    <w:abstractNumId w:val="21"/>
  </w:num>
  <w:num w:numId="25">
    <w:abstractNumId w:val="11"/>
  </w:num>
  <w:num w:numId="26">
    <w:abstractNumId w:val="20"/>
  </w:num>
  <w:num w:numId="27">
    <w:abstractNumId w:val="1"/>
  </w:num>
  <w:num w:numId="28">
    <w:abstractNumId w:val="2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27"/>
    <w:rsid w:val="0000007E"/>
    <w:rsid w:val="0000097B"/>
    <w:rsid w:val="00000E61"/>
    <w:rsid w:val="0000156F"/>
    <w:rsid w:val="00001D50"/>
    <w:rsid w:val="00005089"/>
    <w:rsid w:val="000050C4"/>
    <w:rsid w:val="000054DF"/>
    <w:rsid w:val="0000574C"/>
    <w:rsid w:val="00005910"/>
    <w:rsid w:val="00005EA1"/>
    <w:rsid w:val="00005F64"/>
    <w:rsid w:val="00005F68"/>
    <w:rsid w:val="00006FD1"/>
    <w:rsid w:val="00007BA5"/>
    <w:rsid w:val="00007F3E"/>
    <w:rsid w:val="000107C3"/>
    <w:rsid w:val="00010ED5"/>
    <w:rsid w:val="000124C0"/>
    <w:rsid w:val="00012C9E"/>
    <w:rsid w:val="00012F08"/>
    <w:rsid w:val="000134C1"/>
    <w:rsid w:val="00013D49"/>
    <w:rsid w:val="000143C0"/>
    <w:rsid w:val="00014FD3"/>
    <w:rsid w:val="00015CAE"/>
    <w:rsid w:val="00015EF9"/>
    <w:rsid w:val="000171CA"/>
    <w:rsid w:val="00017A3F"/>
    <w:rsid w:val="000206DE"/>
    <w:rsid w:val="0002146A"/>
    <w:rsid w:val="000217A2"/>
    <w:rsid w:val="00022335"/>
    <w:rsid w:val="000223DF"/>
    <w:rsid w:val="0002393D"/>
    <w:rsid w:val="00023F11"/>
    <w:rsid w:val="00025E0C"/>
    <w:rsid w:val="000262C3"/>
    <w:rsid w:val="00027845"/>
    <w:rsid w:val="00027C85"/>
    <w:rsid w:val="00027EFF"/>
    <w:rsid w:val="00030496"/>
    <w:rsid w:val="00030B1F"/>
    <w:rsid w:val="000310D6"/>
    <w:rsid w:val="0003155F"/>
    <w:rsid w:val="0003580B"/>
    <w:rsid w:val="0003698D"/>
    <w:rsid w:val="000378A5"/>
    <w:rsid w:val="00042C47"/>
    <w:rsid w:val="00042F77"/>
    <w:rsid w:val="000430A4"/>
    <w:rsid w:val="000436EE"/>
    <w:rsid w:val="00044303"/>
    <w:rsid w:val="00044C50"/>
    <w:rsid w:val="00045D68"/>
    <w:rsid w:val="00046480"/>
    <w:rsid w:val="00047802"/>
    <w:rsid w:val="000501A3"/>
    <w:rsid w:val="000508FB"/>
    <w:rsid w:val="00050EF9"/>
    <w:rsid w:val="000518B9"/>
    <w:rsid w:val="00053396"/>
    <w:rsid w:val="00053B29"/>
    <w:rsid w:val="00053BD6"/>
    <w:rsid w:val="000549F5"/>
    <w:rsid w:val="00054A02"/>
    <w:rsid w:val="00055A3C"/>
    <w:rsid w:val="00055C75"/>
    <w:rsid w:val="00056030"/>
    <w:rsid w:val="00056525"/>
    <w:rsid w:val="0005732F"/>
    <w:rsid w:val="00060050"/>
    <w:rsid w:val="00060F47"/>
    <w:rsid w:val="0006102C"/>
    <w:rsid w:val="00061346"/>
    <w:rsid w:val="000631FE"/>
    <w:rsid w:val="00064384"/>
    <w:rsid w:val="00064677"/>
    <w:rsid w:val="0006531C"/>
    <w:rsid w:val="000660FF"/>
    <w:rsid w:val="0006614D"/>
    <w:rsid w:val="0006624E"/>
    <w:rsid w:val="00066539"/>
    <w:rsid w:val="000666FC"/>
    <w:rsid w:val="00067539"/>
    <w:rsid w:val="000679E2"/>
    <w:rsid w:val="00067BD9"/>
    <w:rsid w:val="00070487"/>
    <w:rsid w:val="000706E6"/>
    <w:rsid w:val="00070A36"/>
    <w:rsid w:val="000712C0"/>
    <w:rsid w:val="000720F1"/>
    <w:rsid w:val="0007226B"/>
    <w:rsid w:val="000724A5"/>
    <w:rsid w:val="00072534"/>
    <w:rsid w:val="00073293"/>
    <w:rsid w:val="0007349C"/>
    <w:rsid w:val="000758AB"/>
    <w:rsid w:val="00075CD6"/>
    <w:rsid w:val="00076210"/>
    <w:rsid w:val="00076373"/>
    <w:rsid w:val="00076765"/>
    <w:rsid w:val="00076B41"/>
    <w:rsid w:val="00080219"/>
    <w:rsid w:val="000804C5"/>
    <w:rsid w:val="0008065F"/>
    <w:rsid w:val="00080C36"/>
    <w:rsid w:val="00083736"/>
    <w:rsid w:val="0008493C"/>
    <w:rsid w:val="000849BF"/>
    <w:rsid w:val="00086FD9"/>
    <w:rsid w:val="000876AC"/>
    <w:rsid w:val="00087E94"/>
    <w:rsid w:val="00090070"/>
    <w:rsid w:val="0009113F"/>
    <w:rsid w:val="0009114C"/>
    <w:rsid w:val="0009184B"/>
    <w:rsid w:val="00091FAE"/>
    <w:rsid w:val="00092400"/>
    <w:rsid w:val="00092CE3"/>
    <w:rsid w:val="0009347B"/>
    <w:rsid w:val="00093E57"/>
    <w:rsid w:val="00093F28"/>
    <w:rsid w:val="00095011"/>
    <w:rsid w:val="000956D1"/>
    <w:rsid w:val="00095845"/>
    <w:rsid w:val="00096E36"/>
    <w:rsid w:val="00096F63"/>
    <w:rsid w:val="00097EB0"/>
    <w:rsid w:val="000A134C"/>
    <w:rsid w:val="000A1D4A"/>
    <w:rsid w:val="000A235F"/>
    <w:rsid w:val="000A28CF"/>
    <w:rsid w:val="000A29DB"/>
    <w:rsid w:val="000A3B7B"/>
    <w:rsid w:val="000A3D0F"/>
    <w:rsid w:val="000A4973"/>
    <w:rsid w:val="000A5BAB"/>
    <w:rsid w:val="000A6D87"/>
    <w:rsid w:val="000A7A7D"/>
    <w:rsid w:val="000A7D9A"/>
    <w:rsid w:val="000B1D9C"/>
    <w:rsid w:val="000B2A62"/>
    <w:rsid w:val="000B2BDD"/>
    <w:rsid w:val="000B2D4B"/>
    <w:rsid w:val="000B4116"/>
    <w:rsid w:val="000B41CA"/>
    <w:rsid w:val="000B5A7C"/>
    <w:rsid w:val="000B634C"/>
    <w:rsid w:val="000B6793"/>
    <w:rsid w:val="000B7903"/>
    <w:rsid w:val="000C0142"/>
    <w:rsid w:val="000C133C"/>
    <w:rsid w:val="000C1684"/>
    <w:rsid w:val="000C1D8C"/>
    <w:rsid w:val="000C4438"/>
    <w:rsid w:val="000C4522"/>
    <w:rsid w:val="000C4625"/>
    <w:rsid w:val="000C5AEC"/>
    <w:rsid w:val="000C5B43"/>
    <w:rsid w:val="000C6791"/>
    <w:rsid w:val="000C67D2"/>
    <w:rsid w:val="000C7961"/>
    <w:rsid w:val="000D054F"/>
    <w:rsid w:val="000D0892"/>
    <w:rsid w:val="000D0CCF"/>
    <w:rsid w:val="000D18F1"/>
    <w:rsid w:val="000D2EEF"/>
    <w:rsid w:val="000D2FCF"/>
    <w:rsid w:val="000D31CB"/>
    <w:rsid w:val="000D385A"/>
    <w:rsid w:val="000D42C7"/>
    <w:rsid w:val="000D4CA7"/>
    <w:rsid w:val="000D5B74"/>
    <w:rsid w:val="000D5F0A"/>
    <w:rsid w:val="000D6255"/>
    <w:rsid w:val="000D6974"/>
    <w:rsid w:val="000D7C9D"/>
    <w:rsid w:val="000E07C9"/>
    <w:rsid w:val="000E0832"/>
    <w:rsid w:val="000E11F2"/>
    <w:rsid w:val="000E1850"/>
    <w:rsid w:val="000E2C11"/>
    <w:rsid w:val="000E34DE"/>
    <w:rsid w:val="000E412D"/>
    <w:rsid w:val="000E42BB"/>
    <w:rsid w:val="000E4CD1"/>
    <w:rsid w:val="000E5432"/>
    <w:rsid w:val="000E549E"/>
    <w:rsid w:val="000E585D"/>
    <w:rsid w:val="000E5B27"/>
    <w:rsid w:val="000E6108"/>
    <w:rsid w:val="000E6584"/>
    <w:rsid w:val="000E7519"/>
    <w:rsid w:val="000E7D09"/>
    <w:rsid w:val="000F0AF8"/>
    <w:rsid w:val="000F1AEF"/>
    <w:rsid w:val="000F2664"/>
    <w:rsid w:val="000F2AD6"/>
    <w:rsid w:val="000F3E21"/>
    <w:rsid w:val="000F554D"/>
    <w:rsid w:val="000F64E1"/>
    <w:rsid w:val="000F79FA"/>
    <w:rsid w:val="000F7E4F"/>
    <w:rsid w:val="001003D8"/>
    <w:rsid w:val="00100C5E"/>
    <w:rsid w:val="00101773"/>
    <w:rsid w:val="0010334F"/>
    <w:rsid w:val="00103D70"/>
    <w:rsid w:val="00104540"/>
    <w:rsid w:val="0010489E"/>
    <w:rsid w:val="00104AFD"/>
    <w:rsid w:val="00104E75"/>
    <w:rsid w:val="00106E34"/>
    <w:rsid w:val="00107257"/>
    <w:rsid w:val="001076BC"/>
    <w:rsid w:val="00107FDA"/>
    <w:rsid w:val="001106C6"/>
    <w:rsid w:val="0011150B"/>
    <w:rsid w:val="00111FAD"/>
    <w:rsid w:val="0011208D"/>
    <w:rsid w:val="00114117"/>
    <w:rsid w:val="00114483"/>
    <w:rsid w:val="00114B29"/>
    <w:rsid w:val="00115450"/>
    <w:rsid w:val="00115BD8"/>
    <w:rsid w:val="00115E96"/>
    <w:rsid w:val="001168C5"/>
    <w:rsid w:val="00116D0F"/>
    <w:rsid w:val="00116FE9"/>
    <w:rsid w:val="00120A12"/>
    <w:rsid w:val="00121288"/>
    <w:rsid w:val="00122530"/>
    <w:rsid w:val="00122967"/>
    <w:rsid w:val="00122C10"/>
    <w:rsid w:val="00123560"/>
    <w:rsid w:val="0012585F"/>
    <w:rsid w:val="00125BC8"/>
    <w:rsid w:val="00125BE6"/>
    <w:rsid w:val="00125D17"/>
    <w:rsid w:val="0012603D"/>
    <w:rsid w:val="0012645B"/>
    <w:rsid w:val="00127D98"/>
    <w:rsid w:val="00130549"/>
    <w:rsid w:val="00130DF3"/>
    <w:rsid w:val="001310A7"/>
    <w:rsid w:val="0013125E"/>
    <w:rsid w:val="00131A2B"/>
    <w:rsid w:val="00131ED6"/>
    <w:rsid w:val="001321BF"/>
    <w:rsid w:val="00133189"/>
    <w:rsid w:val="00134E0C"/>
    <w:rsid w:val="0013563B"/>
    <w:rsid w:val="00135F30"/>
    <w:rsid w:val="00137B5D"/>
    <w:rsid w:val="00140618"/>
    <w:rsid w:val="001412B2"/>
    <w:rsid w:val="00142B7F"/>
    <w:rsid w:val="00144BE9"/>
    <w:rsid w:val="001456F3"/>
    <w:rsid w:val="00145A33"/>
    <w:rsid w:val="00146030"/>
    <w:rsid w:val="001464A2"/>
    <w:rsid w:val="00147B04"/>
    <w:rsid w:val="00151D1A"/>
    <w:rsid w:val="00152F76"/>
    <w:rsid w:val="00153BBC"/>
    <w:rsid w:val="00153F28"/>
    <w:rsid w:val="00153F4D"/>
    <w:rsid w:val="00154560"/>
    <w:rsid w:val="00154847"/>
    <w:rsid w:val="00154EFA"/>
    <w:rsid w:val="0015542C"/>
    <w:rsid w:val="00156C8A"/>
    <w:rsid w:val="00157DE8"/>
    <w:rsid w:val="00160027"/>
    <w:rsid w:val="0016011C"/>
    <w:rsid w:val="001614CA"/>
    <w:rsid w:val="00162155"/>
    <w:rsid w:val="0016264A"/>
    <w:rsid w:val="00162D17"/>
    <w:rsid w:val="00162F94"/>
    <w:rsid w:val="0016435B"/>
    <w:rsid w:val="00164599"/>
    <w:rsid w:val="00164A21"/>
    <w:rsid w:val="0016577B"/>
    <w:rsid w:val="00167AA3"/>
    <w:rsid w:val="001702B7"/>
    <w:rsid w:val="00170ACB"/>
    <w:rsid w:val="00171080"/>
    <w:rsid w:val="00171820"/>
    <w:rsid w:val="00172600"/>
    <w:rsid w:val="00172F34"/>
    <w:rsid w:val="00173BDA"/>
    <w:rsid w:val="001745F4"/>
    <w:rsid w:val="00174A81"/>
    <w:rsid w:val="00177C5E"/>
    <w:rsid w:val="00181AE0"/>
    <w:rsid w:val="00183169"/>
    <w:rsid w:val="00183373"/>
    <w:rsid w:val="001835C3"/>
    <w:rsid w:val="001836FD"/>
    <w:rsid w:val="001838B9"/>
    <w:rsid w:val="001839CF"/>
    <w:rsid w:val="00184A36"/>
    <w:rsid w:val="00184F36"/>
    <w:rsid w:val="0018642F"/>
    <w:rsid w:val="0018679C"/>
    <w:rsid w:val="0018730B"/>
    <w:rsid w:val="00190CA3"/>
    <w:rsid w:val="00192B72"/>
    <w:rsid w:val="00192E1D"/>
    <w:rsid w:val="001931E8"/>
    <w:rsid w:val="001935B9"/>
    <w:rsid w:val="00194058"/>
    <w:rsid w:val="0019598A"/>
    <w:rsid w:val="001959E1"/>
    <w:rsid w:val="00197961"/>
    <w:rsid w:val="00197C11"/>
    <w:rsid w:val="00197CBE"/>
    <w:rsid w:val="00197DF6"/>
    <w:rsid w:val="001A0247"/>
    <w:rsid w:val="001A07A2"/>
    <w:rsid w:val="001A07C6"/>
    <w:rsid w:val="001A0B97"/>
    <w:rsid w:val="001A24E9"/>
    <w:rsid w:val="001A3C58"/>
    <w:rsid w:val="001A435E"/>
    <w:rsid w:val="001A561A"/>
    <w:rsid w:val="001A568C"/>
    <w:rsid w:val="001A5C9C"/>
    <w:rsid w:val="001A634A"/>
    <w:rsid w:val="001A757D"/>
    <w:rsid w:val="001A78EA"/>
    <w:rsid w:val="001B0AA9"/>
    <w:rsid w:val="001B0C3D"/>
    <w:rsid w:val="001B121C"/>
    <w:rsid w:val="001B18F4"/>
    <w:rsid w:val="001B1D2A"/>
    <w:rsid w:val="001B247A"/>
    <w:rsid w:val="001B2DF2"/>
    <w:rsid w:val="001B364F"/>
    <w:rsid w:val="001B40E4"/>
    <w:rsid w:val="001B48D5"/>
    <w:rsid w:val="001B54CB"/>
    <w:rsid w:val="001B5CB5"/>
    <w:rsid w:val="001B5F96"/>
    <w:rsid w:val="001B6CD5"/>
    <w:rsid w:val="001B720F"/>
    <w:rsid w:val="001B78F4"/>
    <w:rsid w:val="001C0191"/>
    <w:rsid w:val="001C126C"/>
    <w:rsid w:val="001C1E80"/>
    <w:rsid w:val="001C2850"/>
    <w:rsid w:val="001C2E01"/>
    <w:rsid w:val="001C3E21"/>
    <w:rsid w:val="001C416C"/>
    <w:rsid w:val="001C6640"/>
    <w:rsid w:val="001C68D0"/>
    <w:rsid w:val="001C741C"/>
    <w:rsid w:val="001D00BA"/>
    <w:rsid w:val="001D03F7"/>
    <w:rsid w:val="001D0A26"/>
    <w:rsid w:val="001D1124"/>
    <w:rsid w:val="001D1905"/>
    <w:rsid w:val="001D1AF8"/>
    <w:rsid w:val="001D332C"/>
    <w:rsid w:val="001D3E22"/>
    <w:rsid w:val="001D4BD4"/>
    <w:rsid w:val="001D65DB"/>
    <w:rsid w:val="001D6854"/>
    <w:rsid w:val="001D6AF4"/>
    <w:rsid w:val="001E0C11"/>
    <w:rsid w:val="001E0D02"/>
    <w:rsid w:val="001E0E86"/>
    <w:rsid w:val="001E12F3"/>
    <w:rsid w:val="001E17BA"/>
    <w:rsid w:val="001E223D"/>
    <w:rsid w:val="001E26AB"/>
    <w:rsid w:val="001E3CA6"/>
    <w:rsid w:val="001E3DB0"/>
    <w:rsid w:val="001E44DB"/>
    <w:rsid w:val="001E4652"/>
    <w:rsid w:val="001E48AD"/>
    <w:rsid w:val="001E56E0"/>
    <w:rsid w:val="001E66B6"/>
    <w:rsid w:val="001E6AF1"/>
    <w:rsid w:val="001E6D6E"/>
    <w:rsid w:val="001E71A1"/>
    <w:rsid w:val="001E778F"/>
    <w:rsid w:val="001F0FD8"/>
    <w:rsid w:val="001F22FA"/>
    <w:rsid w:val="001F28F4"/>
    <w:rsid w:val="001F2C3A"/>
    <w:rsid w:val="001F2CA2"/>
    <w:rsid w:val="001F372A"/>
    <w:rsid w:val="001F3835"/>
    <w:rsid w:val="001F43BD"/>
    <w:rsid w:val="001F45CB"/>
    <w:rsid w:val="001F52C9"/>
    <w:rsid w:val="001F65F8"/>
    <w:rsid w:val="001F7827"/>
    <w:rsid w:val="001F7CBE"/>
    <w:rsid w:val="00200530"/>
    <w:rsid w:val="002010DE"/>
    <w:rsid w:val="00201E0E"/>
    <w:rsid w:val="002026F5"/>
    <w:rsid w:val="00202A94"/>
    <w:rsid w:val="0020338C"/>
    <w:rsid w:val="00203454"/>
    <w:rsid w:val="00203801"/>
    <w:rsid w:val="00203937"/>
    <w:rsid w:val="00203AEF"/>
    <w:rsid w:val="00204645"/>
    <w:rsid w:val="002055E9"/>
    <w:rsid w:val="00206F0A"/>
    <w:rsid w:val="002070F1"/>
    <w:rsid w:val="00207BE6"/>
    <w:rsid w:val="002112B4"/>
    <w:rsid w:val="00211AD4"/>
    <w:rsid w:val="00211C3B"/>
    <w:rsid w:val="00211F49"/>
    <w:rsid w:val="00213371"/>
    <w:rsid w:val="00214BEA"/>
    <w:rsid w:val="002152AE"/>
    <w:rsid w:val="002171F6"/>
    <w:rsid w:val="00217A29"/>
    <w:rsid w:val="00217C96"/>
    <w:rsid w:val="00220483"/>
    <w:rsid w:val="002214E9"/>
    <w:rsid w:val="00222692"/>
    <w:rsid w:val="002226EE"/>
    <w:rsid w:val="00222816"/>
    <w:rsid w:val="002242AF"/>
    <w:rsid w:val="002307C5"/>
    <w:rsid w:val="00230C14"/>
    <w:rsid w:val="00230CD9"/>
    <w:rsid w:val="00231363"/>
    <w:rsid w:val="00232261"/>
    <w:rsid w:val="002326FF"/>
    <w:rsid w:val="002335FF"/>
    <w:rsid w:val="00233D49"/>
    <w:rsid w:val="00234592"/>
    <w:rsid w:val="00234713"/>
    <w:rsid w:val="00234DA0"/>
    <w:rsid w:val="00236ED3"/>
    <w:rsid w:val="002374F8"/>
    <w:rsid w:val="00240A1C"/>
    <w:rsid w:val="00240C21"/>
    <w:rsid w:val="00241185"/>
    <w:rsid w:val="00242999"/>
    <w:rsid w:val="002434F3"/>
    <w:rsid w:val="002445BD"/>
    <w:rsid w:val="0024567A"/>
    <w:rsid w:val="0024618E"/>
    <w:rsid w:val="00247172"/>
    <w:rsid w:val="00247474"/>
    <w:rsid w:val="002474FC"/>
    <w:rsid w:val="00250C9B"/>
    <w:rsid w:val="00251019"/>
    <w:rsid w:val="002512D7"/>
    <w:rsid w:val="002515F7"/>
    <w:rsid w:val="00252BFA"/>
    <w:rsid w:val="00253211"/>
    <w:rsid w:val="0025326D"/>
    <w:rsid w:val="002534EC"/>
    <w:rsid w:val="00253726"/>
    <w:rsid w:val="002540AB"/>
    <w:rsid w:val="00254B89"/>
    <w:rsid w:val="00254BD7"/>
    <w:rsid w:val="00255C05"/>
    <w:rsid w:val="00255DB0"/>
    <w:rsid w:val="002561C8"/>
    <w:rsid w:val="0025658A"/>
    <w:rsid w:val="00257006"/>
    <w:rsid w:val="002572F6"/>
    <w:rsid w:val="00257738"/>
    <w:rsid w:val="00257E9E"/>
    <w:rsid w:val="00257F4B"/>
    <w:rsid w:val="00260033"/>
    <w:rsid w:val="00260190"/>
    <w:rsid w:val="00260EC8"/>
    <w:rsid w:val="00262799"/>
    <w:rsid w:val="00262F22"/>
    <w:rsid w:val="00264B92"/>
    <w:rsid w:val="00264FBD"/>
    <w:rsid w:val="00265560"/>
    <w:rsid w:val="00265654"/>
    <w:rsid w:val="00266E65"/>
    <w:rsid w:val="002674CD"/>
    <w:rsid w:val="00270223"/>
    <w:rsid w:val="002730EF"/>
    <w:rsid w:val="00274E76"/>
    <w:rsid w:val="0027500B"/>
    <w:rsid w:val="0027562C"/>
    <w:rsid w:val="00276428"/>
    <w:rsid w:val="00276909"/>
    <w:rsid w:val="00276D2E"/>
    <w:rsid w:val="00276F0C"/>
    <w:rsid w:val="00277229"/>
    <w:rsid w:val="00280131"/>
    <w:rsid w:val="002810AA"/>
    <w:rsid w:val="0028205C"/>
    <w:rsid w:val="00282D87"/>
    <w:rsid w:val="00282F80"/>
    <w:rsid w:val="00286101"/>
    <w:rsid w:val="002879A1"/>
    <w:rsid w:val="00287CA2"/>
    <w:rsid w:val="00290001"/>
    <w:rsid w:val="00290855"/>
    <w:rsid w:val="002911FE"/>
    <w:rsid w:val="002912D5"/>
    <w:rsid w:val="0029165E"/>
    <w:rsid w:val="00292E75"/>
    <w:rsid w:val="00294F3F"/>
    <w:rsid w:val="0029691F"/>
    <w:rsid w:val="00296FF8"/>
    <w:rsid w:val="00297126"/>
    <w:rsid w:val="002A03B4"/>
    <w:rsid w:val="002A1CB0"/>
    <w:rsid w:val="002A305E"/>
    <w:rsid w:val="002A3141"/>
    <w:rsid w:val="002A3606"/>
    <w:rsid w:val="002A37B3"/>
    <w:rsid w:val="002A4230"/>
    <w:rsid w:val="002A5294"/>
    <w:rsid w:val="002A52E7"/>
    <w:rsid w:val="002A59B0"/>
    <w:rsid w:val="002A5ADE"/>
    <w:rsid w:val="002A5B41"/>
    <w:rsid w:val="002A5BA0"/>
    <w:rsid w:val="002A5FBF"/>
    <w:rsid w:val="002A665A"/>
    <w:rsid w:val="002A6851"/>
    <w:rsid w:val="002A6AE2"/>
    <w:rsid w:val="002B0C05"/>
    <w:rsid w:val="002B0C27"/>
    <w:rsid w:val="002B0F4F"/>
    <w:rsid w:val="002B0FD9"/>
    <w:rsid w:val="002B0FDC"/>
    <w:rsid w:val="002B14C1"/>
    <w:rsid w:val="002B1A24"/>
    <w:rsid w:val="002B446F"/>
    <w:rsid w:val="002B5627"/>
    <w:rsid w:val="002B5F44"/>
    <w:rsid w:val="002B714B"/>
    <w:rsid w:val="002C05A4"/>
    <w:rsid w:val="002C0832"/>
    <w:rsid w:val="002C0DA8"/>
    <w:rsid w:val="002C0F47"/>
    <w:rsid w:val="002C1BD9"/>
    <w:rsid w:val="002C2F4C"/>
    <w:rsid w:val="002C34E0"/>
    <w:rsid w:val="002C387A"/>
    <w:rsid w:val="002C43E8"/>
    <w:rsid w:val="002C45FA"/>
    <w:rsid w:val="002C4CCB"/>
    <w:rsid w:val="002C52CD"/>
    <w:rsid w:val="002C62D5"/>
    <w:rsid w:val="002C69EC"/>
    <w:rsid w:val="002C6B6E"/>
    <w:rsid w:val="002D06DE"/>
    <w:rsid w:val="002D0F0E"/>
    <w:rsid w:val="002D2874"/>
    <w:rsid w:val="002D3A74"/>
    <w:rsid w:val="002D43E2"/>
    <w:rsid w:val="002D440F"/>
    <w:rsid w:val="002D52D1"/>
    <w:rsid w:val="002D554D"/>
    <w:rsid w:val="002D5720"/>
    <w:rsid w:val="002D58B4"/>
    <w:rsid w:val="002D64BC"/>
    <w:rsid w:val="002D6C83"/>
    <w:rsid w:val="002D6F06"/>
    <w:rsid w:val="002E014A"/>
    <w:rsid w:val="002E0C32"/>
    <w:rsid w:val="002E1125"/>
    <w:rsid w:val="002E1D1A"/>
    <w:rsid w:val="002E3188"/>
    <w:rsid w:val="002E3501"/>
    <w:rsid w:val="002E3D5E"/>
    <w:rsid w:val="002E41CB"/>
    <w:rsid w:val="002E5373"/>
    <w:rsid w:val="002E5C57"/>
    <w:rsid w:val="002E5FE2"/>
    <w:rsid w:val="002E6059"/>
    <w:rsid w:val="002E63EA"/>
    <w:rsid w:val="002E7C6A"/>
    <w:rsid w:val="002E7CED"/>
    <w:rsid w:val="002F1426"/>
    <w:rsid w:val="002F1448"/>
    <w:rsid w:val="002F4850"/>
    <w:rsid w:val="002F514A"/>
    <w:rsid w:val="002F52E3"/>
    <w:rsid w:val="002F58E8"/>
    <w:rsid w:val="002F6B9D"/>
    <w:rsid w:val="002F7AE3"/>
    <w:rsid w:val="002F7CED"/>
    <w:rsid w:val="003004D2"/>
    <w:rsid w:val="00300C2D"/>
    <w:rsid w:val="00301B77"/>
    <w:rsid w:val="00302041"/>
    <w:rsid w:val="003033A1"/>
    <w:rsid w:val="00306B92"/>
    <w:rsid w:val="00307473"/>
    <w:rsid w:val="00307DB2"/>
    <w:rsid w:val="003104B5"/>
    <w:rsid w:val="00310A64"/>
    <w:rsid w:val="00310D9C"/>
    <w:rsid w:val="003115B9"/>
    <w:rsid w:val="00312211"/>
    <w:rsid w:val="003128FE"/>
    <w:rsid w:val="00313084"/>
    <w:rsid w:val="0031464A"/>
    <w:rsid w:val="00314A74"/>
    <w:rsid w:val="00314D6B"/>
    <w:rsid w:val="00314F18"/>
    <w:rsid w:val="00315C90"/>
    <w:rsid w:val="0031625B"/>
    <w:rsid w:val="0031679F"/>
    <w:rsid w:val="0031693C"/>
    <w:rsid w:val="003171DB"/>
    <w:rsid w:val="00321513"/>
    <w:rsid w:val="00322F1F"/>
    <w:rsid w:val="0032623C"/>
    <w:rsid w:val="0032709F"/>
    <w:rsid w:val="00327FF0"/>
    <w:rsid w:val="003307B8"/>
    <w:rsid w:val="00331798"/>
    <w:rsid w:val="003319B4"/>
    <w:rsid w:val="00331FA6"/>
    <w:rsid w:val="0033342F"/>
    <w:rsid w:val="00333484"/>
    <w:rsid w:val="003337E1"/>
    <w:rsid w:val="00333ED2"/>
    <w:rsid w:val="0033575E"/>
    <w:rsid w:val="00335EF7"/>
    <w:rsid w:val="00340316"/>
    <w:rsid w:val="003403C4"/>
    <w:rsid w:val="00340613"/>
    <w:rsid w:val="00340814"/>
    <w:rsid w:val="003410B6"/>
    <w:rsid w:val="00341B24"/>
    <w:rsid w:val="0034316B"/>
    <w:rsid w:val="003438D2"/>
    <w:rsid w:val="00344391"/>
    <w:rsid w:val="00344614"/>
    <w:rsid w:val="0034586E"/>
    <w:rsid w:val="00346F6B"/>
    <w:rsid w:val="00350EB2"/>
    <w:rsid w:val="0035136F"/>
    <w:rsid w:val="0035184E"/>
    <w:rsid w:val="00351CB4"/>
    <w:rsid w:val="00351F23"/>
    <w:rsid w:val="00352006"/>
    <w:rsid w:val="00352567"/>
    <w:rsid w:val="00352BC8"/>
    <w:rsid w:val="003531F1"/>
    <w:rsid w:val="00353861"/>
    <w:rsid w:val="00353B6A"/>
    <w:rsid w:val="00353EA9"/>
    <w:rsid w:val="00353EAA"/>
    <w:rsid w:val="00354C43"/>
    <w:rsid w:val="0035534B"/>
    <w:rsid w:val="00355471"/>
    <w:rsid w:val="003559F8"/>
    <w:rsid w:val="00355B34"/>
    <w:rsid w:val="00357AB0"/>
    <w:rsid w:val="00362001"/>
    <w:rsid w:val="00362A69"/>
    <w:rsid w:val="00362E37"/>
    <w:rsid w:val="00363EF4"/>
    <w:rsid w:val="00364F04"/>
    <w:rsid w:val="00365932"/>
    <w:rsid w:val="00365DBE"/>
    <w:rsid w:val="00366739"/>
    <w:rsid w:val="0036681B"/>
    <w:rsid w:val="00366D6B"/>
    <w:rsid w:val="00370173"/>
    <w:rsid w:val="00370CB3"/>
    <w:rsid w:val="00370D35"/>
    <w:rsid w:val="00370E48"/>
    <w:rsid w:val="00370F42"/>
    <w:rsid w:val="003713C1"/>
    <w:rsid w:val="003714F4"/>
    <w:rsid w:val="00372710"/>
    <w:rsid w:val="00373D32"/>
    <w:rsid w:val="003742C2"/>
    <w:rsid w:val="00374AE6"/>
    <w:rsid w:val="003760FC"/>
    <w:rsid w:val="0037739A"/>
    <w:rsid w:val="0037794A"/>
    <w:rsid w:val="00380AF9"/>
    <w:rsid w:val="00381579"/>
    <w:rsid w:val="00381E82"/>
    <w:rsid w:val="003821EF"/>
    <w:rsid w:val="003843E6"/>
    <w:rsid w:val="00384501"/>
    <w:rsid w:val="003847BC"/>
    <w:rsid w:val="003854AA"/>
    <w:rsid w:val="0038562A"/>
    <w:rsid w:val="003863B4"/>
    <w:rsid w:val="00386BE7"/>
    <w:rsid w:val="00386EB7"/>
    <w:rsid w:val="00387189"/>
    <w:rsid w:val="00387637"/>
    <w:rsid w:val="00390B9D"/>
    <w:rsid w:val="00390BEC"/>
    <w:rsid w:val="0039114D"/>
    <w:rsid w:val="003913B6"/>
    <w:rsid w:val="0039180C"/>
    <w:rsid w:val="003919B7"/>
    <w:rsid w:val="00392B87"/>
    <w:rsid w:val="00393E4F"/>
    <w:rsid w:val="00394BED"/>
    <w:rsid w:val="00394C1A"/>
    <w:rsid w:val="0039524A"/>
    <w:rsid w:val="00395C6B"/>
    <w:rsid w:val="003966B1"/>
    <w:rsid w:val="00396A2E"/>
    <w:rsid w:val="00396FC6"/>
    <w:rsid w:val="0039707E"/>
    <w:rsid w:val="003973EF"/>
    <w:rsid w:val="003A04D6"/>
    <w:rsid w:val="003A12C5"/>
    <w:rsid w:val="003A1330"/>
    <w:rsid w:val="003A16A4"/>
    <w:rsid w:val="003A224C"/>
    <w:rsid w:val="003A3263"/>
    <w:rsid w:val="003A46EE"/>
    <w:rsid w:val="003A5084"/>
    <w:rsid w:val="003A54DB"/>
    <w:rsid w:val="003A6454"/>
    <w:rsid w:val="003B075C"/>
    <w:rsid w:val="003B09CB"/>
    <w:rsid w:val="003B0E90"/>
    <w:rsid w:val="003B2803"/>
    <w:rsid w:val="003B3BC1"/>
    <w:rsid w:val="003B3D41"/>
    <w:rsid w:val="003B4459"/>
    <w:rsid w:val="003B47C8"/>
    <w:rsid w:val="003B4F47"/>
    <w:rsid w:val="003B4FB1"/>
    <w:rsid w:val="003B5215"/>
    <w:rsid w:val="003B665C"/>
    <w:rsid w:val="003B69F5"/>
    <w:rsid w:val="003B7B56"/>
    <w:rsid w:val="003C0B29"/>
    <w:rsid w:val="003C0B68"/>
    <w:rsid w:val="003C1975"/>
    <w:rsid w:val="003C2107"/>
    <w:rsid w:val="003C22D6"/>
    <w:rsid w:val="003C267A"/>
    <w:rsid w:val="003C2B03"/>
    <w:rsid w:val="003C35F3"/>
    <w:rsid w:val="003C3824"/>
    <w:rsid w:val="003C40DC"/>
    <w:rsid w:val="003C4DB2"/>
    <w:rsid w:val="003C5613"/>
    <w:rsid w:val="003C5C5B"/>
    <w:rsid w:val="003C5CC9"/>
    <w:rsid w:val="003C5D77"/>
    <w:rsid w:val="003C60CA"/>
    <w:rsid w:val="003C6895"/>
    <w:rsid w:val="003C6CDE"/>
    <w:rsid w:val="003C6E7B"/>
    <w:rsid w:val="003C71B5"/>
    <w:rsid w:val="003C727A"/>
    <w:rsid w:val="003C761C"/>
    <w:rsid w:val="003C78DC"/>
    <w:rsid w:val="003C7B58"/>
    <w:rsid w:val="003C7E60"/>
    <w:rsid w:val="003D136E"/>
    <w:rsid w:val="003D1EDA"/>
    <w:rsid w:val="003D23EC"/>
    <w:rsid w:val="003D3FD8"/>
    <w:rsid w:val="003D463B"/>
    <w:rsid w:val="003E0711"/>
    <w:rsid w:val="003E091A"/>
    <w:rsid w:val="003E1559"/>
    <w:rsid w:val="003E1820"/>
    <w:rsid w:val="003E260B"/>
    <w:rsid w:val="003E40A6"/>
    <w:rsid w:val="003E4A1F"/>
    <w:rsid w:val="003E4F5E"/>
    <w:rsid w:val="003E5610"/>
    <w:rsid w:val="003E602C"/>
    <w:rsid w:val="003E61BC"/>
    <w:rsid w:val="003E63A8"/>
    <w:rsid w:val="003E67E8"/>
    <w:rsid w:val="003F0466"/>
    <w:rsid w:val="003F0A51"/>
    <w:rsid w:val="003F16BE"/>
    <w:rsid w:val="003F23A6"/>
    <w:rsid w:val="003F31FE"/>
    <w:rsid w:val="003F386F"/>
    <w:rsid w:val="003F3EE5"/>
    <w:rsid w:val="003F4679"/>
    <w:rsid w:val="003F46C6"/>
    <w:rsid w:val="003F4CCF"/>
    <w:rsid w:val="003F52C0"/>
    <w:rsid w:val="003F5992"/>
    <w:rsid w:val="003F5EA9"/>
    <w:rsid w:val="003F6F31"/>
    <w:rsid w:val="003F72B8"/>
    <w:rsid w:val="003F7786"/>
    <w:rsid w:val="003F7CEE"/>
    <w:rsid w:val="003F7F01"/>
    <w:rsid w:val="00400D2C"/>
    <w:rsid w:val="00401712"/>
    <w:rsid w:val="0040293D"/>
    <w:rsid w:val="00402C14"/>
    <w:rsid w:val="00403CE0"/>
    <w:rsid w:val="004045C5"/>
    <w:rsid w:val="00404839"/>
    <w:rsid w:val="004054D5"/>
    <w:rsid w:val="004058F5"/>
    <w:rsid w:val="00405B5C"/>
    <w:rsid w:val="00406217"/>
    <w:rsid w:val="00406324"/>
    <w:rsid w:val="00406493"/>
    <w:rsid w:val="00406D80"/>
    <w:rsid w:val="004070AA"/>
    <w:rsid w:val="004077B0"/>
    <w:rsid w:val="0041157C"/>
    <w:rsid w:val="00411AEC"/>
    <w:rsid w:val="00411F0D"/>
    <w:rsid w:val="004120F3"/>
    <w:rsid w:val="00412A43"/>
    <w:rsid w:val="00412D8D"/>
    <w:rsid w:val="0041345D"/>
    <w:rsid w:val="004154F5"/>
    <w:rsid w:val="004156B3"/>
    <w:rsid w:val="0041585B"/>
    <w:rsid w:val="00416671"/>
    <w:rsid w:val="00416B45"/>
    <w:rsid w:val="00416DBD"/>
    <w:rsid w:val="004201DF"/>
    <w:rsid w:val="00420B99"/>
    <w:rsid w:val="0042119E"/>
    <w:rsid w:val="004219AB"/>
    <w:rsid w:val="00423293"/>
    <w:rsid w:val="004232C5"/>
    <w:rsid w:val="00423AAC"/>
    <w:rsid w:val="00425096"/>
    <w:rsid w:val="00425723"/>
    <w:rsid w:val="004259D8"/>
    <w:rsid w:val="00426D18"/>
    <w:rsid w:val="00427AF9"/>
    <w:rsid w:val="00430BEE"/>
    <w:rsid w:val="004318B3"/>
    <w:rsid w:val="00432987"/>
    <w:rsid w:val="00434878"/>
    <w:rsid w:val="00435680"/>
    <w:rsid w:val="00437B1E"/>
    <w:rsid w:val="00441869"/>
    <w:rsid w:val="00441BA4"/>
    <w:rsid w:val="00442040"/>
    <w:rsid w:val="004433B3"/>
    <w:rsid w:val="00444397"/>
    <w:rsid w:val="004445D9"/>
    <w:rsid w:val="00444610"/>
    <w:rsid w:val="004448A6"/>
    <w:rsid w:val="00444A08"/>
    <w:rsid w:val="00444EFB"/>
    <w:rsid w:val="004456AF"/>
    <w:rsid w:val="00445E01"/>
    <w:rsid w:val="00445F24"/>
    <w:rsid w:val="004470AF"/>
    <w:rsid w:val="00447E9A"/>
    <w:rsid w:val="00447FE0"/>
    <w:rsid w:val="00450265"/>
    <w:rsid w:val="00450536"/>
    <w:rsid w:val="0045058D"/>
    <w:rsid w:val="00450EAB"/>
    <w:rsid w:val="0045249D"/>
    <w:rsid w:val="004527B0"/>
    <w:rsid w:val="00453056"/>
    <w:rsid w:val="00453474"/>
    <w:rsid w:val="004559FB"/>
    <w:rsid w:val="00455B65"/>
    <w:rsid w:val="004571E0"/>
    <w:rsid w:val="004571F3"/>
    <w:rsid w:val="00457261"/>
    <w:rsid w:val="00457573"/>
    <w:rsid w:val="004600AB"/>
    <w:rsid w:val="00460E6C"/>
    <w:rsid w:val="00465E29"/>
    <w:rsid w:val="0046636F"/>
    <w:rsid w:val="0046688E"/>
    <w:rsid w:val="00470377"/>
    <w:rsid w:val="004704C5"/>
    <w:rsid w:val="00470AD5"/>
    <w:rsid w:val="00470E52"/>
    <w:rsid w:val="0047175A"/>
    <w:rsid w:val="00472764"/>
    <w:rsid w:val="0047356D"/>
    <w:rsid w:val="00473F21"/>
    <w:rsid w:val="004762A3"/>
    <w:rsid w:val="00476E7F"/>
    <w:rsid w:val="00476F12"/>
    <w:rsid w:val="00477C82"/>
    <w:rsid w:val="00477F39"/>
    <w:rsid w:val="00480EAC"/>
    <w:rsid w:val="00481634"/>
    <w:rsid w:val="0048175B"/>
    <w:rsid w:val="00481B4C"/>
    <w:rsid w:val="00481B94"/>
    <w:rsid w:val="004836C8"/>
    <w:rsid w:val="00487392"/>
    <w:rsid w:val="00487904"/>
    <w:rsid w:val="00487A52"/>
    <w:rsid w:val="00487DF3"/>
    <w:rsid w:val="00487F11"/>
    <w:rsid w:val="004909D0"/>
    <w:rsid w:val="0049171E"/>
    <w:rsid w:val="00492FAE"/>
    <w:rsid w:val="00493FA9"/>
    <w:rsid w:val="004952DE"/>
    <w:rsid w:val="004955F6"/>
    <w:rsid w:val="00496BD2"/>
    <w:rsid w:val="00497A0B"/>
    <w:rsid w:val="00497B55"/>
    <w:rsid w:val="004A0967"/>
    <w:rsid w:val="004A100C"/>
    <w:rsid w:val="004A1DD4"/>
    <w:rsid w:val="004A2020"/>
    <w:rsid w:val="004A28D6"/>
    <w:rsid w:val="004A2B27"/>
    <w:rsid w:val="004A3372"/>
    <w:rsid w:val="004A3CDC"/>
    <w:rsid w:val="004A420D"/>
    <w:rsid w:val="004A4266"/>
    <w:rsid w:val="004A4EB4"/>
    <w:rsid w:val="004A53CF"/>
    <w:rsid w:val="004A617E"/>
    <w:rsid w:val="004A685B"/>
    <w:rsid w:val="004A7D21"/>
    <w:rsid w:val="004B039B"/>
    <w:rsid w:val="004B0A33"/>
    <w:rsid w:val="004B1370"/>
    <w:rsid w:val="004B1B2A"/>
    <w:rsid w:val="004B1C2D"/>
    <w:rsid w:val="004B22F5"/>
    <w:rsid w:val="004B2395"/>
    <w:rsid w:val="004B2B34"/>
    <w:rsid w:val="004B326A"/>
    <w:rsid w:val="004B3322"/>
    <w:rsid w:val="004B33AC"/>
    <w:rsid w:val="004B4216"/>
    <w:rsid w:val="004B4EF6"/>
    <w:rsid w:val="004B4F95"/>
    <w:rsid w:val="004B5833"/>
    <w:rsid w:val="004B586E"/>
    <w:rsid w:val="004B649A"/>
    <w:rsid w:val="004B6694"/>
    <w:rsid w:val="004B77CD"/>
    <w:rsid w:val="004C02F5"/>
    <w:rsid w:val="004C0FCF"/>
    <w:rsid w:val="004C1CD0"/>
    <w:rsid w:val="004C2191"/>
    <w:rsid w:val="004C2FA0"/>
    <w:rsid w:val="004C3723"/>
    <w:rsid w:val="004C41AD"/>
    <w:rsid w:val="004C41B0"/>
    <w:rsid w:val="004C5253"/>
    <w:rsid w:val="004C6ADA"/>
    <w:rsid w:val="004C6DFF"/>
    <w:rsid w:val="004D02FB"/>
    <w:rsid w:val="004D04CA"/>
    <w:rsid w:val="004D2048"/>
    <w:rsid w:val="004D2D71"/>
    <w:rsid w:val="004D2F02"/>
    <w:rsid w:val="004D4759"/>
    <w:rsid w:val="004D6EA0"/>
    <w:rsid w:val="004D70E9"/>
    <w:rsid w:val="004E042B"/>
    <w:rsid w:val="004E07B8"/>
    <w:rsid w:val="004E1D1A"/>
    <w:rsid w:val="004E25D2"/>
    <w:rsid w:val="004E2A15"/>
    <w:rsid w:val="004E2EF5"/>
    <w:rsid w:val="004E3BAB"/>
    <w:rsid w:val="004E46D4"/>
    <w:rsid w:val="004E5E70"/>
    <w:rsid w:val="004E6384"/>
    <w:rsid w:val="004E7751"/>
    <w:rsid w:val="004E7937"/>
    <w:rsid w:val="004E7C2F"/>
    <w:rsid w:val="004F0904"/>
    <w:rsid w:val="004F13A2"/>
    <w:rsid w:val="004F145F"/>
    <w:rsid w:val="004F1DFB"/>
    <w:rsid w:val="004F1F30"/>
    <w:rsid w:val="004F2628"/>
    <w:rsid w:val="004F64FA"/>
    <w:rsid w:val="004F6769"/>
    <w:rsid w:val="004F6903"/>
    <w:rsid w:val="004F7E7E"/>
    <w:rsid w:val="00500B44"/>
    <w:rsid w:val="00502CDE"/>
    <w:rsid w:val="00502E19"/>
    <w:rsid w:val="0050304F"/>
    <w:rsid w:val="00503F3B"/>
    <w:rsid w:val="005042E1"/>
    <w:rsid w:val="00504887"/>
    <w:rsid w:val="0050541A"/>
    <w:rsid w:val="0050543A"/>
    <w:rsid w:val="00505792"/>
    <w:rsid w:val="00505A9C"/>
    <w:rsid w:val="00506832"/>
    <w:rsid w:val="00506C4C"/>
    <w:rsid w:val="00506D0A"/>
    <w:rsid w:val="00507CAA"/>
    <w:rsid w:val="00507E16"/>
    <w:rsid w:val="00511C0F"/>
    <w:rsid w:val="00511E98"/>
    <w:rsid w:val="0051202D"/>
    <w:rsid w:val="005124C6"/>
    <w:rsid w:val="00514B21"/>
    <w:rsid w:val="005154FA"/>
    <w:rsid w:val="00516601"/>
    <w:rsid w:val="00516972"/>
    <w:rsid w:val="00517353"/>
    <w:rsid w:val="00517460"/>
    <w:rsid w:val="00520057"/>
    <w:rsid w:val="005212DE"/>
    <w:rsid w:val="00521D59"/>
    <w:rsid w:val="00523E56"/>
    <w:rsid w:val="0052454E"/>
    <w:rsid w:val="00524A8B"/>
    <w:rsid w:val="00524C6D"/>
    <w:rsid w:val="00524E0F"/>
    <w:rsid w:val="0052686D"/>
    <w:rsid w:val="00526AAD"/>
    <w:rsid w:val="00526BF9"/>
    <w:rsid w:val="00526C35"/>
    <w:rsid w:val="00526EAF"/>
    <w:rsid w:val="00527F69"/>
    <w:rsid w:val="005309DC"/>
    <w:rsid w:val="00530D01"/>
    <w:rsid w:val="005322E1"/>
    <w:rsid w:val="00532D75"/>
    <w:rsid w:val="005342FA"/>
    <w:rsid w:val="0053448E"/>
    <w:rsid w:val="0053462E"/>
    <w:rsid w:val="00534ABB"/>
    <w:rsid w:val="00535B74"/>
    <w:rsid w:val="00536F30"/>
    <w:rsid w:val="005375D1"/>
    <w:rsid w:val="00540A17"/>
    <w:rsid w:val="00541335"/>
    <w:rsid w:val="00541700"/>
    <w:rsid w:val="005418ED"/>
    <w:rsid w:val="00542507"/>
    <w:rsid w:val="00543FD1"/>
    <w:rsid w:val="00544999"/>
    <w:rsid w:val="00544AC1"/>
    <w:rsid w:val="00544FB1"/>
    <w:rsid w:val="005453C5"/>
    <w:rsid w:val="005456A8"/>
    <w:rsid w:val="005462A2"/>
    <w:rsid w:val="005468C9"/>
    <w:rsid w:val="00546C17"/>
    <w:rsid w:val="00550306"/>
    <w:rsid w:val="0055076F"/>
    <w:rsid w:val="00550F6F"/>
    <w:rsid w:val="00551B2E"/>
    <w:rsid w:val="00551EC0"/>
    <w:rsid w:val="0055319A"/>
    <w:rsid w:val="00554336"/>
    <w:rsid w:val="005546B3"/>
    <w:rsid w:val="00556E88"/>
    <w:rsid w:val="00560C7F"/>
    <w:rsid w:val="00560F87"/>
    <w:rsid w:val="0056132D"/>
    <w:rsid w:val="0056134D"/>
    <w:rsid w:val="00562994"/>
    <w:rsid w:val="00563963"/>
    <w:rsid w:val="005639F4"/>
    <w:rsid w:val="00563FDB"/>
    <w:rsid w:val="00564D17"/>
    <w:rsid w:val="00564E42"/>
    <w:rsid w:val="00564EFA"/>
    <w:rsid w:val="00565047"/>
    <w:rsid w:val="0056564A"/>
    <w:rsid w:val="00565FC8"/>
    <w:rsid w:val="005660D2"/>
    <w:rsid w:val="005661CC"/>
    <w:rsid w:val="00566345"/>
    <w:rsid w:val="005663C0"/>
    <w:rsid w:val="00566C56"/>
    <w:rsid w:val="00566CFF"/>
    <w:rsid w:val="00566EAE"/>
    <w:rsid w:val="00570798"/>
    <w:rsid w:val="0057170E"/>
    <w:rsid w:val="00572E0D"/>
    <w:rsid w:val="00573318"/>
    <w:rsid w:val="00573F9F"/>
    <w:rsid w:val="0057417F"/>
    <w:rsid w:val="00575C2C"/>
    <w:rsid w:val="00575D75"/>
    <w:rsid w:val="00575FA6"/>
    <w:rsid w:val="0057631B"/>
    <w:rsid w:val="00576A2B"/>
    <w:rsid w:val="00577297"/>
    <w:rsid w:val="0058017C"/>
    <w:rsid w:val="0058120D"/>
    <w:rsid w:val="005814FE"/>
    <w:rsid w:val="00583036"/>
    <w:rsid w:val="00583F4D"/>
    <w:rsid w:val="005846A1"/>
    <w:rsid w:val="005851AA"/>
    <w:rsid w:val="00585C36"/>
    <w:rsid w:val="00587A6C"/>
    <w:rsid w:val="00587B93"/>
    <w:rsid w:val="00590BA2"/>
    <w:rsid w:val="00591CF8"/>
    <w:rsid w:val="00592683"/>
    <w:rsid w:val="0059280B"/>
    <w:rsid w:val="00593F89"/>
    <w:rsid w:val="00594261"/>
    <w:rsid w:val="005944C8"/>
    <w:rsid w:val="00597894"/>
    <w:rsid w:val="00597A24"/>
    <w:rsid w:val="00597C9B"/>
    <w:rsid w:val="005A03BA"/>
    <w:rsid w:val="005A1937"/>
    <w:rsid w:val="005A1C62"/>
    <w:rsid w:val="005A1CBD"/>
    <w:rsid w:val="005A2432"/>
    <w:rsid w:val="005A358B"/>
    <w:rsid w:val="005A506B"/>
    <w:rsid w:val="005A5B7F"/>
    <w:rsid w:val="005A6309"/>
    <w:rsid w:val="005A6CF7"/>
    <w:rsid w:val="005A7502"/>
    <w:rsid w:val="005B0B9B"/>
    <w:rsid w:val="005B1DF1"/>
    <w:rsid w:val="005B54CC"/>
    <w:rsid w:val="005B5FF5"/>
    <w:rsid w:val="005B68CE"/>
    <w:rsid w:val="005B7007"/>
    <w:rsid w:val="005C0A0F"/>
    <w:rsid w:val="005C203C"/>
    <w:rsid w:val="005C2724"/>
    <w:rsid w:val="005C2E85"/>
    <w:rsid w:val="005C2FED"/>
    <w:rsid w:val="005C393D"/>
    <w:rsid w:val="005C3AF0"/>
    <w:rsid w:val="005C484A"/>
    <w:rsid w:val="005C49B3"/>
    <w:rsid w:val="005C4E07"/>
    <w:rsid w:val="005C6B49"/>
    <w:rsid w:val="005C72CE"/>
    <w:rsid w:val="005D024D"/>
    <w:rsid w:val="005D045F"/>
    <w:rsid w:val="005D1725"/>
    <w:rsid w:val="005D2F2F"/>
    <w:rsid w:val="005D373E"/>
    <w:rsid w:val="005D3F83"/>
    <w:rsid w:val="005D42BE"/>
    <w:rsid w:val="005D57B7"/>
    <w:rsid w:val="005D5EC7"/>
    <w:rsid w:val="005D653C"/>
    <w:rsid w:val="005D6DB7"/>
    <w:rsid w:val="005D7278"/>
    <w:rsid w:val="005E0573"/>
    <w:rsid w:val="005E14F4"/>
    <w:rsid w:val="005E1504"/>
    <w:rsid w:val="005E1634"/>
    <w:rsid w:val="005E1F80"/>
    <w:rsid w:val="005E4006"/>
    <w:rsid w:val="005E41FB"/>
    <w:rsid w:val="005E527A"/>
    <w:rsid w:val="005E56F4"/>
    <w:rsid w:val="005E68F6"/>
    <w:rsid w:val="005F0050"/>
    <w:rsid w:val="005F11FF"/>
    <w:rsid w:val="005F35B9"/>
    <w:rsid w:val="005F49D6"/>
    <w:rsid w:val="005F5003"/>
    <w:rsid w:val="005F59FB"/>
    <w:rsid w:val="005F5E07"/>
    <w:rsid w:val="005F614D"/>
    <w:rsid w:val="005F7549"/>
    <w:rsid w:val="005F799A"/>
    <w:rsid w:val="005F7D80"/>
    <w:rsid w:val="0060028A"/>
    <w:rsid w:val="00600CD7"/>
    <w:rsid w:val="00602213"/>
    <w:rsid w:val="00602866"/>
    <w:rsid w:val="006034B7"/>
    <w:rsid w:val="00605552"/>
    <w:rsid w:val="00605894"/>
    <w:rsid w:val="00606727"/>
    <w:rsid w:val="0060681F"/>
    <w:rsid w:val="00610F66"/>
    <w:rsid w:val="006112ED"/>
    <w:rsid w:val="0061143C"/>
    <w:rsid w:val="00611FE7"/>
    <w:rsid w:val="00611FFC"/>
    <w:rsid w:val="00612221"/>
    <w:rsid w:val="00612817"/>
    <w:rsid w:val="00613961"/>
    <w:rsid w:val="0061416E"/>
    <w:rsid w:val="006144F6"/>
    <w:rsid w:val="00614661"/>
    <w:rsid w:val="00614C2C"/>
    <w:rsid w:val="006153B7"/>
    <w:rsid w:val="00615D03"/>
    <w:rsid w:val="006165C0"/>
    <w:rsid w:val="006169AB"/>
    <w:rsid w:val="00617A82"/>
    <w:rsid w:val="00617BEC"/>
    <w:rsid w:val="00617CA7"/>
    <w:rsid w:val="00620322"/>
    <w:rsid w:val="00620FEE"/>
    <w:rsid w:val="00621878"/>
    <w:rsid w:val="00621EF5"/>
    <w:rsid w:val="00622129"/>
    <w:rsid w:val="006224F7"/>
    <w:rsid w:val="00623D96"/>
    <w:rsid w:val="00624565"/>
    <w:rsid w:val="006248BB"/>
    <w:rsid w:val="00625FBB"/>
    <w:rsid w:val="0062650F"/>
    <w:rsid w:val="006271A1"/>
    <w:rsid w:val="00627E1C"/>
    <w:rsid w:val="00630362"/>
    <w:rsid w:val="0063036C"/>
    <w:rsid w:val="00630CB1"/>
    <w:rsid w:val="00630CC9"/>
    <w:rsid w:val="00631EBD"/>
    <w:rsid w:val="00632487"/>
    <w:rsid w:val="00632526"/>
    <w:rsid w:val="0063290C"/>
    <w:rsid w:val="006330E6"/>
    <w:rsid w:val="006333DC"/>
    <w:rsid w:val="00633D1A"/>
    <w:rsid w:val="006341D1"/>
    <w:rsid w:val="00634793"/>
    <w:rsid w:val="0063494D"/>
    <w:rsid w:val="006359CE"/>
    <w:rsid w:val="0063646D"/>
    <w:rsid w:val="00636BD6"/>
    <w:rsid w:val="00636DC3"/>
    <w:rsid w:val="006403C6"/>
    <w:rsid w:val="0064146F"/>
    <w:rsid w:val="0064168C"/>
    <w:rsid w:val="006417B9"/>
    <w:rsid w:val="00641F0B"/>
    <w:rsid w:val="00642426"/>
    <w:rsid w:val="0064242E"/>
    <w:rsid w:val="006424A6"/>
    <w:rsid w:val="00642BB9"/>
    <w:rsid w:val="006432E9"/>
    <w:rsid w:val="006442E5"/>
    <w:rsid w:val="006445E2"/>
    <w:rsid w:val="00644823"/>
    <w:rsid w:val="00646A52"/>
    <w:rsid w:val="0064721E"/>
    <w:rsid w:val="006474C8"/>
    <w:rsid w:val="00650E22"/>
    <w:rsid w:val="00650EB9"/>
    <w:rsid w:val="0065540D"/>
    <w:rsid w:val="006560AE"/>
    <w:rsid w:val="00656116"/>
    <w:rsid w:val="00656D48"/>
    <w:rsid w:val="00656DA7"/>
    <w:rsid w:val="00657B8A"/>
    <w:rsid w:val="00657F92"/>
    <w:rsid w:val="006608FC"/>
    <w:rsid w:val="00661454"/>
    <w:rsid w:val="0066169D"/>
    <w:rsid w:val="00662814"/>
    <w:rsid w:val="00663311"/>
    <w:rsid w:val="0066381E"/>
    <w:rsid w:val="006638FD"/>
    <w:rsid w:val="00663D29"/>
    <w:rsid w:val="00663E61"/>
    <w:rsid w:val="0066498A"/>
    <w:rsid w:val="00664DE5"/>
    <w:rsid w:val="006666D8"/>
    <w:rsid w:val="00666DA7"/>
    <w:rsid w:val="00671181"/>
    <w:rsid w:val="006716EC"/>
    <w:rsid w:val="00671B58"/>
    <w:rsid w:val="00672062"/>
    <w:rsid w:val="006724B0"/>
    <w:rsid w:val="00672C9B"/>
    <w:rsid w:val="0067425F"/>
    <w:rsid w:val="006752EA"/>
    <w:rsid w:val="006755C5"/>
    <w:rsid w:val="006756A5"/>
    <w:rsid w:val="006763B1"/>
    <w:rsid w:val="006768F5"/>
    <w:rsid w:val="0067726D"/>
    <w:rsid w:val="006772C1"/>
    <w:rsid w:val="006774C1"/>
    <w:rsid w:val="0067761F"/>
    <w:rsid w:val="00677A58"/>
    <w:rsid w:val="00680A2A"/>
    <w:rsid w:val="00680EAC"/>
    <w:rsid w:val="006817DD"/>
    <w:rsid w:val="006833C0"/>
    <w:rsid w:val="00683A8F"/>
    <w:rsid w:val="00685D32"/>
    <w:rsid w:val="006861AE"/>
    <w:rsid w:val="00687372"/>
    <w:rsid w:val="0068789B"/>
    <w:rsid w:val="00687D5B"/>
    <w:rsid w:val="00687E97"/>
    <w:rsid w:val="00690438"/>
    <w:rsid w:val="006909EB"/>
    <w:rsid w:val="00691844"/>
    <w:rsid w:val="00692BBC"/>
    <w:rsid w:val="00692D25"/>
    <w:rsid w:val="006932A7"/>
    <w:rsid w:val="00693522"/>
    <w:rsid w:val="00693CEE"/>
    <w:rsid w:val="0069423E"/>
    <w:rsid w:val="006943EF"/>
    <w:rsid w:val="0069440E"/>
    <w:rsid w:val="00694851"/>
    <w:rsid w:val="0069665F"/>
    <w:rsid w:val="006A12AD"/>
    <w:rsid w:val="006A1DBE"/>
    <w:rsid w:val="006A3237"/>
    <w:rsid w:val="006A44EF"/>
    <w:rsid w:val="006A4ACE"/>
    <w:rsid w:val="006A6FE1"/>
    <w:rsid w:val="006A7FF9"/>
    <w:rsid w:val="006B0932"/>
    <w:rsid w:val="006B0F32"/>
    <w:rsid w:val="006B1301"/>
    <w:rsid w:val="006B1CFE"/>
    <w:rsid w:val="006B33B6"/>
    <w:rsid w:val="006B34BD"/>
    <w:rsid w:val="006B3B53"/>
    <w:rsid w:val="006B41AD"/>
    <w:rsid w:val="006B527B"/>
    <w:rsid w:val="006B63EE"/>
    <w:rsid w:val="006B6AE5"/>
    <w:rsid w:val="006B76C2"/>
    <w:rsid w:val="006B7D80"/>
    <w:rsid w:val="006C028E"/>
    <w:rsid w:val="006C02CA"/>
    <w:rsid w:val="006C0B7C"/>
    <w:rsid w:val="006C3B76"/>
    <w:rsid w:val="006C4500"/>
    <w:rsid w:val="006C4923"/>
    <w:rsid w:val="006C49DA"/>
    <w:rsid w:val="006C521C"/>
    <w:rsid w:val="006C5435"/>
    <w:rsid w:val="006C6238"/>
    <w:rsid w:val="006C670D"/>
    <w:rsid w:val="006C67FA"/>
    <w:rsid w:val="006C72BC"/>
    <w:rsid w:val="006C7F97"/>
    <w:rsid w:val="006D11E1"/>
    <w:rsid w:val="006D14D5"/>
    <w:rsid w:val="006D1CF7"/>
    <w:rsid w:val="006D1DCC"/>
    <w:rsid w:val="006D1DE4"/>
    <w:rsid w:val="006D3EB8"/>
    <w:rsid w:val="006D40CC"/>
    <w:rsid w:val="006D684B"/>
    <w:rsid w:val="006D69CC"/>
    <w:rsid w:val="006D71D4"/>
    <w:rsid w:val="006D74A6"/>
    <w:rsid w:val="006E1898"/>
    <w:rsid w:val="006E1BF4"/>
    <w:rsid w:val="006E2025"/>
    <w:rsid w:val="006E2F4D"/>
    <w:rsid w:val="006E3151"/>
    <w:rsid w:val="006E3FA9"/>
    <w:rsid w:val="006E40A9"/>
    <w:rsid w:val="006E4201"/>
    <w:rsid w:val="006E44AE"/>
    <w:rsid w:val="006E4895"/>
    <w:rsid w:val="006E4ABF"/>
    <w:rsid w:val="006E4CED"/>
    <w:rsid w:val="006E51EA"/>
    <w:rsid w:val="006E6C38"/>
    <w:rsid w:val="006E75B0"/>
    <w:rsid w:val="006F0ECC"/>
    <w:rsid w:val="006F134A"/>
    <w:rsid w:val="006F23BD"/>
    <w:rsid w:val="006F24AE"/>
    <w:rsid w:val="006F3307"/>
    <w:rsid w:val="006F4AFF"/>
    <w:rsid w:val="006F7191"/>
    <w:rsid w:val="006F791F"/>
    <w:rsid w:val="00700EE4"/>
    <w:rsid w:val="00700F0F"/>
    <w:rsid w:val="00701E49"/>
    <w:rsid w:val="00702AE5"/>
    <w:rsid w:val="0070410F"/>
    <w:rsid w:val="007041DE"/>
    <w:rsid w:val="00704BE1"/>
    <w:rsid w:val="00704D9E"/>
    <w:rsid w:val="0070540E"/>
    <w:rsid w:val="007055E9"/>
    <w:rsid w:val="00705971"/>
    <w:rsid w:val="00705A85"/>
    <w:rsid w:val="00705C9E"/>
    <w:rsid w:val="00706505"/>
    <w:rsid w:val="007066F2"/>
    <w:rsid w:val="00706B26"/>
    <w:rsid w:val="00707274"/>
    <w:rsid w:val="0070764A"/>
    <w:rsid w:val="00707CDE"/>
    <w:rsid w:val="00710567"/>
    <w:rsid w:val="00710588"/>
    <w:rsid w:val="007108C0"/>
    <w:rsid w:val="007109FB"/>
    <w:rsid w:val="0071291B"/>
    <w:rsid w:val="00712BA3"/>
    <w:rsid w:val="00713644"/>
    <w:rsid w:val="00714ADD"/>
    <w:rsid w:val="00715C09"/>
    <w:rsid w:val="0071638B"/>
    <w:rsid w:val="00716A0B"/>
    <w:rsid w:val="00716A7B"/>
    <w:rsid w:val="00716B0B"/>
    <w:rsid w:val="00716EB0"/>
    <w:rsid w:val="00717B68"/>
    <w:rsid w:val="0072020A"/>
    <w:rsid w:val="007205D1"/>
    <w:rsid w:val="00720B6E"/>
    <w:rsid w:val="00720CF5"/>
    <w:rsid w:val="00722A22"/>
    <w:rsid w:val="00722AF2"/>
    <w:rsid w:val="00723FE3"/>
    <w:rsid w:val="00724193"/>
    <w:rsid w:val="007243E0"/>
    <w:rsid w:val="00725380"/>
    <w:rsid w:val="0072649A"/>
    <w:rsid w:val="007308FD"/>
    <w:rsid w:val="007319B6"/>
    <w:rsid w:val="00732517"/>
    <w:rsid w:val="00732F6E"/>
    <w:rsid w:val="007347EC"/>
    <w:rsid w:val="00734D53"/>
    <w:rsid w:val="007355C3"/>
    <w:rsid w:val="00735C3A"/>
    <w:rsid w:val="007363AA"/>
    <w:rsid w:val="007364CC"/>
    <w:rsid w:val="0073673A"/>
    <w:rsid w:val="00741095"/>
    <w:rsid w:val="00741EFF"/>
    <w:rsid w:val="00742065"/>
    <w:rsid w:val="00742EFD"/>
    <w:rsid w:val="0074408C"/>
    <w:rsid w:val="007446A1"/>
    <w:rsid w:val="0074543E"/>
    <w:rsid w:val="00746162"/>
    <w:rsid w:val="007466B4"/>
    <w:rsid w:val="00746CC8"/>
    <w:rsid w:val="00747E2B"/>
    <w:rsid w:val="00750533"/>
    <w:rsid w:val="00750A12"/>
    <w:rsid w:val="00751240"/>
    <w:rsid w:val="00751AB2"/>
    <w:rsid w:val="00752F77"/>
    <w:rsid w:val="00753603"/>
    <w:rsid w:val="00753C1D"/>
    <w:rsid w:val="00755D56"/>
    <w:rsid w:val="00756A84"/>
    <w:rsid w:val="00757341"/>
    <w:rsid w:val="007576AD"/>
    <w:rsid w:val="007605AC"/>
    <w:rsid w:val="00760B03"/>
    <w:rsid w:val="00760F55"/>
    <w:rsid w:val="00761A47"/>
    <w:rsid w:val="0076275A"/>
    <w:rsid w:val="007628DF"/>
    <w:rsid w:val="007638F5"/>
    <w:rsid w:val="007644B0"/>
    <w:rsid w:val="0076578D"/>
    <w:rsid w:val="00766EA5"/>
    <w:rsid w:val="007670AC"/>
    <w:rsid w:val="007714F4"/>
    <w:rsid w:val="0077159A"/>
    <w:rsid w:val="00772D0F"/>
    <w:rsid w:val="00773339"/>
    <w:rsid w:val="00773799"/>
    <w:rsid w:val="0077453B"/>
    <w:rsid w:val="00775129"/>
    <w:rsid w:val="00775161"/>
    <w:rsid w:val="007751CF"/>
    <w:rsid w:val="0077531E"/>
    <w:rsid w:val="00776B6D"/>
    <w:rsid w:val="007770A4"/>
    <w:rsid w:val="00780323"/>
    <w:rsid w:val="0078179A"/>
    <w:rsid w:val="00782B24"/>
    <w:rsid w:val="0078359A"/>
    <w:rsid w:val="00783D74"/>
    <w:rsid w:val="007842FB"/>
    <w:rsid w:val="00784A00"/>
    <w:rsid w:val="007859C4"/>
    <w:rsid w:val="00786D7C"/>
    <w:rsid w:val="00787711"/>
    <w:rsid w:val="0079019F"/>
    <w:rsid w:val="007911F8"/>
    <w:rsid w:val="00793785"/>
    <w:rsid w:val="00793A73"/>
    <w:rsid w:val="00793E0F"/>
    <w:rsid w:val="00794C59"/>
    <w:rsid w:val="0079507A"/>
    <w:rsid w:val="007956B9"/>
    <w:rsid w:val="007956C9"/>
    <w:rsid w:val="00797014"/>
    <w:rsid w:val="00797F4A"/>
    <w:rsid w:val="007A0073"/>
    <w:rsid w:val="007A014A"/>
    <w:rsid w:val="007A02D4"/>
    <w:rsid w:val="007A0C86"/>
    <w:rsid w:val="007A1ACB"/>
    <w:rsid w:val="007A3625"/>
    <w:rsid w:val="007A473F"/>
    <w:rsid w:val="007A4B56"/>
    <w:rsid w:val="007A53FE"/>
    <w:rsid w:val="007A5AD4"/>
    <w:rsid w:val="007A5B6E"/>
    <w:rsid w:val="007A622B"/>
    <w:rsid w:val="007A6A59"/>
    <w:rsid w:val="007A7A16"/>
    <w:rsid w:val="007B0241"/>
    <w:rsid w:val="007B02B8"/>
    <w:rsid w:val="007B056C"/>
    <w:rsid w:val="007B1712"/>
    <w:rsid w:val="007B1A5B"/>
    <w:rsid w:val="007B281F"/>
    <w:rsid w:val="007B3066"/>
    <w:rsid w:val="007B33F3"/>
    <w:rsid w:val="007B35B3"/>
    <w:rsid w:val="007B4B47"/>
    <w:rsid w:val="007B4D7B"/>
    <w:rsid w:val="007B56D4"/>
    <w:rsid w:val="007B6123"/>
    <w:rsid w:val="007B61C7"/>
    <w:rsid w:val="007B6BC1"/>
    <w:rsid w:val="007B7EAB"/>
    <w:rsid w:val="007C01DA"/>
    <w:rsid w:val="007C041B"/>
    <w:rsid w:val="007C04A4"/>
    <w:rsid w:val="007C1027"/>
    <w:rsid w:val="007C164B"/>
    <w:rsid w:val="007C171B"/>
    <w:rsid w:val="007C1C3B"/>
    <w:rsid w:val="007C4751"/>
    <w:rsid w:val="007C49F9"/>
    <w:rsid w:val="007C4E42"/>
    <w:rsid w:val="007C51EC"/>
    <w:rsid w:val="007C597C"/>
    <w:rsid w:val="007C6023"/>
    <w:rsid w:val="007C63FB"/>
    <w:rsid w:val="007C6597"/>
    <w:rsid w:val="007C7364"/>
    <w:rsid w:val="007D01B8"/>
    <w:rsid w:val="007D1E40"/>
    <w:rsid w:val="007D25B7"/>
    <w:rsid w:val="007D2F75"/>
    <w:rsid w:val="007D3D4C"/>
    <w:rsid w:val="007D542C"/>
    <w:rsid w:val="007D66FD"/>
    <w:rsid w:val="007D6995"/>
    <w:rsid w:val="007D7644"/>
    <w:rsid w:val="007D7E3C"/>
    <w:rsid w:val="007E0D35"/>
    <w:rsid w:val="007E0E17"/>
    <w:rsid w:val="007E1745"/>
    <w:rsid w:val="007E257D"/>
    <w:rsid w:val="007E2683"/>
    <w:rsid w:val="007E3513"/>
    <w:rsid w:val="007E48BD"/>
    <w:rsid w:val="007E666A"/>
    <w:rsid w:val="007E6AB0"/>
    <w:rsid w:val="007F0B19"/>
    <w:rsid w:val="007F103E"/>
    <w:rsid w:val="007F182C"/>
    <w:rsid w:val="007F3403"/>
    <w:rsid w:val="007F3B79"/>
    <w:rsid w:val="007F3D8D"/>
    <w:rsid w:val="007F431F"/>
    <w:rsid w:val="007F4507"/>
    <w:rsid w:val="007F4C62"/>
    <w:rsid w:val="007F4CE8"/>
    <w:rsid w:val="007F4F67"/>
    <w:rsid w:val="007F5F46"/>
    <w:rsid w:val="007F6C28"/>
    <w:rsid w:val="007F745C"/>
    <w:rsid w:val="007F7972"/>
    <w:rsid w:val="007F7FA0"/>
    <w:rsid w:val="00800310"/>
    <w:rsid w:val="0080281D"/>
    <w:rsid w:val="008029EC"/>
    <w:rsid w:val="00802AED"/>
    <w:rsid w:val="008034F9"/>
    <w:rsid w:val="0080475A"/>
    <w:rsid w:val="00804BA4"/>
    <w:rsid w:val="00804BF6"/>
    <w:rsid w:val="00804F72"/>
    <w:rsid w:val="0080582A"/>
    <w:rsid w:val="008075E6"/>
    <w:rsid w:val="00807634"/>
    <w:rsid w:val="00810378"/>
    <w:rsid w:val="008103BA"/>
    <w:rsid w:val="00810AD0"/>
    <w:rsid w:val="00811416"/>
    <w:rsid w:val="00812CD2"/>
    <w:rsid w:val="00813B46"/>
    <w:rsid w:val="00813FD3"/>
    <w:rsid w:val="00814044"/>
    <w:rsid w:val="008146EE"/>
    <w:rsid w:val="008147E7"/>
    <w:rsid w:val="00814942"/>
    <w:rsid w:val="00814A70"/>
    <w:rsid w:val="00814B89"/>
    <w:rsid w:val="008158CF"/>
    <w:rsid w:val="00815A90"/>
    <w:rsid w:val="0081621F"/>
    <w:rsid w:val="00816548"/>
    <w:rsid w:val="0081659A"/>
    <w:rsid w:val="008173BE"/>
    <w:rsid w:val="00817FC3"/>
    <w:rsid w:val="00820260"/>
    <w:rsid w:val="00822464"/>
    <w:rsid w:val="008224CD"/>
    <w:rsid w:val="008230F1"/>
    <w:rsid w:val="0082329C"/>
    <w:rsid w:val="008232C6"/>
    <w:rsid w:val="00825C30"/>
    <w:rsid w:val="00825C5B"/>
    <w:rsid w:val="00825E28"/>
    <w:rsid w:val="00826444"/>
    <w:rsid w:val="00826BA9"/>
    <w:rsid w:val="00826BCA"/>
    <w:rsid w:val="0083085C"/>
    <w:rsid w:val="00831756"/>
    <w:rsid w:val="008317CA"/>
    <w:rsid w:val="00831D6B"/>
    <w:rsid w:val="00831F99"/>
    <w:rsid w:val="0083486B"/>
    <w:rsid w:val="00834F8D"/>
    <w:rsid w:val="008350A7"/>
    <w:rsid w:val="00835221"/>
    <w:rsid w:val="008364D6"/>
    <w:rsid w:val="0083677D"/>
    <w:rsid w:val="00837BB0"/>
    <w:rsid w:val="00840056"/>
    <w:rsid w:val="0084067B"/>
    <w:rsid w:val="008406DD"/>
    <w:rsid w:val="00840D0E"/>
    <w:rsid w:val="0084223F"/>
    <w:rsid w:val="0084236E"/>
    <w:rsid w:val="0084268A"/>
    <w:rsid w:val="00842718"/>
    <w:rsid w:val="0084390E"/>
    <w:rsid w:val="00843CE9"/>
    <w:rsid w:val="008450A6"/>
    <w:rsid w:val="0084585B"/>
    <w:rsid w:val="00846FCD"/>
    <w:rsid w:val="00850390"/>
    <w:rsid w:val="008528A2"/>
    <w:rsid w:val="00855698"/>
    <w:rsid w:val="008566DD"/>
    <w:rsid w:val="008575A5"/>
    <w:rsid w:val="00857646"/>
    <w:rsid w:val="00857F25"/>
    <w:rsid w:val="00860FF7"/>
    <w:rsid w:val="0086281A"/>
    <w:rsid w:val="00863382"/>
    <w:rsid w:val="00864BD9"/>
    <w:rsid w:val="00865CFD"/>
    <w:rsid w:val="00865DEE"/>
    <w:rsid w:val="00865EB8"/>
    <w:rsid w:val="008677AE"/>
    <w:rsid w:val="00867DE4"/>
    <w:rsid w:val="00867F2B"/>
    <w:rsid w:val="00872789"/>
    <w:rsid w:val="00873517"/>
    <w:rsid w:val="008739C5"/>
    <w:rsid w:val="00873E50"/>
    <w:rsid w:val="00874197"/>
    <w:rsid w:val="0087458F"/>
    <w:rsid w:val="008755E1"/>
    <w:rsid w:val="00876556"/>
    <w:rsid w:val="00876A55"/>
    <w:rsid w:val="00877CF5"/>
    <w:rsid w:val="00880200"/>
    <w:rsid w:val="0088029B"/>
    <w:rsid w:val="0088083F"/>
    <w:rsid w:val="0088096E"/>
    <w:rsid w:val="008813FE"/>
    <w:rsid w:val="00881A8D"/>
    <w:rsid w:val="00882C72"/>
    <w:rsid w:val="008845D9"/>
    <w:rsid w:val="00884780"/>
    <w:rsid w:val="00885584"/>
    <w:rsid w:val="00885F53"/>
    <w:rsid w:val="00886699"/>
    <w:rsid w:val="00886986"/>
    <w:rsid w:val="0088737D"/>
    <w:rsid w:val="008877A1"/>
    <w:rsid w:val="00887E53"/>
    <w:rsid w:val="008910DB"/>
    <w:rsid w:val="008912DE"/>
    <w:rsid w:val="008914BC"/>
    <w:rsid w:val="008914E9"/>
    <w:rsid w:val="00892A80"/>
    <w:rsid w:val="00892B91"/>
    <w:rsid w:val="00892EDF"/>
    <w:rsid w:val="008935BB"/>
    <w:rsid w:val="008938C0"/>
    <w:rsid w:val="00893ACF"/>
    <w:rsid w:val="0089450B"/>
    <w:rsid w:val="008947E3"/>
    <w:rsid w:val="00894942"/>
    <w:rsid w:val="00895513"/>
    <w:rsid w:val="0089562F"/>
    <w:rsid w:val="00895DE8"/>
    <w:rsid w:val="008968C2"/>
    <w:rsid w:val="008972B5"/>
    <w:rsid w:val="008A0D34"/>
    <w:rsid w:val="008A1C61"/>
    <w:rsid w:val="008A1CC3"/>
    <w:rsid w:val="008A1D65"/>
    <w:rsid w:val="008A262F"/>
    <w:rsid w:val="008A3771"/>
    <w:rsid w:val="008A545F"/>
    <w:rsid w:val="008A5653"/>
    <w:rsid w:val="008A67E2"/>
    <w:rsid w:val="008A6BAA"/>
    <w:rsid w:val="008A711D"/>
    <w:rsid w:val="008B09AD"/>
    <w:rsid w:val="008B1274"/>
    <w:rsid w:val="008B1479"/>
    <w:rsid w:val="008B4189"/>
    <w:rsid w:val="008B4C0F"/>
    <w:rsid w:val="008B590B"/>
    <w:rsid w:val="008B6360"/>
    <w:rsid w:val="008B6A65"/>
    <w:rsid w:val="008B7646"/>
    <w:rsid w:val="008C1E51"/>
    <w:rsid w:val="008C22B2"/>
    <w:rsid w:val="008C24E4"/>
    <w:rsid w:val="008C258A"/>
    <w:rsid w:val="008C282C"/>
    <w:rsid w:val="008C2BA7"/>
    <w:rsid w:val="008C3CE5"/>
    <w:rsid w:val="008C4046"/>
    <w:rsid w:val="008C441A"/>
    <w:rsid w:val="008C52FC"/>
    <w:rsid w:val="008C6224"/>
    <w:rsid w:val="008C6858"/>
    <w:rsid w:val="008C72C1"/>
    <w:rsid w:val="008C73F2"/>
    <w:rsid w:val="008C78B9"/>
    <w:rsid w:val="008D00AF"/>
    <w:rsid w:val="008D1308"/>
    <w:rsid w:val="008D1910"/>
    <w:rsid w:val="008D1DB5"/>
    <w:rsid w:val="008D21C4"/>
    <w:rsid w:val="008D21DA"/>
    <w:rsid w:val="008D2783"/>
    <w:rsid w:val="008D2A83"/>
    <w:rsid w:val="008D2B73"/>
    <w:rsid w:val="008D2FDA"/>
    <w:rsid w:val="008D4E69"/>
    <w:rsid w:val="008D4FD7"/>
    <w:rsid w:val="008D5ED0"/>
    <w:rsid w:val="008D62FD"/>
    <w:rsid w:val="008D670B"/>
    <w:rsid w:val="008D6DEA"/>
    <w:rsid w:val="008D6FE5"/>
    <w:rsid w:val="008D7D85"/>
    <w:rsid w:val="008E0958"/>
    <w:rsid w:val="008E12D6"/>
    <w:rsid w:val="008E1908"/>
    <w:rsid w:val="008E192E"/>
    <w:rsid w:val="008E2941"/>
    <w:rsid w:val="008E2EF7"/>
    <w:rsid w:val="008E2F84"/>
    <w:rsid w:val="008E38D9"/>
    <w:rsid w:val="008E3DF6"/>
    <w:rsid w:val="008E4AC5"/>
    <w:rsid w:val="008E4FA6"/>
    <w:rsid w:val="008E508C"/>
    <w:rsid w:val="008E6886"/>
    <w:rsid w:val="008E6B55"/>
    <w:rsid w:val="008E7305"/>
    <w:rsid w:val="008E7BC2"/>
    <w:rsid w:val="008F07D2"/>
    <w:rsid w:val="008F12A9"/>
    <w:rsid w:val="008F12AE"/>
    <w:rsid w:val="008F14D4"/>
    <w:rsid w:val="008F178F"/>
    <w:rsid w:val="008F233D"/>
    <w:rsid w:val="008F33C5"/>
    <w:rsid w:val="008F35C2"/>
    <w:rsid w:val="008F376D"/>
    <w:rsid w:val="008F4853"/>
    <w:rsid w:val="008F4ADA"/>
    <w:rsid w:val="008F5129"/>
    <w:rsid w:val="008F581E"/>
    <w:rsid w:val="008F6339"/>
    <w:rsid w:val="008F6506"/>
    <w:rsid w:val="008F6D4D"/>
    <w:rsid w:val="008F74B9"/>
    <w:rsid w:val="008F7D40"/>
    <w:rsid w:val="008F7D49"/>
    <w:rsid w:val="00900AA1"/>
    <w:rsid w:val="00901660"/>
    <w:rsid w:val="00902873"/>
    <w:rsid w:val="009031AB"/>
    <w:rsid w:val="0090338E"/>
    <w:rsid w:val="00903A97"/>
    <w:rsid w:val="00903DF9"/>
    <w:rsid w:val="009052C2"/>
    <w:rsid w:val="0090538A"/>
    <w:rsid w:val="00906F9F"/>
    <w:rsid w:val="0090792C"/>
    <w:rsid w:val="00911860"/>
    <w:rsid w:val="00911F8C"/>
    <w:rsid w:val="00912429"/>
    <w:rsid w:val="00912766"/>
    <w:rsid w:val="00913245"/>
    <w:rsid w:val="009140BD"/>
    <w:rsid w:val="00914314"/>
    <w:rsid w:val="0091494F"/>
    <w:rsid w:val="00914F45"/>
    <w:rsid w:val="0091513A"/>
    <w:rsid w:val="0091591E"/>
    <w:rsid w:val="00915943"/>
    <w:rsid w:val="00915A25"/>
    <w:rsid w:val="009160BA"/>
    <w:rsid w:val="00916677"/>
    <w:rsid w:val="0091788E"/>
    <w:rsid w:val="00917896"/>
    <w:rsid w:val="00920C4F"/>
    <w:rsid w:val="00920C7D"/>
    <w:rsid w:val="00920E5F"/>
    <w:rsid w:val="009230AA"/>
    <w:rsid w:val="009231B6"/>
    <w:rsid w:val="0092484F"/>
    <w:rsid w:val="009251BD"/>
    <w:rsid w:val="009252FC"/>
    <w:rsid w:val="00925339"/>
    <w:rsid w:val="009275A4"/>
    <w:rsid w:val="00927766"/>
    <w:rsid w:val="0092786E"/>
    <w:rsid w:val="00930DA5"/>
    <w:rsid w:val="00931149"/>
    <w:rsid w:val="00931297"/>
    <w:rsid w:val="009316CE"/>
    <w:rsid w:val="00931B9B"/>
    <w:rsid w:val="00931CAA"/>
    <w:rsid w:val="00933481"/>
    <w:rsid w:val="00933E56"/>
    <w:rsid w:val="00934C25"/>
    <w:rsid w:val="0093594B"/>
    <w:rsid w:val="00937DBE"/>
    <w:rsid w:val="0094031B"/>
    <w:rsid w:val="0094097F"/>
    <w:rsid w:val="0094117B"/>
    <w:rsid w:val="00941727"/>
    <w:rsid w:val="00941829"/>
    <w:rsid w:val="009420FB"/>
    <w:rsid w:val="00942644"/>
    <w:rsid w:val="00942847"/>
    <w:rsid w:val="00942986"/>
    <w:rsid w:val="0094563A"/>
    <w:rsid w:val="00945DB0"/>
    <w:rsid w:val="0095029E"/>
    <w:rsid w:val="009505E2"/>
    <w:rsid w:val="00950B10"/>
    <w:rsid w:val="00951FE0"/>
    <w:rsid w:val="00952CDA"/>
    <w:rsid w:val="009534EE"/>
    <w:rsid w:val="009540EF"/>
    <w:rsid w:val="009545F7"/>
    <w:rsid w:val="0095508F"/>
    <w:rsid w:val="009552D2"/>
    <w:rsid w:val="009557B4"/>
    <w:rsid w:val="00955821"/>
    <w:rsid w:val="00956590"/>
    <w:rsid w:val="0095694F"/>
    <w:rsid w:val="00957084"/>
    <w:rsid w:val="009571A4"/>
    <w:rsid w:val="0095743B"/>
    <w:rsid w:val="00957462"/>
    <w:rsid w:val="0096040F"/>
    <w:rsid w:val="00960D87"/>
    <w:rsid w:val="00960E1F"/>
    <w:rsid w:val="009639B1"/>
    <w:rsid w:val="00963C7E"/>
    <w:rsid w:val="00965184"/>
    <w:rsid w:val="00965BD2"/>
    <w:rsid w:val="00966281"/>
    <w:rsid w:val="009673FE"/>
    <w:rsid w:val="00967A94"/>
    <w:rsid w:val="00967ECC"/>
    <w:rsid w:val="00971141"/>
    <w:rsid w:val="00971BA8"/>
    <w:rsid w:val="00971F42"/>
    <w:rsid w:val="00973F33"/>
    <w:rsid w:val="00974590"/>
    <w:rsid w:val="0097521C"/>
    <w:rsid w:val="009752D7"/>
    <w:rsid w:val="00976B36"/>
    <w:rsid w:val="009779AF"/>
    <w:rsid w:val="00977D02"/>
    <w:rsid w:val="009808F0"/>
    <w:rsid w:val="00980B62"/>
    <w:rsid w:val="00980BEF"/>
    <w:rsid w:val="00982076"/>
    <w:rsid w:val="009823CA"/>
    <w:rsid w:val="00982613"/>
    <w:rsid w:val="009829A5"/>
    <w:rsid w:val="009846BF"/>
    <w:rsid w:val="00984850"/>
    <w:rsid w:val="009848D8"/>
    <w:rsid w:val="00984D1F"/>
    <w:rsid w:val="00985D64"/>
    <w:rsid w:val="00986088"/>
    <w:rsid w:val="009861EE"/>
    <w:rsid w:val="009866B5"/>
    <w:rsid w:val="00990A72"/>
    <w:rsid w:val="009925C8"/>
    <w:rsid w:val="009926BB"/>
    <w:rsid w:val="00992B25"/>
    <w:rsid w:val="00992FFD"/>
    <w:rsid w:val="0099368E"/>
    <w:rsid w:val="00997EB1"/>
    <w:rsid w:val="009A01D2"/>
    <w:rsid w:val="009A0A2F"/>
    <w:rsid w:val="009A0B12"/>
    <w:rsid w:val="009A0CF0"/>
    <w:rsid w:val="009A1285"/>
    <w:rsid w:val="009A18E6"/>
    <w:rsid w:val="009A30BA"/>
    <w:rsid w:val="009A40CD"/>
    <w:rsid w:val="009A4146"/>
    <w:rsid w:val="009A5112"/>
    <w:rsid w:val="009A522D"/>
    <w:rsid w:val="009A71BB"/>
    <w:rsid w:val="009B186D"/>
    <w:rsid w:val="009B219B"/>
    <w:rsid w:val="009B2486"/>
    <w:rsid w:val="009B308C"/>
    <w:rsid w:val="009B4103"/>
    <w:rsid w:val="009B44F1"/>
    <w:rsid w:val="009B59E4"/>
    <w:rsid w:val="009B5F34"/>
    <w:rsid w:val="009B5FDF"/>
    <w:rsid w:val="009B6902"/>
    <w:rsid w:val="009B6DEC"/>
    <w:rsid w:val="009B7083"/>
    <w:rsid w:val="009B70B4"/>
    <w:rsid w:val="009C08F4"/>
    <w:rsid w:val="009C0A02"/>
    <w:rsid w:val="009C0B9A"/>
    <w:rsid w:val="009C15F5"/>
    <w:rsid w:val="009C2EAE"/>
    <w:rsid w:val="009C3971"/>
    <w:rsid w:val="009C3D63"/>
    <w:rsid w:val="009C5CF1"/>
    <w:rsid w:val="009C68C1"/>
    <w:rsid w:val="009C6ECB"/>
    <w:rsid w:val="009C755C"/>
    <w:rsid w:val="009C796E"/>
    <w:rsid w:val="009C7CE7"/>
    <w:rsid w:val="009C7D65"/>
    <w:rsid w:val="009D1D4D"/>
    <w:rsid w:val="009D2630"/>
    <w:rsid w:val="009D3223"/>
    <w:rsid w:val="009D4419"/>
    <w:rsid w:val="009D49CB"/>
    <w:rsid w:val="009D5B6E"/>
    <w:rsid w:val="009D68F3"/>
    <w:rsid w:val="009D75C6"/>
    <w:rsid w:val="009D7CB3"/>
    <w:rsid w:val="009D7EED"/>
    <w:rsid w:val="009D7F11"/>
    <w:rsid w:val="009E061C"/>
    <w:rsid w:val="009E06FB"/>
    <w:rsid w:val="009E0716"/>
    <w:rsid w:val="009E1264"/>
    <w:rsid w:val="009E1BBD"/>
    <w:rsid w:val="009E1FDF"/>
    <w:rsid w:val="009E4265"/>
    <w:rsid w:val="009E49E7"/>
    <w:rsid w:val="009E4A1A"/>
    <w:rsid w:val="009E4E2E"/>
    <w:rsid w:val="009E4E6A"/>
    <w:rsid w:val="009E5E1B"/>
    <w:rsid w:val="009E768D"/>
    <w:rsid w:val="009E76AE"/>
    <w:rsid w:val="009E7A18"/>
    <w:rsid w:val="009F1751"/>
    <w:rsid w:val="009F2607"/>
    <w:rsid w:val="009F327F"/>
    <w:rsid w:val="009F3788"/>
    <w:rsid w:val="009F6596"/>
    <w:rsid w:val="009F6B5B"/>
    <w:rsid w:val="009F7077"/>
    <w:rsid w:val="009F78BF"/>
    <w:rsid w:val="009F7EF1"/>
    <w:rsid w:val="00A015A3"/>
    <w:rsid w:val="00A016F9"/>
    <w:rsid w:val="00A018B6"/>
    <w:rsid w:val="00A02AEB"/>
    <w:rsid w:val="00A04CE2"/>
    <w:rsid w:val="00A05FE7"/>
    <w:rsid w:val="00A061F7"/>
    <w:rsid w:val="00A06873"/>
    <w:rsid w:val="00A06DBB"/>
    <w:rsid w:val="00A07F4B"/>
    <w:rsid w:val="00A10C6F"/>
    <w:rsid w:val="00A1181A"/>
    <w:rsid w:val="00A118A2"/>
    <w:rsid w:val="00A120C6"/>
    <w:rsid w:val="00A12CA4"/>
    <w:rsid w:val="00A1346B"/>
    <w:rsid w:val="00A14799"/>
    <w:rsid w:val="00A14ABE"/>
    <w:rsid w:val="00A15D20"/>
    <w:rsid w:val="00A16263"/>
    <w:rsid w:val="00A1763C"/>
    <w:rsid w:val="00A21324"/>
    <w:rsid w:val="00A21C9E"/>
    <w:rsid w:val="00A23547"/>
    <w:rsid w:val="00A23DF6"/>
    <w:rsid w:val="00A23DF8"/>
    <w:rsid w:val="00A25810"/>
    <w:rsid w:val="00A2692D"/>
    <w:rsid w:val="00A27116"/>
    <w:rsid w:val="00A274D8"/>
    <w:rsid w:val="00A30A7B"/>
    <w:rsid w:val="00A31999"/>
    <w:rsid w:val="00A321AF"/>
    <w:rsid w:val="00A32B97"/>
    <w:rsid w:val="00A32E94"/>
    <w:rsid w:val="00A32F83"/>
    <w:rsid w:val="00A33692"/>
    <w:rsid w:val="00A33B68"/>
    <w:rsid w:val="00A3487A"/>
    <w:rsid w:val="00A34A4B"/>
    <w:rsid w:val="00A353ED"/>
    <w:rsid w:val="00A36A27"/>
    <w:rsid w:val="00A36DDC"/>
    <w:rsid w:val="00A378F2"/>
    <w:rsid w:val="00A37FEB"/>
    <w:rsid w:val="00A40327"/>
    <w:rsid w:val="00A40871"/>
    <w:rsid w:val="00A40953"/>
    <w:rsid w:val="00A43F05"/>
    <w:rsid w:val="00A43F9C"/>
    <w:rsid w:val="00A4456A"/>
    <w:rsid w:val="00A45B3A"/>
    <w:rsid w:val="00A4601C"/>
    <w:rsid w:val="00A4603F"/>
    <w:rsid w:val="00A477BE"/>
    <w:rsid w:val="00A47DB2"/>
    <w:rsid w:val="00A510BC"/>
    <w:rsid w:val="00A5276B"/>
    <w:rsid w:val="00A53AAD"/>
    <w:rsid w:val="00A54533"/>
    <w:rsid w:val="00A55FC5"/>
    <w:rsid w:val="00A5666F"/>
    <w:rsid w:val="00A64F47"/>
    <w:rsid w:val="00A6528D"/>
    <w:rsid w:val="00A66619"/>
    <w:rsid w:val="00A6703C"/>
    <w:rsid w:val="00A67A18"/>
    <w:rsid w:val="00A70A9C"/>
    <w:rsid w:val="00A7115C"/>
    <w:rsid w:val="00A711C1"/>
    <w:rsid w:val="00A71680"/>
    <w:rsid w:val="00A71761"/>
    <w:rsid w:val="00A725E4"/>
    <w:rsid w:val="00A73506"/>
    <w:rsid w:val="00A73B05"/>
    <w:rsid w:val="00A743D4"/>
    <w:rsid w:val="00A74749"/>
    <w:rsid w:val="00A74FC5"/>
    <w:rsid w:val="00A75C46"/>
    <w:rsid w:val="00A76522"/>
    <w:rsid w:val="00A77BA0"/>
    <w:rsid w:val="00A80534"/>
    <w:rsid w:val="00A80FB4"/>
    <w:rsid w:val="00A8147D"/>
    <w:rsid w:val="00A821FF"/>
    <w:rsid w:val="00A8284D"/>
    <w:rsid w:val="00A83319"/>
    <w:rsid w:val="00A846AD"/>
    <w:rsid w:val="00A847E5"/>
    <w:rsid w:val="00A857EA"/>
    <w:rsid w:val="00A8586D"/>
    <w:rsid w:val="00A86451"/>
    <w:rsid w:val="00A86F88"/>
    <w:rsid w:val="00A87618"/>
    <w:rsid w:val="00A90470"/>
    <w:rsid w:val="00A9071B"/>
    <w:rsid w:val="00A90802"/>
    <w:rsid w:val="00A92190"/>
    <w:rsid w:val="00A92CEE"/>
    <w:rsid w:val="00A92D47"/>
    <w:rsid w:val="00A9354F"/>
    <w:rsid w:val="00A93962"/>
    <w:rsid w:val="00A94552"/>
    <w:rsid w:val="00A958CD"/>
    <w:rsid w:val="00A95C9E"/>
    <w:rsid w:val="00A96925"/>
    <w:rsid w:val="00A974CC"/>
    <w:rsid w:val="00AA07C0"/>
    <w:rsid w:val="00AA239E"/>
    <w:rsid w:val="00AA2BE1"/>
    <w:rsid w:val="00AA343F"/>
    <w:rsid w:val="00AA4F22"/>
    <w:rsid w:val="00AA60C6"/>
    <w:rsid w:val="00AA6DC2"/>
    <w:rsid w:val="00AA77C8"/>
    <w:rsid w:val="00AA7D69"/>
    <w:rsid w:val="00AB02C3"/>
    <w:rsid w:val="00AB0A27"/>
    <w:rsid w:val="00AB2A5C"/>
    <w:rsid w:val="00AB2A60"/>
    <w:rsid w:val="00AB3601"/>
    <w:rsid w:val="00AB3D59"/>
    <w:rsid w:val="00AB4250"/>
    <w:rsid w:val="00AB5785"/>
    <w:rsid w:val="00AB57DB"/>
    <w:rsid w:val="00AB5D89"/>
    <w:rsid w:val="00AB6604"/>
    <w:rsid w:val="00AB6C6D"/>
    <w:rsid w:val="00AB73DA"/>
    <w:rsid w:val="00AB7B19"/>
    <w:rsid w:val="00AB7F87"/>
    <w:rsid w:val="00AC0633"/>
    <w:rsid w:val="00AC24EB"/>
    <w:rsid w:val="00AC39D7"/>
    <w:rsid w:val="00AC3C26"/>
    <w:rsid w:val="00AC3E16"/>
    <w:rsid w:val="00AC44B0"/>
    <w:rsid w:val="00AC522A"/>
    <w:rsid w:val="00AC5E35"/>
    <w:rsid w:val="00AC6DA0"/>
    <w:rsid w:val="00AD1266"/>
    <w:rsid w:val="00AD182E"/>
    <w:rsid w:val="00AD1E60"/>
    <w:rsid w:val="00AD27DA"/>
    <w:rsid w:val="00AD2F6B"/>
    <w:rsid w:val="00AD3EB6"/>
    <w:rsid w:val="00AD426E"/>
    <w:rsid w:val="00AD4AFB"/>
    <w:rsid w:val="00AD4CF4"/>
    <w:rsid w:val="00AD50B0"/>
    <w:rsid w:val="00AD6015"/>
    <w:rsid w:val="00AD6496"/>
    <w:rsid w:val="00AD6581"/>
    <w:rsid w:val="00AD6EB7"/>
    <w:rsid w:val="00AD7299"/>
    <w:rsid w:val="00AD7DA6"/>
    <w:rsid w:val="00AD7DBD"/>
    <w:rsid w:val="00AE016F"/>
    <w:rsid w:val="00AE0768"/>
    <w:rsid w:val="00AE0A03"/>
    <w:rsid w:val="00AE107C"/>
    <w:rsid w:val="00AE11D6"/>
    <w:rsid w:val="00AE138A"/>
    <w:rsid w:val="00AE356A"/>
    <w:rsid w:val="00AE3790"/>
    <w:rsid w:val="00AE40EB"/>
    <w:rsid w:val="00AE461D"/>
    <w:rsid w:val="00AE50D1"/>
    <w:rsid w:val="00AE56AD"/>
    <w:rsid w:val="00AE5EF5"/>
    <w:rsid w:val="00AE6225"/>
    <w:rsid w:val="00AE62F8"/>
    <w:rsid w:val="00AE6362"/>
    <w:rsid w:val="00AE6E19"/>
    <w:rsid w:val="00AE76BF"/>
    <w:rsid w:val="00AE771D"/>
    <w:rsid w:val="00AF103E"/>
    <w:rsid w:val="00AF11AF"/>
    <w:rsid w:val="00AF1890"/>
    <w:rsid w:val="00AF227C"/>
    <w:rsid w:val="00AF2A1F"/>
    <w:rsid w:val="00AF3EF4"/>
    <w:rsid w:val="00AF4AF0"/>
    <w:rsid w:val="00AF4BB5"/>
    <w:rsid w:val="00AF69B7"/>
    <w:rsid w:val="00AF72F2"/>
    <w:rsid w:val="00AF759A"/>
    <w:rsid w:val="00B00981"/>
    <w:rsid w:val="00B010CE"/>
    <w:rsid w:val="00B017FC"/>
    <w:rsid w:val="00B01F44"/>
    <w:rsid w:val="00B0270F"/>
    <w:rsid w:val="00B02EDE"/>
    <w:rsid w:val="00B0310D"/>
    <w:rsid w:val="00B037EE"/>
    <w:rsid w:val="00B04D96"/>
    <w:rsid w:val="00B0562D"/>
    <w:rsid w:val="00B104D8"/>
    <w:rsid w:val="00B10E43"/>
    <w:rsid w:val="00B11C15"/>
    <w:rsid w:val="00B11D86"/>
    <w:rsid w:val="00B11F40"/>
    <w:rsid w:val="00B134E3"/>
    <w:rsid w:val="00B138ED"/>
    <w:rsid w:val="00B1474A"/>
    <w:rsid w:val="00B154F5"/>
    <w:rsid w:val="00B15D0C"/>
    <w:rsid w:val="00B15DD1"/>
    <w:rsid w:val="00B171CC"/>
    <w:rsid w:val="00B1772A"/>
    <w:rsid w:val="00B17F76"/>
    <w:rsid w:val="00B20366"/>
    <w:rsid w:val="00B2153E"/>
    <w:rsid w:val="00B226B2"/>
    <w:rsid w:val="00B22F94"/>
    <w:rsid w:val="00B23449"/>
    <w:rsid w:val="00B23E6B"/>
    <w:rsid w:val="00B25DB1"/>
    <w:rsid w:val="00B263D6"/>
    <w:rsid w:val="00B266B0"/>
    <w:rsid w:val="00B26E59"/>
    <w:rsid w:val="00B27E73"/>
    <w:rsid w:val="00B27EFA"/>
    <w:rsid w:val="00B27FF7"/>
    <w:rsid w:val="00B30130"/>
    <w:rsid w:val="00B30164"/>
    <w:rsid w:val="00B30664"/>
    <w:rsid w:val="00B3242B"/>
    <w:rsid w:val="00B32767"/>
    <w:rsid w:val="00B33E3B"/>
    <w:rsid w:val="00B342B7"/>
    <w:rsid w:val="00B348C0"/>
    <w:rsid w:val="00B36524"/>
    <w:rsid w:val="00B370C1"/>
    <w:rsid w:val="00B378E2"/>
    <w:rsid w:val="00B379B3"/>
    <w:rsid w:val="00B40F13"/>
    <w:rsid w:val="00B42587"/>
    <w:rsid w:val="00B43377"/>
    <w:rsid w:val="00B44502"/>
    <w:rsid w:val="00B44B59"/>
    <w:rsid w:val="00B44BD6"/>
    <w:rsid w:val="00B45E2D"/>
    <w:rsid w:val="00B46842"/>
    <w:rsid w:val="00B50675"/>
    <w:rsid w:val="00B507BA"/>
    <w:rsid w:val="00B5081E"/>
    <w:rsid w:val="00B52230"/>
    <w:rsid w:val="00B526DA"/>
    <w:rsid w:val="00B53709"/>
    <w:rsid w:val="00B54C11"/>
    <w:rsid w:val="00B54D6A"/>
    <w:rsid w:val="00B5516B"/>
    <w:rsid w:val="00B5547D"/>
    <w:rsid w:val="00B5557A"/>
    <w:rsid w:val="00B555FE"/>
    <w:rsid w:val="00B55FB9"/>
    <w:rsid w:val="00B5644B"/>
    <w:rsid w:val="00B57DAA"/>
    <w:rsid w:val="00B57EA5"/>
    <w:rsid w:val="00B57F4A"/>
    <w:rsid w:val="00B601FD"/>
    <w:rsid w:val="00B61A8A"/>
    <w:rsid w:val="00B62527"/>
    <w:rsid w:val="00B62CCF"/>
    <w:rsid w:val="00B63196"/>
    <w:rsid w:val="00B635BB"/>
    <w:rsid w:val="00B63732"/>
    <w:rsid w:val="00B6381B"/>
    <w:rsid w:val="00B63B68"/>
    <w:rsid w:val="00B641EF"/>
    <w:rsid w:val="00B64598"/>
    <w:rsid w:val="00B65203"/>
    <w:rsid w:val="00B65A0D"/>
    <w:rsid w:val="00B65DFC"/>
    <w:rsid w:val="00B668BA"/>
    <w:rsid w:val="00B67084"/>
    <w:rsid w:val="00B67279"/>
    <w:rsid w:val="00B702FE"/>
    <w:rsid w:val="00B70FCD"/>
    <w:rsid w:val="00B712F7"/>
    <w:rsid w:val="00B731D9"/>
    <w:rsid w:val="00B733CE"/>
    <w:rsid w:val="00B736B1"/>
    <w:rsid w:val="00B746FA"/>
    <w:rsid w:val="00B747E8"/>
    <w:rsid w:val="00B7550D"/>
    <w:rsid w:val="00B76A9A"/>
    <w:rsid w:val="00B76D08"/>
    <w:rsid w:val="00B77CCA"/>
    <w:rsid w:val="00B810E7"/>
    <w:rsid w:val="00B81F25"/>
    <w:rsid w:val="00B83721"/>
    <w:rsid w:val="00B838D7"/>
    <w:rsid w:val="00B84E8A"/>
    <w:rsid w:val="00B85AC7"/>
    <w:rsid w:val="00B86166"/>
    <w:rsid w:val="00B86D42"/>
    <w:rsid w:val="00B87006"/>
    <w:rsid w:val="00B871D1"/>
    <w:rsid w:val="00B900F9"/>
    <w:rsid w:val="00B90184"/>
    <w:rsid w:val="00B90B6C"/>
    <w:rsid w:val="00B92481"/>
    <w:rsid w:val="00B933CF"/>
    <w:rsid w:val="00B93561"/>
    <w:rsid w:val="00B94064"/>
    <w:rsid w:val="00B94088"/>
    <w:rsid w:val="00B9436A"/>
    <w:rsid w:val="00B9472A"/>
    <w:rsid w:val="00B94D00"/>
    <w:rsid w:val="00B96033"/>
    <w:rsid w:val="00B96D65"/>
    <w:rsid w:val="00B97127"/>
    <w:rsid w:val="00B97874"/>
    <w:rsid w:val="00B97C18"/>
    <w:rsid w:val="00BA0460"/>
    <w:rsid w:val="00BA0960"/>
    <w:rsid w:val="00BA1008"/>
    <w:rsid w:val="00BA1CA9"/>
    <w:rsid w:val="00BA32BA"/>
    <w:rsid w:val="00BA34C6"/>
    <w:rsid w:val="00BA3D81"/>
    <w:rsid w:val="00BA4EB5"/>
    <w:rsid w:val="00BA5BA0"/>
    <w:rsid w:val="00BA787D"/>
    <w:rsid w:val="00BA7B29"/>
    <w:rsid w:val="00BB172C"/>
    <w:rsid w:val="00BB24A5"/>
    <w:rsid w:val="00BB2DCB"/>
    <w:rsid w:val="00BB32B0"/>
    <w:rsid w:val="00BB3982"/>
    <w:rsid w:val="00BB4C79"/>
    <w:rsid w:val="00BB4C9C"/>
    <w:rsid w:val="00BB5F73"/>
    <w:rsid w:val="00BB650B"/>
    <w:rsid w:val="00BC00D2"/>
    <w:rsid w:val="00BC0107"/>
    <w:rsid w:val="00BC2D68"/>
    <w:rsid w:val="00BC372E"/>
    <w:rsid w:val="00BC4175"/>
    <w:rsid w:val="00BC438F"/>
    <w:rsid w:val="00BC46E7"/>
    <w:rsid w:val="00BC48BB"/>
    <w:rsid w:val="00BC4A72"/>
    <w:rsid w:val="00BC4BCA"/>
    <w:rsid w:val="00BC4D3B"/>
    <w:rsid w:val="00BC5349"/>
    <w:rsid w:val="00BC5E9A"/>
    <w:rsid w:val="00BC6C6D"/>
    <w:rsid w:val="00BC7136"/>
    <w:rsid w:val="00BC78A5"/>
    <w:rsid w:val="00BC7B16"/>
    <w:rsid w:val="00BD1135"/>
    <w:rsid w:val="00BD1BDC"/>
    <w:rsid w:val="00BD22D0"/>
    <w:rsid w:val="00BD3D5B"/>
    <w:rsid w:val="00BD4207"/>
    <w:rsid w:val="00BD4D46"/>
    <w:rsid w:val="00BD511F"/>
    <w:rsid w:val="00BD61BB"/>
    <w:rsid w:val="00BD61E6"/>
    <w:rsid w:val="00BD6BA6"/>
    <w:rsid w:val="00BD6CC2"/>
    <w:rsid w:val="00BD7721"/>
    <w:rsid w:val="00BD7AF9"/>
    <w:rsid w:val="00BD7B83"/>
    <w:rsid w:val="00BE1A56"/>
    <w:rsid w:val="00BE1C4A"/>
    <w:rsid w:val="00BE2756"/>
    <w:rsid w:val="00BE2FFC"/>
    <w:rsid w:val="00BE5E66"/>
    <w:rsid w:val="00BE618D"/>
    <w:rsid w:val="00BE7167"/>
    <w:rsid w:val="00BE788C"/>
    <w:rsid w:val="00BE7CEB"/>
    <w:rsid w:val="00BF04D0"/>
    <w:rsid w:val="00BF3A70"/>
    <w:rsid w:val="00BF47CF"/>
    <w:rsid w:val="00BF4C21"/>
    <w:rsid w:val="00BF555C"/>
    <w:rsid w:val="00BF5A99"/>
    <w:rsid w:val="00BF6205"/>
    <w:rsid w:val="00C006EC"/>
    <w:rsid w:val="00C01274"/>
    <w:rsid w:val="00C013A5"/>
    <w:rsid w:val="00C03839"/>
    <w:rsid w:val="00C04BBA"/>
    <w:rsid w:val="00C070AA"/>
    <w:rsid w:val="00C07184"/>
    <w:rsid w:val="00C07E5C"/>
    <w:rsid w:val="00C1067C"/>
    <w:rsid w:val="00C1267C"/>
    <w:rsid w:val="00C12EC1"/>
    <w:rsid w:val="00C1300D"/>
    <w:rsid w:val="00C13014"/>
    <w:rsid w:val="00C136B6"/>
    <w:rsid w:val="00C14D39"/>
    <w:rsid w:val="00C1751B"/>
    <w:rsid w:val="00C17987"/>
    <w:rsid w:val="00C17A42"/>
    <w:rsid w:val="00C17B04"/>
    <w:rsid w:val="00C17D18"/>
    <w:rsid w:val="00C209A4"/>
    <w:rsid w:val="00C21068"/>
    <w:rsid w:val="00C21F2A"/>
    <w:rsid w:val="00C2446A"/>
    <w:rsid w:val="00C24715"/>
    <w:rsid w:val="00C25072"/>
    <w:rsid w:val="00C251E0"/>
    <w:rsid w:val="00C2551F"/>
    <w:rsid w:val="00C25687"/>
    <w:rsid w:val="00C25F69"/>
    <w:rsid w:val="00C26E4F"/>
    <w:rsid w:val="00C271C9"/>
    <w:rsid w:val="00C2763E"/>
    <w:rsid w:val="00C30B69"/>
    <w:rsid w:val="00C316C1"/>
    <w:rsid w:val="00C31881"/>
    <w:rsid w:val="00C322BA"/>
    <w:rsid w:val="00C32A43"/>
    <w:rsid w:val="00C3309F"/>
    <w:rsid w:val="00C334E1"/>
    <w:rsid w:val="00C33504"/>
    <w:rsid w:val="00C342DE"/>
    <w:rsid w:val="00C34692"/>
    <w:rsid w:val="00C34B24"/>
    <w:rsid w:val="00C34BAE"/>
    <w:rsid w:val="00C34E82"/>
    <w:rsid w:val="00C4104E"/>
    <w:rsid w:val="00C41F93"/>
    <w:rsid w:val="00C4202C"/>
    <w:rsid w:val="00C42197"/>
    <w:rsid w:val="00C42273"/>
    <w:rsid w:val="00C424C9"/>
    <w:rsid w:val="00C437ED"/>
    <w:rsid w:val="00C43820"/>
    <w:rsid w:val="00C44D27"/>
    <w:rsid w:val="00C46C36"/>
    <w:rsid w:val="00C46D3C"/>
    <w:rsid w:val="00C478E9"/>
    <w:rsid w:val="00C47CCC"/>
    <w:rsid w:val="00C50BB2"/>
    <w:rsid w:val="00C5119D"/>
    <w:rsid w:val="00C513B2"/>
    <w:rsid w:val="00C51ABC"/>
    <w:rsid w:val="00C51B24"/>
    <w:rsid w:val="00C52544"/>
    <w:rsid w:val="00C52A44"/>
    <w:rsid w:val="00C5386F"/>
    <w:rsid w:val="00C54070"/>
    <w:rsid w:val="00C540F7"/>
    <w:rsid w:val="00C543B7"/>
    <w:rsid w:val="00C5467E"/>
    <w:rsid w:val="00C54E6B"/>
    <w:rsid w:val="00C559A6"/>
    <w:rsid w:val="00C567DA"/>
    <w:rsid w:val="00C60C03"/>
    <w:rsid w:val="00C60F4B"/>
    <w:rsid w:val="00C624F2"/>
    <w:rsid w:val="00C628F3"/>
    <w:rsid w:val="00C63872"/>
    <w:rsid w:val="00C64E76"/>
    <w:rsid w:val="00C67476"/>
    <w:rsid w:val="00C679CE"/>
    <w:rsid w:val="00C67ED1"/>
    <w:rsid w:val="00C71099"/>
    <w:rsid w:val="00C7112F"/>
    <w:rsid w:val="00C722E1"/>
    <w:rsid w:val="00C723CF"/>
    <w:rsid w:val="00C723D3"/>
    <w:rsid w:val="00C73071"/>
    <w:rsid w:val="00C7371E"/>
    <w:rsid w:val="00C74102"/>
    <w:rsid w:val="00C74B80"/>
    <w:rsid w:val="00C74DCF"/>
    <w:rsid w:val="00C74EEA"/>
    <w:rsid w:val="00C7569C"/>
    <w:rsid w:val="00C761D7"/>
    <w:rsid w:val="00C76309"/>
    <w:rsid w:val="00C774EF"/>
    <w:rsid w:val="00C776F1"/>
    <w:rsid w:val="00C8053C"/>
    <w:rsid w:val="00C81552"/>
    <w:rsid w:val="00C828E5"/>
    <w:rsid w:val="00C82A4E"/>
    <w:rsid w:val="00C84235"/>
    <w:rsid w:val="00C8517B"/>
    <w:rsid w:val="00C8538A"/>
    <w:rsid w:val="00C90A2C"/>
    <w:rsid w:val="00C9184D"/>
    <w:rsid w:val="00C91EF7"/>
    <w:rsid w:val="00C93B29"/>
    <w:rsid w:val="00C93C1E"/>
    <w:rsid w:val="00C948A7"/>
    <w:rsid w:val="00C965E0"/>
    <w:rsid w:val="00C966A3"/>
    <w:rsid w:val="00C96F5D"/>
    <w:rsid w:val="00C97A36"/>
    <w:rsid w:val="00CA0CEE"/>
    <w:rsid w:val="00CA102F"/>
    <w:rsid w:val="00CA175B"/>
    <w:rsid w:val="00CA2029"/>
    <w:rsid w:val="00CA2440"/>
    <w:rsid w:val="00CA2E9C"/>
    <w:rsid w:val="00CA33C3"/>
    <w:rsid w:val="00CA3577"/>
    <w:rsid w:val="00CA3D0E"/>
    <w:rsid w:val="00CA3F3F"/>
    <w:rsid w:val="00CA4709"/>
    <w:rsid w:val="00CA48A2"/>
    <w:rsid w:val="00CA5803"/>
    <w:rsid w:val="00CA6136"/>
    <w:rsid w:val="00CA62BB"/>
    <w:rsid w:val="00CA64ED"/>
    <w:rsid w:val="00CA696E"/>
    <w:rsid w:val="00CA6A4B"/>
    <w:rsid w:val="00CA7809"/>
    <w:rsid w:val="00CB1581"/>
    <w:rsid w:val="00CB1618"/>
    <w:rsid w:val="00CB173C"/>
    <w:rsid w:val="00CB270E"/>
    <w:rsid w:val="00CB2AB1"/>
    <w:rsid w:val="00CB2F6A"/>
    <w:rsid w:val="00CB3007"/>
    <w:rsid w:val="00CB4058"/>
    <w:rsid w:val="00CB4416"/>
    <w:rsid w:val="00CB4999"/>
    <w:rsid w:val="00CB58C7"/>
    <w:rsid w:val="00CB5B03"/>
    <w:rsid w:val="00CB5E0A"/>
    <w:rsid w:val="00CB689E"/>
    <w:rsid w:val="00CC0062"/>
    <w:rsid w:val="00CC1213"/>
    <w:rsid w:val="00CC18B8"/>
    <w:rsid w:val="00CC296A"/>
    <w:rsid w:val="00CC4010"/>
    <w:rsid w:val="00CC40A7"/>
    <w:rsid w:val="00CC4217"/>
    <w:rsid w:val="00CC6470"/>
    <w:rsid w:val="00CC6651"/>
    <w:rsid w:val="00CC7269"/>
    <w:rsid w:val="00CC77AE"/>
    <w:rsid w:val="00CC78C4"/>
    <w:rsid w:val="00CC78E5"/>
    <w:rsid w:val="00CC7F23"/>
    <w:rsid w:val="00CD0270"/>
    <w:rsid w:val="00CD0314"/>
    <w:rsid w:val="00CD040F"/>
    <w:rsid w:val="00CD05B9"/>
    <w:rsid w:val="00CD0B89"/>
    <w:rsid w:val="00CD1933"/>
    <w:rsid w:val="00CD22BA"/>
    <w:rsid w:val="00CD2498"/>
    <w:rsid w:val="00CD3BB3"/>
    <w:rsid w:val="00CD42C6"/>
    <w:rsid w:val="00CD50B8"/>
    <w:rsid w:val="00CD59C0"/>
    <w:rsid w:val="00CD5EE3"/>
    <w:rsid w:val="00CD6102"/>
    <w:rsid w:val="00CD6520"/>
    <w:rsid w:val="00CD6558"/>
    <w:rsid w:val="00CD67A2"/>
    <w:rsid w:val="00CD7296"/>
    <w:rsid w:val="00CD754B"/>
    <w:rsid w:val="00CD7706"/>
    <w:rsid w:val="00CD78A7"/>
    <w:rsid w:val="00CD7F19"/>
    <w:rsid w:val="00CE0E21"/>
    <w:rsid w:val="00CE10F8"/>
    <w:rsid w:val="00CE1290"/>
    <w:rsid w:val="00CE12CD"/>
    <w:rsid w:val="00CE1818"/>
    <w:rsid w:val="00CE1904"/>
    <w:rsid w:val="00CE2C61"/>
    <w:rsid w:val="00CE2E13"/>
    <w:rsid w:val="00CE30C7"/>
    <w:rsid w:val="00CE38C8"/>
    <w:rsid w:val="00CE3F08"/>
    <w:rsid w:val="00CE41D5"/>
    <w:rsid w:val="00CE5EEF"/>
    <w:rsid w:val="00CE7A65"/>
    <w:rsid w:val="00CF0AC7"/>
    <w:rsid w:val="00CF1046"/>
    <w:rsid w:val="00CF1412"/>
    <w:rsid w:val="00CF14DA"/>
    <w:rsid w:val="00CF2128"/>
    <w:rsid w:val="00CF34F5"/>
    <w:rsid w:val="00CF63DD"/>
    <w:rsid w:val="00CF75F6"/>
    <w:rsid w:val="00CF7988"/>
    <w:rsid w:val="00CF79FD"/>
    <w:rsid w:val="00CF7FB1"/>
    <w:rsid w:val="00D011FA"/>
    <w:rsid w:val="00D01B72"/>
    <w:rsid w:val="00D02B58"/>
    <w:rsid w:val="00D03305"/>
    <w:rsid w:val="00D0358A"/>
    <w:rsid w:val="00D03E5C"/>
    <w:rsid w:val="00D0473F"/>
    <w:rsid w:val="00D05775"/>
    <w:rsid w:val="00D06071"/>
    <w:rsid w:val="00D06BCC"/>
    <w:rsid w:val="00D078AD"/>
    <w:rsid w:val="00D100D3"/>
    <w:rsid w:val="00D10ECC"/>
    <w:rsid w:val="00D11D62"/>
    <w:rsid w:val="00D12273"/>
    <w:rsid w:val="00D13401"/>
    <w:rsid w:val="00D13FAA"/>
    <w:rsid w:val="00D14BB2"/>
    <w:rsid w:val="00D16756"/>
    <w:rsid w:val="00D17350"/>
    <w:rsid w:val="00D17563"/>
    <w:rsid w:val="00D178BB"/>
    <w:rsid w:val="00D203BC"/>
    <w:rsid w:val="00D20BBE"/>
    <w:rsid w:val="00D21C37"/>
    <w:rsid w:val="00D21D06"/>
    <w:rsid w:val="00D21FBB"/>
    <w:rsid w:val="00D223E7"/>
    <w:rsid w:val="00D22D51"/>
    <w:rsid w:val="00D24C89"/>
    <w:rsid w:val="00D25A6F"/>
    <w:rsid w:val="00D275FD"/>
    <w:rsid w:val="00D278DA"/>
    <w:rsid w:val="00D27D39"/>
    <w:rsid w:val="00D27F7A"/>
    <w:rsid w:val="00D303E1"/>
    <w:rsid w:val="00D31477"/>
    <w:rsid w:val="00D31F15"/>
    <w:rsid w:val="00D33D60"/>
    <w:rsid w:val="00D346FD"/>
    <w:rsid w:val="00D34BBD"/>
    <w:rsid w:val="00D365C4"/>
    <w:rsid w:val="00D366D0"/>
    <w:rsid w:val="00D36B45"/>
    <w:rsid w:val="00D402E2"/>
    <w:rsid w:val="00D41EF8"/>
    <w:rsid w:val="00D42FC9"/>
    <w:rsid w:val="00D43205"/>
    <w:rsid w:val="00D43459"/>
    <w:rsid w:val="00D43732"/>
    <w:rsid w:val="00D44291"/>
    <w:rsid w:val="00D4539B"/>
    <w:rsid w:val="00D453D2"/>
    <w:rsid w:val="00D4574A"/>
    <w:rsid w:val="00D45E84"/>
    <w:rsid w:val="00D46204"/>
    <w:rsid w:val="00D46366"/>
    <w:rsid w:val="00D468BA"/>
    <w:rsid w:val="00D46A63"/>
    <w:rsid w:val="00D5081D"/>
    <w:rsid w:val="00D51165"/>
    <w:rsid w:val="00D5181D"/>
    <w:rsid w:val="00D52916"/>
    <w:rsid w:val="00D53636"/>
    <w:rsid w:val="00D5490B"/>
    <w:rsid w:val="00D553BB"/>
    <w:rsid w:val="00D57CF9"/>
    <w:rsid w:val="00D60095"/>
    <w:rsid w:val="00D601BA"/>
    <w:rsid w:val="00D60E73"/>
    <w:rsid w:val="00D614A6"/>
    <w:rsid w:val="00D61523"/>
    <w:rsid w:val="00D62273"/>
    <w:rsid w:val="00D62334"/>
    <w:rsid w:val="00D62542"/>
    <w:rsid w:val="00D626EC"/>
    <w:rsid w:val="00D6288C"/>
    <w:rsid w:val="00D6346D"/>
    <w:rsid w:val="00D642B4"/>
    <w:rsid w:val="00D651A0"/>
    <w:rsid w:val="00D65DC5"/>
    <w:rsid w:val="00D66826"/>
    <w:rsid w:val="00D668A7"/>
    <w:rsid w:val="00D66FC8"/>
    <w:rsid w:val="00D72439"/>
    <w:rsid w:val="00D73747"/>
    <w:rsid w:val="00D73F28"/>
    <w:rsid w:val="00D74349"/>
    <w:rsid w:val="00D7558B"/>
    <w:rsid w:val="00D76ADD"/>
    <w:rsid w:val="00D76C08"/>
    <w:rsid w:val="00D7740E"/>
    <w:rsid w:val="00D8031B"/>
    <w:rsid w:val="00D83AA2"/>
    <w:rsid w:val="00D83B46"/>
    <w:rsid w:val="00D841AC"/>
    <w:rsid w:val="00D84850"/>
    <w:rsid w:val="00D84D7B"/>
    <w:rsid w:val="00D84FCD"/>
    <w:rsid w:val="00D855FF"/>
    <w:rsid w:val="00D857B2"/>
    <w:rsid w:val="00D8581E"/>
    <w:rsid w:val="00D8729D"/>
    <w:rsid w:val="00D873A5"/>
    <w:rsid w:val="00D90606"/>
    <w:rsid w:val="00D90998"/>
    <w:rsid w:val="00D90DD4"/>
    <w:rsid w:val="00D91456"/>
    <w:rsid w:val="00D91510"/>
    <w:rsid w:val="00D933E1"/>
    <w:rsid w:val="00D937FB"/>
    <w:rsid w:val="00D93E1B"/>
    <w:rsid w:val="00D94829"/>
    <w:rsid w:val="00D959C9"/>
    <w:rsid w:val="00D95FE9"/>
    <w:rsid w:val="00D970E9"/>
    <w:rsid w:val="00D9768F"/>
    <w:rsid w:val="00DA08BA"/>
    <w:rsid w:val="00DA1A58"/>
    <w:rsid w:val="00DA1DCF"/>
    <w:rsid w:val="00DA1F4E"/>
    <w:rsid w:val="00DA22F5"/>
    <w:rsid w:val="00DA5EB0"/>
    <w:rsid w:val="00DA5EB2"/>
    <w:rsid w:val="00DA7778"/>
    <w:rsid w:val="00DA782A"/>
    <w:rsid w:val="00DA7831"/>
    <w:rsid w:val="00DA7A78"/>
    <w:rsid w:val="00DB0EBB"/>
    <w:rsid w:val="00DB186D"/>
    <w:rsid w:val="00DB1C91"/>
    <w:rsid w:val="00DB31B9"/>
    <w:rsid w:val="00DB5257"/>
    <w:rsid w:val="00DB5479"/>
    <w:rsid w:val="00DB5FE1"/>
    <w:rsid w:val="00DB712B"/>
    <w:rsid w:val="00DB73BA"/>
    <w:rsid w:val="00DB7A3E"/>
    <w:rsid w:val="00DC1784"/>
    <w:rsid w:val="00DC1A87"/>
    <w:rsid w:val="00DC1B4B"/>
    <w:rsid w:val="00DC2BBD"/>
    <w:rsid w:val="00DC434B"/>
    <w:rsid w:val="00DC4E85"/>
    <w:rsid w:val="00DC563F"/>
    <w:rsid w:val="00DC68AD"/>
    <w:rsid w:val="00DC6C02"/>
    <w:rsid w:val="00DC6DA3"/>
    <w:rsid w:val="00DD0B24"/>
    <w:rsid w:val="00DD1424"/>
    <w:rsid w:val="00DD2A40"/>
    <w:rsid w:val="00DD2EFE"/>
    <w:rsid w:val="00DD404D"/>
    <w:rsid w:val="00DD5D20"/>
    <w:rsid w:val="00DD62B1"/>
    <w:rsid w:val="00DD7383"/>
    <w:rsid w:val="00DD793B"/>
    <w:rsid w:val="00DD7A49"/>
    <w:rsid w:val="00DE05D5"/>
    <w:rsid w:val="00DE0B6F"/>
    <w:rsid w:val="00DE1E9C"/>
    <w:rsid w:val="00DE2543"/>
    <w:rsid w:val="00DE40A0"/>
    <w:rsid w:val="00DE487D"/>
    <w:rsid w:val="00DE4ADE"/>
    <w:rsid w:val="00DE4D89"/>
    <w:rsid w:val="00DE4EF9"/>
    <w:rsid w:val="00DE5060"/>
    <w:rsid w:val="00DE50C2"/>
    <w:rsid w:val="00DE53E5"/>
    <w:rsid w:val="00DE5438"/>
    <w:rsid w:val="00DE5700"/>
    <w:rsid w:val="00DE68B7"/>
    <w:rsid w:val="00DE6C46"/>
    <w:rsid w:val="00DF0273"/>
    <w:rsid w:val="00DF0749"/>
    <w:rsid w:val="00DF1263"/>
    <w:rsid w:val="00DF1953"/>
    <w:rsid w:val="00DF1AE6"/>
    <w:rsid w:val="00DF1B44"/>
    <w:rsid w:val="00DF1DEC"/>
    <w:rsid w:val="00DF22D6"/>
    <w:rsid w:val="00DF2788"/>
    <w:rsid w:val="00DF2CF3"/>
    <w:rsid w:val="00DF3B56"/>
    <w:rsid w:val="00DF3C74"/>
    <w:rsid w:val="00DF4ADC"/>
    <w:rsid w:val="00DF5AF3"/>
    <w:rsid w:val="00DF6328"/>
    <w:rsid w:val="00DF701C"/>
    <w:rsid w:val="00DF7235"/>
    <w:rsid w:val="00DF7F7C"/>
    <w:rsid w:val="00E00EB2"/>
    <w:rsid w:val="00E041AA"/>
    <w:rsid w:val="00E04AC5"/>
    <w:rsid w:val="00E05742"/>
    <w:rsid w:val="00E05E5E"/>
    <w:rsid w:val="00E06943"/>
    <w:rsid w:val="00E06D3C"/>
    <w:rsid w:val="00E079B4"/>
    <w:rsid w:val="00E07A8B"/>
    <w:rsid w:val="00E07B83"/>
    <w:rsid w:val="00E07BD1"/>
    <w:rsid w:val="00E1574C"/>
    <w:rsid w:val="00E15903"/>
    <w:rsid w:val="00E15AB2"/>
    <w:rsid w:val="00E161CB"/>
    <w:rsid w:val="00E16712"/>
    <w:rsid w:val="00E16B17"/>
    <w:rsid w:val="00E17337"/>
    <w:rsid w:val="00E17F7C"/>
    <w:rsid w:val="00E20216"/>
    <w:rsid w:val="00E20993"/>
    <w:rsid w:val="00E21F24"/>
    <w:rsid w:val="00E22318"/>
    <w:rsid w:val="00E22540"/>
    <w:rsid w:val="00E2286C"/>
    <w:rsid w:val="00E229CC"/>
    <w:rsid w:val="00E260D6"/>
    <w:rsid w:val="00E26DC1"/>
    <w:rsid w:val="00E2786F"/>
    <w:rsid w:val="00E3000C"/>
    <w:rsid w:val="00E30EDE"/>
    <w:rsid w:val="00E313A1"/>
    <w:rsid w:val="00E3151A"/>
    <w:rsid w:val="00E3203E"/>
    <w:rsid w:val="00E33EA1"/>
    <w:rsid w:val="00E34424"/>
    <w:rsid w:val="00E35104"/>
    <w:rsid w:val="00E3601E"/>
    <w:rsid w:val="00E3666A"/>
    <w:rsid w:val="00E36AE9"/>
    <w:rsid w:val="00E3763E"/>
    <w:rsid w:val="00E40438"/>
    <w:rsid w:val="00E405DF"/>
    <w:rsid w:val="00E4114A"/>
    <w:rsid w:val="00E4307A"/>
    <w:rsid w:val="00E439A1"/>
    <w:rsid w:val="00E43AB2"/>
    <w:rsid w:val="00E43E2F"/>
    <w:rsid w:val="00E4410E"/>
    <w:rsid w:val="00E44429"/>
    <w:rsid w:val="00E45DC7"/>
    <w:rsid w:val="00E46642"/>
    <w:rsid w:val="00E4713E"/>
    <w:rsid w:val="00E47DEC"/>
    <w:rsid w:val="00E50075"/>
    <w:rsid w:val="00E51888"/>
    <w:rsid w:val="00E52D55"/>
    <w:rsid w:val="00E53003"/>
    <w:rsid w:val="00E53888"/>
    <w:rsid w:val="00E538E2"/>
    <w:rsid w:val="00E53F71"/>
    <w:rsid w:val="00E547A0"/>
    <w:rsid w:val="00E549F5"/>
    <w:rsid w:val="00E57F80"/>
    <w:rsid w:val="00E61963"/>
    <w:rsid w:val="00E61F25"/>
    <w:rsid w:val="00E6254F"/>
    <w:rsid w:val="00E629C0"/>
    <w:rsid w:val="00E62F24"/>
    <w:rsid w:val="00E63ADB"/>
    <w:rsid w:val="00E65D90"/>
    <w:rsid w:val="00E70DC1"/>
    <w:rsid w:val="00E7138F"/>
    <w:rsid w:val="00E72C02"/>
    <w:rsid w:val="00E73A64"/>
    <w:rsid w:val="00E73B66"/>
    <w:rsid w:val="00E74745"/>
    <w:rsid w:val="00E747B0"/>
    <w:rsid w:val="00E74B02"/>
    <w:rsid w:val="00E751B5"/>
    <w:rsid w:val="00E76191"/>
    <w:rsid w:val="00E7634E"/>
    <w:rsid w:val="00E76704"/>
    <w:rsid w:val="00E770B2"/>
    <w:rsid w:val="00E77671"/>
    <w:rsid w:val="00E8060F"/>
    <w:rsid w:val="00E80723"/>
    <w:rsid w:val="00E818A9"/>
    <w:rsid w:val="00E818D9"/>
    <w:rsid w:val="00E823C2"/>
    <w:rsid w:val="00E836AC"/>
    <w:rsid w:val="00E838B0"/>
    <w:rsid w:val="00E83B03"/>
    <w:rsid w:val="00E84CB6"/>
    <w:rsid w:val="00E8569F"/>
    <w:rsid w:val="00E8733E"/>
    <w:rsid w:val="00E90413"/>
    <w:rsid w:val="00E906F6"/>
    <w:rsid w:val="00E90C8A"/>
    <w:rsid w:val="00E941F8"/>
    <w:rsid w:val="00E95228"/>
    <w:rsid w:val="00E952D8"/>
    <w:rsid w:val="00E95DF3"/>
    <w:rsid w:val="00E967C8"/>
    <w:rsid w:val="00E97168"/>
    <w:rsid w:val="00EA04E7"/>
    <w:rsid w:val="00EA2329"/>
    <w:rsid w:val="00EA2529"/>
    <w:rsid w:val="00EA300B"/>
    <w:rsid w:val="00EA3208"/>
    <w:rsid w:val="00EA42E5"/>
    <w:rsid w:val="00EA4F45"/>
    <w:rsid w:val="00EA5D29"/>
    <w:rsid w:val="00EA7A21"/>
    <w:rsid w:val="00EA7D8D"/>
    <w:rsid w:val="00EB067A"/>
    <w:rsid w:val="00EB3081"/>
    <w:rsid w:val="00EB345F"/>
    <w:rsid w:val="00EB3E9D"/>
    <w:rsid w:val="00EB48AB"/>
    <w:rsid w:val="00EB5B57"/>
    <w:rsid w:val="00EB5D0A"/>
    <w:rsid w:val="00EB745A"/>
    <w:rsid w:val="00EB7511"/>
    <w:rsid w:val="00EC0D14"/>
    <w:rsid w:val="00EC118E"/>
    <w:rsid w:val="00EC12CE"/>
    <w:rsid w:val="00EC14BE"/>
    <w:rsid w:val="00EC1B8D"/>
    <w:rsid w:val="00EC35FD"/>
    <w:rsid w:val="00EC36F2"/>
    <w:rsid w:val="00EC3997"/>
    <w:rsid w:val="00EC59D6"/>
    <w:rsid w:val="00EC68C4"/>
    <w:rsid w:val="00EC73B7"/>
    <w:rsid w:val="00EC7DF1"/>
    <w:rsid w:val="00EC7FAD"/>
    <w:rsid w:val="00ED0224"/>
    <w:rsid w:val="00ED02E8"/>
    <w:rsid w:val="00ED0357"/>
    <w:rsid w:val="00ED311C"/>
    <w:rsid w:val="00ED3ADA"/>
    <w:rsid w:val="00ED489C"/>
    <w:rsid w:val="00ED4C98"/>
    <w:rsid w:val="00ED5644"/>
    <w:rsid w:val="00ED5BB7"/>
    <w:rsid w:val="00ED684C"/>
    <w:rsid w:val="00ED7328"/>
    <w:rsid w:val="00EE04AD"/>
    <w:rsid w:val="00EE197D"/>
    <w:rsid w:val="00EE2A1B"/>
    <w:rsid w:val="00EE2E8D"/>
    <w:rsid w:val="00EE3DFC"/>
    <w:rsid w:val="00EE49CD"/>
    <w:rsid w:val="00EE7451"/>
    <w:rsid w:val="00EE7863"/>
    <w:rsid w:val="00EE7A49"/>
    <w:rsid w:val="00EE7D16"/>
    <w:rsid w:val="00EE7E53"/>
    <w:rsid w:val="00EF1DB9"/>
    <w:rsid w:val="00EF25F6"/>
    <w:rsid w:val="00EF4E21"/>
    <w:rsid w:val="00EF50D5"/>
    <w:rsid w:val="00EF620A"/>
    <w:rsid w:val="00EF66DC"/>
    <w:rsid w:val="00EF6AC9"/>
    <w:rsid w:val="00EF7259"/>
    <w:rsid w:val="00EF768C"/>
    <w:rsid w:val="00F003C8"/>
    <w:rsid w:val="00F00CD6"/>
    <w:rsid w:val="00F00D1B"/>
    <w:rsid w:val="00F018C5"/>
    <w:rsid w:val="00F01969"/>
    <w:rsid w:val="00F02040"/>
    <w:rsid w:val="00F02288"/>
    <w:rsid w:val="00F0232E"/>
    <w:rsid w:val="00F03819"/>
    <w:rsid w:val="00F05C7A"/>
    <w:rsid w:val="00F05DA5"/>
    <w:rsid w:val="00F0650F"/>
    <w:rsid w:val="00F068B6"/>
    <w:rsid w:val="00F06AF9"/>
    <w:rsid w:val="00F078A4"/>
    <w:rsid w:val="00F07C50"/>
    <w:rsid w:val="00F10BA6"/>
    <w:rsid w:val="00F10E39"/>
    <w:rsid w:val="00F11242"/>
    <w:rsid w:val="00F12834"/>
    <w:rsid w:val="00F1283E"/>
    <w:rsid w:val="00F13F90"/>
    <w:rsid w:val="00F156F5"/>
    <w:rsid w:val="00F172AE"/>
    <w:rsid w:val="00F20A70"/>
    <w:rsid w:val="00F20D09"/>
    <w:rsid w:val="00F23C64"/>
    <w:rsid w:val="00F23D1B"/>
    <w:rsid w:val="00F24C09"/>
    <w:rsid w:val="00F2567E"/>
    <w:rsid w:val="00F25F08"/>
    <w:rsid w:val="00F2613D"/>
    <w:rsid w:val="00F264EF"/>
    <w:rsid w:val="00F26FBB"/>
    <w:rsid w:val="00F273C2"/>
    <w:rsid w:val="00F27A38"/>
    <w:rsid w:val="00F300B0"/>
    <w:rsid w:val="00F3091D"/>
    <w:rsid w:val="00F30A0A"/>
    <w:rsid w:val="00F30D43"/>
    <w:rsid w:val="00F314DB"/>
    <w:rsid w:val="00F333F5"/>
    <w:rsid w:val="00F33569"/>
    <w:rsid w:val="00F33852"/>
    <w:rsid w:val="00F33D8A"/>
    <w:rsid w:val="00F34288"/>
    <w:rsid w:val="00F356AF"/>
    <w:rsid w:val="00F35BC7"/>
    <w:rsid w:val="00F36624"/>
    <w:rsid w:val="00F366A7"/>
    <w:rsid w:val="00F36F4A"/>
    <w:rsid w:val="00F36FEA"/>
    <w:rsid w:val="00F4075C"/>
    <w:rsid w:val="00F414C4"/>
    <w:rsid w:val="00F42BD9"/>
    <w:rsid w:val="00F43250"/>
    <w:rsid w:val="00F435FF"/>
    <w:rsid w:val="00F43AD0"/>
    <w:rsid w:val="00F43DF4"/>
    <w:rsid w:val="00F43F75"/>
    <w:rsid w:val="00F44B71"/>
    <w:rsid w:val="00F44DF6"/>
    <w:rsid w:val="00F44E3C"/>
    <w:rsid w:val="00F44E51"/>
    <w:rsid w:val="00F4550D"/>
    <w:rsid w:val="00F458A0"/>
    <w:rsid w:val="00F47076"/>
    <w:rsid w:val="00F501DC"/>
    <w:rsid w:val="00F513A7"/>
    <w:rsid w:val="00F51488"/>
    <w:rsid w:val="00F5163D"/>
    <w:rsid w:val="00F51B7D"/>
    <w:rsid w:val="00F51F91"/>
    <w:rsid w:val="00F52BA2"/>
    <w:rsid w:val="00F53C38"/>
    <w:rsid w:val="00F53CCC"/>
    <w:rsid w:val="00F54117"/>
    <w:rsid w:val="00F54DD3"/>
    <w:rsid w:val="00F5529E"/>
    <w:rsid w:val="00F5637D"/>
    <w:rsid w:val="00F56DE4"/>
    <w:rsid w:val="00F570EE"/>
    <w:rsid w:val="00F57264"/>
    <w:rsid w:val="00F57D5B"/>
    <w:rsid w:val="00F6043E"/>
    <w:rsid w:val="00F610B3"/>
    <w:rsid w:val="00F6129D"/>
    <w:rsid w:val="00F614F7"/>
    <w:rsid w:val="00F616FF"/>
    <w:rsid w:val="00F6202B"/>
    <w:rsid w:val="00F623EA"/>
    <w:rsid w:val="00F627BB"/>
    <w:rsid w:val="00F6378F"/>
    <w:rsid w:val="00F6388C"/>
    <w:rsid w:val="00F638AC"/>
    <w:rsid w:val="00F63F5A"/>
    <w:rsid w:val="00F646B6"/>
    <w:rsid w:val="00F64EB3"/>
    <w:rsid w:val="00F655D2"/>
    <w:rsid w:val="00F65729"/>
    <w:rsid w:val="00F65ABD"/>
    <w:rsid w:val="00F65B5B"/>
    <w:rsid w:val="00F66489"/>
    <w:rsid w:val="00F664E6"/>
    <w:rsid w:val="00F66FAA"/>
    <w:rsid w:val="00F6793B"/>
    <w:rsid w:val="00F713F9"/>
    <w:rsid w:val="00F715ED"/>
    <w:rsid w:val="00F72F43"/>
    <w:rsid w:val="00F74633"/>
    <w:rsid w:val="00F76084"/>
    <w:rsid w:val="00F762D5"/>
    <w:rsid w:val="00F764E2"/>
    <w:rsid w:val="00F76956"/>
    <w:rsid w:val="00F76D09"/>
    <w:rsid w:val="00F8014B"/>
    <w:rsid w:val="00F815F3"/>
    <w:rsid w:val="00F81942"/>
    <w:rsid w:val="00F81CA0"/>
    <w:rsid w:val="00F82E20"/>
    <w:rsid w:val="00F83621"/>
    <w:rsid w:val="00F84AFA"/>
    <w:rsid w:val="00F84D5E"/>
    <w:rsid w:val="00F85643"/>
    <w:rsid w:val="00F856BD"/>
    <w:rsid w:val="00F85D41"/>
    <w:rsid w:val="00F874CF"/>
    <w:rsid w:val="00F87C0D"/>
    <w:rsid w:val="00F9078F"/>
    <w:rsid w:val="00F9325C"/>
    <w:rsid w:val="00F93910"/>
    <w:rsid w:val="00F94A3B"/>
    <w:rsid w:val="00F952D1"/>
    <w:rsid w:val="00F96320"/>
    <w:rsid w:val="00F964DE"/>
    <w:rsid w:val="00F96CA1"/>
    <w:rsid w:val="00F97CA5"/>
    <w:rsid w:val="00FA0FAE"/>
    <w:rsid w:val="00FA0FB1"/>
    <w:rsid w:val="00FA1493"/>
    <w:rsid w:val="00FA25B2"/>
    <w:rsid w:val="00FA4920"/>
    <w:rsid w:val="00FA49E8"/>
    <w:rsid w:val="00FA5C2C"/>
    <w:rsid w:val="00FA71C3"/>
    <w:rsid w:val="00FB022D"/>
    <w:rsid w:val="00FB0396"/>
    <w:rsid w:val="00FB078C"/>
    <w:rsid w:val="00FB0A69"/>
    <w:rsid w:val="00FB150F"/>
    <w:rsid w:val="00FB1566"/>
    <w:rsid w:val="00FB36BB"/>
    <w:rsid w:val="00FB54B6"/>
    <w:rsid w:val="00FB577B"/>
    <w:rsid w:val="00FB57C7"/>
    <w:rsid w:val="00FB70C2"/>
    <w:rsid w:val="00FB76AC"/>
    <w:rsid w:val="00FB7EFB"/>
    <w:rsid w:val="00FC1639"/>
    <w:rsid w:val="00FC3683"/>
    <w:rsid w:val="00FC4807"/>
    <w:rsid w:val="00FC5B6C"/>
    <w:rsid w:val="00FC7CF8"/>
    <w:rsid w:val="00FC7F0C"/>
    <w:rsid w:val="00FD05E2"/>
    <w:rsid w:val="00FD08F2"/>
    <w:rsid w:val="00FD1946"/>
    <w:rsid w:val="00FD22B8"/>
    <w:rsid w:val="00FD23EE"/>
    <w:rsid w:val="00FD2654"/>
    <w:rsid w:val="00FD2791"/>
    <w:rsid w:val="00FD2792"/>
    <w:rsid w:val="00FD4B90"/>
    <w:rsid w:val="00FD4F21"/>
    <w:rsid w:val="00FD6266"/>
    <w:rsid w:val="00FD6D90"/>
    <w:rsid w:val="00FE1438"/>
    <w:rsid w:val="00FE2F68"/>
    <w:rsid w:val="00FE36C8"/>
    <w:rsid w:val="00FE422D"/>
    <w:rsid w:val="00FE437A"/>
    <w:rsid w:val="00FE5908"/>
    <w:rsid w:val="00FE5A48"/>
    <w:rsid w:val="00FE6508"/>
    <w:rsid w:val="00FE676E"/>
    <w:rsid w:val="00FE67B3"/>
    <w:rsid w:val="00FE781C"/>
    <w:rsid w:val="00FE7C91"/>
    <w:rsid w:val="00FE7FCF"/>
    <w:rsid w:val="00FF0C8A"/>
    <w:rsid w:val="00FF126B"/>
    <w:rsid w:val="00FF1848"/>
    <w:rsid w:val="00FF1A98"/>
    <w:rsid w:val="00FF3073"/>
    <w:rsid w:val="00FF30BF"/>
    <w:rsid w:val="00FF30DB"/>
    <w:rsid w:val="00FF4438"/>
    <w:rsid w:val="00FF4A7F"/>
    <w:rsid w:val="00FF6486"/>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F0DCF90-E437-47A4-9BB0-E98E2DDA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aliases w:val="Знак,Знак Знак1"/>
    <w:basedOn w:val="a"/>
    <w:link w:val="a4"/>
    <w:qFormat/>
    <w:rsid w:val="00E3763E"/>
    <w:pPr>
      <w:jc w:val="center"/>
    </w:pPr>
    <w:rPr>
      <w:b/>
      <w:bCs/>
      <w:sz w:val="28"/>
      <w:szCs w:val="28"/>
      <w:lang w:val="en-US"/>
    </w:rPr>
  </w:style>
  <w:style w:type="character" w:customStyle="1" w:styleId="a4">
    <w:name w:val="Название Знак"/>
    <w:aliases w:val="Знак Знак,Знак Знак1 Знак"/>
    <w:basedOn w:val="a0"/>
    <w:link w:val="a3"/>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7">
    <w:name w:val="Hyperlink"/>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70223"/>
    <w:rPr>
      <w:rFonts w:eastAsia="MS Mincho"/>
      <w:sz w:val="26"/>
      <w:szCs w:val="24"/>
    </w:rPr>
  </w:style>
  <w:style w:type="paragraph" w:styleId="aa">
    <w:name w:val="Plain Text"/>
    <w:basedOn w:val="a"/>
    <w:link w:val="ab"/>
    <w:rsid w:val="00CB1581"/>
    <w:pPr>
      <w:tabs>
        <w:tab w:val="left" w:pos="360"/>
      </w:tabs>
      <w:ind w:firstLine="900"/>
      <w:jc w:val="both"/>
    </w:pPr>
    <w:rPr>
      <w:rFonts w:eastAsia="MS Mincho"/>
      <w:spacing w:val="-2"/>
      <w:sz w:val="26"/>
      <w:szCs w:val="20"/>
    </w:rPr>
  </w:style>
  <w:style w:type="character" w:customStyle="1" w:styleId="ab">
    <w:name w:val="Текст Знак"/>
    <w:basedOn w:val="a0"/>
    <w:link w:val="aa"/>
    <w:rsid w:val="00CB1581"/>
    <w:rPr>
      <w:rFonts w:eastAsia="MS Mincho"/>
      <w:spacing w:val="-2"/>
      <w:sz w:val="26"/>
    </w:rPr>
  </w:style>
  <w:style w:type="character" w:styleId="ac">
    <w:name w:val="footnote reference"/>
    <w:semiHidden/>
    <w:rsid w:val="00CB1581"/>
    <w:rPr>
      <w:vertAlign w:val="superscript"/>
    </w:rPr>
  </w:style>
  <w:style w:type="paragraph" w:styleId="ad">
    <w:name w:val="footnote text"/>
    <w:basedOn w:val="a"/>
    <w:link w:val="ae"/>
    <w:semiHidden/>
    <w:rsid w:val="00CB1581"/>
    <w:pPr>
      <w:widowControl w:val="0"/>
      <w:autoSpaceDE w:val="0"/>
      <w:autoSpaceDN w:val="0"/>
    </w:pPr>
    <w:rPr>
      <w:sz w:val="20"/>
      <w:szCs w:val="20"/>
    </w:rPr>
  </w:style>
  <w:style w:type="character" w:customStyle="1" w:styleId="ae">
    <w:name w:val="Текст сноски Знак"/>
    <w:basedOn w:val="a0"/>
    <w:link w:val="ad"/>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iPriority w:val="99"/>
    <w:unhideWhenUsed/>
    <w:rsid w:val="001B0AA9"/>
    <w:pPr>
      <w:tabs>
        <w:tab w:val="center" w:pos="4677"/>
        <w:tab w:val="right" w:pos="9355"/>
      </w:tabs>
    </w:pPr>
  </w:style>
  <w:style w:type="character" w:customStyle="1" w:styleId="af1">
    <w:name w:val="Верхний колонтитул Знак"/>
    <w:basedOn w:val="a0"/>
    <w:link w:val="af0"/>
    <w:uiPriority w:val="99"/>
    <w:rsid w:val="001B0AA9"/>
    <w:rPr>
      <w:sz w:val="24"/>
      <w:szCs w:val="24"/>
    </w:rPr>
  </w:style>
  <w:style w:type="paragraph" w:styleId="af2">
    <w:name w:val="footer"/>
    <w:basedOn w:val="a"/>
    <w:link w:val="af3"/>
    <w:uiPriority w:val="99"/>
    <w:unhideWhenUsed/>
    <w:rsid w:val="001B0AA9"/>
    <w:pPr>
      <w:tabs>
        <w:tab w:val="center" w:pos="4677"/>
        <w:tab w:val="right" w:pos="9355"/>
      </w:tabs>
    </w:pPr>
  </w:style>
  <w:style w:type="character" w:customStyle="1" w:styleId="af3">
    <w:name w:val="Нижний колонтитул Знак"/>
    <w:basedOn w:val="a0"/>
    <w:link w:val="af2"/>
    <w:uiPriority w:val="99"/>
    <w:rsid w:val="001B0AA9"/>
    <w:rPr>
      <w:sz w:val="24"/>
      <w:szCs w:val="24"/>
    </w:rPr>
  </w:style>
  <w:style w:type="paragraph" w:styleId="af4">
    <w:name w:val="Body Text Indent"/>
    <w:basedOn w:val="a"/>
    <w:link w:val="af5"/>
    <w:rsid w:val="00017A3F"/>
    <w:pPr>
      <w:spacing w:after="120"/>
      <w:ind w:left="283"/>
    </w:pPr>
  </w:style>
  <w:style w:type="character" w:customStyle="1" w:styleId="af5">
    <w:name w:val="Основной текст с отступом Знак"/>
    <w:basedOn w:val="a0"/>
    <w:link w:val="af4"/>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basedOn w:val="a0"/>
    <w:link w:val="af6"/>
    <w:rsid w:val="00DF6328"/>
    <w:rPr>
      <w:b/>
      <w:bCs/>
      <w:sz w:val="24"/>
      <w:szCs w:val="24"/>
    </w:rPr>
  </w:style>
  <w:style w:type="table" w:styleId="af8">
    <w:name w:val="Table Grid"/>
    <w:basedOn w:val="a1"/>
    <w:uiPriority w:val="59"/>
    <w:rsid w:val="00845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unhideWhenUsed/>
    <w:rsid w:val="00C1300D"/>
    <w:rPr>
      <w:rFonts w:ascii="Tahoma" w:hAnsi="Tahoma" w:cs="Tahoma"/>
      <w:sz w:val="16"/>
      <w:szCs w:val="16"/>
    </w:rPr>
  </w:style>
  <w:style w:type="character" w:customStyle="1" w:styleId="afa">
    <w:name w:val="Текст выноски Знак"/>
    <w:basedOn w:val="a0"/>
    <w:link w:val="af9"/>
    <w:uiPriority w:val="99"/>
    <w:semiHidden/>
    <w:rsid w:val="00C1300D"/>
    <w:rPr>
      <w:rFonts w:ascii="Tahoma" w:hAnsi="Tahoma" w:cs="Tahoma"/>
      <w:sz w:val="16"/>
      <w:szCs w:val="16"/>
    </w:rPr>
  </w:style>
  <w:style w:type="character" w:styleId="afb">
    <w:name w:val="annotation reference"/>
    <w:basedOn w:val="a0"/>
    <w:uiPriority w:val="99"/>
    <w:semiHidden/>
    <w:unhideWhenUsed/>
    <w:rsid w:val="0033342F"/>
    <w:rPr>
      <w:sz w:val="16"/>
      <w:szCs w:val="16"/>
    </w:rPr>
  </w:style>
  <w:style w:type="paragraph" w:styleId="afc">
    <w:name w:val="annotation text"/>
    <w:basedOn w:val="a"/>
    <w:link w:val="afd"/>
    <w:uiPriority w:val="99"/>
    <w:semiHidden/>
    <w:unhideWhenUsed/>
    <w:rsid w:val="0033342F"/>
    <w:rPr>
      <w:sz w:val="20"/>
      <w:szCs w:val="20"/>
    </w:rPr>
  </w:style>
  <w:style w:type="character" w:customStyle="1" w:styleId="afd">
    <w:name w:val="Текст примечания Знак"/>
    <w:basedOn w:val="a0"/>
    <w:link w:val="afc"/>
    <w:uiPriority w:val="99"/>
    <w:semiHidden/>
    <w:rsid w:val="0033342F"/>
  </w:style>
  <w:style w:type="paragraph" w:styleId="afe">
    <w:name w:val="annotation subject"/>
    <w:basedOn w:val="afc"/>
    <w:next w:val="afc"/>
    <w:link w:val="aff"/>
    <w:uiPriority w:val="99"/>
    <w:semiHidden/>
    <w:unhideWhenUsed/>
    <w:rsid w:val="0033342F"/>
    <w:rPr>
      <w:b/>
      <w:bCs/>
    </w:rPr>
  </w:style>
  <w:style w:type="character" w:customStyle="1" w:styleId="aff">
    <w:name w:val="Тема примечания Знак"/>
    <w:basedOn w:val="afd"/>
    <w:link w:val="afe"/>
    <w:uiPriority w:val="99"/>
    <w:semiHidden/>
    <w:rsid w:val="0033342F"/>
    <w:rPr>
      <w:b/>
      <w:bCs/>
    </w:rPr>
  </w:style>
  <w:style w:type="paragraph" w:customStyle="1" w:styleId="61">
    <w:name w:val="Обычный6"/>
    <w:uiPriority w:val="99"/>
    <w:rsid w:val="00276D2E"/>
    <w:pPr>
      <w:ind w:firstLine="720"/>
      <w:jc w:val="both"/>
    </w:pPr>
    <w:rPr>
      <w:sz w:val="28"/>
    </w:rPr>
  </w:style>
  <w:style w:type="character" w:customStyle="1" w:styleId="FontStyle44">
    <w:name w:val="Font Style44"/>
    <w:rsid w:val="00276D2E"/>
    <w:rPr>
      <w:rFonts w:ascii="Times New Roman" w:hAnsi="Times New Roman" w:cs="Times New Roman" w:hint="default"/>
      <w:sz w:val="28"/>
      <w:szCs w:val="28"/>
    </w:rPr>
  </w:style>
  <w:style w:type="paragraph" w:customStyle="1" w:styleId="111">
    <w:name w:val="Обычный11"/>
    <w:uiPriority w:val="99"/>
    <w:rsid w:val="00351F23"/>
    <w:pPr>
      <w:ind w:firstLine="720"/>
      <w:jc w:val="both"/>
    </w:pPr>
    <w:rPr>
      <w:sz w:val="28"/>
    </w:rPr>
  </w:style>
  <w:style w:type="paragraph" w:customStyle="1" w:styleId="Style13">
    <w:name w:val="Style13"/>
    <w:basedOn w:val="a"/>
    <w:rsid w:val="008230F1"/>
    <w:pPr>
      <w:widowControl w:val="0"/>
      <w:autoSpaceDE w:val="0"/>
      <w:autoSpaceDN w:val="0"/>
      <w:adjustRightInd w:val="0"/>
    </w:pPr>
  </w:style>
  <w:style w:type="paragraph" w:customStyle="1" w:styleId="Style14">
    <w:name w:val="Style14"/>
    <w:basedOn w:val="a"/>
    <w:uiPriority w:val="99"/>
    <w:rsid w:val="008230F1"/>
    <w:pPr>
      <w:widowControl w:val="0"/>
      <w:autoSpaceDE w:val="0"/>
      <w:autoSpaceDN w:val="0"/>
      <w:adjustRightInd w:val="0"/>
    </w:pPr>
  </w:style>
  <w:style w:type="paragraph" w:customStyle="1" w:styleId="Style15">
    <w:name w:val="Style15"/>
    <w:basedOn w:val="a"/>
    <w:uiPriority w:val="99"/>
    <w:rsid w:val="008230F1"/>
    <w:pPr>
      <w:widowControl w:val="0"/>
      <w:autoSpaceDE w:val="0"/>
      <w:autoSpaceDN w:val="0"/>
      <w:adjustRightInd w:val="0"/>
    </w:pPr>
  </w:style>
  <w:style w:type="character" w:customStyle="1" w:styleId="FontStyle21">
    <w:name w:val="Font Style21"/>
    <w:basedOn w:val="a0"/>
    <w:rsid w:val="008230F1"/>
    <w:rPr>
      <w:rFonts w:ascii="Times New Roman" w:hAnsi="Times New Roman" w:cs="Times New Roman"/>
      <w:b/>
      <w:bCs/>
      <w:color w:val="000000"/>
      <w:sz w:val="26"/>
      <w:szCs w:val="26"/>
    </w:rPr>
  </w:style>
  <w:style w:type="character" w:customStyle="1" w:styleId="FontStyle22">
    <w:name w:val="Font Style22"/>
    <w:basedOn w:val="a0"/>
    <w:rsid w:val="008230F1"/>
    <w:rPr>
      <w:rFonts w:ascii="Times New Roman" w:hAnsi="Times New Roman" w:cs="Times New Roman"/>
      <w:b/>
      <w:bCs/>
      <w:color w:val="000000"/>
      <w:sz w:val="28"/>
      <w:szCs w:val="28"/>
    </w:rPr>
  </w:style>
  <w:style w:type="character" w:customStyle="1" w:styleId="FontStyle23">
    <w:name w:val="Font Style23"/>
    <w:basedOn w:val="a0"/>
    <w:rsid w:val="008230F1"/>
    <w:rPr>
      <w:rFonts w:ascii="Times New Roman" w:hAnsi="Times New Roman" w:cs="Times New Roman"/>
      <w:color w:val="000000"/>
      <w:sz w:val="26"/>
      <w:szCs w:val="26"/>
    </w:rPr>
  </w:style>
  <w:style w:type="paragraph" w:customStyle="1" w:styleId="ConsNormal">
    <w:name w:val="ConsNormal"/>
    <w:rsid w:val="009E76AE"/>
    <w:pPr>
      <w:widowControl w:val="0"/>
      <w:autoSpaceDE w:val="0"/>
      <w:autoSpaceDN w:val="0"/>
      <w:adjustRightInd w:val="0"/>
      <w:ind w:firstLine="720"/>
    </w:pPr>
    <w:rPr>
      <w:rFonts w:ascii="Arial" w:hAnsi="Arial" w:cs="Arial"/>
    </w:rPr>
  </w:style>
  <w:style w:type="paragraph" w:styleId="23">
    <w:name w:val="Body Text Indent 2"/>
    <w:basedOn w:val="a"/>
    <w:link w:val="24"/>
    <w:rsid w:val="009E76AE"/>
    <w:pPr>
      <w:spacing w:after="120" w:line="480" w:lineRule="auto"/>
      <w:ind w:left="283"/>
    </w:pPr>
  </w:style>
  <w:style w:type="character" w:customStyle="1" w:styleId="24">
    <w:name w:val="Основной текст с отступом 2 Знак"/>
    <w:basedOn w:val="a0"/>
    <w:link w:val="23"/>
    <w:rsid w:val="009E76AE"/>
    <w:rPr>
      <w:sz w:val="24"/>
      <w:szCs w:val="24"/>
    </w:rPr>
  </w:style>
  <w:style w:type="paragraph" w:styleId="25">
    <w:name w:val="Body Text 2"/>
    <w:basedOn w:val="a"/>
    <w:link w:val="26"/>
    <w:rsid w:val="009E76AE"/>
    <w:pPr>
      <w:spacing w:after="120" w:line="480" w:lineRule="auto"/>
    </w:pPr>
  </w:style>
  <w:style w:type="character" w:customStyle="1" w:styleId="26">
    <w:name w:val="Основной текст 2 Знак"/>
    <w:basedOn w:val="a0"/>
    <w:link w:val="25"/>
    <w:rsid w:val="009E76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5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hyperlink" Target="http://www.etzp.rzd.ru" TargetMode="Externa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hyperlink" Target="http://www.rzd.ru"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7.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www.etzp.rzd.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hyperlink" Target="http://www.etzp.rzd.ru/" TargetMode="Externa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hyperlink" Target="http://www.etzp.rzd.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B6CD6-50F0-4AFC-9CFE-72356452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25318</Words>
  <Characters>144317</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169297</CharactersWithSpaces>
  <SharedDoc>false</SharedDoc>
  <HLinks>
    <vt:vector size="36" baseType="variant">
      <vt:variant>
        <vt:i4>3866672</vt:i4>
      </vt:variant>
      <vt:variant>
        <vt:i4>105</vt:i4>
      </vt:variant>
      <vt:variant>
        <vt:i4>0</vt:i4>
      </vt:variant>
      <vt:variant>
        <vt:i4>5</vt:i4>
      </vt:variant>
      <vt:variant>
        <vt:lpwstr>http://www.etzp.rzd.ru/</vt:lpwstr>
      </vt:variant>
      <vt:variant>
        <vt:lpwstr/>
      </vt:variant>
      <vt:variant>
        <vt:i4>3866672</vt:i4>
      </vt:variant>
      <vt:variant>
        <vt:i4>102</vt:i4>
      </vt:variant>
      <vt:variant>
        <vt:i4>0</vt:i4>
      </vt:variant>
      <vt:variant>
        <vt:i4>5</vt:i4>
      </vt:variant>
      <vt:variant>
        <vt:lpwstr>http://www.etzp.rzd.ru/</vt:lpwstr>
      </vt:variant>
      <vt:variant>
        <vt:lpwstr/>
      </vt:variant>
      <vt:variant>
        <vt:i4>3866672</vt:i4>
      </vt:variant>
      <vt:variant>
        <vt:i4>99</vt:i4>
      </vt:variant>
      <vt:variant>
        <vt:i4>0</vt:i4>
      </vt:variant>
      <vt:variant>
        <vt:i4>5</vt:i4>
      </vt:variant>
      <vt:variant>
        <vt:lpwstr>http://www.etzp.rzd.ru/</vt:lpwstr>
      </vt:variant>
      <vt:variant>
        <vt:lpwstr/>
      </vt:variant>
      <vt:variant>
        <vt:i4>6291569</vt:i4>
      </vt:variant>
      <vt:variant>
        <vt:i4>96</vt:i4>
      </vt:variant>
      <vt:variant>
        <vt:i4>0</vt:i4>
      </vt:variant>
      <vt:variant>
        <vt:i4>5</vt:i4>
      </vt:variant>
      <vt:variant>
        <vt:lpwstr>http://www.rzd.ru/</vt:lpwstr>
      </vt:variant>
      <vt:variant>
        <vt:lpwstr/>
      </vt:variant>
      <vt:variant>
        <vt:i4>3866672</vt:i4>
      </vt:variant>
      <vt:variant>
        <vt:i4>93</vt:i4>
      </vt:variant>
      <vt:variant>
        <vt:i4>0</vt:i4>
      </vt:variant>
      <vt:variant>
        <vt:i4>5</vt:i4>
      </vt:variant>
      <vt:variant>
        <vt:lpwstr>http://www.etzp.rzd.ru/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Шварева Александра Сергеевна</dc:creator>
  <cp:lastModifiedBy>Zenina</cp:lastModifiedBy>
  <cp:revision>2</cp:revision>
  <cp:lastPrinted>2015-06-11T08:09:00Z</cp:lastPrinted>
  <dcterms:created xsi:type="dcterms:W3CDTF">2015-06-30T11:52:00Z</dcterms:created>
  <dcterms:modified xsi:type="dcterms:W3CDTF">2015-06-30T11:52:00Z</dcterms:modified>
</cp:coreProperties>
</file>