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6C" w:rsidRPr="00CB15B9" w:rsidRDefault="004E7E6C">
      <w:pPr>
        <w:ind w:left="7938" w:hanging="6662"/>
        <w:jc w:val="center"/>
        <w:rPr>
          <w:i/>
          <w:sz w:val="28"/>
          <w:szCs w:val="28"/>
        </w:rPr>
      </w:pPr>
    </w:p>
    <w:p w:rsidR="002E07A1" w:rsidRPr="00CB15B9" w:rsidRDefault="002E07A1" w:rsidP="002E07A1">
      <w:pPr>
        <w:jc w:val="center"/>
        <w:rPr>
          <w:bCs/>
          <w:sz w:val="28"/>
          <w:szCs w:val="28"/>
        </w:rPr>
      </w:pPr>
    </w:p>
    <w:p w:rsidR="0088281A" w:rsidRPr="006D6EDC" w:rsidRDefault="002E07A1" w:rsidP="0088281A">
      <w:pPr>
        <w:pStyle w:val="Style1"/>
        <w:widowControl/>
        <w:spacing w:line="240" w:lineRule="auto"/>
        <w:ind w:firstLine="0"/>
        <w:jc w:val="center"/>
        <w:rPr>
          <w:bCs/>
          <w:i/>
          <w:sz w:val="28"/>
          <w:szCs w:val="28"/>
        </w:rPr>
      </w:pPr>
      <w:r w:rsidRPr="006D6EDC">
        <w:rPr>
          <w:bCs/>
          <w:sz w:val="28"/>
          <w:szCs w:val="28"/>
        </w:rPr>
        <w:t xml:space="preserve">Приложения к извещению о проведении </w:t>
      </w:r>
      <w:r w:rsidRPr="006D6EDC">
        <w:rPr>
          <w:bCs/>
          <w:iCs/>
          <w:sz w:val="28"/>
          <w:szCs w:val="28"/>
        </w:rPr>
        <w:t>запроса котировок</w:t>
      </w:r>
      <w:r w:rsidRPr="006D6EDC">
        <w:rPr>
          <w:bCs/>
          <w:i/>
          <w:sz w:val="28"/>
          <w:szCs w:val="28"/>
        </w:rPr>
        <w:t xml:space="preserve"> </w:t>
      </w:r>
      <w:r w:rsidR="0088281A" w:rsidRPr="006D6EDC">
        <w:rPr>
          <w:bCs/>
          <w:sz w:val="28"/>
          <w:szCs w:val="28"/>
        </w:rPr>
        <w:t xml:space="preserve">№ </w:t>
      </w:r>
      <w:r w:rsidR="000A5465">
        <w:rPr>
          <w:sz w:val="28"/>
          <w:szCs w:val="28"/>
        </w:rPr>
        <w:t>30303</w:t>
      </w:r>
      <w:r w:rsidR="0088281A" w:rsidRPr="006D6EDC">
        <w:rPr>
          <w:bCs/>
          <w:sz w:val="28"/>
          <w:szCs w:val="28"/>
        </w:rPr>
        <w:t>/ЗКТЭ-АО «ППК «Черноземье»/2021/ВРЖ</w:t>
      </w:r>
      <w:r w:rsidR="0088281A" w:rsidRPr="006D6EDC">
        <w:rPr>
          <w:bCs/>
          <w:i/>
          <w:sz w:val="28"/>
          <w:szCs w:val="28"/>
        </w:rPr>
        <w:t xml:space="preserve"> </w:t>
      </w:r>
    </w:p>
    <w:p w:rsidR="0088281A" w:rsidRPr="00C27DED" w:rsidRDefault="002E07A1" w:rsidP="0088281A">
      <w:pPr>
        <w:pStyle w:val="Style1"/>
        <w:widowControl/>
        <w:spacing w:line="240" w:lineRule="auto"/>
        <w:ind w:firstLine="0"/>
        <w:jc w:val="center"/>
        <w:rPr>
          <w:rStyle w:val="FontStyle61"/>
          <w:b/>
          <w:iCs/>
          <w:sz w:val="28"/>
          <w:szCs w:val="28"/>
        </w:rPr>
      </w:pPr>
      <w:r w:rsidRPr="006D6EDC">
        <w:rPr>
          <w:bCs/>
          <w:i/>
          <w:sz w:val="28"/>
          <w:szCs w:val="28"/>
        </w:rPr>
        <w:t xml:space="preserve"> </w:t>
      </w:r>
      <w:r w:rsidR="0088281A" w:rsidRPr="006D6EDC">
        <w:rPr>
          <w:rStyle w:val="FontStyle61"/>
          <w:iCs/>
          <w:sz w:val="28"/>
          <w:szCs w:val="28"/>
        </w:rPr>
        <w:t>на выполнение работ по технической поддержке билетопечатающих автоматов (БПА)</w:t>
      </w:r>
    </w:p>
    <w:p w:rsidR="002E07A1" w:rsidRPr="00CB15B9" w:rsidRDefault="002E07A1" w:rsidP="0088281A">
      <w:pPr>
        <w:jc w:val="center"/>
        <w:rPr>
          <w:bCs/>
          <w:sz w:val="28"/>
          <w:szCs w:val="28"/>
        </w:rPr>
      </w:pPr>
    </w:p>
    <w:p w:rsidR="002E07A1" w:rsidRPr="00CB15B9" w:rsidRDefault="002E07A1" w:rsidP="002E07A1">
      <w:pPr>
        <w:jc w:val="both"/>
        <w:rPr>
          <w:bCs/>
          <w:sz w:val="28"/>
          <w:szCs w:val="28"/>
        </w:rPr>
      </w:pPr>
    </w:p>
    <w:p w:rsidR="002E07A1" w:rsidRPr="00CB15B9" w:rsidRDefault="002E07A1" w:rsidP="002E07A1">
      <w:pPr>
        <w:jc w:val="both"/>
        <w:rPr>
          <w:bCs/>
          <w:sz w:val="28"/>
          <w:szCs w:val="28"/>
        </w:rPr>
      </w:pPr>
      <w:r w:rsidRPr="00CB15B9">
        <w:rPr>
          <w:bCs/>
          <w:sz w:val="28"/>
          <w:szCs w:val="28"/>
        </w:rPr>
        <w:t>Содержание:</w:t>
      </w:r>
    </w:p>
    <w:p w:rsidR="002E07A1" w:rsidRPr="00CB15B9" w:rsidRDefault="002E07A1" w:rsidP="002E07A1">
      <w:pPr>
        <w:jc w:val="both"/>
        <w:rPr>
          <w:b/>
          <w:bCs/>
          <w:sz w:val="28"/>
          <w:szCs w:val="28"/>
        </w:rPr>
      </w:pPr>
      <w:r w:rsidRPr="00CB15B9">
        <w:rPr>
          <w:b/>
          <w:bCs/>
          <w:sz w:val="28"/>
          <w:szCs w:val="28"/>
        </w:rPr>
        <w:t xml:space="preserve">Приложение № 1. к извещению о проведении запроса котировок </w:t>
      </w:r>
    </w:p>
    <w:p w:rsidR="002E07A1" w:rsidRPr="00CB15B9" w:rsidRDefault="002E07A1" w:rsidP="002E07A1">
      <w:pPr>
        <w:jc w:val="both"/>
        <w:rPr>
          <w:bCs/>
          <w:sz w:val="28"/>
          <w:szCs w:val="28"/>
        </w:rPr>
      </w:pPr>
      <w:r w:rsidRPr="00CB15B9">
        <w:rPr>
          <w:b/>
          <w:bCs/>
          <w:sz w:val="28"/>
          <w:szCs w:val="28"/>
        </w:rPr>
        <w:t xml:space="preserve">Часть 1: </w:t>
      </w:r>
      <w:r w:rsidRPr="00CB15B9">
        <w:rPr>
          <w:bCs/>
          <w:sz w:val="28"/>
          <w:szCs w:val="28"/>
        </w:rPr>
        <w:t>Условия проведения запроса котировок</w:t>
      </w:r>
    </w:p>
    <w:p w:rsidR="002E07A1" w:rsidRPr="00CB15B9" w:rsidRDefault="002E07A1" w:rsidP="002E07A1">
      <w:pPr>
        <w:jc w:val="both"/>
        <w:rPr>
          <w:bCs/>
          <w:sz w:val="28"/>
          <w:szCs w:val="28"/>
        </w:rPr>
      </w:pPr>
      <w:r w:rsidRPr="00CB15B9">
        <w:rPr>
          <w:bCs/>
          <w:sz w:val="28"/>
          <w:szCs w:val="28"/>
        </w:rPr>
        <w:t>Приложение № 1.1 Техническое задание;</w:t>
      </w:r>
    </w:p>
    <w:p w:rsidR="002E07A1" w:rsidRPr="00CB15B9" w:rsidRDefault="002E07A1" w:rsidP="002E07A1">
      <w:pPr>
        <w:jc w:val="both"/>
        <w:rPr>
          <w:bCs/>
          <w:sz w:val="28"/>
          <w:szCs w:val="28"/>
        </w:rPr>
      </w:pPr>
      <w:r w:rsidRPr="00CB15B9">
        <w:rPr>
          <w:bCs/>
          <w:sz w:val="28"/>
          <w:szCs w:val="28"/>
        </w:rPr>
        <w:t>Приложение № 1.2 проект договора</w:t>
      </w:r>
      <w:r w:rsidR="0088281A">
        <w:rPr>
          <w:bCs/>
          <w:sz w:val="28"/>
          <w:szCs w:val="28"/>
        </w:rPr>
        <w:t>;</w:t>
      </w:r>
    </w:p>
    <w:p w:rsidR="002E07A1" w:rsidRPr="00CB15B9" w:rsidRDefault="002E07A1" w:rsidP="002E07A1">
      <w:pPr>
        <w:jc w:val="both"/>
        <w:rPr>
          <w:bCs/>
          <w:sz w:val="28"/>
          <w:szCs w:val="28"/>
        </w:rPr>
      </w:pPr>
      <w:r w:rsidRPr="00CB15B9">
        <w:rPr>
          <w:bCs/>
          <w:sz w:val="28"/>
          <w:szCs w:val="28"/>
        </w:rPr>
        <w:t>Приложение № 1.3 формы документов, предоставляемых в составе заявки участника:</w:t>
      </w:r>
    </w:p>
    <w:p w:rsidR="002E07A1" w:rsidRPr="00CB15B9" w:rsidRDefault="002E07A1" w:rsidP="002E07A1">
      <w:pPr>
        <w:jc w:val="both"/>
        <w:rPr>
          <w:bCs/>
          <w:sz w:val="28"/>
          <w:szCs w:val="28"/>
        </w:rPr>
      </w:pPr>
      <w:r w:rsidRPr="00CB15B9">
        <w:rPr>
          <w:bCs/>
          <w:sz w:val="28"/>
          <w:szCs w:val="28"/>
        </w:rPr>
        <w:t xml:space="preserve">Форма заявки участника; </w:t>
      </w:r>
    </w:p>
    <w:p w:rsidR="002E07A1" w:rsidRPr="00CB15B9" w:rsidRDefault="002E07A1" w:rsidP="002E07A1">
      <w:pPr>
        <w:jc w:val="both"/>
        <w:rPr>
          <w:bCs/>
          <w:sz w:val="28"/>
          <w:szCs w:val="28"/>
        </w:rPr>
      </w:pPr>
      <w:r w:rsidRPr="00CB15B9">
        <w:rPr>
          <w:bCs/>
          <w:sz w:val="28"/>
          <w:szCs w:val="28"/>
        </w:rPr>
        <w:t xml:space="preserve">Форма технического предложения участника; </w:t>
      </w:r>
    </w:p>
    <w:p w:rsidR="002E07A1" w:rsidRPr="00CB15B9" w:rsidRDefault="002E07A1" w:rsidP="002E07A1">
      <w:pPr>
        <w:jc w:val="both"/>
        <w:rPr>
          <w:bCs/>
          <w:sz w:val="28"/>
          <w:szCs w:val="28"/>
        </w:rPr>
      </w:pPr>
      <w:r w:rsidRPr="00CB15B9">
        <w:rPr>
          <w:bCs/>
          <w:sz w:val="28"/>
          <w:szCs w:val="28"/>
        </w:rPr>
        <w:t xml:space="preserve">Форма сведений об опыте выполнения работ, оказания услуг, поставки товаров; </w:t>
      </w:r>
    </w:p>
    <w:p w:rsidR="002E07A1" w:rsidRPr="00CB15B9" w:rsidRDefault="002E07A1" w:rsidP="002E07A1">
      <w:pPr>
        <w:jc w:val="both"/>
        <w:rPr>
          <w:bCs/>
          <w:sz w:val="28"/>
          <w:szCs w:val="28"/>
        </w:rPr>
      </w:pPr>
      <w:r w:rsidRPr="00CB15B9">
        <w:rPr>
          <w:bCs/>
          <w:sz w:val="28"/>
          <w:szCs w:val="28"/>
        </w:rPr>
        <w:t>Часть 2: Сроки проведения запроса котировок, контактные данные</w:t>
      </w:r>
    </w:p>
    <w:p w:rsidR="002E07A1" w:rsidRPr="00CB15B9" w:rsidRDefault="002E07A1" w:rsidP="002E07A1">
      <w:pPr>
        <w:jc w:val="both"/>
        <w:rPr>
          <w:b/>
          <w:bCs/>
          <w:sz w:val="28"/>
          <w:szCs w:val="28"/>
        </w:rPr>
      </w:pPr>
      <w:r w:rsidRPr="00CB15B9">
        <w:rPr>
          <w:b/>
          <w:bCs/>
          <w:sz w:val="28"/>
          <w:szCs w:val="28"/>
        </w:rPr>
        <w:t xml:space="preserve">Приложение № 2. к извещению о проведении запроса котировок </w:t>
      </w:r>
    </w:p>
    <w:p w:rsidR="002E07A1" w:rsidRPr="00CB15B9" w:rsidRDefault="002E07A1" w:rsidP="002E07A1">
      <w:pPr>
        <w:jc w:val="both"/>
        <w:rPr>
          <w:bCs/>
          <w:sz w:val="28"/>
          <w:szCs w:val="28"/>
        </w:rPr>
      </w:pPr>
      <w:r w:rsidRPr="00CB15B9">
        <w:rPr>
          <w:bCs/>
          <w:sz w:val="28"/>
          <w:szCs w:val="28"/>
        </w:rPr>
        <w:t>Часть 3: Порядок проведения запроса котировок</w:t>
      </w:r>
    </w:p>
    <w:p w:rsidR="002E07A1" w:rsidRPr="00CB15B9" w:rsidRDefault="002E07A1" w:rsidP="002E07A1">
      <w:pPr>
        <w:ind w:right="-142"/>
        <w:rPr>
          <w:color w:val="000000"/>
          <w:sz w:val="28"/>
          <w:szCs w:val="28"/>
        </w:rPr>
      </w:pPr>
      <w:r w:rsidRPr="00CB15B9">
        <w:rPr>
          <w:color w:val="000000"/>
          <w:sz w:val="28"/>
        </w:rPr>
        <w:t>Приложение № 3.</w:t>
      </w:r>
      <w:r w:rsidRPr="00CB15B9">
        <w:rPr>
          <w:color w:val="000000"/>
          <w:sz w:val="28"/>
          <w:szCs w:val="28"/>
        </w:rPr>
        <w:t>1: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заявки;</w:t>
      </w:r>
    </w:p>
    <w:p w:rsidR="004E7E6C" w:rsidRPr="00CB15B9" w:rsidRDefault="002E07A1" w:rsidP="002E07A1">
      <w:pPr>
        <w:ind w:right="-142"/>
        <w:rPr>
          <w:color w:val="000000"/>
          <w:sz w:val="28"/>
        </w:rPr>
      </w:pPr>
      <w:r w:rsidRPr="00CB15B9">
        <w:rPr>
          <w:color w:val="000000"/>
          <w:sz w:val="28"/>
        </w:rPr>
        <w:t xml:space="preserve">Приложение № </w:t>
      </w:r>
      <w:r w:rsidRPr="00CB15B9">
        <w:rPr>
          <w:color w:val="000000"/>
          <w:sz w:val="28"/>
          <w:szCs w:val="28"/>
        </w:rPr>
        <w:t>3.2: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исполнения договора.</w:t>
      </w:r>
    </w:p>
    <w:p w:rsidR="004E2F01" w:rsidRPr="00CB15B9" w:rsidRDefault="004E2F01">
      <w:pPr>
        <w:spacing w:after="160" w:line="360" w:lineRule="exact"/>
        <w:ind w:firstLine="709"/>
        <w:jc w:val="center"/>
        <w:rPr>
          <w:color w:val="000000"/>
          <w:sz w:val="28"/>
        </w:rPr>
      </w:pPr>
      <w:r w:rsidRPr="00CB15B9">
        <w:rPr>
          <w:color w:val="000000"/>
          <w:sz w:val="28"/>
        </w:rPr>
        <w:br w:type="page"/>
      </w:r>
    </w:p>
    <w:p w:rsidR="004E2F01" w:rsidRPr="00CB15B9" w:rsidRDefault="004E2F01" w:rsidP="002E07A1">
      <w:pPr>
        <w:ind w:right="-142"/>
        <w:rPr>
          <w:color w:val="000000"/>
          <w:sz w:val="28"/>
          <w:szCs w:val="28"/>
        </w:rPr>
      </w:pPr>
    </w:p>
    <w:p w:rsidR="004E7E6C" w:rsidRPr="00CB15B9" w:rsidRDefault="00B21962">
      <w:pPr>
        <w:ind w:left="7938"/>
        <w:rPr>
          <w:sz w:val="28"/>
          <w:szCs w:val="28"/>
        </w:rPr>
      </w:pPr>
      <w:r w:rsidRPr="00CB15B9">
        <w:rPr>
          <w:sz w:val="28"/>
          <w:szCs w:val="28"/>
        </w:rPr>
        <w:t>Приложение № 1</w:t>
      </w:r>
    </w:p>
    <w:p w:rsidR="004E7E6C" w:rsidRPr="00CB15B9" w:rsidRDefault="00B21962">
      <w:pPr>
        <w:ind w:left="7938"/>
        <w:rPr>
          <w:sz w:val="28"/>
          <w:szCs w:val="28"/>
        </w:rPr>
      </w:pPr>
      <w:r w:rsidRPr="00CB15B9">
        <w:rPr>
          <w:sz w:val="28"/>
          <w:szCs w:val="28"/>
        </w:rPr>
        <w:t>извещения о проведении запроса котировок</w:t>
      </w:r>
      <w:r w:rsidR="004C5B9C" w:rsidRPr="00CB15B9">
        <w:rPr>
          <w:sz w:val="28"/>
          <w:szCs w:val="28"/>
        </w:rPr>
        <w:t xml:space="preserve"> </w:t>
      </w:r>
    </w:p>
    <w:p w:rsidR="004E7E6C" w:rsidRDefault="004E7E6C">
      <w:pPr>
        <w:ind w:left="7938"/>
        <w:rPr>
          <w:sz w:val="28"/>
          <w:szCs w:val="28"/>
        </w:rPr>
      </w:pPr>
    </w:p>
    <w:p w:rsidR="006B2043" w:rsidRDefault="006B2043">
      <w:pPr>
        <w:ind w:left="7938"/>
        <w:rPr>
          <w:sz w:val="28"/>
          <w:szCs w:val="28"/>
        </w:rPr>
      </w:pPr>
    </w:p>
    <w:p w:rsidR="006B2043" w:rsidRPr="00CB15B9" w:rsidRDefault="006B2043">
      <w:pPr>
        <w:ind w:left="7938"/>
        <w:rPr>
          <w:sz w:val="28"/>
          <w:szCs w:val="28"/>
        </w:rPr>
      </w:pPr>
    </w:p>
    <w:p w:rsidR="00D63907" w:rsidRDefault="0026103A" w:rsidP="0026103A">
      <w:pPr>
        <w:pStyle w:val="1"/>
        <w:spacing w:before="0" w:after="0"/>
        <w:ind w:left="709"/>
        <w:jc w:val="center"/>
        <w:rPr>
          <w:rFonts w:ascii="Times New Roman" w:hAnsi="Times New Roman" w:cs="Times New Roman"/>
          <w:sz w:val="28"/>
          <w:szCs w:val="28"/>
        </w:rPr>
      </w:pPr>
      <w:bookmarkStart w:id="0" w:name="_Toc517167430"/>
      <w:r w:rsidRPr="00CB15B9">
        <w:rPr>
          <w:rFonts w:ascii="Times New Roman" w:hAnsi="Times New Roman" w:cs="Times New Roman"/>
          <w:sz w:val="28"/>
          <w:szCs w:val="28"/>
        </w:rPr>
        <w:t xml:space="preserve">Часть 1. </w:t>
      </w:r>
      <w:r w:rsidR="00B21962" w:rsidRPr="00CB15B9">
        <w:rPr>
          <w:rFonts w:ascii="Times New Roman" w:hAnsi="Times New Roman" w:cs="Times New Roman"/>
          <w:sz w:val="28"/>
          <w:szCs w:val="28"/>
        </w:rPr>
        <w:t xml:space="preserve">Условия проведения </w:t>
      </w:r>
      <w:bookmarkEnd w:id="0"/>
      <w:r w:rsidR="00B21962" w:rsidRPr="00CB15B9">
        <w:rPr>
          <w:rFonts w:ascii="Times New Roman" w:hAnsi="Times New Roman" w:cs="Times New Roman"/>
          <w:sz w:val="28"/>
          <w:szCs w:val="28"/>
        </w:rPr>
        <w:t>запроса котировок</w:t>
      </w:r>
    </w:p>
    <w:p w:rsidR="006B2043" w:rsidRPr="006B2043" w:rsidRDefault="006B2043" w:rsidP="006B2043"/>
    <w:p w:rsidR="00D63907" w:rsidRPr="00CB15B9"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B15B9" w:rsidTr="0026103A">
        <w:tc>
          <w:tcPr>
            <w:tcW w:w="0" w:type="auto"/>
          </w:tcPr>
          <w:p w:rsidR="00D63907" w:rsidRPr="00CB15B9" w:rsidRDefault="00B21962" w:rsidP="00624683">
            <w:pPr>
              <w:spacing w:line="360" w:lineRule="exact"/>
              <w:rPr>
                <w:b/>
                <w:sz w:val="28"/>
                <w:szCs w:val="28"/>
              </w:rPr>
            </w:pPr>
            <w:bookmarkStart w:id="1" w:name="_Toc517167431"/>
            <w:r w:rsidRPr="00CB15B9">
              <w:rPr>
                <w:b/>
                <w:sz w:val="28"/>
                <w:szCs w:val="28"/>
              </w:rPr>
              <w:t>№ п/п</w:t>
            </w:r>
          </w:p>
        </w:tc>
        <w:tc>
          <w:tcPr>
            <w:tcW w:w="4102" w:type="dxa"/>
          </w:tcPr>
          <w:p w:rsidR="00D63907" w:rsidRPr="00CB15B9" w:rsidRDefault="00B21962" w:rsidP="00624683">
            <w:pPr>
              <w:spacing w:line="360" w:lineRule="exact"/>
              <w:rPr>
                <w:b/>
                <w:sz w:val="28"/>
                <w:szCs w:val="28"/>
              </w:rPr>
            </w:pPr>
            <w:r w:rsidRPr="00CB15B9">
              <w:rPr>
                <w:b/>
                <w:sz w:val="28"/>
                <w:szCs w:val="28"/>
              </w:rPr>
              <w:t>Параметры запроса котировок</w:t>
            </w:r>
          </w:p>
        </w:tc>
        <w:tc>
          <w:tcPr>
            <w:tcW w:w="9840" w:type="dxa"/>
          </w:tcPr>
          <w:p w:rsidR="00D63907" w:rsidRPr="00CB15B9" w:rsidRDefault="00B21962" w:rsidP="00624683">
            <w:pPr>
              <w:spacing w:line="360" w:lineRule="exact"/>
              <w:rPr>
                <w:b/>
                <w:sz w:val="28"/>
                <w:szCs w:val="28"/>
              </w:rPr>
            </w:pPr>
            <w:r w:rsidRPr="00CB15B9">
              <w:rPr>
                <w:b/>
                <w:sz w:val="28"/>
                <w:szCs w:val="28"/>
              </w:rPr>
              <w:t>Условия запроса котировок</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1.1</w:t>
            </w:r>
          </w:p>
        </w:tc>
        <w:tc>
          <w:tcPr>
            <w:tcW w:w="4102" w:type="dxa"/>
          </w:tcPr>
          <w:p w:rsidR="00D63907" w:rsidRPr="00CB15B9" w:rsidRDefault="00B21962" w:rsidP="00624683">
            <w:pPr>
              <w:spacing w:line="360" w:lineRule="exact"/>
              <w:rPr>
                <w:sz w:val="28"/>
                <w:szCs w:val="28"/>
              </w:rPr>
            </w:pPr>
            <w:r w:rsidRPr="00CB15B9">
              <w:rPr>
                <w:sz w:val="28"/>
                <w:szCs w:val="28"/>
              </w:rPr>
              <w:t>Способ проведения запроса котировок</w:t>
            </w:r>
          </w:p>
        </w:tc>
        <w:tc>
          <w:tcPr>
            <w:tcW w:w="9840" w:type="dxa"/>
          </w:tcPr>
          <w:p w:rsidR="00D63907" w:rsidRPr="00CB15B9" w:rsidRDefault="00E67101" w:rsidP="008507D6">
            <w:pPr>
              <w:spacing w:line="360" w:lineRule="exact"/>
              <w:rPr>
                <w:sz w:val="28"/>
                <w:szCs w:val="28"/>
              </w:rPr>
            </w:pPr>
            <w:r w:rsidRPr="00964985">
              <w:rPr>
                <w:iCs/>
                <w:sz w:val="28"/>
                <w:szCs w:val="28"/>
              </w:rPr>
              <w:t xml:space="preserve">Запрос котировок в электронной форме </w:t>
            </w:r>
            <w:r w:rsidRPr="00964985">
              <w:rPr>
                <w:bCs/>
                <w:iCs/>
                <w:sz w:val="28"/>
                <w:szCs w:val="28"/>
              </w:rPr>
              <w:t xml:space="preserve">№  </w:t>
            </w:r>
            <w:r w:rsidR="000A5465">
              <w:rPr>
                <w:sz w:val="28"/>
                <w:szCs w:val="28"/>
              </w:rPr>
              <w:t>30303</w:t>
            </w:r>
            <w:r w:rsidRPr="00964985">
              <w:rPr>
                <w:bCs/>
                <w:iCs/>
                <w:sz w:val="28"/>
                <w:szCs w:val="28"/>
              </w:rPr>
              <w:t>/ЗКТЭ-АО «ППК «Черноземье»/2021/ВРЖ</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1.2</w:t>
            </w:r>
          </w:p>
        </w:tc>
        <w:tc>
          <w:tcPr>
            <w:tcW w:w="4102" w:type="dxa"/>
          </w:tcPr>
          <w:p w:rsidR="00D63907" w:rsidRPr="00CB15B9" w:rsidRDefault="00B21962" w:rsidP="00624683">
            <w:pPr>
              <w:spacing w:line="360" w:lineRule="exact"/>
              <w:rPr>
                <w:sz w:val="28"/>
                <w:szCs w:val="28"/>
              </w:rPr>
            </w:pPr>
            <w:r w:rsidRPr="00CB15B9">
              <w:rPr>
                <w:sz w:val="28"/>
                <w:szCs w:val="28"/>
              </w:rPr>
              <w:t>Предмет запроса котировок</w:t>
            </w:r>
          </w:p>
        </w:tc>
        <w:tc>
          <w:tcPr>
            <w:tcW w:w="9840" w:type="dxa"/>
          </w:tcPr>
          <w:p w:rsidR="00E67101" w:rsidRPr="00C27DED" w:rsidRDefault="00E67101" w:rsidP="00E67101">
            <w:pPr>
              <w:spacing w:line="360" w:lineRule="exact"/>
              <w:rPr>
                <w:sz w:val="28"/>
                <w:szCs w:val="28"/>
              </w:rPr>
            </w:pPr>
            <w:r w:rsidRPr="00C27DED">
              <w:rPr>
                <w:sz w:val="28"/>
                <w:szCs w:val="28"/>
              </w:rPr>
              <w:t>Выполнение работ по технической поддержке билетопечатающих автоматов (БПА).</w:t>
            </w:r>
          </w:p>
          <w:p w:rsidR="0026103A" w:rsidRPr="00CB15B9" w:rsidRDefault="0026103A" w:rsidP="0026103A">
            <w:pPr>
              <w:spacing w:line="360" w:lineRule="exact"/>
              <w:rPr>
                <w:i/>
                <w:sz w:val="28"/>
                <w:szCs w:val="28"/>
              </w:rPr>
            </w:pPr>
            <w:r w:rsidRPr="00CB15B9">
              <w:rPr>
                <w:sz w:val="28"/>
                <w:szCs w:val="28"/>
              </w:rPr>
              <w:t>Сведения о наименовании закупаемых работ, их количестве (объеме), ценах за единицу</w:t>
            </w:r>
            <w:r w:rsidR="00E67101">
              <w:rPr>
                <w:sz w:val="28"/>
                <w:szCs w:val="28"/>
              </w:rPr>
              <w:t xml:space="preserve"> </w:t>
            </w:r>
            <w:r w:rsidRPr="00CB15B9">
              <w:rPr>
                <w:sz w:val="28"/>
                <w:szCs w:val="28"/>
              </w:rPr>
              <w:t xml:space="preserve">работы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CB15B9">
              <w:rPr>
                <w:bCs/>
                <w:sz w:val="28"/>
                <w:szCs w:val="28"/>
              </w:rPr>
              <w:t>технических и функциональных характеристиках работы, требования к их безопасности, качеству, к результатам,</w:t>
            </w:r>
            <w:r w:rsidRPr="00CB15B9">
              <w:rPr>
                <w:bCs/>
                <w:i/>
                <w:sz w:val="28"/>
                <w:szCs w:val="28"/>
              </w:rPr>
              <w:t xml:space="preserve"> </w:t>
            </w:r>
            <w:r w:rsidRPr="00CB15B9">
              <w:rPr>
                <w:bCs/>
                <w:sz w:val="28"/>
                <w:szCs w:val="28"/>
              </w:rPr>
              <w:t>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оплаты указываются в техническом задании, являющемся приложением № 1.1 к извещению</w:t>
            </w:r>
            <w:r w:rsidR="00130081" w:rsidRPr="00CB15B9">
              <w:rPr>
                <w:bCs/>
                <w:sz w:val="28"/>
                <w:szCs w:val="28"/>
              </w:rPr>
              <w:t xml:space="preserve"> </w:t>
            </w:r>
            <w:r w:rsidR="00130081" w:rsidRPr="00CB15B9">
              <w:rPr>
                <w:sz w:val="28"/>
                <w:szCs w:val="28"/>
              </w:rPr>
              <w:t>о проведении запроса котировок (далее </w:t>
            </w:r>
            <w:r w:rsidR="00130081" w:rsidRPr="00CB15B9">
              <w:rPr>
                <w:sz w:val="28"/>
                <w:szCs w:val="28"/>
              </w:rPr>
              <w:noBreakHyphen/>
              <w:t> извещение)</w:t>
            </w:r>
            <w:r w:rsidRPr="00CB15B9">
              <w:rPr>
                <w:bCs/>
                <w:sz w:val="28"/>
                <w:szCs w:val="28"/>
              </w:rPr>
              <w:t>.</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1.3</w:t>
            </w:r>
          </w:p>
        </w:tc>
        <w:tc>
          <w:tcPr>
            <w:tcW w:w="4102" w:type="dxa"/>
          </w:tcPr>
          <w:p w:rsidR="00D63907" w:rsidRPr="00CB15B9" w:rsidRDefault="00B21962" w:rsidP="00624683">
            <w:pPr>
              <w:spacing w:line="360" w:lineRule="exact"/>
              <w:rPr>
                <w:sz w:val="28"/>
                <w:szCs w:val="28"/>
              </w:rPr>
            </w:pPr>
            <w:r w:rsidRPr="00CB15B9">
              <w:rPr>
                <w:sz w:val="28"/>
                <w:szCs w:val="28"/>
              </w:rPr>
              <w:t>Особенности участия в закупке</w:t>
            </w:r>
          </w:p>
        </w:tc>
        <w:tc>
          <w:tcPr>
            <w:tcW w:w="9840" w:type="dxa"/>
          </w:tcPr>
          <w:p w:rsidR="00D63907" w:rsidRPr="00CB15B9" w:rsidRDefault="00B21962" w:rsidP="00624683">
            <w:pPr>
              <w:jc w:val="both"/>
              <w:rPr>
                <w:bCs/>
                <w:i/>
                <w:sz w:val="28"/>
                <w:szCs w:val="28"/>
              </w:rPr>
            </w:pPr>
            <w:r w:rsidRPr="00CB15B9">
              <w:rPr>
                <w:bCs/>
                <w:sz w:val="28"/>
                <w:szCs w:val="28"/>
              </w:rPr>
              <w:t>Особенности участия не предусмотрены</w:t>
            </w:r>
            <w:r w:rsidR="00D04562">
              <w:rPr>
                <w:bCs/>
                <w:sz w:val="28"/>
                <w:szCs w:val="28"/>
              </w:rPr>
              <w:t>.</w:t>
            </w:r>
          </w:p>
          <w:p w:rsidR="00D63907" w:rsidRPr="00E67101" w:rsidRDefault="00D63907" w:rsidP="00E67101">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1.4</w:t>
            </w:r>
          </w:p>
        </w:tc>
        <w:tc>
          <w:tcPr>
            <w:tcW w:w="4102" w:type="dxa"/>
          </w:tcPr>
          <w:p w:rsidR="00D63907" w:rsidRPr="00CB15B9" w:rsidRDefault="00D4715C" w:rsidP="00624683">
            <w:pPr>
              <w:spacing w:line="360" w:lineRule="exact"/>
              <w:rPr>
                <w:sz w:val="28"/>
                <w:szCs w:val="28"/>
              </w:rPr>
            </w:pPr>
            <w:r w:rsidRPr="00CB15B9">
              <w:rPr>
                <w:sz w:val="28"/>
                <w:szCs w:val="28"/>
              </w:rPr>
              <w:t>Антидемпинговые меры</w:t>
            </w:r>
          </w:p>
        </w:tc>
        <w:tc>
          <w:tcPr>
            <w:tcW w:w="9840" w:type="dxa"/>
          </w:tcPr>
          <w:p w:rsidR="00D63907" w:rsidRPr="00CB15B9" w:rsidRDefault="00D4715C" w:rsidP="00624683">
            <w:pPr>
              <w:jc w:val="both"/>
              <w:rPr>
                <w:bCs/>
                <w:i/>
                <w:sz w:val="28"/>
                <w:szCs w:val="28"/>
              </w:rPr>
            </w:pPr>
            <w:r w:rsidRPr="00CB15B9">
              <w:rPr>
                <w:bCs/>
                <w:sz w:val="28"/>
                <w:szCs w:val="28"/>
              </w:rPr>
              <w:t>Антидемпинговые меры не предусмотрены.</w:t>
            </w:r>
          </w:p>
          <w:p w:rsidR="00D04562" w:rsidRPr="00CB15B9" w:rsidRDefault="00D04562" w:rsidP="00D04562">
            <w:pPr>
              <w:jc w:val="both"/>
              <w:rPr>
                <w:sz w:val="28"/>
                <w:szCs w:val="28"/>
              </w:rPr>
            </w:pPr>
          </w:p>
          <w:p w:rsidR="00D63907" w:rsidRPr="00CB15B9" w:rsidRDefault="00D63907" w:rsidP="00624683">
            <w:pPr>
              <w:jc w:val="both"/>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1.5</w:t>
            </w:r>
          </w:p>
        </w:tc>
        <w:tc>
          <w:tcPr>
            <w:tcW w:w="4102" w:type="dxa"/>
          </w:tcPr>
          <w:p w:rsidR="00D63907" w:rsidRPr="00CB15B9" w:rsidRDefault="00D4715C" w:rsidP="00624683">
            <w:pPr>
              <w:spacing w:line="360" w:lineRule="exact"/>
              <w:rPr>
                <w:sz w:val="28"/>
                <w:szCs w:val="28"/>
              </w:rPr>
            </w:pPr>
            <w:r w:rsidRPr="00CB15B9">
              <w:rPr>
                <w:sz w:val="28"/>
                <w:szCs w:val="28"/>
              </w:rPr>
              <w:t>Обеспечение заявок</w:t>
            </w:r>
          </w:p>
        </w:tc>
        <w:tc>
          <w:tcPr>
            <w:tcW w:w="9840" w:type="dxa"/>
          </w:tcPr>
          <w:p w:rsidR="00D63907" w:rsidRPr="00CB15B9" w:rsidRDefault="00D4715C" w:rsidP="00624683">
            <w:pPr>
              <w:jc w:val="both"/>
              <w:rPr>
                <w:bCs/>
                <w:sz w:val="28"/>
                <w:szCs w:val="28"/>
              </w:rPr>
            </w:pPr>
            <w:r w:rsidRPr="00CB15B9">
              <w:rPr>
                <w:bCs/>
                <w:sz w:val="28"/>
                <w:szCs w:val="28"/>
              </w:rPr>
              <w:t>Обеспечение заявок не предусмотрено.</w:t>
            </w:r>
          </w:p>
          <w:p w:rsidR="00D63907" w:rsidRPr="00CB15B9" w:rsidRDefault="00D63907" w:rsidP="00624683">
            <w:pPr>
              <w:ind w:firstLine="708"/>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1.6</w:t>
            </w:r>
          </w:p>
        </w:tc>
        <w:tc>
          <w:tcPr>
            <w:tcW w:w="4102" w:type="dxa"/>
          </w:tcPr>
          <w:p w:rsidR="00D63907" w:rsidRDefault="00D4715C" w:rsidP="00624683">
            <w:pPr>
              <w:spacing w:line="360" w:lineRule="exact"/>
              <w:rPr>
                <w:sz w:val="28"/>
                <w:szCs w:val="28"/>
              </w:rPr>
            </w:pPr>
            <w:r w:rsidRPr="00CB15B9">
              <w:rPr>
                <w:sz w:val="28"/>
                <w:szCs w:val="28"/>
              </w:rPr>
              <w:t>Обеспечение исполнения договора</w:t>
            </w:r>
          </w:p>
          <w:p w:rsidR="006B2043" w:rsidRPr="00CB15B9" w:rsidRDefault="006B2043" w:rsidP="00624683">
            <w:pPr>
              <w:spacing w:line="360" w:lineRule="exact"/>
              <w:rPr>
                <w:sz w:val="28"/>
                <w:szCs w:val="28"/>
              </w:rPr>
            </w:pPr>
          </w:p>
        </w:tc>
        <w:tc>
          <w:tcPr>
            <w:tcW w:w="9840" w:type="dxa"/>
          </w:tcPr>
          <w:p w:rsidR="00D63907" w:rsidRPr="00CB15B9" w:rsidRDefault="00D4715C" w:rsidP="00624683">
            <w:pPr>
              <w:jc w:val="both"/>
              <w:rPr>
                <w:bCs/>
                <w:sz w:val="28"/>
                <w:szCs w:val="28"/>
              </w:rPr>
            </w:pPr>
            <w:r w:rsidRPr="00CB15B9">
              <w:rPr>
                <w:bCs/>
                <w:sz w:val="28"/>
                <w:szCs w:val="28"/>
              </w:rPr>
              <w:t>Обеспечение исполнения договора не предусмотрено.</w:t>
            </w:r>
          </w:p>
          <w:p w:rsidR="00207236" w:rsidRPr="00CB15B9" w:rsidRDefault="00207236" w:rsidP="0048697E">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1.7</w:t>
            </w:r>
          </w:p>
        </w:tc>
        <w:tc>
          <w:tcPr>
            <w:tcW w:w="4102" w:type="dxa"/>
          </w:tcPr>
          <w:p w:rsidR="00D63907" w:rsidRDefault="00D4715C" w:rsidP="00624683">
            <w:pPr>
              <w:spacing w:line="360" w:lineRule="exact"/>
              <w:rPr>
                <w:sz w:val="28"/>
                <w:szCs w:val="28"/>
              </w:rPr>
            </w:pPr>
            <w:r w:rsidRPr="00CB15B9">
              <w:rPr>
                <w:sz w:val="28"/>
                <w:szCs w:val="28"/>
              </w:rPr>
              <w:t>Подача альтернативных предложений</w:t>
            </w:r>
          </w:p>
          <w:p w:rsidR="006B2043" w:rsidRPr="00CB15B9" w:rsidRDefault="006B2043" w:rsidP="00624683">
            <w:pPr>
              <w:spacing w:line="360" w:lineRule="exact"/>
              <w:rPr>
                <w:sz w:val="28"/>
                <w:szCs w:val="28"/>
              </w:rPr>
            </w:pPr>
          </w:p>
        </w:tc>
        <w:tc>
          <w:tcPr>
            <w:tcW w:w="9840" w:type="dxa"/>
          </w:tcPr>
          <w:p w:rsidR="00D63907" w:rsidRPr="00CB15B9" w:rsidRDefault="00D4715C" w:rsidP="00624683">
            <w:pPr>
              <w:jc w:val="both"/>
              <w:rPr>
                <w:bCs/>
                <w:sz w:val="28"/>
                <w:szCs w:val="28"/>
              </w:rPr>
            </w:pPr>
            <w:r w:rsidRPr="00CB15B9">
              <w:rPr>
                <w:bCs/>
                <w:sz w:val="28"/>
                <w:szCs w:val="28"/>
              </w:rPr>
              <w:t>не предусмотрена.</w:t>
            </w:r>
          </w:p>
          <w:p w:rsidR="00743963" w:rsidRPr="00CB15B9" w:rsidRDefault="00743963" w:rsidP="00F8707F">
            <w:pPr>
              <w:spacing w:line="360" w:lineRule="exact"/>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1.8</w:t>
            </w:r>
          </w:p>
        </w:tc>
        <w:tc>
          <w:tcPr>
            <w:tcW w:w="4102" w:type="dxa"/>
          </w:tcPr>
          <w:p w:rsidR="00D63907" w:rsidRDefault="00D4715C" w:rsidP="00624683">
            <w:pPr>
              <w:spacing w:line="360" w:lineRule="exact"/>
              <w:rPr>
                <w:sz w:val="28"/>
                <w:szCs w:val="28"/>
              </w:rPr>
            </w:pPr>
            <w:r w:rsidRPr="00CB15B9">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B2043" w:rsidRPr="00CB15B9" w:rsidRDefault="006B2043" w:rsidP="00624683">
            <w:pPr>
              <w:spacing w:line="360" w:lineRule="exact"/>
              <w:rPr>
                <w:sz w:val="28"/>
                <w:szCs w:val="28"/>
              </w:rPr>
            </w:pPr>
          </w:p>
        </w:tc>
        <w:tc>
          <w:tcPr>
            <w:tcW w:w="9840" w:type="dxa"/>
          </w:tcPr>
          <w:p w:rsidR="00D63907" w:rsidRPr="00CB15B9" w:rsidRDefault="00D4715C" w:rsidP="00624683">
            <w:pPr>
              <w:spacing w:line="360" w:lineRule="exact"/>
              <w:rPr>
                <w:sz w:val="28"/>
                <w:szCs w:val="28"/>
              </w:rPr>
            </w:pPr>
            <w:r w:rsidRPr="00CB15B9">
              <w:rPr>
                <w:sz w:val="28"/>
                <w:szCs w:val="28"/>
              </w:rPr>
              <w:t>Приоритет не установлен.</w:t>
            </w:r>
          </w:p>
          <w:p w:rsidR="00D63907" w:rsidRPr="00CB15B9" w:rsidRDefault="00D63907" w:rsidP="00D04562">
            <w:pPr>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1.9</w:t>
            </w:r>
          </w:p>
        </w:tc>
        <w:tc>
          <w:tcPr>
            <w:tcW w:w="4102" w:type="dxa"/>
          </w:tcPr>
          <w:p w:rsidR="00D63907" w:rsidRPr="00CB15B9" w:rsidRDefault="00D4715C" w:rsidP="00624683">
            <w:pPr>
              <w:spacing w:line="360" w:lineRule="exact"/>
              <w:rPr>
                <w:sz w:val="28"/>
                <w:szCs w:val="28"/>
              </w:rPr>
            </w:pPr>
            <w:r w:rsidRPr="00CB15B9">
              <w:rPr>
                <w:sz w:val="28"/>
                <w:szCs w:val="28"/>
              </w:rPr>
              <w:t>Квалификационные требования к участникам запроса котировок</w:t>
            </w:r>
          </w:p>
        </w:tc>
        <w:tc>
          <w:tcPr>
            <w:tcW w:w="9840" w:type="dxa"/>
          </w:tcPr>
          <w:p w:rsidR="00D04562" w:rsidRDefault="00D4715C" w:rsidP="00624683">
            <w:pPr>
              <w:pStyle w:val="a5"/>
              <w:tabs>
                <w:tab w:val="left" w:pos="0"/>
              </w:tabs>
              <w:rPr>
                <w:sz w:val="28"/>
                <w:szCs w:val="28"/>
              </w:rPr>
            </w:pPr>
            <w:r w:rsidRPr="00CB15B9">
              <w:rPr>
                <w:sz w:val="28"/>
                <w:szCs w:val="28"/>
              </w:rPr>
              <w:t>1.9.</w:t>
            </w:r>
            <w:r w:rsidR="00D04562">
              <w:rPr>
                <w:sz w:val="28"/>
                <w:szCs w:val="28"/>
              </w:rPr>
              <w:t>1</w:t>
            </w:r>
            <w:r w:rsidRPr="00CB15B9">
              <w:rPr>
                <w:sz w:val="28"/>
                <w:szCs w:val="28"/>
              </w:rPr>
              <w:t xml:space="preserve">. </w:t>
            </w:r>
            <w:bookmarkStart w:id="2" w:name="_Hlk72762631"/>
            <w:r w:rsidRPr="00CB15B9">
              <w:rPr>
                <w:sz w:val="28"/>
                <w:szCs w:val="28"/>
              </w:rPr>
              <w:t xml:space="preserve">Участник должен иметь </w:t>
            </w:r>
            <w:r w:rsidRPr="00D04562">
              <w:rPr>
                <w:sz w:val="28"/>
                <w:szCs w:val="28"/>
              </w:rPr>
              <w:t>опыт, выполнен</w:t>
            </w:r>
            <w:r w:rsidR="00D10AB5" w:rsidRPr="00D04562">
              <w:rPr>
                <w:sz w:val="28"/>
                <w:szCs w:val="28"/>
              </w:rPr>
              <w:t>ия</w:t>
            </w:r>
            <w:r w:rsidRPr="00D04562">
              <w:rPr>
                <w:sz w:val="28"/>
                <w:szCs w:val="28"/>
              </w:rPr>
              <w:t xml:space="preserve"> работ </w:t>
            </w:r>
            <w:r w:rsidR="00D04562" w:rsidRPr="00D04562">
              <w:rPr>
                <w:sz w:val="28"/>
                <w:szCs w:val="28"/>
              </w:rPr>
              <w:t>по  технической поддержке билетопечатающих автоматов (БПА)</w:t>
            </w:r>
            <w:r w:rsidRPr="00D04562">
              <w:rPr>
                <w:sz w:val="28"/>
                <w:szCs w:val="28"/>
              </w:rPr>
              <w:t xml:space="preserve">, стоимость которых составляет не менее </w:t>
            </w:r>
            <w:r w:rsidR="00D04562" w:rsidRPr="00D04562">
              <w:rPr>
                <w:sz w:val="28"/>
                <w:szCs w:val="28"/>
              </w:rPr>
              <w:t>20% (двадцати процентов) от</w:t>
            </w:r>
            <w:r w:rsidRPr="00D04562">
              <w:rPr>
                <w:sz w:val="28"/>
                <w:szCs w:val="28"/>
              </w:rPr>
              <w:t xml:space="preserve"> начальной (максимальной) цены договора без учета НДС, установленной в </w:t>
            </w:r>
            <w:r w:rsidR="00743963" w:rsidRPr="00D04562">
              <w:rPr>
                <w:sz w:val="28"/>
                <w:szCs w:val="28"/>
              </w:rPr>
              <w:t xml:space="preserve">техническом задании в </w:t>
            </w:r>
            <w:r w:rsidRPr="00D04562">
              <w:rPr>
                <w:sz w:val="28"/>
                <w:szCs w:val="28"/>
              </w:rPr>
              <w:t xml:space="preserve">приложении № </w:t>
            </w:r>
            <w:r w:rsidR="00743963" w:rsidRPr="00D04562">
              <w:rPr>
                <w:sz w:val="28"/>
                <w:szCs w:val="28"/>
              </w:rPr>
              <w:t xml:space="preserve">1.1 к </w:t>
            </w:r>
            <w:r w:rsidRPr="00D04562">
              <w:rPr>
                <w:sz w:val="28"/>
                <w:szCs w:val="28"/>
              </w:rPr>
              <w:t xml:space="preserve"> извещени</w:t>
            </w:r>
            <w:r w:rsidR="00743963" w:rsidRPr="00D04562">
              <w:rPr>
                <w:sz w:val="28"/>
                <w:szCs w:val="28"/>
              </w:rPr>
              <w:t>ю</w:t>
            </w:r>
            <w:r w:rsidRPr="00D04562">
              <w:rPr>
                <w:sz w:val="28"/>
                <w:szCs w:val="28"/>
              </w:rPr>
              <w:t xml:space="preserve"> </w:t>
            </w:r>
            <w:r w:rsidR="009E4981" w:rsidRPr="00D04562">
              <w:rPr>
                <w:sz w:val="28"/>
                <w:szCs w:val="28"/>
              </w:rPr>
              <w:t>о проведении запроса</w:t>
            </w:r>
            <w:r w:rsidR="009E4981" w:rsidRPr="009E4981">
              <w:rPr>
                <w:sz w:val="28"/>
                <w:szCs w:val="28"/>
              </w:rPr>
              <w:t xml:space="preserve"> котировок</w:t>
            </w:r>
            <w:r w:rsidR="00D04562">
              <w:rPr>
                <w:sz w:val="28"/>
                <w:szCs w:val="28"/>
              </w:rPr>
              <w:t>.</w:t>
            </w:r>
            <w:r w:rsidRPr="00CB15B9">
              <w:rPr>
                <w:i/>
                <w:sz w:val="28"/>
                <w:szCs w:val="28"/>
              </w:rPr>
              <w:t xml:space="preserve"> </w:t>
            </w:r>
            <w:r w:rsidRPr="00CB15B9">
              <w:rPr>
                <w:sz w:val="28"/>
                <w:szCs w:val="28"/>
              </w:rPr>
              <w:t xml:space="preserve">При этом учитывается стоимость всех выполненных участником закупки (с учетом правопреемственности)  работ </w:t>
            </w:r>
            <w:r w:rsidRPr="00CB15B9">
              <w:rPr>
                <w:sz w:val="28"/>
                <w:szCs w:val="28"/>
              </w:rPr>
              <w:lastRenderedPageBreak/>
              <w:t xml:space="preserve">(по выбору участника закупки) по  </w:t>
            </w:r>
            <w:r w:rsidR="00D04562" w:rsidRPr="00C27DED">
              <w:rPr>
                <w:sz w:val="28"/>
                <w:szCs w:val="28"/>
              </w:rPr>
              <w:t xml:space="preserve">  технической поддержке билетопечатающих автоматов (БПА</w:t>
            </w:r>
            <w:r w:rsidR="00D04562">
              <w:rPr>
                <w:sz w:val="28"/>
                <w:szCs w:val="28"/>
              </w:rPr>
              <w:t>)</w:t>
            </w:r>
            <w:r w:rsidRPr="00CB15B9">
              <w:rPr>
                <w:i/>
                <w:sz w:val="28"/>
                <w:szCs w:val="28"/>
              </w:rPr>
              <w:t xml:space="preserve">. </w:t>
            </w:r>
            <w:r w:rsidR="00743963" w:rsidRPr="00CB15B9">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p>
          <w:p w:rsidR="00D63907" w:rsidRPr="00CB15B9" w:rsidRDefault="00D4715C" w:rsidP="00624683">
            <w:pPr>
              <w:pStyle w:val="a5"/>
              <w:tabs>
                <w:tab w:val="left" w:pos="0"/>
              </w:tabs>
              <w:rPr>
                <w:i/>
                <w:sz w:val="28"/>
                <w:szCs w:val="28"/>
              </w:rPr>
            </w:pPr>
            <w:r w:rsidRPr="00CB15B9">
              <w:rPr>
                <w:sz w:val="28"/>
                <w:szCs w:val="28"/>
              </w:rPr>
              <w:t xml:space="preserve">В подтверждение опыта </w:t>
            </w:r>
            <w:r w:rsidRPr="00CB15B9">
              <w:rPr>
                <w:i/>
                <w:sz w:val="28"/>
                <w:szCs w:val="28"/>
              </w:rPr>
              <w:t>выполнения работ</w:t>
            </w:r>
            <w:r w:rsidRPr="00CB15B9">
              <w:rPr>
                <w:sz w:val="28"/>
                <w:szCs w:val="28"/>
              </w:rPr>
              <w:t xml:space="preserve"> участник в составе заявки представляет:</w:t>
            </w:r>
          </w:p>
          <w:p w:rsidR="00D63907" w:rsidRPr="00CB15B9" w:rsidRDefault="00D4715C" w:rsidP="00101661">
            <w:pPr>
              <w:spacing w:line="360" w:lineRule="exact"/>
              <w:ind w:firstLine="720"/>
              <w:rPr>
                <w:sz w:val="28"/>
                <w:szCs w:val="28"/>
              </w:rPr>
            </w:pPr>
            <w:r w:rsidRPr="00CB15B9">
              <w:rPr>
                <w:sz w:val="28"/>
                <w:szCs w:val="28"/>
              </w:rPr>
              <w:t>- документ</w:t>
            </w:r>
            <w:r w:rsidR="00743963" w:rsidRPr="00CB15B9">
              <w:rPr>
                <w:sz w:val="28"/>
                <w:szCs w:val="28"/>
              </w:rPr>
              <w:t>, подготовленный в соответствии с Формой сведений об опыте выполнения работ</w:t>
            </w:r>
            <w:r w:rsidR="00101661" w:rsidRPr="00CB15B9">
              <w:rPr>
                <w:sz w:val="28"/>
                <w:szCs w:val="28"/>
              </w:rPr>
              <w:t>, оказания услуг, поставки товаров</w:t>
            </w:r>
            <w:r w:rsidR="00743963" w:rsidRPr="00CB15B9">
              <w:rPr>
                <w:sz w:val="28"/>
                <w:szCs w:val="28"/>
              </w:rPr>
              <w:t xml:space="preserve">, представленной в приложении № 1.3 к </w:t>
            </w:r>
            <w:r w:rsidR="004600C9" w:rsidRPr="00CB15B9">
              <w:rPr>
                <w:sz w:val="28"/>
                <w:szCs w:val="28"/>
              </w:rPr>
              <w:t>извещению</w:t>
            </w:r>
            <w:r w:rsidR="009E4981">
              <w:rPr>
                <w:sz w:val="28"/>
                <w:szCs w:val="28"/>
              </w:rPr>
              <w:t xml:space="preserve"> о проведении запроса котировок</w:t>
            </w:r>
            <w:r w:rsidR="00743963" w:rsidRPr="00CB15B9">
              <w:rPr>
                <w:sz w:val="28"/>
                <w:szCs w:val="28"/>
              </w:rPr>
              <w:t xml:space="preserve">, </w:t>
            </w:r>
            <w:r w:rsidRPr="00CB15B9">
              <w:rPr>
                <w:sz w:val="28"/>
                <w:szCs w:val="28"/>
              </w:rPr>
              <w:t>о наличии требуемого опыта;</w:t>
            </w:r>
          </w:p>
          <w:p w:rsidR="00D63907" w:rsidRPr="00CB15B9" w:rsidRDefault="00D4715C" w:rsidP="00624683">
            <w:pPr>
              <w:pStyle w:val="a5"/>
              <w:suppressAutoHyphens/>
              <w:rPr>
                <w:sz w:val="28"/>
                <w:szCs w:val="28"/>
              </w:rPr>
            </w:pPr>
            <w:r w:rsidRPr="00CB15B9">
              <w:rPr>
                <w:sz w:val="28"/>
                <w:szCs w:val="28"/>
              </w:rPr>
              <w:t>и</w:t>
            </w:r>
          </w:p>
          <w:p w:rsidR="00D63907" w:rsidRPr="00CB15B9" w:rsidRDefault="00D4715C" w:rsidP="00624683">
            <w:pPr>
              <w:pStyle w:val="a5"/>
              <w:suppressAutoHyphens/>
              <w:rPr>
                <w:sz w:val="28"/>
                <w:szCs w:val="28"/>
              </w:rPr>
            </w:pPr>
            <w:r w:rsidRPr="00CB15B9">
              <w:rPr>
                <w:sz w:val="28"/>
                <w:szCs w:val="28"/>
              </w:rPr>
              <w:t>- акты о выполнении работ;</w:t>
            </w:r>
          </w:p>
          <w:p w:rsidR="00D63907" w:rsidRPr="00CB15B9" w:rsidRDefault="00D4715C" w:rsidP="00624683">
            <w:pPr>
              <w:pStyle w:val="a5"/>
              <w:suppressAutoHyphens/>
              <w:rPr>
                <w:sz w:val="28"/>
                <w:szCs w:val="28"/>
              </w:rPr>
            </w:pPr>
            <w:r w:rsidRPr="00CB15B9">
              <w:rPr>
                <w:sz w:val="28"/>
                <w:szCs w:val="28"/>
              </w:rPr>
              <w:t>и</w:t>
            </w:r>
          </w:p>
          <w:p w:rsidR="00D63907" w:rsidRPr="00CB15B9" w:rsidRDefault="00D4715C" w:rsidP="00624683">
            <w:pPr>
              <w:pStyle w:val="a5"/>
              <w:suppressAutoHyphens/>
              <w:rPr>
                <w:sz w:val="28"/>
                <w:szCs w:val="28"/>
              </w:rPr>
            </w:pPr>
            <w:r w:rsidRPr="00CB15B9">
              <w:rPr>
                <w:sz w:val="28"/>
                <w:szCs w:val="28"/>
              </w:rPr>
              <w:t>- договоры на выполнение работ (представляются все листы договоров со всеми приложениями);</w:t>
            </w:r>
          </w:p>
          <w:p w:rsidR="00D63907" w:rsidRPr="00CB15B9" w:rsidRDefault="00D4715C" w:rsidP="00624683">
            <w:pPr>
              <w:pStyle w:val="a5"/>
              <w:suppressAutoHyphens/>
              <w:rPr>
                <w:rFonts w:eastAsia="Calibri"/>
                <w:sz w:val="28"/>
                <w:szCs w:val="28"/>
                <w:lang w:eastAsia="en-US"/>
              </w:rPr>
            </w:pPr>
            <w:r w:rsidRPr="00CB15B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CB15B9">
              <w:rPr>
                <w:rFonts w:eastAsia="Calibri"/>
                <w:sz w:val="28"/>
                <w:szCs w:val="28"/>
                <w:lang w:eastAsia="en-US"/>
              </w:rPr>
              <w:t xml:space="preserve"> </w:t>
            </w:r>
          </w:p>
          <w:bookmarkEnd w:id="2"/>
          <w:p w:rsidR="00025898" w:rsidRPr="00CB15B9" w:rsidRDefault="00025898" w:rsidP="00624683">
            <w:pPr>
              <w:pStyle w:val="a5"/>
              <w:suppressAutoHyphens/>
              <w:rPr>
                <w:sz w:val="28"/>
                <w:szCs w:val="28"/>
              </w:rPr>
            </w:pPr>
            <w:r w:rsidRPr="00CB15B9">
              <w:rPr>
                <w:sz w:val="28"/>
              </w:rPr>
              <w:t xml:space="preserve">Если договор и документы, подтверждающие его исполнение, размещены в Единой информационной системе </w:t>
            </w:r>
            <w:r w:rsidR="009E4981">
              <w:rPr>
                <w:sz w:val="28"/>
              </w:rPr>
              <w:t xml:space="preserve">в сфере закупок </w:t>
            </w:r>
            <w:r w:rsidRPr="00CB15B9">
              <w:rPr>
                <w:sz w:val="28"/>
              </w:rPr>
              <w:t>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 извещению</w:t>
            </w:r>
            <w:r w:rsidR="009E4981">
              <w:rPr>
                <w:sz w:val="28"/>
              </w:rPr>
              <w:t xml:space="preserve"> о проведении запроса котировок</w:t>
            </w:r>
            <w:r w:rsidRPr="00CB15B9">
              <w:rPr>
                <w:sz w:val="28"/>
              </w:rPr>
              <w:t xml:space="preserve">, указать реестровый номер договора в </w:t>
            </w:r>
            <w:r w:rsidR="009E4981" w:rsidRPr="00CB15B9">
              <w:rPr>
                <w:sz w:val="28"/>
              </w:rPr>
              <w:t>Е</w:t>
            </w:r>
            <w:r w:rsidR="009E4981">
              <w:rPr>
                <w:sz w:val="28"/>
              </w:rPr>
              <w:t>диной информационной системе в сфере закупок</w:t>
            </w:r>
            <w:r w:rsidRPr="00CB15B9">
              <w:rPr>
                <w:sz w:val="28"/>
              </w:rPr>
              <w:t xml:space="preserve">. При этом </w:t>
            </w:r>
            <w:r w:rsidRPr="00CB15B9">
              <w:rPr>
                <w:sz w:val="28"/>
                <w:szCs w:val="28"/>
              </w:rPr>
              <w:t xml:space="preserve">в случае, если участником указан реестровый номер договора в </w:t>
            </w:r>
            <w:r w:rsidR="009E4981" w:rsidRPr="00CB15B9">
              <w:rPr>
                <w:sz w:val="28"/>
                <w:szCs w:val="28"/>
              </w:rPr>
              <w:t>Е</w:t>
            </w:r>
            <w:r w:rsidR="009E4981">
              <w:rPr>
                <w:sz w:val="28"/>
                <w:szCs w:val="28"/>
              </w:rPr>
              <w:t>диной информационной системе в сфере закупок</w:t>
            </w:r>
            <w:r w:rsidR="009E4981" w:rsidRPr="00CB15B9">
              <w:rPr>
                <w:sz w:val="28"/>
                <w:szCs w:val="28"/>
              </w:rPr>
              <w:t xml:space="preserve"> </w:t>
            </w:r>
            <w:r w:rsidRPr="00CB15B9">
              <w:rPr>
                <w:sz w:val="28"/>
                <w:szCs w:val="28"/>
              </w:rPr>
              <w:t xml:space="preserve">и такой договор и документы, </w:t>
            </w:r>
            <w:r w:rsidRPr="00CB15B9">
              <w:rPr>
                <w:sz w:val="28"/>
                <w:szCs w:val="28"/>
              </w:rPr>
              <w:lastRenderedPageBreak/>
              <w:t>подтверждающие его исполнение, доступны для ознакомления,</w:t>
            </w:r>
            <w:r w:rsidRPr="00CB15B9">
              <w:rPr>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D63907" w:rsidRPr="00CB15B9" w:rsidRDefault="00D63907" w:rsidP="00624683">
            <w:pPr>
              <w:pStyle w:val="a5"/>
              <w:suppressAutoHyphens/>
              <w:rPr>
                <w:sz w:val="28"/>
                <w:szCs w:val="28"/>
              </w:rPr>
            </w:pPr>
          </w:p>
          <w:p w:rsidR="00D63907" w:rsidRPr="00CB15B9" w:rsidRDefault="00D4715C" w:rsidP="00624683">
            <w:pPr>
              <w:pStyle w:val="a5"/>
              <w:tabs>
                <w:tab w:val="left" w:pos="0"/>
              </w:tabs>
              <w:rPr>
                <w:sz w:val="28"/>
                <w:szCs w:val="28"/>
              </w:rPr>
            </w:pPr>
            <w:r w:rsidRPr="00CB15B9">
              <w:rPr>
                <w:sz w:val="28"/>
                <w:szCs w:val="28"/>
              </w:rPr>
              <w:t>Документы, перечисленные в пунктах 1.9.</w:t>
            </w:r>
            <w:r w:rsidR="00D04562">
              <w:rPr>
                <w:sz w:val="28"/>
                <w:szCs w:val="28"/>
              </w:rPr>
              <w:t>1</w:t>
            </w:r>
            <w:r w:rsidRPr="00CB15B9">
              <w:rPr>
                <w:sz w:val="28"/>
                <w:szCs w:val="28"/>
              </w:rPr>
              <w:t xml:space="preserve">  </w:t>
            </w:r>
            <w:r w:rsidR="00C077BB" w:rsidRPr="00CB15B9">
              <w:rPr>
                <w:sz w:val="28"/>
                <w:szCs w:val="28"/>
              </w:rPr>
              <w:t xml:space="preserve">настоящего </w:t>
            </w:r>
            <w:r w:rsidRPr="00CB15B9">
              <w:rPr>
                <w:sz w:val="28"/>
                <w:szCs w:val="28"/>
              </w:rPr>
              <w:t>приложения , представляются</w:t>
            </w:r>
            <w:r w:rsidR="00C077BB" w:rsidRPr="00CB15B9">
              <w:rPr>
                <w:sz w:val="28"/>
                <w:szCs w:val="28"/>
              </w:rPr>
              <w:t xml:space="preserve"> в электронной форме, в составе котировочной заявки.</w:t>
            </w:r>
          </w:p>
          <w:p w:rsidR="00D63907" w:rsidRPr="00CB15B9" w:rsidRDefault="00D63907" w:rsidP="00D04562">
            <w:pPr>
              <w:pStyle w:val="a5"/>
              <w:suppressAutoHyphens/>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1.1</w:t>
            </w:r>
            <w:r w:rsidR="00C077BB" w:rsidRPr="00CB15B9">
              <w:rPr>
                <w:sz w:val="28"/>
                <w:szCs w:val="28"/>
              </w:rPr>
              <w:t>0</w:t>
            </w:r>
          </w:p>
        </w:tc>
        <w:tc>
          <w:tcPr>
            <w:tcW w:w="4102" w:type="dxa"/>
          </w:tcPr>
          <w:p w:rsidR="00D63907" w:rsidRDefault="00D4715C" w:rsidP="00624683">
            <w:pPr>
              <w:spacing w:line="360" w:lineRule="exact"/>
              <w:rPr>
                <w:sz w:val="28"/>
                <w:szCs w:val="28"/>
              </w:rPr>
            </w:pPr>
            <w:r w:rsidRPr="00CB15B9">
              <w:rPr>
                <w:sz w:val="28"/>
                <w:szCs w:val="28"/>
              </w:rPr>
              <w:t>Изменение количества предусмотренных договором товаров, объема работ, услуг при изменении потребности</w:t>
            </w:r>
          </w:p>
          <w:p w:rsidR="006B2043" w:rsidRPr="00CB15B9" w:rsidRDefault="006B2043" w:rsidP="00624683">
            <w:pPr>
              <w:spacing w:line="360" w:lineRule="exact"/>
              <w:rPr>
                <w:sz w:val="28"/>
                <w:szCs w:val="28"/>
              </w:rPr>
            </w:pPr>
          </w:p>
        </w:tc>
        <w:tc>
          <w:tcPr>
            <w:tcW w:w="9840" w:type="dxa"/>
          </w:tcPr>
          <w:p w:rsidR="00D63907" w:rsidRPr="00CB15B9" w:rsidRDefault="00D4715C" w:rsidP="00624683">
            <w:pPr>
              <w:pStyle w:val="a3"/>
              <w:ind w:left="0"/>
              <w:jc w:val="both"/>
              <w:rPr>
                <w:bCs/>
                <w:i/>
                <w:sz w:val="28"/>
                <w:szCs w:val="28"/>
              </w:rPr>
            </w:pPr>
            <w:r w:rsidRPr="00CB15B9">
              <w:rPr>
                <w:bCs/>
                <w:sz w:val="28"/>
                <w:szCs w:val="28"/>
              </w:rPr>
              <w:t xml:space="preserve">Изменение количества предусмотренных договором объема работ при изменении потребности в работах на выполнение которых заключен договор, допускается в </w:t>
            </w:r>
            <w:r w:rsidRPr="00D04562">
              <w:rPr>
                <w:bCs/>
                <w:sz w:val="28"/>
                <w:szCs w:val="28"/>
              </w:rPr>
              <w:t xml:space="preserve">пределах </w:t>
            </w:r>
            <w:r w:rsidR="00D04562" w:rsidRPr="00D04562">
              <w:rPr>
                <w:bCs/>
                <w:sz w:val="28"/>
                <w:szCs w:val="28"/>
              </w:rPr>
              <w:t xml:space="preserve">30% </w:t>
            </w:r>
            <w:r w:rsidRPr="00D04562">
              <w:rPr>
                <w:bCs/>
                <w:sz w:val="28"/>
                <w:szCs w:val="28"/>
              </w:rPr>
              <w:t>от начальной (максимальной) цены договора без учета НДС</w:t>
            </w:r>
            <w:r w:rsidR="00D04562" w:rsidRPr="00D04562">
              <w:rPr>
                <w:bCs/>
                <w:sz w:val="28"/>
                <w:szCs w:val="28"/>
              </w:rPr>
              <w:t>.</w:t>
            </w:r>
            <w:r w:rsidRPr="00CB15B9">
              <w:rPr>
                <w:bCs/>
                <w:sz w:val="28"/>
                <w:szCs w:val="28"/>
              </w:rPr>
              <w:t xml:space="preserve"> </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1</w:t>
            </w:r>
          </w:p>
        </w:tc>
        <w:tc>
          <w:tcPr>
            <w:tcW w:w="4102" w:type="dxa"/>
          </w:tcPr>
          <w:p w:rsidR="00D63907" w:rsidRDefault="00D4715C" w:rsidP="00624683">
            <w:pPr>
              <w:spacing w:line="360" w:lineRule="exact"/>
              <w:rPr>
                <w:sz w:val="28"/>
                <w:szCs w:val="28"/>
              </w:rPr>
            </w:pPr>
            <w:r w:rsidRPr="00CB15B9">
              <w:rPr>
                <w:sz w:val="28"/>
                <w:szCs w:val="28"/>
              </w:rPr>
              <w:t>Выбор победителя</w:t>
            </w:r>
          </w:p>
          <w:p w:rsidR="006B2043" w:rsidRPr="00CB15B9" w:rsidRDefault="006B2043" w:rsidP="00624683">
            <w:pPr>
              <w:spacing w:line="360" w:lineRule="exact"/>
              <w:rPr>
                <w:sz w:val="28"/>
                <w:szCs w:val="28"/>
              </w:rPr>
            </w:pPr>
          </w:p>
        </w:tc>
        <w:tc>
          <w:tcPr>
            <w:tcW w:w="9840" w:type="dxa"/>
          </w:tcPr>
          <w:p w:rsidR="00D63907" w:rsidRPr="00CB15B9" w:rsidRDefault="00D4715C" w:rsidP="00D04562">
            <w:pPr>
              <w:spacing w:line="360" w:lineRule="exact"/>
              <w:rPr>
                <w:i/>
                <w:sz w:val="28"/>
                <w:szCs w:val="28"/>
              </w:rPr>
            </w:pPr>
            <w:r w:rsidRPr="00CB15B9">
              <w:rPr>
                <w:sz w:val="28"/>
                <w:szCs w:val="28"/>
              </w:rPr>
              <w:t xml:space="preserve">по итогам </w:t>
            </w:r>
            <w:r w:rsidR="00C077BB" w:rsidRPr="00CB15B9">
              <w:rPr>
                <w:sz w:val="28"/>
                <w:szCs w:val="28"/>
              </w:rPr>
              <w:t>конкурентной закупки</w:t>
            </w:r>
            <w:r w:rsidRPr="00CB15B9">
              <w:rPr>
                <w:sz w:val="28"/>
                <w:szCs w:val="28"/>
              </w:rPr>
              <w:t xml:space="preserve"> определяется один победитель</w:t>
            </w:r>
            <w:r w:rsidR="00C077BB" w:rsidRPr="00CB15B9">
              <w:rPr>
                <w:sz w:val="28"/>
                <w:szCs w:val="28"/>
              </w:rPr>
              <w:t xml:space="preserve"> </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2</w:t>
            </w:r>
          </w:p>
        </w:tc>
        <w:tc>
          <w:tcPr>
            <w:tcW w:w="4102" w:type="dxa"/>
          </w:tcPr>
          <w:p w:rsidR="00D63907" w:rsidRPr="00CB15B9" w:rsidRDefault="00D4715C" w:rsidP="00624683">
            <w:pPr>
              <w:spacing w:line="360" w:lineRule="exact"/>
              <w:rPr>
                <w:sz w:val="28"/>
                <w:szCs w:val="28"/>
              </w:rPr>
            </w:pPr>
            <w:r w:rsidRPr="00CB15B9">
              <w:rPr>
                <w:sz w:val="28"/>
                <w:szCs w:val="28"/>
              </w:rPr>
              <w:t>Количество договоров и их виды</w:t>
            </w:r>
          </w:p>
        </w:tc>
        <w:tc>
          <w:tcPr>
            <w:tcW w:w="9840" w:type="dxa"/>
          </w:tcPr>
          <w:p w:rsidR="006B2043" w:rsidRPr="00721AFA" w:rsidRDefault="006B2043" w:rsidP="006B2043">
            <w:pPr>
              <w:spacing w:line="360" w:lineRule="exact"/>
              <w:rPr>
                <w:sz w:val="28"/>
                <w:szCs w:val="28"/>
              </w:rPr>
            </w:pPr>
            <w:r w:rsidRPr="00721AFA">
              <w:rPr>
                <w:sz w:val="28"/>
                <w:szCs w:val="28"/>
              </w:rPr>
              <w:t>Количество: 1 договор.</w:t>
            </w:r>
          </w:p>
          <w:p w:rsidR="006B2043" w:rsidRDefault="006B2043" w:rsidP="006B2043">
            <w:pPr>
              <w:spacing w:line="360" w:lineRule="exact"/>
              <w:rPr>
                <w:sz w:val="28"/>
                <w:szCs w:val="28"/>
              </w:rPr>
            </w:pPr>
            <w:r w:rsidRPr="00721AFA">
              <w:rPr>
                <w:sz w:val="28"/>
                <w:szCs w:val="28"/>
              </w:rPr>
              <w:t xml:space="preserve">Вид договора: договор </w:t>
            </w:r>
            <w:r>
              <w:rPr>
                <w:sz w:val="28"/>
                <w:szCs w:val="28"/>
              </w:rPr>
              <w:t>на выполнение работ</w:t>
            </w:r>
            <w:r w:rsidRPr="00721AFA">
              <w:rPr>
                <w:sz w:val="28"/>
                <w:szCs w:val="28"/>
              </w:rPr>
              <w:t>.</w:t>
            </w:r>
          </w:p>
          <w:p w:rsidR="00D63907" w:rsidRPr="00CB15B9" w:rsidRDefault="00D63907" w:rsidP="00C077BB">
            <w:pPr>
              <w:spacing w:line="360" w:lineRule="exact"/>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3</w:t>
            </w:r>
          </w:p>
        </w:tc>
        <w:tc>
          <w:tcPr>
            <w:tcW w:w="4102" w:type="dxa"/>
          </w:tcPr>
          <w:p w:rsidR="00D63907" w:rsidRDefault="00D4715C" w:rsidP="00624683">
            <w:pPr>
              <w:spacing w:line="360" w:lineRule="exact"/>
              <w:rPr>
                <w:sz w:val="28"/>
                <w:szCs w:val="28"/>
              </w:rPr>
            </w:pPr>
            <w:r w:rsidRPr="00CB15B9">
              <w:rPr>
                <w:sz w:val="28"/>
                <w:szCs w:val="28"/>
              </w:rPr>
              <w:t>Особые условия заключения и исполнения договора</w:t>
            </w:r>
          </w:p>
          <w:p w:rsidR="006B2043" w:rsidRPr="00CB15B9" w:rsidRDefault="006B2043" w:rsidP="00624683">
            <w:pPr>
              <w:spacing w:line="360" w:lineRule="exact"/>
              <w:rPr>
                <w:sz w:val="28"/>
                <w:szCs w:val="28"/>
              </w:rPr>
            </w:pPr>
          </w:p>
        </w:tc>
        <w:tc>
          <w:tcPr>
            <w:tcW w:w="9840" w:type="dxa"/>
          </w:tcPr>
          <w:p w:rsidR="00C077BB" w:rsidRPr="00CB15B9" w:rsidRDefault="00C077BB" w:rsidP="00C077BB">
            <w:pPr>
              <w:spacing w:line="360" w:lineRule="exact"/>
              <w:rPr>
                <w:sz w:val="28"/>
                <w:szCs w:val="28"/>
              </w:rPr>
            </w:pPr>
            <w:r w:rsidRPr="00CB15B9">
              <w:rPr>
                <w:sz w:val="28"/>
                <w:szCs w:val="28"/>
              </w:rPr>
              <w:t>не предусмотрено</w:t>
            </w:r>
          </w:p>
          <w:p w:rsidR="00D63907" w:rsidRPr="00CB15B9" w:rsidRDefault="00D63907" w:rsidP="00E62200">
            <w:pPr>
              <w:spacing w:line="360" w:lineRule="exact"/>
              <w:rPr>
                <w:i/>
                <w:sz w:val="28"/>
                <w:szCs w:val="28"/>
              </w:rPr>
            </w:pPr>
          </w:p>
        </w:tc>
      </w:tr>
      <w:tr w:rsidR="00C077BB" w:rsidRPr="00CB15B9" w:rsidTr="0026103A">
        <w:tc>
          <w:tcPr>
            <w:tcW w:w="0" w:type="auto"/>
          </w:tcPr>
          <w:p w:rsidR="00C077BB" w:rsidRPr="00CB15B9" w:rsidRDefault="00C077BB" w:rsidP="00624683">
            <w:pPr>
              <w:spacing w:line="360" w:lineRule="exact"/>
              <w:rPr>
                <w:sz w:val="28"/>
                <w:szCs w:val="28"/>
              </w:rPr>
            </w:pPr>
            <w:r w:rsidRPr="00CB15B9">
              <w:rPr>
                <w:sz w:val="28"/>
                <w:szCs w:val="28"/>
              </w:rPr>
              <w:t>1.</w:t>
            </w:r>
            <w:r w:rsidR="005124CC" w:rsidRPr="00CB15B9">
              <w:rPr>
                <w:sz w:val="28"/>
                <w:szCs w:val="28"/>
              </w:rPr>
              <w:t>1</w:t>
            </w:r>
            <w:r w:rsidRPr="00CB15B9">
              <w:rPr>
                <w:sz w:val="28"/>
                <w:szCs w:val="28"/>
              </w:rPr>
              <w:t>4</w:t>
            </w:r>
          </w:p>
        </w:tc>
        <w:tc>
          <w:tcPr>
            <w:tcW w:w="4102" w:type="dxa"/>
          </w:tcPr>
          <w:p w:rsidR="00C077BB" w:rsidRPr="00CB15B9" w:rsidRDefault="00C077BB" w:rsidP="00624683">
            <w:pPr>
              <w:spacing w:line="360" w:lineRule="exact"/>
              <w:rPr>
                <w:sz w:val="28"/>
                <w:szCs w:val="28"/>
              </w:rPr>
            </w:pPr>
            <w:r w:rsidRPr="00CB15B9">
              <w:rPr>
                <w:sz w:val="28"/>
                <w:szCs w:val="28"/>
              </w:rPr>
              <w:t>Приложения</w:t>
            </w:r>
          </w:p>
        </w:tc>
        <w:tc>
          <w:tcPr>
            <w:tcW w:w="9840" w:type="dxa"/>
          </w:tcPr>
          <w:p w:rsidR="00C077BB" w:rsidRPr="00CB15B9" w:rsidRDefault="00C077BB" w:rsidP="00C077BB">
            <w:pPr>
              <w:numPr>
                <w:ilvl w:val="1"/>
                <w:numId w:val="6"/>
              </w:numPr>
              <w:spacing w:line="360" w:lineRule="exact"/>
              <w:rPr>
                <w:sz w:val="28"/>
                <w:szCs w:val="28"/>
              </w:rPr>
            </w:pPr>
            <w:r w:rsidRPr="00CB15B9">
              <w:rPr>
                <w:sz w:val="28"/>
                <w:szCs w:val="28"/>
              </w:rPr>
              <w:t>Техническое задание</w:t>
            </w:r>
          </w:p>
          <w:p w:rsidR="00C077BB" w:rsidRPr="00CB15B9" w:rsidRDefault="00C077BB" w:rsidP="00C077BB">
            <w:pPr>
              <w:numPr>
                <w:ilvl w:val="1"/>
                <w:numId w:val="6"/>
              </w:numPr>
              <w:spacing w:line="360" w:lineRule="exact"/>
              <w:rPr>
                <w:sz w:val="28"/>
                <w:szCs w:val="28"/>
              </w:rPr>
            </w:pPr>
            <w:r w:rsidRPr="00CB15B9">
              <w:rPr>
                <w:sz w:val="28"/>
                <w:szCs w:val="28"/>
              </w:rPr>
              <w:t>Проект договора</w:t>
            </w:r>
          </w:p>
          <w:p w:rsidR="00C077BB" w:rsidRPr="00CB15B9" w:rsidRDefault="00C077BB" w:rsidP="00C077BB">
            <w:pPr>
              <w:numPr>
                <w:ilvl w:val="1"/>
                <w:numId w:val="6"/>
              </w:numPr>
              <w:spacing w:line="360" w:lineRule="exact"/>
              <w:rPr>
                <w:i/>
                <w:sz w:val="28"/>
                <w:szCs w:val="28"/>
              </w:rPr>
            </w:pPr>
            <w:r w:rsidRPr="00CB15B9">
              <w:rPr>
                <w:sz w:val="28"/>
                <w:szCs w:val="28"/>
              </w:rPr>
              <w:t xml:space="preserve">Формы документов, предоставляемых в составе заявки участника: </w:t>
            </w:r>
          </w:p>
          <w:p w:rsidR="00C077BB" w:rsidRPr="00CB15B9" w:rsidRDefault="00C077BB" w:rsidP="00C077BB">
            <w:pPr>
              <w:spacing w:line="360" w:lineRule="exact"/>
              <w:ind w:left="720"/>
              <w:rPr>
                <w:sz w:val="28"/>
                <w:szCs w:val="28"/>
              </w:rPr>
            </w:pPr>
            <w:r w:rsidRPr="00CB15B9">
              <w:rPr>
                <w:sz w:val="28"/>
                <w:szCs w:val="28"/>
              </w:rPr>
              <w:t>Форма заявки участника</w:t>
            </w:r>
          </w:p>
          <w:p w:rsidR="00C077BB" w:rsidRPr="00CB15B9" w:rsidRDefault="00C077BB" w:rsidP="00C077BB">
            <w:pPr>
              <w:spacing w:line="360" w:lineRule="exact"/>
              <w:ind w:left="720"/>
              <w:rPr>
                <w:sz w:val="28"/>
                <w:szCs w:val="28"/>
              </w:rPr>
            </w:pPr>
            <w:r w:rsidRPr="00CB15B9">
              <w:rPr>
                <w:sz w:val="28"/>
                <w:szCs w:val="28"/>
              </w:rPr>
              <w:lastRenderedPageBreak/>
              <w:t>Форма технического предложения участника</w:t>
            </w:r>
          </w:p>
          <w:p w:rsidR="00C077BB" w:rsidRPr="00CB15B9" w:rsidRDefault="00C077BB" w:rsidP="00C077BB">
            <w:pPr>
              <w:spacing w:line="360" w:lineRule="exact"/>
              <w:ind w:left="720"/>
              <w:rPr>
                <w:sz w:val="28"/>
                <w:szCs w:val="28"/>
              </w:rPr>
            </w:pPr>
            <w:r w:rsidRPr="00CB15B9">
              <w:rPr>
                <w:sz w:val="28"/>
                <w:szCs w:val="28"/>
              </w:rPr>
              <w:t>Форма сведений об опыте выполнения работ, оказания услуг, поставки товаров</w:t>
            </w:r>
          </w:p>
          <w:p w:rsidR="00C077BB" w:rsidRPr="00CB15B9" w:rsidRDefault="00C077BB" w:rsidP="00C077BB">
            <w:pPr>
              <w:spacing w:line="360" w:lineRule="exact"/>
              <w:rPr>
                <w:b/>
                <w:sz w:val="28"/>
                <w:szCs w:val="28"/>
              </w:rPr>
            </w:pPr>
          </w:p>
        </w:tc>
      </w:tr>
    </w:tbl>
    <w:p w:rsidR="00D63907" w:rsidRPr="00CB15B9" w:rsidRDefault="00D63907" w:rsidP="00D63907">
      <w:pPr>
        <w:pStyle w:val="2"/>
        <w:spacing w:before="0" w:after="0"/>
        <w:ind w:left="709"/>
        <w:jc w:val="both"/>
        <w:rPr>
          <w:rFonts w:ascii="Times New Roman" w:hAnsi="Times New Roman"/>
          <w:i w:val="0"/>
        </w:rPr>
      </w:pPr>
    </w:p>
    <w:p w:rsidR="006B2043" w:rsidRDefault="006B2043" w:rsidP="006B2043"/>
    <w:p w:rsidR="006B2043" w:rsidRPr="006B2043" w:rsidRDefault="006B2043" w:rsidP="006B2043">
      <w:pPr>
        <w:sectPr w:rsidR="006B2043" w:rsidRPr="006B2043" w:rsidSect="00624683">
          <w:headerReference w:type="default" r:id="rId8"/>
          <w:pgSz w:w="16838" w:h="11906" w:orient="landscape" w:code="9"/>
          <w:pgMar w:top="924" w:right="992" w:bottom="1134" w:left="1134" w:header="794" w:footer="794" w:gutter="0"/>
          <w:cols w:space="708"/>
          <w:titlePg/>
          <w:docGrid w:linePitch="360"/>
        </w:sectPr>
      </w:pPr>
    </w:p>
    <w:p w:rsidR="00EB182D" w:rsidRPr="00CB15B9" w:rsidRDefault="00C077BB">
      <w:pPr>
        <w:ind w:left="10773" w:hanging="1417"/>
        <w:rPr>
          <w:bCs/>
          <w:sz w:val="28"/>
          <w:szCs w:val="28"/>
        </w:rPr>
      </w:pPr>
      <w:r w:rsidRPr="00CB15B9">
        <w:rPr>
          <w:bCs/>
          <w:sz w:val="28"/>
          <w:szCs w:val="28"/>
        </w:rPr>
        <w:lastRenderedPageBreak/>
        <w:t>Приложение № 1.1 к извещению</w:t>
      </w:r>
      <w:r w:rsidR="001866FD" w:rsidRPr="00CB15B9">
        <w:rPr>
          <w:bCs/>
          <w:sz w:val="28"/>
          <w:szCs w:val="28"/>
        </w:rPr>
        <w:t xml:space="preserve"> </w:t>
      </w:r>
    </w:p>
    <w:p w:rsidR="00EB182D" w:rsidRPr="00CB15B9" w:rsidRDefault="001866FD">
      <w:pPr>
        <w:ind w:left="10773" w:hanging="1417"/>
        <w:rPr>
          <w:bCs/>
          <w:sz w:val="28"/>
          <w:szCs w:val="28"/>
        </w:rPr>
      </w:pPr>
      <w:r w:rsidRPr="00CB15B9">
        <w:rPr>
          <w:bCs/>
          <w:sz w:val="28"/>
          <w:szCs w:val="28"/>
        </w:rPr>
        <w:t>о проведении запроса котировок</w:t>
      </w:r>
      <w:r w:rsidR="00BA5A75" w:rsidRPr="00CB15B9">
        <w:rPr>
          <w:bCs/>
          <w:sz w:val="28"/>
          <w:szCs w:val="28"/>
        </w:rPr>
        <w:t xml:space="preserve"> </w:t>
      </w:r>
    </w:p>
    <w:p w:rsidR="00EB182D" w:rsidRPr="00CB15B9" w:rsidRDefault="00EB182D">
      <w:pPr>
        <w:ind w:left="10773" w:hanging="2409"/>
        <w:rPr>
          <w:bCs/>
          <w:sz w:val="28"/>
          <w:szCs w:val="28"/>
        </w:rPr>
      </w:pPr>
    </w:p>
    <w:p w:rsidR="00C077BB" w:rsidRPr="00CB15B9" w:rsidRDefault="00C077BB" w:rsidP="00C077BB">
      <w:pPr>
        <w:jc w:val="center"/>
        <w:rPr>
          <w:bCs/>
          <w:sz w:val="28"/>
          <w:szCs w:val="28"/>
        </w:rPr>
      </w:pPr>
      <w:r w:rsidRPr="00CB15B9">
        <w:rPr>
          <w:bCs/>
          <w:sz w:val="28"/>
          <w:szCs w:val="28"/>
        </w:rPr>
        <w:t>Техническое задание</w:t>
      </w:r>
    </w:p>
    <w:p w:rsidR="00C077BB" w:rsidRPr="00CB15B9"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469"/>
        <w:gridCol w:w="1297"/>
        <w:gridCol w:w="548"/>
        <w:gridCol w:w="2176"/>
        <w:gridCol w:w="1485"/>
        <w:gridCol w:w="2349"/>
        <w:gridCol w:w="2492"/>
        <w:gridCol w:w="8"/>
      </w:tblGrid>
      <w:tr w:rsidR="00C077BB" w:rsidRPr="00CB15B9" w:rsidTr="00BA7062">
        <w:tc>
          <w:tcPr>
            <w:tcW w:w="5000" w:type="pct"/>
            <w:gridSpan w:val="9"/>
          </w:tcPr>
          <w:p w:rsidR="00C077BB" w:rsidRPr="00CB15B9" w:rsidRDefault="00C077BB" w:rsidP="00BE0341">
            <w:pPr>
              <w:jc w:val="both"/>
              <w:rPr>
                <w:b/>
              </w:rPr>
            </w:pPr>
            <w:r w:rsidRPr="00CB15B9">
              <w:rPr>
                <w:b/>
                <w:sz w:val="28"/>
                <w:szCs w:val="28"/>
              </w:rPr>
              <w:t>1. Наименование закупаемых работ, их количество (объем), цены за единицу работы и начальная (максимальная) цена договора</w:t>
            </w:r>
          </w:p>
        </w:tc>
      </w:tr>
      <w:tr w:rsidR="004E35AF" w:rsidRPr="006D6EDC" w:rsidTr="00BA7062">
        <w:trPr>
          <w:gridAfter w:val="1"/>
          <w:wAfter w:w="4" w:type="pct"/>
        </w:trPr>
        <w:tc>
          <w:tcPr>
            <w:tcW w:w="978" w:type="pct"/>
          </w:tcPr>
          <w:p w:rsidR="00C077BB" w:rsidRPr="00CB15B9" w:rsidRDefault="00C077BB" w:rsidP="00BE0341">
            <w:pPr>
              <w:jc w:val="both"/>
              <w:rPr>
                <w:b/>
              </w:rPr>
            </w:pPr>
            <w:r w:rsidRPr="00CB15B9">
              <w:rPr>
                <w:b/>
                <w:sz w:val="22"/>
                <w:szCs w:val="22"/>
              </w:rPr>
              <w:t xml:space="preserve">Наименование работы </w:t>
            </w:r>
          </w:p>
        </w:tc>
        <w:tc>
          <w:tcPr>
            <w:tcW w:w="500" w:type="pct"/>
          </w:tcPr>
          <w:p w:rsidR="00C077BB" w:rsidRPr="006D6EDC" w:rsidRDefault="00C077BB" w:rsidP="00BE0341">
            <w:pPr>
              <w:jc w:val="both"/>
              <w:rPr>
                <w:b/>
              </w:rPr>
            </w:pPr>
            <w:r w:rsidRPr="006D6EDC">
              <w:rPr>
                <w:b/>
                <w:sz w:val="22"/>
                <w:szCs w:val="22"/>
              </w:rPr>
              <w:t>Ед.изм.</w:t>
            </w:r>
          </w:p>
        </w:tc>
        <w:tc>
          <w:tcPr>
            <w:tcW w:w="627" w:type="pct"/>
            <w:gridSpan w:val="2"/>
          </w:tcPr>
          <w:p w:rsidR="00C077BB" w:rsidRPr="006D6EDC" w:rsidRDefault="00C077BB" w:rsidP="00BE0341">
            <w:pPr>
              <w:ind w:left="-108"/>
              <w:jc w:val="both"/>
              <w:rPr>
                <w:b/>
              </w:rPr>
            </w:pPr>
            <w:r w:rsidRPr="006D6EDC">
              <w:rPr>
                <w:b/>
                <w:sz w:val="22"/>
                <w:szCs w:val="22"/>
              </w:rPr>
              <w:t>Количество (объем)</w:t>
            </w:r>
          </w:p>
        </w:tc>
        <w:tc>
          <w:tcPr>
            <w:tcW w:w="740" w:type="pct"/>
          </w:tcPr>
          <w:p w:rsidR="001E0F76" w:rsidRDefault="000142C4" w:rsidP="000142C4">
            <w:pPr>
              <w:rPr>
                <w:b/>
              </w:rPr>
            </w:pPr>
            <w:r>
              <w:rPr>
                <w:b/>
              </w:rPr>
              <w:t xml:space="preserve">Количество ТО/выездов </w:t>
            </w:r>
            <w:r w:rsidRPr="001553C5">
              <w:rPr>
                <w:b/>
              </w:rPr>
              <w:t xml:space="preserve"> </w:t>
            </w:r>
            <w:r>
              <w:rPr>
                <w:b/>
              </w:rPr>
              <w:t>специалистов/</w:t>
            </w:r>
          </w:p>
          <w:p w:rsidR="000142C4" w:rsidRDefault="000142C4" w:rsidP="000142C4">
            <w:pPr>
              <w:rPr>
                <w:b/>
              </w:rPr>
            </w:pPr>
            <w:r>
              <w:rPr>
                <w:b/>
              </w:rPr>
              <w:t xml:space="preserve">ремонтов </w:t>
            </w:r>
          </w:p>
          <w:p w:rsidR="000142C4" w:rsidRDefault="000142C4" w:rsidP="000142C4">
            <w:pPr>
              <w:rPr>
                <w:b/>
              </w:rPr>
            </w:pPr>
            <w:r>
              <w:rPr>
                <w:b/>
              </w:rPr>
              <w:t>за период действия договора</w:t>
            </w:r>
          </w:p>
          <w:p w:rsidR="00C077BB" w:rsidRPr="006D6EDC" w:rsidRDefault="00C077BB" w:rsidP="00BE0341">
            <w:pPr>
              <w:jc w:val="both"/>
              <w:rPr>
                <w:b/>
              </w:rPr>
            </w:pPr>
          </w:p>
        </w:tc>
        <w:tc>
          <w:tcPr>
            <w:tcW w:w="505" w:type="pct"/>
          </w:tcPr>
          <w:p w:rsidR="00C077BB" w:rsidRPr="006D6EDC" w:rsidRDefault="004B683D" w:rsidP="00BE0341">
            <w:pPr>
              <w:jc w:val="both"/>
              <w:rPr>
                <w:b/>
              </w:rPr>
            </w:pPr>
            <w:r w:rsidRPr="006D6EDC">
              <w:rPr>
                <w:b/>
                <w:sz w:val="22"/>
                <w:szCs w:val="22"/>
              </w:rPr>
              <w:t>Цена за единицу без учета НДС, руб.</w:t>
            </w:r>
          </w:p>
        </w:tc>
        <w:tc>
          <w:tcPr>
            <w:tcW w:w="799" w:type="pct"/>
          </w:tcPr>
          <w:p w:rsidR="00C077BB" w:rsidRPr="006D6EDC" w:rsidRDefault="00C077BB" w:rsidP="00BE0341">
            <w:pPr>
              <w:jc w:val="both"/>
              <w:rPr>
                <w:b/>
              </w:rPr>
            </w:pPr>
            <w:r w:rsidRPr="006D6EDC">
              <w:rPr>
                <w:b/>
                <w:sz w:val="22"/>
                <w:szCs w:val="22"/>
              </w:rPr>
              <w:t>Всего без учета НДС</w:t>
            </w:r>
            <w:r w:rsidR="00061594" w:rsidRPr="006D6EDC">
              <w:rPr>
                <w:b/>
                <w:sz w:val="22"/>
                <w:szCs w:val="22"/>
              </w:rPr>
              <w:t>, руб.</w:t>
            </w:r>
          </w:p>
        </w:tc>
        <w:tc>
          <w:tcPr>
            <w:tcW w:w="848" w:type="pct"/>
          </w:tcPr>
          <w:p w:rsidR="00C077BB" w:rsidRPr="006D6EDC" w:rsidRDefault="00C077BB" w:rsidP="00BE0341">
            <w:pPr>
              <w:jc w:val="both"/>
              <w:rPr>
                <w:b/>
              </w:rPr>
            </w:pPr>
            <w:r w:rsidRPr="006D6EDC">
              <w:rPr>
                <w:b/>
                <w:sz w:val="22"/>
                <w:szCs w:val="22"/>
              </w:rPr>
              <w:t>Всего с учетом НДС</w:t>
            </w:r>
            <w:r w:rsidR="00061594" w:rsidRPr="006D6EDC">
              <w:rPr>
                <w:b/>
                <w:sz w:val="22"/>
                <w:szCs w:val="22"/>
              </w:rPr>
              <w:t>, руб.</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ТО-2 БПА (включая ТО-1)</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46</w:t>
            </w:r>
          </w:p>
        </w:tc>
        <w:tc>
          <w:tcPr>
            <w:tcW w:w="740" w:type="pct"/>
            <w:vAlign w:val="center"/>
          </w:tcPr>
          <w:p w:rsidR="004B683D" w:rsidRPr="006D6EDC" w:rsidRDefault="004B683D" w:rsidP="004B683D">
            <w:pPr>
              <w:jc w:val="right"/>
            </w:pPr>
            <w:r w:rsidRPr="006D6EDC">
              <w:t>7</w:t>
            </w:r>
          </w:p>
        </w:tc>
        <w:tc>
          <w:tcPr>
            <w:tcW w:w="505" w:type="pct"/>
            <w:vAlign w:val="center"/>
          </w:tcPr>
          <w:p w:rsidR="004B683D" w:rsidRPr="006D6EDC" w:rsidRDefault="004B683D" w:rsidP="004B683D">
            <w:pPr>
              <w:jc w:val="right"/>
            </w:pPr>
            <w:r w:rsidRPr="006D6EDC">
              <w:t>3 026,06</w:t>
            </w:r>
          </w:p>
        </w:tc>
        <w:tc>
          <w:tcPr>
            <w:tcW w:w="799" w:type="pct"/>
            <w:vAlign w:val="center"/>
          </w:tcPr>
          <w:p w:rsidR="004B683D" w:rsidRPr="006D6EDC" w:rsidRDefault="00B91068" w:rsidP="004B683D">
            <w:pPr>
              <w:jc w:val="right"/>
            </w:pPr>
            <w:r w:rsidRPr="006D6EDC">
              <w:t>974 391,32</w:t>
            </w:r>
          </w:p>
        </w:tc>
        <w:tc>
          <w:tcPr>
            <w:tcW w:w="848" w:type="pct"/>
            <w:vAlign w:val="center"/>
          </w:tcPr>
          <w:p w:rsidR="004B683D" w:rsidRPr="006D6EDC" w:rsidRDefault="004B683D" w:rsidP="004B683D">
            <w:pPr>
              <w:jc w:val="right"/>
            </w:pPr>
            <w:r w:rsidRPr="006D6EDC">
              <w:t>1 169 26</w:t>
            </w:r>
            <w:r w:rsidR="00B91068" w:rsidRPr="006D6EDC">
              <w:t>9</w:t>
            </w:r>
            <w:r w:rsidRPr="006D6EDC">
              <w:t>,</w:t>
            </w:r>
            <w:r w:rsidR="00B91068" w:rsidRPr="006D6EDC">
              <w:t>58</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ТО-3 БПА (включает ТО-2)</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46</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3 026,06</w:t>
            </w:r>
          </w:p>
        </w:tc>
        <w:tc>
          <w:tcPr>
            <w:tcW w:w="799" w:type="pct"/>
            <w:vAlign w:val="center"/>
          </w:tcPr>
          <w:p w:rsidR="004B683D" w:rsidRPr="006D6EDC" w:rsidRDefault="004B683D" w:rsidP="004B683D">
            <w:pPr>
              <w:jc w:val="right"/>
            </w:pPr>
            <w:r w:rsidRPr="006D6EDC">
              <w:t>139 198,</w:t>
            </w:r>
            <w:r w:rsidR="00B91068" w:rsidRPr="006D6EDC">
              <w:t>76</w:t>
            </w:r>
          </w:p>
        </w:tc>
        <w:tc>
          <w:tcPr>
            <w:tcW w:w="848" w:type="pct"/>
            <w:vAlign w:val="center"/>
          </w:tcPr>
          <w:p w:rsidR="004B683D" w:rsidRPr="006D6EDC" w:rsidRDefault="004B683D" w:rsidP="004B683D">
            <w:pPr>
              <w:jc w:val="right"/>
            </w:pPr>
            <w:r w:rsidRPr="006D6EDC">
              <w:t>167 038,</w:t>
            </w:r>
            <w:r w:rsidR="00B91068" w:rsidRPr="006D6EDC">
              <w:t>51</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Замена фискального накопителя ПРИМ-21ФА</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46</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6 576,88</w:t>
            </w:r>
          </w:p>
        </w:tc>
        <w:tc>
          <w:tcPr>
            <w:tcW w:w="799" w:type="pct"/>
            <w:vAlign w:val="center"/>
          </w:tcPr>
          <w:p w:rsidR="004B683D" w:rsidRPr="006D6EDC" w:rsidRDefault="004B683D" w:rsidP="004B683D">
            <w:pPr>
              <w:jc w:val="right"/>
            </w:pPr>
            <w:r w:rsidRPr="006D6EDC">
              <w:t>302 536,</w:t>
            </w:r>
            <w:r w:rsidR="00B91068" w:rsidRPr="006D6EDC">
              <w:t>48</w:t>
            </w:r>
          </w:p>
        </w:tc>
        <w:tc>
          <w:tcPr>
            <w:tcW w:w="848" w:type="pct"/>
            <w:vAlign w:val="center"/>
          </w:tcPr>
          <w:p w:rsidR="004B683D" w:rsidRPr="006D6EDC" w:rsidRDefault="004B683D" w:rsidP="004B683D">
            <w:pPr>
              <w:jc w:val="right"/>
            </w:pPr>
            <w:r w:rsidRPr="006D6EDC">
              <w:t>363 043,</w:t>
            </w:r>
            <w:r w:rsidR="00B91068" w:rsidRPr="006D6EDC">
              <w:t>7</w:t>
            </w:r>
            <w:r w:rsidR="005C4000" w:rsidRPr="006D6EDC">
              <w:t>8</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Выезд специалиста по заявкам Заказчика в границах города, при выполнении заявок на проведение работ в рабочее время</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16</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578,90</w:t>
            </w:r>
          </w:p>
        </w:tc>
        <w:tc>
          <w:tcPr>
            <w:tcW w:w="799" w:type="pct"/>
            <w:vAlign w:val="center"/>
          </w:tcPr>
          <w:p w:rsidR="004B683D" w:rsidRPr="006D6EDC" w:rsidRDefault="004B683D" w:rsidP="004B683D">
            <w:pPr>
              <w:jc w:val="right"/>
            </w:pPr>
            <w:r w:rsidRPr="006D6EDC">
              <w:t>9 262,40</w:t>
            </w:r>
          </w:p>
        </w:tc>
        <w:tc>
          <w:tcPr>
            <w:tcW w:w="848" w:type="pct"/>
            <w:vAlign w:val="center"/>
          </w:tcPr>
          <w:p w:rsidR="004B683D" w:rsidRPr="006D6EDC" w:rsidRDefault="004B683D" w:rsidP="004B683D">
            <w:pPr>
              <w:jc w:val="right"/>
            </w:pPr>
            <w:r w:rsidRPr="006D6EDC">
              <w:t>11 114,88</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Выезд специалиста по заявкам Заказчика в границах города, при выполнении заявок на проведение работ во внерабочее время</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16</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852,56</w:t>
            </w:r>
          </w:p>
        </w:tc>
        <w:tc>
          <w:tcPr>
            <w:tcW w:w="799" w:type="pct"/>
            <w:vAlign w:val="center"/>
          </w:tcPr>
          <w:p w:rsidR="004B683D" w:rsidRPr="006D6EDC" w:rsidRDefault="004B683D" w:rsidP="004B683D">
            <w:pPr>
              <w:jc w:val="right"/>
            </w:pPr>
            <w:r w:rsidRPr="006D6EDC">
              <w:t>13 640,9</w:t>
            </w:r>
            <w:r w:rsidR="00B91068" w:rsidRPr="006D6EDC">
              <w:t>6</w:t>
            </w:r>
          </w:p>
        </w:tc>
        <w:tc>
          <w:tcPr>
            <w:tcW w:w="848" w:type="pct"/>
            <w:vAlign w:val="center"/>
          </w:tcPr>
          <w:p w:rsidR="004B683D" w:rsidRPr="006D6EDC" w:rsidRDefault="004B683D" w:rsidP="004B683D">
            <w:pPr>
              <w:jc w:val="right"/>
            </w:pPr>
            <w:r w:rsidRPr="006D6EDC">
              <w:t>16 369,1</w:t>
            </w:r>
            <w:r w:rsidR="00B91068" w:rsidRPr="006D6EDC">
              <w:t>5</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lastRenderedPageBreak/>
              <w:t>Выезд специалиста по заявкам Заказчика до 50 км от границ города, в рабочее время в пределах, установленных срок</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7</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852,56</w:t>
            </w:r>
          </w:p>
        </w:tc>
        <w:tc>
          <w:tcPr>
            <w:tcW w:w="799" w:type="pct"/>
            <w:vAlign w:val="center"/>
          </w:tcPr>
          <w:p w:rsidR="004B683D" w:rsidRPr="006D6EDC" w:rsidRDefault="004B683D" w:rsidP="004B683D">
            <w:pPr>
              <w:jc w:val="right"/>
            </w:pPr>
            <w:r w:rsidRPr="006D6EDC">
              <w:t>5 967,9</w:t>
            </w:r>
            <w:r w:rsidR="00B91068" w:rsidRPr="006D6EDC">
              <w:t>2</w:t>
            </w:r>
          </w:p>
        </w:tc>
        <w:tc>
          <w:tcPr>
            <w:tcW w:w="848" w:type="pct"/>
            <w:vAlign w:val="center"/>
          </w:tcPr>
          <w:p w:rsidR="004B683D" w:rsidRPr="006D6EDC" w:rsidRDefault="004B683D" w:rsidP="004B683D">
            <w:pPr>
              <w:jc w:val="right"/>
            </w:pPr>
            <w:r w:rsidRPr="006D6EDC">
              <w:t>7 161,</w:t>
            </w:r>
            <w:r w:rsidR="00B91068" w:rsidRPr="006D6EDC">
              <w:t>50</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Выезд специалиста по заявкам Заказчика до 50 км от границ города, при выполнении заявок на проведение работ во внерабочее время</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7</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1 263,05</w:t>
            </w:r>
          </w:p>
        </w:tc>
        <w:tc>
          <w:tcPr>
            <w:tcW w:w="799" w:type="pct"/>
            <w:vAlign w:val="center"/>
          </w:tcPr>
          <w:p w:rsidR="004B683D" w:rsidRPr="006D6EDC" w:rsidRDefault="004B683D" w:rsidP="004B683D">
            <w:pPr>
              <w:jc w:val="right"/>
            </w:pPr>
            <w:r w:rsidRPr="006D6EDC">
              <w:t>8 841,35</w:t>
            </w:r>
          </w:p>
        </w:tc>
        <w:tc>
          <w:tcPr>
            <w:tcW w:w="848" w:type="pct"/>
            <w:vAlign w:val="center"/>
          </w:tcPr>
          <w:p w:rsidR="004B683D" w:rsidRPr="006D6EDC" w:rsidRDefault="004B683D" w:rsidP="004B683D">
            <w:pPr>
              <w:jc w:val="right"/>
            </w:pPr>
            <w:r w:rsidRPr="006D6EDC">
              <w:t>10 609,62</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Выезд специалиста по заявкам Заказчика свыше 50 км от границ города, в рабочее время в пределах, установленных срок</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23</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1 242,35</w:t>
            </w:r>
          </w:p>
        </w:tc>
        <w:tc>
          <w:tcPr>
            <w:tcW w:w="799" w:type="pct"/>
            <w:vAlign w:val="center"/>
          </w:tcPr>
          <w:p w:rsidR="004B683D" w:rsidRPr="006D6EDC" w:rsidRDefault="004B683D" w:rsidP="004B683D">
            <w:pPr>
              <w:jc w:val="right"/>
            </w:pPr>
            <w:r w:rsidRPr="006D6EDC">
              <w:t>28 574,05</w:t>
            </w:r>
          </w:p>
        </w:tc>
        <w:tc>
          <w:tcPr>
            <w:tcW w:w="848" w:type="pct"/>
            <w:vAlign w:val="center"/>
          </w:tcPr>
          <w:p w:rsidR="004B683D" w:rsidRPr="006D6EDC" w:rsidRDefault="004B683D" w:rsidP="004B683D">
            <w:pPr>
              <w:jc w:val="right"/>
            </w:pPr>
            <w:r w:rsidRPr="006D6EDC">
              <w:t>34 288,86</w:t>
            </w:r>
          </w:p>
        </w:tc>
      </w:tr>
      <w:tr w:rsidR="004E35AF" w:rsidRPr="006D6EDC" w:rsidTr="00BA7062">
        <w:trPr>
          <w:gridAfter w:val="1"/>
          <w:wAfter w:w="4" w:type="pct"/>
        </w:trPr>
        <w:tc>
          <w:tcPr>
            <w:tcW w:w="978" w:type="pct"/>
            <w:vAlign w:val="center"/>
          </w:tcPr>
          <w:p w:rsidR="004B683D" w:rsidRPr="001553C5" w:rsidRDefault="004B683D" w:rsidP="004B683D">
            <w:pPr>
              <w:rPr>
                <w:color w:val="000000"/>
              </w:rPr>
            </w:pPr>
            <w:r w:rsidRPr="001553C5">
              <w:rPr>
                <w:color w:val="000000"/>
              </w:rPr>
              <w:t>Выезд специалиста по заявкам Заказчика свыше 50 км от границ города, при выполнении заявок на проведение работ во внерабочее время</w:t>
            </w: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23</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1 778,79</w:t>
            </w:r>
          </w:p>
        </w:tc>
        <w:tc>
          <w:tcPr>
            <w:tcW w:w="799" w:type="pct"/>
            <w:vAlign w:val="center"/>
          </w:tcPr>
          <w:p w:rsidR="004B683D" w:rsidRPr="006D6EDC" w:rsidRDefault="004B683D" w:rsidP="004B683D">
            <w:pPr>
              <w:jc w:val="right"/>
            </w:pPr>
            <w:r w:rsidRPr="006D6EDC">
              <w:t>40 912,</w:t>
            </w:r>
            <w:r w:rsidR="00C8058A" w:rsidRPr="006D6EDC">
              <w:t>17</w:t>
            </w:r>
          </w:p>
        </w:tc>
        <w:tc>
          <w:tcPr>
            <w:tcW w:w="848" w:type="pct"/>
            <w:vAlign w:val="center"/>
          </w:tcPr>
          <w:p w:rsidR="004B683D" w:rsidRPr="006D6EDC" w:rsidRDefault="004B683D" w:rsidP="004B683D">
            <w:pPr>
              <w:jc w:val="right"/>
            </w:pPr>
            <w:r w:rsidRPr="006D6EDC">
              <w:t>49 094,6</w:t>
            </w:r>
            <w:r w:rsidR="00C8058A" w:rsidRPr="006D6EDC">
              <w:t>0</w:t>
            </w:r>
          </w:p>
        </w:tc>
      </w:tr>
      <w:tr w:rsidR="004E35AF" w:rsidRPr="006D6EDC" w:rsidTr="00BA7062">
        <w:trPr>
          <w:gridAfter w:val="1"/>
          <w:wAfter w:w="4" w:type="pct"/>
        </w:trPr>
        <w:tc>
          <w:tcPr>
            <w:tcW w:w="978" w:type="pct"/>
            <w:vAlign w:val="center"/>
          </w:tcPr>
          <w:p w:rsidR="004B683D" w:rsidRDefault="004B683D" w:rsidP="004B683D">
            <w:pPr>
              <w:rPr>
                <w:color w:val="000000"/>
              </w:rPr>
            </w:pPr>
            <w:r w:rsidRPr="001553C5">
              <w:rPr>
                <w:color w:val="000000"/>
              </w:rPr>
              <w:t>мелкий ремонт</w:t>
            </w:r>
          </w:p>
          <w:p w:rsidR="004B683D" w:rsidRPr="001553C5" w:rsidRDefault="004B683D" w:rsidP="004B683D">
            <w:pPr>
              <w:rPr>
                <w:color w:val="000000"/>
              </w:rPr>
            </w:pP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1</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399,97</w:t>
            </w:r>
          </w:p>
        </w:tc>
        <w:tc>
          <w:tcPr>
            <w:tcW w:w="799" w:type="pct"/>
            <w:vAlign w:val="center"/>
          </w:tcPr>
          <w:p w:rsidR="004B683D" w:rsidRPr="006D6EDC" w:rsidRDefault="004B683D" w:rsidP="004B683D">
            <w:pPr>
              <w:jc w:val="right"/>
            </w:pPr>
            <w:r w:rsidRPr="006D6EDC">
              <w:t>399,97</w:t>
            </w:r>
          </w:p>
        </w:tc>
        <w:tc>
          <w:tcPr>
            <w:tcW w:w="848" w:type="pct"/>
            <w:vAlign w:val="center"/>
          </w:tcPr>
          <w:p w:rsidR="004B683D" w:rsidRPr="006D6EDC" w:rsidRDefault="004B683D" w:rsidP="004B683D">
            <w:pPr>
              <w:jc w:val="right"/>
            </w:pPr>
            <w:r w:rsidRPr="006D6EDC">
              <w:t>479,9</w:t>
            </w:r>
            <w:r w:rsidR="0056040E" w:rsidRPr="006D6EDC">
              <w:t>7</w:t>
            </w:r>
          </w:p>
        </w:tc>
      </w:tr>
      <w:tr w:rsidR="004E35AF" w:rsidRPr="006D6EDC" w:rsidTr="00BA7062">
        <w:trPr>
          <w:gridAfter w:val="1"/>
          <w:wAfter w:w="4" w:type="pct"/>
        </w:trPr>
        <w:tc>
          <w:tcPr>
            <w:tcW w:w="978" w:type="pct"/>
            <w:vAlign w:val="center"/>
          </w:tcPr>
          <w:p w:rsidR="004B683D" w:rsidRDefault="004B683D" w:rsidP="004B683D">
            <w:pPr>
              <w:rPr>
                <w:color w:val="000000"/>
              </w:rPr>
            </w:pPr>
            <w:r w:rsidRPr="001553C5">
              <w:rPr>
                <w:color w:val="000000"/>
              </w:rPr>
              <w:t>средний ремонт</w:t>
            </w:r>
          </w:p>
          <w:p w:rsidR="004B683D" w:rsidRPr="001553C5" w:rsidRDefault="004B683D" w:rsidP="004B683D">
            <w:pPr>
              <w:rPr>
                <w:color w:val="000000"/>
              </w:rPr>
            </w:pP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1</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1 010,44</w:t>
            </w:r>
          </w:p>
        </w:tc>
        <w:tc>
          <w:tcPr>
            <w:tcW w:w="799" w:type="pct"/>
            <w:vAlign w:val="center"/>
          </w:tcPr>
          <w:p w:rsidR="004B683D" w:rsidRPr="006D6EDC" w:rsidRDefault="004B683D" w:rsidP="004B683D">
            <w:pPr>
              <w:jc w:val="right"/>
            </w:pPr>
            <w:r w:rsidRPr="006D6EDC">
              <w:t>1 010,44</w:t>
            </w:r>
          </w:p>
        </w:tc>
        <w:tc>
          <w:tcPr>
            <w:tcW w:w="848" w:type="pct"/>
            <w:vAlign w:val="center"/>
          </w:tcPr>
          <w:p w:rsidR="004B683D" w:rsidRPr="006D6EDC" w:rsidRDefault="004B683D" w:rsidP="004B683D">
            <w:pPr>
              <w:jc w:val="right"/>
            </w:pPr>
            <w:r w:rsidRPr="006D6EDC">
              <w:t>1 212,5</w:t>
            </w:r>
            <w:r w:rsidR="005C4000" w:rsidRPr="006D6EDC">
              <w:t>3</w:t>
            </w:r>
          </w:p>
        </w:tc>
      </w:tr>
      <w:tr w:rsidR="004E35AF" w:rsidRPr="006D6EDC" w:rsidTr="00BA7062">
        <w:trPr>
          <w:gridAfter w:val="1"/>
          <w:wAfter w:w="4" w:type="pct"/>
        </w:trPr>
        <w:tc>
          <w:tcPr>
            <w:tcW w:w="978" w:type="pct"/>
            <w:vAlign w:val="center"/>
          </w:tcPr>
          <w:p w:rsidR="004B683D" w:rsidRDefault="004B683D" w:rsidP="004B683D">
            <w:pPr>
              <w:rPr>
                <w:color w:val="000000"/>
              </w:rPr>
            </w:pPr>
            <w:r w:rsidRPr="001553C5">
              <w:rPr>
                <w:color w:val="000000"/>
              </w:rPr>
              <w:t>крупный ремонт</w:t>
            </w:r>
          </w:p>
          <w:p w:rsidR="004B683D" w:rsidRPr="001553C5" w:rsidRDefault="004B683D" w:rsidP="004B683D">
            <w:pPr>
              <w:rPr>
                <w:color w:val="000000"/>
              </w:rPr>
            </w:pPr>
          </w:p>
        </w:tc>
        <w:tc>
          <w:tcPr>
            <w:tcW w:w="500" w:type="pct"/>
            <w:vAlign w:val="center"/>
          </w:tcPr>
          <w:p w:rsidR="004B683D" w:rsidRPr="006D6EDC" w:rsidRDefault="004B683D" w:rsidP="004B683D">
            <w:r w:rsidRPr="006D6EDC">
              <w:t>Ед.</w:t>
            </w:r>
          </w:p>
        </w:tc>
        <w:tc>
          <w:tcPr>
            <w:tcW w:w="627" w:type="pct"/>
            <w:gridSpan w:val="2"/>
            <w:vAlign w:val="center"/>
          </w:tcPr>
          <w:p w:rsidR="004B683D" w:rsidRPr="006D6EDC" w:rsidRDefault="004B683D" w:rsidP="004B683D">
            <w:pPr>
              <w:jc w:val="right"/>
            </w:pPr>
            <w:r w:rsidRPr="006D6EDC">
              <w:t>1</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1 789,32</w:t>
            </w:r>
          </w:p>
        </w:tc>
        <w:tc>
          <w:tcPr>
            <w:tcW w:w="799" w:type="pct"/>
            <w:vAlign w:val="center"/>
          </w:tcPr>
          <w:p w:rsidR="004B683D" w:rsidRPr="006D6EDC" w:rsidRDefault="004B683D" w:rsidP="004B683D">
            <w:pPr>
              <w:jc w:val="right"/>
            </w:pPr>
            <w:r w:rsidRPr="006D6EDC">
              <w:t>1 789,32</w:t>
            </w:r>
          </w:p>
        </w:tc>
        <w:tc>
          <w:tcPr>
            <w:tcW w:w="848" w:type="pct"/>
            <w:vAlign w:val="center"/>
          </w:tcPr>
          <w:p w:rsidR="004B683D" w:rsidRPr="006D6EDC" w:rsidRDefault="004B683D" w:rsidP="004B683D">
            <w:pPr>
              <w:jc w:val="right"/>
            </w:pPr>
            <w:r w:rsidRPr="006D6EDC">
              <w:t>2 147,1</w:t>
            </w:r>
            <w:r w:rsidR="0056040E" w:rsidRPr="006D6EDC">
              <w:t>9</w:t>
            </w:r>
          </w:p>
        </w:tc>
      </w:tr>
      <w:tr w:rsidR="004E35AF" w:rsidRPr="006D6EDC" w:rsidTr="00BA7062">
        <w:trPr>
          <w:gridAfter w:val="1"/>
          <w:wAfter w:w="4" w:type="pct"/>
        </w:trPr>
        <w:tc>
          <w:tcPr>
            <w:tcW w:w="978" w:type="pct"/>
            <w:vAlign w:val="center"/>
          </w:tcPr>
          <w:p w:rsidR="004B683D" w:rsidRDefault="004B683D" w:rsidP="004B683D">
            <w:pPr>
              <w:rPr>
                <w:color w:val="000000"/>
              </w:rPr>
            </w:pPr>
            <w:r w:rsidRPr="006D6EDC">
              <w:rPr>
                <w:color w:val="000000"/>
              </w:rPr>
              <w:t xml:space="preserve">Использование комплекта </w:t>
            </w:r>
            <w:r w:rsidR="006D6EDC">
              <w:rPr>
                <w:color w:val="000000"/>
              </w:rPr>
              <w:t xml:space="preserve">запасных частей (комплекта </w:t>
            </w:r>
            <w:r w:rsidRPr="006D6EDC">
              <w:rPr>
                <w:color w:val="000000"/>
              </w:rPr>
              <w:t>ЗИП</w:t>
            </w:r>
            <w:r w:rsidR="006D6EDC">
              <w:rPr>
                <w:color w:val="000000"/>
              </w:rPr>
              <w:t>)</w:t>
            </w:r>
          </w:p>
          <w:p w:rsidR="004B683D" w:rsidRPr="001553C5" w:rsidRDefault="004B683D" w:rsidP="004B683D">
            <w:pPr>
              <w:rPr>
                <w:color w:val="000000"/>
              </w:rPr>
            </w:pPr>
          </w:p>
        </w:tc>
        <w:tc>
          <w:tcPr>
            <w:tcW w:w="500" w:type="pct"/>
            <w:vAlign w:val="center"/>
          </w:tcPr>
          <w:p w:rsidR="004B683D" w:rsidRPr="006D6EDC" w:rsidRDefault="004B683D" w:rsidP="004B683D">
            <w:r w:rsidRPr="006D6EDC">
              <w:lastRenderedPageBreak/>
              <w:t>комп.</w:t>
            </w:r>
          </w:p>
        </w:tc>
        <w:tc>
          <w:tcPr>
            <w:tcW w:w="627" w:type="pct"/>
            <w:gridSpan w:val="2"/>
            <w:vAlign w:val="center"/>
          </w:tcPr>
          <w:p w:rsidR="004B683D" w:rsidRPr="006D6EDC" w:rsidRDefault="004B683D" w:rsidP="004B683D">
            <w:pPr>
              <w:jc w:val="right"/>
            </w:pPr>
            <w:r w:rsidRPr="006D6EDC">
              <w:t>1</w:t>
            </w:r>
          </w:p>
        </w:tc>
        <w:tc>
          <w:tcPr>
            <w:tcW w:w="740" w:type="pct"/>
            <w:vAlign w:val="center"/>
          </w:tcPr>
          <w:p w:rsidR="004B683D" w:rsidRPr="006D6EDC" w:rsidRDefault="004B683D" w:rsidP="004B683D">
            <w:pPr>
              <w:jc w:val="right"/>
            </w:pPr>
            <w:r w:rsidRPr="006D6EDC">
              <w:t>1</w:t>
            </w:r>
          </w:p>
        </w:tc>
        <w:tc>
          <w:tcPr>
            <w:tcW w:w="505" w:type="pct"/>
            <w:vAlign w:val="center"/>
          </w:tcPr>
          <w:p w:rsidR="004B683D" w:rsidRPr="006D6EDC" w:rsidRDefault="004B683D" w:rsidP="004B683D">
            <w:pPr>
              <w:jc w:val="right"/>
            </w:pPr>
            <w:r w:rsidRPr="006D6EDC">
              <w:t>400 426,</w:t>
            </w:r>
            <w:r w:rsidR="00C8058A" w:rsidRPr="006D6EDC">
              <w:t>02</w:t>
            </w:r>
          </w:p>
        </w:tc>
        <w:tc>
          <w:tcPr>
            <w:tcW w:w="799" w:type="pct"/>
            <w:vAlign w:val="center"/>
          </w:tcPr>
          <w:p w:rsidR="004B683D" w:rsidRPr="006D6EDC" w:rsidRDefault="00C8058A" w:rsidP="004B683D">
            <w:pPr>
              <w:jc w:val="right"/>
            </w:pPr>
            <w:r w:rsidRPr="006D6EDC">
              <w:t>400 426,02</w:t>
            </w:r>
          </w:p>
        </w:tc>
        <w:tc>
          <w:tcPr>
            <w:tcW w:w="848" w:type="pct"/>
            <w:vAlign w:val="center"/>
          </w:tcPr>
          <w:p w:rsidR="004B683D" w:rsidRPr="006D6EDC" w:rsidRDefault="004B683D" w:rsidP="004B683D">
            <w:pPr>
              <w:jc w:val="right"/>
            </w:pPr>
            <w:r w:rsidRPr="006D6EDC">
              <w:t>480 51</w:t>
            </w:r>
            <w:r w:rsidR="00C8058A" w:rsidRPr="006D6EDC">
              <w:t>1</w:t>
            </w:r>
            <w:r w:rsidRPr="006D6EDC">
              <w:t>,2</w:t>
            </w:r>
            <w:r w:rsidR="00C8058A" w:rsidRPr="006D6EDC">
              <w:t>2</w:t>
            </w:r>
          </w:p>
        </w:tc>
      </w:tr>
      <w:tr w:rsidR="004E35AF" w:rsidRPr="006D6EDC" w:rsidTr="00BA7062">
        <w:trPr>
          <w:gridAfter w:val="1"/>
          <w:wAfter w:w="4" w:type="pct"/>
        </w:trPr>
        <w:tc>
          <w:tcPr>
            <w:tcW w:w="978" w:type="pct"/>
          </w:tcPr>
          <w:p w:rsidR="004B683D" w:rsidRPr="00CB15B9" w:rsidRDefault="004B683D" w:rsidP="004B683D">
            <w:pPr>
              <w:ind w:left="-108"/>
              <w:jc w:val="both"/>
              <w:rPr>
                <w:b/>
              </w:rPr>
            </w:pPr>
            <w:r w:rsidRPr="00CB15B9">
              <w:rPr>
                <w:b/>
                <w:sz w:val="22"/>
                <w:szCs w:val="22"/>
              </w:rPr>
              <w:t xml:space="preserve">ИТОГО начальная (максимальная) цена договора, руб. </w:t>
            </w:r>
          </w:p>
          <w:p w:rsidR="004B683D" w:rsidRPr="00CB15B9" w:rsidRDefault="004B683D" w:rsidP="004B683D">
            <w:pPr>
              <w:ind w:left="-108"/>
              <w:jc w:val="both"/>
              <w:rPr>
                <w:b/>
              </w:rPr>
            </w:pPr>
          </w:p>
        </w:tc>
        <w:tc>
          <w:tcPr>
            <w:tcW w:w="500" w:type="pct"/>
          </w:tcPr>
          <w:p w:rsidR="004B683D" w:rsidRPr="006D6EDC" w:rsidRDefault="004B683D" w:rsidP="004B683D">
            <w:pPr>
              <w:jc w:val="both"/>
            </w:pPr>
            <w:r w:rsidRPr="006D6EDC">
              <w:rPr>
                <w:sz w:val="22"/>
                <w:szCs w:val="22"/>
              </w:rPr>
              <w:t>-</w:t>
            </w:r>
          </w:p>
        </w:tc>
        <w:tc>
          <w:tcPr>
            <w:tcW w:w="627" w:type="pct"/>
            <w:gridSpan w:val="2"/>
          </w:tcPr>
          <w:p w:rsidR="004B683D" w:rsidRPr="006D6EDC" w:rsidRDefault="004B683D" w:rsidP="004B683D">
            <w:pPr>
              <w:jc w:val="both"/>
            </w:pPr>
            <w:r w:rsidRPr="006D6EDC">
              <w:rPr>
                <w:sz w:val="22"/>
                <w:szCs w:val="22"/>
              </w:rPr>
              <w:t>-</w:t>
            </w:r>
          </w:p>
        </w:tc>
        <w:tc>
          <w:tcPr>
            <w:tcW w:w="740" w:type="pct"/>
          </w:tcPr>
          <w:p w:rsidR="004B683D" w:rsidRPr="006D6EDC" w:rsidRDefault="004B683D" w:rsidP="004B683D">
            <w:pPr>
              <w:jc w:val="both"/>
            </w:pPr>
            <w:r w:rsidRPr="006D6EDC">
              <w:rPr>
                <w:sz w:val="22"/>
                <w:szCs w:val="22"/>
              </w:rPr>
              <w:t>-</w:t>
            </w:r>
          </w:p>
        </w:tc>
        <w:tc>
          <w:tcPr>
            <w:tcW w:w="505" w:type="pct"/>
          </w:tcPr>
          <w:p w:rsidR="004B683D" w:rsidRPr="006D6EDC" w:rsidRDefault="004B683D" w:rsidP="004B683D">
            <w:r w:rsidRPr="006D6EDC">
              <w:rPr>
                <w:sz w:val="22"/>
                <w:szCs w:val="22"/>
              </w:rPr>
              <w:t>-</w:t>
            </w:r>
          </w:p>
        </w:tc>
        <w:tc>
          <w:tcPr>
            <w:tcW w:w="799" w:type="pct"/>
            <w:vAlign w:val="center"/>
          </w:tcPr>
          <w:p w:rsidR="004B683D" w:rsidRPr="006D6EDC" w:rsidRDefault="004B683D" w:rsidP="004B683D">
            <w:pPr>
              <w:jc w:val="right"/>
              <w:rPr>
                <w:b/>
                <w:bCs/>
              </w:rPr>
            </w:pPr>
            <w:r w:rsidRPr="006D6EDC">
              <w:rPr>
                <w:b/>
                <w:bCs/>
              </w:rPr>
              <w:t>1 926 951,16</w:t>
            </w:r>
          </w:p>
        </w:tc>
        <w:tc>
          <w:tcPr>
            <w:tcW w:w="848" w:type="pct"/>
            <w:vAlign w:val="center"/>
          </w:tcPr>
          <w:p w:rsidR="004B683D" w:rsidRPr="006D6EDC" w:rsidRDefault="004B683D" w:rsidP="004B683D">
            <w:pPr>
              <w:jc w:val="right"/>
              <w:rPr>
                <w:b/>
                <w:bCs/>
              </w:rPr>
            </w:pPr>
            <w:r w:rsidRPr="006D6EDC">
              <w:rPr>
                <w:b/>
                <w:bCs/>
              </w:rPr>
              <w:t>2 312 341,39</w:t>
            </w:r>
          </w:p>
        </w:tc>
      </w:tr>
      <w:tr w:rsidR="001E0F76" w:rsidRPr="006D6EDC" w:rsidTr="00BA7062">
        <w:tc>
          <w:tcPr>
            <w:tcW w:w="5000" w:type="pct"/>
            <w:gridSpan w:val="9"/>
          </w:tcPr>
          <w:p w:rsidR="0072375B" w:rsidRPr="006D6EDC" w:rsidRDefault="0072375B" w:rsidP="0072375B">
            <w:pPr>
              <w:jc w:val="center"/>
              <w:rPr>
                <w:b/>
                <w:bCs/>
                <w:sz w:val="28"/>
                <w:szCs w:val="28"/>
              </w:rPr>
            </w:pPr>
            <w:r w:rsidRPr="006D6EDC">
              <w:rPr>
                <w:b/>
                <w:bCs/>
                <w:sz w:val="28"/>
                <w:szCs w:val="28"/>
              </w:rPr>
              <w:t>Перечень запасных частей, необходимых для ремонта билетопечатающего аппарата (комплект ЗИП):</w:t>
            </w:r>
          </w:p>
          <w:p w:rsidR="0072375B" w:rsidRPr="006D6EDC" w:rsidRDefault="0072375B" w:rsidP="0072375B">
            <w:pPr>
              <w:rPr>
                <w:b/>
                <w:bCs/>
                <w:sz w:val="28"/>
                <w:szCs w:val="28"/>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8729"/>
              <w:gridCol w:w="1292"/>
              <w:gridCol w:w="1129"/>
              <w:gridCol w:w="1134"/>
              <w:gridCol w:w="42"/>
            </w:tblGrid>
            <w:tr w:rsidR="004E35AF" w:rsidRPr="006D6EDC" w:rsidTr="004E35AF">
              <w:trPr>
                <w:trHeight w:val="1392"/>
              </w:trPr>
              <w:tc>
                <w:tcPr>
                  <w:tcW w:w="2192" w:type="dxa"/>
                  <w:hideMark/>
                </w:tcPr>
                <w:p w:rsidR="0072375B" w:rsidRPr="006D6EDC" w:rsidRDefault="0072375B" w:rsidP="0072375B">
                  <w:pPr>
                    <w:rPr>
                      <w:bCs/>
                    </w:rPr>
                  </w:pPr>
                  <w:r w:rsidRPr="006D6EDC">
                    <w:rPr>
                      <w:bCs/>
                    </w:rPr>
                    <w:t>Шифр товара</w:t>
                  </w:r>
                </w:p>
              </w:tc>
              <w:tc>
                <w:tcPr>
                  <w:tcW w:w="8729" w:type="dxa"/>
                  <w:hideMark/>
                </w:tcPr>
                <w:p w:rsidR="0072375B" w:rsidRPr="006D6EDC" w:rsidRDefault="0072375B" w:rsidP="0072375B">
                  <w:pPr>
                    <w:rPr>
                      <w:bCs/>
                    </w:rPr>
                  </w:pPr>
                  <w:r w:rsidRPr="006D6EDC">
                    <w:rPr>
                      <w:bCs/>
                    </w:rPr>
                    <w:t>Наименование запасных частей</w:t>
                  </w:r>
                </w:p>
              </w:tc>
              <w:tc>
                <w:tcPr>
                  <w:tcW w:w="1292" w:type="dxa"/>
                  <w:hideMark/>
                </w:tcPr>
                <w:p w:rsidR="0072375B" w:rsidRPr="006D6EDC" w:rsidRDefault="0072375B" w:rsidP="0072375B">
                  <w:pPr>
                    <w:rPr>
                      <w:bCs/>
                    </w:rPr>
                  </w:pPr>
                  <w:r w:rsidRPr="006D6EDC">
                    <w:rPr>
                      <w:bCs/>
                    </w:rPr>
                    <w:t>Ед. измерения</w:t>
                  </w:r>
                </w:p>
              </w:tc>
              <w:tc>
                <w:tcPr>
                  <w:tcW w:w="2305" w:type="dxa"/>
                  <w:gridSpan w:val="3"/>
                  <w:hideMark/>
                </w:tcPr>
                <w:p w:rsidR="0072375B" w:rsidRPr="006D6EDC" w:rsidRDefault="0072375B" w:rsidP="0072375B">
                  <w:pPr>
                    <w:rPr>
                      <w:bCs/>
                    </w:rPr>
                  </w:pPr>
                  <w:r w:rsidRPr="006D6EDC">
                    <w:rPr>
                      <w:bCs/>
                    </w:rPr>
                    <w:t>Цена за единицу без учета НДС</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(MS-9834-C) 1,9 ГГц</w:t>
                  </w:r>
                </w:p>
              </w:tc>
              <w:tc>
                <w:tcPr>
                  <w:tcW w:w="8729" w:type="dxa"/>
                  <w:vAlign w:val="center"/>
                  <w:hideMark/>
                </w:tcPr>
                <w:p w:rsidR="0072375B" w:rsidRPr="006D6EDC" w:rsidRDefault="0072375B" w:rsidP="0072375B">
                  <w:pPr>
                    <w:jc w:val="both"/>
                  </w:pPr>
                  <w:r w:rsidRPr="006D6EDC">
                    <w:t>Комплект материнской платы MS-9834 (GM45) 1,9Ггц</w:t>
                  </w:r>
                </w:p>
              </w:tc>
              <w:tc>
                <w:tcPr>
                  <w:tcW w:w="1292" w:type="dxa"/>
                  <w:vAlign w:val="center"/>
                  <w:hideMark/>
                </w:tcPr>
                <w:p w:rsidR="0072375B" w:rsidRPr="006D6EDC" w:rsidRDefault="0072375B" w:rsidP="0072375B">
                  <w:pPr>
                    <w:jc w:val="right"/>
                  </w:pPr>
                  <w:r w:rsidRPr="006D6EDC">
                    <w:t>шт.</w:t>
                  </w:r>
                </w:p>
              </w:tc>
              <w:tc>
                <w:tcPr>
                  <w:tcW w:w="2305" w:type="dxa"/>
                  <w:gridSpan w:val="3"/>
                  <w:vAlign w:val="center"/>
                  <w:hideMark/>
                </w:tcPr>
                <w:p w:rsidR="0072375B" w:rsidRPr="006D6EDC" w:rsidRDefault="0072375B" w:rsidP="0072375B">
                  <w:r w:rsidRPr="006D6EDC">
                    <w:t>49 548,43</w:t>
                  </w:r>
                </w:p>
                <w:p w:rsidR="0072375B" w:rsidRPr="006D6EDC" w:rsidRDefault="0072375B" w:rsidP="0072375B"/>
                <w:p w:rsidR="0072375B" w:rsidRPr="006D6EDC" w:rsidRDefault="0072375B" w:rsidP="0072375B">
                  <w:pPr>
                    <w:jc w:val="right"/>
                  </w:pPr>
                </w:p>
              </w:tc>
            </w:tr>
            <w:tr w:rsidR="004E35AF" w:rsidRPr="006D6EDC" w:rsidTr="004E35AF">
              <w:trPr>
                <w:trHeight w:val="720"/>
              </w:trPr>
              <w:tc>
                <w:tcPr>
                  <w:tcW w:w="2192" w:type="dxa"/>
                  <w:vAlign w:val="center"/>
                  <w:hideMark/>
                </w:tcPr>
                <w:p w:rsidR="0072375B" w:rsidRPr="006D6EDC" w:rsidRDefault="0072375B" w:rsidP="0072375B">
                  <w:pPr>
                    <w:jc w:val="both"/>
                  </w:pPr>
                  <w:r w:rsidRPr="006D6EDC">
                    <w:t>LCD TFT-17"</w:t>
                  </w:r>
                </w:p>
              </w:tc>
              <w:tc>
                <w:tcPr>
                  <w:tcW w:w="8729" w:type="dxa"/>
                  <w:vAlign w:val="center"/>
                  <w:hideMark/>
                </w:tcPr>
                <w:p w:rsidR="0072375B" w:rsidRPr="006D6EDC" w:rsidRDefault="0072375B" w:rsidP="0072375B">
                  <w:pPr>
                    <w:jc w:val="both"/>
                  </w:pPr>
                  <w:r w:rsidRPr="006D6EDC">
                    <w:t xml:space="preserve">Жидкокристаллическая панель AUO-M170EG01 VD  </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1 449,69</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A-touch</w:t>
                  </w:r>
                </w:p>
              </w:tc>
              <w:tc>
                <w:tcPr>
                  <w:tcW w:w="8729" w:type="dxa"/>
                  <w:vAlign w:val="center"/>
                  <w:hideMark/>
                </w:tcPr>
                <w:p w:rsidR="0072375B" w:rsidRPr="006D6EDC" w:rsidRDefault="0072375B" w:rsidP="0072375B">
                  <w:pPr>
                    <w:jc w:val="both"/>
                    <w:rPr>
                      <w:lang w:val="en-US"/>
                    </w:rPr>
                  </w:pPr>
                  <w:r w:rsidRPr="006D6EDC">
                    <w:t>Сенсорный</w:t>
                  </w:r>
                  <w:r w:rsidRPr="006D6EDC">
                    <w:rPr>
                      <w:lang w:val="en-US"/>
                    </w:rPr>
                    <w:t xml:space="preserve"> </w:t>
                  </w:r>
                  <w:r w:rsidRPr="006D6EDC">
                    <w:t>экран</w:t>
                  </w:r>
                  <w:r w:rsidRPr="006D6EDC">
                    <w:rPr>
                      <w:lang w:val="en-US"/>
                    </w:rPr>
                    <w:t xml:space="preserve"> A-touch PAW 17PT1G with SAWUSB</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11 670,06</w:t>
                  </w:r>
                </w:p>
              </w:tc>
            </w:tr>
            <w:tr w:rsidR="004E35AF" w:rsidRPr="006D6EDC" w:rsidTr="004E35AF">
              <w:trPr>
                <w:trHeight w:val="402"/>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Жесткий диск 500Gb 2,5" SATA</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3 411,99</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2,5"-miniIDE</w:t>
                  </w:r>
                </w:p>
              </w:tc>
              <w:tc>
                <w:tcPr>
                  <w:tcW w:w="8729" w:type="dxa"/>
                  <w:vAlign w:val="center"/>
                  <w:hideMark/>
                </w:tcPr>
                <w:p w:rsidR="0072375B" w:rsidRPr="006D6EDC" w:rsidRDefault="0072375B" w:rsidP="0072375B">
                  <w:pPr>
                    <w:jc w:val="both"/>
                  </w:pPr>
                  <w:r w:rsidRPr="006D6EDC">
                    <w:t>Жесткий диск (Накопитель HDD) 160Gb 2.5" WD 5400rpm 8Mb IDE WD1600BEVE</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6 683,64</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Модуль памяти SO-DIMM DDRII 1024Mb 800MHz Crucial</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1 302,03</w:t>
                  </w:r>
                </w:p>
              </w:tc>
            </w:tr>
            <w:tr w:rsidR="004E35AF" w:rsidRPr="006D6EDC" w:rsidTr="004E35AF">
              <w:trPr>
                <w:trHeight w:val="417"/>
              </w:trPr>
              <w:tc>
                <w:tcPr>
                  <w:tcW w:w="2192" w:type="dxa"/>
                  <w:vAlign w:val="center"/>
                  <w:hideMark/>
                </w:tcPr>
                <w:p w:rsidR="0072375B" w:rsidRPr="006D6EDC" w:rsidRDefault="0072375B" w:rsidP="0072375B">
                  <w:pPr>
                    <w:jc w:val="both"/>
                  </w:pPr>
                  <w:r w:rsidRPr="006D6EDC">
                    <w:t>MC52iT</w:t>
                  </w:r>
                </w:p>
              </w:tc>
              <w:tc>
                <w:tcPr>
                  <w:tcW w:w="8729" w:type="dxa"/>
                  <w:vAlign w:val="center"/>
                  <w:hideMark/>
                </w:tcPr>
                <w:p w:rsidR="0072375B" w:rsidRPr="006D6EDC" w:rsidRDefault="0072375B" w:rsidP="0072375B">
                  <w:pPr>
                    <w:jc w:val="both"/>
                  </w:pPr>
                  <w:r w:rsidRPr="006D6EDC">
                    <w:t>Модем GSM</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3 328,66</w:t>
                  </w:r>
                </w:p>
              </w:tc>
            </w:tr>
            <w:tr w:rsidR="004E35AF" w:rsidRPr="006D6EDC" w:rsidTr="004E35AF">
              <w:trPr>
                <w:trHeight w:val="385"/>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ПИН-Пад клавиатура Sagem INT 1217 (комплект)</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8 771,18</w:t>
                  </w:r>
                </w:p>
              </w:tc>
            </w:tr>
            <w:tr w:rsidR="004E35AF" w:rsidRPr="006D6EDC" w:rsidTr="004E35AF">
              <w:trPr>
                <w:trHeight w:val="420"/>
              </w:trPr>
              <w:tc>
                <w:tcPr>
                  <w:tcW w:w="2192" w:type="dxa"/>
                  <w:vAlign w:val="center"/>
                  <w:hideMark/>
                </w:tcPr>
                <w:p w:rsidR="0072375B" w:rsidRPr="006D6EDC" w:rsidRDefault="0072375B" w:rsidP="0072375B">
                  <w:pPr>
                    <w:jc w:val="both"/>
                  </w:pPr>
                  <w:r w:rsidRPr="006D6EDC">
                    <w:t>SBSK-03</w:t>
                  </w:r>
                </w:p>
              </w:tc>
              <w:tc>
                <w:tcPr>
                  <w:tcW w:w="8729" w:type="dxa"/>
                  <w:vAlign w:val="center"/>
                  <w:hideMark/>
                </w:tcPr>
                <w:p w:rsidR="0072375B" w:rsidRPr="006D6EDC" w:rsidRDefault="0072375B" w:rsidP="0072375B">
                  <w:pPr>
                    <w:jc w:val="both"/>
                  </w:pPr>
                  <w:r w:rsidRPr="006D6EDC">
                    <w:t>Считыватель карт SBSK-03</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4 824,15</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lastRenderedPageBreak/>
                    <w:t xml:space="preserve">CashCode SM 2073 BackLoad </w:t>
                  </w:r>
                </w:p>
              </w:tc>
              <w:tc>
                <w:tcPr>
                  <w:tcW w:w="8729" w:type="dxa"/>
                  <w:vAlign w:val="center"/>
                  <w:hideMark/>
                </w:tcPr>
                <w:p w:rsidR="0072375B" w:rsidRPr="006D6EDC" w:rsidRDefault="0072375B" w:rsidP="0072375B">
                  <w:pPr>
                    <w:jc w:val="both"/>
                  </w:pPr>
                  <w:r w:rsidRPr="006D6EDC">
                    <w:t>Банкнотоприемник CashCode SM 2073</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24 039,19</w:t>
                  </w:r>
                </w:p>
              </w:tc>
            </w:tr>
            <w:tr w:rsidR="004E35AF" w:rsidRPr="006D6EDC" w:rsidTr="004E35AF">
              <w:trPr>
                <w:trHeight w:val="395"/>
              </w:trPr>
              <w:tc>
                <w:tcPr>
                  <w:tcW w:w="2192" w:type="dxa"/>
                  <w:vAlign w:val="center"/>
                  <w:hideMark/>
                </w:tcPr>
                <w:p w:rsidR="0072375B" w:rsidRPr="006D6EDC" w:rsidRDefault="0072375B" w:rsidP="0072375B">
                  <w:pPr>
                    <w:jc w:val="both"/>
                  </w:pPr>
                  <w:r w:rsidRPr="006D6EDC">
                    <w:t>CST-1K571-P1L-S</w:t>
                  </w:r>
                </w:p>
              </w:tc>
              <w:tc>
                <w:tcPr>
                  <w:tcW w:w="8729" w:type="dxa"/>
                  <w:vAlign w:val="center"/>
                  <w:hideMark/>
                </w:tcPr>
                <w:p w:rsidR="0072375B" w:rsidRPr="006D6EDC" w:rsidRDefault="0072375B" w:rsidP="0072375B">
                  <w:pPr>
                    <w:jc w:val="both"/>
                    <w:rPr>
                      <w:lang w:val="en-US"/>
                    </w:rPr>
                  </w:pPr>
                  <w:r w:rsidRPr="006D6EDC">
                    <w:t>Кассета</w:t>
                  </w:r>
                  <w:r w:rsidRPr="006D6EDC">
                    <w:rPr>
                      <w:lang w:val="en-US"/>
                    </w:rPr>
                    <w:t xml:space="preserve"> CST-1K571-P1L-S</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10 332,46</w:t>
                  </w:r>
                </w:p>
              </w:tc>
            </w:tr>
            <w:tr w:rsidR="004E35AF" w:rsidRPr="006D6EDC" w:rsidTr="004E35AF">
              <w:trPr>
                <w:trHeight w:val="414"/>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Монетоприемник NRI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21 274,51</w:t>
                  </w:r>
                </w:p>
              </w:tc>
            </w:tr>
            <w:tr w:rsidR="004E35AF" w:rsidRPr="006D6EDC" w:rsidTr="004E35AF">
              <w:trPr>
                <w:trHeight w:val="561"/>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Контроллер PAYLINK,APCUSBXX00007</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34 562,86</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Хоппер монет MC, RH standart,-МK2, 2 rub, RH2X02RU00004 (HC Short)</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9 964,06</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rPr>
                      <w:lang w:val="en-US"/>
                    </w:rPr>
                  </w:pPr>
                  <w:r w:rsidRPr="006D6EDC">
                    <w:t>Хоппер</w:t>
                  </w:r>
                  <w:r w:rsidRPr="006D6EDC">
                    <w:rPr>
                      <w:lang w:val="en-US"/>
                    </w:rPr>
                    <w:t xml:space="preserve"> </w:t>
                  </w:r>
                  <w:r w:rsidRPr="006D6EDC">
                    <w:t>монет</w:t>
                  </w:r>
                  <w:r w:rsidRPr="006D6EDC">
                    <w:rPr>
                      <w:lang w:val="en-US"/>
                    </w:rPr>
                    <w:t xml:space="preserve"> MC, RH standart,-</w:t>
                  </w:r>
                  <w:r w:rsidRPr="006D6EDC">
                    <w:t>М</w:t>
                  </w:r>
                  <w:r w:rsidRPr="006D6EDC">
                    <w:rPr>
                      <w:lang w:val="en-US"/>
                    </w:rPr>
                    <w:t>K2, 10 rub, RH2X02RU00003 (HC Tall)</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9 964,06</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rPr>
                      <w:lang w:val="en-US"/>
                    </w:rPr>
                  </w:pPr>
                  <w:r w:rsidRPr="006D6EDC">
                    <w:t>Хоппер</w:t>
                  </w:r>
                  <w:r w:rsidRPr="006D6EDC">
                    <w:rPr>
                      <w:lang w:val="en-US"/>
                    </w:rPr>
                    <w:t xml:space="preserve"> </w:t>
                  </w:r>
                  <w:r w:rsidRPr="006D6EDC">
                    <w:t>монет</w:t>
                  </w:r>
                  <w:r w:rsidRPr="006D6EDC">
                    <w:rPr>
                      <w:lang w:val="en-US"/>
                    </w:rPr>
                    <w:t xml:space="preserve"> MC, RH HC Tall ext,-MK2, 5 rub, RH2X02RU00002</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9 964,06</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rPr>
                      <w:lang w:val="en-US"/>
                    </w:rPr>
                  </w:pPr>
                  <w:r w:rsidRPr="006D6EDC">
                    <w:t>Хоппер</w:t>
                  </w:r>
                  <w:r w:rsidRPr="006D6EDC">
                    <w:rPr>
                      <w:lang w:val="en-US"/>
                    </w:rPr>
                    <w:t xml:space="preserve"> </w:t>
                  </w:r>
                  <w:r w:rsidRPr="006D6EDC">
                    <w:t>монет</w:t>
                  </w:r>
                  <w:r w:rsidRPr="006D6EDC">
                    <w:rPr>
                      <w:lang w:val="en-US"/>
                    </w:rPr>
                    <w:t xml:space="preserve"> MC, RH HC Short ext,-MK2, 1 rub, RH2X02RU00001 (Standart)</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9 964,06</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GSM-BY05-FME</w:t>
                  </w:r>
                </w:p>
              </w:tc>
              <w:tc>
                <w:tcPr>
                  <w:tcW w:w="8729" w:type="dxa"/>
                  <w:vAlign w:val="center"/>
                  <w:hideMark/>
                </w:tcPr>
                <w:p w:rsidR="0072375B" w:rsidRPr="006D6EDC" w:rsidRDefault="0072375B" w:rsidP="0072375B">
                  <w:pPr>
                    <w:jc w:val="both"/>
                  </w:pPr>
                  <w:r w:rsidRPr="006D6EDC">
                    <w:t>Антенна GSM-BY05-FME 3м кабель 3dBi на липком основании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201,73</w:t>
                  </w:r>
                </w:p>
              </w:tc>
            </w:tr>
            <w:tr w:rsidR="004E35AF" w:rsidRPr="006D6EDC" w:rsidTr="004E35AF">
              <w:trPr>
                <w:trHeight w:val="315"/>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Вентилятор SF23080A/2083HSL.GN</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1 105,17</w:t>
                  </w:r>
                </w:p>
              </w:tc>
            </w:tr>
            <w:tr w:rsidR="004E35AF" w:rsidRPr="006D6EDC" w:rsidTr="004E35AF">
              <w:trPr>
                <w:trHeight w:val="278"/>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Концентратор на 7 портов USB 2.0 D-Link DUB-H7</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1 337,60</w:t>
                  </w:r>
                </w:p>
              </w:tc>
            </w:tr>
            <w:tr w:rsidR="004E35AF" w:rsidRPr="006D6EDC" w:rsidTr="004E35AF">
              <w:trPr>
                <w:trHeight w:val="26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Замок С510ZM-1 (длина 23 мм)</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48,24</w:t>
                  </w:r>
                </w:p>
              </w:tc>
            </w:tr>
            <w:tr w:rsidR="004E35AF" w:rsidRPr="006D6EDC" w:rsidTr="004E35AF">
              <w:trPr>
                <w:trHeight w:val="361"/>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Замок С510 ZS-1 (длина 18 мм)</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263,68</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Автомат дифференциальный 1P+N 25A/30 АВДТ32 ИЭК</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719,49</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BE 525-RS</w:t>
                  </w:r>
                </w:p>
              </w:tc>
              <w:tc>
                <w:tcPr>
                  <w:tcW w:w="8729" w:type="dxa"/>
                  <w:vAlign w:val="center"/>
                  <w:hideMark/>
                </w:tcPr>
                <w:p w:rsidR="0072375B" w:rsidRPr="006D6EDC" w:rsidRDefault="0072375B" w:rsidP="0072375B">
                  <w:pPr>
                    <w:jc w:val="both"/>
                  </w:pPr>
                  <w:r w:rsidRPr="006D6EDC">
                    <w:t>Источник бесперебойного питания APC BE525 RS</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4 070,71</w:t>
                  </w:r>
                </w:p>
              </w:tc>
            </w:tr>
            <w:tr w:rsidR="004E35AF" w:rsidRPr="006D6EDC" w:rsidTr="004E35AF">
              <w:trPr>
                <w:trHeight w:val="261"/>
              </w:trPr>
              <w:tc>
                <w:tcPr>
                  <w:tcW w:w="2192" w:type="dxa"/>
                  <w:vAlign w:val="center"/>
                  <w:hideMark/>
                </w:tcPr>
                <w:p w:rsidR="0072375B" w:rsidRPr="006D6EDC" w:rsidRDefault="0072375B" w:rsidP="0072375B">
                  <w:pPr>
                    <w:jc w:val="both"/>
                  </w:pPr>
                  <w:r w:rsidRPr="006D6EDC">
                    <w:t>SPS-S060-12</w:t>
                  </w:r>
                </w:p>
              </w:tc>
              <w:tc>
                <w:tcPr>
                  <w:tcW w:w="8729" w:type="dxa"/>
                  <w:vAlign w:val="center"/>
                  <w:hideMark/>
                </w:tcPr>
                <w:p w:rsidR="0072375B" w:rsidRPr="006D6EDC" w:rsidRDefault="0072375B" w:rsidP="0072375B">
                  <w:pPr>
                    <w:jc w:val="both"/>
                  </w:pPr>
                  <w:r w:rsidRPr="006D6EDC">
                    <w:t>Блок питания купюроприемника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4 512,78</w:t>
                  </w:r>
                </w:p>
              </w:tc>
            </w:tr>
            <w:tr w:rsidR="004E35AF" w:rsidRPr="006D6EDC" w:rsidTr="004E35AF">
              <w:trPr>
                <w:trHeight w:val="350"/>
              </w:trPr>
              <w:tc>
                <w:tcPr>
                  <w:tcW w:w="2192" w:type="dxa"/>
                  <w:vAlign w:val="center"/>
                  <w:hideMark/>
                </w:tcPr>
                <w:p w:rsidR="0072375B" w:rsidRPr="006D6EDC" w:rsidRDefault="0072375B" w:rsidP="0072375B">
                  <w:pPr>
                    <w:jc w:val="both"/>
                  </w:pPr>
                  <w:r w:rsidRPr="006D6EDC">
                    <w:t>SP-100-24</w:t>
                  </w:r>
                </w:p>
              </w:tc>
              <w:tc>
                <w:tcPr>
                  <w:tcW w:w="8729" w:type="dxa"/>
                  <w:vAlign w:val="center"/>
                  <w:hideMark/>
                </w:tcPr>
                <w:p w:rsidR="0072375B" w:rsidRPr="006D6EDC" w:rsidRDefault="0072375B" w:rsidP="0072375B">
                  <w:pPr>
                    <w:jc w:val="both"/>
                  </w:pPr>
                  <w:r w:rsidRPr="006D6EDC">
                    <w:t>Блок питания SP-100-24</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3 486,54</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lastRenderedPageBreak/>
                    <w:t> </w:t>
                  </w:r>
                </w:p>
              </w:tc>
              <w:tc>
                <w:tcPr>
                  <w:tcW w:w="8729" w:type="dxa"/>
                  <w:vAlign w:val="center"/>
                  <w:hideMark/>
                </w:tcPr>
                <w:p w:rsidR="0072375B" w:rsidRPr="006D6EDC" w:rsidRDefault="0072375B" w:rsidP="0072375B">
                  <w:pPr>
                    <w:jc w:val="both"/>
                  </w:pPr>
                  <w:r w:rsidRPr="006D6EDC">
                    <w:t>Направляющие BOYARD шариковые DB4501Zn/300 (DB450 L300)</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60,83</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Направляющие шариковые неполного выдвижения BOYARD  250мм DB1711Zn/250</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25,49</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ДШС6.641.015</w:t>
                  </w:r>
                </w:p>
              </w:tc>
              <w:tc>
                <w:tcPr>
                  <w:tcW w:w="8729" w:type="dxa"/>
                  <w:vAlign w:val="center"/>
                  <w:hideMark/>
                </w:tcPr>
                <w:p w:rsidR="0072375B" w:rsidRPr="006D6EDC" w:rsidRDefault="0072375B" w:rsidP="0072375B">
                  <w:pPr>
                    <w:jc w:val="both"/>
                  </w:pPr>
                  <w:r w:rsidRPr="006D6EDC">
                    <w:t>Кабель интерфейсный банкнотоприемника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460,49</w:t>
                  </w:r>
                </w:p>
              </w:tc>
            </w:tr>
            <w:tr w:rsidR="004E35AF" w:rsidRPr="006D6EDC" w:rsidTr="004E35AF">
              <w:trPr>
                <w:trHeight w:val="374"/>
              </w:trPr>
              <w:tc>
                <w:tcPr>
                  <w:tcW w:w="2192" w:type="dxa"/>
                  <w:vAlign w:val="center"/>
                  <w:hideMark/>
                </w:tcPr>
                <w:p w:rsidR="0072375B" w:rsidRPr="006D6EDC" w:rsidRDefault="0072375B" w:rsidP="0072375B">
                  <w:pPr>
                    <w:jc w:val="both"/>
                  </w:pPr>
                  <w:r w:rsidRPr="006D6EDC">
                    <w:t>ДШС6.640.786</w:t>
                  </w:r>
                </w:p>
              </w:tc>
              <w:tc>
                <w:tcPr>
                  <w:tcW w:w="8729" w:type="dxa"/>
                  <w:vAlign w:val="center"/>
                  <w:hideMark/>
                </w:tcPr>
                <w:p w:rsidR="0072375B" w:rsidRPr="006D6EDC" w:rsidRDefault="0072375B" w:rsidP="0072375B">
                  <w:pPr>
                    <w:jc w:val="both"/>
                  </w:pPr>
                  <w:r w:rsidRPr="006D6EDC">
                    <w:t>Кабель купюроприемника Y-образный</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697,31</w:t>
                  </w:r>
                </w:p>
              </w:tc>
            </w:tr>
            <w:tr w:rsidR="004E35AF" w:rsidRPr="006D6EDC" w:rsidTr="004E35AF">
              <w:trPr>
                <w:trHeight w:val="276"/>
              </w:trPr>
              <w:tc>
                <w:tcPr>
                  <w:tcW w:w="2192" w:type="dxa"/>
                  <w:vAlign w:val="center"/>
                  <w:hideMark/>
                </w:tcPr>
                <w:p w:rsidR="0072375B" w:rsidRPr="006D6EDC" w:rsidRDefault="0072375B" w:rsidP="0072375B">
                  <w:pPr>
                    <w:jc w:val="both"/>
                  </w:pPr>
                  <w:r w:rsidRPr="006D6EDC">
                    <w:t>ДШС6.640.953</w:t>
                  </w:r>
                </w:p>
              </w:tc>
              <w:tc>
                <w:tcPr>
                  <w:tcW w:w="8729" w:type="dxa"/>
                  <w:vAlign w:val="center"/>
                  <w:hideMark/>
                </w:tcPr>
                <w:p w:rsidR="0072375B" w:rsidRPr="006D6EDC" w:rsidRDefault="0072375B" w:rsidP="0072375B">
                  <w:pPr>
                    <w:jc w:val="both"/>
                  </w:pPr>
                  <w:r w:rsidRPr="006D6EDC">
                    <w:t>Жгут хоппера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8 065,10</w:t>
                  </w:r>
                </w:p>
              </w:tc>
            </w:tr>
            <w:tr w:rsidR="004E35AF" w:rsidRPr="006D6EDC" w:rsidTr="004E35AF">
              <w:trPr>
                <w:trHeight w:val="284"/>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Батарея для источника бесперебойного питания</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2 485,75</w:t>
                  </w:r>
                </w:p>
              </w:tc>
            </w:tr>
            <w:tr w:rsidR="004E35AF" w:rsidRPr="006D6EDC" w:rsidTr="004E35AF">
              <w:trPr>
                <w:trHeight w:val="391"/>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Блок питания SPS-100-24 (ККМ)</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4 314,92</w:t>
                  </w:r>
                </w:p>
              </w:tc>
            </w:tr>
            <w:tr w:rsidR="004E35AF" w:rsidRPr="006D6EDC" w:rsidTr="004E35AF">
              <w:trPr>
                <w:trHeight w:val="412"/>
              </w:trPr>
              <w:tc>
                <w:tcPr>
                  <w:tcW w:w="2192" w:type="dxa"/>
                  <w:vAlign w:val="center"/>
                  <w:hideMark/>
                </w:tcPr>
                <w:p w:rsidR="0072375B" w:rsidRPr="006D6EDC" w:rsidRDefault="0072375B" w:rsidP="0072375B">
                  <w:pPr>
                    <w:jc w:val="both"/>
                  </w:pPr>
                  <w:r w:rsidRPr="006D6EDC">
                    <w:t>ДШС3.093.275</w:t>
                  </w:r>
                </w:p>
              </w:tc>
              <w:tc>
                <w:tcPr>
                  <w:tcW w:w="8729" w:type="dxa"/>
                  <w:vAlign w:val="center"/>
                  <w:hideMark/>
                </w:tcPr>
                <w:p w:rsidR="0072375B" w:rsidRPr="006D6EDC" w:rsidRDefault="0072375B" w:rsidP="0072375B">
                  <w:pPr>
                    <w:jc w:val="both"/>
                  </w:pPr>
                  <w:r w:rsidRPr="006D6EDC">
                    <w:t>Блок интерфейсный</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4 525,93</w:t>
                  </w:r>
                </w:p>
              </w:tc>
            </w:tr>
            <w:tr w:rsidR="004E35AF" w:rsidRPr="006D6EDC" w:rsidTr="004E35AF">
              <w:trPr>
                <w:trHeight w:val="428"/>
              </w:trPr>
              <w:tc>
                <w:tcPr>
                  <w:tcW w:w="2192" w:type="dxa"/>
                  <w:vAlign w:val="center"/>
                  <w:hideMark/>
                </w:tcPr>
                <w:p w:rsidR="0072375B" w:rsidRPr="006D6EDC" w:rsidRDefault="0072375B" w:rsidP="0072375B">
                  <w:pPr>
                    <w:jc w:val="both"/>
                  </w:pPr>
                  <w:r w:rsidRPr="006D6EDC">
                    <w:t>1080787.00</w:t>
                  </w:r>
                </w:p>
              </w:tc>
              <w:tc>
                <w:tcPr>
                  <w:tcW w:w="8729" w:type="dxa"/>
                  <w:vAlign w:val="center"/>
                  <w:hideMark/>
                </w:tcPr>
                <w:p w:rsidR="0072375B" w:rsidRPr="006D6EDC" w:rsidRDefault="0072375B" w:rsidP="0072375B">
                  <w:pPr>
                    <w:jc w:val="both"/>
                  </w:pPr>
                  <w:r w:rsidRPr="006D6EDC">
                    <w:t>Механизм автоматической отрезки в сборе</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16 998,56</w:t>
                  </w:r>
                </w:p>
              </w:tc>
            </w:tr>
            <w:tr w:rsidR="004E35AF" w:rsidRPr="006D6EDC" w:rsidTr="004E35AF">
              <w:trPr>
                <w:trHeight w:val="400"/>
              </w:trPr>
              <w:tc>
                <w:tcPr>
                  <w:tcW w:w="2192" w:type="dxa"/>
                  <w:vAlign w:val="center"/>
                  <w:hideMark/>
                </w:tcPr>
                <w:p w:rsidR="0072375B" w:rsidRPr="006D6EDC" w:rsidRDefault="0072375B" w:rsidP="0072375B">
                  <w:pPr>
                    <w:jc w:val="both"/>
                  </w:pPr>
                  <w:r w:rsidRPr="006D6EDC">
                    <w:t>1081112.00</w:t>
                  </w:r>
                </w:p>
              </w:tc>
              <w:tc>
                <w:tcPr>
                  <w:tcW w:w="8729" w:type="dxa"/>
                  <w:vAlign w:val="center"/>
                  <w:hideMark/>
                </w:tcPr>
                <w:p w:rsidR="0072375B" w:rsidRPr="006D6EDC" w:rsidRDefault="0072375B" w:rsidP="0072375B">
                  <w:pPr>
                    <w:jc w:val="both"/>
                  </w:pPr>
                  <w:r w:rsidRPr="006D6EDC">
                    <w:t>Модуль презентёра в сборе</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19 208,90</w:t>
                  </w:r>
                </w:p>
              </w:tc>
            </w:tr>
            <w:tr w:rsidR="004E35AF" w:rsidRPr="006D6EDC" w:rsidTr="004E35AF">
              <w:trPr>
                <w:trHeight w:val="347"/>
              </w:trPr>
              <w:tc>
                <w:tcPr>
                  <w:tcW w:w="2192" w:type="dxa"/>
                  <w:vAlign w:val="center"/>
                  <w:hideMark/>
                </w:tcPr>
                <w:p w:rsidR="0072375B" w:rsidRPr="006D6EDC" w:rsidRDefault="0072375B" w:rsidP="0072375B">
                  <w:pPr>
                    <w:jc w:val="both"/>
                  </w:pPr>
                  <w:r w:rsidRPr="006D6EDC">
                    <w:t>2074213/2126867</w:t>
                  </w:r>
                </w:p>
              </w:tc>
              <w:tc>
                <w:tcPr>
                  <w:tcW w:w="8729" w:type="dxa"/>
                  <w:vAlign w:val="center"/>
                  <w:hideMark/>
                </w:tcPr>
                <w:p w:rsidR="0072375B" w:rsidRPr="006D6EDC" w:rsidRDefault="0072375B" w:rsidP="0072375B">
                  <w:pPr>
                    <w:jc w:val="both"/>
                  </w:pPr>
                  <w:r w:rsidRPr="006D6EDC">
                    <w:t>Плата контроллера принтера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32 734,07</w:t>
                  </w:r>
                </w:p>
              </w:tc>
            </w:tr>
            <w:tr w:rsidR="004E35AF" w:rsidRPr="006D6EDC" w:rsidTr="004E35AF">
              <w:trPr>
                <w:trHeight w:val="210"/>
              </w:trPr>
              <w:tc>
                <w:tcPr>
                  <w:tcW w:w="2192" w:type="dxa"/>
                  <w:vAlign w:val="center"/>
                  <w:hideMark/>
                </w:tcPr>
                <w:p w:rsidR="0072375B" w:rsidRPr="006D6EDC" w:rsidRDefault="0072375B" w:rsidP="0072375B">
                  <w:pPr>
                    <w:jc w:val="both"/>
                  </w:pPr>
                  <w:r w:rsidRPr="006D6EDC">
                    <w:t>1235080.00</w:t>
                  </w:r>
                </w:p>
              </w:tc>
              <w:tc>
                <w:tcPr>
                  <w:tcW w:w="8729" w:type="dxa"/>
                  <w:vAlign w:val="center"/>
                  <w:hideMark/>
                </w:tcPr>
                <w:p w:rsidR="0072375B" w:rsidRPr="006D6EDC" w:rsidRDefault="0072375B" w:rsidP="0072375B">
                  <w:pPr>
                    <w:jc w:val="both"/>
                  </w:pPr>
                  <w:r w:rsidRPr="006D6EDC">
                    <w:t>Нож отрезки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3 105,00</w:t>
                  </w:r>
                </w:p>
              </w:tc>
            </w:tr>
            <w:tr w:rsidR="004E35AF" w:rsidRPr="006D6EDC" w:rsidTr="004E35AF">
              <w:trPr>
                <w:trHeight w:val="420"/>
              </w:trPr>
              <w:tc>
                <w:tcPr>
                  <w:tcW w:w="2192" w:type="dxa"/>
                  <w:vAlign w:val="center"/>
                  <w:hideMark/>
                </w:tcPr>
                <w:p w:rsidR="0072375B" w:rsidRPr="006D6EDC" w:rsidRDefault="0072375B" w:rsidP="0072375B">
                  <w:pPr>
                    <w:jc w:val="both"/>
                  </w:pPr>
                  <w:r w:rsidRPr="006D6EDC">
                    <w:t>1062088.00</w:t>
                  </w:r>
                </w:p>
              </w:tc>
              <w:tc>
                <w:tcPr>
                  <w:tcW w:w="8729" w:type="dxa"/>
                  <w:vAlign w:val="center"/>
                  <w:hideMark/>
                </w:tcPr>
                <w:p w:rsidR="0072375B" w:rsidRPr="006D6EDC" w:rsidRDefault="0072375B" w:rsidP="0072375B">
                  <w:pPr>
                    <w:jc w:val="both"/>
                  </w:pPr>
                  <w:r w:rsidRPr="006D6EDC">
                    <w:t>Устройство подачи бумаги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3 341,82</w:t>
                  </w:r>
                </w:p>
              </w:tc>
            </w:tr>
            <w:tr w:rsidR="004E35AF" w:rsidRPr="006D6EDC" w:rsidTr="004E35AF">
              <w:trPr>
                <w:trHeight w:val="284"/>
              </w:trPr>
              <w:tc>
                <w:tcPr>
                  <w:tcW w:w="2192" w:type="dxa"/>
                  <w:vAlign w:val="center"/>
                  <w:hideMark/>
                </w:tcPr>
                <w:p w:rsidR="0072375B" w:rsidRPr="006D6EDC" w:rsidRDefault="0072375B" w:rsidP="0072375B">
                  <w:pPr>
                    <w:jc w:val="both"/>
                  </w:pPr>
                  <w:r w:rsidRPr="006D6EDC">
                    <w:t xml:space="preserve"> ДШС6.641.227</w:t>
                  </w:r>
                </w:p>
              </w:tc>
              <w:tc>
                <w:tcPr>
                  <w:tcW w:w="8729" w:type="dxa"/>
                  <w:vAlign w:val="center"/>
                  <w:hideMark/>
                </w:tcPr>
                <w:p w:rsidR="0072375B" w:rsidRPr="006D6EDC" w:rsidRDefault="0072375B" w:rsidP="0072375B">
                  <w:pPr>
                    <w:jc w:val="both"/>
                  </w:pPr>
                  <w:r w:rsidRPr="006D6EDC">
                    <w:t>Жгут ФН</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527,85</w:t>
                  </w:r>
                </w:p>
              </w:tc>
            </w:tr>
            <w:tr w:rsidR="004E35AF" w:rsidRPr="006D6EDC" w:rsidTr="004E35AF">
              <w:trPr>
                <w:trHeight w:val="278"/>
              </w:trPr>
              <w:tc>
                <w:tcPr>
                  <w:tcW w:w="2192" w:type="dxa"/>
                  <w:vAlign w:val="center"/>
                  <w:hideMark/>
                </w:tcPr>
                <w:p w:rsidR="0072375B" w:rsidRPr="006D6EDC" w:rsidRDefault="0072375B" w:rsidP="0072375B">
                  <w:pPr>
                    <w:jc w:val="both"/>
                  </w:pPr>
                  <w:r w:rsidRPr="006D6EDC">
                    <w:t>ДШС3.093.326</w:t>
                  </w:r>
                </w:p>
              </w:tc>
              <w:tc>
                <w:tcPr>
                  <w:tcW w:w="8729" w:type="dxa"/>
                  <w:vAlign w:val="center"/>
                  <w:hideMark/>
                </w:tcPr>
                <w:p w:rsidR="0072375B" w:rsidRPr="006D6EDC" w:rsidRDefault="0072375B" w:rsidP="0072375B">
                  <w:pPr>
                    <w:jc w:val="both"/>
                  </w:pPr>
                  <w:r w:rsidRPr="006D6EDC">
                    <w:t>Устройство передачи данных (УПД)</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5 871,56</w:t>
                  </w:r>
                </w:p>
              </w:tc>
            </w:tr>
            <w:tr w:rsidR="004E35AF" w:rsidRPr="006D6EDC" w:rsidTr="004E35AF">
              <w:trPr>
                <w:trHeight w:val="368"/>
              </w:trPr>
              <w:tc>
                <w:tcPr>
                  <w:tcW w:w="2192" w:type="dxa"/>
                  <w:vAlign w:val="center"/>
                  <w:hideMark/>
                </w:tcPr>
                <w:p w:rsidR="0072375B" w:rsidRPr="006D6EDC" w:rsidRDefault="0072375B" w:rsidP="0072375B">
                  <w:pPr>
                    <w:jc w:val="both"/>
                  </w:pPr>
                  <w:r w:rsidRPr="006D6EDC">
                    <w:t>ДШС6.641.226</w:t>
                  </w:r>
                </w:p>
              </w:tc>
              <w:tc>
                <w:tcPr>
                  <w:tcW w:w="8729" w:type="dxa"/>
                  <w:vAlign w:val="center"/>
                  <w:hideMark/>
                </w:tcPr>
                <w:p w:rsidR="0072375B" w:rsidRPr="006D6EDC" w:rsidRDefault="0072375B" w:rsidP="0072375B">
                  <w:pPr>
                    <w:jc w:val="both"/>
                  </w:pPr>
                  <w:r w:rsidRPr="006D6EDC">
                    <w:t>Жгут контроллера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527,85</w:t>
                  </w:r>
                </w:p>
              </w:tc>
            </w:tr>
            <w:tr w:rsidR="004E35AF" w:rsidRPr="006D6EDC" w:rsidTr="004E35AF">
              <w:trPr>
                <w:trHeight w:val="289"/>
              </w:trPr>
              <w:tc>
                <w:tcPr>
                  <w:tcW w:w="2192" w:type="dxa"/>
                  <w:vAlign w:val="center"/>
                  <w:hideMark/>
                </w:tcPr>
                <w:p w:rsidR="0072375B" w:rsidRPr="006D6EDC" w:rsidRDefault="0072375B" w:rsidP="0072375B">
                  <w:pPr>
                    <w:jc w:val="both"/>
                  </w:pPr>
                  <w:r w:rsidRPr="006D6EDC">
                    <w:t>ДШС3.093.265</w:t>
                  </w:r>
                </w:p>
              </w:tc>
              <w:tc>
                <w:tcPr>
                  <w:tcW w:w="8729" w:type="dxa"/>
                  <w:vAlign w:val="center"/>
                  <w:hideMark/>
                </w:tcPr>
                <w:p w:rsidR="0072375B" w:rsidRPr="006D6EDC" w:rsidRDefault="0072375B" w:rsidP="0072375B">
                  <w:pPr>
                    <w:jc w:val="both"/>
                  </w:pPr>
                  <w:r w:rsidRPr="006D6EDC">
                    <w:t>Блок интерфейсный</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4 525,93</w:t>
                  </w:r>
                </w:p>
              </w:tc>
            </w:tr>
            <w:tr w:rsidR="004E35AF" w:rsidRPr="006D6EDC" w:rsidTr="004E35AF">
              <w:trPr>
                <w:trHeight w:val="364"/>
              </w:trPr>
              <w:tc>
                <w:tcPr>
                  <w:tcW w:w="2192" w:type="dxa"/>
                  <w:vAlign w:val="center"/>
                  <w:hideMark/>
                </w:tcPr>
                <w:p w:rsidR="0072375B" w:rsidRPr="006D6EDC" w:rsidRDefault="0072375B" w:rsidP="0072375B">
                  <w:pPr>
                    <w:jc w:val="both"/>
                  </w:pPr>
                  <w:r w:rsidRPr="006D6EDC">
                    <w:t>ДШС3.065.062</w:t>
                  </w:r>
                </w:p>
              </w:tc>
              <w:tc>
                <w:tcPr>
                  <w:tcW w:w="8729" w:type="dxa"/>
                  <w:vAlign w:val="center"/>
                  <w:hideMark/>
                </w:tcPr>
                <w:p w:rsidR="0072375B" w:rsidRPr="006D6EDC" w:rsidRDefault="0072375B" w:rsidP="0072375B">
                  <w:pPr>
                    <w:jc w:val="both"/>
                  </w:pPr>
                  <w:r w:rsidRPr="006D6EDC">
                    <w:t>Блок фискального накопителя</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4 275,96</w:t>
                  </w:r>
                </w:p>
              </w:tc>
            </w:tr>
            <w:tr w:rsidR="004E35AF" w:rsidRPr="006D6EDC" w:rsidTr="004E35AF">
              <w:trPr>
                <w:trHeight w:val="284"/>
              </w:trPr>
              <w:tc>
                <w:tcPr>
                  <w:tcW w:w="2192" w:type="dxa"/>
                  <w:vAlign w:val="center"/>
                  <w:hideMark/>
                </w:tcPr>
                <w:p w:rsidR="0072375B" w:rsidRPr="006D6EDC" w:rsidRDefault="0072375B" w:rsidP="0072375B">
                  <w:pPr>
                    <w:jc w:val="both"/>
                  </w:pPr>
                  <w:r w:rsidRPr="006D6EDC">
                    <w:t>ДШС3.093.260-01</w:t>
                  </w:r>
                </w:p>
              </w:tc>
              <w:tc>
                <w:tcPr>
                  <w:tcW w:w="8729" w:type="dxa"/>
                  <w:vAlign w:val="center"/>
                  <w:hideMark/>
                </w:tcPr>
                <w:p w:rsidR="0072375B" w:rsidRPr="006D6EDC" w:rsidRDefault="0072375B" w:rsidP="0072375B">
                  <w:pPr>
                    <w:jc w:val="both"/>
                  </w:pPr>
                  <w:r w:rsidRPr="006D6EDC">
                    <w:t>Контроллер фискальный</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11 012,22</w:t>
                  </w:r>
                </w:p>
              </w:tc>
            </w:tr>
            <w:tr w:rsidR="004E35AF" w:rsidRPr="006D6EDC" w:rsidTr="004E35AF">
              <w:trPr>
                <w:trHeight w:val="374"/>
              </w:trPr>
              <w:tc>
                <w:tcPr>
                  <w:tcW w:w="2192" w:type="dxa"/>
                  <w:vAlign w:val="center"/>
                  <w:hideMark/>
                </w:tcPr>
                <w:p w:rsidR="0072375B" w:rsidRPr="006D6EDC" w:rsidRDefault="0072375B" w:rsidP="0072375B">
                  <w:pPr>
                    <w:jc w:val="both"/>
                  </w:pPr>
                  <w:r w:rsidRPr="006D6EDC">
                    <w:t>ДШС2.008.001</w:t>
                  </w:r>
                </w:p>
              </w:tc>
              <w:tc>
                <w:tcPr>
                  <w:tcW w:w="8729" w:type="dxa"/>
                  <w:vAlign w:val="center"/>
                  <w:hideMark/>
                </w:tcPr>
                <w:p w:rsidR="0072375B" w:rsidRPr="006D6EDC" w:rsidRDefault="0072375B" w:rsidP="0072375B">
                  <w:pPr>
                    <w:jc w:val="both"/>
                  </w:pPr>
                  <w:r w:rsidRPr="006D6EDC">
                    <w:t>Преобразователь интерфейса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3 841,78</w:t>
                  </w:r>
                </w:p>
              </w:tc>
            </w:tr>
            <w:tr w:rsidR="004E35AF" w:rsidRPr="006D6EDC" w:rsidTr="004E35AF">
              <w:trPr>
                <w:trHeight w:val="365"/>
              </w:trPr>
              <w:tc>
                <w:tcPr>
                  <w:tcW w:w="2192" w:type="dxa"/>
                  <w:vAlign w:val="center"/>
                  <w:hideMark/>
                </w:tcPr>
                <w:p w:rsidR="0072375B" w:rsidRPr="006D6EDC" w:rsidRDefault="0072375B" w:rsidP="0072375B">
                  <w:pPr>
                    <w:jc w:val="both"/>
                  </w:pPr>
                  <w:r w:rsidRPr="006D6EDC">
                    <w:t>ДШС6.640.737</w:t>
                  </w:r>
                </w:p>
              </w:tc>
              <w:tc>
                <w:tcPr>
                  <w:tcW w:w="8729" w:type="dxa"/>
                  <w:vAlign w:val="center"/>
                  <w:hideMark/>
                </w:tcPr>
                <w:p w:rsidR="0072375B" w:rsidRPr="006D6EDC" w:rsidRDefault="0072375B" w:rsidP="0072375B">
                  <w:pPr>
                    <w:jc w:val="both"/>
                  </w:pPr>
                  <w:r w:rsidRPr="006D6EDC">
                    <w:t>Жгут питания</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999,91</w:t>
                  </w:r>
                </w:p>
              </w:tc>
            </w:tr>
            <w:tr w:rsidR="004E35AF" w:rsidRPr="006D6EDC" w:rsidTr="004E35AF">
              <w:trPr>
                <w:trHeight w:val="334"/>
              </w:trPr>
              <w:tc>
                <w:tcPr>
                  <w:tcW w:w="2192" w:type="dxa"/>
                  <w:vAlign w:val="center"/>
                  <w:hideMark/>
                </w:tcPr>
                <w:p w:rsidR="0072375B" w:rsidRPr="006D6EDC" w:rsidRDefault="0072375B" w:rsidP="0072375B">
                  <w:pPr>
                    <w:jc w:val="both"/>
                  </w:pPr>
                  <w:r w:rsidRPr="006D6EDC">
                    <w:t>KRS</w:t>
                  </w:r>
                </w:p>
              </w:tc>
              <w:tc>
                <w:tcPr>
                  <w:tcW w:w="8729" w:type="dxa"/>
                  <w:vAlign w:val="center"/>
                  <w:hideMark/>
                </w:tcPr>
                <w:p w:rsidR="0072375B" w:rsidRPr="006D6EDC" w:rsidRDefault="0072375B" w:rsidP="0072375B">
                  <w:pPr>
                    <w:jc w:val="both"/>
                  </w:pPr>
                  <w:r w:rsidRPr="006D6EDC">
                    <w:t>Кабель RS232 прямой 9P - 9M</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524,51</w:t>
                  </w:r>
                </w:p>
              </w:tc>
            </w:tr>
            <w:tr w:rsidR="004E35AF" w:rsidRPr="006D6EDC" w:rsidTr="004E35AF">
              <w:trPr>
                <w:trHeight w:val="315"/>
              </w:trPr>
              <w:tc>
                <w:tcPr>
                  <w:tcW w:w="2192" w:type="dxa"/>
                  <w:vAlign w:val="center"/>
                  <w:hideMark/>
                </w:tcPr>
                <w:p w:rsidR="0072375B" w:rsidRPr="006D6EDC" w:rsidRDefault="0072375B" w:rsidP="0072375B">
                  <w:pPr>
                    <w:jc w:val="both"/>
                  </w:pPr>
                  <w:r w:rsidRPr="006D6EDC">
                    <w:t>1048214.00</w:t>
                  </w:r>
                </w:p>
              </w:tc>
              <w:tc>
                <w:tcPr>
                  <w:tcW w:w="8729" w:type="dxa"/>
                  <w:vAlign w:val="center"/>
                  <w:hideMark/>
                </w:tcPr>
                <w:p w:rsidR="0072375B" w:rsidRPr="006D6EDC" w:rsidRDefault="0072375B" w:rsidP="0072375B">
                  <w:pPr>
                    <w:jc w:val="both"/>
                  </w:pPr>
                  <w:r w:rsidRPr="006D6EDC">
                    <w:t>Вал подачи бумаги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2 170,87</w:t>
                  </w:r>
                </w:p>
              </w:tc>
            </w:tr>
            <w:tr w:rsidR="004E35AF" w:rsidRPr="006D6EDC" w:rsidTr="004E35AF">
              <w:trPr>
                <w:trHeight w:val="297"/>
              </w:trPr>
              <w:tc>
                <w:tcPr>
                  <w:tcW w:w="2192" w:type="dxa"/>
                  <w:vAlign w:val="center"/>
                  <w:hideMark/>
                </w:tcPr>
                <w:p w:rsidR="0072375B" w:rsidRPr="006D6EDC" w:rsidRDefault="0072375B" w:rsidP="0072375B">
                  <w:pPr>
                    <w:jc w:val="both"/>
                  </w:pPr>
                  <w:r w:rsidRPr="006D6EDC">
                    <w:lastRenderedPageBreak/>
                    <w:t>1062087.00</w:t>
                  </w:r>
                </w:p>
              </w:tc>
              <w:tc>
                <w:tcPr>
                  <w:tcW w:w="8729" w:type="dxa"/>
                  <w:vAlign w:val="center"/>
                  <w:hideMark/>
                </w:tcPr>
                <w:p w:rsidR="0072375B" w:rsidRPr="006D6EDC" w:rsidRDefault="0072375B" w:rsidP="0072375B">
                  <w:pPr>
                    <w:jc w:val="both"/>
                  </w:pPr>
                  <w:r w:rsidRPr="006D6EDC">
                    <w:t>Датчик</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1 026,23</w:t>
                  </w:r>
                </w:p>
              </w:tc>
            </w:tr>
            <w:tr w:rsidR="004E35AF" w:rsidRPr="006D6EDC" w:rsidTr="004E35AF">
              <w:trPr>
                <w:trHeight w:val="266"/>
              </w:trPr>
              <w:tc>
                <w:tcPr>
                  <w:tcW w:w="2192" w:type="dxa"/>
                  <w:vAlign w:val="center"/>
                  <w:hideMark/>
                </w:tcPr>
                <w:p w:rsidR="0072375B" w:rsidRPr="006D6EDC" w:rsidRDefault="0072375B" w:rsidP="0072375B">
                  <w:pPr>
                    <w:jc w:val="both"/>
                  </w:pPr>
                  <w:r w:rsidRPr="006D6EDC">
                    <w:t>1047680.00</w:t>
                  </w:r>
                </w:p>
              </w:tc>
              <w:tc>
                <w:tcPr>
                  <w:tcW w:w="8729" w:type="dxa"/>
                  <w:vAlign w:val="center"/>
                  <w:hideMark/>
                </w:tcPr>
                <w:p w:rsidR="0072375B" w:rsidRPr="006D6EDC" w:rsidRDefault="0072375B" w:rsidP="0072375B">
                  <w:pPr>
                    <w:jc w:val="both"/>
                  </w:pPr>
                  <w:r w:rsidRPr="006D6EDC">
                    <w:t>Датчик в сборе</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1 736,70</w:t>
                  </w:r>
                </w:p>
              </w:tc>
            </w:tr>
            <w:tr w:rsidR="004E35AF" w:rsidRPr="006D6EDC" w:rsidTr="004E35AF">
              <w:trPr>
                <w:trHeight w:val="390"/>
              </w:trPr>
              <w:tc>
                <w:tcPr>
                  <w:tcW w:w="2192" w:type="dxa"/>
                  <w:vAlign w:val="center"/>
                  <w:hideMark/>
                </w:tcPr>
                <w:p w:rsidR="0072375B" w:rsidRPr="006D6EDC" w:rsidRDefault="0072375B" w:rsidP="0072375B">
                  <w:pPr>
                    <w:jc w:val="both"/>
                  </w:pPr>
                  <w:r w:rsidRPr="006D6EDC">
                    <w:t>1047679.00</w:t>
                  </w:r>
                </w:p>
              </w:tc>
              <w:tc>
                <w:tcPr>
                  <w:tcW w:w="8729" w:type="dxa"/>
                  <w:vAlign w:val="center"/>
                  <w:hideMark/>
                </w:tcPr>
                <w:p w:rsidR="0072375B" w:rsidRPr="006D6EDC" w:rsidRDefault="0072375B" w:rsidP="0072375B">
                  <w:pPr>
                    <w:jc w:val="both"/>
                  </w:pPr>
                  <w:r w:rsidRPr="006D6EDC">
                    <w:t>Датчик бумаги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2 118,24</w:t>
                  </w:r>
                </w:p>
              </w:tc>
            </w:tr>
            <w:tr w:rsidR="004E35AF" w:rsidRPr="006D6EDC" w:rsidTr="004E35AF">
              <w:trPr>
                <w:trHeight w:val="371"/>
              </w:trPr>
              <w:tc>
                <w:tcPr>
                  <w:tcW w:w="2192" w:type="dxa"/>
                  <w:vAlign w:val="center"/>
                  <w:hideMark/>
                </w:tcPr>
                <w:p w:rsidR="0072375B" w:rsidRPr="006D6EDC" w:rsidRDefault="0072375B" w:rsidP="0072375B">
                  <w:pPr>
                    <w:jc w:val="both"/>
                  </w:pPr>
                  <w:r w:rsidRPr="006D6EDC">
                    <w:t>1081107.00</w:t>
                  </w:r>
                </w:p>
              </w:tc>
              <w:tc>
                <w:tcPr>
                  <w:tcW w:w="8729" w:type="dxa"/>
                  <w:vAlign w:val="center"/>
                  <w:hideMark/>
                </w:tcPr>
                <w:p w:rsidR="0072375B" w:rsidRPr="006D6EDC" w:rsidRDefault="0072375B" w:rsidP="0072375B">
                  <w:pPr>
                    <w:jc w:val="both"/>
                  </w:pPr>
                  <w:r w:rsidRPr="006D6EDC">
                    <w:t>Механизм презентера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5 460,06</w:t>
                  </w:r>
                </w:p>
              </w:tc>
            </w:tr>
            <w:tr w:rsidR="004E35AF" w:rsidRPr="006D6EDC" w:rsidTr="004E35AF">
              <w:trPr>
                <w:trHeight w:val="353"/>
              </w:trPr>
              <w:tc>
                <w:tcPr>
                  <w:tcW w:w="2192" w:type="dxa"/>
                  <w:vAlign w:val="center"/>
                  <w:hideMark/>
                </w:tcPr>
                <w:p w:rsidR="0072375B" w:rsidRPr="006D6EDC" w:rsidRDefault="0072375B" w:rsidP="0072375B">
                  <w:pPr>
                    <w:jc w:val="both"/>
                  </w:pPr>
                  <w:r w:rsidRPr="006D6EDC">
                    <w:t>1047687.00</w:t>
                  </w:r>
                </w:p>
              </w:tc>
              <w:tc>
                <w:tcPr>
                  <w:tcW w:w="8729" w:type="dxa"/>
                  <w:vAlign w:val="center"/>
                  <w:hideMark/>
                </w:tcPr>
                <w:p w:rsidR="0072375B" w:rsidRPr="006D6EDC" w:rsidRDefault="0072375B" w:rsidP="0072375B">
                  <w:pPr>
                    <w:jc w:val="both"/>
                  </w:pPr>
                  <w:r w:rsidRPr="006D6EDC">
                    <w:t>Двигатель отрезки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2 118,24</w:t>
                  </w:r>
                </w:p>
              </w:tc>
            </w:tr>
            <w:tr w:rsidR="004E35AF" w:rsidRPr="006D6EDC" w:rsidTr="004E35AF">
              <w:trPr>
                <w:trHeight w:val="322"/>
              </w:trPr>
              <w:tc>
                <w:tcPr>
                  <w:tcW w:w="2192" w:type="dxa"/>
                  <w:vAlign w:val="center"/>
                  <w:hideMark/>
                </w:tcPr>
                <w:p w:rsidR="0072375B" w:rsidRPr="006D6EDC" w:rsidRDefault="0072375B" w:rsidP="0072375B">
                  <w:pPr>
                    <w:jc w:val="both"/>
                  </w:pPr>
                  <w:r w:rsidRPr="006D6EDC">
                    <w:t>2093841.00</w:t>
                  </w:r>
                </w:p>
              </w:tc>
              <w:tc>
                <w:tcPr>
                  <w:tcW w:w="8729" w:type="dxa"/>
                  <w:vAlign w:val="center"/>
                  <w:hideMark/>
                </w:tcPr>
                <w:p w:rsidR="0072375B" w:rsidRPr="006D6EDC" w:rsidRDefault="0072375B" w:rsidP="0072375B">
                  <w:pPr>
                    <w:jc w:val="both"/>
                  </w:pPr>
                  <w:r w:rsidRPr="006D6EDC">
                    <w:t>Двигатель устройства подачи бумаги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4 223,33</w:t>
                  </w:r>
                </w:p>
              </w:tc>
            </w:tr>
            <w:tr w:rsidR="004E35AF" w:rsidRPr="006D6EDC" w:rsidTr="004E35AF">
              <w:trPr>
                <w:trHeight w:val="420"/>
              </w:trPr>
              <w:tc>
                <w:tcPr>
                  <w:tcW w:w="2192" w:type="dxa"/>
                  <w:vAlign w:val="center"/>
                  <w:hideMark/>
                </w:tcPr>
                <w:p w:rsidR="0072375B" w:rsidRPr="006D6EDC" w:rsidRDefault="0072375B" w:rsidP="0072375B">
                  <w:pPr>
                    <w:jc w:val="both"/>
                  </w:pPr>
                  <w:r w:rsidRPr="006D6EDC">
                    <w:t>1062084.00</w:t>
                  </w:r>
                </w:p>
              </w:tc>
              <w:tc>
                <w:tcPr>
                  <w:tcW w:w="8729" w:type="dxa"/>
                  <w:vAlign w:val="center"/>
                  <w:hideMark/>
                </w:tcPr>
                <w:p w:rsidR="0072375B" w:rsidRPr="006D6EDC" w:rsidRDefault="0072375B" w:rsidP="0072375B">
                  <w:pPr>
                    <w:jc w:val="both"/>
                  </w:pPr>
                  <w:r w:rsidRPr="006D6EDC">
                    <w:t>Мотор презентера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3 433,92</w:t>
                  </w:r>
                </w:p>
              </w:tc>
            </w:tr>
            <w:tr w:rsidR="004E35AF" w:rsidRPr="006D6EDC" w:rsidTr="004E35AF">
              <w:trPr>
                <w:trHeight w:val="402"/>
              </w:trPr>
              <w:tc>
                <w:tcPr>
                  <w:tcW w:w="2192" w:type="dxa"/>
                  <w:vAlign w:val="center"/>
                  <w:hideMark/>
                </w:tcPr>
                <w:p w:rsidR="0072375B" w:rsidRPr="006D6EDC" w:rsidRDefault="0072375B" w:rsidP="0072375B">
                  <w:pPr>
                    <w:jc w:val="both"/>
                  </w:pPr>
                  <w:r w:rsidRPr="006D6EDC">
                    <w:t>1048030.00</w:t>
                  </w:r>
                </w:p>
              </w:tc>
              <w:tc>
                <w:tcPr>
                  <w:tcW w:w="8729" w:type="dxa"/>
                  <w:vAlign w:val="center"/>
                  <w:hideMark/>
                </w:tcPr>
                <w:p w:rsidR="0072375B" w:rsidRPr="006D6EDC" w:rsidRDefault="0072375B" w:rsidP="0072375B">
                  <w:pPr>
                    <w:jc w:val="both"/>
                  </w:pPr>
                  <w:r w:rsidRPr="006D6EDC">
                    <w:t>Нож неподвижный 1048030</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1 368,30</w:t>
                  </w:r>
                </w:p>
              </w:tc>
            </w:tr>
            <w:tr w:rsidR="004E35AF" w:rsidRPr="006D6EDC" w:rsidTr="004E35AF">
              <w:trPr>
                <w:trHeight w:val="384"/>
              </w:trPr>
              <w:tc>
                <w:tcPr>
                  <w:tcW w:w="2192" w:type="dxa"/>
                  <w:vAlign w:val="center"/>
                  <w:hideMark/>
                </w:tcPr>
                <w:p w:rsidR="0072375B" w:rsidRPr="006D6EDC" w:rsidRDefault="0072375B" w:rsidP="0072375B">
                  <w:pPr>
                    <w:jc w:val="both"/>
                  </w:pPr>
                  <w:r w:rsidRPr="006D6EDC">
                    <w:t>1080436.00</w:t>
                  </w:r>
                </w:p>
              </w:tc>
              <w:tc>
                <w:tcPr>
                  <w:tcW w:w="8729" w:type="dxa"/>
                  <w:vAlign w:val="center"/>
                  <w:hideMark/>
                </w:tcPr>
                <w:p w:rsidR="0072375B" w:rsidRPr="006D6EDC" w:rsidRDefault="0072375B" w:rsidP="0072375B">
                  <w:pPr>
                    <w:jc w:val="both"/>
                  </w:pPr>
                  <w:r w:rsidRPr="006D6EDC">
                    <w:t>Нож 1080436</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434,17</w:t>
                  </w:r>
                </w:p>
              </w:tc>
            </w:tr>
            <w:tr w:rsidR="004E35AF" w:rsidRPr="006D6EDC" w:rsidTr="004E35AF">
              <w:trPr>
                <w:trHeight w:val="387"/>
              </w:trPr>
              <w:tc>
                <w:tcPr>
                  <w:tcW w:w="2192" w:type="dxa"/>
                  <w:vAlign w:val="center"/>
                  <w:hideMark/>
                </w:tcPr>
                <w:p w:rsidR="0072375B" w:rsidRPr="006D6EDC" w:rsidRDefault="0072375B" w:rsidP="0072375B">
                  <w:pPr>
                    <w:jc w:val="both"/>
                  </w:pPr>
                  <w:r w:rsidRPr="006D6EDC">
                    <w:t>2047249.00</w:t>
                  </w:r>
                </w:p>
              </w:tc>
              <w:tc>
                <w:tcPr>
                  <w:tcW w:w="8729" w:type="dxa"/>
                  <w:vAlign w:val="center"/>
                  <w:hideMark/>
                </w:tcPr>
                <w:p w:rsidR="0072375B" w:rsidRPr="006D6EDC" w:rsidRDefault="0072375B" w:rsidP="0072375B">
                  <w:pPr>
                    <w:jc w:val="both"/>
                  </w:pPr>
                  <w:r w:rsidRPr="006D6EDC">
                    <w:t>Плата сигнальных светодиодов 2047249</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2 170,87</w:t>
                  </w:r>
                </w:p>
              </w:tc>
            </w:tr>
            <w:tr w:rsidR="004E35AF" w:rsidRPr="006D6EDC" w:rsidTr="004E35AF">
              <w:trPr>
                <w:trHeight w:val="334"/>
              </w:trPr>
              <w:tc>
                <w:tcPr>
                  <w:tcW w:w="2192" w:type="dxa"/>
                  <w:vAlign w:val="center"/>
                  <w:hideMark/>
                </w:tcPr>
                <w:p w:rsidR="0072375B" w:rsidRPr="006D6EDC" w:rsidRDefault="0072375B" w:rsidP="0072375B">
                  <w:pPr>
                    <w:jc w:val="both"/>
                  </w:pPr>
                  <w:r w:rsidRPr="006D6EDC">
                    <w:t>1062083.00</w:t>
                  </w:r>
                </w:p>
              </w:tc>
              <w:tc>
                <w:tcPr>
                  <w:tcW w:w="8729" w:type="dxa"/>
                  <w:vAlign w:val="center"/>
                  <w:hideMark/>
                </w:tcPr>
                <w:p w:rsidR="0072375B" w:rsidRPr="006D6EDC" w:rsidRDefault="0072375B" w:rsidP="0072375B">
                  <w:pPr>
                    <w:jc w:val="both"/>
                  </w:pPr>
                  <w:r w:rsidRPr="006D6EDC">
                    <w:t>Ролик презентера 1062083</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4 262,79</w:t>
                  </w:r>
                </w:p>
              </w:tc>
            </w:tr>
            <w:tr w:rsidR="004E35AF" w:rsidRPr="006D6EDC" w:rsidTr="004E35AF">
              <w:trPr>
                <w:trHeight w:val="315"/>
              </w:trPr>
              <w:tc>
                <w:tcPr>
                  <w:tcW w:w="2192" w:type="dxa"/>
                  <w:vAlign w:val="center"/>
                  <w:hideMark/>
                </w:tcPr>
                <w:p w:rsidR="0072375B" w:rsidRPr="006D6EDC" w:rsidRDefault="0072375B" w:rsidP="0072375B">
                  <w:pPr>
                    <w:jc w:val="both"/>
                  </w:pPr>
                  <w:r w:rsidRPr="006D6EDC">
                    <w:t>1178233.00</w:t>
                  </w:r>
                </w:p>
              </w:tc>
              <w:tc>
                <w:tcPr>
                  <w:tcW w:w="8729" w:type="dxa"/>
                  <w:vAlign w:val="center"/>
                  <w:hideMark/>
                </w:tcPr>
                <w:p w:rsidR="0072375B" w:rsidRPr="006D6EDC" w:rsidRDefault="0072375B" w:rsidP="0072375B">
                  <w:pPr>
                    <w:jc w:val="both"/>
                  </w:pPr>
                  <w:r w:rsidRPr="006D6EDC">
                    <w:t>Модуль термоголовки 1178233</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9 841,27</w:t>
                  </w:r>
                </w:p>
              </w:tc>
            </w:tr>
            <w:tr w:rsidR="004E35AF" w:rsidRPr="006D6EDC" w:rsidTr="004E35AF">
              <w:trPr>
                <w:trHeight w:val="439"/>
              </w:trPr>
              <w:tc>
                <w:tcPr>
                  <w:tcW w:w="2192" w:type="dxa"/>
                  <w:vAlign w:val="center"/>
                  <w:hideMark/>
                </w:tcPr>
                <w:p w:rsidR="0072375B" w:rsidRPr="006D6EDC" w:rsidRDefault="0072375B" w:rsidP="0072375B">
                  <w:pPr>
                    <w:jc w:val="both"/>
                  </w:pPr>
                  <w:r w:rsidRPr="006D6EDC">
                    <w:t>ДШС6.640.777</w:t>
                  </w:r>
                </w:p>
              </w:tc>
              <w:tc>
                <w:tcPr>
                  <w:tcW w:w="8729" w:type="dxa"/>
                  <w:vAlign w:val="center"/>
                  <w:hideMark/>
                </w:tcPr>
                <w:p w:rsidR="0072375B" w:rsidRPr="006D6EDC" w:rsidRDefault="0072375B" w:rsidP="0072375B">
                  <w:pPr>
                    <w:jc w:val="both"/>
                  </w:pPr>
                  <w:r w:rsidRPr="006D6EDC">
                    <w:t>Жгут-переходник ДШС6.640.777</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1 434,09</w:t>
                  </w:r>
                </w:p>
              </w:tc>
            </w:tr>
            <w:tr w:rsidR="004E35AF" w:rsidRPr="006D6EDC" w:rsidTr="004E35AF">
              <w:trPr>
                <w:trHeight w:val="408"/>
              </w:trPr>
              <w:tc>
                <w:tcPr>
                  <w:tcW w:w="2192" w:type="dxa"/>
                  <w:vAlign w:val="center"/>
                  <w:hideMark/>
                </w:tcPr>
                <w:p w:rsidR="0072375B" w:rsidRPr="006D6EDC" w:rsidRDefault="0072375B" w:rsidP="0072375B">
                  <w:pPr>
                    <w:jc w:val="both"/>
                  </w:pPr>
                  <w:r w:rsidRPr="006D6EDC">
                    <w:t>ДШС3.093.257</w:t>
                  </w:r>
                </w:p>
              </w:tc>
              <w:tc>
                <w:tcPr>
                  <w:tcW w:w="8729" w:type="dxa"/>
                  <w:vAlign w:val="center"/>
                  <w:hideMark/>
                </w:tcPr>
                <w:p w:rsidR="0072375B" w:rsidRPr="006D6EDC" w:rsidRDefault="0072375B" w:rsidP="0072375B">
                  <w:pPr>
                    <w:jc w:val="both"/>
                  </w:pPr>
                  <w:r w:rsidRPr="006D6EDC">
                    <w:t>Блок интерфейсный ДШС3.093.257</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4 868,01</w:t>
                  </w:r>
                </w:p>
              </w:tc>
            </w:tr>
            <w:tr w:rsidR="004E35AF" w:rsidRPr="006D6EDC" w:rsidTr="004E35AF">
              <w:trPr>
                <w:trHeight w:val="444"/>
              </w:trPr>
              <w:tc>
                <w:tcPr>
                  <w:tcW w:w="2192" w:type="dxa"/>
                  <w:vAlign w:val="center"/>
                  <w:hideMark/>
                </w:tcPr>
                <w:p w:rsidR="0072375B" w:rsidRPr="006D6EDC" w:rsidRDefault="0072375B" w:rsidP="0072375B">
                  <w:pPr>
                    <w:jc w:val="both"/>
                  </w:pPr>
                  <w:r w:rsidRPr="006D6EDC">
                    <w:t>ДШС3.093.270-01</w:t>
                  </w:r>
                </w:p>
              </w:tc>
              <w:tc>
                <w:tcPr>
                  <w:tcW w:w="8729" w:type="dxa"/>
                  <w:vAlign w:val="center"/>
                  <w:hideMark/>
                </w:tcPr>
                <w:p w:rsidR="0072375B" w:rsidRPr="006D6EDC" w:rsidRDefault="0072375B" w:rsidP="0072375B">
                  <w:pPr>
                    <w:jc w:val="both"/>
                  </w:pPr>
                  <w:r w:rsidRPr="006D6EDC">
                    <w:t>Блок интерфейсный ДШС3.093.270-01</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7 591,47</w:t>
                  </w:r>
                </w:p>
              </w:tc>
            </w:tr>
            <w:tr w:rsidR="004E35AF" w:rsidRPr="006D6EDC" w:rsidTr="004E35AF">
              <w:trPr>
                <w:trHeight w:val="426"/>
              </w:trPr>
              <w:tc>
                <w:tcPr>
                  <w:tcW w:w="2192" w:type="dxa"/>
                  <w:vAlign w:val="center"/>
                  <w:hideMark/>
                </w:tcPr>
                <w:p w:rsidR="0072375B" w:rsidRPr="006D6EDC" w:rsidRDefault="0072375B" w:rsidP="0072375B">
                  <w:pPr>
                    <w:jc w:val="both"/>
                  </w:pPr>
                  <w:r w:rsidRPr="006D6EDC">
                    <w:t>ДШС3.093.251-02</w:t>
                  </w:r>
                </w:p>
              </w:tc>
              <w:tc>
                <w:tcPr>
                  <w:tcW w:w="8729" w:type="dxa"/>
                  <w:vAlign w:val="center"/>
                  <w:hideMark/>
                </w:tcPr>
                <w:p w:rsidR="0072375B" w:rsidRPr="006D6EDC" w:rsidRDefault="0072375B" w:rsidP="0072375B">
                  <w:pPr>
                    <w:jc w:val="both"/>
                  </w:pPr>
                  <w:r w:rsidRPr="006D6EDC">
                    <w:t>Блок процессорный ДШС3.093.251-02</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12 696,29</w:t>
                  </w:r>
                </w:p>
              </w:tc>
            </w:tr>
            <w:tr w:rsidR="004E35AF" w:rsidRPr="006D6EDC" w:rsidTr="004E35AF">
              <w:trPr>
                <w:trHeight w:val="413"/>
              </w:trPr>
              <w:tc>
                <w:tcPr>
                  <w:tcW w:w="2192" w:type="dxa"/>
                  <w:vAlign w:val="center"/>
                  <w:hideMark/>
                </w:tcPr>
                <w:p w:rsidR="0072375B" w:rsidRPr="006D6EDC" w:rsidRDefault="0072375B" w:rsidP="0072375B">
                  <w:pPr>
                    <w:jc w:val="both"/>
                  </w:pPr>
                  <w:r w:rsidRPr="006D6EDC">
                    <w:t>ДШС3.093.260-02</w:t>
                  </w:r>
                </w:p>
              </w:tc>
              <w:tc>
                <w:tcPr>
                  <w:tcW w:w="8729" w:type="dxa"/>
                  <w:vAlign w:val="center"/>
                  <w:hideMark/>
                </w:tcPr>
                <w:p w:rsidR="0072375B" w:rsidRPr="006D6EDC" w:rsidRDefault="0072375B" w:rsidP="0072375B">
                  <w:pPr>
                    <w:jc w:val="both"/>
                  </w:pPr>
                  <w:r w:rsidRPr="006D6EDC">
                    <w:t>Контроллер фискальный, версия 1.2LPC22 ДШС3.093.260-02</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11 051,70</w:t>
                  </w:r>
                </w:p>
              </w:tc>
            </w:tr>
            <w:tr w:rsidR="004E35AF" w:rsidRPr="006D6EDC" w:rsidTr="004E35AF">
              <w:trPr>
                <w:trHeight w:val="377"/>
              </w:trPr>
              <w:tc>
                <w:tcPr>
                  <w:tcW w:w="2192" w:type="dxa"/>
                  <w:vAlign w:val="center"/>
                  <w:hideMark/>
                </w:tcPr>
                <w:p w:rsidR="0072375B" w:rsidRPr="006D6EDC" w:rsidRDefault="0072375B" w:rsidP="0072375B">
                  <w:pPr>
                    <w:jc w:val="both"/>
                  </w:pPr>
                  <w:r w:rsidRPr="006D6EDC">
                    <w:t>PCTC-80-24</w:t>
                  </w:r>
                </w:p>
              </w:tc>
              <w:tc>
                <w:tcPr>
                  <w:tcW w:w="8729" w:type="dxa"/>
                  <w:vAlign w:val="center"/>
                  <w:hideMark/>
                </w:tcPr>
                <w:p w:rsidR="0072375B" w:rsidRPr="006D6EDC" w:rsidRDefault="0072375B" w:rsidP="0072375B">
                  <w:pPr>
                    <w:jc w:val="both"/>
                  </w:pPr>
                  <w:r w:rsidRPr="006D6EDC">
                    <w:t>Авторезчик для VKP80II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6 017,02</w:t>
                  </w:r>
                </w:p>
              </w:tc>
            </w:tr>
            <w:tr w:rsidR="004E35AF" w:rsidRPr="006D6EDC" w:rsidTr="004E35AF">
              <w:trPr>
                <w:trHeight w:val="720"/>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Датчик окончания бумаги на держатель CBQFC6</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1 526,19</w:t>
                  </w:r>
                </w:p>
              </w:tc>
            </w:tr>
            <w:tr w:rsidR="004E35AF" w:rsidRPr="006D6EDC" w:rsidTr="004E35AF">
              <w:trPr>
                <w:trHeight w:val="403"/>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Держатель рулона бумаги</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2 947,12</w:t>
                  </w:r>
                </w:p>
              </w:tc>
            </w:tr>
            <w:tr w:rsidR="004E35AF" w:rsidRPr="006D6EDC" w:rsidTr="004E35AF">
              <w:trPr>
                <w:trHeight w:val="720"/>
              </w:trPr>
              <w:tc>
                <w:tcPr>
                  <w:tcW w:w="2192" w:type="dxa"/>
                  <w:vAlign w:val="center"/>
                  <w:hideMark/>
                </w:tcPr>
                <w:p w:rsidR="0072375B" w:rsidRPr="006D6EDC" w:rsidRDefault="0072375B" w:rsidP="0072375B">
                  <w:pPr>
                    <w:jc w:val="both"/>
                  </w:pPr>
                  <w:r w:rsidRPr="006D6EDC">
                    <w:t>0750330E 02</w:t>
                  </w:r>
                </w:p>
              </w:tc>
              <w:tc>
                <w:tcPr>
                  <w:tcW w:w="8729" w:type="dxa"/>
                  <w:vAlign w:val="center"/>
                  <w:hideMark/>
                </w:tcPr>
                <w:p w:rsidR="0072375B" w:rsidRPr="006D6EDC" w:rsidRDefault="0072375B" w:rsidP="0072375B">
                  <w:pPr>
                    <w:jc w:val="both"/>
                  </w:pPr>
                  <w:r w:rsidRPr="006D6EDC">
                    <w:t>Зубчатое колесо мотора презентера 0750330E 02</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447,33</w:t>
                  </w:r>
                </w:p>
              </w:tc>
            </w:tr>
            <w:tr w:rsidR="004E35AF" w:rsidRPr="006D6EDC" w:rsidTr="004E35AF">
              <w:trPr>
                <w:trHeight w:val="507"/>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Контроллер принтера PCSCVKP80-U</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21 133,82</w:t>
                  </w:r>
                </w:p>
              </w:tc>
            </w:tr>
            <w:tr w:rsidR="004E35AF" w:rsidRPr="006D6EDC" w:rsidTr="004E35AF">
              <w:trPr>
                <w:trHeight w:val="476"/>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lastRenderedPageBreak/>
                    <w:t> </w:t>
                  </w:r>
                </w:p>
              </w:tc>
              <w:tc>
                <w:tcPr>
                  <w:tcW w:w="8729" w:type="dxa"/>
                  <w:vAlign w:val="center"/>
                  <w:hideMark/>
                </w:tcPr>
                <w:p w:rsidR="0072375B" w:rsidRPr="006D6EDC" w:rsidRDefault="0072375B" w:rsidP="0072375B">
                  <w:pPr>
                    <w:jc w:val="both"/>
                  </w:pPr>
                  <w:r w:rsidRPr="006D6EDC">
                    <w:t>Датчик выхода чека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600,82</w:t>
                  </w:r>
                </w:p>
              </w:tc>
            </w:tr>
            <w:tr w:rsidR="004E35AF" w:rsidRPr="006D6EDC" w:rsidTr="004E35AF">
              <w:trPr>
                <w:trHeight w:val="457"/>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Плата датчика выхода чека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5 410,06</w:t>
                  </w:r>
                </w:p>
              </w:tc>
            </w:tr>
            <w:tr w:rsidR="004E35AF" w:rsidRPr="006D6EDC" w:rsidTr="004E35AF">
              <w:trPr>
                <w:trHeight w:val="297"/>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Плата презентёра VKP80II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4 854,85</w:t>
                  </w:r>
                </w:p>
              </w:tc>
            </w:tr>
            <w:tr w:rsidR="004E35AF" w:rsidRPr="006D6EDC" w:rsidTr="004E35AF">
              <w:trPr>
                <w:trHeight w:val="408"/>
              </w:trPr>
              <w:tc>
                <w:tcPr>
                  <w:tcW w:w="2192" w:type="dxa"/>
                  <w:vAlign w:val="center"/>
                  <w:hideMark/>
                </w:tcPr>
                <w:p w:rsidR="0072375B" w:rsidRPr="006D6EDC" w:rsidRDefault="0072375B" w:rsidP="0072375B">
                  <w:pPr>
                    <w:jc w:val="both"/>
                  </w:pPr>
                  <w:r w:rsidRPr="006D6EDC">
                    <w:t>PCSCVKP80-U2</w:t>
                  </w:r>
                </w:p>
              </w:tc>
              <w:tc>
                <w:tcPr>
                  <w:tcW w:w="8729" w:type="dxa"/>
                  <w:vAlign w:val="center"/>
                  <w:hideMark/>
                </w:tcPr>
                <w:p w:rsidR="0072375B" w:rsidRPr="006D6EDC" w:rsidRDefault="0072375B" w:rsidP="0072375B">
                  <w:pPr>
                    <w:jc w:val="both"/>
                  </w:pPr>
                  <w:r w:rsidRPr="006D6EDC">
                    <w:t>Плата контроллера для VKP80II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22 498,10</w:t>
                  </w:r>
                </w:p>
              </w:tc>
            </w:tr>
            <w:tr w:rsidR="004E35AF" w:rsidRPr="006D6EDC" w:rsidTr="004E35AF">
              <w:trPr>
                <w:trHeight w:val="389"/>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Прижимной ролик чека VKP80II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697,31</w:t>
                  </w:r>
                </w:p>
              </w:tc>
            </w:tr>
            <w:tr w:rsidR="004E35AF" w:rsidRPr="006D6EDC" w:rsidTr="004E35AF">
              <w:trPr>
                <w:trHeight w:val="423"/>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Ролик презентера для VKP80II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2 736,61</w:t>
                  </w:r>
                </w:p>
              </w:tc>
            </w:tr>
            <w:tr w:rsidR="004E35AF" w:rsidRPr="006D6EDC" w:rsidTr="004E35AF">
              <w:trPr>
                <w:trHeight w:val="401"/>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Термоголовка VKP80II</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10 472,79</w:t>
                  </w:r>
                </w:p>
              </w:tc>
            </w:tr>
            <w:tr w:rsidR="004E35AF" w:rsidRPr="006D6EDC" w:rsidTr="004E35AF">
              <w:trPr>
                <w:trHeight w:val="421"/>
              </w:trPr>
              <w:tc>
                <w:tcPr>
                  <w:tcW w:w="2192" w:type="dxa"/>
                  <w:vAlign w:val="center"/>
                  <w:hideMark/>
                </w:tcPr>
                <w:p w:rsidR="0072375B" w:rsidRPr="006D6EDC" w:rsidRDefault="0072375B" w:rsidP="0072375B">
                  <w:pPr>
                    <w:rPr>
                      <w:rFonts w:ascii="Calibri" w:hAnsi="Calibri" w:cs="Calibri"/>
                    </w:rPr>
                  </w:pPr>
                  <w:r w:rsidRPr="006D6EDC">
                    <w:rPr>
                      <w:rFonts w:ascii="Calibri" w:hAnsi="Calibri" w:cs="Calibri"/>
                      <w:sz w:val="22"/>
                      <w:szCs w:val="22"/>
                    </w:rPr>
                    <w:t> </w:t>
                  </w:r>
                </w:p>
              </w:tc>
              <w:tc>
                <w:tcPr>
                  <w:tcW w:w="8729" w:type="dxa"/>
                  <w:vAlign w:val="center"/>
                  <w:hideMark/>
                </w:tcPr>
                <w:p w:rsidR="0072375B" w:rsidRPr="006D6EDC" w:rsidRDefault="0072375B" w:rsidP="0072375B">
                  <w:pPr>
                    <w:jc w:val="both"/>
                  </w:pPr>
                  <w:r w:rsidRPr="006D6EDC">
                    <w:t>Шестерня мотора термомеханизма</w:t>
                  </w:r>
                </w:p>
              </w:tc>
              <w:tc>
                <w:tcPr>
                  <w:tcW w:w="1292" w:type="dxa"/>
                  <w:vAlign w:val="center"/>
                  <w:hideMark/>
                </w:tcPr>
                <w:p w:rsidR="0072375B" w:rsidRPr="006D6EDC" w:rsidRDefault="0072375B" w:rsidP="0072375B">
                  <w:pPr>
                    <w:jc w:val="right"/>
                  </w:pPr>
                  <w:r w:rsidRPr="006D6EDC">
                    <w:t>шт.</w:t>
                  </w:r>
                </w:p>
              </w:tc>
              <w:tc>
                <w:tcPr>
                  <w:tcW w:w="2305" w:type="dxa"/>
                  <w:gridSpan w:val="3"/>
                  <w:hideMark/>
                </w:tcPr>
                <w:p w:rsidR="0072375B" w:rsidRPr="006D6EDC" w:rsidRDefault="0072375B" w:rsidP="0072375B">
                  <w:r w:rsidRPr="006D6EDC">
                    <w:t>290,32</w:t>
                  </w:r>
                </w:p>
              </w:tc>
            </w:tr>
            <w:tr w:rsidR="004E35AF" w:rsidRPr="006D6EDC" w:rsidTr="004E35AF">
              <w:trPr>
                <w:gridAfter w:val="1"/>
                <w:wAfter w:w="42" w:type="dxa"/>
                <w:trHeight w:val="332"/>
              </w:trPr>
              <w:tc>
                <w:tcPr>
                  <w:tcW w:w="10921" w:type="dxa"/>
                  <w:gridSpan w:val="2"/>
                  <w:vAlign w:val="center"/>
                  <w:hideMark/>
                </w:tcPr>
                <w:p w:rsidR="004E35AF" w:rsidRPr="006D6EDC" w:rsidRDefault="004E35AF" w:rsidP="0072375B">
                  <w:pPr>
                    <w:jc w:val="both"/>
                  </w:pPr>
                  <w:r w:rsidRPr="006D6EDC">
                    <w:rPr>
                      <w:bCs/>
                    </w:rPr>
                    <w:t>Лимит денежных средств на  использование комплекта ЗИП</w:t>
                  </w:r>
                  <w:r w:rsidRPr="006D6EDC">
                    <w:rPr>
                      <w:bCs/>
                      <w:sz w:val="22"/>
                      <w:szCs w:val="22"/>
                    </w:rPr>
                    <w:t xml:space="preserve"> </w:t>
                  </w:r>
                  <w:r w:rsidRPr="006D6EDC">
                    <w:t xml:space="preserve"> </w:t>
                  </w:r>
                  <w:r w:rsidRPr="006D6EDC">
                    <w:rPr>
                      <w:bCs/>
                    </w:rPr>
                    <w:t>при выполнении работ по технической поддержке билетопечатающих автоматов (БПА)</w:t>
                  </w:r>
                  <w:r w:rsidRPr="006D6EDC">
                    <w:t>:</w:t>
                  </w:r>
                </w:p>
                <w:p w:rsidR="004E35AF" w:rsidRPr="006D6EDC" w:rsidRDefault="004E35AF" w:rsidP="0072375B">
                  <w:pPr>
                    <w:rPr>
                      <w:rFonts w:ascii="Calibri" w:hAnsi="Calibri" w:cs="Calibri"/>
                    </w:rPr>
                  </w:pPr>
                  <w:r w:rsidRPr="006D6EDC">
                    <w:rPr>
                      <w:rFonts w:ascii="Calibri" w:hAnsi="Calibri" w:cs="Calibri"/>
                      <w:sz w:val="22"/>
                      <w:szCs w:val="22"/>
                    </w:rPr>
                    <w:t> </w:t>
                  </w:r>
                </w:p>
              </w:tc>
              <w:tc>
                <w:tcPr>
                  <w:tcW w:w="1292" w:type="dxa"/>
                  <w:vAlign w:val="center"/>
                  <w:hideMark/>
                </w:tcPr>
                <w:p w:rsidR="004E35AF" w:rsidRPr="006D6EDC" w:rsidRDefault="004E35AF" w:rsidP="0072375B">
                  <w:pPr>
                    <w:rPr>
                      <w:rFonts w:ascii="Calibri" w:hAnsi="Calibri" w:cs="Calibri"/>
                    </w:rPr>
                  </w:pPr>
                  <w:r w:rsidRPr="006D6EDC">
                    <w:rPr>
                      <w:rFonts w:ascii="Calibri" w:hAnsi="Calibri" w:cs="Calibri"/>
                      <w:sz w:val="22"/>
                      <w:szCs w:val="22"/>
                    </w:rPr>
                    <w:t> Руб.</w:t>
                  </w:r>
                </w:p>
                <w:p w:rsidR="004E35AF" w:rsidRPr="006D6EDC" w:rsidRDefault="004E35AF" w:rsidP="0072375B">
                  <w:pPr>
                    <w:rPr>
                      <w:rFonts w:ascii="Calibri" w:hAnsi="Calibri" w:cs="Calibri"/>
                    </w:rPr>
                  </w:pPr>
                  <w:r w:rsidRPr="006D6EDC">
                    <w:rPr>
                      <w:rFonts w:ascii="Calibri" w:hAnsi="Calibri" w:cs="Calibri"/>
                      <w:sz w:val="22"/>
                      <w:szCs w:val="22"/>
                    </w:rPr>
                    <w:t> </w:t>
                  </w:r>
                </w:p>
              </w:tc>
              <w:tc>
                <w:tcPr>
                  <w:tcW w:w="1129" w:type="dxa"/>
                  <w:vAlign w:val="center"/>
                  <w:hideMark/>
                </w:tcPr>
                <w:p w:rsidR="004E35AF" w:rsidRPr="006D6EDC" w:rsidRDefault="004E35AF" w:rsidP="0072375B">
                  <w:pPr>
                    <w:jc w:val="right"/>
                  </w:pPr>
                  <w:r w:rsidRPr="006D6EDC">
                    <w:t xml:space="preserve">400 426,02 </w:t>
                  </w:r>
                </w:p>
                <w:p w:rsidR="004E35AF" w:rsidRPr="006D6EDC" w:rsidRDefault="004E35AF" w:rsidP="0072375B">
                  <w:pPr>
                    <w:jc w:val="right"/>
                  </w:pPr>
                  <w:r w:rsidRPr="006D6EDC">
                    <w:t>без учёта НДС</w:t>
                  </w:r>
                </w:p>
              </w:tc>
              <w:tc>
                <w:tcPr>
                  <w:tcW w:w="1134" w:type="dxa"/>
                  <w:vAlign w:val="center"/>
                </w:tcPr>
                <w:p w:rsidR="004E35AF" w:rsidRPr="006D6EDC" w:rsidRDefault="004E35AF" w:rsidP="0072375B">
                  <w:pPr>
                    <w:jc w:val="right"/>
                  </w:pPr>
                  <w:r w:rsidRPr="006D6EDC">
                    <w:t>480 511,22</w:t>
                  </w:r>
                </w:p>
                <w:p w:rsidR="004E35AF" w:rsidRPr="006D6EDC" w:rsidRDefault="004E35AF" w:rsidP="0072375B">
                  <w:pPr>
                    <w:jc w:val="right"/>
                  </w:pPr>
                  <w:r w:rsidRPr="006D6EDC">
                    <w:t>с учётом НДС</w:t>
                  </w:r>
                </w:p>
              </w:tc>
            </w:tr>
          </w:tbl>
          <w:p w:rsidR="0072375B" w:rsidRPr="006D6EDC" w:rsidRDefault="0072375B" w:rsidP="0072375B">
            <w:pPr>
              <w:rPr>
                <w:b/>
                <w:bCs/>
              </w:rPr>
            </w:pPr>
          </w:p>
        </w:tc>
      </w:tr>
      <w:tr w:rsidR="0072375B" w:rsidRPr="00CB15B9" w:rsidTr="00BA7062">
        <w:tc>
          <w:tcPr>
            <w:tcW w:w="978" w:type="pct"/>
          </w:tcPr>
          <w:p w:rsidR="0072375B" w:rsidRPr="00CB15B9" w:rsidRDefault="0072375B" w:rsidP="0072375B">
            <w:pPr>
              <w:ind w:left="-108"/>
              <w:jc w:val="both"/>
              <w:rPr>
                <w:b/>
              </w:rPr>
            </w:pPr>
            <w:r w:rsidRPr="00CB15B9">
              <w:rPr>
                <w:b/>
                <w:bCs/>
                <w:sz w:val="22"/>
                <w:szCs w:val="22"/>
              </w:rPr>
              <w:lastRenderedPageBreak/>
              <w:t xml:space="preserve">Порядок формирования начальной (максимальной) цены договора </w:t>
            </w:r>
          </w:p>
        </w:tc>
        <w:tc>
          <w:tcPr>
            <w:tcW w:w="4022" w:type="pct"/>
            <w:gridSpan w:val="8"/>
          </w:tcPr>
          <w:p w:rsidR="0072375B" w:rsidRDefault="0072375B" w:rsidP="0072375B">
            <w:pPr>
              <w:pStyle w:val="a3"/>
              <w:ind w:left="0" w:firstLine="545"/>
              <w:jc w:val="both"/>
              <w:rPr>
                <w:bCs/>
              </w:rPr>
            </w:pPr>
            <w:r w:rsidRPr="001553C5">
              <w:rPr>
                <w:bCs/>
              </w:rPr>
              <w:t>Начальная (максимальная) цена договора включает все расходы, которые могут возникнуть в процессе исполнения договора, в том числе на страхование и т.п., уплату таможенных пошлин, налогов (кроме НДС), и други</w:t>
            </w:r>
            <w:r>
              <w:rPr>
                <w:bCs/>
              </w:rPr>
              <w:t>х</w:t>
            </w:r>
            <w:r w:rsidRPr="001553C5">
              <w:rPr>
                <w:bCs/>
              </w:rPr>
              <w:t xml:space="preserve"> обязательны</w:t>
            </w:r>
            <w:r>
              <w:rPr>
                <w:bCs/>
              </w:rPr>
              <w:t>х</w:t>
            </w:r>
            <w:r w:rsidRPr="001553C5">
              <w:rPr>
                <w:bCs/>
              </w:rPr>
              <w:t xml:space="preserve"> платеж</w:t>
            </w:r>
            <w:r>
              <w:rPr>
                <w:bCs/>
              </w:rPr>
              <w:t>ей.</w:t>
            </w:r>
          </w:p>
          <w:p w:rsidR="0072375B" w:rsidRPr="00543B99" w:rsidRDefault="0072375B" w:rsidP="0072375B">
            <w:pPr>
              <w:pStyle w:val="a5"/>
              <w:rPr>
                <w:sz w:val="24"/>
              </w:rPr>
            </w:pPr>
            <w:r w:rsidRPr="001553C5">
              <w:rPr>
                <w:bCs/>
              </w:rPr>
              <w:t xml:space="preserve">Начальная (максимальная) цена договора </w:t>
            </w:r>
            <w:r>
              <w:rPr>
                <w:bCs/>
              </w:rPr>
              <w:t>н</w:t>
            </w:r>
            <w:r w:rsidRPr="00543B99">
              <w:rPr>
                <w:bCs/>
                <w:sz w:val="24"/>
              </w:rPr>
              <w:t>а 20</w:t>
            </w:r>
            <w:r>
              <w:rPr>
                <w:bCs/>
                <w:sz w:val="24"/>
              </w:rPr>
              <w:t>21</w:t>
            </w:r>
            <w:r w:rsidRPr="00543B99">
              <w:rPr>
                <w:bCs/>
                <w:sz w:val="24"/>
              </w:rPr>
              <w:t xml:space="preserve"> год - </w:t>
            </w:r>
            <w:r>
              <w:rPr>
                <w:bCs/>
                <w:sz w:val="24"/>
              </w:rPr>
              <w:t>961 581</w:t>
            </w:r>
            <w:r w:rsidRPr="00543B99">
              <w:rPr>
                <w:bCs/>
                <w:sz w:val="24"/>
              </w:rPr>
              <w:t xml:space="preserve"> (девятьсот </w:t>
            </w:r>
            <w:r>
              <w:rPr>
                <w:bCs/>
                <w:sz w:val="24"/>
              </w:rPr>
              <w:t>шестьдесят одна тысяча пятьсот восемьдесят один) рубль 88</w:t>
            </w:r>
            <w:r w:rsidRPr="00543B99">
              <w:rPr>
                <w:bCs/>
                <w:sz w:val="24"/>
              </w:rPr>
              <w:t xml:space="preserve"> копеек без учета НДС; </w:t>
            </w:r>
            <w:r>
              <w:rPr>
                <w:bCs/>
                <w:sz w:val="24"/>
              </w:rPr>
              <w:t xml:space="preserve">1 153 898 </w:t>
            </w:r>
            <w:r w:rsidRPr="00543B99">
              <w:rPr>
                <w:bCs/>
                <w:sz w:val="24"/>
              </w:rPr>
              <w:t>(</w:t>
            </w:r>
            <w:r>
              <w:rPr>
                <w:bCs/>
                <w:sz w:val="24"/>
              </w:rPr>
              <w:t>один миллион сто пятьдесят три тысячи восемьсот девяносто восемь</w:t>
            </w:r>
            <w:r w:rsidRPr="00543B99">
              <w:rPr>
                <w:bCs/>
                <w:sz w:val="24"/>
              </w:rPr>
              <w:t>)</w:t>
            </w:r>
            <w:r>
              <w:rPr>
                <w:bCs/>
                <w:sz w:val="24"/>
              </w:rPr>
              <w:t xml:space="preserve"> рублей 26</w:t>
            </w:r>
            <w:r w:rsidRPr="00543B99">
              <w:rPr>
                <w:bCs/>
                <w:sz w:val="24"/>
              </w:rPr>
              <w:t xml:space="preserve"> копеек с учетом НДС;</w:t>
            </w:r>
          </w:p>
          <w:p w:rsidR="0072375B" w:rsidRPr="00543B99" w:rsidRDefault="0072375B" w:rsidP="0072375B">
            <w:pPr>
              <w:pStyle w:val="a3"/>
              <w:ind w:left="0" w:firstLine="545"/>
              <w:jc w:val="both"/>
            </w:pPr>
            <w:r w:rsidRPr="001553C5">
              <w:rPr>
                <w:bCs/>
              </w:rPr>
              <w:t xml:space="preserve">Начальная (максимальная) цена договора </w:t>
            </w:r>
            <w:r>
              <w:rPr>
                <w:bCs/>
              </w:rPr>
              <w:t>н</w:t>
            </w:r>
            <w:r w:rsidRPr="00543B99">
              <w:rPr>
                <w:bCs/>
              </w:rPr>
              <w:t>а 202</w:t>
            </w:r>
            <w:r>
              <w:rPr>
                <w:bCs/>
              </w:rPr>
              <w:t>2</w:t>
            </w:r>
            <w:r w:rsidRPr="00543B99">
              <w:rPr>
                <w:bCs/>
              </w:rPr>
              <w:t xml:space="preserve"> год - </w:t>
            </w:r>
            <w:r>
              <w:rPr>
                <w:bCs/>
              </w:rPr>
              <w:t>965 369</w:t>
            </w:r>
            <w:r w:rsidRPr="00543B99">
              <w:rPr>
                <w:bCs/>
              </w:rPr>
              <w:t xml:space="preserve"> (</w:t>
            </w:r>
            <w:r>
              <w:rPr>
                <w:bCs/>
              </w:rPr>
              <w:t>девятьсот шестьдесят пять тысяч триста шестьдесят девять</w:t>
            </w:r>
            <w:r w:rsidRPr="00543B99">
              <w:rPr>
                <w:bCs/>
              </w:rPr>
              <w:t>)</w:t>
            </w:r>
            <w:r>
              <w:rPr>
                <w:bCs/>
              </w:rPr>
              <w:t xml:space="preserve"> рублей 28</w:t>
            </w:r>
            <w:r w:rsidRPr="00543B99">
              <w:rPr>
                <w:bCs/>
              </w:rPr>
              <w:t xml:space="preserve"> копеек без учета НДС, </w:t>
            </w:r>
            <w:r>
              <w:rPr>
                <w:bCs/>
              </w:rPr>
              <w:t>1 158 443</w:t>
            </w:r>
            <w:r w:rsidRPr="00543B99">
              <w:rPr>
                <w:bCs/>
              </w:rPr>
              <w:t xml:space="preserve"> (один миллион сто </w:t>
            </w:r>
            <w:r>
              <w:rPr>
                <w:bCs/>
              </w:rPr>
              <w:t>пятьдесят восемь тысяч четыреста сорок три) рубля 14</w:t>
            </w:r>
            <w:r w:rsidRPr="00543B99">
              <w:rPr>
                <w:bCs/>
              </w:rPr>
              <w:t xml:space="preserve"> копеек с учетом НДС.</w:t>
            </w:r>
          </w:p>
          <w:p w:rsidR="0072375B" w:rsidRPr="004E35AF" w:rsidRDefault="0072375B" w:rsidP="0072375B">
            <w:pPr>
              <w:ind w:firstLine="403"/>
              <w:jc w:val="both"/>
              <w:rPr>
                <w:bCs/>
              </w:rPr>
            </w:pPr>
            <w:bookmarkStart w:id="3" w:name="_Hlk39673012"/>
            <w:r w:rsidRPr="004E35AF">
              <w:rPr>
                <w:bCs/>
              </w:rPr>
              <w:t>Лимит денежных средств на  использование комплекта ЗИП</w:t>
            </w:r>
            <w:r w:rsidRPr="004E35AF">
              <w:rPr>
                <w:bCs/>
                <w:sz w:val="22"/>
                <w:szCs w:val="22"/>
              </w:rPr>
              <w:t xml:space="preserve"> </w:t>
            </w:r>
            <w:r w:rsidRPr="004E35AF">
              <w:t xml:space="preserve"> </w:t>
            </w:r>
            <w:r w:rsidRPr="004E35AF">
              <w:rPr>
                <w:bCs/>
              </w:rPr>
              <w:t xml:space="preserve">при выполнении работ по технической поддержке билетопечатающих автоматов (БПА) составляет: </w:t>
            </w:r>
            <w:r w:rsidRPr="004E35AF">
              <w:rPr>
                <w:color w:val="000000"/>
              </w:rPr>
              <w:t>400 426,</w:t>
            </w:r>
            <w:r w:rsidR="00D271F9" w:rsidRPr="004E35AF">
              <w:rPr>
                <w:color w:val="000000"/>
              </w:rPr>
              <w:t>02</w:t>
            </w:r>
            <w:r w:rsidRPr="004E35AF">
              <w:rPr>
                <w:color w:val="000000"/>
              </w:rPr>
              <w:t xml:space="preserve"> </w:t>
            </w:r>
            <w:r w:rsidRPr="004E35AF">
              <w:rPr>
                <w:bCs/>
              </w:rPr>
              <w:t xml:space="preserve">рублей без НДС; </w:t>
            </w:r>
            <w:r w:rsidRPr="004E35AF">
              <w:rPr>
                <w:color w:val="000000"/>
              </w:rPr>
              <w:t>480</w:t>
            </w:r>
            <w:r w:rsidR="00D271F9" w:rsidRPr="004E35AF">
              <w:rPr>
                <w:color w:val="000000"/>
              </w:rPr>
              <w:t> 511,22</w:t>
            </w:r>
            <w:r w:rsidRPr="004E35AF">
              <w:rPr>
                <w:color w:val="000000"/>
              </w:rPr>
              <w:t xml:space="preserve"> </w:t>
            </w:r>
            <w:r w:rsidRPr="004E35AF">
              <w:rPr>
                <w:bCs/>
              </w:rPr>
              <w:t xml:space="preserve">рублей с учетом НДС. </w:t>
            </w:r>
          </w:p>
          <w:p w:rsidR="0072375B" w:rsidRDefault="0072375B" w:rsidP="0072375B">
            <w:pPr>
              <w:ind w:firstLine="403"/>
              <w:jc w:val="both"/>
              <w:rPr>
                <w:bCs/>
              </w:rPr>
            </w:pPr>
            <w:r w:rsidRPr="004E35AF">
              <w:rPr>
                <w:bCs/>
              </w:rPr>
              <w:t>Фактический</w:t>
            </w:r>
            <w:r w:rsidRPr="001553C5">
              <w:rPr>
                <w:bCs/>
              </w:rPr>
              <w:t xml:space="preserve"> объем ЗИП определяется в соответствии с потребностью при  выполнении работ по технической поддержке билетопечатающих автоматов (БПА). </w:t>
            </w:r>
          </w:p>
          <w:p w:rsidR="0072375B" w:rsidRPr="001553C5" w:rsidRDefault="0072375B" w:rsidP="0072375B">
            <w:pPr>
              <w:ind w:firstLine="403"/>
              <w:jc w:val="both"/>
              <w:rPr>
                <w:bCs/>
              </w:rPr>
            </w:pPr>
            <w:r>
              <w:rPr>
                <w:bCs/>
              </w:rPr>
              <w:t xml:space="preserve">Фактический объем работ по ремонту: крупному, среднему, мелкому, по выездам специалиста определяется </w:t>
            </w:r>
            <w:r w:rsidRPr="001553C5">
              <w:rPr>
                <w:bCs/>
              </w:rPr>
              <w:t>в соответствии с потребностью</w:t>
            </w:r>
            <w:r>
              <w:rPr>
                <w:bCs/>
              </w:rPr>
              <w:t xml:space="preserve"> Заказчика при выявлении неисправностей или по заявке Заказчика.</w:t>
            </w:r>
          </w:p>
          <w:bookmarkEnd w:id="3"/>
          <w:p w:rsidR="0072375B" w:rsidRPr="00CB15B9" w:rsidRDefault="0072375B" w:rsidP="0072375B">
            <w:pPr>
              <w:jc w:val="both"/>
              <w:rPr>
                <w:i/>
              </w:rPr>
            </w:pPr>
          </w:p>
        </w:tc>
      </w:tr>
      <w:tr w:rsidR="0072375B" w:rsidRPr="00CB15B9" w:rsidTr="00BA7062">
        <w:tc>
          <w:tcPr>
            <w:tcW w:w="978" w:type="pct"/>
          </w:tcPr>
          <w:p w:rsidR="0072375B" w:rsidRPr="00CB15B9" w:rsidRDefault="0072375B" w:rsidP="0072375B">
            <w:pPr>
              <w:ind w:left="-108"/>
              <w:jc w:val="both"/>
              <w:rPr>
                <w:b/>
                <w:bCs/>
              </w:rPr>
            </w:pPr>
            <w:r w:rsidRPr="00CB15B9">
              <w:rPr>
                <w:b/>
                <w:bCs/>
                <w:sz w:val="22"/>
                <w:szCs w:val="22"/>
              </w:rPr>
              <w:lastRenderedPageBreak/>
              <w:t>Применяемая при расчете начальной (максимальной) цены ставка НДС</w:t>
            </w:r>
          </w:p>
        </w:tc>
        <w:tc>
          <w:tcPr>
            <w:tcW w:w="4022" w:type="pct"/>
            <w:gridSpan w:val="8"/>
          </w:tcPr>
          <w:p w:rsidR="0072375B" w:rsidRPr="00CB15B9" w:rsidRDefault="0072375B" w:rsidP="0072375B">
            <w:pPr>
              <w:jc w:val="both"/>
              <w:rPr>
                <w:bCs/>
                <w:i/>
              </w:rPr>
            </w:pPr>
            <w:r>
              <w:rPr>
                <w:bCs/>
                <w:i/>
                <w:sz w:val="22"/>
                <w:szCs w:val="22"/>
              </w:rPr>
              <w:t>20 %</w:t>
            </w:r>
          </w:p>
        </w:tc>
      </w:tr>
      <w:tr w:rsidR="0072375B" w:rsidRPr="00CB15B9" w:rsidTr="00BA7062">
        <w:tc>
          <w:tcPr>
            <w:tcW w:w="5000" w:type="pct"/>
            <w:gridSpan w:val="9"/>
          </w:tcPr>
          <w:p w:rsidR="0072375B" w:rsidRPr="00CB15B9" w:rsidRDefault="0072375B" w:rsidP="0072375B">
            <w:pPr>
              <w:jc w:val="both"/>
              <w:rPr>
                <w:b/>
                <w:bCs/>
                <w:i/>
              </w:rPr>
            </w:pPr>
            <w:r w:rsidRPr="00CB15B9">
              <w:rPr>
                <w:b/>
                <w:sz w:val="28"/>
                <w:szCs w:val="28"/>
              </w:rPr>
              <w:t>2. Требования к работам</w:t>
            </w:r>
          </w:p>
        </w:tc>
      </w:tr>
      <w:tr w:rsidR="0072375B" w:rsidRPr="00CB15B9" w:rsidTr="00BA7062">
        <w:tc>
          <w:tcPr>
            <w:tcW w:w="978" w:type="pct"/>
            <w:vMerge w:val="restart"/>
          </w:tcPr>
          <w:p w:rsidR="0072375B" w:rsidRPr="001553C5" w:rsidRDefault="0072375B" w:rsidP="0072375B">
            <w:pPr>
              <w:spacing w:line="360" w:lineRule="exact"/>
            </w:pPr>
            <w:r w:rsidRPr="001553C5">
              <w:t>Выполнение работ по технической поддержке билетопечатающих автоматов (БПА).</w:t>
            </w:r>
          </w:p>
          <w:p w:rsidR="0072375B" w:rsidRPr="00CB15B9" w:rsidRDefault="0072375B" w:rsidP="0072375B">
            <w:pPr>
              <w:jc w:val="both"/>
              <w:rPr>
                <w:i/>
              </w:rPr>
            </w:pPr>
          </w:p>
        </w:tc>
        <w:tc>
          <w:tcPr>
            <w:tcW w:w="941" w:type="pct"/>
            <w:gridSpan w:val="2"/>
          </w:tcPr>
          <w:p w:rsidR="0072375B" w:rsidRPr="00CB15B9" w:rsidRDefault="0072375B" w:rsidP="0072375B">
            <w:pPr>
              <w:jc w:val="both"/>
            </w:pPr>
            <w:r w:rsidRPr="00CB15B9">
              <w:rPr>
                <w:bCs/>
                <w:sz w:val="22"/>
                <w:szCs w:val="22"/>
              </w:rPr>
              <w:t>Нормативные документы, согласно которым установлены требования</w:t>
            </w:r>
          </w:p>
        </w:tc>
        <w:tc>
          <w:tcPr>
            <w:tcW w:w="3082" w:type="pct"/>
            <w:gridSpan w:val="6"/>
          </w:tcPr>
          <w:p w:rsidR="0072375B" w:rsidRPr="001553C5" w:rsidRDefault="0072375B" w:rsidP="0072375B">
            <w:pPr>
              <w:pStyle w:val="a3"/>
              <w:numPr>
                <w:ilvl w:val="0"/>
                <w:numId w:val="17"/>
              </w:numPr>
              <w:tabs>
                <w:tab w:val="left" w:pos="393"/>
              </w:tabs>
              <w:ind w:left="0" w:firstLine="251"/>
              <w:jc w:val="both"/>
              <w:rPr>
                <w:bCs/>
              </w:rPr>
            </w:pPr>
            <w:r w:rsidRPr="001553C5">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72375B" w:rsidRPr="001553C5" w:rsidRDefault="0072375B" w:rsidP="0072375B">
            <w:pPr>
              <w:pStyle w:val="a3"/>
              <w:numPr>
                <w:ilvl w:val="0"/>
                <w:numId w:val="17"/>
              </w:numPr>
              <w:tabs>
                <w:tab w:val="left" w:pos="393"/>
              </w:tabs>
              <w:ind w:left="0" w:firstLine="251"/>
              <w:jc w:val="both"/>
              <w:rPr>
                <w:bCs/>
              </w:rPr>
            </w:pPr>
            <w:r w:rsidRPr="001553C5">
              <w:rPr>
                <w:bCs/>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72375B" w:rsidRPr="001553C5" w:rsidRDefault="0072375B" w:rsidP="0072375B">
            <w:pPr>
              <w:pStyle w:val="a3"/>
              <w:numPr>
                <w:ilvl w:val="0"/>
                <w:numId w:val="17"/>
              </w:numPr>
              <w:tabs>
                <w:tab w:val="left" w:pos="393"/>
              </w:tabs>
              <w:ind w:left="0" w:firstLine="251"/>
              <w:jc w:val="both"/>
              <w:rPr>
                <w:bCs/>
              </w:rPr>
            </w:pPr>
            <w:r w:rsidRPr="001553C5">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72375B" w:rsidRPr="001553C5" w:rsidRDefault="0072375B" w:rsidP="0072375B">
            <w:pPr>
              <w:pStyle w:val="a3"/>
              <w:numPr>
                <w:ilvl w:val="0"/>
                <w:numId w:val="17"/>
              </w:numPr>
              <w:tabs>
                <w:tab w:val="left" w:pos="393"/>
              </w:tabs>
              <w:ind w:left="0" w:firstLine="251"/>
              <w:jc w:val="both"/>
              <w:rPr>
                <w:bCs/>
              </w:rPr>
            </w:pPr>
            <w:r w:rsidRPr="001553C5">
              <w:rPr>
                <w:bCs/>
              </w:rPr>
              <w:t>Руководство по эксплуатации Терминала самообслуживания «Искра-102» №ДШС4.350.019 РЭ завода изготовителя АО «СКБ «ВТ «Искра» г. Санкт – Петербург.</w:t>
            </w:r>
          </w:p>
          <w:p w:rsidR="0072375B" w:rsidRPr="001553C5" w:rsidRDefault="0072375B" w:rsidP="0072375B">
            <w:pPr>
              <w:pStyle w:val="a3"/>
              <w:numPr>
                <w:ilvl w:val="0"/>
                <w:numId w:val="17"/>
              </w:numPr>
              <w:tabs>
                <w:tab w:val="left" w:pos="393"/>
              </w:tabs>
              <w:ind w:left="0" w:firstLine="251"/>
              <w:jc w:val="both"/>
              <w:rPr>
                <w:bCs/>
              </w:rPr>
            </w:pPr>
            <w:r w:rsidRPr="001553C5">
              <w:rPr>
                <w:bCs/>
              </w:rPr>
              <w:t>Руководство по эксплуатации №ДШС3.021.033-12 завода изготовителя ККТ АО «СКБ «ВТ «Искра» г. Санкт – Петербург.</w:t>
            </w:r>
          </w:p>
          <w:p w:rsidR="0072375B" w:rsidRPr="001553C5" w:rsidRDefault="0072375B" w:rsidP="0072375B">
            <w:pPr>
              <w:pStyle w:val="a3"/>
              <w:numPr>
                <w:ilvl w:val="0"/>
                <w:numId w:val="17"/>
              </w:numPr>
              <w:tabs>
                <w:tab w:val="left" w:pos="393"/>
              </w:tabs>
              <w:ind w:left="0" w:firstLine="251"/>
              <w:jc w:val="both"/>
              <w:rPr>
                <w:bCs/>
              </w:rPr>
            </w:pPr>
            <w:r w:rsidRPr="001553C5">
              <w:rPr>
                <w:bCs/>
              </w:rPr>
              <w:t>Руководство по эксплуатации Банкнотоприёмника «</w:t>
            </w:r>
            <w:r w:rsidRPr="001553C5">
              <w:rPr>
                <w:bCs/>
                <w:lang w:val="en-US"/>
              </w:rPr>
              <w:t>CashCode</w:t>
            </w:r>
            <w:r w:rsidRPr="001553C5">
              <w:rPr>
                <w:bCs/>
              </w:rPr>
              <w:t xml:space="preserve"> </w:t>
            </w:r>
            <w:r w:rsidRPr="001553C5">
              <w:rPr>
                <w:bCs/>
                <w:lang w:val="en-US"/>
              </w:rPr>
              <w:t>SM</w:t>
            </w:r>
            <w:r w:rsidRPr="001553C5">
              <w:rPr>
                <w:bCs/>
              </w:rPr>
              <w:t xml:space="preserve"> </w:t>
            </w:r>
            <w:r w:rsidRPr="001553C5">
              <w:rPr>
                <w:bCs/>
                <w:lang w:val="en-US"/>
              </w:rPr>
              <w:t>BackLoad</w:t>
            </w:r>
            <w:r w:rsidRPr="001553C5">
              <w:rPr>
                <w:bCs/>
              </w:rPr>
              <w:t>» №ДШС3.049.004 РЭ АО «СКБ «ВТ «Искра» г. Санкт – Петербург.</w:t>
            </w:r>
          </w:p>
          <w:p w:rsidR="0072375B" w:rsidRPr="001553C5" w:rsidRDefault="0072375B" w:rsidP="0072375B">
            <w:pPr>
              <w:pStyle w:val="a3"/>
              <w:numPr>
                <w:ilvl w:val="0"/>
                <w:numId w:val="17"/>
              </w:numPr>
              <w:tabs>
                <w:tab w:val="left" w:pos="393"/>
              </w:tabs>
              <w:ind w:left="0" w:firstLine="251"/>
              <w:jc w:val="both"/>
              <w:rPr>
                <w:bCs/>
              </w:rPr>
            </w:pPr>
            <w:r w:rsidRPr="001553C5">
              <w:rPr>
                <w:bCs/>
              </w:rPr>
              <w:t>Руководство по эксплуатации панельного компьютера №ДШС3.055.035 РЭ АО «СКБ «ВТ «Искра» г. Санкт – Петербург.</w:t>
            </w:r>
          </w:p>
          <w:p w:rsidR="0072375B" w:rsidRPr="004E02AF" w:rsidRDefault="0072375B" w:rsidP="0072375B">
            <w:pPr>
              <w:pStyle w:val="a3"/>
              <w:numPr>
                <w:ilvl w:val="0"/>
                <w:numId w:val="17"/>
              </w:numPr>
              <w:ind w:left="0" w:firstLine="251"/>
              <w:jc w:val="both"/>
              <w:rPr>
                <w:i/>
                <w:sz w:val="28"/>
                <w:szCs w:val="28"/>
              </w:rPr>
            </w:pPr>
            <w:r w:rsidRPr="001553C5">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2375B" w:rsidRPr="001553C5" w:rsidRDefault="0072375B" w:rsidP="0072375B">
            <w:pPr>
              <w:pStyle w:val="a3"/>
              <w:ind w:left="251"/>
              <w:jc w:val="both"/>
              <w:rPr>
                <w:i/>
                <w:sz w:val="28"/>
                <w:szCs w:val="28"/>
              </w:rPr>
            </w:pPr>
          </w:p>
        </w:tc>
      </w:tr>
      <w:tr w:rsidR="0072375B" w:rsidRPr="00CB15B9" w:rsidTr="00BA7062">
        <w:tc>
          <w:tcPr>
            <w:tcW w:w="978" w:type="pct"/>
            <w:vMerge/>
          </w:tcPr>
          <w:p w:rsidR="0072375B" w:rsidRPr="00CB15B9" w:rsidRDefault="0072375B" w:rsidP="0072375B">
            <w:pPr>
              <w:jc w:val="both"/>
              <w:rPr>
                <w:i/>
                <w:sz w:val="28"/>
                <w:szCs w:val="28"/>
              </w:rPr>
            </w:pPr>
          </w:p>
        </w:tc>
        <w:tc>
          <w:tcPr>
            <w:tcW w:w="941" w:type="pct"/>
            <w:gridSpan w:val="2"/>
          </w:tcPr>
          <w:p w:rsidR="0072375B" w:rsidRPr="00CB15B9" w:rsidRDefault="0072375B" w:rsidP="0072375B">
            <w:pPr>
              <w:jc w:val="both"/>
              <w:rPr>
                <w:i/>
              </w:rPr>
            </w:pPr>
            <w:r w:rsidRPr="00CB15B9">
              <w:rPr>
                <w:bCs/>
                <w:sz w:val="22"/>
                <w:szCs w:val="22"/>
              </w:rPr>
              <w:t>Технические и функциональные характеристики работы</w:t>
            </w:r>
          </w:p>
        </w:tc>
        <w:tc>
          <w:tcPr>
            <w:tcW w:w="3082" w:type="pct"/>
            <w:gridSpan w:val="6"/>
          </w:tcPr>
          <w:p w:rsidR="0072375B" w:rsidRPr="004E35AF" w:rsidRDefault="0072375B" w:rsidP="0072375B">
            <w:pPr>
              <w:ind w:firstLine="676"/>
              <w:jc w:val="both"/>
              <w:rPr>
                <w:bCs/>
              </w:rPr>
            </w:pPr>
            <w:r w:rsidRPr="004E35AF">
              <w:rPr>
                <w:bCs/>
              </w:rPr>
              <w:t xml:space="preserve">Выполнение работ по </w:t>
            </w:r>
            <w:r w:rsidRPr="004E35AF">
              <w:rPr>
                <w:color w:val="000000"/>
                <w:shd w:val="clear" w:color="auto" w:fill="FFFFFF"/>
              </w:rPr>
              <w:t>технической поддержке билетопечатающих автоматов (БПА)</w:t>
            </w:r>
            <w:r w:rsidRPr="004E35AF">
              <w:rPr>
                <w:bCs/>
              </w:rPr>
              <w:t xml:space="preserve"> подразумевает выполнение комплекса мероприятий, направленных на обеспечение бесперебойного функционирования оборудования.  </w:t>
            </w:r>
          </w:p>
          <w:p w:rsidR="0072375B" w:rsidRPr="004E35AF" w:rsidRDefault="0072375B" w:rsidP="0072375B">
            <w:pPr>
              <w:jc w:val="both"/>
              <w:rPr>
                <w:bCs/>
              </w:rPr>
            </w:pPr>
            <w:r w:rsidRPr="004E35AF">
              <w:rPr>
                <w:bCs/>
              </w:rPr>
              <w:t xml:space="preserve">            Комплексное техническое обслуживание включает в себя: </w:t>
            </w:r>
          </w:p>
          <w:p w:rsidR="0072375B" w:rsidRPr="004E35AF" w:rsidRDefault="0072375B" w:rsidP="0072375B">
            <w:pPr>
              <w:jc w:val="both"/>
              <w:rPr>
                <w:bCs/>
              </w:rPr>
            </w:pPr>
            <w:r w:rsidRPr="004E35AF">
              <w:rPr>
                <w:bCs/>
              </w:rPr>
              <w:t xml:space="preserve">- ТО-1 БПА, </w:t>
            </w:r>
          </w:p>
          <w:p w:rsidR="0072375B" w:rsidRPr="004E35AF" w:rsidRDefault="0072375B" w:rsidP="0072375B">
            <w:pPr>
              <w:jc w:val="both"/>
              <w:rPr>
                <w:bCs/>
              </w:rPr>
            </w:pPr>
            <w:r w:rsidRPr="004E35AF">
              <w:rPr>
                <w:bCs/>
              </w:rPr>
              <w:t>- ТО-2 БПА,</w:t>
            </w:r>
          </w:p>
          <w:p w:rsidR="0072375B" w:rsidRPr="004E35AF" w:rsidRDefault="0072375B" w:rsidP="0072375B">
            <w:pPr>
              <w:jc w:val="both"/>
              <w:rPr>
                <w:bCs/>
              </w:rPr>
            </w:pPr>
            <w:r w:rsidRPr="004E35AF">
              <w:rPr>
                <w:bCs/>
              </w:rPr>
              <w:lastRenderedPageBreak/>
              <w:t>- ТО-3 БПА,</w:t>
            </w:r>
          </w:p>
          <w:p w:rsidR="0072375B" w:rsidRPr="004E35AF" w:rsidRDefault="0072375B" w:rsidP="0072375B">
            <w:pPr>
              <w:jc w:val="both"/>
              <w:rPr>
                <w:bCs/>
              </w:rPr>
            </w:pPr>
            <w:r w:rsidRPr="004E35AF">
              <w:rPr>
                <w:bCs/>
              </w:rPr>
              <w:t>- Ремонт оборудования,</w:t>
            </w:r>
          </w:p>
          <w:p w:rsidR="0072375B" w:rsidRPr="004E35AF" w:rsidRDefault="0072375B" w:rsidP="0072375B">
            <w:pPr>
              <w:jc w:val="both"/>
              <w:rPr>
                <w:bCs/>
              </w:rPr>
            </w:pPr>
            <w:r w:rsidRPr="004E35AF">
              <w:rPr>
                <w:bCs/>
              </w:rPr>
              <w:t>- Замена фискального накопителя.</w:t>
            </w:r>
          </w:p>
          <w:p w:rsidR="0072375B" w:rsidRPr="004E35AF" w:rsidRDefault="0072375B" w:rsidP="0072375B">
            <w:pPr>
              <w:jc w:val="both"/>
              <w:rPr>
                <w:bCs/>
              </w:rPr>
            </w:pPr>
          </w:p>
          <w:p w:rsidR="0072375B" w:rsidRPr="004E35AF" w:rsidRDefault="0072375B" w:rsidP="0072375B">
            <w:pPr>
              <w:jc w:val="both"/>
              <w:rPr>
                <w:bCs/>
              </w:rPr>
            </w:pPr>
            <w:r w:rsidRPr="004E35AF">
              <w:rPr>
                <w:b/>
                <w:bCs/>
              </w:rPr>
              <w:t>1) ТО-1</w:t>
            </w:r>
            <w:r w:rsidRPr="004E35AF">
              <w:rPr>
                <w:bCs/>
              </w:rPr>
              <w:t xml:space="preserve"> выполняется персоналом Заказчика и включает в себя:</w:t>
            </w:r>
          </w:p>
          <w:p w:rsidR="0072375B" w:rsidRPr="004E35AF" w:rsidRDefault="0072375B" w:rsidP="0072375B">
            <w:pPr>
              <w:pStyle w:val="a3"/>
              <w:numPr>
                <w:ilvl w:val="0"/>
                <w:numId w:val="16"/>
              </w:numPr>
              <w:ind w:left="323"/>
              <w:jc w:val="both"/>
              <w:rPr>
                <w:bCs/>
              </w:rPr>
            </w:pPr>
            <w:r w:rsidRPr="004E35AF">
              <w:rPr>
                <w:bCs/>
              </w:rPr>
              <w:t xml:space="preserve">Внешний осмотр БПА. </w:t>
            </w:r>
          </w:p>
          <w:p w:rsidR="0072375B" w:rsidRPr="004E35AF" w:rsidRDefault="0072375B" w:rsidP="0072375B">
            <w:pPr>
              <w:pStyle w:val="a3"/>
              <w:numPr>
                <w:ilvl w:val="0"/>
                <w:numId w:val="16"/>
              </w:numPr>
              <w:ind w:left="323"/>
              <w:jc w:val="both"/>
              <w:rPr>
                <w:bCs/>
              </w:rPr>
            </w:pPr>
            <w:r w:rsidRPr="004E35AF">
              <w:rPr>
                <w:bCs/>
              </w:rPr>
              <w:t>Чистка корпуса (снаружи и чистка монитора).</w:t>
            </w:r>
          </w:p>
          <w:p w:rsidR="0072375B" w:rsidRPr="004E35AF" w:rsidRDefault="0072375B" w:rsidP="0072375B">
            <w:pPr>
              <w:pStyle w:val="a3"/>
              <w:numPr>
                <w:ilvl w:val="0"/>
                <w:numId w:val="16"/>
              </w:numPr>
              <w:ind w:left="323"/>
              <w:jc w:val="both"/>
              <w:rPr>
                <w:bCs/>
              </w:rPr>
            </w:pPr>
            <w:r w:rsidRPr="004E35AF">
              <w:rPr>
                <w:bCs/>
              </w:rPr>
              <w:t>Проверка наличия денежных средств разменного фонда (сдачи).</w:t>
            </w:r>
          </w:p>
          <w:p w:rsidR="0072375B" w:rsidRPr="004E35AF" w:rsidRDefault="0072375B" w:rsidP="0072375B">
            <w:pPr>
              <w:pStyle w:val="a3"/>
              <w:numPr>
                <w:ilvl w:val="0"/>
                <w:numId w:val="16"/>
              </w:numPr>
              <w:ind w:left="323"/>
              <w:jc w:val="both"/>
              <w:rPr>
                <w:bCs/>
              </w:rPr>
            </w:pPr>
            <w:r w:rsidRPr="004E35AF">
              <w:rPr>
                <w:bCs/>
              </w:rPr>
              <w:t>Проверка наличия чековой ленты в фискальном регистраторе «Прим-21Ф».</w:t>
            </w:r>
          </w:p>
          <w:p w:rsidR="0072375B" w:rsidRPr="004E35AF" w:rsidRDefault="0072375B" w:rsidP="0072375B">
            <w:pPr>
              <w:pStyle w:val="a3"/>
              <w:numPr>
                <w:ilvl w:val="0"/>
                <w:numId w:val="16"/>
              </w:numPr>
              <w:ind w:left="323"/>
              <w:jc w:val="both"/>
              <w:rPr>
                <w:bCs/>
              </w:rPr>
            </w:pPr>
            <w:r w:rsidRPr="004E35AF">
              <w:rPr>
                <w:bCs/>
              </w:rPr>
              <w:t>Проверка корректности оформления проездного документа (стоимости проезда, выдачи сдачи, печати билета).</w:t>
            </w:r>
          </w:p>
          <w:p w:rsidR="0072375B" w:rsidRPr="004E35AF" w:rsidRDefault="0072375B" w:rsidP="0072375B">
            <w:pPr>
              <w:pStyle w:val="a3"/>
              <w:numPr>
                <w:ilvl w:val="0"/>
                <w:numId w:val="16"/>
              </w:numPr>
              <w:ind w:left="323"/>
              <w:jc w:val="both"/>
              <w:rPr>
                <w:bCs/>
              </w:rPr>
            </w:pPr>
            <w:r w:rsidRPr="004E35AF">
              <w:rPr>
                <w:bCs/>
              </w:rPr>
              <w:t>Удаление чеков из презентера.</w:t>
            </w:r>
          </w:p>
          <w:p w:rsidR="0072375B" w:rsidRPr="004E35AF" w:rsidRDefault="0072375B" w:rsidP="0072375B">
            <w:pPr>
              <w:pStyle w:val="a3"/>
              <w:numPr>
                <w:ilvl w:val="0"/>
                <w:numId w:val="16"/>
              </w:numPr>
              <w:ind w:left="323"/>
              <w:jc w:val="both"/>
              <w:rPr>
                <w:bCs/>
              </w:rPr>
            </w:pPr>
            <w:r w:rsidRPr="004E35AF">
              <w:rPr>
                <w:bCs/>
              </w:rPr>
              <w:t>Диагностика БПА с использованием «Сервисного меню».</w:t>
            </w:r>
          </w:p>
          <w:p w:rsidR="0072375B" w:rsidRPr="004E35AF" w:rsidRDefault="0072375B" w:rsidP="0072375B">
            <w:pPr>
              <w:ind w:left="-37"/>
              <w:jc w:val="both"/>
              <w:rPr>
                <w:bCs/>
              </w:rPr>
            </w:pPr>
            <w:r w:rsidRPr="004E35AF">
              <w:rPr>
                <w:bCs/>
              </w:rPr>
              <w:t xml:space="preserve">      ТО-1 проводится ежедневно персоналом Заказчика.</w:t>
            </w:r>
          </w:p>
          <w:p w:rsidR="0072375B" w:rsidRPr="004E35AF" w:rsidRDefault="0072375B" w:rsidP="0072375B">
            <w:pPr>
              <w:jc w:val="both"/>
              <w:rPr>
                <w:bCs/>
              </w:rPr>
            </w:pPr>
          </w:p>
          <w:p w:rsidR="0072375B" w:rsidRPr="004E35AF" w:rsidRDefault="0072375B" w:rsidP="0072375B">
            <w:pPr>
              <w:jc w:val="both"/>
              <w:rPr>
                <w:bCs/>
              </w:rPr>
            </w:pPr>
            <w:r w:rsidRPr="004E35AF">
              <w:rPr>
                <w:b/>
                <w:bCs/>
              </w:rPr>
              <w:t>2) ТО-2</w:t>
            </w:r>
            <w:r w:rsidRPr="004E35AF">
              <w:rPr>
                <w:bCs/>
              </w:rPr>
              <w:t xml:space="preserve"> включает в себя:</w:t>
            </w:r>
          </w:p>
          <w:p w:rsidR="0072375B" w:rsidRPr="004E35AF" w:rsidRDefault="0072375B" w:rsidP="0072375B">
            <w:pPr>
              <w:pStyle w:val="a3"/>
              <w:numPr>
                <w:ilvl w:val="0"/>
                <w:numId w:val="11"/>
              </w:numPr>
              <w:ind w:left="323"/>
              <w:jc w:val="both"/>
              <w:rPr>
                <w:bCs/>
              </w:rPr>
            </w:pPr>
            <w:r w:rsidRPr="004E35AF">
              <w:rPr>
                <w:bCs/>
              </w:rPr>
              <w:t>Выполнение регламентных работ ТО–1.</w:t>
            </w:r>
          </w:p>
          <w:p w:rsidR="0072375B" w:rsidRPr="004E35AF" w:rsidRDefault="0072375B" w:rsidP="0072375B">
            <w:pPr>
              <w:pStyle w:val="a3"/>
              <w:numPr>
                <w:ilvl w:val="0"/>
                <w:numId w:val="11"/>
              </w:numPr>
              <w:ind w:left="317" w:hanging="317"/>
              <w:jc w:val="both"/>
              <w:rPr>
                <w:bCs/>
              </w:rPr>
            </w:pPr>
            <w:r w:rsidRPr="004E35AF">
              <w:rPr>
                <w:bCs/>
              </w:rPr>
              <w:t>Внешний осмотр оборудования на предмет наличия повреждений корпуса, узлов и механизмов оборудования.</w:t>
            </w:r>
          </w:p>
          <w:p w:rsidR="0072375B" w:rsidRPr="004E35AF" w:rsidRDefault="0072375B" w:rsidP="0072375B">
            <w:pPr>
              <w:pStyle w:val="a3"/>
              <w:numPr>
                <w:ilvl w:val="0"/>
                <w:numId w:val="11"/>
              </w:numPr>
              <w:ind w:left="323"/>
              <w:jc w:val="both"/>
              <w:rPr>
                <w:bCs/>
              </w:rPr>
            </w:pPr>
            <w:r w:rsidRPr="004E35AF">
              <w:rPr>
                <w:bCs/>
              </w:rPr>
              <w:t>Чистка всех систем охлаждения БПА от внешних загрязнений (при необходимости).</w:t>
            </w:r>
          </w:p>
          <w:p w:rsidR="0072375B" w:rsidRPr="004E35AF" w:rsidRDefault="0072375B" w:rsidP="0072375B">
            <w:pPr>
              <w:pStyle w:val="a3"/>
              <w:numPr>
                <w:ilvl w:val="0"/>
                <w:numId w:val="11"/>
              </w:numPr>
              <w:ind w:left="323"/>
              <w:jc w:val="both"/>
              <w:rPr>
                <w:bCs/>
              </w:rPr>
            </w:pPr>
            <w:r w:rsidRPr="004E35AF">
              <w:rPr>
                <w:bCs/>
              </w:rPr>
              <w:t>Калибровка сенсорного экрана, в случае его некорректной работы.</w:t>
            </w:r>
          </w:p>
          <w:p w:rsidR="0072375B" w:rsidRPr="004E35AF" w:rsidRDefault="0072375B" w:rsidP="0072375B">
            <w:pPr>
              <w:pStyle w:val="a3"/>
              <w:numPr>
                <w:ilvl w:val="0"/>
                <w:numId w:val="11"/>
              </w:numPr>
              <w:ind w:left="323"/>
              <w:jc w:val="both"/>
              <w:rPr>
                <w:bCs/>
              </w:rPr>
            </w:pPr>
            <w:r w:rsidRPr="004E35AF">
              <w:rPr>
                <w:bCs/>
              </w:rPr>
              <w:t xml:space="preserve">Техническое обслуживание ККМ в соответствии с руководством по эксплуатации (далее РЭ). </w:t>
            </w:r>
          </w:p>
          <w:p w:rsidR="0072375B" w:rsidRPr="004E35AF" w:rsidRDefault="0072375B" w:rsidP="0072375B">
            <w:pPr>
              <w:pStyle w:val="a3"/>
              <w:numPr>
                <w:ilvl w:val="0"/>
                <w:numId w:val="11"/>
              </w:numPr>
              <w:ind w:left="323"/>
              <w:jc w:val="both"/>
              <w:rPr>
                <w:bCs/>
              </w:rPr>
            </w:pPr>
            <w:r w:rsidRPr="004E35AF">
              <w:rPr>
                <w:bCs/>
              </w:rPr>
              <w:t>Техническое обслуживание банкнотоприемника в соответствии с РЭ.</w:t>
            </w:r>
          </w:p>
          <w:p w:rsidR="0072375B" w:rsidRPr="004E35AF" w:rsidRDefault="0072375B" w:rsidP="0072375B">
            <w:pPr>
              <w:pStyle w:val="a3"/>
              <w:numPr>
                <w:ilvl w:val="0"/>
                <w:numId w:val="11"/>
              </w:numPr>
              <w:ind w:left="323"/>
              <w:jc w:val="both"/>
              <w:rPr>
                <w:bCs/>
              </w:rPr>
            </w:pPr>
            <w:r w:rsidRPr="004E35AF">
              <w:rPr>
                <w:bCs/>
              </w:rPr>
              <w:t>Техническое обслуживание монетоприемника в соответствии с РЭ.</w:t>
            </w:r>
          </w:p>
          <w:p w:rsidR="0072375B" w:rsidRPr="004E35AF" w:rsidRDefault="0072375B" w:rsidP="0072375B">
            <w:pPr>
              <w:pStyle w:val="a3"/>
              <w:numPr>
                <w:ilvl w:val="0"/>
                <w:numId w:val="11"/>
              </w:numPr>
              <w:ind w:left="323"/>
              <w:jc w:val="both"/>
              <w:rPr>
                <w:bCs/>
              </w:rPr>
            </w:pPr>
            <w:r w:rsidRPr="004E35AF">
              <w:rPr>
                <w:bCs/>
              </w:rPr>
              <w:t xml:space="preserve">Техническое обслуживание системы хопперов в соответствии с РЭ. </w:t>
            </w:r>
          </w:p>
          <w:p w:rsidR="0072375B" w:rsidRPr="004E35AF" w:rsidRDefault="0072375B" w:rsidP="0072375B">
            <w:pPr>
              <w:pStyle w:val="a3"/>
              <w:numPr>
                <w:ilvl w:val="0"/>
                <w:numId w:val="11"/>
              </w:numPr>
              <w:ind w:left="323"/>
              <w:jc w:val="both"/>
              <w:rPr>
                <w:bCs/>
              </w:rPr>
            </w:pPr>
            <w:r w:rsidRPr="004E35AF">
              <w:rPr>
                <w:bCs/>
              </w:rPr>
              <w:t>Диагностика и чистка системного блока.</w:t>
            </w:r>
          </w:p>
          <w:p w:rsidR="0072375B" w:rsidRPr="004E35AF" w:rsidRDefault="0072375B" w:rsidP="0072375B">
            <w:pPr>
              <w:pStyle w:val="a3"/>
              <w:numPr>
                <w:ilvl w:val="0"/>
                <w:numId w:val="11"/>
              </w:numPr>
              <w:ind w:left="323"/>
              <w:jc w:val="both"/>
              <w:rPr>
                <w:bCs/>
              </w:rPr>
            </w:pPr>
            <w:r w:rsidRPr="004E35AF">
              <w:rPr>
                <w:bCs/>
              </w:rPr>
              <w:t>Техническое обслуживание считывателя банковских карт (при наличии).</w:t>
            </w:r>
          </w:p>
          <w:p w:rsidR="0072375B" w:rsidRPr="004E35AF" w:rsidRDefault="0072375B" w:rsidP="0072375B">
            <w:pPr>
              <w:pStyle w:val="a3"/>
              <w:numPr>
                <w:ilvl w:val="0"/>
                <w:numId w:val="11"/>
              </w:numPr>
              <w:ind w:left="323"/>
              <w:jc w:val="both"/>
              <w:rPr>
                <w:bCs/>
              </w:rPr>
            </w:pPr>
            <w:r w:rsidRPr="004E35AF">
              <w:rPr>
                <w:bCs/>
              </w:rPr>
              <w:t xml:space="preserve">Техническое обслуживание ПИН-клавиатуры в соответствии с РЭ (при наличии). </w:t>
            </w:r>
          </w:p>
          <w:p w:rsidR="0072375B" w:rsidRPr="004E35AF" w:rsidRDefault="0072375B" w:rsidP="0072375B">
            <w:pPr>
              <w:pStyle w:val="a3"/>
              <w:numPr>
                <w:ilvl w:val="0"/>
                <w:numId w:val="11"/>
              </w:numPr>
              <w:ind w:left="323"/>
              <w:jc w:val="both"/>
              <w:rPr>
                <w:bCs/>
              </w:rPr>
            </w:pPr>
            <w:r w:rsidRPr="004E35AF">
              <w:rPr>
                <w:bCs/>
              </w:rPr>
              <w:t>Проверка заряда батареи ИБП.</w:t>
            </w:r>
          </w:p>
          <w:p w:rsidR="0072375B" w:rsidRPr="004E35AF" w:rsidRDefault="0072375B" w:rsidP="0072375B">
            <w:pPr>
              <w:pStyle w:val="a3"/>
              <w:numPr>
                <w:ilvl w:val="0"/>
                <w:numId w:val="11"/>
              </w:numPr>
              <w:ind w:left="317" w:hanging="317"/>
              <w:jc w:val="both"/>
              <w:rPr>
                <w:bCs/>
              </w:rPr>
            </w:pPr>
            <w:r w:rsidRPr="004E35AF">
              <w:rPr>
                <w:bCs/>
              </w:rPr>
              <w:lastRenderedPageBreak/>
              <w:t>Диагностика БПА через «Сервисное меню» программного модуля «Терминал самообслуживания» (АСУ ППК).</w:t>
            </w:r>
          </w:p>
          <w:p w:rsidR="0072375B" w:rsidRPr="004E35AF" w:rsidRDefault="0072375B" w:rsidP="0072375B">
            <w:pPr>
              <w:pStyle w:val="a3"/>
              <w:numPr>
                <w:ilvl w:val="0"/>
                <w:numId w:val="11"/>
              </w:numPr>
              <w:ind w:left="317" w:hanging="317"/>
              <w:jc w:val="both"/>
              <w:rPr>
                <w:bCs/>
              </w:rPr>
            </w:pPr>
            <w:r w:rsidRPr="004E35AF">
              <w:rPr>
                <w:bCs/>
              </w:rPr>
              <w:t>Диагностика отдельных узлов и механизмов терминала через программное обеспечение «</w:t>
            </w:r>
            <w:r w:rsidRPr="004E35AF">
              <w:rPr>
                <w:bCs/>
                <w:lang w:val="en-US"/>
              </w:rPr>
              <w:t>Driver</w:t>
            </w:r>
            <w:r w:rsidRPr="004E35AF">
              <w:rPr>
                <w:bCs/>
              </w:rPr>
              <w:t xml:space="preserve"> </w:t>
            </w:r>
            <w:r w:rsidRPr="004E35AF">
              <w:rPr>
                <w:bCs/>
                <w:lang w:val="en-US"/>
              </w:rPr>
              <w:t>Tester</w:t>
            </w:r>
            <w:r w:rsidRPr="004E35AF">
              <w:rPr>
                <w:bCs/>
              </w:rPr>
              <w:t>» (при необходимости).</w:t>
            </w:r>
          </w:p>
          <w:p w:rsidR="0072375B" w:rsidRPr="004E35AF" w:rsidRDefault="0072375B" w:rsidP="0072375B">
            <w:pPr>
              <w:pStyle w:val="a3"/>
              <w:numPr>
                <w:ilvl w:val="0"/>
                <w:numId w:val="11"/>
              </w:numPr>
              <w:ind w:left="323"/>
              <w:jc w:val="both"/>
              <w:rPr>
                <w:bCs/>
              </w:rPr>
            </w:pPr>
            <w:r w:rsidRPr="004E35AF">
              <w:rPr>
                <w:bCs/>
              </w:rPr>
              <w:t>Проверка работоспособности узлов и механизмов оборудования с использованием прикладного программного обеспечения «</w:t>
            </w:r>
            <w:r w:rsidRPr="004E35AF">
              <w:rPr>
                <w:bCs/>
                <w:lang w:val="en-US"/>
              </w:rPr>
              <w:t>Kiosk</w:t>
            </w:r>
            <w:r w:rsidRPr="004E35AF">
              <w:rPr>
                <w:bCs/>
              </w:rPr>
              <w:t xml:space="preserve"> </w:t>
            </w:r>
            <w:r w:rsidRPr="004E35AF">
              <w:rPr>
                <w:bCs/>
                <w:lang w:val="en-US"/>
              </w:rPr>
              <w:t>Test</w:t>
            </w:r>
            <w:r w:rsidRPr="004E35AF">
              <w:rPr>
                <w:bCs/>
              </w:rPr>
              <w:t>».</w:t>
            </w:r>
          </w:p>
          <w:p w:rsidR="0072375B" w:rsidRPr="004E35AF" w:rsidRDefault="0072375B" w:rsidP="0072375B">
            <w:pPr>
              <w:pStyle w:val="a3"/>
              <w:numPr>
                <w:ilvl w:val="0"/>
                <w:numId w:val="11"/>
              </w:numPr>
              <w:ind w:left="317" w:hanging="317"/>
              <w:jc w:val="both"/>
              <w:rPr>
                <w:bCs/>
              </w:rPr>
            </w:pPr>
            <w:r w:rsidRPr="004E35AF">
              <w:rPr>
                <w:bCs/>
              </w:rPr>
              <w:t>Контроль наличия и проверка работоспособности фискального накопителя.</w:t>
            </w:r>
          </w:p>
          <w:p w:rsidR="0072375B" w:rsidRPr="004E35AF" w:rsidRDefault="0072375B" w:rsidP="0072375B">
            <w:pPr>
              <w:pStyle w:val="a3"/>
              <w:numPr>
                <w:ilvl w:val="0"/>
                <w:numId w:val="11"/>
              </w:numPr>
              <w:ind w:left="317" w:hanging="317"/>
              <w:jc w:val="both"/>
              <w:rPr>
                <w:bCs/>
              </w:rPr>
            </w:pPr>
            <w:r w:rsidRPr="004E35AF">
              <w:rPr>
                <w:bCs/>
              </w:rPr>
              <w:t>Проверка работоспособности ПО оборудования, в том числе:</w:t>
            </w:r>
          </w:p>
          <w:p w:rsidR="0072375B" w:rsidRPr="004E35AF" w:rsidRDefault="0072375B" w:rsidP="0072375B">
            <w:pPr>
              <w:pStyle w:val="a3"/>
              <w:ind w:left="317"/>
              <w:jc w:val="both"/>
              <w:rPr>
                <w:bCs/>
              </w:rPr>
            </w:pPr>
            <w:r w:rsidRPr="004E35AF">
              <w:rPr>
                <w:bCs/>
              </w:rPr>
              <w:t>- проверка на соответствие системного времени Windows, ручная корректировка при необходимости.</w:t>
            </w:r>
          </w:p>
          <w:p w:rsidR="0072375B" w:rsidRPr="004E35AF" w:rsidRDefault="0072375B" w:rsidP="0072375B">
            <w:pPr>
              <w:pStyle w:val="a3"/>
              <w:ind w:left="317"/>
              <w:jc w:val="both"/>
              <w:rPr>
                <w:bCs/>
              </w:rPr>
            </w:pPr>
            <w:r w:rsidRPr="004E35AF">
              <w:rPr>
                <w:bCs/>
              </w:rPr>
              <w:t>- проверка корректности работы программного обеспечения ОС Windows ХР, анализ системных журналов событий, периферийных устройств.</w:t>
            </w:r>
          </w:p>
          <w:p w:rsidR="0072375B" w:rsidRPr="004E35AF" w:rsidRDefault="0072375B" w:rsidP="0072375B">
            <w:pPr>
              <w:pStyle w:val="a3"/>
              <w:ind w:left="317"/>
              <w:jc w:val="both"/>
              <w:rPr>
                <w:bCs/>
              </w:rPr>
            </w:pPr>
            <w:r w:rsidRPr="004E35AF">
              <w:rPr>
                <w:bCs/>
              </w:rPr>
              <w:t>- проверка актуальности базы данных антивирусного программного обеспечения и её обновление при необходимости.</w:t>
            </w:r>
          </w:p>
          <w:p w:rsidR="0072375B" w:rsidRPr="004E35AF" w:rsidRDefault="0072375B" w:rsidP="0072375B">
            <w:pPr>
              <w:pStyle w:val="a3"/>
              <w:ind w:left="317"/>
              <w:jc w:val="both"/>
              <w:rPr>
                <w:bCs/>
              </w:rPr>
            </w:pPr>
            <w:r w:rsidRPr="004E35AF">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72375B" w:rsidRPr="004E35AF" w:rsidRDefault="0072375B" w:rsidP="0072375B">
            <w:pPr>
              <w:pStyle w:val="a3"/>
              <w:ind w:left="317"/>
              <w:jc w:val="both"/>
              <w:rPr>
                <w:bCs/>
              </w:rPr>
            </w:pPr>
            <w:r w:rsidRPr="004E35AF">
              <w:rPr>
                <w:bCs/>
              </w:rPr>
              <w:t>- резервное копирование файлов прикладного программного обеспечения.</w:t>
            </w:r>
          </w:p>
          <w:p w:rsidR="0072375B" w:rsidRPr="004E35AF" w:rsidRDefault="0072375B" w:rsidP="0072375B">
            <w:pPr>
              <w:pStyle w:val="a3"/>
              <w:numPr>
                <w:ilvl w:val="0"/>
                <w:numId w:val="11"/>
              </w:numPr>
              <w:ind w:left="323"/>
              <w:jc w:val="both"/>
              <w:rPr>
                <w:bCs/>
              </w:rPr>
            </w:pPr>
            <w:r w:rsidRPr="004E35AF">
              <w:rPr>
                <w:bCs/>
              </w:rPr>
              <w:t>Проверка качества печати фискального регистратора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72375B" w:rsidRPr="004E35AF" w:rsidRDefault="0072375B" w:rsidP="0072375B">
            <w:pPr>
              <w:pStyle w:val="a3"/>
              <w:numPr>
                <w:ilvl w:val="0"/>
                <w:numId w:val="11"/>
              </w:numPr>
              <w:ind w:left="323"/>
              <w:jc w:val="both"/>
              <w:rPr>
                <w:bCs/>
              </w:rPr>
            </w:pPr>
            <w:r w:rsidRPr="004E35AF">
              <w:rPr>
                <w:bCs/>
              </w:rPr>
              <w:t>Мелкий (текущий) ремонт не требующий замены запасных частей.</w:t>
            </w:r>
          </w:p>
          <w:p w:rsidR="0072375B" w:rsidRPr="004E35AF" w:rsidRDefault="0072375B" w:rsidP="0072375B">
            <w:pPr>
              <w:ind w:left="-37"/>
              <w:jc w:val="both"/>
              <w:rPr>
                <w:bCs/>
              </w:rPr>
            </w:pPr>
            <w:r w:rsidRPr="004E35AF">
              <w:rPr>
                <w:bCs/>
              </w:rPr>
              <w:t xml:space="preserve">       ТО-2 проводится 2 раза в квартал, персоналом Исполнителя.</w:t>
            </w:r>
          </w:p>
          <w:p w:rsidR="0072375B" w:rsidRPr="004E35AF" w:rsidRDefault="0072375B" w:rsidP="0072375B">
            <w:pPr>
              <w:jc w:val="both"/>
              <w:rPr>
                <w:bCs/>
              </w:rPr>
            </w:pPr>
          </w:p>
          <w:p w:rsidR="0072375B" w:rsidRPr="004E35AF" w:rsidRDefault="0072375B" w:rsidP="0072375B">
            <w:pPr>
              <w:jc w:val="both"/>
              <w:rPr>
                <w:bCs/>
              </w:rPr>
            </w:pPr>
            <w:r w:rsidRPr="004E35AF">
              <w:rPr>
                <w:b/>
                <w:bCs/>
              </w:rPr>
              <w:t>3) ТО-3</w:t>
            </w:r>
            <w:r w:rsidRPr="004E35AF">
              <w:rPr>
                <w:bCs/>
              </w:rPr>
              <w:t xml:space="preserve"> включает в себя:</w:t>
            </w:r>
          </w:p>
          <w:p w:rsidR="0072375B" w:rsidRPr="004E35AF" w:rsidRDefault="0072375B" w:rsidP="0072375B">
            <w:pPr>
              <w:pStyle w:val="a3"/>
              <w:numPr>
                <w:ilvl w:val="0"/>
                <w:numId w:val="11"/>
              </w:numPr>
              <w:ind w:left="317" w:hanging="283"/>
            </w:pPr>
            <w:r w:rsidRPr="004E35AF">
              <w:t>Выполнение регламентных работ в объеме ТО-2.</w:t>
            </w:r>
          </w:p>
          <w:p w:rsidR="0072375B" w:rsidRPr="004E35AF" w:rsidRDefault="0072375B" w:rsidP="0072375B">
            <w:pPr>
              <w:pStyle w:val="a3"/>
              <w:numPr>
                <w:ilvl w:val="0"/>
                <w:numId w:val="11"/>
              </w:numPr>
              <w:ind w:left="317" w:hanging="283"/>
            </w:pPr>
            <w:r w:rsidRPr="004E35AF">
              <w:rPr>
                <w:bCs/>
              </w:rPr>
              <w:t>Дефрагментация жесткого диска системного блока.</w:t>
            </w:r>
          </w:p>
          <w:p w:rsidR="0072375B" w:rsidRPr="004E35AF" w:rsidRDefault="0072375B" w:rsidP="0072375B">
            <w:pPr>
              <w:pStyle w:val="a3"/>
              <w:numPr>
                <w:ilvl w:val="0"/>
                <w:numId w:val="11"/>
              </w:numPr>
              <w:ind w:left="317" w:hanging="283"/>
              <w:jc w:val="both"/>
            </w:pPr>
            <w:r w:rsidRPr="004E35AF">
              <w:rPr>
                <w:bCs/>
              </w:rPr>
              <w:t xml:space="preserve">Резервное копирование файлов прикладного программного обеспечения и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w:t>
            </w:r>
            <w:r w:rsidRPr="004E35AF">
              <w:rPr>
                <w:bCs/>
              </w:rPr>
              <w:lastRenderedPageBreak/>
              <w:t>Автоматизированной системы управления пригородной пассажирской компанией (АСУ ППК).</w:t>
            </w:r>
          </w:p>
          <w:p w:rsidR="0072375B" w:rsidRPr="004E35AF" w:rsidRDefault="0072375B" w:rsidP="0072375B">
            <w:pPr>
              <w:ind w:left="34"/>
            </w:pPr>
            <w:r w:rsidRPr="004E35AF">
              <w:t>ТО-3 проводится 1 раз в год, персоналом Исполнителя.</w:t>
            </w:r>
          </w:p>
          <w:p w:rsidR="0072375B" w:rsidRPr="004E35AF" w:rsidRDefault="0072375B" w:rsidP="0072375B">
            <w:pPr>
              <w:tabs>
                <w:tab w:val="left" w:pos="429"/>
              </w:tabs>
              <w:jc w:val="both"/>
              <w:rPr>
                <w:bCs/>
              </w:rPr>
            </w:pPr>
          </w:p>
          <w:p w:rsidR="0072375B" w:rsidRPr="004E35AF" w:rsidRDefault="0072375B" w:rsidP="0072375B">
            <w:pPr>
              <w:jc w:val="both"/>
            </w:pPr>
            <w:r w:rsidRPr="004E35AF">
              <w:rPr>
                <w:b/>
              </w:rPr>
              <w:t>4) Ремонт</w:t>
            </w:r>
            <w:r w:rsidRPr="004E35AF">
              <w:t xml:space="preserve"> - устранение неисправностей аппаратной части и программного обеспечения БПА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БПА, или переустановки и перенастройки программного обеспечения БПА или совокупности вышеуказанных действий.</w:t>
            </w:r>
          </w:p>
          <w:p w:rsidR="0072375B" w:rsidRPr="004E35AF" w:rsidRDefault="0072375B" w:rsidP="0072375B">
            <w:pPr>
              <w:jc w:val="both"/>
            </w:pPr>
            <w:r w:rsidRPr="004E35AF">
              <w:t xml:space="preserve">      Ремонт производится персоналом Исполнителя при выявлении неисправностей (замечай) в работе БПА, в ходе проведения ТО или по заявке Заказчика.</w:t>
            </w:r>
          </w:p>
          <w:p w:rsidR="0072375B" w:rsidRPr="004E35AF" w:rsidRDefault="0072375B" w:rsidP="0072375B"/>
          <w:p w:rsidR="0072375B" w:rsidRPr="004E35AF" w:rsidRDefault="0072375B" w:rsidP="0072375B">
            <w:pPr>
              <w:rPr>
                <w:b/>
              </w:rPr>
            </w:pPr>
            <w:r w:rsidRPr="004E35AF">
              <w:rPr>
                <w:b/>
              </w:rPr>
              <w:t>4) Замена Фискального накопителя, включает в себя:</w:t>
            </w:r>
          </w:p>
          <w:p w:rsidR="0072375B" w:rsidRPr="004E35AF" w:rsidRDefault="0072375B" w:rsidP="0072375B">
            <w:pPr>
              <w:pStyle w:val="a3"/>
              <w:numPr>
                <w:ilvl w:val="0"/>
                <w:numId w:val="15"/>
              </w:numPr>
              <w:ind w:left="317" w:hanging="283"/>
              <w:jc w:val="both"/>
            </w:pPr>
            <w:r w:rsidRPr="004E35AF">
              <w:t>Снятие отчётных документов (сменной и месячной ведомостей, отчёт о закрытии смены) при необходимости.</w:t>
            </w:r>
          </w:p>
          <w:p w:rsidR="0072375B" w:rsidRPr="004E35AF" w:rsidRDefault="0072375B" w:rsidP="0072375B">
            <w:pPr>
              <w:pStyle w:val="a3"/>
              <w:numPr>
                <w:ilvl w:val="0"/>
                <w:numId w:val="15"/>
              </w:numPr>
              <w:ind w:left="317" w:hanging="283"/>
              <w:jc w:val="both"/>
            </w:pPr>
            <w:r w:rsidRPr="004E35AF">
              <w:t>Демонтаж старого фискального накопителя и его передача Заказчику.</w:t>
            </w:r>
          </w:p>
          <w:p w:rsidR="0072375B" w:rsidRPr="004E35AF" w:rsidRDefault="0072375B" w:rsidP="0072375B">
            <w:pPr>
              <w:pStyle w:val="a3"/>
              <w:numPr>
                <w:ilvl w:val="0"/>
                <w:numId w:val="14"/>
              </w:numPr>
              <w:ind w:left="317" w:hanging="283"/>
              <w:jc w:val="both"/>
            </w:pPr>
            <w:r w:rsidRPr="004E35AF">
              <w:t>Установка нового фискального накопителя.</w:t>
            </w:r>
          </w:p>
          <w:p w:rsidR="0072375B" w:rsidRPr="004E35AF" w:rsidRDefault="0072375B" w:rsidP="0072375B">
            <w:pPr>
              <w:pStyle w:val="a3"/>
              <w:numPr>
                <w:ilvl w:val="0"/>
                <w:numId w:val="13"/>
              </w:numPr>
              <w:ind w:left="317" w:hanging="283"/>
              <w:jc w:val="both"/>
            </w:pPr>
            <w:r w:rsidRPr="004E35AF">
              <w:t>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rsidR="0072375B" w:rsidRPr="004E35AF" w:rsidRDefault="0072375B" w:rsidP="0072375B">
            <w:pPr>
              <w:pStyle w:val="a3"/>
              <w:ind w:left="720"/>
              <w:jc w:val="both"/>
            </w:pPr>
            <w:r w:rsidRPr="004E35AF">
              <w:t>- заводской номер фискального накопителя,</w:t>
            </w:r>
          </w:p>
          <w:p w:rsidR="0072375B" w:rsidRPr="004E35AF" w:rsidRDefault="0072375B" w:rsidP="0072375B">
            <w:pPr>
              <w:pStyle w:val="a3"/>
              <w:ind w:left="720"/>
              <w:jc w:val="both"/>
            </w:pPr>
            <w:r w:rsidRPr="004E35AF">
              <w:t>-номер фискального документа,</w:t>
            </w:r>
          </w:p>
          <w:p w:rsidR="0072375B" w:rsidRPr="004E35AF" w:rsidRDefault="0072375B" w:rsidP="0072375B">
            <w:pPr>
              <w:pStyle w:val="a3"/>
              <w:ind w:left="720"/>
              <w:jc w:val="both"/>
            </w:pPr>
            <w:r w:rsidRPr="004E35AF">
              <w:t>-фискальный признак документа,</w:t>
            </w:r>
          </w:p>
          <w:p w:rsidR="0072375B" w:rsidRPr="004E35AF" w:rsidRDefault="0072375B" w:rsidP="0072375B">
            <w:pPr>
              <w:pStyle w:val="a3"/>
              <w:ind w:left="720"/>
              <w:jc w:val="both"/>
            </w:pPr>
            <w:r w:rsidRPr="004E35AF">
              <w:t>-дата и время активации.</w:t>
            </w:r>
          </w:p>
          <w:p w:rsidR="0072375B" w:rsidRPr="004E35AF" w:rsidRDefault="0072375B" w:rsidP="0072375B">
            <w:pPr>
              <w:pStyle w:val="a3"/>
              <w:numPr>
                <w:ilvl w:val="0"/>
                <w:numId w:val="12"/>
              </w:numPr>
              <w:tabs>
                <w:tab w:val="left" w:pos="176"/>
              </w:tabs>
              <w:ind w:left="176" w:hanging="142"/>
              <w:jc w:val="both"/>
            </w:pPr>
            <w:r w:rsidRPr="004E35AF">
              <w:t xml:space="preserve">Передача Заказчику заполненного паспорта нового фискального накопителя и старого фискального накопителя. </w:t>
            </w:r>
          </w:p>
          <w:p w:rsidR="0072375B" w:rsidRPr="004E35AF" w:rsidRDefault="0072375B" w:rsidP="0072375B">
            <w:pPr>
              <w:pStyle w:val="a3"/>
              <w:numPr>
                <w:ilvl w:val="0"/>
                <w:numId w:val="12"/>
              </w:numPr>
              <w:ind w:left="182" w:hanging="142"/>
              <w:jc w:val="both"/>
              <w:rPr>
                <w:bCs/>
              </w:rPr>
            </w:pPr>
            <w:r w:rsidRPr="004E35AF">
              <w:t xml:space="preserve">Другие действия, предусмотренные действующим законодательством РФ, </w:t>
            </w:r>
            <w:r w:rsidRPr="004E35AF">
              <w:rPr>
                <w:bCs/>
              </w:rPr>
              <w:t>руководством по эксплуатации оборудования №ДШС4.350.019 РЭ, №ДШС3.021.033-12, №ДШС3.049.004 РЭ, №ДШС3.055.035 РЭ и руководством по эксплуатации программного обеспечения Автоматизированной системы управления пригородной пассажирской компанией (АСУ ППК).</w:t>
            </w:r>
          </w:p>
          <w:p w:rsidR="0072375B" w:rsidRPr="004E35AF" w:rsidRDefault="0072375B" w:rsidP="0072375B">
            <w:pPr>
              <w:jc w:val="both"/>
              <w:rPr>
                <w:bCs/>
              </w:rPr>
            </w:pPr>
            <w:r w:rsidRPr="004E35AF">
              <w:rPr>
                <w:bCs/>
              </w:rPr>
              <w:lastRenderedPageBreak/>
              <w:t xml:space="preserve">       Замена фискального накопителя проводится 1 раз в год, силами Исполнителя.</w:t>
            </w:r>
          </w:p>
          <w:p w:rsidR="0072375B" w:rsidRPr="004E35AF" w:rsidRDefault="0072375B" w:rsidP="0072375B">
            <w:pPr>
              <w:jc w:val="both"/>
              <w:rPr>
                <w:bCs/>
              </w:rPr>
            </w:pPr>
          </w:p>
          <w:p w:rsidR="0072375B" w:rsidRPr="004E35AF" w:rsidRDefault="0072375B" w:rsidP="0072375B">
            <w:pPr>
              <w:shd w:val="clear" w:color="auto" w:fill="FFFFFF"/>
              <w:tabs>
                <w:tab w:val="left" w:pos="696"/>
              </w:tabs>
              <w:ind w:firstLine="324"/>
              <w:jc w:val="both"/>
            </w:pPr>
            <w:r w:rsidRPr="004E35AF">
              <w:t>Заявки на ремонт могут подаваться любым из способов:</w:t>
            </w:r>
          </w:p>
          <w:p w:rsidR="0072375B" w:rsidRPr="004E35AF" w:rsidRDefault="0072375B" w:rsidP="0072375B">
            <w:pPr>
              <w:shd w:val="clear" w:color="auto" w:fill="FFFFFF"/>
              <w:tabs>
                <w:tab w:val="left" w:pos="696"/>
              </w:tabs>
              <w:ind w:firstLine="324"/>
              <w:jc w:val="both"/>
            </w:pPr>
            <w:r w:rsidRPr="004E35AF">
              <w:t xml:space="preserve">- в устной форме путем направления телефонограммы на контактный телефон Исполнителя, указанный в Регламенте технического обслуживания БПА. </w:t>
            </w:r>
          </w:p>
          <w:p w:rsidR="0072375B" w:rsidRPr="004E35AF" w:rsidRDefault="0072375B" w:rsidP="0072375B">
            <w:pPr>
              <w:shd w:val="clear" w:color="auto" w:fill="FFFFFF"/>
              <w:tabs>
                <w:tab w:val="left" w:pos="696"/>
              </w:tabs>
              <w:ind w:firstLine="324"/>
              <w:jc w:val="both"/>
            </w:pPr>
            <w:r w:rsidRPr="004E35AF">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4E35AF">
              <w:rPr>
                <w:lang w:val="en-US"/>
              </w:rPr>
              <w:t>Redmine</w:t>
            </w:r>
            <w:r w:rsidRPr="004E35AF">
              <w:t>.</w:t>
            </w:r>
          </w:p>
          <w:p w:rsidR="0072375B" w:rsidRPr="004E35AF" w:rsidRDefault="0072375B" w:rsidP="0072375B">
            <w:pPr>
              <w:ind w:firstLine="466"/>
              <w:jc w:val="both"/>
            </w:pPr>
            <w:r w:rsidRPr="004E35AF">
              <w:t>В зависимости от необходимой срочности выполнения ремонта БПА, заявке на ремонт, Заказчиком присваивается категория приоритетности:</w:t>
            </w:r>
          </w:p>
          <w:p w:rsidR="0072375B" w:rsidRPr="004E35AF" w:rsidRDefault="0072375B" w:rsidP="0072375B">
            <w:pPr>
              <w:ind w:firstLine="466"/>
              <w:jc w:val="both"/>
            </w:pPr>
          </w:p>
          <w:p w:rsidR="0072375B" w:rsidRPr="004E35AF" w:rsidRDefault="0072375B" w:rsidP="0072375B">
            <w:pPr>
              <w:ind w:firstLine="284"/>
              <w:jc w:val="both"/>
            </w:pPr>
            <w:r w:rsidRPr="004E35AF">
              <w:rPr>
                <w:b/>
              </w:rPr>
              <w:t>- категория А</w:t>
            </w:r>
            <w:r w:rsidRPr="004E35AF">
              <w:t xml:space="preserve"> (</w:t>
            </w:r>
            <w:r w:rsidRPr="004E35AF">
              <w:rPr>
                <w:b/>
              </w:rPr>
              <w:t>критический приоритет</w:t>
            </w:r>
            <w:r w:rsidRPr="004E35AF">
              <w:t>)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72375B" w:rsidRPr="004E35AF" w:rsidRDefault="0072375B" w:rsidP="0072375B">
            <w:pPr>
              <w:ind w:firstLine="284"/>
              <w:jc w:val="both"/>
            </w:pPr>
          </w:p>
          <w:p w:rsidR="0072375B" w:rsidRPr="004E35AF" w:rsidRDefault="0072375B" w:rsidP="0072375B">
            <w:pPr>
              <w:pStyle w:val="a3"/>
              <w:ind w:left="0" w:firstLine="284"/>
              <w:jc w:val="both"/>
            </w:pPr>
            <w:r w:rsidRPr="004E35AF">
              <w:rPr>
                <w:b/>
              </w:rPr>
              <w:t xml:space="preserve">- категория B </w:t>
            </w:r>
            <w:r w:rsidRPr="004E35AF">
              <w:t>(</w:t>
            </w:r>
            <w:r w:rsidRPr="004E35AF">
              <w:rPr>
                <w:b/>
              </w:rPr>
              <w:t>высокий приоритет</w:t>
            </w:r>
            <w:r w:rsidRPr="004E35AF">
              <w:t>)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4E35AF">
              <w:rPr>
                <w:b/>
              </w:rPr>
              <w:t xml:space="preserve"> </w:t>
            </w:r>
            <w:r w:rsidRPr="004E35AF">
              <w:t xml:space="preserve">Время ремонта - не должно превышать 36 часов; </w:t>
            </w:r>
          </w:p>
          <w:p w:rsidR="0072375B" w:rsidRPr="004E35AF" w:rsidRDefault="0072375B" w:rsidP="0072375B">
            <w:pPr>
              <w:pStyle w:val="a3"/>
              <w:ind w:left="0" w:firstLine="284"/>
              <w:jc w:val="both"/>
            </w:pPr>
            <w:r w:rsidRPr="004E35AF">
              <w:rPr>
                <w:b/>
              </w:rPr>
              <w:t xml:space="preserve">- категория C </w:t>
            </w:r>
            <w:r w:rsidRPr="004E35AF">
              <w:t>(</w:t>
            </w:r>
            <w:r w:rsidRPr="004E35AF">
              <w:rPr>
                <w:b/>
              </w:rPr>
              <w:t>средний приоритет</w:t>
            </w:r>
            <w:r w:rsidRPr="004E35AF">
              <w:t>)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 должно превышать 72 часов.</w:t>
            </w:r>
          </w:p>
          <w:p w:rsidR="0072375B" w:rsidRPr="004E35AF" w:rsidRDefault="0072375B" w:rsidP="0072375B">
            <w:pPr>
              <w:pStyle w:val="a3"/>
              <w:ind w:left="0" w:firstLine="284"/>
              <w:jc w:val="both"/>
            </w:pPr>
          </w:p>
          <w:p w:rsidR="0072375B" w:rsidRPr="004E35AF" w:rsidRDefault="0072375B" w:rsidP="0072375B">
            <w:pPr>
              <w:shd w:val="clear" w:color="auto" w:fill="FFFFFF"/>
              <w:tabs>
                <w:tab w:val="left" w:pos="696"/>
              </w:tabs>
              <w:ind w:firstLine="466"/>
              <w:jc w:val="both"/>
            </w:pPr>
            <w:r w:rsidRPr="004E35AF">
              <w:t xml:space="preserve">Мелкий и текущий ремонт БПА, не требующий замены неисправных деталей производится Исполнителем, в срок </w:t>
            </w:r>
            <w:r w:rsidRPr="004E35AF">
              <w:rPr>
                <w:b/>
              </w:rPr>
              <w:t>не позднее 36 часов</w:t>
            </w:r>
            <w:r w:rsidRPr="004E35AF">
              <w:t xml:space="preserve"> с момента направления Заказчиком заявки на ремонт БПА. </w:t>
            </w:r>
          </w:p>
          <w:p w:rsidR="0072375B" w:rsidRPr="004E35AF" w:rsidRDefault="0072375B" w:rsidP="0072375B">
            <w:pPr>
              <w:shd w:val="clear" w:color="auto" w:fill="FFFFFF"/>
              <w:tabs>
                <w:tab w:val="left" w:pos="696"/>
              </w:tabs>
              <w:ind w:firstLine="466"/>
              <w:jc w:val="both"/>
            </w:pPr>
          </w:p>
          <w:p w:rsidR="0072375B" w:rsidRPr="004E35AF" w:rsidRDefault="0072375B" w:rsidP="0072375B">
            <w:pPr>
              <w:shd w:val="clear" w:color="auto" w:fill="FFFFFF"/>
              <w:tabs>
                <w:tab w:val="left" w:pos="696"/>
              </w:tabs>
              <w:ind w:firstLine="324"/>
              <w:jc w:val="both"/>
            </w:pPr>
            <w:r w:rsidRPr="004E35AF">
              <w:lastRenderedPageBreak/>
              <w:t xml:space="preserve"> Сложный ремонт БПА, требующий замены запасных частей, с последующим тестированием БПА выполняется </w:t>
            </w:r>
            <w:r w:rsidRPr="004E35AF">
              <w:rPr>
                <w:b/>
              </w:rPr>
              <w:t>в срок не более 7 (семи) календарных дней</w:t>
            </w:r>
            <w:r w:rsidRPr="004E35AF">
              <w:t xml:space="preserve">.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72375B" w:rsidRPr="004E35AF" w:rsidRDefault="0072375B" w:rsidP="0072375B">
            <w:pPr>
              <w:shd w:val="clear" w:color="auto" w:fill="FFFFFF"/>
              <w:tabs>
                <w:tab w:val="left" w:pos="696"/>
              </w:tabs>
              <w:ind w:firstLine="324"/>
              <w:jc w:val="both"/>
            </w:pPr>
          </w:p>
          <w:p w:rsidR="0072375B" w:rsidRPr="004E35AF" w:rsidRDefault="0072375B" w:rsidP="0072375B">
            <w:pPr>
              <w:shd w:val="clear" w:color="auto" w:fill="FFFFFF"/>
              <w:tabs>
                <w:tab w:val="left" w:pos="696"/>
              </w:tabs>
              <w:ind w:firstLine="324"/>
              <w:jc w:val="both"/>
            </w:pPr>
            <w:r w:rsidRPr="004E35AF">
              <w:t>Гарантийный ремонт узлов и механизмов БПА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E25820" w:rsidRPr="004E35AF" w:rsidRDefault="00E25820" w:rsidP="00E25820">
            <w:pPr>
              <w:ind w:firstLine="403"/>
              <w:jc w:val="both"/>
            </w:pPr>
            <w:r w:rsidRPr="004E35AF">
              <w:t xml:space="preserve">Стоимость запасных частей, замененных в процессе проведения технического обслуживания </w:t>
            </w:r>
            <w:r w:rsidRPr="004E35AF">
              <w:rPr>
                <w:bCs/>
              </w:rPr>
              <w:t xml:space="preserve">БПА </w:t>
            </w:r>
            <w:r w:rsidRPr="004E35AF">
              <w:t>определяется фактически понесёнными затратами Исполнителя на приобретение запасных частей.</w:t>
            </w:r>
            <w:r w:rsidRPr="004E35AF">
              <w:rPr>
                <w:rFonts w:eastAsia="MS Mincho"/>
              </w:rPr>
              <w:t xml:space="preserve"> Оплата замененных запасных частей производится Заказчиком на основании отдельных счетов, выставленных Исполнителем.</w:t>
            </w:r>
          </w:p>
          <w:p w:rsidR="0072375B" w:rsidRPr="004E35AF" w:rsidRDefault="00E25820" w:rsidP="004438D3">
            <w:pPr>
              <w:ind w:firstLine="403"/>
              <w:rPr>
                <w:bCs/>
              </w:rPr>
            </w:pPr>
            <w:r w:rsidRPr="004E35AF">
              <w:t>Исполнитель обязан предоставить информацию о стране происхождения товара, поставляемого в рамках выполнения работ.</w:t>
            </w:r>
          </w:p>
        </w:tc>
      </w:tr>
      <w:tr w:rsidR="0072375B" w:rsidRPr="00CB15B9" w:rsidTr="00BA7062">
        <w:tc>
          <w:tcPr>
            <w:tcW w:w="978" w:type="pct"/>
            <w:vMerge/>
          </w:tcPr>
          <w:p w:rsidR="0072375B" w:rsidRPr="00CB15B9" w:rsidRDefault="0072375B" w:rsidP="0072375B">
            <w:pPr>
              <w:jc w:val="both"/>
              <w:rPr>
                <w:i/>
                <w:sz w:val="28"/>
                <w:szCs w:val="28"/>
              </w:rPr>
            </w:pPr>
          </w:p>
        </w:tc>
        <w:tc>
          <w:tcPr>
            <w:tcW w:w="941" w:type="pct"/>
            <w:gridSpan w:val="2"/>
          </w:tcPr>
          <w:p w:rsidR="0072375B" w:rsidRPr="00CB15B9" w:rsidRDefault="0072375B" w:rsidP="0072375B">
            <w:pPr>
              <w:jc w:val="both"/>
              <w:rPr>
                <w:i/>
              </w:rPr>
            </w:pPr>
            <w:r w:rsidRPr="00CB15B9">
              <w:rPr>
                <w:bCs/>
                <w:sz w:val="22"/>
                <w:szCs w:val="22"/>
              </w:rPr>
              <w:t>Требования к безопасности работы</w:t>
            </w:r>
          </w:p>
        </w:tc>
        <w:tc>
          <w:tcPr>
            <w:tcW w:w="3082" w:type="pct"/>
            <w:gridSpan w:val="6"/>
          </w:tcPr>
          <w:p w:rsidR="0072375B" w:rsidRPr="004E35AF" w:rsidRDefault="0072375B" w:rsidP="0072375B">
            <w:pPr>
              <w:jc w:val="both"/>
            </w:pPr>
            <w:r w:rsidRPr="004E35AF">
              <w:rPr>
                <w:bCs/>
              </w:rPr>
              <w:t xml:space="preserve">Работы должны оказываться </w:t>
            </w:r>
            <w:r w:rsidRPr="004E35AF">
              <w:t>в соответствии с н</w:t>
            </w:r>
            <w:r w:rsidRPr="004E35AF">
              <w:rPr>
                <w:bCs/>
              </w:rPr>
              <w:t xml:space="preserve">ормативными документами, указанными выше, с соблюдением норм и требований </w:t>
            </w:r>
            <w:r w:rsidRPr="004E35AF">
              <w:t>техники безопасности, пожарной безопасности, мероприятий по охране окружающей среды.</w:t>
            </w:r>
          </w:p>
          <w:p w:rsidR="0072375B" w:rsidRPr="004E35AF" w:rsidRDefault="0072375B" w:rsidP="0072375B">
            <w:pPr>
              <w:jc w:val="both"/>
              <w:rPr>
                <w:i/>
              </w:rPr>
            </w:pPr>
          </w:p>
        </w:tc>
      </w:tr>
      <w:tr w:rsidR="0072375B" w:rsidRPr="00CB15B9" w:rsidTr="00BA7062">
        <w:tc>
          <w:tcPr>
            <w:tcW w:w="978" w:type="pct"/>
            <w:vMerge/>
          </w:tcPr>
          <w:p w:rsidR="0072375B" w:rsidRPr="00CB15B9" w:rsidRDefault="0072375B" w:rsidP="0072375B">
            <w:pPr>
              <w:jc w:val="both"/>
              <w:rPr>
                <w:i/>
                <w:sz w:val="28"/>
                <w:szCs w:val="28"/>
              </w:rPr>
            </w:pPr>
          </w:p>
        </w:tc>
        <w:tc>
          <w:tcPr>
            <w:tcW w:w="941" w:type="pct"/>
            <w:gridSpan w:val="2"/>
          </w:tcPr>
          <w:p w:rsidR="0072375B" w:rsidRPr="00CB15B9" w:rsidRDefault="0072375B" w:rsidP="0072375B">
            <w:pPr>
              <w:jc w:val="both"/>
              <w:rPr>
                <w:i/>
              </w:rPr>
            </w:pPr>
            <w:r w:rsidRPr="00CB15B9">
              <w:rPr>
                <w:bCs/>
                <w:sz w:val="22"/>
                <w:szCs w:val="22"/>
              </w:rPr>
              <w:t>Требования к качеству работы</w:t>
            </w:r>
          </w:p>
        </w:tc>
        <w:tc>
          <w:tcPr>
            <w:tcW w:w="3082" w:type="pct"/>
            <w:gridSpan w:val="6"/>
          </w:tcPr>
          <w:p w:rsidR="0072375B" w:rsidRPr="004E35AF" w:rsidRDefault="0072375B" w:rsidP="0072375B">
            <w:pPr>
              <w:jc w:val="both"/>
              <w:rPr>
                <w:bCs/>
              </w:rPr>
            </w:pPr>
            <w:r w:rsidRPr="004E35AF">
              <w:rPr>
                <w:bCs/>
              </w:rPr>
              <w:t>Работы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72375B" w:rsidRPr="00682E36" w:rsidRDefault="00682E36" w:rsidP="0072375B">
            <w:pPr>
              <w:jc w:val="both"/>
              <w:rPr>
                <w:i/>
              </w:rPr>
            </w:pPr>
            <w:r w:rsidRPr="00682E36">
              <w:t xml:space="preserve">Гарантийный  срок  на  результаты  Работ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w:t>
            </w:r>
            <w:r w:rsidRPr="00682E36">
              <w:rPr>
                <w:rStyle w:val="FontStyle61"/>
                <w:rFonts w:eastAsiaTheme="majorEastAsia"/>
                <w:sz w:val="24"/>
                <w:szCs w:val="24"/>
              </w:rPr>
              <w:t>сдачи-приемки выполненных Работ</w:t>
            </w:r>
            <w:r>
              <w:rPr>
                <w:rStyle w:val="FontStyle61"/>
                <w:rFonts w:eastAsiaTheme="majorEastAsia"/>
                <w:sz w:val="24"/>
                <w:szCs w:val="24"/>
              </w:rPr>
              <w:t>.</w:t>
            </w:r>
          </w:p>
        </w:tc>
      </w:tr>
      <w:tr w:rsidR="0072375B" w:rsidRPr="00CB15B9" w:rsidTr="00BA7062">
        <w:tc>
          <w:tcPr>
            <w:tcW w:w="978" w:type="pct"/>
            <w:vMerge/>
          </w:tcPr>
          <w:p w:rsidR="0072375B" w:rsidRPr="00CB15B9" w:rsidRDefault="0072375B" w:rsidP="0072375B">
            <w:pPr>
              <w:jc w:val="both"/>
              <w:rPr>
                <w:i/>
                <w:sz w:val="28"/>
                <w:szCs w:val="28"/>
              </w:rPr>
            </w:pPr>
          </w:p>
        </w:tc>
        <w:tc>
          <w:tcPr>
            <w:tcW w:w="941" w:type="pct"/>
            <w:gridSpan w:val="2"/>
          </w:tcPr>
          <w:p w:rsidR="0072375B" w:rsidRPr="00CB15B9" w:rsidRDefault="0072375B" w:rsidP="0072375B">
            <w:pPr>
              <w:jc w:val="both"/>
            </w:pPr>
            <w:r w:rsidRPr="00CB15B9">
              <w:rPr>
                <w:sz w:val="22"/>
                <w:szCs w:val="22"/>
              </w:rPr>
              <w:t>Иные требования</w:t>
            </w:r>
            <w:r w:rsidRPr="00CB15B9">
              <w:rPr>
                <w:bCs/>
                <w:sz w:val="28"/>
                <w:szCs w:val="28"/>
              </w:rPr>
              <w:t xml:space="preserve"> </w:t>
            </w:r>
            <w:r w:rsidRPr="00CB15B9">
              <w:rPr>
                <w:bCs/>
                <w:sz w:val="22"/>
                <w:szCs w:val="22"/>
              </w:rPr>
              <w:t>связанные с определением соответствия выполняемой работы потребностям заказчика</w:t>
            </w:r>
            <w:r w:rsidRPr="00CB15B9">
              <w:rPr>
                <w:sz w:val="22"/>
                <w:szCs w:val="22"/>
              </w:rPr>
              <w:t xml:space="preserve"> </w:t>
            </w:r>
          </w:p>
        </w:tc>
        <w:tc>
          <w:tcPr>
            <w:tcW w:w="3082" w:type="pct"/>
            <w:gridSpan w:val="6"/>
          </w:tcPr>
          <w:p w:rsidR="0072375B" w:rsidRPr="004E35AF" w:rsidRDefault="0072375B" w:rsidP="0072375B">
            <w:pPr>
              <w:jc w:val="both"/>
              <w:rPr>
                <w:bCs/>
                <w:i/>
                <w:sz w:val="22"/>
                <w:szCs w:val="22"/>
              </w:rPr>
            </w:pPr>
          </w:p>
          <w:p w:rsidR="0072375B" w:rsidRPr="004E35AF" w:rsidRDefault="0072375B" w:rsidP="0072375B">
            <w:pPr>
              <w:jc w:val="both"/>
              <w:rPr>
                <w:bCs/>
                <w:sz w:val="22"/>
                <w:szCs w:val="22"/>
              </w:rPr>
            </w:pPr>
            <w:r w:rsidRPr="004E35AF">
              <w:rPr>
                <w:bCs/>
                <w:i/>
                <w:sz w:val="22"/>
                <w:szCs w:val="22"/>
              </w:rPr>
              <w:t xml:space="preserve"> Не предусмотрены.</w:t>
            </w:r>
          </w:p>
          <w:p w:rsidR="0072375B" w:rsidRPr="004E35AF" w:rsidRDefault="0072375B" w:rsidP="0072375B">
            <w:pPr>
              <w:jc w:val="both"/>
              <w:rPr>
                <w:bCs/>
                <w:i/>
                <w:sz w:val="22"/>
                <w:szCs w:val="22"/>
              </w:rPr>
            </w:pPr>
            <w:r w:rsidRPr="004E35AF">
              <w:rPr>
                <w:bCs/>
                <w:sz w:val="22"/>
                <w:szCs w:val="22"/>
              </w:rPr>
              <w:t xml:space="preserve"> </w:t>
            </w:r>
          </w:p>
          <w:p w:rsidR="0072375B" w:rsidRPr="004E35AF" w:rsidRDefault="0072375B" w:rsidP="0072375B">
            <w:pPr>
              <w:jc w:val="both"/>
              <w:rPr>
                <w:i/>
                <w:sz w:val="28"/>
                <w:szCs w:val="28"/>
              </w:rPr>
            </w:pPr>
          </w:p>
        </w:tc>
      </w:tr>
      <w:tr w:rsidR="0072375B" w:rsidRPr="00CB15B9" w:rsidTr="00BA7062">
        <w:tc>
          <w:tcPr>
            <w:tcW w:w="5000" w:type="pct"/>
            <w:gridSpan w:val="9"/>
          </w:tcPr>
          <w:p w:rsidR="0072375B" w:rsidRPr="004E35AF" w:rsidRDefault="0072375B" w:rsidP="0072375B">
            <w:pPr>
              <w:jc w:val="both"/>
              <w:rPr>
                <w:b/>
                <w:i/>
                <w:sz w:val="28"/>
                <w:szCs w:val="28"/>
              </w:rPr>
            </w:pPr>
            <w:r w:rsidRPr="004E35AF">
              <w:rPr>
                <w:b/>
                <w:sz w:val="28"/>
                <w:szCs w:val="28"/>
              </w:rPr>
              <w:t>3. Требования к результатам</w:t>
            </w:r>
          </w:p>
        </w:tc>
      </w:tr>
      <w:tr w:rsidR="0072375B" w:rsidRPr="00CB15B9" w:rsidTr="00BA7062">
        <w:tc>
          <w:tcPr>
            <w:tcW w:w="5000" w:type="pct"/>
            <w:gridSpan w:val="9"/>
          </w:tcPr>
          <w:p w:rsidR="0072375B" w:rsidRPr="004E35AF" w:rsidRDefault="0072375B" w:rsidP="0072375B">
            <w:pPr>
              <w:jc w:val="both"/>
              <w:rPr>
                <w:bCs/>
              </w:rPr>
            </w:pPr>
            <w:r w:rsidRPr="004E35AF">
              <w:rPr>
                <w:bCs/>
              </w:rPr>
              <w:t>Работы должны быть выполнены, в установленный срок и соответствовать требованиям документации и требованиям, установленным проектом договора.</w:t>
            </w:r>
          </w:p>
          <w:p w:rsidR="0072375B" w:rsidRPr="004E35AF" w:rsidRDefault="0072375B" w:rsidP="0072375B">
            <w:pPr>
              <w:jc w:val="both"/>
              <w:rPr>
                <w:b/>
              </w:rPr>
            </w:pPr>
          </w:p>
        </w:tc>
      </w:tr>
      <w:tr w:rsidR="0072375B" w:rsidRPr="00CB15B9" w:rsidTr="00BA7062">
        <w:tc>
          <w:tcPr>
            <w:tcW w:w="5000" w:type="pct"/>
            <w:gridSpan w:val="9"/>
          </w:tcPr>
          <w:p w:rsidR="0072375B" w:rsidRPr="004E35AF" w:rsidRDefault="0072375B" w:rsidP="0072375B">
            <w:pPr>
              <w:jc w:val="both"/>
              <w:rPr>
                <w:i/>
                <w:sz w:val="28"/>
                <w:szCs w:val="28"/>
              </w:rPr>
            </w:pPr>
            <w:r w:rsidRPr="004E35AF">
              <w:rPr>
                <w:b/>
                <w:sz w:val="28"/>
                <w:szCs w:val="28"/>
              </w:rPr>
              <w:lastRenderedPageBreak/>
              <w:t>4.</w:t>
            </w:r>
            <w:r w:rsidRPr="004E35AF">
              <w:rPr>
                <w:i/>
                <w:sz w:val="28"/>
                <w:szCs w:val="28"/>
              </w:rPr>
              <w:t xml:space="preserve"> </w:t>
            </w:r>
            <w:r w:rsidRPr="004E35AF">
              <w:rPr>
                <w:b/>
                <w:bCs/>
                <w:sz w:val="28"/>
                <w:szCs w:val="28"/>
              </w:rPr>
              <w:t>Место, условия и порядок выполнения работ</w:t>
            </w:r>
          </w:p>
        </w:tc>
      </w:tr>
      <w:tr w:rsidR="0072375B" w:rsidRPr="00CB15B9" w:rsidTr="00BA7062">
        <w:tc>
          <w:tcPr>
            <w:tcW w:w="978" w:type="pct"/>
          </w:tcPr>
          <w:p w:rsidR="0072375B" w:rsidRPr="00CB15B9" w:rsidRDefault="0072375B" w:rsidP="0072375B">
            <w:pPr>
              <w:jc w:val="both"/>
            </w:pPr>
            <w:r w:rsidRPr="00CB15B9">
              <w:rPr>
                <w:sz w:val="22"/>
                <w:szCs w:val="22"/>
              </w:rPr>
              <w:t>Место</w:t>
            </w:r>
            <w:r w:rsidRPr="00CB15B9">
              <w:rPr>
                <w:bCs/>
                <w:sz w:val="22"/>
                <w:szCs w:val="22"/>
              </w:rPr>
              <w:t xml:space="preserve"> выполнения работ </w:t>
            </w:r>
          </w:p>
        </w:tc>
        <w:tc>
          <w:tcPr>
            <w:tcW w:w="4022" w:type="pct"/>
            <w:gridSpan w:val="8"/>
          </w:tcPr>
          <w:p w:rsidR="0072375B" w:rsidRPr="004E35AF" w:rsidRDefault="0072375B" w:rsidP="0072375B">
            <w:pPr>
              <w:pStyle w:val="a3"/>
              <w:ind w:left="709" w:hanging="709"/>
              <w:jc w:val="both"/>
            </w:pPr>
            <w:r w:rsidRPr="004E35AF">
              <w:rPr>
                <w:bCs/>
              </w:rPr>
              <w:t>Н</w:t>
            </w:r>
            <w:r w:rsidRPr="004E35AF">
              <w:t>а территории 4 областей:</w:t>
            </w:r>
          </w:p>
          <w:p w:rsidR="0072375B" w:rsidRPr="004E35AF" w:rsidRDefault="0072375B" w:rsidP="0072375B">
            <w:pPr>
              <w:jc w:val="both"/>
            </w:pPr>
            <w:r w:rsidRPr="004E35AF">
              <w:t>- Воронежской области;</w:t>
            </w:r>
          </w:p>
          <w:p w:rsidR="0072375B" w:rsidRPr="004E35AF" w:rsidRDefault="0072375B" w:rsidP="0072375B">
            <w:pPr>
              <w:jc w:val="both"/>
            </w:pPr>
            <w:r w:rsidRPr="004E35AF">
              <w:t>- Белгородская области;</w:t>
            </w:r>
          </w:p>
          <w:p w:rsidR="0072375B" w:rsidRPr="004E35AF" w:rsidRDefault="0072375B" w:rsidP="0072375B">
            <w:pPr>
              <w:jc w:val="both"/>
            </w:pPr>
            <w:r w:rsidRPr="004E35AF">
              <w:t>- Тамбовская области;</w:t>
            </w:r>
          </w:p>
          <w:p w:rsidR="0072375B" w:rsidRPr="004E35AF" w:rsidRDefault="0072375B" w:rsidP="0072375B">
            <w:pPr>
              <w:jc w:val="both"/>
            </w:pPr>
            <w:r w:rsidRPr="004E35AF">
              <w:t>- Липецкая области.</w:t>
            </w:r>
          </w:p>
          <w:p w:rsidR="0072375B" w:rsidRPr="004E35AF" w:rsidRDefault="0072375B" w:rsidP="0072375B">
            <w:pPr>
              <w:jc w:val="both"/>
            </w:pPr>
            <w:r w:rsidRPr="004E35AF">
              <w:t>Выполнение работ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w:t>
            </w:r>
          </w:p>
          <w:p w:rsidR="0072375B" w:rsidRPr="004E35AF" w:rsidRDefault="0072375B" w:rsidP="0072375B">
            <w:pPr>
              <w:jc w:val="both"/>
              <w:rPr>
                <w:i/>
              </w:rPr>
            </w:pPr>
          </w:p>
        </w:tc>
      </w:tr>
      <w:tr w:rsidR="0072375B" w:rsidRPr="00CB15B9" w:rsidTr="00BA7062">
        <w:tc>
          <w:tcPr>
            <w:tcW w:w="978" w:type="pct"/>
          </w:tcPr>
          <w:p w:rsidR="0072375B" w:rsidRPr="00CB15B9" w:rsidRDefault="0072375B" w:rsidP="0072375B">
            <w:pPr>
              <w:jc w:val="both"/>
              <w:rPr>
                <w:i/>
                <w:sz w:val="28"/>
                <w:szCs w:val="28"/>
              </w:rPr>
            </w:pPr>
            <w:r w:rsidRPr="00CB15B9">
              <w:rPr>
                <w:sz w:val="22"/>
                <w:szCs w:val="22"/>
              </w:rPr>
              <w:t xml:space="preserve">Условия </w:t>
            </w:r>
            <w:r w:rsidRPr="00CB15B9">
              <w:rPr>
                <w:bCs/>
                <w:sz w:val="22"/>
                <w:szCs w:val="22"/>
              </w:rPr>
              <w:t xml:space="preserve"> выполнения работ </w:t>
            </w:r>
          </w:p>
        </w:tc>
        <w:tc>
          <w:tcPr>
            <w:tcW w:w="4022" w:type="pct"/>
            <w:gridSpan w:val="8"/>
          </w:tcPr>
          <w:p w:rsidR="0072375B" w:rsidRPr="004E35AF" w:rsidRDefault="0072375B" w:rsidP="0072375B">
            <w:pPr>
              <w:jc w:val="both"/>
            </w:pPr>
            <w:r w:rsidRPr="004E35AF">
              <w:t>В соответствии с требованиями технического задания, проекта договора.</w:t>
            </w:r>
          </w:p>
          <w:p w:rsidR="0072375B" w:rsidRDefault="0072375B" w:rsidP="003E68B5">
            <w:pPr>
              <w:jc w:val="both"/>
            </w:pPr>
            <w:r w:rsidRPr="004E35AF">
              <w:t>Выполнение работ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 При невозможности проведения ремонта БПА на месте его установки, ремонт производится в сервисном центре Исполнителя или на заводе-изготовителе БПА.</w:t>
            </w:r>
          </w:p>
          <w:p w:rsidR="003E68B5" w:rsidRPr="004E35AF" w:rsidRDefault="003E68B5" w:rsidP="003E68B5">
            <w:pPr>
              <w:jc w:val="both"/>
              <w:rPr>
                <w:i/>
                <w:sz w:val="28"/>
                <w:szCs w:val="28"/>
              </w:rPr>
            </w:pPr>
          </w:p>
        </w:tc>
      </w:tr>
      <w:tr w:rsidR="0072375B" w:rsidRPr="00CB15B9" w:rsidTr="00BA7062">
        <w:tc>
          <w:tcPr>
            <w:tcW w:w="978" w:type="pct"/>
          </w:tcPr>
          <w:p w:rsidR="0072375B" w:rsidRPr="00CB15B9" w:rsidRDefault="0072375B" w:rsidP="0072375B">
            <w:pPr>
              <w:jc w:val="both"/>
              <w:rPr>
                <w:i/>
                <w:sz w:val="28"/>
                <w:szCs w:val="28"/>
              </w:rPr>
            </w:pPr>
            <w:r w:rsidRPr="00CB15B9">
              <w:rPr>
                <w:sz w:val="22"/>
                <w:szCs w:val="22"/>
              </w:rPr>
              <w:t xml:space="preserve">Сроки </w:t>
            </w:r>
            <w:r w:rsidRPr="00CB15B9">
              <w:rPr>
                <w:bCs/>
                <w:sz w:val="22"/>
                <w:szCs w:val="22"/>
              </w:rPr>
              <w:t xml:space="preserve">выполнения работ </w:t>
            </w:r>
          </w:p>
        </w:tc>
        <w:tc>
          <w:tcPr>
            <w:tcW w:w="4022" w:type="pct"/>
            <w:gridSpan w:val="8"/>
          </w:tcPr>
          <w:p w:rsidR="0072375B" w:rsidRDefault="0072375B" w:rsidP="0072375B">
            <w:pPr>
              <w:jc w:val="both"/>
              <w:rPr>
                <w:iCs/>
              </w:rPr>
            </w:pPr>
            <w:r w:rsidRPr="004E35AF">
              <w:rPr>
                <w:iCs/>
              </w:rPr>
              <w:t>С 01 июля 2021 года по 30 июня 2022 года включительно.</w:t>
            </w:r>
          </w:p>
          <w:p w:rsidR="003E68B5" w:rsidRPr="004E35AF" w:rsidRDefault="003E68B5" w:rsidP="0072375B">
            <w:pPr>
              <w:jc w:val="both"/>
              <w:rPr>
                <w:iCs/>
              </w:rPr>
            </w:pPr>
          </w:p>
          <w:p w:rsidR="0072375B" w:rsidRPr="004E35AF" w:rsidRDefault="0072375B" w:rsidP="0072375B">
            <w:pPr>
              <w:jc w:val="both"/>
              <w:rPr>
                <w:i/>
                <w:sz w:val="28"/>
                <w:szCs w:val="28"/>
              </w:rPr>
            </w:pPr>
          </w:p>
        </w:tc>
      </w:tr>
      <w:tr w:rsidR="0072375B" w:rsidRPr="00CB15B9" w:rsidTr="00BA7062">
        <w:tc>
          <w:tcPr>
            <w:tcW w:w="5000" w:type="pct"/>
            <w:gridSpan w:val="9"/>
          </w:tcPr>
          <w:p w:rsidR="0072375B" w:rsidRPr="004E35AF" w:rsidRDefault="0072375B" w:rsidP="0072375B">
            <w:pPr>
              <w:jc w:val="both"/>
              <w:rPr>
                <w:i/>
                <w:sz w:val="28"/>
                <w:szCs w:val="28"/>
              </w:rPr>
            </w:pPr>
            <w:r w:rsidRPr="004E35AF">
              <w:rPr>
                <w:b/>
                <w:bCs/>
                <w:sz w:val="28"/>
                <w:szCs w:val="28"/>
              </w:rPr>
              <w:t>5. Форма, сроки и порядок оплаты</w:t>
            </w:r>
          </w:p>
        </w:tc>
      </w:tr>
      <w:tr w:rsidR="0072375B" w:rsidRPr="00CB15B9" w:rsidTr="00BA7062">
        <w:tc>
          <w:tcPr>
            <w:tcW w:w="978" w:type="pct"/>
          </w:tcPr>
          <w:p w:rsidR="0072375B" w:rsidRPr="00CB15B9" w:rsidRDefault="0072375B" w:rsidP="0072375B">
            <w:pPr>
              <w:jc w:val="both"/>
              <w:rPr>
                <w:i/>
              </w:rPr>
            </w:pPr>
            <w:r w:rsidRPr="00CB15B9">
              <w:rPr>
                <w:bCs/>
                <w:sz w:val="22"/>
                <w:szCs w:val="22"/>
              </w:rPr>
              <w:t>Форма оплаты</w:t>
            </w:r>
          </w:p>
        </w:tc>
        <w:tc>
          <w:tcPr>
            <w:tcW w:w="4022" w:type="pct"/>
            <w:gridSpan w:val="8"/>
          </w:tcPr>
          <w:p w:rsidR="0072375B" w:rsidRDefault="0072375B" w:rsidP="0072375B">
            <w:pPr>
              <w:jc w:val="both"/>
              <w:rPr>
                <w:bCs/>
                <w:iCs/>
                <w:sz w:val="22"/>
                <w:szCs w:val="22"/>
              </w:rPr>
            </w:pPr>
            <w:r w:rsidRPr="004E35AF">
              <w:rPr>
                <w:bCs/>
                <w:iCs/>
                <w:sz w:val="22"/>
                <w:szCs w:val="22"/>
              </w:rPr>
              <w:t>оплата осуществляется в безналичной форме путем перечисления средств на счет контрагента.</w:t>
            </w:r>
          </w:p>
          <w:p w:rsidR="003E68B5" w:rsidRPr="004E35AF" w:rsidRDefault="003E68B5" w:rsidP="0072375B">
            <w:pPr>
              <w:jc w:val="both"/>
              <w:rPr>
                <w:iCs/>
              </w:rPr>
            </w:pPr>
          </w:p>
        </w:tc>
      </w:tr>
      <w:tr w:rsidR="0072375B" w:rsidRPr="00CB15B9" w:rsidTr="00BA7062">
        <w:tc>
          <w:tcPr>
            <w:tcW w:w="978" w:type="pct"/>
          </w:tcPr>
          <w:p w:rsidR="0072375B" w:rsidRPr="00CB15B9" w:rsidRDefault="0072375B" w:rsidP="0072375B">
            <w:pPr>
              <w:jc w:val="both"/>
              <w:rPr>
                <w:i/>
              </w:rPr>
            </w:pPr>
            <w:r w:rsidRPr="00CB15B9">
              <w:rPr>
                <w:bCs/>
                <w:sz w:val="22"/>
                <w:szCs w:val="22"/>
              </w:rPr>
              <w:t>Авансирование</w:t>
            </w:r>
          </w:p>
        </w:tc>
        <w:tc>
          <w:tcPr>
            <w:tcW w:w="4022" w:type="pct"/>
            <w:gridSpan w:val="8"/>
          </w:tcPr>
          <w:p w:rsidR="0072375B" w:rsidRDefault="0072375B" w:rsidP="0072375B">
            <w:pPr>
              <w:jc w:val="both"/>
              <w:rPr>
                <w:bCs/>
              </w:rPr>
            </w:pPr>
            <w:r w:rsidRPr="004E35AF">
              <w:rPr>
                <w:bCs/>
              </w:rPr>
              <w:t>Авансирование не предусмотрено</w:t>
            </w:r>
          </w:p>
          <w:p w:rsidR="003E68B5" w:rsidRPr="004E35AF" w:rsidRDefault="003E68B5" w:rsidP="0072375B">
            <w:pPr>
              <w:jc w:val="both"/>
              <w:rPr>
                <w:i/>
                <w:sz w:val="28"/>
                <w:szCs w:val="28"/>
              </w:rPr>
            </w:pPr>
          </w:p>
        </w:tc>
      </w:tr>
      <w:tr w:rsidR="0072375B" w:rsidRPr="00CB15B9" w:rsidTr="00BA7062">
        <w:tc>
          <w:tcPr>
            <w:tcW w:w="978" w:type="pct"/>
          </w:tcPr>
          <w:p w:rsidR="0072375B" w:rsidRPr="00CB15B9" w:rsidRDefault="0072375B" w:rsidP="0072375B">
            <w:pPr>
              <w:jc w:val="both"/>
              <w:rPr>
                <w:i/>
              </w:rPr>
            </w:pPr>
            <w:r w:rsidRPr="00CB15B9">
              <w:rPr>
                <w:bCs/>
                <w:sz w:val="22"/>
                <w:szCs w:val="22"/>
              </w:rPr>
              <w:t>Срок и порядок оплаты</w:t>
            </w:r>
          </w:p>
        </w:tc>
        <w:tc>
          <w:tcPr>
            <w:tcW w:w="4022" w:type="pct"/>
            <w:gridSpan w:val="8"/>
          </w:tcPr>
          <w:p w:rsidR="00C97359" w:rsidRPr="00C97359" w:rsidRDefault="00C97359" w:rsidP="0072375B">
            <w:pPr>
              <w:jc w:val="both"/>
              <w:rPr>
                <w:rStyle w:val="FontStyle61"/>
                <w:rFonts w:eastAsiaTheme="majorEastAsia"/>
                <w:sz w:val="24"/>
                <w:szCs w:val="24"/>
              </w:rPr>
            </w:pPr>
            <w:r w:rsidRPr="00C97359">
              <w:rPr>
                <w:rStyle w:val="FontStyle61"/>
                <w:rFonts w:eastAsiaTheme="majorEastAsia"/>
                <w:sz w:val="24"/>
                <w:szCs w:val="24"/>
              </w:rPr>
              <w:t xml:space="preserve">Оплата выполненных </w:t>
            </w:r>
            <w:r>
              <w:rPr>
                <w:rStyle w:val="FontStyle61"/>
                <w:rFonts w:eastAsiaTheme="majorEastAsia"/>
                <w:sz w:val="24"/>
                <w:szCs w:val="24"/>
              </w:rPr>
              <w:t>р</w:t>
            </w:r>
            <w:r w:rsidRPr="00C97359">
              <w:rPr>
                <w:rStyle w:val="FontStyle61"/>
                <w:rFonts w:eastAsiaTheme="majorEastAsia"/>
                <w:sz w:val="24"/>
                <w:szCs w:val="24"/>
              </w:rPr>
              <w:t xml:space="preserve">абот производится ежемесячно в течение 45 (сорока пяти) календарных дней с даты получения от </w:t>
            </w:r>
            <w:r>
              <w:rPr>
                <w:rStyle w:val="FontStyle61"/>
                <w:rFonts w:eastAsiaTheme="majorEastAsia"/>
                <w:sz w:val="24"/>
                <w:szCs w:val="24"/>
              </w:rPr>
              <w:t>контрагента</w:t>
            </w:r>
            <w:r w:rsidRPr="00C97359">
              <w:rPr>
                <w:rStyle w:val="FontStyle61"/>
                <w:rFonts w:eastAsiaTheme="majorEastAsia"/>
                <w:sz w:val="24"/>
                <w:szCs w:val="24"/>
              </w:rPr>
              <w:t xml:space="preserve"> полного комплекта документов, необходимого для осуществления платежа и подтверждающего выполнение работ/замену неисправных частей (узлов) БПА: счета, акт сдачи-приемки выполненных работ и/или </w:t>
            </w:r>
            <w:r w:rsidRPr="00C97359">
              <w:t xml:space="preserve">товарной накладной формы ТОРГ-12, </w:t>
            </w:r>
            <w:r w:rsidRPr="00C97359">
              <w:rPr>
                <w:rStyle w:val="FontStyle61"/>
                <w:rFonts w:eastAsiaTheme="majorEastAsia"/>
                <w:sz w:val="24"/>
                <w:szCs w:val="24"/>
              </w:rPr>
              <w:t xml:space="preserve">счет-фактуры </w:t>
            </w:r>
            <w:r w:rsidRPr="00C97359">
              <w:rPr>
                <w:i/>
              </w:rPr>
              <w:t xml:space="preserve"> </w:t>
            </w:r>
            <w:r w:rsidRPr="00C97359">
              <w:t>или Универсального передаточного документа (УПД) (</w:t>
            </w:r>
            <w:r w:rsidRPr="00C97359">
              <w:rPr>
                <w:i/>
              </w:rPr>
              <w:t>если контрагент является плательщиком НДС)</w:t>
            </w:r>
            <w:r w:rsidRPr="00C97359">
              <w:t>,</w:t>
            </w:r>
            <w:r w:rsidRPr="00C97359">
              <w:rPr>
                <w:rStyle w:val="af0"/>
                <w:rFonts w:eastAsiaTheme="majorEastAsia"/>
              </w:rPr>
              <w:t xml:space="preserve"> </w:t>
            </w:r>
            <w:r w:rsidRPr="00C97359">
              <w:rPr>
                <w:rStyle w:val="FontStyle61"/>
                <w:rFonts w:eastAsiaTheme="majorEastAsia"/>
                <w:sz w:val="24"/>
                <w:szCs w:val="24"/>
              </w:rPr>
              <w:t xml:space="preserve">на основании первичных документов, указанных выше, путем безналичных перечислений денежных средств на расчетный счет </w:t>
            </w:r>
            <w:r w:rsidR="00BC1B46">
              <w:rPr>
                <w:rStyle w:val="FontStyle61"/>
                <w:rFonts w:eastAsiaTheme="majorEastAsia"/>
                <w:sz w:val="24"/>
                <w:szCs w:val="24"/>
              </w:rPr>
              <w:t>контрагента.</w:t>
            </w:r>
          </w:p>
          <w:p w:rsidR="00C97359" w:rsidRDefault="00C97359" w:rsidP="0072375B">
            <w:pPr>
              <w:jc w:val="both"/>
              <w:rPr>
                <w:rStyle w:val="FontStyle61"/>
                <w:rFonts w:eastAsiaTheme="majorEastAsia"/>
              </w:rPr>
            </w:pPr>
          </w:p>
          <w:p w:rsidR="0072375B" w:rsidRPr="004E35AF" w:rsidRDefault="0072375B" w:rsidP="0072375B">
            <w:pPr>
              <w:jc w:val="both"/>
              <w:rPr>
                <w:i/>
                <w:iCs/>
              </w:rPr>
            </w:pPr>
            <w:r w:rsidRPr="004E35AF">
              <w:rPr>
                <w:i/>
                <w:iCs/>
                <w:sz w:val="22"/>
                <w:szCs w:val="22"/>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3E68B5" w:rsidRPr="004E35AF" w:rsidRDefault="0072375B" w:rsidP="00BC1B46">
            <w:pPr>
              <w:jc w:val="both"/>
              <w:rPr>
                <w:i/>
                <w:sz w:val="28"/>
                <w:szCs w:val="28"/>
              </w:rPr>
            </w:pPr>
            <w:r w:rsidRPr="004E35AF">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2375B" w:rsidRPr="00CB15B9" w:rsidTr="00BA7062">
        <w:tc>
          <w:tcPr>
            <w:tcW w:w="5000" w:type="pct"/>
            <w:gridSpan w:val="9"/>
          </w:tcPr>
          <w:p w:rsidR="0072375B" w:rsidRPr="004E35AF" w:rsidRDefault="0072375B" w:rsidP="0072375B">
            <w:pPr>
              <w:jc w:val="both"/>
              <w:rPr>
                <w:i/>
                <w:sz w:val="28"/>
                <w:szCs w:val="28"/>
              </w:rPr>
            </w:pPr>
            <w:r w:rsidRPr="004E35AF">
              <w:rPr>
                <w:b/>
                <w:bCs/>
                <w:sz w:val="28"/>
                <w:szCs w:val="28"/>
              </w:rPr>
              <w:lastRenderedPageBreak/>
              <w:t>6. Иные требования</w:t>
            </w:r>
          </w:p>
        </w:tc>
      </w:tr>
      <w:tr w:rsidR="0072375B" w:rsidRPr="00CB15B9" w:rsidTr="00BA7062">
        <w:tc>
          <w:tcPr>
            <w:tcW w:w="5000" w:type="pct"/>
            <w:gridSpan w:val="9"/>
          </w:tcPr>
          <w:p w:rsidR="0072375B" w:rsidRPr="004E35AF" w:rsidRDefault="0072375B" w:rsidP="0072375B">
            <w:pPr>
              <w:pStyle w:val="a3"/>
              <w:numPr>
                <w:ilvl w:val="0"/>
                <w:numId w:val="9"/>
              </w:numPr>
              <w:ind w:left="0" w:firstLine="459"/>
              <w:jc w:val="both"/>
              <w:rPr>
                <w:bCs/>
              </w:rPr>
            </w:pPr>
            <w:r w:rsidRPr="004E35AF">
              <w:t>Участник должен иметь документы, подтверждающие право осуществления деятельности, предусмотренной извещением о проведении запроса котировок,</w:t>
            </w:r>
            <w:r w:rsidRPr="004E35AF">
              <w:rPr>
                <w:bCs/>
              </w:rPr>
              <w:t xml:space="preserve"> предоставленное правообладателем «Автоматизированной системы управления пригородной пассажирской компанией» (АСУ ППК) </w:t>
            </w:r>
            <w:r w:rsidRPr="004E35AF">
              <w:t xml:space="preserve"> либо </w:t>
            </w:r>
            <w:r w:rsidRPr="004E35AF">
              <w:rPr>
                <w:bCs/>
              </w:rPr>
              <w:t xml:space="preserve">являться правообладателем АСУ ППК (Правообладатель АСУ ППК: Акционерное Общество «Свердловская пригородная компания» </w:t>
            </w:r>
            <w:r w:rsidRPr="004E35AF">
              <w:t xml:space="preserve">АО "СПК" </w:t>
            </w:r>
            <w:r w:rsidRPr="004E35AF">
              <w:rPr>
                <w:bCs/>
              </w:rPr>
              <w:t xml:space="preserve">г. Екатеринбург ОГРН </w:t>
            </w:r>
            <w:r w:rsidRPr="004E35AF">
              <w:t>1056603187442</w:t>
            </w:r>
            <w:r w:rsidRPr="004E35AF">
              <w:rPr>
                <w:bCs/>
              </w:rPr>
              <w:t>).</w:t>
            </w:r>
          </w:p>
          <w:p w:rsidR="0072375B" w:rsidRPr="004E35AF" w:rsidRDefault="0072375B" w:rsidP="0072375B">
            <w:pPr>
              <w:ind w:firstLine="731"/>
              <w:jc w:val="both"/>
            </w:pPr>
            <w:r w:rsidRPr="004E35AF">
              <w:t>В подтверждение наличия разрешительных документов участник в составе заявки представляет:</w:t>
            </w:r>
          </w:p>
          <w:p w:rsidR="0072375B" w:rsidRPr="004E35AF" w:rsidRDefault="0072375B" w:rsidP="0072375B">
            <w:pPr>
              <w:pStyle w:val="a3"/>
              <w:numPr>
                <w:ilvl w:val="0"/>
                <w:numId w:val="10"/>
              </w:numPr>
              <w:jc w:val="both"/>
              <w:rPr>
                <w:bCs/>
              </w:rPr>
            </w:pPr>
            <w:r w:rsidRPr="004E35AF">
              <w:rPr>
                <w:bCs/>
              </w:rPr>
              <w:t xml:space="preserve">документ, подтверждающий, что участник является правообладателем АСУ ППК, </w:t>
            </w:r>
          </w:p>
          <w:p w:rsidR="0072375B" w:rsidRPr="004E35AF" w:rsidRDefault="0072375B" w:rsidP="0072375B">
            <w:pPr>
              <w:ind w:firstLine="731"/>
              <w:jc w:val="both"/>
              <w:rPr>
                <w:bCs/>
              </w:rPr>
            </w:pPr>
            <w:r w:rsidRPr="004E35AF">
              <w:rPr>
                <w:bCs/>
              </w:rPr>
              <w:t xml:space="preserve">или </w:t>
            </w:r>
          </w:p>
          <w:p w:rsidR="0072375B" w:rsidRPr="004E35AF" w:rsidRDefault="0072375B" w:rsidP="0072375B">
            <w:pPr>
              <w:pStyle w:val="a3"/>
              <w:numPr>
                <w:ilvl w:val="0"/>
                <w:numId w:val="10"/>
              </w:numPr>
              <w:jc w:val="both"/>
            </w:pPr>
            <w:r w:rsidRPr="004E35AF">
              <w:t>действующие на дату заключения договора по итогам запроса котировок:</w:t>
            </w:r>
          </w:p>
          <w:p w:rsidR="0072375B" w:rsidRPr="004E35AF" w:rsidRDefault="0072375B" w:rsidP="0072375B">
            <w:pPr>
              <w:jc w:val="both"/>
              <w:rPr>
                <w:bCs/>
              </w:rPr>
            </w:pPr>
            <w:r w:rsidRPr="004E35AF">
              <w:rPr>
                <w:bCs/>
              </w:rPr>
              <w:t xml:space="preserve">- договор, соглашение или иной документ с правообладателем Автоматизированной системы управления пригородной пассажирской компанией «АСУ ППК» АО «СПК" </w:t>
            </w:r>
          </w:p>
          <w:p w:rsidR="0072375B" w:rsidRPr="004E35AF" w:rsidRDefault="0072375B" w:rsidP="0072375B">
            <w:pPr>
              <w:pStyle w:val="a3"/>
              <w:numPr>
                <w:ilvl w:val="0"/>
                <w:numId w:val="10"/>
              </w:numPr>
              <w:ind w:left="0" w:firstLine="1155"/>
              <w:jc w:val="both"/>
            </w:pPr>
            <w:r w:rsidRPr="004E35AF">
              <w:rPr>
                <w:bCs/>
              </w:rPr>
              <w:t>либо протокол о намерениях или иной документ о намерениях заключения данного соглашения, подтверждающий</w:t>
            </w:r>
            <w:r w:rsidRPr="004E35AF">
              <w:rPr>
                <w:rStyle w:val="FontStyle61"/>
                <w:rFonts w:eastAsiaTheme="majorEastAsia"/>
              </w:rPr>
              <w:t xml:space="preserve"> </w:t>
            </w:r>
            <w:r w:rsidRPr="004E35AF">
              <w:rPr>
                <w:bCs/>
              </w:rPr>
              <w:t>право участника на оказание услуг в соответствии с предметом настоящего запроса котировок;</w:t>
            </w:r>
            <w:r w:rsidRPr="004E35AF">
              <w:t xml:space="preserve"> </w:t>
            </w:r>
          </w:p>
          <w:p w:rsidR="0072375B" w:rsidRPr="004E35AF" w:rsidRDefault="0072375B" w:rsidP="0072375B">
            <w:pPr>
              <w:jc w:val="both"/>
              <w:rPr>
                <w:i/>
              </w:rPr>
            </w:pPr>
          </w:p>
          <w:p w:rsidR="0072375B" w:rsidRPr="004E35AF" w:rsidRDefault="0072375B" w:rsidP="0072375B">
            <w:pPr>
              <w:ind w:firstLine="459"/>
              <w:jc w:val="both"/>
              <w:rPr>
                <w:bCs/>
              </w:rPr>
            </w:pPr>
            <w:r w:rsidRPr="004E35AF">
              <w:rPr>
                <w:bCs/>
              </w:rPr>
              <w:t xml:space="preserve">2) Работы должны быть выполнены квалифицированным персоналом, прошедшим обучение на заводе изготовителе ККТ (АО СКБ ВТ «Искра» г. Санкт-Петербург ОГРН </w:t>
            </w:r>
            <w:r w:rsidRPr="004E35AF">
              <w:t>1037808012439</w:t>
            </w:r>
            <w:r w:rsidRPr="004E35AF">
              <w:rPr>
                <w:bCs/>
              </w:rPr>
              <w:t>).</w:t>
            </w:r>
          </w:p>
          <w:p w:rsidR="0072375B" w:rsidRPr="004E35AF" w:rsidRDefault="0072375B" w:rsidP="0072375B">
            <w:pPr>
              <w:jc w:val="both"/>
              <w:rPr>
                <w:bCs/>
              </w:rPr>
            </w:pPr>
            <w:r w:rsidRPr="004E35AF">
              <w:rPr>
                <w:bCs/>
              </w:rPr>
              <w:t>Участник в составе заявки должен представить:</w:t>
            </w:r>
          </w:p>
          <w:p w:rsidR="0072375B" w:rsidRPr="004E35AF" w:rsidRDefault="0072375B" w:rsidP="0072375B">
            <w:pPr>
              <w:pStyle w:val="a5"/>
              <w:tabs>
                <w:tab w:val="left" w:pos="1080"/>
              </w:tabs>
              <w:rPr>
                <w:bCs/>
                <w:sz w:val="24"/>
              </w:rPr>
            </w:pPr>
            <w:r w:rsidRPr="004E35AF">
              <w:rPr>
                <w:bCs/>
                <w:sz w:val="24"/>
              </w:rPr>
              <w:t>- копии документа, подтверждающего прохождение сотрудниками обучения на заводе изготовителе билетопечатающего оборудования (БПА) - АО СКБ ВТ «Искра» г. Санкт-Петербург.</w:t>
            </w:r>
          </w:p>
          <w:p w:rsidR="0072375B" w:rsidRPr="004E35AF" w:rsidRDefault="0072375B" w:rsidP="0072375B">
            <w:pPr>
              <w:pStyle w:val="a5"/>
              <w:tabs>
                <w:tab w:val="left" w:pos="1080"/>
              </w:tabs>
              <w:rPr>
                <w:color w:val="FF0000"/>
                <w:sz w:val="24"/>
              </w:rPr>
            </w:pPr>
          </w:p>
          <w:p w:rsidR="003E68B5" w:rsidRDefault="0072375B" w:rsidP="0072375B">
            <w:pPr>
              <w:ind w:firstLine="447"/>
              <w:jc w:val="both"/>
            </w:pPr>
            <w:r w:rsidRPr="004E35AF">
              <w:t xml:space="preserve">3) На дату подписания сторонами договора по итогам запроса котировок участник должен иметь постоянную аккредитацию  завода- изготовителя </w:t>
            </w:r>
            <w:r w:rsidRPr="004E35AF">
              <w:rPr>
                <w:bCs/>
              </w:rPr>
              <w:t>билетопечатающего оборудования (БПА) - АО СКБ ВТ «Искра» г. Санкт-Петербург,</w:t>
            </w:r>
            <w:r w:rsidRPr="004E35AF">
              <w:t xml:space="preserve"> на право выполнения работ по предмету договора, заключаемому по итогам запроса котировок в том числе в рамках гарантийного обслуживания БПА, предоставленного заводом изготовителем БПА, и передать Заказчику соответствующие подтверждающие документы (договоры, доверенности и т.д.).</w:t>
            </w:r>
          </w:p>
          <w:p w:rsidR="003E68B5" w:rsidRPr="004E35AF" w:rsidRDefault="003E68B5" w:rsidP="0072375B">
            <w:pPr>
              <w:ind w:firstLine="447"/>
              <w:jc w:val="both"/>
              <w:rPr>
                <w:bCs/>
                <w:i/>
              </w:rPr>
            </w:pPr>
          </w:p>
        </w:tc>
      </w:tr>
      <w:tr w:rsidR="0072375B" w:rsidRPr="00CB15B9" w:rsidTr="00BA7062">
        <w:tc>
          <w:tcPr>
            <w:tcW w:w="5000" w:type="pct"/>
            <w:gridSpan w:val="9"/>
          </w:tcPr>
          <w:p w:rsidR="0072375B" w:rsidRPr="004E35AF" w:rsidRDefault="0072375B" w:rsidP="0072375B">
            <w:pPr>
              <w:jc w:val="both"/>
              <w:rPr>
                <w:b/>
                <w:sz w:val="28"/>
                <w:szCs w:val="28"/>
              </w:rPr>
            </w:pPr>
            <w:r w:rsidRPr="004E35AF">
              <w:rPr>
                <w:b/>
                <w:sz w:val="28"/>
                <w:szCs w:val="28"/>
              </w:rPr>
              <w:lastRenderedPageBreak/>
              <w:t>7. Расчет стоимости работ за единицу</w:t>
            </w:r>
          </w:p>
        </w:tc>
      </w:tr>
      <w:tr w:rsidR="0072375B" w:rsidRPr="00CB15B9" w:rsidTr="00BA7062">
        <w:tc>
          <w:tcPr>
            <w:tcW w:w="5000" w:type="pct"/>
            <w:gridSpan w:val="9"/>
          </w:tcPr>
          <w:p w:rsidR="0072375B" w:rsidRDefault="0072375B" w:rsidP="0072375B">
            <w:pPr>
              <w:jc w:val="both"/>
            </w:pPr>
            <w:r w:rsidRPr="004E35AF">
              <w:t xml:space="preserve">Цена за единицу каждого наименования работ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p w:rsidR="003E68B5" w:rsidRPr="004E35AF" w:rsidRDefault="003E68B5" w:rsidP="0072375B">
            <w:pPr>
              <w:jc w:val="both"/>
              <w:rPr>
                <w:i/>
                <w:sz w:val="28"/>
                <w:szCs w:val="28"/>
              </w:rPr>
            </w:pPr>
          </w:p>
        </w:tc>
      </w:tr>
    </w:tbl>
    <w:p w:rsidR="006044FA" w:rsidRPr="00CB15B9" w:rsidRDefault="006044FA" w:rsidP="00C077BB">
      <w:pPr>
        <w:rPr>
          <w:bCs/>
          <w:i/>
          <w:sz w:val="28"/>
          <w:szCs w:val="28"/>
        </w:rPr>
        <w:sectPr w:rsidR="006044FA" w:rsidRPr="00CB15B9" w:rsidSect="00624683">
          <w:pgSz w:w="16838" w:h="11906" w:orient="landscape" w:code="9"/>
          <w:pgMar w:top="924" w:right="992" w:bottom="1134" w:left="1134" w:header="794" w:footer="794" w:gutter="0"/>
          <w:pgNumType w:start="1"/>
          <w:cols w:space="708"/>
          <w:titlePg/>
          <w:docGrid w:linePitch="360"/>
        </w:sectPr>
      </w:pPr>
      <w:bookmarkStart w:id="4" w:name="_GoBack"/>
      <w:bookmarkEnd w:id="4"/>
    </w:p>
    <w:p w:rsidR="00C077BB" w:rsidRPr="00CB15B9" w:rsidRDefault="00C077BB" w:rsidP="00C077BB"/>
    <w:p w:rsidR="004B683D" w:rsidRPr="006D6EDC" w:rsidRDefault="004B683D" w:rsidP="004B683D">
      <w:pPr>
        <w:pStyle w:val="2"/>
        <w:suppressAutoHyphens/>
        <w:spacing w:before="0" w:after="0"/>
        <w:ind w:left="615"/>
        <w:jc w:val="right"/>
        <w:rPr>
          <w:rFonts w:ascii="Times New Roman" w:hAnsi="Times New Roman"/>
          <w:b w:val="0"/>
          <w:bCs w:val="0"/>
          <w:i w:val="0"/>
          <w:iCs w:val="0"/>
        </w:rPr>
      </w:pPr>
      <w:r w:rsidRPr="006D6EDC">
        <w:rPr>
          <w:rFonts w:ascii="Times New Roman" w:hAnsi="Times New Roman"/>
          <w:b w:val="0"/>
          <w:bCs w:val="0"/>
          <w:i w:val="0"/>
          <w:iCs w:val="0"/>
        </w:rPr>
        <w:t>Приложение № 1</w:t>
      </w:r>
    </w:p>
    <w:p w:rsidR="004B683D" w:rsidRPr="006D6EDC" w:rsidRDefault="004B683D" w:rsidP="004B683D">
      <w:pPr>
        <w:pStyle w:val="a5"/>
        <w:jc w:val="right"/>
        <w:rPr>
          <w:sz w:val="28"/>
          <w:szCs w:val="28"/>
        </w:rPr>
      </w:pPr>
      <w:r w:rsidRPr="006D6EDC">
        <w:rPr>
          <w:sz w:val="28"/>
          <w:szCs w:val="28"/>
        </w:rPr>
        <w:t>к техническому заданию</w:t>
      </w:r>
    </w:p>
    <w:p w:rsidR="004B683D" w:rsidRPr="006D6EDC" w:rsidRDefault="004B683D" w:rsidP="004B683D">
      <w:pPr>
        <w:jc w:val="center"/>
        <w:rPr>
          <w:bCs/>
          <w:sz w:val="28"/>
          <w:szCs w:val="28"/>
        </w:rPr>
      </w:pPr>
      <w:r w:rsidRPr="006D6EDC">
        <w:rPr>
          <w:bCs/>
          <w:sz w:val="28"/>
          <w:szCs w:val="28"/>
        </w:rPr>
        <w:t xml:space="preserve">Перечень оборудования с указанием привязки к пунктам финансового учёта </w:t>
      </w:r>
    </w:p>
    <w:tbl>
      <w:tblPr>
        <w:tblW w:w="109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771"/>
        <w:gridCol w:w="1134"/>
        <w:gridCol w:w="1134"/>
        <w:gridCol w:w="6238"/>
      </w:tblGrid>
      <w:tr w:rsidR="004B683D" w:rsidRPr="006D6EDC" w:rsidTr="004B683D">
        <w:trPr>
          <w:trHeight w:val="960"/>
        </w:trPr>
        <w:tc>
          <w:tcPr>
            <w:tcW w:w="640" w:type="dxa"/>
            <w:hideMark/>
          </w:tcPr>
          <w:p w:rsidR="004B683D" w:rsidRPr="006D6EDC" w:rsidRDefault="004B683D" w:rsidP="004B683D">
            <w:pPr>
              <w:rPr>
                <w:bCs/>
              </w:rPr>
            </w:pPr>
            <w:r w:rsidRPr="006D6EDC">
              <w:rPr>
                <w:bCs/>
              </w:rPr>
              <w:t>№ пп</w:t>
            </w:r>
          </w:p>
        </w:tc>
        <w:tc>
          <w:tcPr>
            <w:tcW w:w="1771" w:type="dxa"/>
            <w:hideMark/>
          </w:tcPr>
          <w:p w:rsidR="004B683D" w:rsidRPr="006D6EDC" w:rsidRDefault="004B683D" w:rsidP="004B683D">
            <w:pPr>
              <w:rPr>
                <w:bCs/>
              </w:rPr>
            </w:pPr>
            <w:r w:rsidRPr="006D6EDC">
              <w:rPr>
                <w:bCs/>
              </w:rPr>
              <w:t>Номер терминала в АСУ ППК</w:t>
            </w:r>
          </w:p>
        </w:tc>
        <w:tc>
          <w:tcPr>
            <w:tcW w:w="1134" w:type="dxa"/>
            <w:hideMark/>
          </w:tcPr>
          <w:p w:rsidR="004B683D" w:rsidRPr="006D6EDC" w:rsidRDefault="004B683D" w:rsidP="004B683D">
            <w:pPr>
              <w:rPr>
                <w:bCs/>
              </w:rPr>
            </w:pPr>
            <w:r w:rsidRPr="006D6EDC">
              <w:rPr>
                <w:bCs/>
              </w:rPr>
              <w:t>Зав. № ККТ</w:t>
            </w:r>
          </w:p>
        </w:tc>
        <w:tc>
          <w:tcPr>
            <w:tcW w:w="1134" w:type="dxa"/>
            <w:hideMark/>
          </w:tcPr>
          <w:p w:rsidR="004B683D" w:rsidRPr="006D6EDC" w:rsidRDefault="004B683D" w:rsidP="004B683D">
            <w:pPr>
              <w:rPr>
                <w:bCs/>
              </w:rPr>
            </w:pPr>
            <w:r w:rsidRPr="006D6EDC">
              <w:rPr>
                <w:bCs/>
              </w:rPr>
              <w:t>Зав. № Оборудования</w:t>
            </w:r>
          </w:p>
        </w:tc>
        <w:tc>
          <w:tcPr>
            <w:tcW w:w="6238" w:type="dxa"/>
          </w:tcPr>
          <w:p w:rsidR="004B683D" w:rsidRPr="006D6EDC" w:rsidRDefault="004B683D" w:rsidP="004B683D">
            <w:pPr>
              <w:rPr>
                <w:bCs/>
              </w:rPr>
            </w:pPr>
            <w:r w:rsidRPr="006D6EDC">
              <w:rPr>
                <w:bCs/>
              </w:rPr>
              <w:t>Место установки</w:t>
            </w:r>
          </w:p>
        </w:tc>
      </w:tr>
      <w:tr w:rsidR="004B683D" w:rsidRPr="006D6EDC" w:rsidTr="004B683D">
        <w:trPr>
          <w:trHeight w:val="240"/>
        </w:trPr>
        <w:tc>
          <w:tcPr>
            <w:tcW w:w="640" w:type="dxa"/>
            <w:noWrap/>
          </w:tcPr>
          <w:p w:rsidR="004B683D" w:rsidRPr="006D6EDC" w:rsidRDefault="004B683D" w:rsidP="004B683D">
            <w:r w:rsidRPr="006D6EDC">
              <w:t>1</w:t>
            </w:r>
          </w:p>
        </w:tc>
        <w:tc>
          <w:tcPr>
            <w:tcW w:w="1771" w:type="dxa"/>
            <w:noWrap/>
            <w:hideMark/>
          </w:tcPr>
          <w:p w:rsidR="004B683D" w:rsidRPr="006D6EDC" w:rsidRDefault="004B683D" w:rsidP="004B683D">
            <w:r w:rsidRPr="006D6EDC">
              <w:t>Т0327</w:t>
            </w:r>
          </w:p>
        </w:tc>
        <w:tc>
          <w:tcPr>
            <w:tcW w:w="1134" w:type="dxa"/>
            <w:noWrap/>
            <w:hideMark/>
          </w:tcPr>
          <w:p w:rsidR="004B683D" w:rsidRPr="006D6EDC" w:rsidRDefault="004B683D" w:rsidP="004B683D">
            <w:r w:rsidRPr="006D6EDC">
              <w:t>1701951</w:t>
            </w:r>
          </w:p>
        </w:tc>
        <w:tc>
          <w:tcPr>
            <w:tcW w:w="1134" w:type="dxa"/>
            <w:noWrap/>
          </w:tcPr>
          <w:p w:rsidR="004B683D" w:rsidRPr="006D6EDC" w:rsidRDefault="004B683D" w:rsidP="004B683D">
            <w:r w:rsidRPr="006D6EDC">
              <w:t>1300989</w:t>
            </w:r>
          </w:p>
        </w:tc>
        <w:tc>
          <w:tcPr>
            <w:tcW w:w="6238" w:type="dxa"/>
          </w:tcPr>
          <w:p w:rsidR="004B683D" w:rsidRPr="006D6EDC" w:rsidRDefault="004B683D" w:rsidP="004B683D">
            <w:r w:rsidRPr="006D6EDC">
              <w:rPr>
                <w:bCs/>
              </w:rPr>
              <w:t>Станция Белгород. Белгородская обл., г. Белгород, ул. Вокзальная, д.1</w:t>
            </w:r>
          </w:p>
        </w:tc>
      </w:tr>
      <w:tr w:rsidR="004B683D" w:rsidRPr="006D6EDC" w:rsidTr="004B683D">
        <w:trPr>
          <w:trHeight w:val="240"/>
        </w:trPr>
        <w:tc>
          <w:tcPr>
            <w:tcW w:w="640" w:type="dxa"/>
            <w:noWrap/>
          </w:tcPr>
          <w:p w:rsidR="004B683D" w:rsidRPr="006D6EDC" w:rsidRDefault="004B683D" w:rsidP="004B683D">
            <w:r w:rsidRPr="006D6EDC">
              <w:t>2</w:t>
            </w:r>
          </w:p>
        </w:tc>
        <w:tc>
          <w:tcPr>
            <w:tcW w:w="1771" w:type="dxa"/>
            <w:noWrap/>
            <w:hideMark/>
          </w:tcPr>
          <w:p w:rsidR="004B683D" w:rsidRPr="006D6EDC" w:rsidRDefault="004B683D" w:rsidP="004B683D">
            <w:r w:rsidRPr="006D6EDC">
              <w:t>Т0266</w:t>
            </w:r>
          </w:p>
        </w:tc>
        <w:tc>
          <w:tcPr>
            <w:tcW w:w="1134" w:type="dxa"/>
            <w:noWrap/>
            <w:hideMark/>
          </w:tcPr>
          <w:p w:rsidR="004B683D" w:rsidRPr="006D6EDC" w:rsidRDefault="004B683D" w:rsidP="004B683D">
            <w:r w:rsidRPr="006D6EDC">
              <w:t>1702494</w:t>
            </w:r>
          </w:p>
        </w:tc>
        <w:tc>
          <w:tcPr>
            <w:tcW w:w="1134" w:type="dxa"/>
            <w:noWrap/>
          </w:tcPr>
          <w:p w:rsidR="004B683D" w:rsidRPr="006D6EDC" w:rsidRDefault="004B683D" w:rsidP="004B683D">
            <w:r w:rsidRPr="006D6EDC">
              <w:t>1300928</w:t>
            </w:r>
          </w:p>
        </w:tc>
        <w:tc>
          <w:tcPr>
            <w:tcW w:w="6238" w:type="dxa"/>
          </w:tcPr>
          <w:p w:rsidR="004B683D" w:rsidRPr="006D6EDC" w:rsidRDefault="004B683D" w:rsidP="004B683D">
            <w:r w:rsidRPr="006D6EDC">
              <w:rPr>
                <w:bCs/>
              </w:rPr>
              <w:t>Станция Валуйки. Белгородская обл., г. Валуйки, ул. Привокзальная</w:t>
            </w:r>
          </w:p>
        </w:tc>
      </w:tr>
      <w:tr w:rsidR="004B683D" w:rsidRPr="006D6EDC" w:rsidTr="004B683D">
        <w:trPr>
          <w:trHeight w:val="240"/>
        </w:trPr>
        <w:tc>
          <w:tcPr>
            <w:tcW w:w="640" w:type="dxa"/>
            <w:noWrap/>
          </w:tcPr>
          <w:p w:rsidR="004B683D" w:rsidRPr="006D6EDC" w:rsidRDefault="004B683D" w:rsidP="004B683D">
            <w:r w:rsidRPr="006D6EDC">
              <w:t>3</w:t>
            </w:r>
          </w:p>
        </w:tc>
        <w:tc>
          <w:tcPr>
            <w:tcW w:w="1771" w:type="dxa"/>
            <w:noWrap/>
            <w:hideMark/>
          </w:tcPr>
          <w:p w:rsidR="004B683D" w:rsidRPr="006D6EDC" w:rsidRDefault="004B683D" w:rsidP="004B683D">
            <w:r w:rsidRPr="006D6EDC">
              <w:t>Т0248</w:t>
            </w:r>
          </w:p>
        </w:tc>
        <w:tc>
          <w:tcPr>
            <w:tcW w:w="1134" w:type="dxa"/>
            <w:noWrap/>
            <w:hideMark/>
          </w:tcPr>
          <w:p w:rsidR="004B683D" w:rsidRPr="006D6EDC" w:rsidRDefault="004B683D" w:rsidP="004B683D">
            <w:r w:rsidRPr="006D6EDC">
              <w:t>1701818</w:t>
            </w:r>
          </w:p>
        </w:tc>
        <w:tc>
          <w:tcPr>
            <w:tcW w:w="1134" w:type="dxa"/>
            <w:noWrap/>
          </w:tcPr>
          <w:p w:rsidR="004B683D" w:rsidRPr="006D6EDC" w:rsidRDefault="004B683D" w:rsidP="004B683D">
            <w:r w:rsidRPr="006D6EDC">
              <w:t>1200795</w:t>
            </w:r>
          </w:p>
        </w:tc>
        <w:tc>
          <w:tcPr>
            <w:tcW w:w="6238" w:type="dxa"/>
          </w:tcPr>
          <w:p w:rsidR="004B683D" w:rsidRPr="006D6EDC" w:rsidRDefault="004B683D" w:rsidP="004B683D">
            <w:r w:rsidRPr="006D6EDC">
              <w:rPr>
                <w:bCs/>
              </w:rPr>
              <w:t>Станция Воронеж 1. Воронежская обл., г. Воронеж, пл. Черниховского, д.1</w:t>
            </w:r>
          </w:p>
        </w:tc>
      </w:tr>
      <w:tr w:rsidR="004B683D" w:rsidRPr="006D6EDC" w:rsidTr="004B683D">
        <w:trPr>
          <w:trHeight w:val="240"/>
        </w:trPr>
        <w:tc>
          <w:tcPr>
            <w:tcW w:w="640" w:type="dxa"/>
            <w:noWrap/>
          </w:tcPr>
          <w:p w:rsidR="004B683D" w:rsidRPr="006D6EDC" w:rsidRDefault="004B683D" w:rsidP="004B683D">
            <w:r w:rsidRPr="006D6EDC">
              <w:t>4</w:t>
            </w:r>
          </w:p>
        </w:tc>
        <w:tc>
          <w:tcPr>
            <w:tcW w:w="1771" w:type="dxa"/>
            <w:noWrap/>
            <w:hideMark/>
          </w:tcPr>
          <w:p w:rsidR="004B683D" w:rsidRPr="006D6EDC" w:rsidRDefault="004B683D" w:rsidP="004B683D">
            <w:r w:rsidRPr="006D6EDC">
              <w:t>Т0253</w:t>
            </w:r>
          </w:p>
        </w:tc>
        <w:tc>
          <w:tcPr>
            <w:tcW w:w="1134" w:type="dxa"/>
            <w:noWrap/>
            <w:hideMark/>
          </w:tcPr>
          <w:p w:rsidR="004B683D" w:rsidRPr="006D6EDC" w:rsidRDefault="004B683D" w:rsidP="004B683D">
            <w:r w:rsidRPr="006D6EDC">
              <w:t>1701815</w:t>
            </w:r>
          </w:p>
        </w:tc>
        <w:tc>
          <w:tcPr>
            <w:tcW w:w="1134" w:type="dxa"/>
            <w:noWrap/>
          </w:tcPr>
          <w:p w:rsidR="004B683D" w:rsidRPr="006D6EDC" w:rsidRDefault="004B683D" w:rsidP="004B683D">
            <w:r w:rsidRPr="006D6EDC">
              <w:t>1200789</w:t>
            </w:r>
          </w:p>
        </w:tc>
        <w:tc>
          <w:tcPr>
            <w:tcW w:w="6238" w:type="dxa"/>
          </w:tcPr>
          <w:p w:rsidR="004B683D" w:rsidRPr="006D6EDC" w:rsidRDefault="004B683D" w:rsidP="004B683D">
            <w:r w:rsidRPr="006D6EDC">
              <w:rPr>
                <w:bCs/>
              </w:rPr>
              <w:t>Станция Воронеж 1. Воронежская обл., г. Воронеж, пл. Черниховского, д.1</w:t>
            </w:r>
          </w:p>
        </w:tc>
      </w:tr>
      <w:tr w:rsidR="004B683D" w:rsidRPr="006D6EDC" w:rsidTr="004B683D">
        <w:trPr>
          <w:trHeight w:val="240"/>
        </w:trPr>
        <w:tc>
          <w:tcPr>
            <w:tcW w:w="640" w:type="dxa"/>
            <w:noWrap/>
          </w:tcPr>
          <w:p w:rsidR="004B683D" w:rsidRPr="006D6EDC" w:rsidRDefault="004B683D" w:rsidP="004B683D">
            <w:r w:rsidRPr="006D6EDC">
              <w:t>5</w:t>
            </w:r>
          </w:p>
        </w:tc>
        <w:tc>
          <w:tcPr>
            <w:tcW w:w="1771" w:type="dxa"/>
            <w:noWrap/>
            <w:hideMark/>
          </w:tcPr>
          <w:p w:rsidR="004B683D" w:rsidRPr="006D6EDC" w:rsidRDefault="004B683D" w:rsidP="004B683D">
            <w:r w:rsidRPr="006D6EDC">
              <w:t>Т0258</w:t>
            </w:r>
          </w:p>
        </w:tc>
        <w:tc>
          <w:tcPr>
            <w:tcW w:w="1134" w:type="dxa"/>
            <w:noWrap/>
            <w:hideMark/>
          </w:tcPr>
          <w:p w:rsidR="004B683D" w:rsidRPr="006D6EDC" w:rsidRDefault="004B683D" w:rsidP="004B683D">
            <w:r w:rsidRPr="006D6EDC">
              <w:t>1701813</w:t>
            </w:r>
          </w:p>
        </w:tc>
        <w:tc>
          <w:tcPr>
            <w:tcW w:w="1134" w:type="dxa"/>
            <w:noWrap/>
          </w:tcPr>
          <w:p w:rsidR="004B683D" w:rsidRPr="006D6EDC" w:rsidRDefault="004B683D" w:rsidP="004B683D">
            <w:r w:rsidRPr="006D6EDC">
              <w:t>1300938</w:t>
            </w:r>
          </w:p>
        </w:tc>
        <w:tc>
          <w:tcPr>
            <w:tcW w:w="6238" w:type="dxa"/>
          </w:tcPr>
          <w:p w:rsidR="004B683D" w:rsidRPr="006D6EDC" w:rsidRDefault="004B683D" w:rsidP="004B683D">
            <w:r w:rsidRPr="006D6EDC">
              <w:rPr>
                <w:bCs/>
              </w:rPr>
              <w:t>Станция Воронеж 1. Воронежская обл., г. Воронеж, пл. Черниховского, д.1</w:t>
            </w:r>
          </w:p>
        </w:tc>
      </w:tr>
      <w:tr w:rsidR="004B683D" w:rsidRPr="006D6EDC" w:rsidTr="004B683D">
        <w:trPr>
          <w:trHeight w:val="240"/>
        </w:trPr>
        <w:tc>
          <w:tcPr>
            <w:tcW w:w="640" w:type="dxa"/>
            <w:noWrap/>
          </w:tcPr>
          <w:p w:rsidR="004B683D" w:rsidRPr="006D6EDC" w:rsidRDefault="004B683D" w:rsidP="004B683D">
            <w:r w:rsidRPr="006D6EDC">
              <w:t>6</w:t>
            </w:r>
          </w:p>
        </w:tc>
        <w:tc>
          <w:tcPr>
            <w:tcW w:w="1771" w:type="dxa"/>
            <w:noWrap/>
            <w:hideMark/>
          </w:tcPr>
          <w:p w:rsidR="004B683D" w:rsidRPr="006D6EDC" w:rsidRDefault="004B683D" w:rsidP="004B683D">
            <w:r w:rsidRPr="006D6EDC">
              <w:t>Т0304</w:t>
            </w:r>
          </w:p>
        </w:tc>
        <w:tc>
          <w:tcPr>
            <w:tcW w:w="1134" w:type="dxa"/>
            <w:noWrap/>
            <w:hideMark/>
          </w:tcPr>
          <w:p w:rsidR="004B683D" w:rsidRPr="006D6EDC" w:rsidRDefault="004B683D" w:rsidP="004B683D">
            <w:r w:rsidRPr="006D6EDC">
              <w:t>1701811</w:t>
            </w:r>
          </w:p>
        </w:tc>
        <w:tc>
          <w:tcPr>
            <w:tcW w:w="1134" w:type="dxa"/>
            <w:noWrap/>
          </w:tcPr>
          <w:p w:rsidR="004B683D" w:rsidRPr="006D6EDC" w:rsidRDefault="004B683D" w:rsidP="004B683D">
            <w:r w:rsidRPr="006D6EDC">
              <w:t>1300978</w:t>
            </w:r>
          </w:p>
        </w:tc>
        <w:tc>
          <w:tcPr>
            <w:tcW w:w="6238" w:type="dxa"/>
          </w:tcPr>
          <w:p w:rsidR="004B683D" w:rsidRPr="006D6EDC" w:rsidRDefault="004B683D" w:rsidP="004B683D">
            <w:r w:rsidRPr="006D6EDC">
              <w:rPr>
                <w:bCs/>
              </w:rPr>
              <w:t>Станция Воронеж 1. Воронежская обл., г. Воронеж, пл. Черниховского, д.1</w:t>
            </w:r>
          </w:p>
        </w:tc>
      </w:tr>
      <w:tr w:rsidR="004B683D" w:rsidRPr="006D6EDC" w:rsidTr="004B683D">
        <w:trPr>
          <w:trHeight w:val="240"/>
        </w:trPr>
        <w:tc>
          <w:tcPr>
            <w:tcW w:w="640" w:type="dxa"/>
            <w:noWrap/>
          </w:tcPr>
          <w:p w:rsidR="004B683D" w:rsidRPr="006D6EDC" w:rsidRDefault="004B683D" w:rsidP="004B683D">
            <w:r w:rsidRPr="006D6EDC">
              <w:t>7</w:t>
            </w:r>
          </w:p>
        </w:tc>
        <w:tc>
          <w:tcPr>
            <w:tcW w:w="1771" w:type="dxa"/>
            <w:noWrap/>
            <w:hideMark/>
          </w:tcPr>
          <w:p w:rsidR="004B683D" w:rsidRPr="006D6EDC" w:rsidRDefault="004B683D" w:rsidP="004B683D">
            <w:r w:rsidRPr="006D6EDC">
              <w:t>Т0331</w:t>
            </w:r>
          </w:p>
        </w:tc>
        <w:tc>
          <w:tcPr>
            <w:tcW w:w="1134" w:type="dxa"/>
            <w:noWrap/>
            <w:hideMark/>
          </w:tcPr>
          <w:p w:rsidR="004B683D" w:rsidRPr="006D6EDC" w:rsidRDefault="004B683D" w:rsidP="004B683D">
            <w:r w:rsidRPr="006D6EDC">
              <w:t>1701856</w:t>
            </w:r>
          </w:p>
        </w:tc>
        <w:tc>
          <w:tcPr>
            <w:tcW w:w="1134" w:type="dxa"/>
            <w:noWrap/>
          </w:tcPr>
          <w:p w:rsidR="004B683D" w:rsidRPr="006D6EDC" w:rsidRDefault="004B683D" w:rsidP="004B683D">
            <w:r w:rsidRPr="006D6EDC">
              <w:t>1300849</w:t>
            </w:r>
          </w:p>
        </w:tc>
        <w:tc>
          <w:tcPr>
            <w:tcW w:w="6238" w:type="dxa"/>
          </w:tcPr>
          <w:p w:rsidR="004B683D" w:rsidRPr="006D6EDC" w:rsidRDefault="004B683D" w:rsidP="004B683D">
            <w:r w:rsidRPr="006D6EDC">
              <w:rPr>
                <w:bCs/>
              </w:rPr>
              <w:t>Станция Воронеж 1. Воронежская обл., г. Воронеж, пл. Черниховского, д.1</w:t>
            </w:r>
          </w:p>
        </w:tc>
      </w:tr>
      <w:tr w:rsidR="004B683D" w:rsidRPr="006D6EDC" w:rsidTr="004B683D">
        <w:trPr>
          <w:trHeight w:val="240"/>
        </w:trPr>
        <w:tc>
          <w:tcPr>
            <w:tcW w:w="640" w:type="dxa"/>
            <w:noWrap/>
          </w:tcPr>
          <w:p w:rsidR="004B683D" w:rsidRPr="006D6EDC" w:rsidRDefault="004B683D" w:rsidP="004B683D">
            <w:r w:rsidRPr="006D6EDC">
              <w:t>8</w:t>
            </w:r>
          </w:p>
        </w:tc>
        <w:tc>
          <w:tcPr>
            <w:tcW w:w="1771" w:type="dxa"/>
            <w:noWrap/>
            <w:hideMark/>
          </w:tcPr>
          <w:p w:rsidR="004B683D" w:rsidRPr="006D6EDC" w:rsidRDefault="004B683D" w:rsidP="004B683D">
            <w:r w:rsidRPr="006D6EDC">
              <w:t>Т0265</w:t>
            </w:r>
          </w:p>
        </w:tc>
        <w:tc>
          <w:tcPr>
            <w:tcW w:w="1134" w:type="dxa"/>
            <w:noWrap/>
            <w:hideMark/>
          </w:tcPr>
          <w:p w:rsidR="004B683D" w:rsidRPr="006D6EDC" w:rsidRDefault="004B683D" w:rsidP="004B683D">
            <w:r w:rsidRPr="006D6EDC">
              <w:t>1701960</w:t>
            </w:r>
          </w:p>
        </w:tc>
        <w:tc>
          <w:tcPr>
            <w:tcW w:w="1134" w:type="dxa"/>
            <w:noWrap/>
          </w:tcPr>
          <w:p w:rsidR="004B683D" w:rsidRPr="006D6EDC" w:rsidRDefault="004B683D" w:rsidP="004B683D">
            <w:r w:rsidRPr="006D6EDC">
              <w:t>1300929</w:t>
            </w:r>
          </w:p>
        </w:tc>
        <w:tc>
          <w:tcPr>
            <w:tcW w:w="6238" w:type="dxa"/>
          </w:tcPr>
          <w:p w:rsidR="004B683D" w:rsidRPr="006D6EDC" w:rsidRDefault="004B683D" w:rsidP="004B683D">
            <w:r w:rsidRPr="006D6EDC">
              <w:rPr>
                <w:bCs/>
              </w:rPr>
              <w:t>Станция Воронеж-Курский. Воронежская обл., г. Воронеж, ул. Донбасская, д. 18А</w:t>
            </w:r>
          </w:p>
        </w:tc>
      </w:tr>
      <w:tr w:rsidR="004B683D" w:rsidRPr="006D6EDC" w:rsidTr="004B683D">
        <w:trPr>
          <w:trHeight w:val="240"/>
        </w:trPr>
        <w:tc>
          <w:tcPr>
            <w:tcW w:w="640" w:type="dxa"/>
            <w:noWrap/>
          </w:tcPr>
          <w:p w:rsidR="004B683D" w:rsidRPr="006D6EDC" w:rsidRDefault="004B683D" w:rsidP="004B683D">
            <w:r w:rsidRPr="006D6EDC">
              <w:t>9</w:t>
            </w:r>
          </w:p>
        </w:tc>
        <w:tc>
          <w:tcPr>
            <w:tcW w:w="1771" w:type="dxa"/>
            <w:noWrap/>
            <w:hideMark/>
          </w:tcPr>
          <w:p w:rsidR="004B683D" w:rsidRPr="006D6EDC" w:rsidRDefault="004B683D" w:rsidP="004B683D">
            <w:r w:rsidRPr="006D6EDC">
              <w:t>Т0320</w:t>
            </w:r>
          </w:p>
        </w:tc>
        <w:tc>
          <w:tcPr>
            <w:tcW w:w="1134" w:type="dxa"/>
            <w:noWrap/>
            <w:hideMark/>
          </w:tcPr>
          <w:p w:rsidR="004B683D" w:rsidRPr="006D6EDC" w:rsidRDefault="004B683D" w:rsidP="004B683D">
            <w:r w:rsidRPr="006D6EDC">
              <w:t>1701963</w:t>
            </w:r>
          </w:p>
        </w:tc>
        <w:tc>
          <w:tcPr>
            <w:tcW w:w="1134" w:type="dxa"/>
            <w:noWrap/>
          </w:tcPr>
          <w:p w:rsidR="004B683D" w:rsidRPr="006D6EDC" w:rsidRDefault="004B683D" w:rsidP="004B683D">
            <w:r w:rsidRPr="006D6EDC">
              <w:t>1300855</w:t>
            </w:r>
          </w:p>
        </w:tc>
        <w:tc>
          <w:tcPr>
            <w:tcW w:w="6238" w:type="dxa"/>
          </w:tcPr>
          <w:p w:rsidR="004B683D" w:rsidRPr="006D6EDC" w:rsidRDefault="004B683D" w:rsidP="004B683D">
            <w:r w:rsidRPr="006D6EDC">
              <w:rPr>
                <w:bCs/>
              </w:rPr>
              <w:t>Станция Воронеж-Курский. Воронежская обл., г. Воронеж, ул. Донбасская, д. 18А</w:t>
            </w:r>
          </w:p>
        </w:tc>
      </w:tr>
      <w:tr w:rsidR="004B683D" w:rsidRPr="006D6EDC" w:rsidTr="004B683D">
        <w:trPr>
          <w:trHeight w:val="240"/>
        </w:trPr>
        <w:tc>
          <w:tcPr>
            <w:tcW w:w="640" w:type="dxa"/>
            <w:noWrap/>
          </w:tcPr>
          <w:p w:rsidR="004B683D" w:rsidRPr="006D6EDC" w:rsidRDefault="004B683D" w:rsidP="004B683D">
            <w:r w:rsidRPr="006D6EDC">
              <w:t>10</w:t>
            </w:r>
          </w:p>
        </w:tc>
        <w:tc>
          <w:tcPr>
            <w:tcW w:w="1771" w:type="dxa"/>
            <w:noWrap/>
            <w:hideMark/>
          </w:tcPr>
          <w:p w:rsidR="004B683D" w:rsidRPr="006D6EDC" w:rsidRDefault="004B683D" w:rsidP="004B683D">
            <w:r w:rsidRPr="006D6EDC">
              <w:t>Т0296</w:t>
            </w:r>
          </w:p>
        </w:tc>
        <w:tc>
          <w:tcPr>
            <w:tcW w:w="1134" w:type="dxa"/>
            <w:noWrap/>
            <w:hideMark/>
          </w:tcPr>
          <w:p w:rsidR="004B683D" w:rsidRPr="006D6EDC" w:rsidRDefault="004B683D" w:rsidP="004B683D">
            <w:r w:rsidRPr="006D6EDC">
              <w:t>1701810</w:t>
            </w:r>
          </w:p>
        </w:tc>
        <w:tc>
          <w:tcPr>
            <w:tcW w:w="1134" w:type="dxa"/>
            <w:noWrap/>
          </w:tcPr>
          <w:p w:rsidR="004B683D" w:rsidRPr="006D6EDC" w:rsidRDefault="004B683D" w:rsidP="004B683D">
            <w:r w:rsidRPr="006D6EDC">
              <w:t>1300961</w:t>
            </w:r>
          </w:p>
        </w:tc>
        <w:tc>
          <w:tcPr>
            <w:tcW w:w="6238" w:type="dxa"/>
          </w:tcPr>
          <w:p w:rsidR="004B683D" w:rsidRPr="006D6EDC" w:rsidRDefault="004B683D" w:rsidP="004B683D">
            <w:r w:rsidRPr="006D6EDC">
              <w:t>Станция Графская. Воронежская обл. г. Воронеж, Железнодорожный р-он., рабочий посёлок Краснолесный, ул. Октябрьская, 43а</w:t>
            </w:r>
          </w:p>
        </w:tc>
      </w:tr>
      <w:tr w:rsidR="004B683D" w:rsidRPr="006D6EDC" w:rsidTr="004B683D">
        <w:trPr>
          <w:trHeight w:val="240"/>
        </w:trPr>
        <w:tc>
          <w:tcPr>
            <w:tcW w:w="640" w:type="dxa"/>
            <w:noWrap/>
          </w:tcPr>
          <w:p w:rsidR="004B683D" w:rsidRPr="006D6EDC" w:rsidRDefault="004B683D" w:rsidP="004B683D">
            <w:r w:rsidRPr="006D6EDC">
              <w:t>11</w:t>
            </w:r>
          </w:p>
        </w:tc>
        <w:tc>
          <w:tcPr>
            <w:tcW w:w="1771" w:type="dxa"/>
            <w:noWrap/>
            <w:hideMark/>
          </w:tcPr>
          <w:p w:rsidR="004B683D" w:rsidRPr="006D6EDC" w:rsidRDefault="004B683D" w:rsidP="004B683D">
            <w:r w:rsidRPr="006D6EDC">
              <w:t>Т0313</w:t>
            </w:r>
          </w:p>
        </w:tc>
        <w:tc>
          <w:tcPr>
            <w:tcW w:w="1134" w:type="dxa"/>
            <w:noWrap/>
            <w:hideMark/>
          </w:tcPr>
          <w:p w:rsidR="004B683D" w:rsidRPr="006D6EDC" w:rsidRDefault="004B683D" w:rsidP="004B683D">
            <w:r w:rsidRPr="006D6EDC">
              <w:t>1701974</w:t>
            </w:r>
          </w:p>
        </w:tc>
        <w:tc>
          <w:tcPr>
            <w:tcW w:w="1134" w:type="dxa"/>
            <w:noWrap/>
          </w:tcPr>
          <w:p w:rsidR="004B683D" w:rsidRPr="006D6EDC" w:rsidRDefault="004B683D" w:rsidP="004B683D">
            <w:r w:rsidRPr="006D6EDC">
              <w:t>1300968</w:t>
            </w:r>
          </w:p>
        </w:tc>
        <w:tc>
          <w:tcPr>
            <w:tcW w:w="6238" w:type="dxa"/>
          </w:tcPr>
          <w:p w:rsidR="004B683D" w:rsidRPr="006D6EDC" w:rsidRDefault="004B683D" w:rsidP="004B683D">
            <w:r w:rsidRPr="006D6EDC">
              <w:rPr>
                <w:bCs/>
              </w:rPr>
              <w:t>Станция Грязи-Воронежские. Липецкая обл., г. Грязи, ул. Привокзальная</w:t>
            </w:r>
          </w:p>
        </w:tc>
      </w:tr>
      <w:tr w:rsidR="004B683D" w:rsidRPr="006D6EDC" w:rsidTr="004B683D">
        <w:trPr>
          <w:trHeight w:val="240"/>
        </w:trPr>
        <w:tc>
          <w:tcPr>
            <w:tcW w:w="640" w:type="dxa"/>
            <w:noWrap/>
          </w:tcPr>
          <w:p w:rsidR="004B683D" w:rsidRPr="006D6EDC" w:rsidRDefault="004B683D" w:rsidP="004B683D">
            <w:r w:rsidRPr="006D6EDC">
              <w:t>12</w:t>
            </w:r>
          </w:p>
        </w:tc>
        <w:tc>
          <w:tcPr>
            <w:tcW w:w="1771" w:type="dxa"/>
            <w:noWrap/>
            <w:hideMark/>
          </w:tcPr>
          <w:p w:rsidR="004B683D" w:rsidRPr="006D6EDC" w:rsidRDefault="004B683D" w:rsidP="004B683D">
            <w:r w:rsidRPr="006D6EDC">
              <w:t>Т0336</w:t>
            </w:r>
          </w:p>
        </w:tc>
        <w:tc>
          <w:tcPr>
            <w:tcW w:w="1134" w:type="dxa"/>
            <w:noWrap/>
            <w:hideMark/>
          </w:tcPr>
          <w:p w:rsidR="004B683D" w:rsidRPr="006D6EDC" w:rsidRDefault="004B683D" w:rsidP="004B683D">
            <w:r w:rsidRPr="006D6EDC">
              <w:t>1701981</w:t>
            </w:r>
          </w:p>
        </w:tc>
        <w:tc>
          <w:tcPr>
            <w:tcW w:w="1134" w:type="dxa"/>
            <w:noWrap/>
          </w:tcPr>
          <w:p w:rsidR="004B683D" w:rsidRPr="006D6EDC" w:rsidRDefault="004B683D" w:rsidP="004B683D">
            <w:r w:rsidRPr="006D6EDC">
              <w:t>1300852</w:t>
            </w:r>
          </w:p>
        </w:tc>
        <w:tc>
          <w:tcPr>
            <w:tcW w:w="6238" w:type="dxa"/>
          </w:tcPr>
          <w:p w:rsidR="004B683D" w:rsidRPr="006D6EDC" w:rsidRDefault="004B683D" w:rsidP="004B683D">
            <w:r w:rsidRPr="006D6EDC">
              <w:rPr>
                <w:bCs/>
              </w:rPr>
              <w:t>Станция Грязи-Воронежские. Липецкая обл., г. Грязи, ул. Привокзальная</w:t>
            </w:r>
          </w:p>
        </w:tc>
      </w:tr>
      <w:tr w:rsidR="004B683D" w:rsidRPr="006D6EDC" w:rsidTr="004B683D">
        <w:trPr>
          <w:trHeight w:val="240"/>
        </w:trPr>
        <w:tc>
          <w:tcPr>
            <w:tcW w:w="640" w:type="dxa"/>
            <w:noWrap/>
          </w:tcPr>
          <w:p w:rsidR="004B683D" w:rsidRPr="006D6EDC" w:rsidRDefault="004B683D" w:rsidP="004B683D">
            <w:r w:rsidRPr="006D6EDC">
              <w:t>13</w:t>
            </w:r>
          </w:p>
        </w:tc>
        <w:tc>
          <w:tcPr>
            <w:tcW w:w="1771" w:type="dxa"/>
            <w:noWrap/>
            <w:hideMark/>
          </w:tcPr>
          <w:p w:rsidR="004B683D" w:rsidRPr="006D6EDC" w:rsidRDefault="004B683D" w:rsidP="004B683D">
            <w:r w:rsidRPr="006D6EDC">
              <w:t>Т0262</w:t>
            </w:r>
          </w:p>
        </w:tc>
        <w:tc>
          <w:tcPr>
            <w:tcW w:w="1134" w:type="dxa"/>
            <w:noWrap/>
            <w:hideMark/>
          </w:tcPr>
          <w:p w:rsidR="004B683D" w:rsidRPr="006D6EDC" w:rsidRDefault="004B683D" w:rsidP="004B683D">
            <w:r w:rsidRPr="006D6EDC">
              <w:t>1701983</w:t>
            </w:r>
          </w:p>
        </w:tc>
        <w:tc>
          <w:tcPr>
            <w:tcW w:w="1134" w:type="dxa"/>
            <w:noWrap/>
          </w:tcPr>
          <w:p w:rsidR="004B683D" w:rsidRPr="006D6EDC" w:rsidRDefault="004B683D" w:rsidP="004B683D">
            <w:r w:rsidRPr="006D6EDC">
              <w:t>1300940</w:t>
            </w:r>
          </w:p>
        </w:tc>
        <w:tc>
          <w:tcPr>
            <w:tcW w:w="6238" w:type="dxa"/>
          </w:tcPr>
          <w:p w:rsidR="004B683D" w:rsidRPr="006D6EDC" w:rsidRDefault="004B683D" w:rsidP="004B683D">
            <w:r w:rsidRPr="006D6EDC">
              <w:t>Станция Давыдовка. Воронежская обл. г. Воронеж, Лискинский р-он., п. Давыдовка, ул. Филипченко, 9</w:t>
            </w:r>
          </w:p>
        </w:tc>
      </w:tr>
      <w:tr w:rsidR="004B683D" w:rsidRPr="006D6EDC" w:rsidTr="004B683D">
        <w:trPr>
          <w:trHeight w:val="240"/>
        </w:trPr>
        <w:tc>
          <w:tcPr>
            <w:tcW w:w="640" w:type="dxa"/>
            <w:noWrap/>
          </w:tcPr>
          <w:p w:rsidR="004B683D" w:rsidRPr="006D6EDC" w:rsidRDefault="004B683D" w:rsidP="004B683D">
            <w:r w:rsidRPr="006D6EDC">
              <w:t>14</w:t>
            </w:r>
          </w:p>
        </w:tc>
        <w:tc>
          <w:tcPr>
            <w:tcW w:w="1771" w:type="dxa"/>
            <w:noWrap/>
            <w:hideMark/>
          </w:tcPr>
          <w:p w:rsidR="004B683D" w:rsidRPr="006D6EDC" w:rsidRDefault="004B683D" w:rsidP="004B683D">
            <w:r w:rsidRPr="006D6EDC">
              <w:t>Т0297</w:t>
            </w:r>
          </w:p>
        </w:tc>
        <w:tc>
          <w:tcPr>
            <w:tcW w:w="1134" w:type="dxa"/>
            <w:noWrap/>
            <w:hideMark/>
          </w:tcPr>
          <w:p w:rsidR="004B683D" w:rsidRPr="006D6EDC" w:rsidRDefault="004B683D" w:rsidP="004B683D">
            <w:r w:rsidRPr="006D6EDC">
              <w:t>1701972</w:t>
            </w:r>
          </w:p>
        </w:tc>
        <w:tc>
          <w:tcPr>
            <w:tcW w:w="1134" w:type="dxa"/>
            <w:noWrap/>
          </w:tcPr>
          <w:p w:rsidR="004B683D" w:rsidRPr="006D6EDC" w:rsidRDefault="004B683D" w:rsidP="004B683D">
            <w:r w:rsidRPr="006D6EDC">
              <w:t>1300962</w:t>
            </w:r>
          </w:p>
        </w:tc>
        <w:tc>
          <w:tcPr>
            <w:tcW w:w="6238" w:type="dxa"/>
          </w:tcPr>
          <w:p w:rsidR="004B683D" w:rsidRPr="006D6EDC" w:rsidRDefault="004B683D" w:rsidP="004B683D">
            <w:r w:rsidRPr="006D6EDC">
              <w:t>Станция Давыдовка. Воронежская обл. г. Воронеж, Лискинский р-он., п. Давыдовка, ул. Филипченко, 9</w:t>
            </w:r>
          </w:p>
        </w:tc>
      </w:tr>
      <w:tr w:rsidR="004B683D" w:rsidRPr="006D6EDC" w:rsidTr="004B683D">
        <w:trPr>
          <w:trHeight w:val="240"/>
        </w:trPr>
        <w:tc>
          <w:tcPr>
            <w:tcW w:w="640" w:type="dxa"/>
            <w:noWrap/>
          </w:tcPr>
          <w:p w:rsidR="004B683D" w:rsidRPr="006D6EDC" w:rsidRDefault="004B683D" w:rsidP="004B683D">
            <w:r w:rsidRPr="006D6EDC">
              <w:t>15</w:t>
            </w:r>
          </w:p>
        </w:tc>
        <w:tc>
          <w:tcPr>
            <w:tcW w:w="1771" w:type="dxa"/>
            <w:noWrap/>
            <w:hideMark/>
          </w:tcPr>
          <w:p w:rsidR="004B683D" w:rsidRPr="006D6EDC" w:rsidRDefault="004B683D" w:rsidP="004B683D">
            <w:r w:rsidRPr="006D6EDC">
              <w:t>Т0337</w:t>
            </w:r>
          </w:p>
        </w:tc>
        <w:tc>
          <w:tcPr>
            <w:tcW w:w="1134" w:type="dxa"/>
            <w:noWrap/>
            <w:hideMark/>
          </w:tcPr>
          <w:p w:rsidR="004B683D" w:rsidRPr="006D6EDC" w:rsidRDefault="004B683D" w:rsidP="004B683D">
            <w:r w:rsidRPr="006D6EDC">
              <w:t>1701976</w:t>
            </w:r>
          </w:p>
        </w:tc>
        <w:tc>
          <w:tcPr>
            <w:tcW w:w="1134" w:type="dxa"/>
            <w:noWrap/>
          </w:tcPr>
          <w:p w:rsidR="004B683D" w:rsidRPr="006D6EDC" w:rsidRDefault="004B683D" w:rsidP="004B683D">
            <w:r w:rsidRPr="006D6EDC">
              <w:t>1300988</w:t>
            </w:r>
          </w:p>
        </w:tc>
        <w:tc>
          <w:tcPr>
            <w:tcW w:w="6238" w:type="dxa"/>
          </w:tcPr>
          <w:p w:rsidR="004B683D" w:rsidRPr="006D6EDC" w:rsidRDefault="004B683D" w:rsidP="004B683D">
            <w:r w:rsidRPr="006D6EDC">
              <w:t>Станция Давыдовка. Воронежская обл. г. Воронеж, Лискинский р-он., п. Давыдовка, ул. Филипченко, 9</w:t>
            </w:r>
          </w:p>
        </w:tc>
      </w:tr>
      <w:tr w:rsidR="004B683D" w:rsidRPr="006D6EDC" w:rsidTr="004B683D">
        <w:trPr>
          <w:trHeight w:val="240"/>
        </w:trPr>
        <w:tc>
          <w:tcPr>
            <w:tcW w:w="640" w:type="dxa"/>
            <w:noWrap/>
          </w:tcPr>
          <w:p w:rsidR="004B683D" w:rsidRPr="006D6EDC" w:rsidRDefault="004B683D" w:rsidP="004B683D">
            <w:r w:rsidRPr="006D6EDC">
              <w:t>16</w:t>
            </w:r>
          </w:p>
        </w:tc>
        <w:tc>
          <w:tcPr>
            <w:tcW w:w="1771" w:type="dxa"/>
            <w:noWrap/>
            <w:hideMark/>
          </w:tcPr>
          <w:p w:rsidR="004B683D" w:rsidRPr="006D6EDC" w:rsidRDefault="004B683D" w:rsidP="004B683D">
            <w:r w:rsidRPr="006D6EDC">
              <w:t>Т0334</w:t>
            </w:r>
          </w:p>
        </w:tc>
        <w:tc>
          <w:tcPr>
            <w:tcW w:w="1134" w:type="dxa"/>
            <w:noWrap/>
            <w:hideMark/>
          </w:tcPr>
          <w:p w:rsidR="004B683D" w:rsidRPr="006D6EDC" w:rsidRDefault="004B683D" w:rsidP="004B683D">
            <w:r w:rsidRPr="006D6EDC">
              <w:t>1701957</w:t>
            </w:r>
          </w:p>
        </w:tc>
        <w:tc>
          <w:tcPr>
            <w:tcW w:w="1134" w:type="dxa"/>
            <w:noWrap/>
          </w:tcPr>
          <w:p w:rsidR="004B683D" w:rsidRPr="006D6EDC" w:rsidRDefault="004B683D" w:rsidP="004B683D">
            <w:r w:rsidRPr="006D6EDC">
              <w:t>1300948</w:t>
            </w:r>
          </w:p>
        </w:tc>
        <w:tc>
          <w:tcPr>
            <w:tcW w:w="6238" w:type="dxa"/>
          </w:tcPr>
          <w:p w:rsidR="004B683D" w:rsidRPr="006D6EDC" w:rsidRDefault="004B683D" w:rsidP="004B683D">
            <w:r w:rsidRPr="006D6EDC">
              <w:t>Станция Евдаково. Воронежская обл. Каменский р-он., пгт. Каменка, ул. Привокзальная, д. 2</w:t>
            </w:r>
          </w:p>
        </w:tc>
      </w:tr>
      <w:tr w:rsidR="004B683D" w:rsidRPr="006D6EDC" w:rsidTr="004B683D">
        <w:trPr>
          <w:trHeight w:val="240"/>
        </w:trPr>
        <w:tc>
          <w:tcPr>
            <w:tcW w:w="640" w:type="dxa"/>
            <w:noWrap/>
          </w:tcPr>
          <w:p w:rsidR="004B683D" w:rsidRPr="006D6EDC" w:rsidRDefault="004B683D" w:rsidP="004B683D">
            <w:r w:rsidRPr="006D6EDC">
              <w:t>17</w:t>
            </w:r>
          </w:p>
        </w:tc>
        <w:tc>
          <w:tcPr>
            <w:tcW w:w="1771" w:type="dxa"/>
            <w:noWrap/>
            <w:hideMark/>
          </w:tcPr>
          <w:p w:rsidR="004B683D" w:rsidRPr="006D6EDC" w:rsidRDefault="004B683D" w:rsidP="004B683D">
            <w:r w:rsidRPr="006D6EDC">
              <w:t>Т0255</w:t>
            </w:r>
          </w:p>
        </w:tc>
        <w:tc>
          <w:tcPr>
            <w:tcW w:w="1134" w:type="dxa"/>
            <w:noWrap/>
            <w:hideMark/>
          </w:tcPr>
          <w:p w:rsidR="004B683D" w:rsidRPr="006D6EDC" w:rsidRDefault="004B683D" w:rsidP="004B683D">
            <w:r w:rsidRPr="006D6EDC">
              <w:t>1701954</w:t>
            </w:r>
          </w:p>
        </w:tc>
        <w:tc>
          <w:tcPr>
            <w:tcW w:w="1134" w:type="dxa"/>
            <w:noWrap/>
          </w:tcPr>
          <w:p w:rsidR="004B683D" w:rsidRPr="006D6EDC" w:rsidRDefault="004B683D" w:rsidP="004B683D">
            <w:r w:rsidRPr="006D6EDC">
              <w:t>1200791</w:t>
            </w:r>
          </w:p>
        </w:tc>
        <w:tc>
          <w:tcPr>
            <w:tcW w:w="6238" w:type="dxa"/>
          </w:tcPr>
          <w:p w:rsidR="004B683D" w:rsidRPr="006D6EDC" w:rsidRDefault="004B683D" w:rsidP="004B683D">
            <w:r w:rsidRPr="006D6EDC">
              <w:t>Станция Придача. Воронежская обл., г. Воронеж, ул. Волгоградская, д. 48К</w:t>
            </w:r>
          </w:p>
        </w:tc>
      </w:tr>
      <w:tr w:rsidR="004B683D" w:rsidRPr="006D6EDC" w:rsidTr="004B683D">
        <w:trPr>
          <w:trHeight w:val="240"/>
        </w:trPr>
        <w:tc>
          <w:tcPr>
            <w:tcW w:w="640" w:type="dxa"/>
            <w:noWrap/>
          </w:tcPr>
          <w:p w:rsidR="004B683D" w:rsidRPr="006D6EDC" w:rsidRDefault="004B683D" w:rsidP="004B683D">
            <w:r w:rsidRPr="006D6EDC">
              <w:t>18</w:t>
            </w:r>
          </w:p>
        </w:tc>
        <w:tc>
          <w:tcPr>
            <w:tcW w:w="1771" w:type="dxa"/>
            <w:noWrap/>
          </w:tcPr>
          <w:p w:rsidR="004B683D" w:rsidRPr="006D6EDC" w:rsidRDefault="004B683D" w:rsidP="004B683D">
            <w:r w:rsidRPr="006D6EDC">
              <w:t>Т0278</w:t>
            </w:r>
          </w:p>
        </w:tc>
        <w:tc>
          <w:tcPr>
            <w:tcW w:w="1134" w:type="dxa"/>
            <w:noWrap/>
          </w:tcPr>
          <w:p w:rsidR="004B683D" w:rsidRPr="006D6EDC" w:rsidRDefault="004B683D" w:rsidP="004B683D">
            <w:r w:rsidRPr="006D6EDC">
              <w:t>1701965</w:t>
            </w:r>
          </w:p>
        </w:tc>
        <w:tc>
          <w:tcPr>
            <w:tcW w:w="1134" w:type="dxa"/>
            <w:noWrap/>
          </w:tcPr>
          <w:p w:rsidR="004B683D" w:rsidRPr="006D6EDC" w:rsidRDefault="004B683D" w:rsidP="004B683D">
            <w:r w:rsidRPr="006D6EDC">
              <w:t>1300951</w:t>
            </w:r>
          </w:p>
        </w:tc>
        <w:tc>
          <w:tcPr>
            <w:tcW w:w="6238" w:type="dxa"/>
          </w:tcPr>
          <w:p w:rsidR="004B683D" w:rsidRPr="006D6EDC" w:rsidRDefault="004B683D" w:rsidP="004B683D">
            <w:r w:rsidRPr="006D6EDC">
              <w:rPr>
                <w:bCs/>
              </w:rPr>
              <w:t>Станция Придача. Воронежская обл., г. Воронеж, ул. Волгоградская, д. 48К</w:t>
            </w:r>
          </w:p>
        </w:tc>
      </w:tr>
      <w:tr w:rsidR="004B683D" w:rsidRPr="006D6EDC" w:rsidTr="004B683D">
        <w:trPr>
          <w:trHeight w:val="240"/>
        </w:trPr>
        <w:tc>
          <w:tcPr>
            <w:tcW w:w="640" w:type="dxa"/>
            <w:noWrap/>
          </w:tcPr>
          <w:p w:rsidR="004B683D" w:rsidRPr="006D6EDC" w:rsidRDefault="004B683D" w:rsidP="004B683D">
            <w:r w:rsidRPr="006D6EDC">
              <w:t>19</w:t>
            </w:r>
          </w:p>
        </w:tc>
        <w:tc>
          <w:tcPr>
            <w:tcW w:w="1771" w:type="dxa"/>
            <w:noWrap/>
            <w:hideMark/>
          </w:tcPr>
          <w:p w:rsidR="004B683D" w:rsidRPr="006D6EDC" w:rsidRDefault="004B683D" w:rsidP="004B683D">
            <w:r w:rsidRPr="006D6EDC">
              <w:t>Т0310</w:t>
            </w:r>
          </w:p>
        </w:tc>
        <w:tc>
          <w:tcPr>
            <w:tcW w:w="1134" w:type="dxa"/>
            <w:noWrap/>
            <w:hideMark/>
          </w:tcPr>
          <w:p w:rsidR="004B683D" w:rsidRPr="006D6EDC" w:rsidRDefault="004B683D" w:rsidP="004B683D">
            <w:r w:rsidRPr="006D6EDC">
              <w:t>1701971</w:t>
            </w:r>
          </w:p>
        </w:tc>
        <w:tc>
          <w:tcPr>
            <w:tcW w:w="1134" w:type="dxa"/>
            <w:noWrap/>
          </w:tcPr>
          <w:p w:rsidR="004B683D" w:rsidRPr="006D6EDC" w:rsidRDefault="004B683D" w:rsidP="004B683D">
            <w:r w:rsidRPr="006D6EDC">
              <w:t>1300944</w:t>
            </w:r>
          </w:p>
        </w:tc>
        <w:tc>
          <w:tcPr>
            <w:tcW w:w="6238" w:type="dxa"/>
          </w:tcPr>
          <w:p w:rsidR="004B683D" w:rsidRPr="006D6EDC" w:rsidRDefault="004B683D" w:rsidP="004B683D">
            <w:r w:rsidRPr="006D6EDC">
              <w:t>Станция Колодезная. Воронежская обл., Каширский р-он., п. Колодезный, ул. Советская, д. 30Б</w:t>
            </w:r>
          </w:p>
        </w:tc>
      </w:tr>
      <w:tr w:rsidR="004B683D" w:rsidRPr="006D6EDC" w:rsidTr="004B683D">
        <w:trPr>
          <w:trHeight w:val="240"/>
        </w:trPr>
        <w:tc>
          <w:tcPr>
            <w:tcW w:w="640" w:type="dxa"/>
            <w:noWrap/>
          </w:tcPr>
          <w:p w:rsidR="004B683D" w:rsidRPr="006D6EDC" w:rsidRDefault="004B683D" w:rsidP="004B683D">
            <w:r w:rsidRPr="006D6EDC">
              <w:t>20</w:t>
            </w:r>
          </w:p>
        </w:tc>
        <w:tc>
          <w:tcPr>
            <w:tcW w:w="1771" w:type="dxa"/>
            <w:noWrap/>
            <w:hideMark/>
          </w:tcPr>
          <w:p w:rsidR="004B683D" w:rsidRPr="006D6EDC" w:rsidRDefault="004B683D" w:rsidP="004B683D">
            <w:r w:rsidRPr="006D6EDC">
              <w:t>Т0312</w:t>
            </w:r>
          </w:p>
        </w:tc>
        <w:tc>
          <w:tcPr>
            <w:tcW w:w="1134" w:type="dxa"/>
            <w:noWrap/>
            <w:hideMark/>
          </w:tcPr>
          <w:p w:rsidR="004B683D" w:rsidRPr="006D6EDC" w:rsidRDefault="004B683D" w:rsidP="004B683D">
            <w:r w:rsidRPr="006D6EDC">
              <w:t>1701967</w:t>
            </w:r>
          </w:p>
        </w:tc>
        <w:tc>
          <w:tcPr>
            <w:tcW w:w="1134" w:type="dxa"/>
            <w:noWrap/>
          </w:tcPr>
          <w:p w:rsidR="004B683D" w:rsidRPr="006D6EDC" w:rsidRDefault="004B683D" w:rsidP="004B683D">
            <w:r w:rsidRPr="006D6EDC">
              <w:t>1300945</w:t>
            </w:r>
          </w:p>
        </w:tc>
        <w:tc>
          <w:tcPr>
            <w:tcW w:w="6238" w:type="dxa"/>
          </w:tcPr>
          <w:p w:rsidR="004B683D" w:rsidRPr="006D6EDC" w:rsidRDefault="004B683D" w:rsidP="004B683D">
            <w:r w:rsidRPr="006D6EDC">
              <w:t>Станция Колодезная. Воронежская обл., Каширский р-он., п. Колодезный, ул. Советская, д. 30Б</w:t>
            </w:r>
          </w:p>
        </w:tc>
      </w:tr>
      <w:tr w:rsidR="004B683D" w:rsidRPr="006D6EDC" w:rsidTr="004B683D">
        <w:trPr>
          <w:trHeight w:val="240"/>
        </w:trPr>
        <w:tc>
          <w:tcPr>
            <w:tcW w:w="640" w:type="dxa"/>
            <w:noWrap/>
          </w:tcPr>
          <w:p w:rsidR="004B683D" w:rsidRPr="006D6EDC" w:rsidRDefault="004B683D" w:rsidP="004B683D">
            <w:r w:rsidRPr="006D6EDC">
              <w:t>21</w:t>
            </w:r>
          </w:p>
        </w:tc>
        <w:tc>
          <w:tcPr>
            <w:tcW w:w="1771" w:type="dxa"/>
            <w:noWrap/>
            <w:hideMark/>
          </w:tcPr>
          <w:p w:rsidR="004B683D" w:rsidRPr="006D6EDC" w:rsidRDefault="004B683D" w:rsidP="004B683D">
            <w:r w:rsidRPr="006D6EDC">
              <w:t>Т0260</w:t>
            </w:r>
          </w:p>
        </w:tc>
        <w:tc>
          <w:tcPr>
            <w:tcW w:w="1134" w:type="dxa"/>
            <w:noWrap/>
            <w:hideMark/>
          </w:tcPr>
          <w:p w:rsidR="004B683D" w:rsidRPr="006D6EDC" w:rsidRDefault="004B683D" w:rsidP="004B683D">
            <w:r w:rsidRPr="006D6EDC">
              <w:t>1701816</w:t>
            </w:r>
          </w:p>
        </w:tc>
        <w:tc>
          <w:tcPr>
            <w:tcW w:w="1134" w:type="dxa"/>
            <w:noWrap/>
          </w:tcPr>
          <w:p w:rsidR="004B683D" w:rsidRPr="006D6EDC" w:rsidRDefault="004B683D" w:rsidP="004B683D">
            <w:r w:rsidRPr="006D6EDC">
              <w:t>1200790</w:t>
            </w:r>
          </w:p>
        </w:tc>
        <w:tc>
          <w:tcPr>
            <w:tcW w:w="6238" w:type="dxa"/>
          </w:tcPr>
          <w:p w:rsidR="004B683D" w:rsidRPr="006D6EDC" w:rsidRDefault="004B683D" w:rsidP="004B683D">
            <w:r w:rsidRPr="006D6EDC">
              <w:rPr>
                <w:bCs/>
              </w:rPr>
              <w:t>Станция Лиски. Воронежская обл. г. Лиски, ул. Привокзальная, д. 16</w:t>
            </w:r>
          </w:p>
        </w:tc>
      </w:tr>
      <w:tr w:rsidR="004B683D" w:rsidRPr="006D6EDC" w:rsidTr="004B683D">
        <w:trPr>
          <w:trHeight w:val="240"/>
        </w:trPr>
        <w:tc>
          <w:tcPr>
            <w:tcW w:w="640" w:type="dxa"/>
            <w:noWrap/>
          </w:tcPr>
          <w:p w:rsidR="004B683D" w:rsidRPr="006D6EDC" w:rsidRDefault="004B683D" w:rsidP="004B683D">
            <w:r w:rsidRPr="006D6EDC">
              <w:lastRenderedPageBreak/>
              <w:t>22</w:t>
            </w:r>
          </w:p>
        </w:tc>
        <w:tc>
          <w:tcPr>
            <w:tcW w:w="1771" w:type="dxa"/>
            <w:noWrap/>
            <w:hideMark/>
          </w:tcPr>
          <w:p w:rsidR="004B683D" w:rsidRPr="006D6EDC" w:rsidRDefault="004B683D" w:rsidP="004B683D">
            <w:r w:rsidRPr="006D6EDC">
              <w:t>Т0263</w:t>
            </w:r>
          </w:p>
        </w:tc>
        <w:tc>
          <w:tcPr>
            <w:tcW w:w="1134" w:type="dxa"/>
            <w:noWrap/>
            <w:hideMark/>
          </w:tcPr>
          <w:p w:rsidR="004B683D" w:rsidRPr="006D6EDC" w:rsidRDefault="004B683D" w:rsidP="004B683D">
            <w:r w:rsidRPr="006D6EDC">
              <w:t>1701955</w:t>
            </w:r>
          </w:p>
        </w:tc>
        <w:tc>
          <w:tcPr>
            <w:tcW w:w="1134" w:type="dxa"/>
            <w:noWrap/>
          </w:tcPr>
          <w:p w:rsidR="004B683D" w:rsidRPr="006D6EDC" w:rsidRDefault="004B683D" w:rsidP="004B683D">
            <w:r w:rsidRPr="006D6EDC">
              <w:t>1300943</w:t>
            </w:r>
          </w:p>
        </w:tc>
        <w:tc>
          <w:tcPr>
            <w:tcW w:w="6238" w:type="dxa"/>
          </w:tcPr>
          <w:p w:rsidR="004B683D" w:rsidRPr="006D6EDC" w:rsidRDefault="004B683D" w:rsidP="004B683D">
            <w:r w:rsidRPr="006D6EDC">
              <w:rPr>
                <w:bCs/>
              </w:rPr>
              <w:t>Станция Лиски. Воронежская обл. г. Лиски, ул. Привокзальная, д. 16</w:t>
            </w:r>
          </w:p>
        </w:tc>
      </w:tr>
      <w:tr w:rsidR="004B683D" w:rsidRPr="006D6EDC" w:rsidTr="004B683D">
        <w:trPr>
          <w:trHeight w:val="240"/>
        </w:trPr>
        <w:tc>
          <w:tcPr>
            <w:tcW w:w="640" w:type="dxa"/>
            <w:noWrap/>
          </w:tcPr>
          <w:p w:rsidR="004B683D" w:rsidRPr="006D6EDC" w:rsidRDefault="004B683D" w:rsidP="004B683D">
            <w:r w:rsidRPr="006D6EDC">
              <w:t>23</w:t>
            </w:r>
          </w:p>
        </w:tc>
        <w:tc>
          <w:tcPr>
            <w:tcW w:w="1771" w:type="dxa"/>
            <w:noWrap/>
            <w:hideMark/>
          </w:tcPr>
          <w:p w:rsidR="004B683D" w:rsidRPr="006D6EDC" w:rsidRDefault="004B683D" w:rsidP="004B683D">
            <w:r w:rsidRPr="006D6EDC">
              <w:t>Т0277</w:t>
            </w:r>
          </w:p>
        </w:tc>
        <w:tc>
          <w:tcPr>
            <w:tcW w:w="1134" w:type="dxa"/>
            <w:noWrap/>
            <w:hideMark/>
          </w:tcPr>
          <w:p w:rsidR="004B683D" w:rsidRPr="006D6EDC" w:rsidRDefault="004B683D" w:rsidP="004B683D">
            <w:r w:rsidRPr="006D6EDC">
              <w:t>1701855</w:t>
            </w:r>
          </w:p>
        </w:tc>
        <w:tc>
          <w:tcPr>
            <w:tcW w:w="1134" w:type="dxa"/>
            <w:noWrap/>
          </w:tcPr>
          <w:p w:rsidR="004B683D" w:rsidRPr="006D6EDC" w:rsidRDefault="004B683D" w:rsidP="004B683D">
            <w:r w:rsidRPr="006D6EDC">
              <w:t>1300953</w:t>
            </w:r>
          </w:p>
        </w:tc>
        <w:tc>
          <w:tcPr>
            <w:tcW w:w="6238" w:type="dxa"/>
          </w:tcPr>
          <w:p w:rsidR="004B683D" w:rsidRPr="006D6EDC" w:rsidRDefault="004B683D" w:rsidP="004B683D">
            <w:r w:rsidRPr="006D6EDC">
              <w:rPr>
                <w:bCs/>
              </w:rPr>
              <w:t>Станция Лиски. Воронежская обл. г. Лиски, ул. Привокзальная, д. 16</w:t>
            </w:r>
          </w:p>
        </w:tc>
      </w:tr>
      <w:tr w:rsidR="004B683D" w:rsidRPr="006D6EDC" w:rsidTr="004B683D">
        <w:trPr>
          <w:trHeight w:val="240"/>
        </w:trPr>
        <w:tc>
          <w:tcPr>
            <w:tcW w:w="640" w:type="dxa"/>
            <w:noWrap/>
          </w:tcPr>
          <w:p w:rsidR="004B683D" w:rsidRPr="006D6EDC" w:rsidRDefault="004B683D" w:rsidP="004B683D">
            <w:r w:rsidRPr="006D6EDC">
              <w:t>24</w:t>
            </w:r>
          </w:p>
        </w:tc>
        <w:tc>
          <w:tcPr>
            <w:tcW w:w="1771" w:type="dxa"/>
            <w:noWrap/>
            <w:hideMark/>
          </w:tcPr>
          <w:p w:rsidR="004B683D" w:rsidRPr="006D6EDC" w:rsidRDefault="004B683D" w:rsidP="004B683D">
            <w:r w:rsidRPr="006D6EDC">
              <w:t>Т0308</w:t>
            </w:r>
          </w:p>
        </w:tc>
        <w:tc>
          <w:tcPr>
            <w:tcW w:w="1134" w:type="dxa"/>
            <w:noWrap/>
            <w:hideMark/>
          </w:tcPr>
          <w:p w:rsidR="004B683D" w:rsidRPr="006D6EDC" w:rsidRDefault="004B683D" w:rsidP="004B683D">
            <w:r w:rsidRPr="006D6EDC">
              <w:t>1701964</w:t>
            </w:r>
          </w:p>
        </w:tc>
        <w:tc>
          <w:tcPr>
            <w:tcW w:w="1134" w:type="dxa"/>
            <w:noWrap/>
          </w:tcPr>
          <w:p w:rsidR="004B683D" w:rsidRPr="006D6EDC" w:rsidRDefault="004B683D" w:rsidP="004B683D">
            <w:r w:rsidRPr="006D6EDC">
              <w:t>1300942</w:t>
            </w:r>
          </w:p>
        </w:tc>
        <w:tc>
          <w:tcPr>
            <w:tcW w:w="6238" w:type="dxa"/>
          </w:tcPr>
          <w:p w:rsidR="004B683D" w:rsidRPr="006D6EDC" w:rsidRDefault="004B683D" w:rsidP="004B683D">
            <w:r w:rsidRPr="006D6EDC">
              <w:rPr>
                <w:bCs/>
              </w:rPr>
              <w:t>Остановочная площадка Машмет. Воронежская обл. г. Воронеж, ул. Чебышева, 9а.</w:t>
            </w:r>
          </w:p>
        </w:tc>
      </w:tr>
      <w:tr w:rsidR="004B683D" w:rsidRPr="006D6EDC" w:rsidTr="004B683D">
        <w:trPr>
          <w:trHeight w:val="240"/>
        </w:trPr>
        <w:tc>
          <w:tcPr>
            <w:tcW w:w="640" w:type="dxa"/>
            <w:noWrap/>
          </w:tcPr>
          <w:p w:rsidR="004B683D" w:rsidRPr="006D6EDC" w:rsidRDefault="004B683D" w:rsidP="004B683D">
            <w:r w:rsidRPr="006D6EDC">
              <w:t>25</w:t>
            </w:r>
          </w:p>
        </w:tc>
        <w:tc>
          <w:tcPr>
            <w:tcW w:w="1771" w:type="dxa"/>
            <w:noWrap/>
            <w:hideMark/>
          </w:tcPr>
          <w:p w:rsidR="004B683D" w:rsidRPr="006D6EDC" w:rsidRDefault="004B683D" w:rsidP="004B683D">
            <w:r w:rsidRPr="006D6EDC">
              <w:t>Т0311</w:t>
            </w:r>
          </w:p>
        </w:tc>
        <w:tc>
          <w:tcPr>
            <w:tcW w:w="1134" w:type="dxa"/>
            <w:noWrap/>
            <w:hideMark/>
          </w:tcPr>
          <w:p w:rsidR="004B683D" w:rsidRPr="006D6EDC" w:rsidRDefault="004B683D" w:rsidP="004B683D">
            <w:r w:rsidRPr="006D6EDC">
              <w:t>1701969</w:t>
            </w:r>
          </w:p>
        </w:tc>
        <w:tc>
          <w:tcPr>
            <w:tcW w:w="1134" w:type="dxa"/>
            <w:noWrap/>
          </w:tcPr>
          <w:p w:rsidR="004B683D" w:rsidRPr="006D6EDC" w:rsidRDefault="004B683D" w:rsidP="004B683D">
            <w:r w:rsidRPr="006D6EDC">
              <w:t>1300969</w:t>
            </w:r>
          </w:p>
        </w:tc>
        <w:tc>
          <w:tcPr>
            <w:tcW w:w="6238" w:type="dxa"/>
          </w:tcPr>
          <w:p w:rsidR="004B683D" w:rsidRPr="006D6EDC" w:rsidRDefault="004B683D" w:rsidP="004B683D">
            <w:r w:rsidRPr="006D6EDC">
              <w:rPr>
                <w:bCs/>
              </w:rPr>
              <w:t>Остановочная площадка Машмет. Воронежская обл. г. Воронеж, ул. Чебышева, 9а.</w:t>
            </w:r>
          </w:p>
        </w:tc>
      </w:tr>
      <w:tr w:rsidR="004B683D" w:rsidRPr="006D6EDC" w:rsidTr="004B683D">
        <w:trPr>
          <w:trHeight w:val="240"/>
        </w:trPr>
        <w:tc>
          <w:tcPr>
            <w:tcW w:w="640" w:type="dxa"/>
            <w:noWrap/>
          </w:tcPr>
          <w:p w:rsidR="004B683D" w:rsidRPr="006D6EDC" w:rsidRDefault="004B683D" w:rsidP="004B683D">
            <w:r w:rsidRPr="006D6EDC">
              <w:t>26</w:t>
            </w:r>
          </w:p>
        </w:tc>
        <w:tc>
          <w:tcPr>
            <w:tcW w:w="1771" w:type="dxa"/>
            <w:noWrap/>
            <w:hideMark/>
          </w:tcPr>
          <w:p w:rsidR="004B683D" w:rsidRPr="006D6EDC" w:rsidRDefault="004B683D" w:rsidP="004B683D">
            <w:r w:rsidRPr="006D6EDC">
              <w:t>Т0315</w:t>
            </w:r>
          </w:p>
        </w:tc>
        <w:tc>
          <w:tcPr>
            <w:tcW w:w="1134" w:type="dxa"/>
            <w:noWrap/>
            <w:hideMark/>
          </w:tcPr>
          <w:p w:rsidR="004B683D" w:rsidRPr="006D6EDC" w:rsidRDefault="004B683D" w:rsidP="004B683D">
            <w:r w:rsidRPr="006D6EDC">
              <w:t>1701977</w:t>
            </w:r>
          </w:p>
        </w:tc>
        <w:tc>
          <w:tcPr>
            <w:tcW w:w="1134" w:type="dxa"/>
            <w:noWrap/>
          </w:tcPr>
          <w:p w:rsidR="004B683D" w:rsidRPr="006D6EDC" w:rsidRDefault="004B683D" w:rsidP="004B683D">
            <w:r w:rsidRPr="006D6EDC">
              <w:t>1300966</w:t>
            </w:r>
          </w:p>
        </w:tc>
        <w:tc>
          <w:tcPr>
            <w:tcW w:w="6238" w:type="dxa"/>
          </w:tcPr>
          <w:p w:rsidR="004B683D" w:rsidRPr="006D6EDC" w:rsidRDefault="004B683D" w:rsidP="004B683D">
            <w:r w:rsidRPr="006D6EDC">
              <w:rPr>
                <w:bCs/>
              </w:rPr>
              <w:t>Остановочная площадка Машмет. Воронежская обл. г. Воронеж, ул. Чебышева, 9а.</w:t>
            </w:r>
          </w:p>
        </w:tc>
      </w:tr>
      <w:tr w:rsidR="004B683D" w:rsidRPr="006D6EDC" w:rsidTr="004B683D">
        <w:trPr>
          <w:trHeight w:val="240"/>
        </w:trPr>
        <w:tc>
          <w:tcPr>
            <w:tcW w:w="640" w:type="dxa"/>
            <w:noWrap/>
          </w:tcPr>
          <w:p w:rsidR="004B683D" w:rsidRPr="006D6EDC" w:rsidRDefault="004B683D" w:rsidP="004B683D">
            <w:r w:rsidRPr="006D6EDC">
              <w:t>27</w:t>
            </w:r>
          </w:p>
        </w:tc>
        <w:tc>
          <w:tcPr>
            <w:tcW w:w="1771" w:type="dxa"/>
            <w:noWrap/>
            <w:hideMark/>
          </w:tcPr>
          <w:p w:rsidR="004B683D" w:rsidRPr="006D6EDC" w:rsidRDefault="004B683D" w:rsidP="004B683D">
            <w:r w:rsidRPr="006D6EDC">
              <w:t>Т0257</w:t>
            </w:r>
          </w:p>
        </w:tc>
        <w:tc>
          <w:tcPr>
            <w:tcW w:w="1134" w:type="dxa"/>
            <w:noWrap/>
            <w:hideMark/>
          </w:tcPr>
          <w:p w:rsidR="004B683D" w:rsidRPr="006D6EDC" w:rsidRDefault="004B683D" w:rsidP="004B683D">
            <w:r w:rsidRPr="006D6EDC">
              <w:t>1702495</w:t>
            </w:r>
          </w:p>
        </w:tc>
        <w:tc>
          <w:tcPr>
            <w:tcW w:w="1134" w:type="dxa"/>
            <w:noWrap/>
          </w:tcPr>
          <w:p w:rsidR="004B683D" w:rsidRPr="006D6EDC" w:rsidRDefault="004B683D" w:rsidP="004B683D">
            <w:r w:rsidRPr="006D6EDC">
              <w:t>1200792</w:t>
            </w:r>
          </w:p>
        </w:tc>
        <w:tc>
          <w:tcPr>
            <w:tcW w:w="6238" w:type="dxa"/>
          </w:tcPr>
          <w:p w:rsidR="004B683D" w:rsidRPr="006D6EDC" w:rsidRDefault="004B683D" w:rsidP="004B683D">
            <w:r w:rsidRPr="006D6EDC">
              <w:rPr>
                <w:bCs/>
              </w:rPr>
              <w:t>Станция Мичуринск-Уральский. Тамбовская обл. г. Мичуринск, Привокзальная пл., д. 1</w:t>
            </w:r>
          </w:p>
        </w:tc>
      </w:tr>
      <w:tr w:rsidR="004B683D" w:rsidRPr="006D6EDC" w:rsidTr="004B683D">
        <w:trPr>
          <w:trHeight w:val="240"/>
        </w:trPr>
        <w:tc>
          <w:tcPr>
            <w:tcW w:w="640" w:type="dxa"/>
            <w:noWrap/>
          </w:tcPr>
          <w:p w:rsidR="004B683D" w:rsidRPr="006D6EDC" w:rsidRDefault="004B683D" w:rsidP="004B683D">
            <w:r w:rsidRPr="006D6EDC">
              <w:t>28</w:t>
            </w:r>
          </w:p>
        </w:tc>
        <w:tc>
          <w:tcPr>
            <w:tcW w:w="1771" w:type="dxa"/>
            <w:noWrap/>
            <w:hideMark/>
          </w:tcPr>
          <w:p w:rsidR="004B683D" w:rsidRPr="006D6EDC" w:rsidRDefault="004B683D" w:rsidP="004B683D">
            <w:r w:rsidRPr="006D6EDC">
              <w:t>Т0269</w:t>
            </w:r>
          </w:p>
        </w:tc>
        <w:tc>
          <w:tcPr>
            <w:tcW w:w="1134" w:type="dxa"/>
            <w:noWrap/>
            <w:hideMark/>
          </w:tcPr>
          <w:p w:rsidR="004B683D" w:rsidRPr="006D6EDC" w:rsidRDefault="004B683D" w:rsidP="004B683D">
            <w:r w:rsidRPr="006D6EDC">
              <w:t>1702514</w:t>
            </w:r>
          </w:p>
        </w:tc>
        <w:tc>
          <w:tcPr>
            <w:tcW w:w="1134" w:type="dxa"/>
            <w:noWrap/>
          </w:tcPr>
          <w:p w:rsidR="004B683D" w:rsidRPr="006D6EDC" w:rsidRDefault="004B683D" w:rsidP="004B683D">
            <w:r w:rsidRPr="006D6EDC">
              <w:t>1300946</w:t>
            </w:r>
          </w:p>
        </w:tc>
        <w:tc>
          <w:tcPr>
            <w:tcW w:w="6238" w:type="dxa"/>
          </w:tcPr>
          <w:p w:rsidR="004B683D" w:rsidRPr="006D6EDC" w:rsidRDefault="004B683D" w:rsidP="004B683D">
            <w:r w:rsidRPr="006D6EDC">
              <w:rPr>
                <w:bCs/>
              </w:rPr>
              <w:t>Станция Мичуринск-Уральский. Тамбовская обл. г. Мичуринск, Привокзальная пл., д. 1</w:t>
            </w:r>
          </w:p>
        </w:tc>
      </w:tr>
      <w:tr w:rsidR="004B683D" w:rsidRPr="006D6EDC" w:rsidTr="004B683D">
        <w:trPr>
          <w:trHeight w:val="240"/>
        </w:trPr>
        <w:tc>
          <w:tcPr>
            <w:tcW w:w="640" w:type="dxa"/>
            <w:noWrap/>
          </w:tcPr>
          <w:p w:rsidR="004B683D" w:rsidRPr="006D6EDC" w:rsidRDefault="004B683D" w:rsidP="004B683D">
            <w:r w:rsidRPr="006D6EDC">
              <w:t>29</w:t>
            </w:r>
          </w:p>
        </w:tc>
        <w:tc>
          <w:tcPr>
            <w:tcW w:w="1771" w:type="dxa"/>
            <w:noWrap/>
            <w:hideMark/>
          </w:tcPr>
          <w:p w:rsidR="004B683D" w:rsidRPr="006D6EDC" w:rsidRDefault="004B683D" w:rsidP="004B683D">
            <w:r w:rsidRPr="006D6EDC">
              <w:t>Т0271</w:t>
            </w:r>
          </w:p>
        </w:tc>
        <w:tc>
          <w:tcPr>
            <w:tcW w:w="1134" w:type="dxa"/>
            <w:noWrap/>
            <w:hideMark/>
          </w:tcPr>
          <w:p w:rsidR="004B683D" w:rsidRPr="006D6EDC" w:rsidRDefault="004B683D" w:rsidP="004B683D">
            <w:r w:rsidRPr="006D6EDC">
              <w:t>1702493</w:t>
            </w:r>
          </w:p>
        </w:tc>
        <w:tc>
          <w:tcPr>
            <w:tcW w:w="1134" w:type="dxa"/>
            <w:noWrap/>
          </w:tcPr>
          <w:p w:rsidR="004B683D" w:rsidRPr="006D6EDC" w:rsidRDefault="004B683D" w:rsidP="004B683D">
            <w:r w:rsidRPr="006D6EDC">
              <w:t>1300936</w:t>
            </w:r>
          </w:p>
        </w:tc>
        <w:tc>
          <w:tcPr>
            <w:tcW w:w="6238" w:type="dxa"/>
          </w:tcPr>
          <w:p w:rsidR="004B683D" w:rsidRPr="006D6EDC" w:rsidRDefault="004B683D" w:rsidP="004B683D">
            <w:r w:rsidRPr="006D6EDC">
              <w:rPr>
                <w:bCs/>
              </w:rPr>
              <w:t>Станция Мичуринск-Уральский. Тамбовская обл. г. Мичуринск, Привокзальная пл., д. 1</w:t>
            </w:r>
          </w:p>
        </w:tc>
      </w:tr>
      <w:tr w:rsidR="004B683D" w:rsidRPr="006D6EDC" w:rsidTr="004B683D">
        <w:trPr>
          <w:trHeight w:val="240"/>
        </w:trPr>
        <w:tc>
          <w:tcPr>
            <w:tcW w:w="640" w:type="dxa"/>
            <w:noWrap/>
          </w:tcPr>
          <w:p w:rsidR="004B683D" w:rsidRPr="006D6EDC" w:rsidRDefault="004B683D" w:rsidP="004B683D">
            <w:r w:rsidRPr="006D6EDC">
              <w:t>30</w:t>
            </w:r>
          </w:p>
        </w:tc>
        <w:tc>
          <w:tcPr>
            <w:tcW w:w="1771" w:type="dxa"/>
            <w:noWrap/>
            <w:hideMark/>
          </w:tcPr>
          <w:p w:rsidR="004B683D" w:rsidRPr="006D6EDC" w:rsidRDefault="004B683D" w:rsidP="004B683D">
            <w:r w:rsidRPr="006D6EDC">
              <w:t>Т0282</w:t>
            </w:r>
          </w:p>
        </w:tc>
        <w:tc>
          <w:tcPr>
            <w:tcW w:w="1134" w:type="dxa"/>
            <w:noWrap/>
            <w:hideMark/>
          </w:tcPr>
          <w:p w:rsidR="004B683D" w:rsidRPr="006D6EDC" w:rsidRDefault="004B683D" w:rsidP="004B683D">
            <w:r w:rsidRPr="006D6EDC">
              <w:t>1701853</w:t>
            </w:r>
          </w:p>
        </w:tc>
        <w:tc>
          <w:tcPr>
            <w:tcW w:w="1134" w:type="dxa"/>
            <w:noWrap/>
          </w:tcPr>
          <w:p w:rsidR="004B683D" w:rsidRPr="006D6EDC" w:rsidRDefault="004B683D" w:rsidP="004B683D">
            <w:r w:rsidRPr="006D6EDC">
              <w:t>1300971</w:t>
            </w:r>
          </w:p>
        </w:tc>
        <w:tc>
          <w:tcPr>
            <w:tcW w:w="6238" w:type="dxa"/>
          </w:tcPr>
          <w:p w:rsidR="004B683D" w:rsidRPr="006D6EDC" w:rsidRDefault="004B683D" w:rsidP="004B683D">
            <w:r w:rsidRPr="006D6EDC">
              <w:t>Станция Отрожка. Воронежская обл. г. Воронеж, ул. Росы Люксембург</w:t>
            </w:r>
          </w:p>
        </w:tc>
      </w:tr>
      <w:tr w:rsidR="004B683D" w:rsidRPr="006D6EDC" w:rsidTr="004B683D">
        <w:trPr>
          <w:trHeight w:val="240"/>
        </w:trPr>
        <w:tc>
          <w:tcPr>
            <w:tcW w:w="640" w:type="dxa"/>
            <w:noWrap/>
          </w:tcPr>
          <w:p w:rsidR="004B683D" w:rsidRPr="006D6EDC" w:rsidRDefault="004B683D" w:rsidP="004B683D">
            <w:r w:rsidRPr="006D6EDC">
              <w:t>31</w:t>
            </w:r>
          </w:p>
        </w:tc>
        <w:tc>
          <w:tcPr>
            <w:tcW w:w="1771" w:type="dxa"/>
            <w:noWrap/>
            <w:hideMark/>
          </w:tcPr>
          <w:p w:rsidR="004B683D" w:rsidRPr="006D6EDC" w:rsidRDefault="004B683D" w:rsidP="004B683D">
            <w:r w:rsidRPr="006D6EDC">
              <w:t>Т0284</w:t>
            </w:r>
          </w:p>
        </w:tc>
        <w:tc>
          <w:tcPr>
            <w:tcW w:w="1134" w:type="dxa"/>
            <w:noWrap/>
            <w:hideMark/>
          </w:tcPr>
          <w:p w:rsidR="004B683D" w:rsidRPr="006D6EDC" w:rsidRDefault="004B683D" w:rsidP="004B683D">
            <w:r w:rsidRPr="006D6EDC">
              <w:t>1701858</w:t>
            </w:r>
          </w:p>
        </w:tc>
        <w:tc>
          <w:tcPr>
            <w:tcW w:w="1134" w:type="dxa"/>
            <w:noWrap/>
          </w:tcPr>
          <w:p w:rsidR="004B683D" w:rsidRPr="006D6EDC" w:rsidRDefault="004B683D" w:rsidP="004B683D">
            <w:r w:rsidRPr="006D6EDC">
              <w:t>1300923</w:t>
            </w:r>
          </w:p>
        </w:tc>
        <w:tc>
          <w:tcPr>
            <w:tcW w:w="6238" w:type="dxa"/>
          </w:tcPr>
          <w:p w:rsidR="004B683D" w:rsidRPr="006D6EDC" w:rsidRDefault="004B683D" w:rsidP="004B683D">
            <w:r w:rsidRPr="006D6EDC">
              <w:t>Станция Отрожка. Воронежская обл. г. Воронеж, ул. Росы Люксембург</w:t>
            </w:r>
          </w:p>
        </w:tc>
      </w:tr>
      <w:tr w:rsidR="004B683D" w:rsidRPr="006D6EDC" w:rsidTr="004B683D">
        <w:trPr>
          <w:trHeight w:val="240"/>
        </w:trPr>
        <w:tc>
          <w:tcPr>
            <w:tcW w:w="640" w:type="dxa"/>
            <w:noWrap/>
          </w:tcPr>
          <w:p w:rsidR="004B683D" w:rsidRPr="006D6EDC" w:rsidRDefault="004B683D" w:rsidP="004B683D">
            <w:r w:rsidRPr="006D6EDC">
              <w:t>32</w:t>
            </w:r>
          </w:p>
        </w:tc>
        <w:tc>
          <w:tcPr>
            <w:tcW w:w="1771" w:type="dxa"/>
            <w:noWrap/>
            <w:hideMark/>
          </w:tcPr>
          <w:p w:rsidR="004B683D" w:rsidRPr="006D6EDC" w:rsidRDefault="004B683D" w:rsidP="004B683D">
            <w:r w:rsidRPr="006D6EDC">
              <w:t>Т0289</w:t>
            </w:r>
          </w:p>
        </w:tc>
        <w:tc>
          <w:tcPr>
            <w:tcW w:w="1134" w:type="dxa"/>
            <w:noWrap/>
            <w:hideMark/>
          </w:tcPr>
          <w:p w:rsidR="004B683D" w:rsidRPr="006D6EDC" w:rsidRDefault="004B683D" w:rsidP="004B683D">
            <w:r w:rsidRPr="006D6EDC">
              <w:t>1701857</w:t>
            </w:r>
          </w:p>
        </w:tc>
        <w:tc>
          <w:tcPr>
            <w:tcW w:w="1134" w:type="dxa"/>
            <w:noWrap/>
          </w:tcPr>
          <w:p w:rsidR="004B683D" w:rsidRPr="006D6EDC" w:rsidRDefault="004B683D" w:rsidP="004B683D">
            <w:r w:rsidRPr="006D6EDC">
              <w:t>1300952</w:t>
            </w:r>
          </w:p>
        </w:tc>
        <w:tc>
          <w:tcPr>
            <w:tcW w:w="6238" w:type="dxa"/>
          </w:tcPr>
          <w:p w:rsidR="004B683D" w:rsidRPr="006D6EDC" w:rsidRDefault="004B683D" w:rsidP="004B683D">
            <w:r w:rsidRPr="006D6EDC">
              <w:t>Станция Отрожка. Воронежская обл. г. Воронеж, ул. Росы Люксембург</w:t>
            </w:r>
          </w:p>
        </w:tc>
      </w:tr>
      <w:tr w:rsidR="004B683D" w:rsidRPr="006D6EDC" w:rsidTr="004B683D">
        <w:trPr>
          <w:trHeight w:val="240"/>
        </w:trPr>
        <w:tc>
          <w:tcPr>
            <w:tcW w:w="640" w:type="dxa"/>
            <w:noWrap/>
          </w:tcPr>
          <w:p w:rsidR="004B683D" w:rsidRPr="006D6EDC" w:rsidRDefault="004B683D" w:rsidP="004B683D">
            <w:r w:rsidRPr="006D6EDC">
              <w:t>33</w:t>
            </w:r>
          </w:p>
        </w:tc>
        <w:tc>
          <w:tcPr>
            <w:tcW w:w="1771" w:type="dxa"/>
            <w:noWrap/>
            <w:hideMark/>
          </w:tcPr>
          <w:p w:rsidR="004B683D" w:rsidRPr="006D6EDC" w:rsidRDefault="004B683D" w:rsidP="004B683D">
            <w:r w:rsidRPr="006D6EDC">
              <w:t>Т0264</w:t>
            </w:r>
          </w:p>
        </w:tc>
        <w:tc>
          <w:tcPr>
            <w:tcW w:w="1134" w:type="dxa"/>
            <w:noWrap/>
            <w:hideMark/>
          </w:tcPr>
          <w:p w:rsidR="004B683D" w:rsidRPr="006D6EDC" w:rsidRDefault="004B683D" w:rsidP="004B683D">
            <w:r w:rsidRPr="006D6EDC">
              <w:t>1701982</w:t>
            </w:r>
          </w:p>
        </w:tc>
        <w:tc>
          <w:tcPr>
            <w:tcW w:w="1134" w:type="dxa"/>
            <w:noWrap/>
          </w:tcPr>
          <w:p w:rsidR="004B683D" w:rsidRPr="006D6EDC" w:rsidRDefault="004B683D" w:rsidP="004B683D">
            <w:r w:rsidRPr="006D6EDC">
              <w:t>1300930</w:t>
            </w:r>
          </w:p>
        </w:tc>
        <w:tc>
          <w:tcPr>
            <w:tcW w:w="6238" w:type="dxa"/>
          </w:tcPr>
          <w:p w:rsidR="004B683D" w:rsidRPr="006D6EDC" w:rsidRDefault="004B683D" w:rsidP="004B683D">
            <w:r w:rsidRPr="006D6EDC">
              <w:rPr>
                <w:bCs/>
              </w:rPr>
              <w:t>Станция Поворино. Воронежская обл., г. Поворино, ул. Линейная, д. 22А</w:t>
            </w:r>
          </w:p>
        </w:tc>
      </w:tr>
      <w:tr w:rsidR="004B683D" w:rsidRPr="006D6EDC" w:rsidTr="004B683D">
        <w:trPr>
          <w:trHeight w:val="240"/>
        </w:trPr>
        <w:tc>
          <w:tcPr>
            <w:tcW w:w="640" w:type="dxa"/>
            <w:noWrap/>
          </w:tcPr>
          <w:p w:rsidR="004B683D" w:rsidRPr="006D6EDC" w:rsidRDefault="004B683D" w:rsidP="004B683D">
            <w:r w:rsidRPr="006D6EDC">
              <w:t>34</w:t>
            </w:r>
          </w:p>
        </w:tc>
        <w:tc>
          <w:tcPr>
            <w:tcW w:w="1771" w:type="dxa"/>
            <w:noWrap/>
            <w:hideMark/>
          </w:tcPr>
          <w:p w:rsidR="004B683D" w:rsidRPr="006D6EDC" w:rsidRDefault="004B683D" w:rsidP="004B683D">
            <w:r w:rsidRPr="006D6EDC">
              <w:t>Т0328</w:t>
            </w:r>
          </w:p>
        </w:tc>
        <w:tc>
          <w:tcPr>
            <w:tcW w:w="1134" w:type="dxa"/>
            <w:noWrap/>
            <w:hideMark/>
          </w:tcPr>
          <w:p w:rsidR="004B683D" w:rsidRPr="006D6EDC" w:rsidRDefault="004B683D" w:rsidP="004B683D">
            <w:r w:rsidRPr="006D6EDC">
              <w:t>1701970</w:t>
            </w:r>
          </w:p>
        </w:tc>
        <w:tc>
          <w:tcPr>
            <w:tcW w:w="1134" w:type="dxa"/>
            <w:noWrap/>
          </w:tcPr>
          <w:p w:rsidR="004B683D" w:rsidRPr="006D6EDC" w:rsidRDefault="004B683D" w:rsidP="004B683D">
            <w:r w:rsidRPr="006D6EDC">
              <w:t>1300853</w:t>
            </w:r>
          </w:p>
        </w:tc>
        <w:tc>
          <w:tcPr>
            <w:tcW w:w="6238" w:type="dxa"/>
          </w:tcPr>
          <w:p w:rsidR="004B683D" w:rsidRPr="006D6EDC" w:rsidRDefault="004B683D" w:rsidP="004B683D">
            <w:r w:rsidRPr="006D6EDC">
              <w:t>Рзд 239 км, Воронежская обл., г. Воронеж, Советский район, о.п. 239 км.</w:t>
            </w:r>
          </w:p>
        </w:tc>
      </w:tr>
      <w:tr w:rsidR="004B683D" w:rsidRPr="006D6EDC" w:rsidTr="004B683D">
        <w:trPr>
          <w:trHeight w:val="240"/>
        </w:trPr>
        <w:tc>
          <w:tcPr>
            <w:tcW w:w="640" w:type="dxa"/>
            <w:noWrap/>
          </w:tcPr>
          <w:p w:rsidR="004B683D" w:rsidRPr="006D6EDC" w:rsidRDefault="004B683D" w:rsidP="004B683D">
            <w:r w:rsidRPr="006D6EDC">
              <w:t>35</w:t>
            </w:r>
          </w:p>
        </w:tc>
        <w:tc>
          <w:tcPr>
            <w:tcW w:w="1771" w:type="dxa"/>
            <w:noWrap/>
            <w:hideMark/>
          </w:tcPr>
          <w:p w:rsidR="004B683D" w:rsidRPr="006D6EDC" w:rsidRDefault="004B683D" w:rsidP="004B683D">
            <w:r w:rsidRPr="006D6EDC">
              <w:t>Т0270</w:t>
            </w:r>
          </w:p>
        </w:tc>
        <w:tc>
          <w:tcPr>
            <w:tcW w:w="1134" w:type="dxa"/>
            <w:noWrap/>
            <w:hideMark/>
          </w:tcPr>
          <w:p w:rsidR="004B683D" w:rsidRPr="006D6EDC" w:rsidRDefault="004B683D" w:rsidP="004B683D">
            <w:r w:rsidRPr="006D6EDC">
              <w:t>1701953</w:t>
            </w:r>
          </w:p>
        </w:tc>
        <w:tc>
          <w:tcPr>
            <w:tcW w:w="1134" w:type="dxa"/>
            <w:noWrap/>
          </w:tcPr>
          <w:p w:rsidR="004B683D" w:rsidRPr="006D6EDC" w:rsidRDefault="004B683D" w:rsidP="004B683D">
            <w:r w:rsidRPr="006D6EDC">
              <w:t>1300937</w:t>
            </w:r>
          </w:p>
        </w:tc>
        <w:tc>
          <w:tcPr>
            <w:tcW w:w="6238" w:type="dxa"/>
          </w:tcPr>
          <w:p w:rsidR="004B683D" w:rsidRPr="006D6EDC" w:rsidRDefault="004B683D" w:rsidP="004B683D">
            <w:r w:rsidRPr="006D6EDC">
              <w:rPr>
                <w:bCs/>
              </w:rPr>
              <w:t>Станция Россошь. Воронежская обл., г. Россошь, пл. Танкистов, д. 7</w:t>
            </w:r>
          </w:p>
        </w:tc>
      </w:tr>
      <w:tr w:rsidR="004B683D" w:rsidRPr="006D6EDC" w:rsidTr="004B683D">
        <w:trPr>
          <w:trHeight w:val="240"/>
        </w:trPr>
        <w:tc>
          <w:tcPr>
            <w:tcW w:w="640" w:type="dxa"/>
            <w:noWrap/>
          </w:tcPr>
          <w:p w:rsidR="004B683D" w:rsidRPr="006D6EDC" w:rsidRDefault="004B683D" w:rsidP="004B683D">
            <w:r w:rsidRPr="006D6EDC">
              <w:t>36</w:t>
            </w:r>
          </w:p>
        </w:tc>
        <w:tc>
          <w:tcPr>
            <w:tcW w:w="1771" w:type="dxa"/>
            <w:noWrap/>
            <w:hideMark/>
          </w:tcPr>
          <w:p w:rsidR="004B683D" w:rsidRPr="006D6EDC" w:rsidRDefault="004B683D" w:rsidP="004B683D">
            <w:r w:rsidRPr="006D6EDC">
              <w:t>Т0333</w:t>
            </w:r>
          </w:p>
        </w:tc>
        <w:tc>
          <w:tcPr>
            <w:tcW w:w="1134" w:type="dxa"/>
            <w:noWrap/>
            <w:hideMark/>
          </w:tcPr>
          <w:p w:rsidR="004B683D" w:rsidRPr="006D6EDC" w:rsidRDefault="004B683D" w:rsidP="004B683D">
            <w:r w:rsidRPr="006D6EDC">
              <w:t>1701950</w:t>
            </w:r>
          </w:p>
        </w:tc>
        <w:tc>
          <w:tcPr>
            <w:tcW w:w="1134" w:type="dxa"/>
            <w:noWrap/>
          </w:tcPr>
          <w:p w:rsidR="004B683D" w:rsidRPr="006D6EDC" w:rsidRDefault="004B683D" w:rsidP="004B683D">
            <w:r w:rsidRPr="006D6EDC">
              <w:t>1300854</w:t>
            </w:r>
          </w:p>
        </w:tc>
        <w:tc>
          <w:tcPr>
            <w:tcW w:w="6238" w:type="dxa"/>
          </w:tcPr>
          <w:p w:rsidR="004B683D" w:rsidRPr="006D6EDC" w:rsidRDefault="004B683D" w:rsidP="004B683D">
            <w:r w:rsidRPr="006D6EDC">
              <w:rPr>
                <w:bCs/>
              </w:rPr>
              <w:t>Станция Россошь. Воронежская обл., г. Россошь, пл. Танкистов, д. 7</w:t>
            </w:r>
          </w:p>
        </w:tc>
      </w:tr>
      <w:tr w:rsidR="004B683D" w:rsidRPr="006D6EDC" w:rsidTr="004B683D">
        <w:trPr>
          <w:trHeight w:val="240"/>
        </w:trPr>
        <w:tc>
          <w:tcPr>
            <w:tcW w:w="640" w:type="dxa"/>
            <w:noWrap/>
          </w:tcPr>
          <w:p w:rsidR="004B683D" w:rsidRPr="006D6EDC" w:rsidRDefault="004B683D" w:rsidP="004B683D">
            <w:r w:rsidRPr="006D6EDC">
              <w:t>37</w:t>
            </w:r>
          </w:p>
        </w:tc>
        <w:tc>
          <w:tcPr>
            <w:tcW w:w="1771" w:type="dxa"/>
            <w:noWrap/>
            <w:hideMark/>
          </w:tcPr>
          <w:p w:rsidR="004B683D" w:rsidRPr="006D6EDC" w:rsidRDefault="004B683D" w:rsidP="004B683D">
            <w:r w:rsidRPr="006D6EDC">
              <w:t>Т0305</w:t>
            </w:r>
          </w:p>
        </w:tc>
        <w:tc>
          <w:tcPr>
            <w:tcW w:w="1134" w:type="dxa"/>
            <w:noWrap/>
            <w:hideMark/>
          </w:tcPr>
          <w:p w:rsidR="004B683D" w:rsidRPr="006D6EDC" w:rsidRDefault="004B683D" w:rsidP="004B683D">
            <w:r w:rsidRPr="006D6EDC">
              <w:t>1701975</w:t>
            </w:r>
          </w:p>
        </w:tc>
        <w:tc>
          <w:tcPr>
            <w:tcW w:w="1134" w:type="dxa"/>
            <w:noWrap/>
          </w:tcPr>
          <w:p w:rsidR="004B683D" w:rsidRPr="006D6EDC" w:rsidRDefault="004B683D" w:rsidP="004B683D">
            <w:r w:rsidRPr="006D6EDC">
              <w:t>1300979</w:t>
            </w:r>
          </w:p>
        </w:tc>
        <w:tc>
          <w:tcPr>
            <w:tcW w:w="6238" w:type="dxa"/>
          </w:tcPr>
          <w:p w:rsidR="004B683D" w:rsidRPr="006D6EDC" w:rsidRDefault="004B683D" w:rsidP="004B683D">
            <w:r w:rsidRPr="006D6EDC">
              <w:rPr>
                <w:bCs/>
              </w:rPr>
              <w:t>Станция Старый Оскол. Белгородская обл., г. Старый Оскол, ул. Победы, д. 34</w:t>
            </w:r>
          </w:p>
        </w:tc>
      </w:tr>
      <w:tr w:rsidR="004B683D" w:rsidRPr="006D6EDC" w:rsidTr="004B683D">
        <w:trPr>
          <w:trHeight w:val="240"/>
        </w:trPr>
        <w:tc>
          <w:tcPr>
            <w:tcW w:w="640" w:type="dxa"/>
            <w:noWrap/>
          </w:tcPr>
          <w:p w:rsidR="004B683D" w:rsidRPr="006D6EDC" w:rsidRDefault="004B683D" w:rsidP="004B683D">
            <w:r w:rsidRPr="006D6EDC">
              <w:t>38</w:t>
            </w:r>
          </w:p>
        </w:tc>
        <w:tc>
          <w:tcPr>
            <w:tcW w:w="1771" w:type="dxa"/>
            <w:noWrap/>
            <w:hideMark/>
          </w:tcPr>
          <w:p w:rsidR="004B683D" w:rsidRPr="006D6EDC" w:rsidRDefault="004B683D" w:rsidP="004B683D">
            <w:r w:rsidRPr="006D6EDC">
              <w:t>Т0316</w:t>
            </w:r>
          </w:p>
        </w:tc>
        <w:tc>
          <w:tcPr>
            <w:tcW w:w="1134" w:type="dxa"/>
            <w:noWrap/>
            <w:hideMark/>
          </w:tcPr>
          <w:p w:rsidR="004B683D" w:rsidRPr="006D6EDC" w:rsidRDefault="004B683D" w:rsidP="004B683D">
            <w:r w:rsidRPr="006D6EDC">
              <w:t>1701946</w:t>
            </w:r>
          </w:p>
        </w:tc>
        <w:tc>
          <w:tcPr>
            <w:tcW w:w="1134" w:type="dxa"/>
            <w:noWrap/>
          </w:tcPr>
          <w:p w:rsidR="004B683D" w:rsidRPr="006D6EDC" w:rsidRDefault="004B683D" w:rsidP="004B683D">
            <w:r w:rsidRPr="006D6EDC">
              <w:t>1300973</w:t>
            </w:r>
          </w:p>
        </w:tc>
        <w:tc>
          <w:tcPr>
            <w:tcW w:w="6238" w:type="dxa"/>
          </w:tcPr>
          <w:p w:rsidR="004B683D" w:rsidRPr="006D6EDC" w:rsidRDefault="004B683D" w:rsidP="004B683D">
            <w:r w:rsidRPr="006D6EDC">
              <w:rPr>
                <w:bCs/>
              </w:rPr>
              <w:t>Станция Таловая. Воронежская обл., п. Таловая, ул. Железнодорожная, д. 6А</w:t>
            </w:r>
          </w:p>
        </w:tc>
      </w:tr>
      <w:tr w:rsidR="004B683D" w:rsidRPr="006D6EDC" w:rsidTr="004B683D">
        <w:trPr>
          <w:trHeight w:val="240"/>
        </w:trPr>
        <w:tc>
          <w:tcPr>
            <w:tcW w:w="640" w:type="dxa"/>
            <w:noWrap/>
          </w:tcPr>
          <w:p w:rsidR="004B683D" w:rsidRPr="006D6EDC" w:rsidRDefault="004B683D" w:rsidP="004B683D">
            <w:r w:rsidRPr="006D6EDC">
              <w:t>39</w:t>
            </w:r>
          </w:p>
        </w:tc>
        <w:tc>
          <w:tcPr>
            <w:tcW w:w="1771" w:type="dxa"/>
            <w:noWrap/>
            <w:hideMark/>
          </w:tcPr>
          <w:p w:rsidR="004B683D" w:rsidRPr="006D6EDC" w:rsidRDefault="004B683D" w:rsidP="004B683D">
            <w:r w:rsidRPr="006D6EDC">
              <w:t>Т0299</w:t>
            </w:r>
          </w:p>
        </w:tc>
        <w:tc>
          <w:tcPr>
            <w:tcW w:w="1134" w:type="dxa"/>
            <w:noWrap/>
            <w:hideMark/>
          </w:tcPr>
          <w:p w:rsidR="004B683D" w:rsidRPr="006D6EDC" w:rsidRDefault="004B683D" w:rsidP="004B683D">
            <w:r w:rsidRPr="006D6EDC">
              <w:t>1701966</w:t>
            </w:r>
          </w:p>
        </w:tc>
        <w:tc>
          <w:tcPr>
            <w:tcW w:w="1134" w:type="dxa"/>
            <w:noWrap/>
          </w:tcPr>
          <w:p w:rsidR="004B683D" w:rsidRPr="006D6EDC" w:rsidRDefault="004B683D" w:rsidP="004B683D">
            <w:r w:rsidRPr="006D6EDC">
              <w:t>1300964</w:t>
            </w:r>
          </w:p>
        </w:tc>
        <w:tc>
          <w:tcPr>
            <w:tcW w:w="6238" w:type="dxa"/>
          </w:tcPr>
          <w:p w:rsidR="004B683D" w:rsidRPr="006D6EDC" w:rsidRDefault="004B683D" w:rsidP="004B683D">
            <w:r w:rsidRPr="006D6EDC">
              <w:rPr>
                <w:bCs/>
              </w:rPr>
              <w:t>Станция Тамбов. Тамбовская обл., г. Тамбов, ул. Привокзальная, д. 1</w:t>
            </w:r>
          </w:p>
        </w:tc>
      </w:tr>
      <w:tr w:rsidR="004B683D" w:rsidRPr="006D6EDC" w:rsidTr="004B683D">
        <w:trPr>
          <w:trHeight w:val="240"/>
        </w:trPr>
        <w:tc>
          <w:tcPr>
            <w:tcW w:w="640" w:type="dxa"/>
            <w:noWrap/>
          </w:tcPr>
          <w:p w:rsidR="004B683D" w:rsidRPr="006D6EDC" w:rsidRDefault="004B683D" w:rsidP="004B683D">
            <w:r w:rsidRPr="006D6EDC">
              <w:t>40</w:t>
            </w:r>
          </w:p>
        </w:tc>
        <w:tc>
          <w:tcPr>
            <w:tcW w:w="1771" w:type="dxa"/>
            <w:noWrap/>
            <w:hideMark/>
          </w:tcPr>
          <w:p w:rsidR="004B683D" w:rsidRPr="006D6EDC" w:rsidRDefault="004B683D" w:rsidP="004B683D">
            <w:r w:rsidRPr="006D6EDC">
              <w:t>Т0303</w:t>
            </w:r>
          </w:p>
        </w:tc>
        <w:tc>
          <w:tcPr>
            <w:tcW w:w="1134" w:type="dxa"/>
            <w:noWrap/>
            <w:hideMark/>
          </w:tcPr>
          <w:p w:rsidR="004B683D" w:rsidRPr="006D6EDC" w:rsidRDefault="004B683D" w:rsidP="004B683D">
            <w:r w:rsidRPr="006D6EDC">
              <w:t>1701959</w:t>
            </w:r>
          </w:p>
        </w:tc>
        <w:tc>
          <w:tcPr>
            <w:tcW w:w="1134" w:type="dxa"/>
            <w:noWrap/>
          </w:tcPr>
          <w:p w:rsidR="004B683D" w:rsidRPr="006D6EDC" w:rsidRDefault="004B683D" w:rsidP="004B683D">
            <w:r w:rsidRPr="006D6EDC">
              <w:t>1300977</w:t>
            </w:r>
          </w:p>
        </w:tc>
        <w:tc>
          <w:tcPr>
            <w:tcW w:w="6238" w:type="dxa"/>
          </w:tcPr>
          <w:p w:rsidR="004B683D" w:rsidRPr="006D6EDC" w:rsidRDefault="004B683D" w:rsidP="004B683D">
            <w:r w:rsidRPr="006D6EDC">
              <w:rPr>
                <w:bCs/>
              </w:rPr>
              <w:t>Станция Тамбов. Тамбовская обл., г. Тамбов, ул. Привокзальная, д. 1</w:t>
            </w:r>
          </w:p>
        </w:tc>
      </w:tr>
      <w:tr w:rsidR="004B683D" w:rsidRPr="006D6EDC" w:rsidTr="004B683D">
        <w:trPr>
          <w:trHeight w:val="240"/>
        </w:trPr>
        <w:tc>
          <w:tcPr>
            <w:tcW w:w="640" w:type="dxa"/>
            <w:noWrap/>
          </w:tcPr>
          <w:p w:rsidR="004B683D" w:rsidRPr="006D6EDC" w:rsidRDefault="004B683D" w:rsidP="004B683D">
            <w:r w:rsidRPr="006D6EDC">
              <w:t>41</w:t>
            </w:r>
          </w:p>
        </w:tc>
        <w:tc>
          <w:tcPr>
            <w:tcW w:w="1771" w:type="dxa"/>
            <w:noWrap/>
            <w:hideMark/>
          </w:tcPr>
          <w:p w:rsidR="004B683D" w:rsidRPr="006D6EDC" w:rsidRDefault="004B683D" w:rsidP="004B683D">
            <w:r w:rsidRPr="006D6EDC">
              <w:t>Т0330</w:t>
            </w:r>
          </w:p>
        </w:tc>
        <w:tc>
          <w:tcPr>
            <w:tcW w:w="1134" w:type="dxa"/>
            <w:noWrap/>
            <w:hideMark/>
          </w:tcPr>
          <w:p w:rsidR="004B683D" w:rsidRPr="006D6EDC" w:rsidRDefault="004B683D" w:rsidP="004B683D">
            <w:r w:rsidRPr="006D6EDC">
              <w:t>1701958</w:t>
            </w:r>
          </w:p>
        </w:tc>
        <w:tc>
          <w:tcPr>
            <w:tcW w:w="1134" w:type="dxa"/>
            <w:noWrap/>
          </w:tcPr>
          <w:p w:rsidR="004B683D" w:rsidRPr="006D6EDC" w:rsidRDefault="004B683D" w:rsidP="004B683D">
            <w:r w:rsidRPr="006D6EDC">
              <w:t>1300847</w:t>
            </w:r>
          </w:p>
        </w:tc>
        <w:tc>
          <w:tcPr>
            <w:tcW w:w="6238" w:type="dxa"/>
          </w:tcPr>
          <w:p w:rsidR="004B683D" w:rsidRPr="006D6EDC" w:rsidRDefault="004B683D" w:rsidP="004B683D">
            <w:r w:rsidRPr="006D6EDC">
              <w:rPr>
                <w:bCs/>
              </w:rPr>
              <w:t>Станция Тамбов. Тамбовская обл., г. Тамбов, ул. Привокзальная, д. 1</w:t>
            </w:r>
          </w:p>
        </w:tc>
      </w:tr>
      <w:tr w:rsidR="004B683D" w:rsidRPr="006D6EDC" w:rsidTr="004B683D">
        <w:trPr>
          <w:trHeight w:val="240"/>
        </w:trPr>
        <w:tc>
          <w:tcPr>
            <w:tcW w:w="640" w:type="dxa"/>
            <w:noWrap/>
          </w:tcPr>
          <w:p w:rsidR="004B683D" w:rsidRPr="006D6EDC" w:rsidRDefault="004B683D" w:rsidP="004B683D">
            <w:r w:rsidRPr="006D6EDC">
              <w:t>42</w:t>
            </w:r>
          </w:p>
        </w:tc>
        <w:tc>
          <w:tcPr>
            <w:tcW w:w="1771" w:type="dxa"/>
            <w:noWrap/>
          </w:tcPr>
          <w:p w:rsidR="004B683D" w:rsidRPr="006D6EDC" w:rsidRDefault="004B683D" w:rsidP="004B683D">
            <w:r w:rsidRPr="006D6EDC">
              <w:t>Т0314</w:t>
            </w:r>
          </w:p>
        </w:tc>
        <w:tc>
          <w:tcPr>
            <w:tcW w:w="1134" w:type="dxa"/>
            <w:noWrap/>
          </w:tcPr>
          <w:p w:rsidR="004B683D" w:rsidRPr="006D6EDC" w:rsidRDefault="004B683D" w:rsidP="004B683D">
            <w:r w:rsidRPr="006D6EDC">
              <w:t>1701968</w:t>
            </w:r>
          </w:p>
        </w:tc>
        <w:tc>
          <w:tcPr>
            <w:tcW w:w="1134" w:type="dxa"/>
            <w:noWrap/>
          </w:tcPr>
          <w:p w:rsidR="004B683D" w:rsidRPr="006D6EDC" w:rsidRDefault="004B683D" w:rsidP="004B683D">
            <w:r w:rsidRPr="006D6EDC">
              <w:t>1300967</w:t>
            </w:r>
          </w:p>
        </w:tc>
        <w:tc>
          <w:tcPr>
            <w:tcW w:w="6238" w:type="dxa"/>
          </w:tcPr>
          <w:p w:rsidR="004B683D" w:rsidRPr="006D6EDC" w:rsidRDefault="004B683D" w:rsidP="004B683D">
            <w:r w:rsidRPr="006D6EDC">
              <w:t>Станция Тресвятская. Воронежская обл. Новоусманский р-он., п. Воля, ул. Железнодорожная, д. 35а</w:t>
            </w:r>
          </w:p>
        </w:tc>
      </w:tr>
      <w:tr w:rsidR="004B683D" w:rsidRPr="006D6EDC" w:rsidTr="004B683D">
        <w:trPr>
          <w:trHeight w:val="240"/>
        </w:trPr>
        <w:tc>
          <w:tcPr>
            <w:tcW w:w="640" w:type="dxa"/>
            <w:noWrap/>
          </w:tcPr>
          <w:p w:rsidR="004B683D" w:rsidRPr="006D6EDC" w:rsidRDefault="004B683D" w:rsidP="004B683D">
            <w:r w:rsidRPr="006D6EDC">
              <w:t>43</w:t>
            </w:r>
          </w:p>
        </w:tc>
        <w:tc>
          <w:tcPr>
            <w:tcW w:w="1771" w:type="dxa"/>
            <w:noWrap/>
          </w:tcPr>
          <w:p w:rsidR="004B683D" w:rsidRPr="006D6EDC" w:rsidRDefault="004B683D" w:rsidP="004B683D">
            <w:r w:rsidRPr="006D6EDC">
              <w:t>Т0273</w:t>
            </w:r>
          </w:p>
        </w:tc>
        <w:tc>
          <w:tcPr>
            <w:tcW w:w="1134" w:type="dxa"/>
            <w:noWrap/>
          </w:tcPr>
          <w:p w:rsidR="004B683D" w:rsidRPr="006D6EDC" w:rsidRDefault="004B683D" w:rsidP="004B683D">
            <w:r w:rsidRPr="006D6EDC">
              <w:t>1701819</w:t>
            </w:r>
          </w:p>
        </w:tc>
        <w:tc>
          <w:tcPr>
            <w:tcW w:w="1134" w:type="dxa"/>
            <w:noWrap/>
          </w:tcPr>
          <w:p w:rsidR="004B683D" w:rsidRPr="006D6EDC" w:rsidRDefault="004B683D" w:rsidP="004B683D">
            <w:r w:rsidRPr="006D6EDC">
              <w:t>1300934</w:t>
            </w:r>
          </w:p>
        </w:tc>
        <w:tc>
          <w:tcPr>
            <w:tcW w:w="6238" w:type="dxa"/>
          </w:tcPr>
          <w:p w:rsidR="004B683D" w:rsidRPr="006D6EDC" w:rsidRDefault="004B683D" w:rsidP="004B683D">
            <w:r w:rsidRPr="006D6EDC">
              <w:rPr>
                <w:bCs/>
              </w:rPr>
              <w:t>Остановочная площадка Углянец. Воронежская обл., п. Подлесный.</w:t>
            </w:r>
          </w:p>
        </w:tc>
      </w:tr>
      <w:tr w:rsidR="004B683D" w:rsidRPr="006D6EDC" w:rsidTr="004B683D">
        <w:trPr>
          <w:trHeight w:val="240"/>
        </w:trPr>
        <w:tc>
          <w:tcPr>
            <w:tcW w:w="640" w:type="dxa"/>
            <w:noWrap/>
          </w:tcPr>
          <w:p w:rsidR="004B683D" w:rsidRPr="006D6EDC" w:rsidRDefault="004B683D" w:rsidP="004B683D">
            <w:r w:rsidRPr="006D6EDC">
              <w:t>44</w:t>
            </w:r>
          </w:p>
        </w:tc>
        <w:tc>
          <w:tcPr>
            <w:tcW w:w="1771" w:type="dxa"/>
            <w:noWrap/>
          </w:tcPr>
          <w:p w:rsidR="004B683D" w:rsidRPr="006D6EDC" w:rsidRDefault="004B683D" w:rsidP="004B683D">
            <w:r w:rsidRPr="006D6EDC">
              <w:t>Т0274</w:t>
            </w:r>
          </w:p>
        </w:tc>
        <w:tc>
          <w:tcPr>
            <w:tcW w:w="1134" w:type="dxa"/>
            <w:noWrap/>
          </w:tcPr>
          <w:p w:rsidR="004B683D" w:rsidRPr="006D6EDC" w:rsidRDefault="004B683D" w:rsidP="004B683D">
            <w:r w:rsidRPr="006D6EDC">
              <w:t>1701854</w:t>
            </w:r>
          </w:p>
        </w:tc>
        <w:tc>
          <w:tcPr>
            <w:tcW w:w="1134" w:type="dxa"/>
            <w:noWrap/>
          </w:tcPr>
          <w:p w:rsidR="004B683D" w:rsidRPr="006D6EDC" w:rsidRDefault="004B683D" w:rsidP="004B683D">
            <w:r w:rsidRPr="006D6EDC">
              <w:t>1300933</w:t>
            </w:r>
          </w:p>
        </w:tc>
        <w:tc>
          <w:tcPr>
            <w:tcW w:w="6238" w:type="dxa"/>
          </w:tcPr>
          <w:p w:rsidR="004B683D" w:rsidRPr="006D6EDC" w:rsidRDefault="004B683D" w:rsidP="004B683D">
            <w:r w:rsidRPr="006D6EDC">
              <w:rPr>
                <w:bCs/>
              </w:rPr>
              <w:t>Остановочная площадка Углянец. Воронежская обл., п. Подлесный.</w:t>
            </w:r>
          </w:p>
        </w:tc>
      </w:tr>
      <w:tr w:rsidR="004B683D" w:rsidRPr="006D6EDC" w:rsidTr="004B683D">
        <w:trPr>
          <w:trHeight w:val="240"/>
        </w:trPr>
        <w:tc>
          <w:tcPr>
            <w:tcW w:w="640" w:type="dxa"/>
            <w:noWrap/>
          </w:tcPr>
          <w:p w:rsidR="004B683D" w:rsidRPr="006D6EDC" w:rsidRDefault="004B683D" w:rsidP="004B683D">
            <w:r w:rsidRPr="006D6EDC">
              <w:t>45</w:t>
            </w:r>
          </w:p>
        </w:tc>
        <w:tc>
          <w:tcPr>
            <w:tcW w:w="1771" w:type="dxa"/>
            <w:noWrap/>
          </w:tcPr>
          <w:p w:rsidR="004B683D" w:rsidRPr="006D6EDC" w:rsidRDefault="004B683D" w:rsidP="004B683D">
            <w:r w:rsidRPr="006D6EDC">
              <w:t>Т0317</w:t>
            </w:r>
          </w:p>
        </w:tc>
        <w:tc>
          <w:tcPr>
            <w:tcW w:w="1134" w:type="dxa"/>
            <w:noWrap/>
          </w:tcPr>
          <w:p w:rsidR="004B683D" w:rsidRPr="006D6EDC" w:rsidRDefault="004B683D" w:rsidP="004B683D">
            <w:r w:rsidRPr="006D6EDC">
              <w:t>1701817</w:t>
            </w:r>
          </w:p>
        </w:tc>
        <w:tc>
          <w:tcPr>
            <w:tcW w:w="1134" w:type="dxa"/>
            <w:noWrap/>
          </w:tcPr>
          <w:p w:rsidR="004B683D" w:rsidRPr="006D6EDC" w:rsidRDefault="004B683D" w:rsidP="004B683D">
            <w:r w:rsidRPr="006D6EDC">
              <w:t>1300974</w:t>
            </w:r>
          </w:p>
        </w:tc>
        <w:tc>
          <w:tcPr>
            <w:tcW w:w="6238" w:type="dxa"/>
          </w:tcPr>
          <w:p w:rsidR="004B683D" w:rsidRPr="006D6EDC" w:rsidRDefault="004B683D" w:rsidP="004B683D">
            <w:r w:rsidRPr="006D6EDC">
              <w:rPr>
                <w:bCs/>
              </w:rPr>
              <w:t>Остановочная площадка Углянец. Воронежская обл., п. Подлесный.</w:t>
            </w:r>
          </w:p>
        </w:tc>
      </w:tr>
      <w:tr w:rsidR="004B683D" w:rsidRPr="006D6EDC" w:rsidTr="004B683D">
        <w:trPr>
          <w:trHeight w:val="240"/>
        </w:trPr>
        <w:tc>
          <w:tcPr>
            <w:tcW w:w="640" w:type="dxa"/>
            <w:noWrap/>
          </w:tcPr>
          <w:p w:rsidR="004B683D" w:rsidRPr="006D6EDC" w:rsidRDefault="004B683D" w:rsidP="004B683D">
            <w:r w:rsidRPr="006D6EDC">
              <w:t>46</w:t>
            </w:r>
          </w:p>
        </w:tc>
        <w:tc>
          <w:tcPr>
            <w:tcW w:w="1771" w:type="dxa"/>
            <w:noWrap/>
          </w:tcPr>
          <w:p w:rsidR="004B683D" w:rsidRPr="006D6EDC" w:rsidRDefault="004B683D" w:rsidP="004B683D">
            <w:r w:rsidRPr="006D6EDC">
              <w:t>Т0267</w:t>
            </w:r>
          </w:p>
        </w:tc>
        <w:tc>
          <w:tcPr>
            <w:tcW w:w="1134" w:type="dxa"/>
            <w:noWrap/>
          </w:tcPr>
          <w:p w:rsidR="004B683D" w:rsidRPr="006D6EDC" w:rsidRDefault="004B683D" w:rsidP="004B683D">
            <w:r w:rsidRPr="006D6EDC">
              <w:t>1701973</w:t>
            </w:r>
          </w:p>
        </w:tc>
        <w:tc>
          <w:tcPr>
            <w:tcW w:w="1134" w:type="dxa"/>
            <w:noWrap/>
          </w:tcPr>
          <w:p w:rsidR="004B683D" w:rsidRPr="006D6EDC" w:rsidRDefault="004B683D" w:rsidP="004B683D">
            <w:r w:rsidRPr="006D6EDC">
              <w:t>1300927</w:t>
            </w:r>
          </w:p>
        </w:tc>
        <w:tc>
          <w:tcPr>
            <w:tcW w:w="6238" w:type="dxa"/>
          </w:tcPr>
          <w:p w:rsidR="004B683D" w:rsidRPr="006D6EDC" w:rsidRDefault="004B683D" w:rsidP="004B683D">
            <w:pPr>
              <w:rPr>
                <w:bCs/>
              </w:rPr>
            </w:pPr>
            <w:r w:rsidRPr="006D6EDC">
              <w:rPr>
                <w:bCs/>
              </w:rPr>
              <w:t>Станция Усмань. Липецкая обл., г. Усмань, ул. Привокзальная, д. 1</w:t>
            </w:r>
          </w:p>
        </w:tc>
      </w:tr>
    </w:tbl>
    <w:p w:rsidR="004B683D" w:rsidRPr="006D6EDC" w:rsidRDefault="004B683D">
      <w:pPr>
        <w:pStyle w:val="2"/>
        <w:spacing w:before="0" w:after="0"/>
        <w:ind w:left="709"/>
        <w:jc w:val="right"/>
        <w:rPr>
          <w:rFonts w:ascii="Times New Roman" w:hAnsi="Times New Roman" w:cs="Times New Roman"/>
          <w:b w:val="0"/>
          <w:bCs w:val="0"/>
          <w:i w:val="0"/>
          <w:iCs w:val="0"/>
        </w:rPr>
      </w:pPr>
    </w:p>
    <w:p w:rsidR="00E93AEA" w:rsidRPr="006D6EDC" w:rsidRDefault="00E93AEA" w:rsidP="00E93AEA">
      <w:pPr>
        <w:jc w:val="right"/>
        <w:rPr>
          <w:bCs/>
          <w:sz w:val="28"/>
          <w:szCs w:val="28"/>
        </w:rPr>
      </w:pPr>
      <w:r w:rsidRPr="006D6EDC">
        <w:rPr>
          <w:bCs/>
          <w:sz w:val="28"/>
          <w:szCs w:val="28"/>
        </w:rPr>
        <w:t>Приложение №2</w:t>
      </w:r>
    </w:p>
    <w:p w:rsidR="00E93AEA" w:rsidRPr="006D6EDC" w:rsidRDefault="00E93AEA" w:rsidP="00E93AEA">
      <w:pPr>
        <w:jc w:val="right"/>
        <w:rPr>
          <w:bCs/>
          <w:sz w:val="28"/>
          <w:szCs w:val="28"/>
        </w:rPr>
      </w:pPr>
      <w:r w:rsidRPr="006D6EDC">
        <w:rPr>
          <w:bCs/>
          <w:sz w:val="28"/>
          <w:szCs w:val="28"/>
        </w:rPr>
        <w:t>к техническому заданию</w:t>
      </w:r>
    </w:p>
    <w:p w:rsidR="00E93AEA" w:rsidRPr="006D6EDC" w:rsidRDefault="00E93AEA" w:rsidP="00E93AEA">
      <w:pPr>
        <w:jc w:val="center"/>
        <w:rPr>
          <w:b/>
          <w:color w:val="111111"/>
          <w:sz w:val="28"/>
          <w:szCs w:val="28"/>
        </w:rPr>
      </w:pPr>
    </w:p>
    <w:p w:rsidR="00E93AEA" w:rsidRPr="006D6EDC" w:rsidRDefault="00E93AEA" w:rsidP="00E93AEA">
      <w:pPr>
        <w:contextualSpacing/>
        <w:jc w:val="center"/>
        <w:rPr>
          <w:b/>
          <w:color w:val="111111"/>
          <w:sz w:val="28"/>
          <w:szCs w:val="28"/>
        </w:rPr>
      </w:pPr>
      <w:r w:rsidRPr="006D6EDC">
        <w:rPr>
          <w:b/>
          <w:color w:val="111111"/>
          <w:sz w:val="28"/>
          <w:szCs w:val="28"/>
        </w:rPr>
        <w:t>ФОРМА ЗАЯВКИ</w:t>
      </w:r>
    </w:p>
    <w:p w:rsidR="00E93AEA" w:rsidRPr="006D6EDC" w:rsidRDefault="00E93AEA" w:rsidP="00E93AEA">
      <w:pPr>
        <w:contextualSpacing/>
        <w:jc w:val="center"/>
        <w:rPr>
          <w:b/>
          <w:color w:val="111111"/>
          <w:sz w:val="28"/>
          <w:szCs w:val="28"/>
          <w:u w:val="single"/>
        </w:rPr>
      </w:pPr>
      <w:r w:rsidRPr="006D6EDC">
        <w:rPr>
          <w:b/>
          <w:color w:val="111111"/>
          <w:sz w:val="28"/>
          <w:szCs w:val="28"/>
          <w:u w:val="single"/>
        </w:rPr>
        <w:t>Начало формы</w:t>
      </w:r>
    </w:p>
    <w:p w:rsidR="00E93AEA" w:rsidRPr="006D6EDC" w:rsidRDefault="00E93AEA" w:rsidP="00E93AEA">
      <w:pPr>
        <w:pStyle w:val="ConsPlusNormal"/>
        <w:ind w:firstLine="567"/>
        <w:contextualSpacing/>
        <w:jc w:val="center"/>
        <w:rPr>
          <w:b/>
        </w:rPr>
      </w:pPr>
      <w:r w:rsidRPr="006D6EDC">
        <w:rPr>
          <w:b/>
        </w:rPr>
        <w:t>ЗАЯВКА НА РЕМОНТ №</w:t>
      </w:r>
    </w:p>
    <w:p w:rsidR="00E93AEA" w:rsidRPr="006D6EDC" w:rsidRDefault="00E93AEA" w:rsidP="00E93AEA">
      <w:pPr>
        <w:ind w:firstLine="567"/>
        <w:contextualSpacing/>
        <w:jc w:val="right"/>
        <w:rPr>
          <w:noProof/>
          <w:sz w:val="28"/>
          <w:szCs w:val="28"/>
        </w:rPr>
      </w:pPr>
      <w:r w:rsidRPr="006D6EDC">
        <w:rPr>
          <w:noProof/>
          <w:sz w:val="28"/>
          <w:szCs w:val="28"/>
        </w:rPr>
        <w:tab/>
      </w:r>
      <w:r w:rsidRPr="006D6EDC">
        <w:rPr>
          <w:noProof/>
          <w:sz w:val="28"/>
          <w:szCs w:val="28"/>
        </w:rPr>
        <w:tab/>
      </w:r>
      <w:r w:rsidRPr="006D6EDC">
        <w:rPr>
          <w:noProof/>
          <w:sz w:val="28"/>
          <w:szCs w:val="28"/>
        </w:rPr>
        <w:tab/>
      </w:r>
      <w:r w:rsidRPr="006D6EDC">
        <w:rPr>
          <w:noProof/>
          <w:sz w:val="28"/>
          <w:szCs w:val="28"/>
        </w:rPr>
        <w:tab/>
      </w:r>
    </w:p>
    <w:p w:rsidR="00E93AEA" w:rsidRPr="006D6EDC" w:rsidRDefault="00E93AEA" w:rsidP="00E93AEA">
      <w:pPr>
        <w:ind w:firstLine="567"/>
        <w:contextualSpacing/>
        <w:jc w:val="right"/>
        <w:rPr>
          <w:noProof/>
          <w:sz w:val="28"/>
          <w:szCs w:val="28"/>
        </w:rPr>
      </w:pPr>
      <w:r w:rsidRPr="006D6EDC">
        <w:rPr>
          <w:noProof/>
          <w:sz w:val="28"/>
          <w:szCs w:val="28"/>
        </w:rPr>
        <w:t>«___» ___________ 20 __ г.</w:t>
      </w:r>
    </w:p>
    <w:p w:rsidR="00E93AEA" w:rsidRPr="006D6EDC" w:rsidRDefault="00E93AEA" w:rsidP="00E93AEA">
      <w:pPr>
        <w:ind w:firstLine="567"/>
        <w:contextualSpacing/>
        <w:outlineLvl w:val="0"/>
        <w:rPr>
          <w:b/>
          <w:sz w:val="28"/>
          <w:szCs w:val="28"/>
        </w:rPr>
      </w:pPr>
      <w:r w:rsidRPr="006D6EDC">
        <w:rPr>
          <w:b/>
          <w:sz w:val="28"/>
          <w:szCs w:val="28"/>
        </w:rPr>
        <w:tab/>
      </w:r>
      <w:r w:rsidRPr="006D6EDC">
        <w:rPr>
          <w:b/>
          <w:sz w:val="28"/>
          <w:szCs w:val="28"/>
        </w:rPr>
        <w:tab/>
      </w:r>
      <w:r w:rsidRPr="006D6EDC">
        <w:rPr>
          <w:b/>
          <w:sz w:val="28"/>
          <w:szCs w:val="28"/>
        </w:rPr>
        <w:tab/>
        <w:t xml:space="preserve">           </w:t>
      </w:r>
      <w:r w:rsidRPr="006D6EDC">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5215"/>
      </w:tblGrid>
      <w:tr w:rsidR="00E93AEA" w:rsidRPr="006D6EDC" w:rsidTr="0072375B">
        <w:tc>
          <w:tcPr>
            <w:tcW w:w="5211" w:type="dxa"/>
            <w:tcBorders>
              <w:top w:val="nil"/>
              <w:left w:val="nil"/>
              <w:bottom w:val="nil"/>
              <w:right w:val="nil"/>
            </w:tcBorders>
          </w:tcPr>
          <w:p w:rsidR="00E93AEA" w:rsidRPr="006D6EDC" w:rsidRDefault="00E93AEA" w:rsidP="0072375B">
            <w:pPr>
              <w:ind w:firstLine="567"/>
              <w:contextualSpacing/>
              <w:rPr>
                <w:sz w:val="28"/>
                <w:szCs w:val="28"/>
              </w:rPr>
            </w:pPr>
            <w:r w:rsidRPr="006D6EDC">
              <w:rPr>
                <w:b/>
                <w:sz w:val="28"/>
                <w:szCs w:val="28"/>
              </w:rPr>
              <w:t>Заказчик:</w:t>
            </w:r>
          </w:p>
          <w:p w:rsidR="00E93AEA" w:rsidRPr="006D6EDC" w:rsidRDefault="00E93AEA" w:rsidP="0072375B">
            <w:pPr>
              <w:ind w:firstLine="567"/>
              <w:contextualSpacing/>
              <w:rPr>
                <w:sz w:val="28"/>
                <w:szCs w:val="28"/>
              </w:rPr>
            </w:pPr>
            <w:r w:rsidRPr="006D6EDC">
              <w:rPr>
                <w:sz w:val="28"/>
                <w:szCs w:val="28"/>
              </w:rPr>
              <w:t>_____________________</w:t>
            </w:r>
            <w:r w:rsidRPr="006D6EDC">
              <w:rPr>
                <w:sz w:val="28"/>
                <w:szCs w:val="28"/>
              </w:rPr>
              <w:tab/>
            </w:r>
          </w:p>
          <w:p w:rsidR="00E93AEA" w:rsidRPr="006D6EDC" w:rsidRDefault="00E93AEA" w:rsidP="0072375B">
            <w:pPr>
              <w:ind w:firstLine="567"/>
              <w:contextualSpacing/>
              <w:rPr>
                <w:b/>
                <w:sz w:val="28"/>
                <w:szCs w:val="28"/>
              </w:rPr>
            </w:pPr>
            <w:r w:rsidRPr="006D6EDC">
              <w:rPr>
                <w:b/>
                <w:sz w:val="28"/>
                <w:szCs w:val="28"/>
              </w:rPr>
              <w:t>Исполнитель:</w:t>
            </w:r>
          </w:p>
          <w:p w:rsidR="00E93AEA" w:rsidRPr="006D6EDC" w:rsidRDefault="00E93AEA" w:rsidP="0072375B">
            <w:pPr>
              <w:ind w:firstLine="567"/>
              <w:contextualSpacing/>
              <w:rPr>
                <w:sz w:val="28"/>
                <w:szCs w:val="28"/>
              </w:rPr>
            </w:pPr>
            <w:r w:rsidRPr="006D6EDC">
              <w:rPr>
                <w:sz w:val="28"/>
                <w:szCs w:val="28"/>
              </w:rPr>
              <w:t>_____________________</w:t>
            </w:r>
          </w:p>
        </w:tc>
        <w:tc>
          <w:tcPr>
            <w:tcW w:w="5211" w:type="dxa"/>
            <w:tcBorders>
              <w:top w:val="nil"/>
              <w:left w:val="nil"/>
              <w:bottom w:val="nil"/>
              <w:right w:val="nil"/>
            </w:tcBorders>
          </w:tcPr>
          <w:p w:rsidR="00E93AEA" w:rsidRPr="006D6EDC" w:rsidRDefault="00E93AEA" w:rsidP="0072375B">
            <w:pPr>
              <w:ind w:firstLine="567"/>
              <w:contextualSpacing/>
              <w:outlineLvl w:val="0"/>
              <w:rPr>
                <w:sz w:val="28"/>
                <w:szCs w:val="28"/>
              </w:rPr>
            </w:pPr>
            <w:r w:rsidRPr="006D6EDC">
              <w:rPr>
                <w:sz w:val="28"/>
                <w:szCs w:val="28"/>
              </w:rPr>
              <w:t>Место установки___________________________</w:t>
            </w:r>
          </w:p>
          <w:p w:rsidR="00E93AEA" w:rsidRPr="006D6EDC" w:rsidRDefault="00E93AEA" w:rsidP="0072375B">
            <w:pPr>
              <w:ind w:firstLine="567"/>
              <w:contextualSpacing/>
              <w:outlineLvl w:val="0"/>
              <w:rPr>
                <w:sz w:val="28"/>
                <w:szCs w:val="28"/>
              </w:rPr>
            </w:pPr>
            <w:r w:rsidRPr="006D6EDC">
              <w:rPr>
                <w:sz w:val="28"/>
                <w:szCs w:val="28"/>
              </w:rPr>
              <w:t>№ оборудования _____________________</w:t>
            </w:r>
          </w:p>
        </w:tc>
      </w:tr>
    </w:tbl>
    <w:p w:rsidR="00E93AEA" w:rsidRPr="006D6EDC" w:rsidRDefault="00E93AEA" w:rsidP="00E93AEA">
      <w:pPr>
        <w:ind w:firstLine="567"/>
        <w:contextualSpacing/>
        <w:rPr>
          <w:sz w:val="28"/>
          <w:szCs w:val="28"/>
        </w:rPr>
      </w:pPr>
      <w:r w:rsidRPr="006D6EDC">
        <w:rPr>
          <w:sz w:val="28"/>
          <w:szCs w:val="28"/>
        </w:rPr>
        <w:t xml:space="preserve">          </w:t>
      </w:r>
      <w:r w:rsidRPr="006D6EDC">
        <w:rPr>
          <w:sz w:val="28"/>
          <w:szCs w:val="28"/>
        </w:rPr>
        <w:tab/>
        <w:t xml:space="preserve">    </w:t>
      </w:r>
    </w:p>
    <w:p w:rsidR="00E93AEA" w:rsidRPr="006D6EDC" w:rsidRDefault="00E93AEA" w:rsidP="00E93AEA">
      <w:pPr>
        <w:ind w:firstLine="567"/>
        <w:contextualSpacing/>
        <w:jc w:val="center"/>
        <w:rPr>
          <w:sz w:val="28"/>
          <w:szCs w:val="28"/>
        </w:rPr>
      </w:pPr>
      <w:r w:rsidRPr="006D6EDC">
        <w:rPr>
          <w:sz w:val="28"/>
          <w:szCs w:val="28"/>
        </w:rPr>
        <w:t>ЗАЯВКА/Акт № ______</w:t>
      </w:r>
    </w:p>
    <w:p w:rsidR="00E93AEA" w:rsidRPr="006D6EDC" w:rsidRDefault="00E93AEA" w:rsidP="00E93AEA">
      <w:pPr>
        <w:ind w:firstLine="567"/>
        <w:contextualSpacing/>
        <w:jc w:val="center"/>
        <w:rPr>
          <w:sz w:val="28"/>
          <w:szCs w:val="28"/>
        </w:rPr>
      </w:pPr>
      <w:r w:rsidRPr="006D6EDC">
        <w:rPr>
          <w:sz w:val="28"/>
          <w:szCs w:val="28"/>
        </w:rPr>
        <w:t>на ремонт оборудования</w:t>
      </w:r>
    </w:p>
    <w:p w:rsidR="00E93AEA" w:rsidRPr="006D6EDC" w:rsidRDefault="00E93AEA" w:rsidP="00E93AEA">
      <w:pPr>
        <w:ind w:firstLine="567"/>
        <w:contextualSpacing/>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105"/>
        <w:gridCol w:w="3876"/>
        <w:gridCol w:w="2180"/>
      </w:tblGrid>
      <w:tr w:rsidR="00E93AEA" w:rsidRPr="006D6EDC" w:rsidTr="0072375B">
        <w:trPr>
          <w:trHeight w:val="1149"/>
        </w:trPr>
        <w:tc>
          <w:tcPr>
            <w:tcW w:w="2371" w:type="dxa"/>
            <w:vAlign w:val="center"/>
          </w:tcPr>
          <w:p w:rsidR="00E93AEA" w:rsidRPr="006D6EDC" w:rsidRDefault="00E93AEA" w:rsidP="0072375B">
            <w:pPr>
              <w:ind w:firstLine="34"/>
              <w:contextualSpacing/>
              <w:rPr>
                <w:b/>
                <w:sz w:val="28"/>
                <w:szCs w:val="28"/>
              </w:rPr>
            </w:pPr>
            <w:r w:rsidRPr="006D6EDC">
              <w:rPr>
                <w:b/>
                <w:sz w:val="28"/>
                <w:szCs w:val="28"/>
              </w:rPr>
              <w:t>Описание неисправности</w:t>
            </w:r>
          </w:p>
        </w:tc>
        <w:tc>
          <w:tcPr>
            <w:tcW w:w="1058" w:type="dxa"/>
            <w:vAlign w:val="center"/>
          </w:tcPr>
          <w:p w:rsidR="00E93AEA" w:rsidRPr="006D6EDC" w:rsidRDefault="00E93AEA" w:rsidP="0072375B">
            <w:pPr>
              <w:contextualSpacing/>
              <w:rPr>
                <w:b/>
                <w:sz w:val="28"/>
                <w:szCs w:val="28"/>
              </w:rPr>
            </w:pPr>
            <w:r w:rsidRPr="006D6EDC">
              <w:rPr>
                <w:b/>
                <w:sz w:val="28"/>
                <w:szCs w:val="28"/>
              </w:rPr>
              <w:t>Дата выезда</w:t>
            </w:r>
          </w:p>
        </w:tc>
        <w:tc>
          <w:tcPr>
            <w:tcW w:w="4047" w:type="dxa"/>
            <w:vAlign w:val="center"/>
          </w:tcPr>
          <w:p w:rsidR="00E93AEA" w:rsidRPr="006D6EDC" w:rsidRDefault="00E93AEA" w:rsidP="0072375B">
            <w:pPr>
              <w:ind w:firstLine="34"/>
              <w:contextualSpacing/>
              <w:rPr>
                <w:b/>
                <w:sz w:val="28"/>
                <w:szCs w:val="28"/>
              </w:rPr>
            </w:pPr>
            <w:r w:rsidRPr="006D6EDC">
              <w:rPr>
                <w:b/>
                <w:sz w:val="28"/>
                <w:szCs w:val="28"/>
              </w:rPr>
              <w:t>Краткий отчет о проделанной работе, перечень замененных зап. частей</w:t>
            </w:r>
          </w:p>
        </w:tc>
        <w:tc>
          <w:tcPr>
            <w:tcW w:w="2036" w:type="dxa"/>
            <w:vAlign w:val="center"/>
          </w:tcPr>
          <w:p w:rsidR="00E93AEA" w:rsidRPr="006D6EDC" w:rsidRDefault="00E93AEA" w:rsidP="0072375B">
            <w:pPr>
              <w:ind w:firstLine="18"/>
              <w:contextualSpacing/>
              <w:rPr>
                <w:b/>
                <w:sz w:val="28"/>
                <w:szCs w:val="28"/>
              </w:rPr>
            </w:pPr>
            <w:r w:rsidRPr="006D6EDC">
              <w:rPr>
                <w:b/>
                <w:sz w:val="28"/>
                <w:szCs w:val="28"/>
              </w:rPr>
              <w:t>Необходимость повторного выезда</w:t>
            </w:r>
          </w:p>
        </w:tc>
      </w:tr>
      <w:tr w:rsidR="00E93AEA" w:rsidRPr="006D6EDC" w:rsidTr="0072375B">
        <w:trPr>
          <w:trHeight w:val="426"/>
        </w:trPr>
        <w:tc>
          <w:tcPr>
            <w:tcW w:w="2371" w:type="dxa"/>
          </w:tcPr>
          <w:p w:rsidR="00E93AEA" w:rsidRPr="006D6EDC" w:rsidRDefault="00E93AEA" w:rsidP="0072375B">
            <w:pPr>
              <w:ind w:firstLine="567"/>
              <w:contextualSpacing/>
              <w:rPr>
                <w:sz w:val="28"/>
                <w:szCs w:val="28"/>
              </w:rPr>
            </w:pPr>
          </w:p>
        </w:tc>
        <w:tc>
          <w:tcPr>
            <w:tcW w:w="1058" w:type="dxa"/>
          </w:tcPr>
          <w:p w:rsidR="00E93AEA" w:rsidRPr="006D6EDC" w:rsidRDefault="00E93AEA" w:rsidP="0072375B">
            <w:pPr>
              <w:ind w:firstLine="567"/>
              <w:contextualSpacing/>
              <w:rPr>
                <w:sz w:val="28"/>
                <w:szCs w:val="28"/>
              </w:rPr>
            </w:pPr>
          </w:p>
        </w:tc>
        <w:tc>
          <w:tcPr>
            <w:tcW w:w="4047" w:type="dxa"/>
          </w:tcPr>
          <w:p w:rsidR="00E93AEA" w:rsidRPr="006D6EDC" w:rsidRDefault="00E93AEA" w:rsidP="0072375B">
            <w:pPr>
              <w:ind w:firstLine="567"/>
              <w:contextualSpacing/>
              <w:rPr>
                <w:sz w:val="28"/>
                <w:szCs w:val="28"/>
              </w:rPr>
            </w:pPr>
          </w:p>
        </w:tc>
        <w:tc>
          <w:tcPr>
            <w:tcW w:w="2036" w:type="dxa"/>
          </w:tcPr>
          <w:p w:rsidR="00E93AEA" w:rsidRPr="006D6EDC" w:rsidRDefault="00E93AEA" w:rsidP="0072375B">
            <w:pPr>
              <w:ind w:firstLine="567"/>
              <w:contextualSpacing/>
              <w:rPr>
                <w:sz w:val="28"/>
                <w:szCs w:val="28"/>
              </w:rPr>
            </w:pPr>
          </w:p>
        </w:tc>
      </w:tr>
    </w:tbl>
    <w:p w:rsidR="00E93AEA" w:rsidRPr="006D6EDC" w:rsidRDefault="00E93AEA" w:rsidP="00E93AEA">
      <w:pPr>
        <w:ind w:firstLine="567"/>
        <w:contextualSpacing/>
        <w:rPr>
          <w:sz w:val="28"/>
          <w:szCs w:val="28"/>
        </w:rPr>
      </w:pPr>
    </w:p>
    <w:p w:rsidR="00E93AEA" w:rsidRPr="006D6EDC" w:rsidRDefault="00E93AEA" w:rsidP="00E93AEA">
      <w:pPr>
        <w:ind w:firstLine="567"/>
        <w:contextualSpacing/>
        <w:rPr>
          <w:sz w:val="28"/>
          <w:szCs w:val="28"/>
        </w:rPr>
      </w:pPr>
      <w:r w:rsidRPr="006D6EDC">
        <w:rPr>
          <w:sz w:val="28"/>
          <w:szCs w:val="28"/>
        </w:rPr>
        <w:t>Работы сдал</w:t>
      </w:r>
    </w:p>
    <w:p w:rsidR="00E93AEA" w:rsidRPr="006D6EDC" w:rsidRDefault="00E93AEA" w:rsidP="00E93AEA">
      <w:pPr>
        <w:ind w:firstLine="567"/>
        <w:contextualSpacing/>
        <w:rPr>
          <w:sz w:val="28"/>
          <w:szCs w:val="28"/>
        </w:rPr>
      </w:pPr>
      <w:r w:rsidRPr="006D6EDC">
        <w:rPr>
          <w:sz w:val="28"/>
          <w:szCs w:val="28"/>
        </w:rPr>
        <w:t>Представитель Исполнителя    _______________    ________________/_______________/</w:t>
      </w:r>
    </w:p>
    <w:p w:rsidR="00E93AEA" w:rsidRPr="006D6EDC" w:rsidRDefault="00E93AEA" w:rsidP="00E93AEA">
      <w:pPr>
        <w:ind w:firstLine="567"/>
        <w:contextualSpacing/>
        <w:jc w:val="both"/>
        <w:rPr>
          <w:sz w:val="28"/>
          <w:szCs w:val="28"/>
        </w:rPr>
      </w:pPr>
      <w:r w:rsidRPr="006D6EDC">
        <w:rPr>
          <w:sz w:val="28"/>
          <w:szCs w:val="28"/>
        </w:rPr>
        <w:tab/>
      </w:r>
      <w:r w:rsidRPr="006D6EDC">
        <w:rPr>
          <w:sz w:val="28"/>
          <w:szCs w:val="28"/>
        </w:rPr>
        <w:tab/>
      </w:r>
      <w:r w:rsidRPr="006D6EDC">
        <w:rPr>
          <w:sz w:val="28"/>
          <w:szCs w:val="28"/>
        </w:rPr>
        <w:tab/>
      </w:r>
      <w:r w:rsidRPr="006D6EDC">
        <w:rPr>
          <w:sz w:val="28"/>
          <w:szCs w:val="28"/>
        </w:rPr>
        <w:tab/>
      </w:r>
      <w:r w:rsidRPr="006D6EDC">
        <w:rPr>
          <w:sz w:val="28"/>
          <w:szCs w:val="28"/>
        </w:rPr>
        <w:tab/>
        <w:t xml:space="preserve">             (должность)     (подпись)                (расшифровка)</w:t>
      </w:r>
    </w:p>
    <w:p w:rsidR="00E93AEA" w:rsidRPr="006D6EDC" w:rsidRDefault="00E93AEA" w:rsidP="00E93AEA">
      <w:pPr>
        <w:ind w:firstLine="567"/>
        <w:contextualSpacing/>
        <w:rPr>
          <w:sz w:val="28"/>
          <w:szCs w:val="28"/>
        </w:rPr>
      </w:pPr>
    </w:p>
    <w:p w:rsidR="00E93AEA" w:rsidRPr="006D6EDC" w:rsidRDefault="00E93AEA" w:rsidP="00E93AEA">
      <w:pPr>
        <w:ind w:firstLine="567"/>
        <w:contextualSpacing/>
        <w:rPr>
          <w:sz w:val="28"/>
          <w:szCs w:val="28"/>
        </w:rPr>
      </w:pPr>
      <w:r w:rsidRPr="006D6EDC">
        <w:rPr>
          <w:sz w:val="28"/>
          <w:szCs w:val="28"/>
        </w:rPr>
        <w:t>Работы приняты</w:t>
      </w:r>
    </w:p>
    <w:p w:rsidR="00E93AEA" w:rsidRPr="006D6EDC" w:rsidRDefault="00E93AEA" w:rsidP="00E93AEA">
      <w:pPr>
        <w:ind w:firstLine="567"/>
        <w:contextualSpacing/>
        <w:rPr>
          <w:sz w:val="28"/>
          <w:szCs w:val="28"/>
        </w:rPr>
      </w:pPr>
      <w:r w:rsidRPr="006D6EDC">
        <w:rPr>
          <w:sz w:val="28"/>
          <w:szCs w:val="28"/>
        </w:rPr>
        <w:t>Представитель Заказчика       ____________________    ______________/_____________/</w:t>
      </w:r>
    </w:p>
    <w:p w:rsidR="00E93AEA" w:rsidRPr="006D6EDC" w:rsidRDefault="00E93AEA" w:rsidP="00E93AEA">
      <w:pPr>
        <w:ind w:firstLine="567"/>
        <w:contextualSpacing/>
        <w:jc w:val="both"/>
        <w:rPr>
          <w:sz w:val="28"/>
          <w:szCs w:val="28"/>
        </w:rPr>
      </w:pPr>
      <w:r w:rsidRPr="006D6EDC">
        <w:rPr>
          <w:sz w:val="28"/>
          <w:szCs w:val="28"/>
        </w:rPr>
        <w:tab/>
      </w:r>
      <w:r w:rsidRPr="006D6EDC">
        <w:rPr>
          <w:sz w:val="28"/>
          <w:szCs w:val="28"/>
        </w:rPr>
        <w:tab/>
      </w:r>
      <w:r w:rsidRPr="006D6EDC">
        <w:rPr>
          <w:sz w:val="28"/>
          <w:szCs w:val="28"/>
        </w:rPr>
        <w:tab/>
      </w:r>
      <w:r w:rsidRPr="006D6EDC">
        <w:rPr>
          <w:sz w:val="28"/>
          <w:szCs w:val="28"/>
        </w:rPr>
        <w:tab/>
      </w:r>
      <w:r w:rsidRPr="006D6EDC">
        <w:rPr>
          <w:sz w:val="28"/>
          <w:szCs w:val="28"/>
        </w:rPr>
        <w:tab/>
        <w:t xml:space="preserve">         (должность)                     (подпись)     (расшифровка)</w:t>
      </w:r>
    </w:p>
    <w:p w:rsidR="00E93AEA" w:rsidRPr="006D6EDC" w:rsidRDefault="00E93AEA" w:rsidP="00E93AEA">
      <w:pPr>
        <w:pStyle w:val="ConsNormal"/>
        <w:widowControl/>
        <w:ind w:firstLine="0"/>
        <w:contextualSpacing/>
        <w:jc w:val="center"/>
        <w:rPr>
          <w:rFonts w:ascii="Times New Roman" w:hAnsi="Times New Roman" w:cs="Times New Roman"/>
          <w:b/>
          <w:color w:val="111111"/>
          <w:sz w:val="28"/>
          <w:szCs w:val="28"/>
        </w:rPr>
      </w:pPr>
      <w:r w:rsidRPr="006D6EDC">
        <w:rPr>
          <w:rFonts w:ascii="Times New Roman" w:hAnsi="Times New Roman" w:cs="Times New Roman"/>
          <w:b/>
          <w:color w:val="111111"/>
          <w:sz w:val="28"/>
          <w:szCs w:val="28"/>
        </w:rPr>
        <w:t>Подписи Сторон:</w:t>
      </w:r>
    </w:p>
    <w:tbl>
      <w:tblPr>
        <w:tblW w:w="9887" w:type="dxa"/>
        <w:jc w:val="center"/>
        <w:tblLayout w:type="fixed"/>
        <w:tblLook w:val="0000" w:firstRow="0" w:lastRow="0" w:firstColumn="0" w:lastColumn="0" w:noHBand="0" w:noVBand="0"/>
      </w:tblPr>
      <w:tblGrid>
        <w:gridCol w:w="4854"/>
        <w:gridCol w:w="5033"/>
      </w:tblGrid>
      <w:tr w:rsidR="00E93AEA" w:rsidRPr="006D6EDC" w:rsidTr="0072375B">
        <w:trPr>
          <w:trHeight w:val="984"/>
          <w:jc w:val="center"/>
        </w:trPr>
        <w:tc>
          <w:tcPr>
            <w:tcW w:w="4854" w:type="dxa"/>
          </w:tcPr>
          <w:p w:rsidR="00E93AEA" w:rsidRPr="006D6EDC" w:rsidRDefault="00E93AEA" w:rsidP="0072375B">
            <w:pPr>
              <w:widowControl w:val="0"/>
              <w:snapToGrid w:val="0"/>
              <w:contextualSpacing/>
              <w:rPr>
                <w:b/>
                <w:color w:val="111111"/>
                <w:sz w:val="28"/>
                <w:szCs w:val="28"/>
              </w:rPr>
            </w:pPr>
            <w:r w:rsidRPr="006D6EDC">
              <w:rPr>
                <w:b/>
                <w:color w:val="111111"/>
                <w:sz w:val="28"/>
                <w:szCs w:val="28"/>
              </w:rPr>
              <w:t>Заказчик:</w:t>
            </w:r>
          </w:p>
          <w:p w:rsidR="00E93AEA" w:rsidRPr="006D6EDC" w:rsidRDefault="00E93AEA" w:rsidP="0072375B">
            <w:pPr>
              <w:widowControl w:val="0"/>
              <w:snapToGrid w:val="0"/>
              <w:contextualSpacing/>
              <w:rPr>
                <w:b/>
                <w:color w:val="111111"/>
                <w:sz w:val="28"/>
                <w:szCs w:val="28"/>
              </w:rPr>
            </w:pPr>
          </w:p>
          <w:p w:rsidR="00E93AEA" w:rsidRPr="006D6EDC" w:rsidRDefault="00E93AEA" w:rsidP="0072375B">
            <w:pPr>
              <w:widowControl w:val="0"/>
              <w:snapToGrid w:val="0"/>
              <w:contextualSpacing/>
              <w:rPr>
                <w:b/>
                <w:color w:val="111111"/>
                <w:sz w:val="28"/>
                <w:szCs w:val="28"/>
              </w:rPr>
            </w:pPr>
            <w:r w:rsidRPr="006D6EDC">
              <w:rPr>
                <w:b/>
                <w:color w:val="111111"/>
                <w:sz w:val="28"/>
                <w:szCs w:val="28"/>
              </w:rPr>
              <w:t xml:space="preserve">_________________ </w:t>
            </w:r>
          </w:p>
        </w:tc>
        <w:tc>
          <w:tcPr>
            <w:tcW w:w="5033" w:type="dxa"/>
          </w:tcPr>
          <w:p w:rsidR="00E93AEA" w:rsidRPr="006D6EDC" w:rsidRDefault="00E93AEA" w:rsidP="0072375B">
            <w:pPr>
              <w:pStyle w:val="a5"/>
              <w:ind w:firstLine="0"/>
              <w:contextualSpacing/>
              <w:jc w:val="left"/>
              <w:rPr>
                <w:b/>
                <w:color w:val="111111"/>
                <w:sz w:val="28"/>
                <w:szCs w:val="28"/>
              </w:rPr>
            </w:pPr>
            <w:r w:rsidRPr="006D6EDC">
              <w:rPr>
                <w:b/>
                <w:color w:val="111111"/>
                <w:sz w:val="28"/>
                <w:szCs w:val="28"/>
              </w:rPr>
              <w:t>Исполнитель:</w:t>
            </w:r>
          </w:p>
          <w:p w:rsidR="00E93AEA" w:rsidRPr="006D6EDC" w:rsidRDefault="00E93AEA" w:rsidP="0072375B">
            <w:pPr>
              <w:pStyle w:val="a5"/>
              <w:contextualSpacing/>
              <w:jc w:val="left"/>
              <w:rPr>
                <w:b/>
                <w:color w:val="111111"/>
                <w:sz w:val="28"/>
                <w:szCs w:val="28"/>
              </w:rPr>
            </w:pPr>
          </w:p>
          <w:p w:rsidR="00E93AEA" w:rsidRPr="006D6EDC" w:rsidRDefault="00E93AEA" w:rsidP="0072375B">
            <w:pPr>
              <w:pStyle w:val="a5"/>
              <w:ind w:firstLine="0"/>
              <w:contextualSpacing/>
              <w:jc w:val="left"/>
              <w:rPr>
                <w:b/>
                <w:color w:val="111111"/>
                <w:sz w:val="28"/>
                <w:szCs w:val="28"/>
              </w:rPr>
            </w:pPr>
            <w:r w:rsidRPr="006D6EDC">
              <w:rPr>
                <w:b/>
                <w:color w:val="111111"/>
                <w:sz w:val="28"/>
                <w:szCs w:val="28"/>
              </w:rPr>
              <w:t xml:space="preserve">___________________ </w:t>
            </w:r>
          </w:p>
        </w:tc>
      </w:tr>
    </w:tbl>
    <w:p w:rsidR="00E93AEA" w:rsidRPr="006D6EDC" w:rsidRDefault="00E93AEA" w:rsidP="00E93AEA">
      <w:pPr>
        <w:contextualSpacing/>
        <w:jc w:val="center"/>
        <w:rPr>
          <w:b/>
          <w:sz w:val="28"/>
          <w:szCs w:val="28"/>
          <w:u w:val="single"/>
        </w:rPr>
      </w:pPr>
    </w:p>
    <w:p w:rsidR="00E93AEA" w:rsidRPr="006D6EDC" w:rsidRDefault="00E93AEA" w:rsidP="00E93AEA">
      <w:pPr>
        <w:contextualSpacing/>
        <w:jc w:val="center"/>
        <w:rPr>
          <w:b/>
          <w:sz w:val="28"/>
          <w:szCs w:val="28"/>
          <w:u w:val="single"/>
        </w:rPr>
      </w:pPr>
    </w:p>
    <w:p w:rsidR="00E93AEA" w:rsidRPr="006D6EDC" w:rsidRDefault="00E93AEA" w:rsidP="00E93AEA">
      <w:pPr>
        <w:contextualSpacing/>
        <w:jc w:val="center"/>
        <w:rPr>
          <w:b/>
          <w:sz w:val="28"/>
          <w:szCs w:val="28"/>
          <w:u w:val="single"/>
        </w:rPr>
      </w:pPr>
    </w:p>
    <w:p w:rsidR="00E93AEA" w:rsidRPr="006D6EDC" w:rsidRDefault="00E93AEA" w:rsidP="00E93AEA">
      <w:pPr>
        <w:contextualSpacing/>
        <w:jc w:val="center"/>
        <w:rPr>
          <w:b/>
          <w:sz w:val="28"/>
          <w:szCs w:val="28"/>
          <w:u w:val="single"/>
        </w:rPr>
      </w:pPr>
      <w:r w:rsidRPr="006D6EDC">
        <w:rPr>
          <w:b/>
          <w:sz w:val="28"/>
          <w:szCs w:val="28"/>
          <w:u w:val="single"/>
        </w:rPr>
        <w:t>Конец формы</w:t>
      </w:r>
    </w:p>
    <w:p w:rsidR="00E93AEA" w:rsidRPr="006D6EDC" w:rsidRDefault="00E93AEA" w:rsidP="00E93AEA">
      <w:pPr>
        <w:contextualSpacing/>
        <w:jc w:val="right"/>
        <w:rPr>
          <w:sz w:val="28"/>
          <w:szCs w:val="28"/>
        </w:rPr>
      </w:pPr>
    </w:p>
    <w:p w:rsidR="00E93AEA" w:rsidRPr="006D6EDC" w:rsidRDefault="00E93AEA" w:rsidP="00E93AEA">
      <w:pPr>
        <w:contextualSpacing/>
        <w:jc w:val="right"/>
        <w:rPr>
          <w:sz w:val="28"/>
          <w:szCs w:val="28"/>
        </w:rPr>
      </w:pPr>
      <w:r w:rsidRPr="006D6EDC">
        <w:rPr>
          <w:sz w:val="28"/>
          <w:szCs w:val="28"/>
        </w:rPr>
        <w:lastRenderedPageBreak/>
        <w:t>Приложение № 3</w:t>
      </w:r>
    </w:p>
    <w:p w:rsidR="00E93AEA" w:rsidRPr="006D6EDC" w:rsidRDefault="00E93AEA" w:rsidP="00E93AEA">
      <w:pPr>
        <w:pStyle w:val="a5"/>
        <w:ind w:firstLine="5670"/>
        <w:jc w:val="right"/>
        <w:rPr>
          <w:sz w:val="28"/>
          <w:szCs w:val="28"/>
        </w:rPr>
      </w:pPr>
      <w:r w:rsidRPr="006D6EDC">
        <w:rPr>
          <w:sz w:val="28"/>
          <w:szCs w:val="28"/>
        </w:rPr>
        <w:t>к техническому заданию</w:t>
      </w:r>
    </w:p>
    <w:p w:rsidR="00E93AEA" w:rsidRPr="006D6EDC" w:rsidRDefault="00E93AEA" w:rsidP="00E93AEA">
      <w:pPr>
        <w:pStyle w:val="a5"/>
        <w:ind w:firstLine="5670"/>
        <w:rPr>
          <w:sz w:val="28"/>
          <w:szCs w:val="28"/>
        </w:rPr>
      </w:pPr>
    </w:p>
    <w:p w:rsidR="00E93AEA" w:rsidRPr="006D6EDC" w:rsidRDefault="00E93AEA" w:rsidP="00E93AEA">
      <w:pPr>
        <w:pStyle w:val="a5"/>
        <w:ind w:firstLine="0"/>
        <w:jc w:val="center"/>
        <w:rPr>
          <w:b/>
          <w:sz w:val="28"/>
          <w:szCs w:val="28"/>
        </w:rPr>
      </w:pPr>
      <w:bookmarkStart w:id="5" w:name="_Hlk39664154"/>
      <w:r w:rsidRPr="006D6EDC">
        <w:rPr>
          <w:b/>
          <w:sz w:val="28"/>
          <w:szCs w:val="28"/>
        </w:rPr>
        <w:t>Регламент технического обслуживания Билетопечатающих автоматов «Искра-102»</w:t>
      </w:r>
    </w:p>
    <w:p w:rsidR="00E93AEA" w:rsidRPr="006D6EDC" w:rsidRDefault="00E93AEA" w:rsidP="00E93AEA">
      <w:pPr>
        <w:pStyle w:val="a5"/>
        <w:ind w:firstLine="0"/>
        <w:jc w:val="center"/>
        <w:rPr>
          <w:sz w:val="28"/>
          <w:szCs w:val="28"/>
        </w:rPr>
      </w:pPr>
    </w:p>
    <w:p w:rsidR="00E93AEA" w:rsidRPr="006D6EDC" w:rsidRDefault="00E93AEA" w:rsidP="00E93AEA">
      <w:pPr>
        <w:pStyle w:val="a5"/>
        <w:ind w:firstLine="708"/>
        <w:rPr>
          <w:bCs/>
          <w:sz w:val="28"/>
          <w:szCs w:val="28"/>
        </w:rPr>
      </w:pPr>
      <w:r w:rsidRPr="006D6EDC">
        <w:rPr>
          <w:bCs/>
          <w:sz w:val="28"/>
          <w:szCs w:val="28"/>
        </w:rPr>
        <w:t>Выполнение работ по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E93AEA" w:rsidRPr="006D6EDC" w:rsidRDefault="00E93AEA" w:rsidP="00E93AEA">
      <w:pPr>
        <w:pStyle w:val="a5"/>
        <w:ind w:firstLine="708"/>
        <w:rPr>
          <w:sz w:val="28"/>
          <w:szCs w:val="28"/>
        </w:rPr>
      </w:pPr>
      <w:r w:rsidRPr="006D6EDC">
        <w:rPr>
          <w:sz w:val="28"/>
          <w:szCs w:val="28"/>
        </w:rPr>
        <w:t xml:space="preserve">Комплексное техническое обслуживание включает в себя: </w:t>
      </w:r>
    </w:p>
    <w:p w:rsidR="00E93AEA" w:rsidRPr="006D6EDC" w:rsidRDefault="00E93AEA" w:rsidP="00E93AEA">
      <w:pPr>
        <w:pStyle w:val="a5"/>
        <w:numPr>
          <w:ilvl w:val="0"/>
          <w:numId w:val="18"/>
        </w:numPr>
        <w:rPr>
          <w:sz w:val="28"/>
          <w:szCs w:val="28"/>
        </w:rPr>
      </w:pPr>
      <w:r w:rsidRPr="006D6EDC">
        <w:rPr>
          <w:sz w:val="28"/>
          <w:szCs w:val="28"/>
        </w:rPr>
        <w:t>ТО-1.</w:t>
      </w:r>
    </w:p>
    <w:p w:rsidR="00E93AEA" w:rsidRPr="006D6EDC" w:rsidRDefault="00E93AEA" w:rsidP="00E93AEA">
      <w:pPr>
        <w:pStyle w:val="a5"/>
        <w:numPr>
          <w:ilvl w:val="0"/>
          <w:numId w:val="18"/>
        </w:numPr>
        <w:rPr>
          <w:sz w:val="28"/>
          <w:szCs w:val="28"/>
        </w:rPr>
      </w:pPr>
      <w:r w:rsidRPr="006D6EDC">
        <w:rPr>
          <w:sz w:val="28"/>
          <w:szCs w:val="28"/>
        </w:rPr>
        <w:t>ТО-2.</w:t>
      </w:r>
    </w:p>
    <w:p w:rsidR="00E93AEA" w:rsidRPr="006D6EDC" w:rsidRDefault="00E93AEA" w:rsidP="00E93AEA">
      <w:pPr>
        <w:pStyle w:val="a5"/>
        <w:numPr>
          <w:ilvl w:val="0"/>
          <w:numId w:val="18"/>
        </w:numPr>
        <w:rPr>
          <w:sz w:val="28"/>
          <w:szCs w:val="28"/>
        </w:rPr>
      </w:pPr>
      <w:r w:rsidRPr="006D6EDC">
        <w:rPr>
          <w:sz w:val="28"/>
          <w:szCs w:val="28"/>
        </w:rPr>
        <w:t>ТО-3.</w:t>
      </w:r>
    </w:p>
    <w:p w:rsidR="00E93AEA" w:rsidRPr="006D6EDC" w:rsidRDefault="00E93AEA" w:rsidP="00E93AEA">
      <w:pPr>
        <w:pStyle w:val="a5"/>
        <w:numPr>
          <w:ilvl w:val="0"/>
          <w:numId w:val="18"/>
        </w:numPr>
        <w:rPr>
          <w:sz w:val="28"/>
          <w:szCs w:val="28"/>
        </w:rPr>
      </w:pPr>
      <w:r w:rsidRPr="006D6EDC">
        <w:rPr>
          <w:sz w:val="28"/>
          <w:szCs w:val="28"/>
        </w:rPr>
        <w:t>Ремонт БПА.</w:t>
      </w:r>
    </w:p>
    <w:p w:rsidR="00E93AEA" w:rsidRPr="006D6EDC" w:rsidRDefault="00E93AEA" w:rsidP="00E93AEA">
      <w:pPr>
        <w:pStyle w:val="a5"/>
        <w:numPr>
          <w:ilvl w:val="0"/>
          <w:numId w:val="18"/>
        </w:numPr>
        <w:rPr>
          <w:sz w:val="28"/>
          <w:szCs w:val="28"/>
        </w:rPr>
      </w:pPr>
      <w:r w:rsidRPr="006D6EDC">
        <w:rPr>
          <w:sz w:val="28"/>
          <w:szCs w:val="28"/>
        </w:rPr>
        <w:t>Замена ФН.</w:t>
      </w:r>
    </w:p>
    <w:p w:rsidR="00E93AEA" w:rsidRPr="006D6EDC" w:rsidRDefault="00E93AEA" w:rsidP="00E93AEA">
      <w:pPr>
        <w:pStyle w:val="a5"/>
        <w:ind w:firstLine="708"/>
        <w:rPr>
          <w:sz w:val="28"/>
          <w:szCs w:val="28"/>
        </w:rPr>
      </w:pPr>
      <w:r w:rsidRPr="006D6EDC">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Федерального закона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Руководства по эксплуатации №ДШС3.021.033-12 завода изготовителя ККТ АО «СКБ «ВТ «Искра» г. Санкт – Петербург.</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Руководства по эксплуатации Банкнотоприёмника «CashCode SM BackLoad» №ДШС3.049.004 РЭ АО «СКБ «ВТ «Искра» г. Санкт – Петербург.</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Руководства по эксплуатации панельного компьютера №ДШС3.055.035 РЭ АО «СКБ «ВТ «Искра» г. Санкт – Петербург.</w:t>
      </w:r>
    </w:p>
    <w:p w:rsidR="00E93AEA" w:rsidRPr="006D6EDC" w:rsidRDefault="00E93AEA" w:rsidP="00E93AEA">
      <w:pPr>
        <w:pStyle w:val="a5"/>
        <w:numPr>
          <w:ilvl w:val="0"/>
          <w:numId w:val="19"/>
        </w:numPr>
        <w:tabs>
          <w:tab w:val="left" w:pos="709"/>
        </w:tabs>
        <w:ind w:left="0" w:firstLine="284"/>
        <w:rPr>
          <w:sz w:val="28"/>
          <w:szCs w:val="28"/>
        </w:rPr>
      </w:pPr>
      <w:r w:rsidRPr="006D6EDC">
        <w:rPr>
          <w:sz w:val="28"/>
          <w:szCs w:val="28"/>
        </w:rPr>
        <w:t>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E93AEA" w:rsidRPr="006D6EDC" w:rsidRDefault="00E93AEA" w:rsidP="00E93AEA">
      <w:pPr>
        <w:pStyle w:val="a5"/>
        <w:tabs>
          <w:tab w:val="left" w:pos="709"/>
        </w:tabs>
        <w:ind w:firstLine="0"/>
        <w:rPr>
          <w:sz w:val="28"/>
          <w:szCs w:val="28"/>
        </w:rPr>
      </w:pPr>
      <w:r w:rsidRPr="006D6EDC">
        <w:rPr>
          <w:sz w:val="28"/>
          <w:szCs w:val="28"/>
        </w:rPr>
        <w:lastRenderedPageBreak/>
        <w:tab/>
        <w:t>Перечень работ, выполняемых при техническом обслуживании и ремонте БПА указан в таблице №1.</w:t>
      </w:r>
    </w:p>
    <w:p w:rsidR="00E93AEA" w:rsidRPr="006D6EDC" w:rsidRDefault="00E93AEA" w:rsidP="00E93AEA">
      <w:pPr>
        <w:pStyle w:val="a5"/>
        <w:ind w:firstLine="5670"/>
        <w:rPr>
          <w:sz w:val="28"/>
          <w:szCs w:val="28"/>
        </w:rPr>
      </w:pPr>
    </w:p>
    <w:p w:rsidR="00E93AEA" w:rsidRPr="006D6EDC" w:rsidRDefault="00E93AEA" w:rsidP="00E93AEA">
      <w:pPr>
        <w:pStyle w:val="a5"/>
        <w:ind w:firstLine="5670"/>
        <w:jc w:val="right"/>
        <w:rPr>
          <w:sz w:val="28"/>
          <w:szCs w:val="28"/>
        </w:rPr>
      </w:pPr>
      <w:r w:rsidRPr="006D6EDC">
        <w:rPr>
          <w:sz w:val="28"/>
          <w:szCs w:val="28"/>
        </w:rPr>
        <w:t>Таб.№1</w:t>
      </w:r>
    </w:p>
    <w:p w:rsidR="00E93AEA" w:rsidRPr="006D6EDC" w:rsidRDefault="00E93AEA" w:rsidP="00E93AEA">
      <w:pPr>
        <w:pStyle w:val="a5"/>
        <w:ind w:firstLine="5670"/>
        <w:rPr>
          <w:sz w:val="28"/>
          <w:szCs w:val="28"/>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8"/>
        <w:gridCol w:w="1842"/>
      </w:tblGrid>
      <w:tr w:rsidR="00E93AEA" w:rsidRPr="006D6EDC" w:rsidTr="0072375B">
        <w:tc>
          <w:tcPr>
            <w:tcW w:w="851" w:type="dxa"/>
          </w:tcPr>
          <w:p w:rsidR="00E93AEA" w:rsidRPr="006D6EDC" w:rsidRDefault="00E93AEA" w:rsidP="0072375B">
            <w:pPr>
              <w:rPr>
                <w:b/>
                <w:sz w:val="28"/>
                <w:szCs w:val="28"/>
              </w:rPr>
            </w:pPr>
            <w:r w:rsidRPr="006D6EDC">
              <w:rPr>
                <w:b/>
                <w:sz w:val="28"/>
                <w:szCs w:val="28"/>
              </w:rPr>
              <w:t>Тип ТО</w:t>
            </w:r>
          </w:p>
        </w:tc>
        <w:tc>
          <w:tcPr>
            <w:tcW w:w="7088" w:type="dxa"/>
          </w:tcPr>
          <w:p w:rsidR="00E93AEA" w:rsidRPr="006D6EDC" w:rsidRDefault="00E93AEA" w:rsidP="0072375B">
            <w:pPr>
              <w:rPr>
                <w:b/>
                <w:sz w:val="28"/>
                <w:szCs w:val="28"/>
              </w:rPr>
            </w:pPr>
            <w:r w:rsidRPr="006D6EDC">
              <w:rPr>
                <w:b/>
                <w:sz w:val="28"/>
                <w:szCs w:val="28"/>
              </w:rPr>
              <w:t>Вид работ</w:t>
            </w:r>
          </w:p>
        </w:tc>
        <w:tc>
          <w:tcPr>
            <w:tcW w:w="1842" w:type="dxa"/>
          </w:tcPr>
          <w:p w:rsidR="00E93AEA" w:rsidRPr="006D6EDC" w:rsidRDefault="00E93AEA" w:rsidP="0072375B">
            <w:pPr>
              <w:rPr>
                <w:b/>
                <w:sz w:val="28"/>
                <w:szCs w:val="28"/>
              </w:rPr>
            </w:pPr>
            <w:r w:rsidRPr="006D6EDC">
              <w:rPr>
                <w:b/>
                <w:sz w:val="28"/>
                <w:szCs w:val="28"/>
              </w:rPr>
              <w:t>Периодичность</w:t>
            </w:r>
          </w:p>
        </w:tc>
      </w:tr>
      <w:tr w:rsidR="00E93AEA" w:rsidRPr="006D6EDC" w:rsidTr="0072375B">
        <w:tc>
          <w:tcPr>
            <w:tcW w:w="851" w:type="dxa"/>
          </w:tcPr>
          <w:p w:rsidR="00E93AEA" w:rsidRPr="006D6EDC" w:rsidRDefault="00E93AEA" w:rsidP="0072375B">
            <w:pPr>
              <w:rPr>
                <w:sz w:val="28"/>
                <w:szCs w:val="28"/>
              </w:rPr>
            </w:pPr>
            <w:r w:rsidRPr="006D6EDC">
              <w:rPr>
                <w:sz w:val="28"/>
                <w:szCs w:val="28"/>
              </w:rPr>
              <w:t>ТО-1</w:t>
            </w:r>
          </w:p>
        </w:tc>
        <w:tc>
          <w:tcPr>
            <w:tcW w:w="7088" w:type="dxa"/>
          </w:tcPr>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 xml:space="preserve">Внешний осмотр БПА. </w:t>
            </w:r>
          </w:p>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Чистка корпуса (снаружи и чистка монитора).</w:t>
            </w:r>
          </w:p>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Проверка наличия денежных средств разменного фонда (сдачи).</w:t>
            </w:r>
          </w:p>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Проверка наличия чековой ленты в фискальном регистраторе «Прим-21Ф».</w:t>
            </w:r>
          </w:p>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Проверка корректности оформления проездного документа (стоимости проезда, выдачи сдачи, печати билета).</w:t>
            </w:r>
          </w:p>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Удаление чеков из презентера.</w:t>
            </w:r>
          </w:p>
          <w:p w:rsidR="00E93AEA" w:rsidRPr="006D6EDC" w:rsidRDefault="00E93AEA" w:rsidP="0072375B">
            <w:pPr>
              <w:pStyle w:val="a3"/>
              <w:numPr>
                <w:ilvl w:val="0"/>
                <w:numId w:val="20"/>
              </w:numPr>
              <w:ind w:left="68" w:firstLine="283"/>
              <w:jc w:val="both"/>
              <w:rPr>
                <w:bCs/>
                <w:i/>
                <w:sz w:val="28"/>
                <w:szCs w:val="28"/>
              </w:rPr>
            </w:pPr>
            <w:r w:rsidRPr="006D6EDC">
              <w:rPr>
                <w:bCs/>
                <w:i/>
                <w:sz w:val="28"/>
                <w:szCs w:val="28"/>
              </w:rPr>
              <w:t>Диагностика БПА с использованием «Сервисного меню».</w:t>
            </w:r>
          </w:p>
          <w:p w:rsidR="00E93AEA" w:rsidRPr="006D6EDC" w:rsidRDefault="00E93AEA" w:rsidP="0072375B">
            <w:pPr>
              <w:jc w:val="both"/>
              <w:rPr>
                <w:bCs/>
                <w:i/>
                <w:sz w:val="28"/>
                <w:szCs w:val="28"/>
              </w:rPr>
            </w:pPr>
          </w:p>
        </w:tc>
        <w:tc>
          <w:tcPr>
            <w:tcW w:w="1842" w:type="dxa"/>
          </w:tcPr>
          <w:p w:rsidR="00E93AEA" w:rsidRPr="006D6EDC" w:rsidRDefault="00E93AEA" w:rsidP="0072375B">
            <w:pPr>
              <w:rPr>
                <w:sz w:val="28"/>
                <w:szCs w:val="28"/>
              </w:rPr>
            </w:pPr>
            <w:r w:rsidRPr="006D6EDC">
              <w:rPr>
                <w:sz w:val="28"/>
                <w:szCs w:val="28"/>
              </w:rPr>
              <w:t>Ежедневно (персоналом Заказчика)</w:t>
            </w:r>
          </w:p>
        </w:tc>
      </w:tr>
      <w:tr w:rsidR="00E93AEA" w:rsidRPr="006D6EDC" w:rsidTr="0072375B">
        <w:tc>
          <w:tcPr>
            <w:tcW w:w="851" w:type="dxa"/>
          </w:tcPr>
          <w:p w:rsidR="00E93AEA" w:rsidRPr="006D6EDC" w:rsidRDefault="00E93AEA" w:rsidP="0072375B">
            <w:pPr>
              <w:rPr>
                <w:sz w:val="28"/>
                <w:szCs w:val="28"/>
              </w:rPr>
            </w:pPr>
            <w:r w:rsidRPr="006D6EDC">
              <w:rPr>
                <w:sz w:val="28"/>
                <w:szCs w:val="28"/>
              </w:rPr>
              <w:t>ТО-2</w:t>
            </w:r>
          </w:p>
        </w:tc>
        <w:tc>
          <w:tcPr>
            <w:tcW w:w="7088" w:type="dxa"/>
          </w:tcPr>
          <w:p w:rsidR="00E93AEA" w:rsidRPr="006D6EDC" w:rsidRDefault="00E93AEA" w:rsidP="0072375B">
            <w:pPr>
              <w:pStyle w:val="a3"/>
              <w:numPr>
                <w:ilvl w:val="0"/>
                <w:numId w:val="21"/>
              </w:numPr>
              <w:jc w:val="both"/>
              <w:rPr>
                <w:bCs/>
                <w:i/>
                <w:sz w:val="28"/>
                <w:szCs w:val="28"/>
              </w:rPr>
            </w:pPr>
            <w:r w:rsidRPr="006D6EDC">
              <w:rPr>
                <w:bCs/>
                <w:i/>
                <w:sz w:val="28"/>
                <w:szCs w:val="28"/>
              </w:rPr>
              <w:t>Выполнение регламентных работ ТО–1.</w:t>
            </w:r>
          </w:p>
          <w:p w:rsidR="00E93AEA" w:rsidRPr="006D6EDC" w:rsidRDefault="00E93AEA" w:rsidP="0072375B">
            <w:pPr>
              <w:pStyle w:val="a3"/>
              <w:numPr>
                <w:ilvl w:val="0"/>
                <w:numId w:val="21"/>
              </w:numPr>
              <w:jc w:val="both"/>
              <w:rPr>
                <w:bCs/>
                <w:i/>
                <w:sz w:val="28"/>
                <w:szCs w:val="28"/>
              </w:rPr>
            </w:pPr>
            <w:r w:rsidRPr="006D6EDC">
              <w:rPr>
                <w:bCs/>
                <w:i/>
                <w:sz w:val="28"/>
                <w:szCs w:val="28"/>
              </w:rPr>
              <w:t>Внешний осмотр оборудования на предмет наличия повреждений корпуса, узлов и механизмов оборудования.</w:t>
            </w:r>
          </w:p>
          <w:p w:rsidR="00E93AEA" w:rsidRPr="006D6EDC" w:rsidRDefault="00E93AEA" w:rsidP="0072375B">
            <w:pPr>
              <w:pStyle w:val="a3"/>
              <w:numPr>
                <w:ilvl w:val="0"/>
                <w:numId w:val="21"/>
              </w:numPr>
              <w:jc w:val="both"/>
              <w:rPr>
                <w:bCs/>
                <w:i/>
                <w:sz w:val="28"/>
                <w:szCs w:val="28"/>
              </w:rPr>
            </w:pPr>
            <w:r w:rsidRPr="006D6EDC">
              <w:rPr>
                <w:bCs/>
                <w:i/>
                <w:sz w:val="28"/>
                <w:szCs w:val="28"/>
              </w:rPr>
              <w:t>Чистка всех систем охлаждения БПА от внешних загрязнений (при необходимости).</w:t>
            </w:r>
          </w:p>
          <w:p w:rsidR="00E93AEA" w:rsidRPr="006D6EDC" w:rsidRDefault="00E93AEA" w:rsidP="0072375B">
            <w:pPr>
              <w:pStyle w:val="a3"/>
              <w:numPr>
                <w:ilvl w:val="0"/>
                <w:numId w:val="21"/>
              </w:numPr>
              <w:jc w:val="both"/>
              <w:rPr>
                <w:bCs/>
                <w:i/>
                <w:sz w:val="28"/>
                <w:szCs w:val="28"/>
              </w:rPr>
            </w:pPr>
            <w:r w:rsidRPr="006D6EDC">
              <w:rPr>
                <w:bCs/>
                <w:i/>
                <w:sz w:val="28"/>
                <w:szCs w:val="28"/>
              </w:rPr>
              <w:t>Калибровка сенсорного экрана, в случае его некорректной работы.</w:t>
            </w:r>
          </w:p>
          <w:p w:rsidR="00E93AEA" w:rsidRPr="006D6EDC" w:rsidRDefault="00E93AEA" w:rsidP="0072375B">
            <w:pPr>
              <w:pStyle w:val="a3"/>
              <w:numPr>
                <w:ilvl w:val="0"/>
                <w:numId w:val="21"/>
              </w:numPr>
              <w:jc w:val="both"/>
              <w:rPr>
                <w:bCs/>
                <w:i/>
                <w:sz w:val="28"/>
                <w:szCs w:val="28"/>
              </w:rPr>
            </w:pPr>
            <w:r w:rsidRPr="006D6EDC">
              <w:rPr>
                <w:bCs/>
                <w:i/>
                <w:sz w:val="28"/>
                <w:szCs w:val="28"/>
              </w:rPr>
              <w:t xml:space="preserve">Техническое обслуживание ККМ в соответствии с руководством по эксплуатации (далее РЭ). </w:t>
            </w:r>
          </w:p>
          <w:p w:rsidR="00E93AEA" w:rsidRPr="006D6EDC" w:rsidRDefault="00E93AEA" w:rsidP="0072375B">
            <w:pPr>
              <w:pStyle w:val="a3"/>
              <w:numPr>
                <w:ilvl w:val="0"/>
                <w:numId w:val="21"/>
              </w:numPr>
              <w:jc w:val="both"/>
              <w:rPr>
                <w:bCs/>
                <w:i/>
                <w:sz w:val="28"/>
                <w:szCs w:val="28"/>
              </w:rPr>
            </w:pPr>
            <w:r w:rsidRPr="006D6EDC">
              <w:rPr>
                <w:bCs/>
                <w:i/>
                <w:sz w:val="28"/>
                <w:szCs w:val="28"/>
              </w:rPr>
              <w:t>Техническое обслуживание банкнотоприемника в соответствии с РЭ.</w:t>
            </w:r>
          </w:p>
          <w:p w:rsidR="00E93AEA" w:rsidRPr="006D6EDC" w:rsidRDefault="00E93AEA" w:rsidP="0072375B">
            <w:pPr>
              <w:pStyle w:val="a3"/>
              <w:numPr>
                <w:ilvl w:val="0"/>
                <w:numId w:val="21"/>
              </w:numPr>
              <w:jc w:val="both"/>
              <w:rPr>
                <w:bCs/>
                <w:i/>
                <w:sz w:val="28"/>
                <w:szCs w:val="28"/>
              </w:rPr>
            </w:pPr>
            <w:r w:rsidRPr="006D6EDC">
              <w:rPr>
                <w:bCs/>
                <w:i/>
                <w:sz w:val="28"/>
                <w:szCs w:val="28"/>
              </w:rPr>
              <w:t>Техническое обслуживание монетоприемника в соответствии с РЭ.</w:t>
            </w:r>
          </w:p>
          <w:p w:rsidR="00E93AEA" w:rsidRPr="006D6EDC" w:rsidRDefault="00E93AEA" w:rsidP="0072375B">
            <w:pPr>
              <w:pStyle w:val="a3"/>
              <w:numPr>
                <w:ilvl w:val="0"/>
                <w:numId w:val="21"/>
              </w:numPr>
              <w:jc w:val="both"/>
              <w:rPr>
                <w:bCs/>
                <w:i/>
                <w:sz w:val="28"/>
                <w:szCs w:val="28"/>
              </w:rPr>
            </w:pPr>
            <w:r w:rsidRPr="006D6EDC">
              <w:rPr>
                <w:bCs/>
                <w:i/>
                <w:sz w:val="28"/>
                <w:szCs w:val="28"/>
              </w:rPr>
              <w:t xml:space="preserve">Техническое обслуживание системы хопперов в соответствии с РЭ. </w:t>
            </w:r>
          </w:p>
          <w:p w:rsidR="00E93AEA" w:rsidRPr="006D6EDC" w:rsidRDefault="00E93AEA" w:rsidP="0072375B">
            <w:pPr>
              <w:pStyle w:val="a3"/>
              <w:numPr>
                <w:ilvl w:val="0"/>
                <w:numId w:val="21"/>
              </w:numPr>
              <w:jc w:val="both"/>
              <w:rPr>
                <w:bCs/>
                <w:i/>
                <w:sz w:val="28"/>
                <w:szCs w:val="28"/>
              </w:rPr>
            </w:pPr>
            <w:r w:rsidRPr="006D6EDC">
              <w:rPr>
                <w:bCs/>
                <w:i/>
                <w:sz w:val="28"/>
                <w:szCs w:val="28"/>
              </w:rPr>
              <w:t>Диагностика и чистка системного блока.</w:t>
            </w:r>
          </w:p>
          <w:p w:rsidR="00E93AEA" w:rsidRPr="006D6EDC" w:rsidRDefault="00E93AEA" w:rsidP="0072375B">
            <w:pPr>
              <w:pStyle w:val="a3"/>
              <w:numPr>
                <w:ilvl w:val="0"/>
                <w:numId w:val="21"/>
              </w:numPr>
              <w:jc w:val="both"/>
              <w:rPr>
                <w:bCs/>
                <w:i/>
                <w:sz w:val="28"/>
                <w:szCs w:val="28"/>
              </w:rPr>
            </w:pPr>
            <w:r w:rsidRPr="006D6EDC">
              <w:rPr>
                <w:bCs/>
                <w:i/>
                <w:sz w:val="28"/>
                <w:szCs w:val="28"/>
              </w:rPr>
              <w:t>Техническое обслуживание считывателя банковских карт (при наличии).</w:t>
            </w:r>
          </w:p>
          <w:p w:rsidR="00E93AEA" w:rsidRPr="006D6EDC" w:rsidRDefault="00E93AEA" w:rsidP="0072375B">
            <w:pPr>
              <w:pStyle w:val="a3"/>
              <w:numPr>
                <w:ilvl w:val="0"/>
                <w:numId w:val="21"/>
              </w:numPr>
              <w:jc w:val="both"/>
              <w:rPr>
                <w:bCs/>
                <w:i/>
                <w:sz w:val="28"/>
                <w:szCs w:val="28"/>
              </w:rPr>
            </w:pPr>
            <w:r w:rsidRPr="006D6EDC">
              <w:rPr>
                <w:bCs/>
                <w:i/>
                <w:sz w:val="28"/>
                <w:szCs w:val="28"/>
              </w:rPr>
              <w:t xml:space="preserve">Техническое обслуживание ПИН-клавиатуры в соответствии с РЭ (при наличии). </w:t>
            </w:r>
          </w:p>
          <w:p w:rsidR="00E93AEA" w:rsidRPr="006D6EDC" w:rsidRDefault="00E93AEA" w:rsidP="0072375B">
            <w:pPr>
              <w:pStyle w:val="a3"/>
              <w:numPr>
                <w:ilvl w:val="0"/>
                <w:numId w:val="21"/>
              </w:numPr>
              <w:jc w:val="both"/>
              <w:rPr>
                <w:bCs/>
                <w:i/>
                <w:sz w:val="28"/>
                <w:szCs w:val="28"/>
              </w:rPr>
            </w:pPr>
            <w:r w:rsidRPr="006D6EDC">
              <w:rPr>
                <w:bCs/>
                <w:i/>
                <w:sz w:val="28"/>
                <w:szCs w:val="28"/>
              </w:rPr>
              <w:t>Проверка заряда батареи ИБП.</w:t>
            </w:r>
          </w:p>
          <w:p w:rsidR="00E93AEA" w:rsidRPr="006D6EDC" w:rsidRDefault="00E93AEA" w:rsidP="0072375B">
            <w:pPr>
              <w:pStyle w:val="a3"/>
              <w:numPr>
                <w:ilvl w:val="0"/>
                <w:numId w:val="21"/>
              </w:numPr>
              <w:jc w:val="both"/>
              <w:rPr>
                <w:bCs/>
                <w:i/>
                <w:sz w:val="28"/>
                <w:szCs w:val="28"/>
              </w:rPr>
            </w:pPr>
            <w:r w:rsidRPr="006D6EDC">
              <w:rPr>
                <w:bCs/>
                <w:i/>
                <w:sz w:val="28"/>
                <w:szCs w:val="28"/>
              </w:rPr>
              <w:lastRenderedPageBreak/>
              <w:t>Диагностика БПА через «Сервисное меню» программного модуля «Терминал самообслуживания» (АСУ ППК).</w:t>
            </w:r>
          </w:p>
          <w:p w:rsidR="00E93AEA" w:rsidRPr="006D6EDC" w:rsidRDefault="00E93AEA" w:rsidP="0072375B">
            <w:pPr>
              <w:pStyle w:val="a3"/>
              <w:numPr>
                <w:ilvl w:val="0"/>
                <w:numId w:val="21"/>
              </w:numPr>
              <w:jc w:val="both"/>
              <w:rPr>
                <w:bCs/>
                <w:i/>
                <w:sz w:val="28"/>
                <w:szCs w:val="28"/>
              </w:rPr>
            </w:pPr>
            <w:r w:rsidRPr="006D6EDC">
              <w:rPr>
                <w:bCs/>
                <w:i/>
                <w:sz w:val="28"/>
                <w:szCs w:val="28"/>
              </w:rPr>
              <w:t>Диагностика отдельных узлов и механизмов терминала через программное обеспечение «</w:t>
            </w:r>
            <w:r w:rsidRPr="006D6EDC">
              <w:rPr>
                <w:bCs/>
                <w:i/>
                <w:sz w:val="28"/>
                <w:szCs w:val="28"/>
                <w:lang w:val="en-US"/>
              </w:rPr>
              <w:t>Driver</w:t>
            </w:r>
            <w:r w:rsidRPr="006D6EDC">
              <w:rPr>
                <w:bCs/>
                <w:i/>
                <w:sz w:val="28"/>
                <w:szCs w:val="28"/>
              </w:rPr>
              <w:t xml:space="preserve"> </w:t>
            </w:r>
            <w:r w:rsidRPr="006D6EDC">
              <w:rPr>
                <w:bCs/>
                <w:i/>
                <w:sz w:val="28"/>
                <w:szCs w:val="28"/>
                <w:lang w:val="en-US"/>
              </w:rPr>
              <w:t>Tester</w:t>
            </w:r>
            <w:r w:rsidRPr="006D6EDC">
              <w:rPr>
                <w:bCs/>
                <w:i/>
                <w:sz w:val="28"/>
                <w:szCs w:val="28"/>
              </w:rPr>
              <w:t>» (при необходимости).</w:t>
            </w:r>
          </w:p>
          <w:p w:rsidR="00E93AEA" w:rsidRPr="006D6EDC" w:rsidRDefault="00E93AEA" w:rsidP="0072375B">
            <w:pPr>
              <w:pStyle w:val="a3"/>
              <w:numPr>
                <w:ilvl w:val="0"/>
                <w:numId w:val="21"/>
              </w:numPr>
              <w:jc w:val="both"/>
              <w:rPr>
                <w:bCs/>
                <w:i/>
                <w:sz w:val="28"/>
                <w:szCs w:val="28"/>
              </w:rPr>
            </w:pPr>
            <w:r w:rsidRPr="006D6EDC">
              <w:rPr>
                <w:bCs/>
                <w:i/>
                <w:sz w:val="28"/>
                <w:szCs w:val="28"/>
              </w:rPr>
              <w:t>Проверка работоспособности узлов и механизмов оборудования с использованием прикладного программного обеспечения «</w:t>
            </w:r>
            <w:r w:rsidRPr="006D6EDC">
              <w:rPr>
                <w:bCs/>
                <w:i/>
                <w:sz w:val="28"/>
                <w:szCs w:val="28"/>
                <w:lang w:val="en-US"/>
              </w:rPr>
              <w:t>Kiosk</w:t>
            </w:r>
            <w:r w:rsidRPr="006D6EDC">
              <w:rPr>
                <w:bCs/>
                <w:i/>
                <w:sz w:val="28"/>
                <w:szCs w:val="28"/>
              </w:rPr>
              <w:t xml:space="preserve"> </w:t>
            </w:r>
            <w:r w:rsidRPr="006D6EDC">
              <w:rPr>
                <w:bCs/>
                <w:i/>
                <w:sz w:val="28"/>
                <w:szCs w:val="28"/>
                <w:lang w:val="en-US"/>
              </w:rPr>
              <w:t>Test</w:t>
            </w:r>
            <w:r w:rsidRPr="006D6EDC">
              <w:rPr>
                <w:bCs/>
                <w:i/>
                <w:sz w:val="28"/>
                <w:szCs w:val="28"/>
              </w:rPr>
              <w:t>».</w:t>
            </w:r>
          </w:p>
          <w:p w:rsidR="00E93AEA" w:rsidRPr="006D6EDC" w:rsidRDefault="00E93AEA" w:rsidP="0072375B">
            <w:pPr>
              <w:pStyle w:val="a3"/>
              <w:numPr>
                <w:ilvl w:val="0"/>
                <w:numId w:val="21"/>
              </w:numPr>
              <w:jc w:val="both"/>
              <w:rPr>
                <w:bCs/>
                <w:i/>
                <w:sz w:val="28"/>
                <w:szCs w:val="28"/>
              </w:rPr>
            </w:pPr>
            <w:r w:rsidRPr="006D6EDC">
              <w:rPr>
                <w:bCs/>
                <w:i/>
                <w:sz w:val="28"/>
                <w:szCs w:val="28"/>
              </w:rPr>
              <w:t>Контроль наличия и проверка работоспособности фискального накопителя.</w:t>
            </w:r>
          </w:p>
          <w:p w:rsidR="00E93AEA" w:rsidRPr="006D6EDC" w:rsidRDefault="00E93AEA" w:rsidP="0072375B">
            <w:pPr>
              <w:pStyle w:val="a3"/>
              <w:numPr>
                <w:ilvl w:val="0"/>
                <w:numId w:val="21"/>
              </w:numPr>
              <w:jc w:val="both"/>
              <w:rPr>
                <w:bCs/>
                <w:i/>
                <w:sz w:val="28"/>
                <w:szCs w:val="28"/>
              </w:rPr>
            </w:pPr>
            <w:r w:rsidRPr="006D6EDC">
              <w:rPr>
                <w:bCs/>
                <w:i/>
                <w:sz w:val="28"/>
                <w:szCs w:val="28"/>
              </w:rPr>
              <w:t>Проверка работоспособности ПО оборудования, в том числе:</w:t>
            </w:r>
          </w:p>
          <w:p w:rsidR="00E93AEA" w:rsidRPr="006D6EDC" w:rsidRDefault="00E93AEA" w:rsidP="0072375B">
            <w:pPr>
              <w:pStyle w:val="a3"/>
              <w:ind w:left="317"/>
              <w:jc w:val="both"/>
              <w:rPr>
                <w:bCs/>
                <w:i/>
                <w:sz w:val="28"/>
                <w:szCs w:val="28"/>
              </w:rPr>
            </w:pPr>
            <w:r w:rsidRPr="006D6EDC">
              <w:rPr>
                <w:bCs/>
                <w:i/>
                <w:sz w:val="28"/>
                <w:szCs w:val="28"/>
              </w:rPr>
              <w:t>- проверка на соответствие системного времени Windows, ручная корректировка при необходимости.</w:t>
            </w:r>
          </w:p>
          <w:p w:rsidR="00E93AEA" w:rsidRPr="006D6EDC" w:rsidRDefault="00E93AEA" w:rsidP="0072375B">
            <w:pPr>
              <w:pStyle w:val="a3"/>
              <w:ind w:left="317"/>
              <w:jc w:val="both"/>
              <w:rPr>
                <w:bCs/>
                <w:i/>
                <w:sz w:val="28"/>
                <w:szCs w:val="28"/>
              </w:rPr>
            </w:pPr>
            <w:r w:rsidRPr="006D6EDC">
              <w:rPr>
                <w:bCs/>
                <w:i/>
                <w:sz w:val="28"/>
                <w:szCs w:val="28"/>
              </w:rPr>
              <w:t>- проверка корректности работы программного обеспечения ОС Windows ХР, анализ системных журналов событий, периферийных устройств.</w:t>
            </w:r>
          </w:p>
          <w:p w:rsidR="00E93AEA" w:rsidRPr="006D6EDC" w:rsidRDefault="00E93AEA" w:rsidP="0072375B">
            <w:pPr>
              <w:pStyle w:val="a3"/>
              <w:ind w:left="317"/>
              <w:jc w:val="both"/>
              <w:rPr>
                <w:bCs/>
                <w:i/>
                <w:sz w:val="28"/>
                <w:szCs w:val="28"/>
              </w:rPr>
            </w:pPr>
            <w:r w:rsidRPr="006D6EDC">
              <w:rPr>
                <w:bCs/>
                <w:i/>
                <w:sz w:val="28"/>
                <w:szCs w:val="28"/>
              </w:rPr>
              <w:t>- проверка актуальности базы данных антивирусного программного обеспечения и её обновление при необходимости.</w:t>
            </w:r>
          </w:p>
          <w:p w:rsidR="00E93AEA" w:rsidRPr="006D6EDC" w:rsidRDefault="00E93AEA" w:rsidP="0072375B">
            <w:pPr>
              <w:pStyle w:val="a3"/>
              <w:ind w:left="317"/>
              <w:jc w:val="both"/>
              <w:rPr>
                <w:bCs/>
                <w:i/>
                <w:sz w:val="28"/>
                <w:szCs w:val="28"/>
              </w:rPr>
            </w:pPr>
            <w:r w:rsidRPr="006D6EDC">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E93AEA" w:rsidRPr="006D6EDC" w:rsidRDefault="00E93AEA" w:rsidP="0072375B">
            <w:pPr>
              <w:pStyle w:val="a3"/>
              <w:ind w:left="317"/>
              <w:jc w:val="both"/>
              <w:rPr>
                <w:bCs/>
                <w:i/>
                <w:sz w:val="28"/>
                <w:szCs w:val="28"/>
              </w:rPr>
            </w:pPr>
            <w:r w:rsidRPr="006D6EDC">
              <w:rPr>
                <w:bCs/>
                <w:i/>
                <w:sz w:val="28"/>
                <w:szCs w:val="28"/>
              </w:rPr>
              <w:t>- резервное копирование файлов прикладного программного обеспечения.</w:t>
            </w:r>
          </w:p>
          <w:p w:rsidR="00E93AEA" w:rsidRPr="006D6EDC" w:rsidRDefault="00E93AEA" w:rsidP="0072375B">
            <w:pPr>
              <w:jc w:val="both"/>
              <w:rPr>
                <w:bCs/>
                <w:i/>
                <w:sz w:val="28"/>
                <w:szCs w:val="28"/>
              </w:rPr>
            </w:pPr>
            <w:r w:rsidRPr="006D6EDC">
              <w:rPr>
                <w:bCs/>
                <w:i/>
                <w:sz w:val="28"/>
                <w:szCs w:val="28"/>
              </w:rPr>
              <w:t xml:space="preserve">   18. Проверка качества печати фискального регистратора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93AEA" w:rsidRPr="006D6EDC" w:rsidRDefault="00E93AEA" w:rsidP="0072375B">
            <w:pPr>
              <w:jc w:val="both"/>
              <w:rPr>
                <w:bCs/>
                <w:i/>
                <w:sz w:val="28"/>
                <w:szCs w:val="28"/>
              </w:rPr>
            </w:pPr>
            <w:r w:rsidRPr="006D6EDC">
              <w:rPr>
                <w:bCs/>
                <w:i/>
                <w:sz w:val="28"/>
                <w:szCs w:val="28"/>
              </w:rPr>
              <w:t xml:space="preserve">  19. Мелкий (текущий) ремонт не требующий замены запасных частей.</w:t>
            </w:r>
          </w:p>
          <w:p w:rsidR="00E93AEA" w:rsidRPr="006D6EDC" w:rsidRDefault="00E93AEA" w:rsidP="0072375B">
            <w:pPr>
              <w:jc w:val="both"/>
              <w:rPr>
                <w:sz w:val="28"/>
                <w:szCs w:val="28"/>
              </w:rPr>
            </w:pPr>
          </w:p>
        </w:tc>
        <w:tc>
          <w:tcPr>
            <w:tcW w:w="1842" w:type="dxa"/>
          </w:tcPr>
          <w:p w:rsidR="00E93AEA" w:rsidRPr="006D6EDC" w:rsidRDefault="00E93AEA" w:rsidP="0072375B">
            <w:pPr>
              <w:rPr>
                <w:sz w:val="28"/>
                <w:szCs w:val="28"/>
              </w:rPr>
            </w:pPr>
          </w:p>
          <w:p w:rsidR="00E93AEA" w:rsidRPr="006D6EDC" w:rsidRDefault="00E93AEA" w:rsidP="0072375B">
            <w:pPr>
              <w:rPr>
                <w:sz w:val="28"/>
                <w:szCs w:val="28"/>
              </w:rPr>
            </w:pPr>
            <w:r w:rsidRPr="006D6EDC">
              <w:rPr>
                <w:sz w:val="28"/>
                <w:szCs w:val="28"/>
              </w:rPr>
              <w:t>Два раза в квартал</w:t>
            </w:r>
          </w:p>
        </w:tc>
      </w:tr>
      <w:tr w:rsidR="00E93AEA" w:rsidRPr="006D6EDC" w:rsidTr="0072375B">
        <w:tc>
          <w:tcPr>
            <w:tcW w:w="851" w:type="dxa"/>
          </w:tcPr>
          <w:p w:rsidR="00E93AEA" w:rsidRPr="006D6EDC" w:rsidRDefault="00E93AEA" w:rsidP="0072375B">
            <w:pPr>
              <w:rPr>
                <w:sz w:val="28"/>
                <w:szCs w:val="28"/>
              </w:rPr>
            </w:pPr>
            <w:r w:rsidRPr="006D6EDC">
              <w:rPr>
                <w:sz w:val="28"/>
                <w:szCs w:val="28"/>
              </w:rPr>
              <w:t>ТО-3</w:t>
            </w:r>
          </w:p>
        </w:tc>
        <w:tc>
          <w:tcPr>
            <w:tcW w:w="7088" w:type="dxa"/>
          </w:tcPr>
          <w:p w:rsidR="00E93AEA" w:rsidRPr="006D6EDC" w:rsidRDefault="00E93AEA" w:rsidP="0072375B">
            <w:pPr>
              <w:pStyle w:val="a3"/>
              <w:numPr>
                <w:ilvl w:val="0"/>
                <w:numId w:val="22"/>
              </w:numPr>
              <w:tabs>
                <w:tab w:val="left" w:pos="493"/>
              </w:tabs>
              <w:ind w:left="0" w:firstLine="155"/>
              <w:rPr>
                <w:i/>
                <w:sz w:val="28"/>
                <w:szCs w:val="28"/>
              </w:rPr>
            </w:pPr>
            <w:r w:rsidRPr="006D6EDC">
              <w:rPr>
                <w:i/>
                <w:sz w:val="28"/>
                <w:szCs w:val="28"/>
              </w:rPr>
              <w:t>Выполнение регламентных работ в объеме ТО-2.</w:t>
            </w:r>
          </w:p>
          <w:p w:rsidR="00E93AEA" w:rsidRPr="006D6EDC" w:rsidRDefault="00E93AEA" w:rsidP="0072375B">
            <w:pPr>
              <w:pStyle w:val="a3"/>
              <w:numPr>
                <w:ilvl w:val="0"/>
                <w:numId w:val="22"/>
              </w:numPr>
              <w:tabs>
                <w:tab w:val="left" w:pos="493"/>
              </w:tabs>
              <w:ind w:left="0" w:firstLine="155"/>
              <w:rPr>
                <w:i/>
                <w:sz w:val="28"/>
                <w:szCs w:val="28"/>
              </w:rPr>
            </w:pPr>
            <w:r w:rsidRPr="006D6EDC">
              <w:rPr>
                <w:bCs/>
                <w:i/>
                <w:sz w:val="28"/>
                <w:szCs w:val="28"/>
              </w:rPr>
              <w:t>Дефрагментация жесткого диска системного блока.</w:t>
            </w:r>
          </w:p>
          <w:p w:rsidR="00E93AEA" w:rsidRPr="006D6EDC" w:rsidRDefault="00E93AEA" w:rsidP="0072375B">
            <w:pPr>
              <w:pStyle w:val="a3"/>
              <w:numPr>
                <w:ilvl w:val="0"/>
                <w:numId w:val="22"/>
              </w:numPr>
              <w:tabs>
                <w:tab w:val="left" w:pos="493"/>
              </w:tabs>
              <w:rPr>
                <w:i/>
                <w:sz w:val="28"/>
                <w:szCs w:val="28"/>
              </w:rPr>
            </w:pPr>
            <w:r w:rsidRPr="006D6EDC">
              <w:rPr>
                <w:bCs/>
                <w:i/>
                <w:sz w:val="28"/>
                <w:szCs w:val="28"/>
              </w:rPr>
              <w:t xml:space="preserve">Резервное копирование файлов прикладного программного обеспечения и другие мероприятия согласно требований руководства по эксплуатации </w:t>
            </w:r>
            <w:r w:rsidRPr="006D6EDC">
              <w:rPr>
                <w:bCs/>
                <w:i/>
                <w:sz w:val="28"/>
                <w:szCs w:val="28"/>
              </w:rPr>
              <w:lastRenderedPageBreak/>
              <w:t>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93AEA" w:rsidRPr="006D6EDC" w:rsidRDefault="00E93AEA" w:rsidP="0072375B">
            <w:pPr>
              <w:jc w:val="both"/>
              <w:rPr>
                <w:sz w:val="28"/>
                <w:szCs w:val="28"/>
              </w:rPr>
            </w:pPr>
          </w:p>
        </w:tc>
        <w:tc>
          <w:tcPr>
            <w:tcW w:w="1842" w:type="dxa"/>
          </w:tcPr>
          <w:p w:rsidR="00E93AEA" w:rsidRPr="006D6EDC" w:rsidRDefault="00E93AEA" w:rsidP="0072375B">
            <w:pPr>
              <w:rPr>
                <w:sz w:val="28"/>
                <w:szCs w:val="28"/>
              </w:rPr>
            </w:pPr>
            <w:r w:rsidRPr="006D6EDC">
              <w:rPr>
                <w:sz w:val="28"/>
                <w:szCs w:val="28"/>
              </w:rPr>
              <w:lastRenderedPageBreak/>
              <w:t>Один раз в год</w:t>
            </w:r>
          </w:p>
        </w:tc>
      </w:tr>
      <w:tr w:rsidR="00E93AEA" w:rsidRPr="006D6EDC" w:rsidTr="0072375B">
        <w:tc>
          <w:tcPr>
            <w:tcW w:w="851" w:type="dxa"/>
          </w:tcPr>
          <w:p w:rsidR="00E93AEA" w:rsidRPr="006D6EDC" w:rsidRDefault="00E93AEA" w:rsidP="0072375B">
            <w:pPr>
              <w:rPr>
                <w:sz w:val="28"/>
                <w:szCs w:val="28"/>
              </w:rPr>
            </w:pPr>
            <w:r w:rsidRPr="006D6EDC">
              <w:rPr>
                <w:sz w:val="28"/>
                <w:szCs w:val="28"/>
              </w:rPr>
              <w:t>Ремонт</w:t>
            </w:r>
          </w:p>
        </w:tc>
        <w:tc>
          <w:tcPr>
            <w:tcW w:w="7088" w:type="dxa"/>
          </w:tcPr>
          <w:p w:rsidR="00E93AEA" w:rsidRPr="006D6EDC" w:rsidRDefault="00E93AEA" w:rsidP="0072375B">
            <w:pPr>
              <w:jc w:val="both"/>
              <w:rPr>
                <w:i/>
                <w:sz w:val="28"/>
                <w:szCs w:val="28"/>
              </w:rPr>
            </w:pPr>
            <w:r w:rsidRPr="006D6EDC">
              <w:rPr>
                <w:b/>
                <w:i/>
                <w:sz w:val="28"/>
                <w:szCs w:val="28"/>
              </w:rPr>
              <w:t xml:space="preserve">     Ремонт</w:t>
            </w:r>
            <w:r w:rsidRPr="006D6EDC">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E93AEA" w:rsidRPr="006D6EDC" w:rsidRDefault="00E93AEA" w:rsidP="0072375B">
            <w:pPr>
              <w:jc w:val="both"/>
              <w:rPr>
                <w:i/>
                <w:sz w:val="28"/>
                <w:szCs w:val="28"/>
              </w:rPr>
            </w:pPr>
            <w:r w:rsidRPr="006D6EDC">
              <w:rPr>
                <w:i/>
                <w:sz w:val="28"/>
                <w:szCs w:val="28"/>
              </w:rPr>
              <w:t xml:space="preserve">      Ремонт должен осуществляться в соответствии с требованиями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E93AEA" w:rsidRPr="006D6EDC" w:rsidRDefault="00E93AEA" w:rsidP="0072375B">
            <w:pPr>
              <w:jc w:val="both"/>
              <w:rPr>
                <w:i/>
                <w:sz w:val="28"/>
                <w:szCs w:val="28"/>
              </w:rPr>
            </w:pPr>
            <w:r w:rsidRPr="006D6EDC">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настоящему техническому заданию котировочной документации. Передача оформленной заявки возможна с использованием электронных средств передачи данных (эл. почты, системы </w:t>
            </w:r>
            <w:r w:rsidRPr="006D6EDC">
              <w:rPr>
                <w:i/>
                <w:sz w:val="28"/>
                <w:szCs w:val="28"/>
                <w:lang w:val="en-US"/>
              </w:rPr>
              <w:t>Redmine</w:t>
            </w:r>
            <w:r w:rsidRPr="006D6EDC">
              <w:rPr>
                <w:i/>
                <w:sz w:val="28"/>
                <w:szCs w:val="28"/>
              </w:rPr>
              <w:t>).</w:t>
            </w:r>
          </w:p>
          <w:p w:rsidR="00E93AEA" w:rsidRPr="006D6EDC" w:rsidRDefault="00E93AEA" w:rsidP="0072375B">
            <w:pPr>
              <w:jc w:val="both"/>
              <w:rPr>
                <w:sz w:val="28"/>
                <w:szCs w:val="28"/>
              </w:rPr>
            </w:pPr>
          </w:p>
        </w:tc>
        <w:tc>
          <w:tcPr>
            <w:tcW w:w="1842" w:type="dxa"/>
          </w:tcPr>
          <w:p w:rsidR="00E93AEA" w:rsidRPr="006D6EDC" w:rsidRDefault="00E93AEA" w:rsidP="0072375B">
            <w:pPr>
              <w:rPr>
                <w:sz w:val="28"/>
                <w:szCs w:val="28"/>
              </w:rPr>
            </w:pPr>
            <w:r w:rsidRPr="006D6EDC">
              <w:rPr>
                <w:sz w:val="28"/>
                <w:szCs w:val="28"/>
              </w:rPr>
              <w:t>По заявкам заказчика</w:t>
            </w:r>
          </w:p>
        </w:tc>
      </w:tr>
      <w:tr w:rsidR="00E93AEA" w:rsidRPr="006D6EDC" w:rsidTr="0072375B">
        <w:tc>
          <w:tcPr>
            <w:tcW w:w="851" w:type="dxa"/>
          </w:tcPr>
          <w:p w:rsidR="00E93AEA" w:rsidRPr="006D6EDC" w:rsidRDefault="00E93AEA" w:rsidP="0072375B">
            <w:pPr>
              <w:rPr>
                <w:sz w:val="28"/>
                <w:szCs w:val="28"/>
              </w:rPr>
            </w:pPr>
            <w:r w:rsidRPr="006D6EDC">
              <w:rPr>
                <w:sz w:val="28"/>
                <w:szCs w:val="28"/>
              </w:rPr>
              <w:t>Замена фискального накопителя</w:t>
            </w:r>
          </w:p>
        </w:tc>
        <w:tc>
          <w:tcPr>
            <w:tcW w:w="7088" w:type="dxa"/>
          </w:tcPr>
          <w:p w:rsidR="00E93AEA" w:rsidRPr="006D6EDC" w:rsidRDefault="00E93AEA" w:rsidP="0072375B">
            <w:pPr>
              <w:rPr>
                <w:i/>
                <w:sz w:val="28"/>
                <w:szCs w:val="28"/>
              </w:rPr>
            </w:pPr>
            <w:r w:rsidRPr="006D6EDC">
              <w:rPr>
                <w:i/>
                <w:sz w:val="28"/>
                <w:szCs w:val="28"/>
              </w:rPr>
              <w:t>1. Снятие отчётных документов (сменной и месячной ведомостей, отчёт о закрытии смены) при необходимости.</w:t>
            </w:r>
          </w:p>
          <w:p w:rsidR="00E93AEA" w:rsidRPr="006D6EDC" w:rsidRDefault="00E93AEA" w:rsidP="0072375B">
            <w:pPr>
              <w:rPr>
                <w:i/>
                <w:sz w:val="28"/>
                <w:szCs w:val="28"/>
              </w:rPr>
            </w:pPr>
            <w:r w:rsidRPr="006D6EDC">
              <w:rPr>
                <w:i/>
                <w:sz w:val="28"/>
                <w:szCs w:val="28"/>
              </w:rPr>
              <w:t>2. Демонтаж старого фискального накопителя и его передача Заказчику.</w:t>
            </w:r>
          </w:p>
          <w:p w:rsidR="00E93AEA" w:rsidRPr="006D6EDC" w:rsidRDefault="00E93AEA" w:rsidP="0072375B">
            <w:pPr>
              <w:rPr>
                <w:i/>
                <w:sz w:val="28"/>
                <w:szCs w:val="28"/>
              </w:rPr>
            </w:pPr>
            <w:r w:rsidRPr="006D6EDC">
              <w:rPr>
                <w:i/>
                <w:sz w:val="28"/>
                <w:szCs w:val="28"/>
              </w:rPr>
              <w:t>3. Установка нового фискального накопителя.</w:t>
            </w:r>
          </w:p>
          <w:p w:rsidR="00E93AEA" w:rsidRPr="006D6EDC" w:rsidRDefault="00E93AEA" w:rsidP="0072375B">
            <w:pPr>
              <w:rPr>
                <w:i/>
                <w:sz w:val="28"/>
                <w:szCs w:val="28"/>
              </w:rPr>
            </w:pPr>
            <w:r w:rsidRPr="006D6EDC">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E93AEA" w:rsidRPr="006D6EDC" w:rsidRDefault="00E93AEA" w:rsidP="0072375B">
            <w:pPr>
              <w:rPr>
                <w:i/>
                <w:sz w:val="28"/>
                <w:szCs w:val="28"/>
              </w:rPr>
            </w:pPr>
            <w:r w:rsidRPr="006D6EDC">
              <w:rPr>
                <w:i/>
                <w:sz w:val="28"/>
                <w:szCs w:val="28"/>
              </w:rPr>
              <w:t>4.1. Заводской номер ФН.</w:t>
            </w:r>
          </w:p>
          <w:p w:rsidR="00E93AEA" w:rsidRPr="006D6EDC" w:rsidRDefault="00E93AEA" w:rsidP="0072375B">
            <w:pPr>
              <w:rPr>
                <w:i/>
                <w:sz w:val="28"/>
                <w:szCs w:val="28"/>
              </w:rPr>
            </w:pPr>
            <w:r w:rsidRPr="006D6EDC">
              <w:rPr>
                <w:i/>
                <w:sz w:val="28"/>
                <w:szCs w:val="28"/>
              </w:rPr>
              <w:t>4.2. Номер фискального документа.</w:t>
            </w:r>
          </w:p>
          <w:p w:rsidR="00E93AEA" w:rsidRPr="006D6EDC" w:rsidRDefault="00E93AEA" w:rsidP="0072375B">
            <w:pPr>
              <w:rPr>
                <w:i/>
                <w:sz w:val="28"/>
                <w:szCs w:val="28"/>
              </w:rPr>
            </w:pPr>
            <w:r w:rsidRPr="006D6EDC">
              <w:rPr>
                <w:i/>
                <w:sz w:val="28"/>
                <w:szCs w:val="28"/>
              </w:rPr>
              <w:t>4.3. Фискальный признак документа.</w:t>
            </w:r>
          </w:p>
          <w:p w:rsidR="00E93AEA" w:rsidRPr="006D6EDC" w:rsidRDefault="00E93AEA" w:rsidP="0072375B">
            <w:pPr>
              <w:rPr>
                <w:i/>
                <w:sz w:val="28"/>
                <w:szCs w:val="28"/>
              </w:rPr>
            </w:pPr>
            <w:r w:rsidRPr="006D6EDC">
              <w:rPr>
                <w:i/>
                <w:sz w:val="28"/>
                <w:szCs w:val="28"/>
              </w:rPr>
              <w:lastRenderedPageBreak/>
              <w:t>4.4. Дата и время активации</w:t>
            </w:r>
          </w:p>
          <w:p w:rsidR="00E93AEA" w:rsidRPr="006D6EDC" w:rsidRDefault="00E93AEA" w:rsidP="0072375B">
            <w:pPr>
              <w:rPr>
                <w:sz w:val="28"/>
                <w:szCs w:val="28"/>
              </w:rPr>
            </w:pPr>
            <w:r w:rsidRPr="006D6EDC">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E93AEA" w:rsidRPr="006D6EDC" w:rsidRDefault="00E93AEA" w:rsidP="0072375B">
            <w:pPr>
              <w:rPr>
                <w:sz w:val="28"/>
                <w:szCs w:val="28"/>
              </w:rPr>
            </w:pPr>
            <w:r w:rsidRPr="006D6EDC">
              <w:rPr>
                <w:sz w:val="28"/>
                <w:szCs w:val="28"/>
              </w:rPr>
              <w:lastRenderedPageBreak/>
              <w:t>По истечении срока гарантийного использования фискального накопителя (12 мес).</w:t>
            </w:r>
          </w:p>
        </w:tc>
      </w:tr>
    </w:tbl>
    <w:p w:rsidR="00E93AEA" w:rsidRPr="006D6EDC" w:rsidRDefault="00E93AEA" w:rsidP="00E93AEA">
      <w:pPr>
        <w:pStyle w:val="a5"/>
        <w:ind w:firstLine="0"/>
        <w:jc w:val="center"/>
        <w:rPr>
          <w:sz w:val="28"/>
          <w:szCs w:val="28"/>
        </w:rPr>
      </w:pPr>
    </w:p>
    <w:p w:rsidR="00E93AEA" w:rsidRPr="006D6EDC" w:rsidRDefault="00E93AEA" w:rsidP="00E93AEA">
      <w:pPr>
        <w:pStyle w:val="a5"/>
        <w:rPr>
          <w:sz w:val="28"/>
          <w:szCs w:val="28"/>
        </w:rPr>
      </w:pPr>
      <w:r w:rsidRPr="006D6EDC">
        <w:rPr>
          <w:sz w:val="28"/>
          <w:szCs w:val="28"/>
        </w:rPr>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E93AEA" w:rsidRPr="006D6EDC" w:rsidRDefault="00E93AEA" w:rsidP="00E93AEA">
      <w:pPr>
        <w:pStyle w:val="a5"/>
        <w:rPr>
          <w:sz w:val="28"/>
          <w:szCs w:val="28"/>
        </w:rPr>
      </w:pPr>
      <w:r w:rsidRPr="006D6EDC">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E93AEA" w:rsidRPr="006D6EDC" w:rsidRDefault="00E93AEA" w:rsidP="00E93AEA">
      <w:pPr>
        <w:pStyle w:val="a5"/>
        <w:numPr>
          <w:ilvl w:val="0"/>
          <w:numId w:val="23"/>
        </w:numPr>
        <w:ind w:left="0" w:firstLine="284"/>
        <w:rPr>
          <w:sz w:val="28"/>
          <w:szCs w:val="28"/>
        </w:rPr>
      </w:pPr>
      <w:r w:rsidRPr="006D6EDC">
        <w:rPr>
          <w:b/>
          <w:sz w:val="28"/>
          <w:szCs w:val="28"/>
        </w:rPr>
        <w:t>Категория «А» (критический приоритет)</w:t>
      </w:r>
      <w:r w:rsidRPr="006D6EDC">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E93AEA" w:rsidRPr="006D6EDC" w:rsidRDefault="00E93AEA" w:rsidP="00E93AEA">
      <w:pPr>
        <w:pStyle w:val="a5"/>
        <w:numPr>
          <w:ilvl w:val="0"/>
          <w:numId w:val="23"/>
        </w:numPr>
        <w:ind w:left="0" w:firstLine="284"/>
        <w:rPr>
          <w:sz w:val="28"/>
          <w:szCs w:val="28"/>
        </w:rPr>
      </w:pPr>
      <w:r w:rsidRPr="006D6EDC">
        <w:rPr>
          <w:b/>
          <w:sz w:val="28"/>
          <w:szCs w:val="28"/>
        </w:rPr>
        <w:t>Категория «В» (высокий приоритет)</w:t>
      </w:r>
      <w:r w:rsidRPr="006D6EDC">
        <w:rPr>
          <w:sz w:val="28"/>
          <w:szCs w:val="28"/>
        </w:rPr>
        <w:t xml:space="preserve">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36 часов.</w:t>
      </w:r>
    </w:p>
    <w:p w:rsidR="00E93AEA" w:rsidRPr="006D6EDC" w:rsidRDefault="00E93AEA" w:rsidP="00E93AEA">
      <w:pPr>
        <w:pStyle w:val="a5"/>
        <w:numPr>
          <w:ilvl w:val="0"/>
          <w:numId w:val="23"/>
        </w:numPr>
        <w:ind w:left="0" w:firstLine="284"/>
        <w:rPr>
          <w:sz w:val="28"/>
          <w:szCs w:val="28"/>
        </w:rPr>
      </w:pPr>
      <w:r w:rsidRPr="006D6EDC">
        <w:rPr>
          <w:b/>
          <w:sz w:val="28"/>
          <w:szCs w:val="28"/>
        </w:rPr>
        <w:t>Категория «C» (средний приоритет)</w:t>
      </w:r>
      <w:r w:rsidRPr="006D6EDC">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E93AEA" w:rsidRPr="006D6EDC" w:rsidRDefault="00E93AEA" w:rsidP="00E93AEA">
      <w:pPr>
        <w:pStyle w:val="a5"/>
        <w:numPr>
          <w:ilvl w:val="0"/>
          <w:numId w:val="23"/>
        </w:numPr>
        <w:ind w:left="0" w:firstLine="284"/>
        <w:rPr>
          <w:sz w:val="28"/>
          <w:szCs w:val="28"/>
        </w:rPr>
      </w:pPr>
      <w:r w:rsidRPr="006D6EDC">
        <w:rPr>
          <w:b/>
          <w:sz w:val="28"/>
          <w:szCs w:val="28"/>
        </w:rPr>
        <w:t>Мелкий и текущий ремонт БПА</w:t>
      </w:r>
      <w:r w:rsidRPr="006D6EDC">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E93AEA" w:rsidRPr="006D6EDC" w:rsidRDefault="00E93AEA" w:rsidP="00E93AEA">
      <w:pPr>
        <w:pStyle w:val="a5"/>
        <w:numPr>
          <w:ilvl w:val="0"/>
          <w:numId w:val="23"/>
        </w:numPr>
        <w:ind w:left="0" w:firstLine="284"/>
        <w:rPr>
          <w:sz w:val="28"/>
          <w:szCs w:val="28"/>
        </w:rPr>
      </w:pPr>
      <w:r w:rsidRPr="006D6EDC">
        <w:rPr>
          <w:b/>
          <w:sz w:val="28"/>
          <w:szCs w:val="28"/>
        </w:rPr>
        <w:t>Сложный ремонт БПА</w:t>
      </w:r>
      <w:r w:rsidRPr="006D6EDC">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E93AEA" w:rsidRPr="006D6EDC" w:rsidRDefault="00E93AEA" w:rsidP="00E93AEA">
      <w:pPr>
        <w:pStyle w:val="a5"/>
        <w:numPr>
          <w:ilvl w:val="0"/>
          <w:numId w:val="23"/>
        </w:numPr>
        <w:ind w:left="0" w:firstLine="284"/>
        <w:rPr>
          <w:sz w:val="28"/>
          <w:szCs w:val="28"/>
        </w:rPr>
      </w:pPr>
      <w:r w:rsidRPr="006D6EDC">
        <w:rPr>
          <w:b/>
          <w:sz w:val="28"/>
          <w:szCs w:val="28"/>
        </w:rPr>
        <w:t>Гарантийный ремонт узлов и механизмов БПА</w:t>
      </w:r>
      <w:r w:rsidRPr="006D6EDC">
        <w:rPr>
          <w:sz w:val="28"/>
          <w:szCs w:val="28"/>
        </w:rPr>
        <w:t xml:space="preserve">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w:t>
      </w:r>
      <w:r w:rsidRPr="006D6EDC">
        <w:rPr>
          <w:sz w:val="28"/>
          <w:szCs w:val="28"/>
        </w:rPr>
        <w:lastRenderedPageBreak/>
        <w:t>продлён, при условии предоставления в адрес Заказчика обоснования увеличения срока.</w:t>
      </w:r>
    </w:p>
    <w:p w:rsidR="00E93AEA" w:rsidRPr="006D6EDC" w:rsidRDefault="00E93AEA" w:rsidP="00E93AEA">
      <w:pPr>
        <w:pStyle w:val="a5"/>
        <w:ind w:firstLine="644"/>
        <w:rPr>
          <w:sz w:val="28"/>
          <w:szCs w:val="28"/>
        </w:rPr>
      </w:pPr>
      <w:r w:rsidRPr="006D6EDC">
        <w:rPr>
          <w:sz w:val="28"/>
          <w:szCs w:val="28"/>
        </w:rPr>
        <w:t>ТО и мелкий ремонт производится в месте установки оборудования, указанном в перечне обслуживаемого оборудования (приложение №1 к техническому заданию) согласно режима,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места эксплуатации осуществляется силами Исполнителя и за счет средств Исполнителя.</w:t>
      </w:r>
    </w:p>
    <w:p w:rsidR="00E93AEA" w:rsidRPr="006D6EDC" w:rsidRDefault="00E93AEA" w:rsidP="00E93AEA">
      <w:pPr>
        <w:pStyle w:val="a5"/>
        <w:ind w:left="644" w:firstLine="0"/>
        <w:rPr>
          <w:sz w:val="28"/>
          <w:szCs w:val="28"/>
        </w:rPr>
      </w:pPr>
      <w:r w:rsidRPr="006D6EDC">
        <w:rPr>
          <w:sz w:val="28"/>
          <w:szCs w:val="28"/>
        </w:rPr>
        <w:t>Заявки на ремонт могут подаваться любым из способов:</w:t>
      </w:r>
    </w:p>
    <w:p w:rsidR="00E93AEA" w:rsidRPr="006D6EDC" w:rsidRDefault="00E93AEA" w:rsidP="00E93AEA">
      <w:pPr>
        <w:pStyle w:val="a5"/>
        <w:numPr>
          <w:ilvl w:val="0"/>
          <w:numId w:val="24"/>
        </w:numPr>
        <w:ind w:left="0" w:firstLine="284"/>
        <w:rPr>
          <w:sz w:val="28"/>
          <w:szCs w:val="28"/>
        </w:rPr>
      </w:pPr>
      <w:r w:rsidRPr="006D6EDC">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E93AEA" w:rsidRPr="006D6EDC" w:rsidRDefault="00E93AEA" w:rsidP="00E93AEA">
      <w:pPr>
        <w:pStyle w:val="a5"/>
        <w:numPr>
          <w:ilvl w:val="0"/>
          <w:numId w:val="24"/>
        </w:numPr>
        <w:ind w:left="0" w:firstLine="284"/>
        <w:rPr>
          <w:sz w:val="28"/>
          <w:szCs w:val="28"/>
        </w:rPr>
      </w:pPr>
      <w:r w:rsidRPr="006D6EDC">
        <w:rPr>
          <w:sz w:val="28"/>
          <w:szCs w:val="28"/>
        </w:rPr>
        <w:t>В письменной форме, путем направления Заказчиком заявки на ремонт в письменном виде   на электронную почту Исполнителя и/или в системе Redmine.</w:t>
      </w:r>
    </w:p>
    <w:p w:rsidR="00E93AEA" w:rsidRPr="006D6EDC" w:rsidRDefault="00E93AEA" w:rsidP="00E93AEA">
      <w:pPr>
        <w:pStyle w:val="a5"/>
        <w:ind w:firstLine="0"/>
        <w:rPr>
          <w:b/>
          <w:bCs/>
          <w:i/>
          <w:iCs/>
        </w:rPr>
      </w:pPr>
      <w:r w:rsidRPr="006D6EDC">
        <w:rPr>
          <w:sz w:val="28"/>
          <w:szCs w:val="28"/>
        </w:rPr>
        <w:tab/>
        <w:t>Оплата замененных запасных частей производится Заказчиком на основании отдельных счетов, выставленных Исполнителем.</w:t>
      </w:r>
      <w:bookmarkEnd w:id="5"/>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E93AEA" w:rsidRPr="006D6EDC" w:rsidRDefault="00E93AEA">
      <w:pPr>
        <w:pStyle w:val="2"/>
        <w:spacing w:before="0" w:after="0"/>
        <w:ind w:left="709"/>
        <w:jc w:val="right"/>
        <w:rPr>
          <w:rFonts w:ascii="Times New Roman" w:hAnsi="Times New Roman" w:cs="Times New Roman"/>
          <w:b w:val="0"/>
          <w:bCs w:val="0"/>
          <w:i w:val="0"/>
          <w:iCs w:val="0"/>
        </w:rPr>
      </w:pPr>
    </w:p>
    <w:p w:rsidR="00BE0341" w:rsidRPr="006D6EDC" w:rsidRDefault="00BE0341">
      <w:pPr>
        <w:pStyle w:val="2"/>
        <w:spacing w:before="0" w:after="0"/>
        <w:ind w:left="709"/>
        <w:jc w:val="right"/>
        <w:rPr>
          <w:rFonts w:ascii="Times New Roman" w:hAnsi="Times New Roman"/>
          <w:i w:val="0"/>
        </w:rPr>
      </w:pPr>
    </w:p>
    <w:p w:rsidR="000225BC" w:rsidRPr="006D6EDC" w:rsidRDefault="000225BC" w:rsidP="00C077BB">
      <w:pPr>
        <w:pStyle w:val="a5"/>
        <w:jc w:val="center"/>
        <w:rPr>
          <w:sz w:val="28"/>
          <w:szCs w:val="28"/>
        </w:rPr>
      </w:pPr>
    </w:p>
    <w:p w:rsidR="00E93AEA" w:rsidRPr="00CB15B9" w:rsidRDefault="00E93AEA" w:rsidP="00E93AEA">
      <w:pPr>
        <w:pStyle w:val="2"/>
        <w:spacing w:before="0" w:after="0"/>
        <w:ind w:left="709"/>
        <w:jc w:val="right"/>
        <w:rPr>
          <w:rFonts w:ascii="Times New Roman" w:hAnsi="Times New Roman" w:cs="Times New Roman"/>
          <w:b w:val="0"/>
          <w:bCs w:val="0"/>
          <w:i w:val="0"/>
          <w:iCs w:val="0"/>
        </w:rPr>
      </w:pPr>
      <w:r w:rsidRPr="006D6EDC">
        <w:rPr>
          <w:rFonts w:ascii="Times New Roman" w:hAnsi="Times New Roman" w:cs="Times New Roman"/>
          <w:b w:val="0"/>
          <w:bCs w:val="0"/>
          <w:i w:val="0"/>
          <w:iCs w:val="0"/>
        </w:rPr>
        <w:lastRenderedPageBreak/>
        <w:t>Приложение № 1.2 к извещению</w:t>
      </w:r>
      <w:r w:rsidRPr="00CB15B9">
        <w:rPr>
          <w:rFonts w:ascii="Times New Roman" w:hAnsi="Times New Roman" w:cs="Times New Roman"/>
          <w:b w:val="0"/>
          <w:bCs w:val="0"/>
          <w:i w:val="0"/>
          <w:iCs w:val="0"/>
        </w:rPr>
        <w:t xml:space="preserve"> </w:t>
      </w:r>
    </w:p>
    <w:p w:rsidR="00E93AEA" w:rsidRPr="00CB15B9" w:rsidRDefault="00E93AEA" w:rsidP="00E93AEA">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E156B0" w:rsidRDefault="00E156B0" w:rsidP="001C429D">
      <w:pPr>
        <w:pStyle w:val="a5"/>
        <w:jc w:val="left"/>
        <w:rPr>
          <w:sz w:val="28"/>
          <w:szCs w:val="28"/>
        </w:rPr>
      </w:pPr>
    </w:p>
    <w:p w:rsidR="00C077BB" w:rsidRPr="00CB15B9" w:rsidRDefault="00C077BB" w:rsidP="001C429D">
      <w:pPr>
        <w:pStyle w:val="a5"/>
        <w:jc w:val="left"/>
        <w:rPr>
          <w:sz w:val="28"/>
          <w:szCs w:val="28"/>
        </w:rPr>
      </w:pPr>
      <w:r w:rsidRPr="00CB15B9">
        <w:rPr>
          <w:sz w:val="28"/>
          <w:szCs w:val="28"/>
        </w:rPr>
        <w:t>Проект</w:t>
      </w:r>
    </w:p>
    <w:p w:rsidR="00C077BB" w:rsidRPr="00CB15B9" w:rsidRDefault="00C077BB" w:rsidP="00C077BB">
      <w:pPr>
        <w:rPr>
          <w:bCs/>
          <w:i/>
          <w:sz w:val="28"/>
          <w:szCs w:val="28"/>
        </w:rPr>
      </w:pPr>
    </w:p>
    <w:p w:rsidR="001C429D" w:rsidRPr="00D9583C" w:rsidRDefault="001C429D" w:rsidP="001C429D">
      <w:pPr>
        <w:pStyle w:val="Style1"/>
        <w:widowControl/>
        <w:spacing w:line="240" w:lineRule="auto"/>
        <w:ind w:firstLine="0"/>
        <w:jc w:val="center"/>
        <w:rPr>
          <w:rStyle w:val="FontStyle61"/>
          <w:rFonts w:eastAsiaTheme="majorEastAsia"/>
          <w:b/>
          <w:sz w:val="28"/>
          <w:szCs w:val="28"/>
        </w:rPr>
      </w:pPr>
      <w:r w:rsidRPr="00D9583C">
        <w:rPr>
          <w:rStyle w:val="FontStyle61"/>
          <w:rFonts w:eastAsiaTheme="majorEastAsia"/>
          <w:sz w:val="28"/>
          <w:szCs w:val="28"/>
        </w:rPr>
        <w:t>Договор №______</w:t>
      </w:r>
    </w:p>
    <w:p w:rsidR="001C429D" w:rsidRPr="00D9583C" w:rsidRDefault="001C429D" w:rsidP="001C429D">
      <w:pPr>
        <w:pStyle w:val="Style1"/>
        <w:widowControl/>
        <w:spacing w:line="240" w:lineRule="auto"/>
        <w:ind w:firstLine="0"/>
        <w:jc w:val="center"/>
        <w:rPr>
          <w:rStyle w:val="FontStyle61"/>
          <w:rFonts w:eastAsiaTheme="majorEastAsia"/>
          <w:b/>
          <w:sz w:val="28"/>
          <w:szCs w:val="28"/>
        </w:rPr>
      </w:pPr>
      <w:r w:rsidRPr="00D9583C">
        <w:rPr>
          <w:rStyle w:val="FontStyle61"/>
          <w:rFonts w:eastAsiaTheme="majorEastAsia"/>
          <w:sz w:val="28"/>
          <w:szCs w:val="28"/>
        </w:rPr>
        <w:t>на выполнение работ по технической поддержке билетопечатающих автоматов</w:t>
      </w:r>
    </w:p>
    <w:p w:rsidR="001C429D" w:rsidRPr="00D9583C" w:rsidRDefault="001C429D" w:rsidP="00E156B0">
      <w:pPr>
        <w:spacing w:before="240"/>
        <w:jc w:val="both"/>
        <w:rPr>
          <w:bCs/>
          <w:sz w:val="28"/>
          <w:szCs w:val="28"/>
        </w:rPr>
      </w:pPr>
      <w:r w:rsidRPr="00D9583C">
        <w:rPr>
          <w:bCs/>
          <w:sz w:val="28"/>
          <w:szCs w:val="28"/>
        </w:rPr>
        <w:t xml:space="preserve">____________        </w:t>
      </w:r>
      <w:r>
        <w:rPr>
          <w:bCs/>
          <w:sz w:val="28"/>
          <w:szCs w:val="28"/>
        </w:rPr>
        <w:t xml:space="preserve">                           </w:t>
      </w:r>
      <w:r w:rsidRPr="00D9583C">
        <w:rPr>
          <w:bCs/>
          <w:sz w:val="28"/>
          <w:szCs w:val="28"/>
        </w:rPr>
        <w:t xml:space="preserve">                  </w:t>
      </w:r>
      <w:r w:rsidR="00E156B0">
        <w:rPr>
          <w:bCs/>
          <w:sz w:val="28"/>
          <w:szCs w:val="28"/>
        </w:rPr>
        <w:t xml:space="preserve">           </w:t>
      </w:r>
      <w:r w:rsidRPr="00D9583C">
        <w:rPr>
          <w:bCs/>
          <w:sz w:val="28"/>
          <w:szCs w:val="28"/>
        </w:rPr>
        <w:t xml:space="preserve">      «___» __________ 20</w:t>
      </w:r>
      <w:r>
        <w:rPr>
          <w:bCs/>
          <w:sz w:val="28"/>
          <w:szCs w:val="28"/>
        </w:rPr>
        <w:t>21</w:t>
      </w:r>
      <w:r w:rsidRPr="00D9583C">
        <w:rPr>
          <w:bCs/>
          <w:sz w:val="28"/>
          <w:szCs w:val="28"/>
        </w:rPr>
        <w:t xml:space="preserve"> г.</w:t>
      </w:r>
    </w:p>
    <w:p w:rsidR="001C429D" w:rsidRPr="00D9583C" w:rsidRDefault="001C429D" w:rsidP="001C429D">
      <w:pPr>
        <w:ind w:firstLine="709"/>
        <w:jc w:val="both"/>
        <w:rPr>
          <w:sz w:val="28"/>
          <w:szCs w:val="28"/>
        </w:rPr>
      </w:pPr>
      <w:r w:rsidRPr="00D9583C">
        <w:rPr>
          <w:b/>
          <w:bCs/>
          <w:sz w:val="28"/>
          <w:szCs w:val="28"/>
        </w:rPr>
        <w:t xml:space="preserve"> Акционерное общество «Пригородная пассажирская компания «Черноземье»,</w:t>
      </w:r>
      <w:r w:rsidRPr="00D9583C">
        <w:rPr>
          <w:bCs/>
          <w:sz w:val="28"/>
          <w:szCs w:val="28"/>
        </w:rPr>
        <w:t xml:space="preserve"> в дальнейшем именуемое «Заказчик», в лице генерального директора Шульгина Виталия Ивановича, действующего на основании Устава</w:t>
      </w:r>
      <w:r w:rsidRPr="00D9583C">
        <w:rPr>
          <w:sz w:val="28"/>
          <w:szCs w:val="28"/>
        </w:rPr>
        <w:t xml:space="preserve">, с одной стороны, и </w:t>
      </w:r>
      <w:r w:rsidRPr="00D9583C">
        <w:rPr>
          <w:bCs/>
          <w:sz w:val="28"/>
          <w:szCs w:val="28"/>
        </w:rPr>
        <w:t>________________________ «___________________________»,</w:t>
      </w:r>
      <w:r w:rsidRPr="00D9583C">
        <w:rPr>
          <w:b/>
          <w:bCs/>
          <w:sz w:val="28"/>
          <w:szCs w:val="28"/>
        </w:rPr>
        <w:t xml:space="preserve"> </w:t>
      </w:r>
      <w:r w:rsidRPr="00D9583C">
        <w:rPr>
          <w:sz w:val="28"/>
          <w:szCs w:val="28"/>
        </w:rPr>
        <w:t xml:space="preserve">именуемое в дальнейшем </w:t>
      </w:r>
      <w:r w:rsidRPr="00D9583C">
        <w:rPr>
          <w:bCs/>
          <w:sz w:val="28"/>
          <w:szCs w:val="28"/>
        </w:rPr>
        <w:t>«Исполнитель»,</w:t>
      </w:r>
      <w:r w:rsidRPr="00D9583C">
        <w:rPr>
          <w:sz w:val="28"/>
          <w:szCs w:val="28"/>
        </w:rPr>
        <w:t xml:space="preserve"> в лице 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1C429D" w:rsidRPr="00D9583C" w:rsidRDefault="001C429D" w:rsidP="001C429D">
      <w:pPr>
        <w:ind w:firstLine="709"/>
        <w:jc w:val="both"/>
        <w:rPr>
          <w:sz w:val="28"/>
          <w:szCs w:val="28"/>
        </w:rPr>
      </w:pPr>
    </w:p>
    <w:p w:rsidR="001C429D" w:rsidRPr="00D9583C" w:rsidRDefault="001C429D" w:rsidP="001C429D">
      <w:pPr>
        <w:pStyle w:val="Style4"/>
        <w:widowControl/>
        <w:jc w:val="center"/>
        <w:rPr>
          <w:rStyle w:val="FontStyle51"/>
          <w:sz w:val="28"/>
          <w:szCs w:val="28"/>
        </w:rPr>
      </w:pPr>
      <w:r w:rsidRPr="00D9583C" w:rsidDel="007E4019">
        <w:rPr>
          <w:rStyle w:val="FontStyle51"/>
          <w:sz w:val="28"/>
          <w:szCs w:val="28"/>
        </w:rPr>
        <w:t xml:space="preserve"> </w:t>
      </w:r>
      <w:r w:rsidRPr="00D9583C">
        <w:rPr>
          <w:rStyle w:val="FontStyle51"/>
          <w:sz w:val="28"/>
          <w:szCs w:val="28"/>
        </w:rPr>
        <w:t>1. Предмет Договора</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1.1. В соответствии с условиями настоящего Договора Заказчик поручает, а Исполнитель принимает на себя обязательства по выполнению работ по технической поддержке билетопечатающих автоматов (далее – БПА), указанных в приложении № 1 к настоящему Договору, именуемые в дальнейшем «Работы».</w:t>
      </w:r>
    </w:p>
    <w:p w:rsidR="0011389B"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1.2. Работы по настоящему Договору выполняются в соответствии с </w:t>
      </w:r>
      <w:r w:rsidR="004544EE">
        <w:rPr>
          <w:rStyle w:val="FontStyle61"/>
          <w:rFonts w:eastAsiaTheme="majorEastAsia"/>
          <w:sz w:val="28"/>
          <w:szCs w:val="28"/>
        </w:rPr>
        <w:t xml:space="preserve">требованиями законодательства Российской Федерации </w:t>
      </w:r>
      <w:r w:rsidRPr="00D9583C">
        <w:rPr>
          <w:rStyle w:val="FontStyle61"/>
          <w:rFonts w:eastAsiaTheme="majorEastAsia"/>
          <w:sz w:val="28"/>
          <w:szCs w:val="28"/>
        </w:rPr>
        <w:t>и Регламентом технического обслуживания Билетопечатающих автоматов «Искра-102» (далее – Регламент)</w:t>
      </w:r>
      <w:r w:rsidR="0011389B">
        <w:rPr>
          <w:rStyle w:val="FontStyle61"/>
          <w:rFonts w:eastAsiaTheme="majorEastAsia"/>
          <w:sz w:val="28"/>
          <w:szCs w:val="28"/>
        </w:rPr>
        <w:t>.</w:t>
      </w:r>
      <w:r w:rsidRPr="00D9583C">
        <w:rPr>
          <w:rStyle w:val="FontStyle61"/>
          <w:rFonts w:eastAsiaTheme="majorEastAsia"/>
          <w:sz w:val="28"/>
          <w:szCs w:val="28"/>
        </w:rPr>
        <w:t xml:space="preserve"> </w:t>
      </w:r>
    </w:p>
    <w:p w:rsidR="001C429D" w:rsidRPr="00D9583C" w:rsidRDefault="0011389B"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Работы по настоящему Договору </w:t>
      </w:r>
      <w:r w:rsidR="001C429D" w:rsidRPr="00D9583C">
        <w:rPr>
          <w:rStyle w:val="FontStyle61"/>
          <w:rFonts w:eastAsiaTheme="majorEastAsia"/>
          <w:sz w:val="28"/>
          <w:szCs w:val="28"/>
        </w:rPr>
        <w:t xml:space="preserve">включают в себя: </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ввод в эксплуатацию; </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вывод из эксплуатации; </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проверку исправности;</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техническое обслуживание БПА;</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ремонт БПА – в случаях обнаружения неисправностей. Выполнение ремонта БПА включает в себя: замену вышедших из строя модулей с установлением причины возникновения неисправности и дальнейшим их ремонтом. </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При диагностировании Исполнителем неисправности БПА подпадающей под гарантийный случай завода изготовителя БПА, ремонт БПА или его замена осуществляется Исполнителем, аккредитованным заводом изготовителем, на основании соответствующего договора между ними. </w:t>
      </w:r>
    </w:p>
    <w:p w:rsidR="001C429D" w:rsidRPr="00D9583C" w:rsidRDefault="001C429D" w:rsidP="001C429D">
      <w:pPr>
        <w:pStyle w:val="Style5"/>
        <w:widowControl/>
        <w:tabs>
          <w:tab w:val="left" w:pos="382"/>
        </w:tabs>
        <w:spacing w:line="240" w:lineRule="auto"/>
        <w:ind w:firstLine="709"/>
        <w:rPr>
          <w:rStyle w:val="FontStyle61"/>
          <w:rFonts w:eastAsiaTheme="majorEastAsia"/>
          <w:sz w:val="28"/>
          <w:szCs w:val="28"/>
        </w:rPr>
      </w:pPr>
      <w:r w:rsidRPr="00D9583C">
        <w:rPr>
          <w:rStyle w:val="FontStyle61"/>
          <w:rFonts w:eastAsiaTheme="majorEastAsia"/>
          <w:sz w:val="28"/>
          <w:szCs w:val="28"/>
        </w:rPr>
        <w:t>Оплата Заказчиком ремонта или замены вышедших из строя БПА в период гарантийного срока, установленного заводом изготовителем БПА, в рамках настоящего Договора не производится.</w:t>
      </w:r>
    </w:p>
    <w:p w:rsidR="001C429D" w:rsidRPr="006D6EDC" w:rsidRDefault="001C429D" w:rsidP="001C429D">
      <w:pPr>
        <w:widowControl w:val="0"/>
        <w:tabs>
          <w:tab w:val="left" w:pos="993"/>
        </w:tabs>
        <w:snapToGrid w:val="0"/>
        <w:ind w:firstLine="709"/>
        <w:contextualSpacing/>
        <w:jc w:val="both"/>
        <w:rPr>
          <w:sz w:val="28"/>
          <w:szCs w:val="28"/>
        </w:rPr>
      </w:pPr>
      <w:r w:rsidRPr="00D9583C">
        <w:rPr>
          <w:color w:val="111111"/>
          <w:sz w:val="28"/>
          <w:szCs w:val="28"/>
        </w:rPr>
        <w:t xml:space="preserve">1.3. </w:t>
      </w:r>
      <w:r w:rsidRPr="006D6EDC">
        <w:rPr>
          <w:color w:val="111111"/>
          <w:sz w:val="28"/>
          <w:szCs w:val="28"/>
        </w:rPr>
        <w:t xml:space="preserve">Срок выполнения работ по настоящему договору: с </w:t>
      </w:r>
      <w:r w:rsidR="00B67BB7" w:rsidRPr="006D6EDC">
        <w:rPr>
          <w:color w:val="111111"/>
          <w:sz w:val="28"/>
          <w:szCs w:val="28"/>
        </w:rPr>
        <w:t>01 июля 2021 года</w:t>
      </w:r>
      <w:r w:rsidRPr="006D6EDC">
        <w:rPr>
          <w:color w:val="111111"/>
          <w:sz w:val="28"/>
          <w:szCs w:val="28"/>
        </w:rPr>
        <w:t xml:space="preserve"> по 30 июня 202</w:t>
      </w:r>
      <w:r w:rsidR="00B67BB7" w:rsidRPr="006D6EDC">
        <w:rPr>
          <w:color w:val="111111"/>
          <w:sz w:val="28"/>
          <w:szCs w:val="28"/>
        </w:rPr>
        <w:t>2</w:t>
      </w:r>
      <w:r w:rsidRPr="006D6EDC">
        <w:rPr>
          <w:color w:val="111111"/>
          <w:sz w:val="28"/>
          <w:szCs w:val="28"/>
        </w:rPr>
        <w:t xml:space="preserve"> года включительно.</w:t>
      </w:r>
    </w:p>
    <w:p w:rsidR="001C429D" w:rsidRPr="006D6EDC" w:rsidRDefault="001C429D" w:rsidP="001C429D">
      <w:pPr>
        <w:pStyle w:val="Style5"/>
        <w:widowControl/>
        <w:tabs>
          <w:tab w:val="left" w:pos="382"/>
        </w:tabs>
        <w:spacing w:line="240" w:lineRule="auto"/>
        <w:ind w:firstLine="709"/>
        <w:rPr>
          <w:rStyle w:val="FontStyle61"/>
          <w:rFonts w:eastAsiaTheme="majorEastAsia"/>
          <w:sz w:val="28"/>
          <w:szCs w:val="28"/>
        </w:rPr>
      </w:pPr>
    </w:p>
    <w:p w:rsidR="001C429D" w:rsidRPr="006D6EDC" w:rsidRDefault="001C429D" w:rsidP="001C429D">
      <w:pPr>
        <w:pStyle w:val="Style6"/>
        <w:widowControl/>
        <w:ind w:right="28"/>
        <w:jc w:val="center"/>
        <w:rPr>
          <w:rStyle w:val="FontStyle51"/>
          <w:sz w:val="28"/>
          <w:szCs w:val="28"/>
        </w:rPr>
      </w:pPr>
      <w:r w:rsidRPr="006D6EDC">
        <w:rPr>
          <w:rStyle w:val="FontStyle51"/>
          <w:sz w:val="28"/>
          <w:szCs w:val="28"/>
        </w:rPr>
        <w:lastRenderedPageBreak/>
        <w:t>2. Права и обязанности Сторон</w:t>
      </w:r>
    </w:p>
    <w:p w:rsidR="001C429D" w:rsidRPr="006D6EDC" w:rsidRDefault="001C429D" w:rsidP="001C429D">
      <w:pPr>
        <w:pStyle w:val="Style5"/>
        <w:widowControl/>
        <w:tabs>
          <w:tab w:val="left" w:pos="374"/>
        </w:tabs>
        <w:spacing w:line="240" w:lineRule="auto"/>
        <w:ind w:firstLine="709"/>
        <w:jc w:val="left"/>
        <w:rPr>
          <w:rStyle w:val="FontStyle61"/>
          <w:rFonts w:eastAsiaTheme="majorEastAsia"/>
          <w:sz w:val="28"/>
          <w:szCs w:val="28"/>
        </w:rPr>
      </w:pPr>
      <w:r w:rsidRPr="006D6EDC">
        <w:rPr>
          <w:rStyle w:val="FontStyle61"/>
          <w:rFonts w:eastAsiaTheme="majorEastAsia"/>
          <w:sz w:val="28"/>
          <w:szCs w:val="28"/>
        </w:rPr>
        <w:t>2.1. Исполнитель обязан:</w:t>
      </w:r>
    </w:p>
    <w:p w:rsidR="001C429D" w:rsidRPr="006D6EDC" w:rsidRDefault="001C429D" w:rsidP="001C429D">
      <w:pPr>
        <w:ind w:firstLine="709"/>
        <w:jc w:val="both"/>
        <w:rPr>
          <w:sz w:val="28"/>
          <w:szCs w:val="28"/>
        </w:rPr>
      </w:pPr>
      <w:r w:rsidRPr="006D6EDC">
        <w:rPr>
          <w:rStyle w:val="FontStyle61"/>
          <w:rFonts w:eastAsiaTheme="majorEastAsia"/>
          <w:sz w:val="28"/>
          <w:szCs w:val="28"/>
        </w:rPr>
        <w:t xml:space="preserve">2.1.1. </w:t>
      </w:r>
      <w:r w:rsidRPr="006D6EDC">
        <w:rPr>
          <w:sz w:val="28"/>
          <w:szCs w:val="28"/>
        </w:rPr>
        <w:t xml:space="preserve">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1C429D" w:rsidRPr="006D6EDC" w:rsidRDefault="001C429D" w:rsidP="001C429D">
      <w:pPr>
        <w:ind w:firstLine="709"/>
        <w:jc w:val="both"/>
        <w:rPr>
          <w:rStyle w:val="FontStyle61"/>
          <w:rFonts w:eastAsiaTheme="majorEastAsia"/>
          <w:sz w:val="28"/>
          <w:szCs w:val="28"/>
        </w:rPr>
      </w:pPr>
      <w:r w:rsidRPr="006D6EDC">
        <w:rPr>
          <w:sz w:val="28"/>
          <w:szCs w:val="28"/>
        </w:rPr>
        <w:t>Результаты Работ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Работ.</w:t>
      </w:r>
    </w:p>
    <w:p w:rsidR="001C429D" w:rsidRPr="006D6EDC" w:rsidRDefault="001C429D" w:rsidP="001C429D">
      <w:pPr>
        <w:pStyle w:val="Style5"/>
        <w:widowControl/>
        <w:tabs>
          <w:tab w:val="left" w:pos="547"/>
        </w:tabs>
        <w:spacing w:line="240" w:lineRule="auto"/>
        <w:ind w:firstLine="709"/>
        <w:rPr>
          <w:rStyle w:val="FontStyle61"/>
          <w:rFonts w:eastAsiaTheme="majorEastAsia"/>
          <w:sz w:val="28"/>
          <w:szCs w:val="28"/>
        </w:rPr>
      </w:pPr>
      <w:r w:rsidRPr="006D6EDC">
        <w:rPr>
          <w:rStyle w:val="FontStyle61"/>
          <w:rFonts w:eastAsiaTheme="majorEastAsia"/>
          <w:sz w:val="28"/>
          <w:szCs w:val="28"/>
        </w:rPr>
        <w:t xml:space="preserve">2.1.2. На дату подписания Сторонами настоящего Договора иметь постоянную аккредитацию всех заводов изготовителей БПА на право выполнения Работ по настоящему Договору, в том числе в рамках гарантийного обслуживания БПА, предоставленного заводом изготовителем, и передать Заказчику соответствующие подтверждающие документы (договоры, доверенности и т.д.). </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6D6EDC">
        <w:rPr>
          <w:rStyle w:val="FontStyle61"/>
          <w:rFonts w:eastAsiaTheme="majorEastAsia"/>
          <w:sz w:val="28"/>
          <w:szCs w:val="28"/>
        </w:rPr>
        <w:t>2.1.3. Иметь необходимый резерв запасных частей и модулей в количестве, необходимом для обеспечения</w:t>
      </w:r>
      <w:r w:rsidRPr="00D9583C">
        <w:rPr>
          <w:rStyle w:val="FontStyle61"/>
          <w:rFonts w:eastAsiaTheme="majorEastAsia"/>
          <w:sz w:val="28"/>
          <w:szCs w:val="28"/>
        </w:rPr>
        <w:t xml:space="preserve"> бесперебойной работы БПА.</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2.1.4. При выходе из строя БПА обеспечить устранение неисправностей в соответствии со сроками, установленными в приложении № 2 к настоящему Договору, не допуская перерыва в работе БПА свыше указанного времени.</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Датой отсчета срока выполнения Работ является дата получения Исполнителем соответствующей заявки Заказчика или дата обнаружения работниками Исполнителя неисправности при плановом техническом обслуживании БПА.</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Сроки выполнения Работ, указанные в приложении № 2 к настоящему Договору, не включают в себя время проезда работников Исполнителя к месту нахождения неисправного БПА.</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Время проезда работников Исполнителя до места нахождения неисправного БПА определяется Протоколом согласования времени проезда (приложение № 3).</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2.1.5. В случае невозможности выполнения Работ по ремонту БПА в месте их установки, выполнить указанные Работы путем замены неисправного модуля БПА с последующим ремонтом последнего в мастерской Исполнителя в указанное в настоящем подпункте время.</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При  невозможности  устранения  неисправности  на  месте,  в  течение  48 (сорока восьми) часов с момента получения заявки Заказчика или обнаружения работниками Исполнителя неисправности при плановом техническом обслуживании БПА Исполнитель обязан демонтировать и доставить данный БПА в свою ремонтную мастерскую. Срок проведения ремонта Исполнителем в указанных в настоящем подпункте случаях не должен превышать 24 (двадцати четырех) часов с момента демонтажа БПА с места установки, при этом Исполнитель обеспечивает замену БПА, по согласованию с Заказчиком, из числа резерва, предоставляемого Заказчиком (при его наличии), на время ремонта неисправного БПА. После окончания ремонта, БПА должен быть установлен на прежнее место в течение 24 (двадцати четырех) часов. </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lastRenderedPageBreak/>
        <w:t>Доставка БПА в мастерскую Исполнителя для проведения ремонта и в обратном направлении осуществляется Исполнителем за счет средств Заказчика.</w:t>
      </w:r>
    </w:p>
    <w:p w:rsidR="001C429D" w:rsidRPr="00D9583C" w:rsidRDefault="001C429D" w:rsidP="001C429D">
      <w:pPr>
        <w:pStyle w:val="Style5"/>
        <w:widowControl/>
        <w:tabs>
          <w:tab w:val="left" w:pos="547"/>
        </w:tabs>
        <w:spacing w:line="240" w:lineRule="auto"/>
        <w:ind w:firstLine="709"/>
        <w:rPr>
          <w:rStyle w:val="FontStyle61"/>
          <w:rFonts w:eastAsiaTheme="majorEastAsia"/>
          <w:sz w:val="28"/>
          <w:szCs w:val="28"/>
        </w:rPr>
      </w:pPr>
      <w:r w:rsidRPr="00D9583C">
        <w:rPr>
          <w:rStyle w:val="FontStyle61"/>
          <w:rFonts w:eastAsiaTheme="majorEastAsia"/>
          <w:sz w:val="28"/>
          <w:szCs w:val="28"/>
        </w:rPr>
        <w:t>Передача БПА от Заказчика к Исполнителю и обратно осуществляется по акту приема-передачи, подписанному уполномоченными представителями Сторон.</w:t>
      </w:r>
    </w:p>
    <w:p w:rsidR="001C429D" w:rsidRPr="00D9583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2.1.6. При обслуживании БПА, у которых не истек срок гарантии завода-изготовителя, обеспечивать замену вышедших из строя модулей (узлов) БПА, не относящихся к расходным материалам, из собственного резерва запасных частей и модулей с последующей заменой на заводе-изготовителе в соответствии с условиями предоставляемой гарантии по договору поставки между Заказчиком и заводом изготовителем БПА и на основании договора между заводом изготовителем БПА и Исполнителем об аккредитации последнего на выполнение Работ (в том числе по гарантии).</w:t>
      </w:r>
    </w:p>
    <w:p w:rsidR="001C429D" w:rsidRPr="00D9583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2.1.7. </w:t>
      </w:r>
      <w:r w:rsidRPr="00D9583C">
        <w:rPr>
          <w:sz w:val="28"/>
          <w:szCs w:val="28"/>
        </w:rPr>
        <w:t xml:space="preserve">Предоставить  гарантийный  срок  на  результаты  Работ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w:t>
      </w:r>
      <w:r w:rsidRPr="00D9583C">
        <w:rPr>
          <w:rStyle w:val="FontStyle61"/>
          <w:rFonts w:eastAsiaTheme="majorEastAsia"/>
          <w:sz w:val="28"/>
          <w:szCs w:val="28"/>
        </w:rPr>
        <w:t>сдачи-приемки выполненных Работ.</w:t>
      </w:r>
    </w:p>
    <w:p w:rsidR="001C429D" w:rsidRPr="00D9583C" w:rsidRDefault="001C429D" w:rsidP="001C429D">
      <w:pPr>
        <w:ind w:firstLine="709"/>
        <w:jc w:val="both"/>
        <w:rPr>
          <w:sz w:val="28"/>
          <w:szCs w:val="28"/>
        </w:rPr>
      </w:pPr>
      <w:r w:rsidRPr="00D9583C">
        <w:rPr>
          <w:sz w:val="28"/>
          <w:szCs w:val="28"/>
        </w:rPr>
        <w:t>В период гарантийного срока устранять за свой счет недостатки, которые не позволяют продолжить нормальную эксплуатацию БПА. При этом гарантийный срок продлевается на период, в течение которого Получатель не мог использовать БПА.</w:t>
      </w:r>
    </w:p>
    <w:p w:rsidR="001C429D" w:rsidRPr="00D9583C" w:rsidRDefault="001C429D" w:rsidP="001C429D">
      <w:pPr>
        <w:ind w:firstLine="720"/>
        <w:jc w:val="both"/>
        <w:rPr>
          <w:sz w:val="28"/>
          <w:szCs w:val="28"/>
        </w:rPr>
      </w:pPr>
      <w:r w:rsidRPr="00D9583C">
        <w:rPr>
          <w:sz w:val="28"/>
          <w:szCs w:val="28"/>
        </w:rPr>
        <w:t>Устранение недостатков, указанных в настоящем пункте, должно осуществляться Исполнителем в соответствии с подпунктами 2.1.4, 2.1.5 настоящего Договора.</w:t>
      </w:r>
    </w:p>
    <w:p w:rsidR="001C429D" w:rsidRPr="00D9583C" w:rsidRDefault="001C429D" w:rsidP="001C429D">
      <w:pPr>
        <w:ind w:firstLine="709"/>
        <w:jc w:val="both"/>
        <w:rPr>
          <w:sz w:val="28"/>
          <w:szCs w:val="28"/>
        </w:rPr>
      </w:pPr>
      <w:r w:rsidRPr="00D9583C">
        <w:rPr>
          <w:sz w:val="28"/>
          <w:szCs w:val="28"/>
        </w:rPr>
        <w:t>Транспортные и иные расходы Исполнителя, связанные с проведением гарантийного ремонта БПА, Заказчиком не возмещаются.</w:t>
      </w:r>
    </w:p>
    <w:p w:rsidR="001C429D" w:rsidRPr="00D9583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2.1.8. Проводить, при необходимости, обучение персонала Заказчика по работе с БПА с оформлением соответствующего дополнительного соглашения к настоящему Договору.</w:t>
      </w:r>
    </w:p>
    <w:p w:rsidR="001C429D" w:rsidRPr="00D9583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2.1.9. Проводить модернизацию БПА на основании подписываемых Сторонами дополнительных соглашений к настоящему Договору.</w:t>
      </w:r>
    </w:p>
    <w:p w:rsidR="001C429D" w:rsidRPr="006D6ED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2.1.10. Производить ввод в эксплуатацию и вывод из эксплуатации по заявке Заказчика. В случае если на момент заключения Договора работоспособность БПА составляет менее 95% от общего количества, сроки на ввод в эксплуатацию неисправных/не введенных в эксплуатацию БПА устанавливаются «Протоколом согласования сроков введения в эксплуатацию неисправных/вновь </w:t>
      </w:r>
      <w:r w:rsidRPr="006D6EDC">
        <w:rPr>
          <w:rStyle w:val="FontStyle61"/>
          <w:rFonts w:eastAsiaTheme="majorEastAsia"/>
          <w:sz w:val="28"/>
          <w:szCs w:val="28"/>
        </w:rPr>
        <w:t>устанавливаемых БПА» (приложение №8)</w:t>
      </w:r>
    </w:p>
    <w:p w:rsidR="001C429D" w:rsidRPr="006D6EDC" w:rsidRDefault="001C429D" w:rsidP="001C429D">
      <w:pPr>
        <w:pStyle w:val="Style5"/>
        <w:widowControl/>
        <w:tabs>
          <w:tab w:val="left" w:pos="569"/>
        </w:tabs>
        <w:spacing w:line="240" w:lineRule="auto"/>
        <w:ind w:firstLine="709"/>
        <w:rPr>
          <w:rStyle w:val="FontStyle61"/>
          <w:rFonts w:eastAsiaTheme="majorEastAsia"/>
          <w:sz w:val="28"/>
          <w:szCs w:val="28"/>
        </w:rPr>
      </w:pPr>
      <w:r w:rsidRPr="006D6EDC">
        <w:rPr>
          <w:rStyle w:val="FontStyle61"/>
          <w:rFonts w:eastAsiaTheme="majorEastAsia"/>
          <w:sz w:val="28"/>
          <w:szCs w:val="28"/>
        </w:rPr>
        <w:t xml:space="preserve">2.1.11.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w:t>
      </w:r>
      <w:r w:rsidRPr="006D6EDC">
        <w:rPr>
          <w:rStyle w:val="FontStyle61"/>
          <w:rFonts w:eastAsiaTheme="majorEastAsia"/>
          <w:sz w:val="28"/>
          <w:szCs w:val="28"/>
        </w:rPr>
        <w:lastRenderedPageBreak/>
        <w:t>информации Заказчик вправе расторгнуть настоящий Договор, в порядке, предусмотренном пунктом 9.3 настоящего Договора.</w:t>
      </w:r>
    </w:p>
    <w:p w:rsidR="001C429D" w:rsidRPr="006D6EDC" w:rsidRDefault="001C429D" w:rsidP="001C429D">
      <w:pPr>
        <w:pStyle w:val="Style5"/>
        <w:widowControl/>
        <w:tabs>
          <w:tab w:val="left" w:pos="569"/>
        </w:tabs>
        <w:spacing w:line="240" w:lineRule="auto"/>
        <w:ind w:firstLine="709"/>
        <w:rPr>
          <w:rStyle w:val="FontStyle61"/>
          <w:rFonts w:eastAsiaTheme="majorEastAsia"/>
          <w:sz w:val="28"/>
          <w:szCs w:val="28"/>
        </w:rPr>
      </w:pPr>
      <w:r w:rsidRPr="006D6EDC">
        <w:rPr>
          <w:rStyle w:val="FontStyle61"/>
          <w:rFonts w:eastAsiaTheme="majorEastAsia"/>
          <w:sz w:val="28"/>
          <w:szCs w:val="28"/>
        </w:rPr>
        <w:t>2.1.12. Не переуступать права требования по настоящему договору другому лицу без согласия Заказчика.</w:t>
      </w:r>
      <w:r w:rsidRPr="006D6EDC">
        <w:rPr>
          <w:sz w:val="28"/>
          <w:szCs w:val="28"/>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5.13. настоящего Договора</w:t>
      </w:r>
    </w:p>
    <w:p w:rsidR="001C429D" w:rsidRPr="006D6EDC" w:rsidRDefault="001C429D" w:rsidP="001C429D">
      <w:pPr>
        <w:pStyle w:val="a3"/>
        <w:ind w:left="0" w:firstLine="709"/>
        <w:jc w:val="both"/>
        <w:rPr>
          <w:sz w:val="28"/>
          <w:szCs w:val="28"/>
        </w:rPr>
      </w:pPr>
      <w:r w:rsidRPr="006D6EDC">
        <w:rPr>
          <w:sz w:val="28"/>
          <w:szCs w:val="28"/>
        </w:rPr>
        <w:t>2.1.13</w:t>
      </w:r>
      <w:r w:rsidRPr="006D6EDC">
        <w:rPr>
          <w:color w:val="FF0000"/>
          <w:sz w:val="28"/>
          <w:szCs w:val="28"/>
        </w:rPr>
        <w:t xml:space="preserve">. </w:t>
      </w:r>
      <w:r w:rsidRPr="006D6EDC">
        <w:rPr>
          <w:sz w:val="28"/>
          <w:szCs w:val="28"/>
        </w:rPr>
        <w:t>Не переуступать права и обязанности по настоящему Договору без письменного согласия Заказчика.</w:t>
      </w:r>
    </w:p>
    <w:p w:rsidR="001C429D" w:rsidRPr="00D9583C" w:rsidRDefault="001C429D" w:rsidP="001C429D">
      <w:pPr>
        <w:pStyle w:val="a3"/>
        <w:ind w:left="0" w:firstLine="709"/>
        <w:jc w:val="both"/>
        <w:rPr>
          <w:sz w:val="28"/>
          <w:szCs w:val="28"/>
        </w:rPr>
      </w:pPr>
      <w:r w:rsidRPr="006D6EDC">
        <w:rPr>
          <w:sz w:val="28"/>
          <w:szCs w:val="28"/>
        </w:rPr>
        <w:t>2.1.14.Соблюдать конфиденциальность персональных</w:t>
      </w:r>
      <w:r w:rsidRPr="00D9583C">
        <w:rPr>
          <w:sz w:val="28"/>
          <w:szCs w:val="28"/>
        </w:rPr>
        <w:t xml:space="preserve">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5D0DEF" w:rsidRPr="005D0DEF" w:rsidRDefault="005D0DEF" w:rsidP="005D0DEF">
      <w:pPr>
        <w:pStyle w:val="a3"/>
        <w:numPr>
          <w:ilvl w:val="2"/>
          <w:numId w:val="41"/>
        </w:numPr>
        <w:ind w:left="0" w:firstLine="709"/>
        <w:jc w:val="both"/>
        <w:rPr>
          <w:bCs/>
          <w:sz w:val="28"/>
          <w:szCs w:val="28"/>
        </w:rPr>
      </w:pPr>
      <w:r w:rsidRPr="005D0DEF">
        <w:rPr>
          <w:bCs/>
          <w:sz w:val="28"/>
          <w:szCs w:val="28"/>
        </w:rPr>
        <w:t>Соблюдать требования законодательства Российской Федерации, рекомендации Роспотребнадзора, иных уполномоченных органов и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1C429D" w:rsidRPr="002B212F" w:rsidRDefault="002B212F" w:rsidP="001C429D">
      <w:pPr>
        <w:pStyle w:val="Style5"/>
        <w:widowControl/>
        <w:tabs>
          <w:tab w:val="left" w:pos="569"/>
        </w:tabs>
        <w:spacing w:line="240" w:lineRule="auto"/>
        <w:ind w:firstLine="709"/>
        <w:rPr>
          <w:rStyle w:val="FontStyle61"/>
          <w:rFonts w:eastAsiaTheme="majorEastAsia"/>
          <w:sz w:val="28"/>
          <w:szCs w:val="28"/>
        </w:rPr>
      </w:pPr>
      <w:r w:rsidRPr="002B212F">
        <w:rPr>
          <w:rStyle w:val="FontStyle61"/>
          <w:rFonts w:eastAsiaTheme="majorEastAsia"/>
          <w:sz w:val="28"/>
          <w:szCs w:val="28"/>
        </w:rPr>
        <w:t xml:space="preserve">2.1.16. </w:t>
      </w:r>
      <w:r w:rsidRPr="002B212F">
        <w:rPr>
          <w:sz w:val="28"/>
          <w:szCs w:val="28"/>
        </w:rPr>
        <w:t>При подписании настоящего договора указать страну происхождения товара, поставляемого в рамках выполнения работ по настоящему договору. Страна происхождения товара отражается в  приложении №4 к настоящему договору</w:t>
      </w:r>
      <w:r>
        <w:rPr>
          <w:sz w:val="28"/>
          <w:szCs w:val="28"/>
        </w:rPr>
        <w:t>.</w:t>
      </w:r>
    </w:p>
    <w:p w:rsidR="001C429D" w:rsidRPr="00D9583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2.2. Исполнитель вправе:</w:t>
      </w:r>
    </w:p>
    <w:p w:rsidR="001C429D" w:rsidRPr="00D9583C" w:rsidRDefault="001C429D" w:rsidP="001C429D">
      <w:pPr>
        <w:pStyle w:val="Style5"/>
        <w:widowControl/>
        <w:tabs>
          <w:tab w:val="left" w:pos="569"/>
        </w:tabs>
        <w:spacing w:line="240" w:lineRule="auto"/>
        <w:ind w:firstLine="709"/>
        <w:rPr>
          <w:rStyle w:val="FontStyle61"/>
          <w:rFonts w:eastAsiaTheme="majorEastAsia"/>
          <w:sz w:val="28"/>
          <w:szCs w:val="28"/>
        </w:rPr>
      </w:pPr>
      <w:r w:rsidRPr="00D9583C">
        <w:rPr>
          <w:rStyle w:val="FontStyle61"/>
          <w:rFonts w:eastAsiaTheme="majorEastAsia"/>
          <w:sz w:val="28"/>
          <w:szCs w:val="28"/>
        </w:rPr>
        <w:t>2.2.1. Приостановить выполнение Работ по настоящему Договору в случае необоснованного неисполнения Заказчиком своих обязательств по оплате принятых по актам сдачи-приемки Работ.</w:t>
      </w:r>
    </w:p>
    <w:p w:rsidR="001C429D" w:rsidRPr="00D9583C" w:rsidRDefault="001C429D" w:rsidP="001C429D">
      <w:pPr>
        <w:pStyle w:val="Style5"/>
        <w:widowControl/>
        <w:spacing w:line="240" w:lineRule="auto"/>
        <w:ind w:firstLine="709"/>
        <w:rPr>
          <w:rStyle w:val="FontStyle61"/>
          <w:rFonts w:eastAsiaTheme="majorEastAsia"/>
          <w:sz w:val="28"/>
          <w:szCs w:val="28"/>
        </w:rPr>
      </w:pPr>
      <w:r w:rsidRPr="00D9583C">
        <w:rPr>
          <w:sz w:val="28"/>
          <w:szCs w:val="28"/>
        </w:rPr>
        <w:t xml:space="preserve">2.2.2. </w:t>
      </w:r>
      <w:r w:rsidRPr="00D9583C">
        <w:rPr>
          <w:i/>
          <w:iCs/>
          <w:sz w:val="28"/>
          <w:szCs w:val="28"/>
        </w:rPr>
        <w:t>Исполнитель вправе</w:t>
      </w:r>
      <w:r w:rsidRPr="00D9583C">
        <w:rPr>
          <w:iCs/>
          <w:sz w:val="28"/>
          <w:szCs w:val="28"/>
        </w:rPr>
        <w:t xml:space="preserve"> п</w:t>
      </w:r>
      <w:r w:rsidRPr="00D9583C">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Pr>
          <w:i/>
          <w:sz w:val="28"/>
          <w:szCs w:val="28"/>
        </w:rPr>
        <w:t>).</w:t>
      </w:r>
    </w:p>
    <w:p w:rsidR="001C429D" w:rsidRPr="00D9583C" w:rsidRDefault="001C429D" w:rsidP="001C429D">
      <w:pPr>
        <w:pStyle w:val="Style5"/>
        <w:widowControl/>
        <w:spacing w:line="240" w:lineRule="auto"/>
        <w:ind w:firstLine="709"/>
        <w:rPr>
          <w:rStyle w:val="FontStyle61"/>
          <w:rFonts w:eastAsiaTheme="majorEastAsia"/>
          <w:sz w:val="28"/>
          <w:szCs w:val="28"/>
        </w:rPr>
      </w:pPr>
    </w:p>
    <w:p w:rsidR="001C429D" w:rsidRPr="00D9583C" w:rsidRDefault="001C429D" w:rsidP="001C429D">
      <w:pPr>
        <w:pStyle w:val="Style5"/>
        <w:widowControl/>
        <w:spacing w:line="240" w:lineRule="auto"/>
        <w:ind w:firstLine="709"/>
        <w:rPr>
          <w:rStyle w:val="FontStyle61"/>
          <w:rFonts w:eastAsiaTheme="majorEastAsia"/>
          <w:sz w:val="28"/>
          <w:szCs w:val="28"/>
        </w:rPr>
      </w:pPr>
      <w:r w:rsidRPr="00D9583C">
        <w:rPr>
          <w:rStyle w:val="FontStyle61"/>
          <w:rFonts w:eastAsiaTheme="majorEastAsia"/>
          <w:sz w:val="28"/>
          <w:szCs w:val="28"/>
        </w:rPr>
        <w:t>2.3. Заказчик обязан:</w:t>
      </w:r>
    </w:p>
    <w:p w:rsidR="001C429D" w:rsidRPr="00D9583C" w:rsidRDefault="001C429D" w:rsidP="001C429D">
      <w:pPr>
        <w:pStyle w:val="Style5"/>
        <w:widowControl/>
        <w:tabs>
          <w:tab w:val="left" w:pos="554"/>
        </w:tabs>
        <w:spacing w:line="240" w:lineRule="auto"/>
        <w:ind w:firstLine="709"/>
        <w:rPr>
          <w:rStyle w:val="FontStyle61"/>
          <w:rFonts w:eastAsiaTheme="majorEastAsia"/>
          <w:sz w:val="28"/>
          <w:szCs w:val="28"/>
        </w:rPr>
      </w:pPr>
      <w:r w:rsidRPr="00D9583C">
        <w:rPr>
          <w:rStyle w:val="FontStyle61"/>
          <w:rFonts w:eastAsiaTheme="majorEastAsia"/>
          <w:sz w:val="28"/>
          <w:szCs w:val="28"/>
        </w:rPr>
        <w:t>2.3.1. В случае обнаружения неисправности БПА, необходимости ввода в эксплуатацию и вывода из эксплуатации осуществить вызов работников Исполнителя через диспетчера Исполнителя по телефону _____________________.</w:t>
      </w:r>
    </w:p>
    <w:p w:rsidR="001C429D" w:rsidRPr="00D9583C" w:rsidRDefault="001C429D" w:rsidP="001C429D">
      <w:pPr>
        <w:pStyle w:val="Style5"/>
        <w:widowControl/>
        <w:tabs>
          <w:tab w:val="left" w:pos="554"/>
        </w:tabs>
        <w:spacing w:line="240" w:lineRule="auto"/>
        <w:ind w:firstLine="709"/>
        <w:rPr>
          <w:rStyle w:val="FontStyle61"/>
          <w:rFonts w:eastAsiaTheme="majorEastAsia"/>
          <w:sz w:val="28"/>
          <w:szCs w:val="28"/>
        </w:rPr>
      </w:pPr>
      <w:r w:rsidRPr="00D9583C">
        <w:rPr>
          <w:rStyle w:val="FontStyle61"/>
          <w:rFonts w:eastAsiaTheme="majorEastAsia"/>
          <w:sz w:val="28"/>
          <w:szCs w:val="28"/>
        </w:rPr>
        <w:t>2.3.2. Обеспечить допуск работников Исполнителя к месту установки БПА для выполнения Работ по настоящему Договору.</w:t>
      </w:r>
    </w:p>
    <w:p w:rsidR="001C429D" w:rsidRPr="00D9583C" w:rsidRDefault="001C429D" w:rsidP="001C429D">
      <w:pPr>
        <w:pStyle w:val="Style5"/>
        <w:widowControl/>
        <w:tabs>
          <w:tab w:val="left" w:pos="554"/>
        </w:tabs>
        <w:spacing w:line="240" w:lineRule="auto"/>
        <w:ind w:firstLine="709"/>
        <w:rPr>
          <w:rStyle w:val="FontStyle61"/>
          <w:rFonts w:eastAsiaTheme="majorEastAsia"/>
          <w:sz w:val="28"/>
          <w:szCs w:val="28"/>
        </w:rPr>
      </w:pPr>
      <w:r w:rsidRPr="00D9583C">
        <w:rPr>
          <w:rStyle w:val="FontStyle61"/>
          <w:rFonts w:eastAsiaTheme="majorEastAsia"/>
          <w:sz w:val="28"/>
          <w:szCs w:val="28"/>
        </w:rPr>
        <w:lastRenderedPageBreak/>
        <w:t>2.3.3. Допускать к проведению Работ только работников Исполнителя имеющих специальное удостоверение о наличии аккредитации у производителя БПА.</w:t>
      </w:r>
    </w:p>
    <w:p w:rsidR="001C429D" w:rsidRPr="00D9583C" w:rsidRDefault="001C429D" w:rsidP="001C429D">
      <w:pPr>
        <w:pStyle w:val="Style5"/>
        <w:widowControl/>
        <w:tabs>
          <w:tab w:val="left" w:pos="554"/>
        </w:tabs>
        <w:spacing w:line="240" w:lineRule="auto"/>
        <w:ind w:firstLine="709"/>
        <w:rPr>
          <w:rStyle w:val="FontStyle61"/>
          <w:rFonts w:eastAsiaTheme="majorEastAsia"/>
          <w:sz w:val="28"/>
          <w:szCs w:val="28"/>
        </w:rPr>
      </w:pPr>
      <w:r w:rsidRPr="00D9583C">
        <w:rPr>
          <w:rStyle w:val="FontStyle61"/>
          <w:rFonts w:eastAsiaTheme="majorEastAsia"/>
          <w:sz w:val="28"/>
          <w:szCs w:val="28"/>
        </w:rPr>
        <w:t>2.3.4. С целью улучшения качества обслуживания пассажиров предоставить возможность размещения работниками Исполнителя на БПА телефона службы технической поддержки Исполнителя для прямой связи.</w:t>
      </w:r>
    </w:p>
    <w:p w:rsidR="001C429D" w:rsidRPr="00D9583C" w:rsidRDefault="001C429D" w:rsidP="001C429D">
      <w:pPr>
        <w:pStyle w:val="Style5"/>
        <w:widowControl/>
        <w:tabs>
          <w:tab w:val="left" w:pos="554"/>
        </w:tabs>
        <w:spacing w:line="240" w:lineRule="auto"/>
        <w:ind w:firstLine="709"/>
        <w:rPr>
          <w:rStyle w:val="FontStyle61"/>
          <w:rFonts w:eastAsiaTheme="majorEastAsia"/>
          <w:sz w:val="28"/>
          <w:szCs w:val="28"/>
        </w:rPr>
      </w:pPr>
      <w:r w:rsidRPr="00D9583C">
        <w:rPr>
          <w:rStyle w:val="FontStyle61"/>
          <w:rFonts w:eastAsiaTheme="majorEastAsia"/>
          <w:sz w:val="28"/>
          <w:szCs w:val="28"/>
        </w:rPr>
        <w:t>2.3.5. Принять результаты выполненных Работ и оплатить их в установленный срок в соответствии с условиями настоящего Договора.</w:t>
      </w:r>
    </w:p>
    <w:p w:rsidR="001C429D" w:rsidRPr="00D9583C" w:rsidRDefault="001C429D" w:rsidP="001C429D">
      <w:pPr>
        <w:tabs>
          <w:tab w:val="left" w:pos="9639"/>
        </w:tabs>
        <w:ind w:firstLineChars="253" w:firstLine="708"/>
        <w:jc w:val="both"/>
        <w:rPr>
          <w:rStyle w:val="FontStyle61"/>
          <w:rFonts w:eastAsiaTheme="majorEastAsia"/>
          <w:sz w:val="28"/>
          <w:szCs w:val="28"/>
        </w:rPr>
      </w:pPr>
      <w:r w:rsidRPr="00D9583C">
        <w:rPr>
          <w:sz w:val="28"/>
          <w:szCs w:val="28"/>
        </w:rPr>
        <w:t>Приемка Заказчиком результатов Работ не освобождает Исполнителя от ответственности за недостатки в результатах Работ, выявленных при эксплуатации БПА. Исполнитель несет полную ответственность за качество выполненных Работ, количество, качество и комплектность материалов и запасных частей, применяемых при выполнении Работ.</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2.3.6.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выполнения Работ.</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2.3.7. Предоставить (при согласовании с заводом изготовителем БПА) возможность установки на БПА программных средств удаленного контроля работоспособности (средств мониторинга).</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2.4. Заказчик вправе:</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2.4.1. Осуществлять контроль выполнения Исполнителем принятых на себя обязательств в соответствии с условиями настоящего Договора.</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2.4.2. Требовать от Исполнителя возмещения убытков, понесенных Заказчиком, в результате некачественно выполненных Работ.</w:t>
      </w:r>
    </w:p>
    <w:p w:rsidR="001C429D" w:rsidRPr="00D9583C" w:rsidRDefault="001C429D" w:rsidP="001C429D">
      <w:pPr>
        <w:pStyle w:val="Style5"/>
        <w:widowControl/>
        <w:tabs>
          <w:tab w:val="left" w:pos="590"/>
        </w:tabs>
        <w:spacing w:line="240" w:lineRule="auto"/>
        <w:ind w:firstLine="426"/>
        <w:rPr>
          <w:sz w:val="28"/>
          <w:szCs w:val="28"/>
        </w:rPr>
      </w:pPr>
      <w:r w:rsidRPr="00D9583C">
        <w:rPr>
          <w:rStyle w:val="FontStyle61"/>
          <w:rFonts w:eastAsiaTheme="majorEastAsia"/>
          <w:sz w:val="28"/>
          <w:szCs w:val="28"/>
        </w:rPr>
        <w:t xml:space="preserve">    2.4.3. </w:t>
      </w:r>
      <w:r w:rsidRPr="00D9583C">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1C429D" w:rsidRPr="00D9583C" w:rsidRDefault="001C429D" w:rsidP="001C429D">
      <w:pPr>
        <w:pStyle w:val="Style5"/>
        <w:widowControl/>
        <w:tabs>
          <w:tab w:val="left" w:pos="590"/>
        </w:tabs>
        <w:spacing w:line="240" w:lineRule="auto"/>
        <w:ind w:left="426"/>
        <w:rPr>
          <w:rStyle w:val="FontStyle61"/>
          <w:rFonts w:eastAsiaTheme="majorEastAsia"/>
          <w:sz w:val="28"/>
          <w:szCs w:val="28"/>
        </w:rPr>
      </w:pPr>
    </w:p>
    <w:p w:rsidR="001C429D" w:rsidRPr="00D9583C" w:rsidRDefault="001C429D" w:rsidP="001C429D">
      <w:pPr>
        <w:pStyle w:val="Style8"/>
        <w:widowControl/>
        <w:tabs>
          <w:tab w:val="left" w:pos="187"/>
        </w:tabs>
        <w:ind w:right="11"/>
        <w:jc w:val="center"/>
        <w:rPr>
          <w:rStyle w:val="FontStyle51"/>
          <w:sz w:val="28"/>
          <w:szCs w:val="28"/>
        </w:rPr>
      </w:pPr>
      <w:r w:rsidRPr="00D9583C">
        <w:rPr>
          <w:rStyle w:val="FontStyle51"/>
          <w:sz w:val="28"/>
          <w:szCs w:val="28"/>
        </w:rPr>
        <w:t>3. Цена Договора и порядок расчетов</w:t>
      </w:r>
    </w:p>
    <w:p w:rsidR="001C429D" w:rsidRPr="00D9583C" w:rsidRDefault="001C429D" w:rsidP="001C429D">
      <w:pPr>
        <w:tabs>
          <w:tab w:val="left" w:pos="900"/>
        </w:tabs>
        <w:ind w:firstLine="720"/>
        <w:jc w:val="both"/>
        <w:rPr>
          <w:rStyle w:val="FontStyle61"/>
          <w:rFonts w:eastAsiaTheme="majorEastAsia"/>
          <w:sz w:val="28"/>
          <w:szCs w:val="28"/>
        </w:rPr>
      </w:pPr>
      <w:r w:rsidRPr="00D9583C">
        <w:rPr>
          <w:rStyle w:val="FontStyle61"/>
          <w:rFonts w:eastAsiaTheme="majorEastAsia"/>
          <w:sz w:val="28"/>
          <w:szCs w:val="28"/>
        </w:rPr>
        <w:t>3.1. Предельная цена настоящего Договора с учетом стоимости Работ, расходных материалов, комплектующих и запасных частей, транспортных расходов Исполнителя на перемещение БПА в ремонт и обратно, а так же других расходов, которые возникнут или могут возникнуть у Исполнителя в ходе выполнения своих обязательств по настоящему Договору, составляет:</w:t>
      </w:r>
    </w:p>
    <w:p w:rsidR="001C429D" w:rsidRPr="00D9583C" w:rsidRDefault="001C429D" w:rsidP="001C429D">
      <w:pPr>
        <w:tabs>
          <w:tab w:val="left" w:pos="900"/>
        </w:tabs>
        <w:ind w:firstLine="720"/>
        <w:jc w:val="both"/>
        <w:rPr>
          <w:sz w:val="28"/>
          <w:szCs w:val="28"/>
        </w:rPr>
      </w:pPr>
      <w:r w:rsidRPr="00D9583C">
        <w:rPr>
          <w:rStyle w:val="FontStyle61"/>
          <w:rFonts w:eastAsiaTheme="majorEastAsia"/>
          <w:sz w:val="28"/>
          <w:szCs w:val="28"/>
        </w:rPr>
        <w:t>–</w:t>
      </w:r>
      <w:r w:rsidRPr="00D9583C">
        <w:rPr>
          <w:sz w:val="28"/>
          <w:szCs w:val="28"/>
        </w:rPr>
        <w:t xml:space="preserve">  ___  (______) рублей ___ копеек без учета НДС,  </w:t>
      </w:r>
    </w:p>
    <w:p w:rsidR="001C429D" w:rsidRDefault="001C429D" w:rsidP="001C429D">
      <w:pPr>
        <w:tabs>
          <w:tab w:val="left" w:pos="1738"/>
        </w:tabs>
        <w:jc w:val="both"/>
        <w:rPr>
          <w:i/>
          <w:sz w:val="28"/>
          <w:szCs w:val="28"/>
          <w:u w:val="single"/>
        </w:rPr>
      </w:pPr>
      <w:r w:rsidRPr="00D9583C">
        <w:rPr>
          <w:sz w:val="28"/>
          <w:szCs w:val="28"/>
        </w:rPr>
        <w:t xml:space="preserve">___  (______) рублей ___ копеек с учетом НДС 20% </w:t>
      </w:r>
      <w:r w:rsidRPr="00D9583C">
        <w:rPr>
          <w:i/>
          <w:sz w:val="28"/>
          <w:szCs w:val="28"/>
        </w:rPr>
        <w:t xml:space="preserve">(цена Договора указывается цифрами и в скобках прописью с большой буквы) </w:t>
      </w:r>
      <w:r w:rsidRPr="00D9583C">
        <w:rPr>
          <w:i/>
          <w:sz w:val="28"/>
          <w:szCs w:val="28"/>
          <w:u w:val="single"/>
        </w:rPr>
        <w:t xml:space="preserve"> в соответствии с котировочной заявкой победителя и решением комиссии.</w:t>
      </w:r>
    </w:p>
    <w:p w:rsidR="001C429D" w:rsidRPr="00D9583C"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3.2. Цена конкретных видов Работ по настоящему Договору определяется в Протоколе согласования договорной цены (приложение № 4).</w:t>
      </w:r>
    </w:p>
    <w:p w:rsidR="001C429D" w:rsidRPr="00D9583C"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3.3. Стоимость транспортных расходов по перемещению БПА в ремонт и обратно определяется по фактическим расходам Исполнителя, подтвержденным соответствующими документами и в соответствии с расценками Таблицы стоимости перемещения одного БПА (приложение № 5).</w:t>
      </w:r>
    </w:p>
    <w:p w:rsidR="001C429D" w:rsidRPr="00D9583C"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lastRenderedPageBreak/>
        <w:t>3.4. Окончательная цена настоящего Договора определяется по фактически выполненным объемам Работ, подтвержденным подписанными Сторонами актами сдачи-приемки выполненных Работ.</w:t>
      </w:r>
    </w:p>
    <w:p w:rsidR="001C429D"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3.5. Оплата выполненных Исполнителем Работ производится Заказчиком ежемесячно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выполнение работ</w:t>
      </w:r>
      <w:r w:rsidR="00C97359">
        <w:rPr>
          <w:rStyle w:val="FontStyle61"/>
          <w:rFonts w:eastAsiaTheme="majorEastAsia"/>
          <w:sz w:val="28"/>
          <w:szCs w:val="28"/>
        </w:rPr>
        <w:t xml:space="preserve">/замену неисправных частей (узлов) БПА: </w:t>
      </w:r>
      <w:r w:rsidRPr="00D9583C">
        <w:rPr>
          <w:rStyle w:val="FontStyle61"/>
          <w:rFonts w:eastAsiaTheme="majorEastAsia"/>
          <w:sz w:val="28"/>
          <w:szCs w:val="28"/>
        </w:rPr>
        <w:t>счета, акт сдачи-приемки выполненных работ</w:t>
      </w:r>
      <w:r w:rsidR="00C97359">
        <w:rPr>
          <w:rStyle w:val="FontStyle61"/>
          <w:rFonts w:eastAsiaTheme="majorEastAsia"/>
          <w:sz w:val="28"/>
          <w:szCs w:val="28"/>
        </w:rPr>
        <w:t xml:space="preserve"> и/или</w:t>
      </w:r>
      <w:r w:rsidRPr="00C97359">
        <w:rPr>
          <w:rStyle w:val="FontStyle61"/>
          <w:rFonts w:eastAsiaTheme="majorEastAsia"/>
          <w:sz w:val="28"/>
          <w:szCs w:val="28"/>
        </w:rPr>
        <w:t xml:space="preserve"> </w:t>
      </w:r>
      <w:r w:rsidR="00C97359" w:rsidRPr="00C97359">
        <w:rPr>
          <w:sz w:val="28"/>
          <w:szCs w:val="28"/>
        </w:rPr>
        <w:t>товарной накладной формы ТОРГ-12</w:t>
      </w:r>
      <w:r w:rsidR="00C97359">
        <w:rPr>
          <w:sz w:val="28"/>
          <w:szCs w:val="28"/>
        </w:rPr>
        <w:t>,</w:t>
      </w:r>
      <w:r w:rsidR="00C97359" w:rsidRPr="00C97359">
        <w:rPr>
          <w:sz w:val="28"/>
          <w:szCs w:val="28"/>
        </w:rPr>
        <w:t xml:space="preserve"> </w:t>
      </w:r>
      <w:r w:rsidR="00C97359" w:rsidRPr="00D9583C">
        <w:rPr>
          <w:rStyle w:val="FontStyle61"/>
          <w:rFonts w:eastAsiaTheme="majorEastAsia"/>
          <w:sz w:val="28"/>
          <w:szCs w:val="28"/>
        </w:rPr>
        <w:t xml:space="preserve">счет-фактуры </w:t>
      </w:r>
      <w:r w:rsidR="00C97359">
        <w:rPr>
          <w:i/>
          <w:sz w:val="28"/>
          <w:szCs w:val="28"/>
        </w:rPr>
        <w:t xml:space="preserve"> </w:t>
      </w:r>
      <w:r w:rsidR="00C97359" w:rsidRPr="00C97359">
        <w:rPr>
          <w:sz w:val="28"/>
          <w:szCs w:val="28"/>
        </w:rPr>
        <w:t xml:space="preserve">или Универсального передаточного документа (УПД) </w:t>
      </w:r>
      <w:r w:rsidR="00C97359" w:rsidRPr="00D9583C">
        <w:rPr>
          <w:sz w:val="28"/>
          <w:szCs w:val="28"/>
        </w:rPr>
        <w:t>(</w:t>
      </w:r>
      <w:r w:rsidR="00C97359" w:rsidRPr="00D9583C">
        <w:rPr>
          <w:i/>
          <w:sz w:val="28"/>
          <w:szCs w:val="28"/>
        </w:rPr>
        <w:t>если контрагент является плательщиком НДС)</w:t>
      </w:r>
      <w:r w:rsidR="00C97359">
        <w:rPr>
          <w:sz w:val="28"/>
          <w:szCs w:val="28"/>
        </w:rPr>
        <w:t>,</w:t>
      </w:r>
      <w:r w:rsidR="00C97359" w:rsidRPr="00D9583C">
        <w:rPr>
          <w:rStyle w:val="af0"/>
          <w:rFonts w:eastAsiaTheme="majorEastAsia"/>
          <w:sz w:val="28"/>
          <w:szCs w:val="28"/>
        </w:rPr>
        <w:t xml:space="preserve"> </w:t>
      </w:r>
      <w:r w:rsidRPr="00D9583C">
        <w:rPr>
          <w:rStyle w:val="FontStyle61"/>
          <w:rFonts w:eastAsiaTheme="majorEastAsia"/>
          <w:sz w:val="28"/>
          <w:szCs w:val="28"/>
        </w:rPr>
        <w:t>на основании первичных документов, указанных выше, путем безналичных перечислений денежных средств на расчетный счет Исполнителя.</w:t>
      </w:r>
    </w:p>
    <w:p w:rsidR="00C97359" w:rsidRPr="00D9583C" w:rsidRDefault="00C97359" w:rsidP="001C429D">
      <w:pPr>
        <w:pStyle w:val="Style5"/>
        <w:widowControl/>
        <w:tabs>
          <w:tab w:val="left" w:pos="403"/>
        </w:tabs>
        <w:spacing w:line="240" w:lineRule="auto"/>
        <w:ind w:right="14" w:firstLine="709"/>
        <w:rPr>
          <w:rStyle w:val="FontStyle61"/>
          <w:rFonts w:eastAsiaTheme="majorEastAsia"/>
          <w:sz w:val="28"/>
          <w:szCs w:val="28"/>
        </w:rPr>
      </w:pPr>
    </w:p>
    <w:p w:rsidR="00C97359" w:rsidRPr="00C97359" w:rsidRDefault="00C97359" w:rsidP="00C97359">
      <w:pPr>
        <w:ind w:firstLine="709"/>
        <w:jc w:val="both"/>
        <w:rPr>
          <w:i/>
          <w:iCs/>
          <w:sz w:val="28"/>
          <w:szCs w:val="28"/>
        </w:rPr>
      </w:pPr>
      <w:r w:rsidRPr="00C97359">
        <w:rPr>
          <w:i/>
          <w:iCs/>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97359" w:rsidRPr="00C97359" w:rsidRDefault="00C97359" w:rsidP="00C97359">
      <w:pPr>
        <w:jc w:val="both"/>
        <w:rPr>
          <w:i/>
          <w:iCs/>
          <w:sz w:val="28"/>
          <w:szCs w:val="28"/>
        </w:rPr>
      </w:pPr>
      <w:r w:rsidRPr="00C97359">
        <w:rPr>
          <w:i/>
          <w:iCs/>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1C429D" w:rsidRPr="00D9583C"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Для целей настоящего Договора под отчетным месяцем понимается календарный месяц, за который производится сдача-приемка выполненных Работ.</w:t>
      </w:r>
    </w:p>
    <w:p w:rsidR="001C429D" w:rsidRPr="00D9583C"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 xml:space="preserve">Счет-фактура выставляется Исполнителем в течение 5 (пяти) календарных дней с даты подписания Сторонами акта сдачи-приемки выполненных Работ </w:t>
      </w:r>
      <w:r w:rsidRPr="00D9583C">
        <w:rPr>
          <w:rFonts w:eastAsia="MS Mincho"/>
          <w:i/>
          <w:sz w:val="28"/>
          <w:szCs w:val="28"/>
        </w:rPr>
        <w:t>(с</w:t>
      </w:r>
      <w:r w:rsidRPr="00D9583C">
        <w:rPr>
          <w:rStyle w:val="FontStyle61"/>
          <w:rFonts w:eastAsiaTheme="majorEastAsia"/>
          <w:i/>
          <w:sz w:val="28"/>
          <w:szCs w:val="28"/>
        </w:rPr>
        <w:t xml:space="preserve">чет-фактура предоставляется </w:t>
      </w:r>
      <w:r w:rsidRPr="00D9583C">
        <w:rPr>
          <w:rFonts w:eastAsia="MS Mincho"/>
          <w:i/>
          <w:sz w:val="28"/>
          <w:szCs w:val="28"/>
        </w:rPr>
        <w:t>в случае если Исполнитель является плательщиком НДС)</w:t>
      </w:r>
      <w:r w:rsidRPr="00D9583C">
        <w:rPr>
          <w:rStyle w:val="FontStyle61"/>
          <w:rFonts w:eastAsiaTheme="majorEastAsia"/>
          <w:sz w:val="28"/>
          <w:szCs w:val="28"/>
        </w:rPr>
        <w:t>.</w:t>
      </w:r>
    </w:p>
    <w:p w:rsidR="001C429D" w:rsidRPr="00D9583C"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3.6. Датой исполнения Заказчиком своих обязательств по оплате выполненных Работ является дата списания денежных средств с расчетного счета Заказчика.</w:t>
      </w:r>
    </w:p>
    <w:p w:rsidR="001C429D" w:rsidRDefault="001C429D" w:rsidP="001C429D">
      <w:pPr>
        <w:pStyle w:val="Style5"/>
        <w:widowControl/>
        <w:tabs>
          <w:tab w:val="left" w:pos="403"/>
        </w:tabs>
        <w:spacing w:line="240" w:lineRule="auto"/>
        <w:ind w:right="14" w:firstLine="709"/>
        <w:rPr>
          <w:rStyle w:val="FontStyle61"/>
          <w:rFonts w:eastAsiaTheme="majorEastAsia"/>
          <w:sz w:val="28"/>
          <w:szCs w:val="28"/>
        </w:rPr>
      </w:pPr>
      <w:r w:rsidRPr="00D9583C">
        <w:rPr>
          <w:rStyle w:val="FontStyle61"/>
          <w:rFonts w:eastAsiaTheme="majorEastAsia"/>
          <w:sz w:val="28"/>
          <w:szCs w:val="28"/>
        </w:rPr>
        <w:t>3.7.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156B0" w:rsidRPr="00D9583C" w:rsidRDefault="00E156B0" w:rsidP="001C429D">
      <w:pPr>
        <w:pStyle w:val="Style5"/>
        <w:widowControl/>
        <w:tabs>
          <w:tab w:val="left" w:pos="403"/>
        </w:tabs>
        <w:spacing w:line="240" w:lineRule="auto"/>
        <w:ind w:right="14" w:firstLine="709"/>
        <w:rPr>
          <w:rStyle w:val="FontStyle61"/>
          <w:rFonts w:eastAsiaTheme="majorEastAsia"/>
          <w:sz w:val="28"/>
          <w:szCs w:val="28"/>
        </w:rPr>
      </w:pPr>
    </w:p>
    <w:p w:rsidR="001C429D" w:rsidRPr="00D9583C" w:rsidRDefault="001C429D" w:rsidP="001C429D">
      <w:pPr>
        <w:pStyle w:val="Style8"/>
        <w:widowControl/>
        <w:tabs>
          <w:tab w:val="left" w:pos="216"/>
        </w:tabs>
        <w:spacing w:before="120"/>
        <w:jc w:val="center"/>
        <w:rPr>
          <w:rStyle w:val="FontStyle51"/>
          <w:sz w:val="28"/>
          <w:szCs w:val="28"/>
        </w:rPr>
      </w:pPr>
      <w:r w:rsidRPr="00D9583C">
        <w:rPr>
          <w:rStyle w:val="FontStyle51"/>
          <w:sz w:val="28"/>
          <w:szCs w:val="28"/>
        </w:rPr>
        <w:t>4.</w:t>
      </w:r>
      <w:r w:rsidRPr="00D9583C">
        <w:rPr>
          <w:rStyle w:val="FontStyle51"/>
          <w:sz w:val="28"/>
          <w:szCs w:val="28"/>
        </w:rPr>
        <w:tab/>
        <w:t xml:space="preserve"> Порядок сдачи-приемки Работ</w:t>
      </w:r>
    </w:p>
    <w:p w:rsidR="001C429D" w:rsidRDefault="001C429D" w:rsidP="001C429D">
      <w:pPr>
        <w:widowControl w:val="0"/>
        <w:tabs>
          <w:tab w:val="left" w:pos="1701"/>
        </w:tabs>
        <w:ind w:firstLine="709"/>
        <w:jc w:val="both"/>
        <w:rPr>
          <w:sz w:val="26"/>
          <w:szCs w:val="26"/>
        </w:rPr>
      </w:pPr>
      <w:r w:rsidRPr="00D9583C">
        <w:rPr>
          <w:rStyle w:val="FontStyle61"/>
          <w:rFonts w:eastAsiaTheme="majorEastAsia"/>
          <w:sz w:val="28"/>
          <w:szCs w:val="28"/>
        </w:rPr>
        <w:t xml:space="preserve">4.1. </w:t>
      </w:r>
      <w:r w:rsidRPr="00D9583C">
        <w:rPr>
          <w:sz w:val="28"/>
          <w:szCs w:val="28"/>
        </w:rPr>
        <w:t>По завершении выполнения Работ в отчетном месяце,</w:t>
      </w:r>
      <w:r w:rsidRPr="00D9583C">
        <w:rPr>
          <w:rStyle w:val="FontStyle61"/>
          <w:rFonts w:eastAsiaTheme="majorEastAsia"/>
          <w:sz w:val="28"/>
          <w:szCs w:val="28"/>
        </w:rPr>
        <w:t xml:space="preserve"> но не позднее 5-го числа месяца, следующего за отчетным месяцем, Исполнитель представляет Заказчику </w:t>
      </w:r>
      <w:r w:rsidRPr="00D9583C">
        <w:rPr>
          <w:sz w:val="28"/>
          <w:szCs w:val="28"/>
        </w:rPr>
        <w:t xml:space="preserve">подписанный со своей Стороны акт сдачи-приемки выполненных Работ в двух </w:t>
      </w:r>
      <w:r w:rsidRPr="00AA3BCB">
        <w:rPr>
          <w:sz w:val="28"/>
          <w:szCs w:val="28"/>
        </w:rPr>
        <w:t xml:space="preserve">экземплярах, счёт на оплату и товарную накладную в двух экземплярах. </w:t>
      </w:r>
      <w:r w:rsidRPr="00AA3BCB">
        <w:rPr>
          <w:rStyle w:val="FontStyle61"/>
          <w:rFonts w:eastAsiaTheme="majorEastAsia"/>
          <w:sz w:val="28"/>
          <w:szCs w:val="28"/>
        </w:rPr>
        <w:t>Счет-</w:t>
      </w:r>
      <w:r w:rsidRPr="00D9583C">
        <w:rPr>
          <w:rStyle w:val="FontStyle61"/>
          <w:rFonts w:eastAsiaTheme="majorEastAsia"/>
          <w:sz w:val="28"/>
          <w:szCs w:val="28"/>
        </w:rPr>
        <w:t xml:space="preserve">фактура выставляется Исполнителем в течение 5 (пяти) календарных дней с </w:t>
      </w:r>
      <w:r w:rsidRPr="00D9583C">
        <w:rPr>
          <w:rStyle w:val="FontStyle61"/>
          <w:rFonts w:eastAsiaTheme="majorEastAsia"/>
          <w:sz w:val="28"/>
          <w:szCs w:val="28"/>
        </w:rPr>
        <w:lastRenderedPageBreak/>
        <w:t>даты подписания Сторонами акта оказанных услуг (выполненных работ).</w:t>
      </w:r>
      <w:r w:rsidRPr="00392E01">
        <w:rPr>
          <w:sz w:val="26"/>
          <w:szCs w:val="26"/>
        </w:rPr>
        <w:t xml:space="preserve"> </w:t>
      </w:r>
    </w:p>
    <w:p w:rsidR="001C429D" w:rsidRPr="00392E01" w:rsidRDefault="001C429D" w:rsidP="001C429D">
      <w:pPr>
        <w:widowControl w:val="0"/>
        <w:tabs>
          <w:tab w:val="left" w:pos="1701"/>
        </w:tabs>
        <w:ind w:firstLine="709"/>
        <w:jc w:val="both"/>
        <w:rPr>
          <w:sz w:val="28"/>
          <w:szCs w:val="28"/>
        </w:rPr>
      </w:pPr>
      <w:r w:rsidRPr="00392E01">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1C429D" w:rsidRPr="00D9583C" w:rsidRDefault="001C429D" w:rsidP="001C429D">
      <w:pPr>
        <w:pStyle w:val="Style5"/>
        <w:widowControl/>
        <w:tabs>
          <w:tab w:val="left" w:pos="374"/>
        </w:tabs>
        <w:spacing w:line="240" w:lineRule="auto"/>
        <w:ind w:firstLine="709"/>
        <w:rPr>
          <w:rStyle w:val="FontStyle61"/>
          <w:rFonts w:eastAsiaTheme="majorEastAsia"/>
          <w:sz w:val="28"/>
          <w:szCs w:val="28"/>
        </w:rPr>
      </w:pPr>
      <w:r w:rsidRPr="00D9583C">
        <w:rPr>
          <w:rStyle w:val="FontStyle61"/>
          <w:rFonts w:eastAsiaTheme="majorEastAsia"/>
          <w:sz w:val="28"/>
          <w:szCs w:val="28"/>
        </w:rPr>
        <w:t xml:space="preserve">4.2.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w:t>
      </w:r>
    </w:p>
    <w:p w:rsidR="001C429D" w:rsidRPr="00D9583C" w:rsidRDefault="001C429D" w:rsidP="001C429D">
      <w:pPr>
        <w:ind w:firstLine="708"/>
        <w:jc w:val="both"/>
        <w:rPr>
          <w:sz w:val="28"/>
          <w:szCs w:val="28"/>
        </w:rPr>
      </w:pPr>
      <w:r w:rsidRPr="00D9583C">
        <w:rPr>
          <w:sz w:val="28"/>
          <w:szCs w:val="28"/>
        </w:rPr>
        <w:t>4.3. В случае мотивированного отказа Заказчика от приемки Работ он вправе по своему выбору потребовать:</w:t>
      </w:r>
    </w:p>
    <w:p w:rsidR="001C429D" w:rsidRPr="00D9583C" w:rsidRDefault="001C429D" w:rsidP="001C429D">
      <w:pPr>
        <w:ind w:firstLine="708"/>
        <w:jc w:val="both"/>
        <w:rPr>
          <w:sz w:val="28"/>
          <w:szCs w:val="28"/>
        </w:rPr>
      </w:pPr>
      <w:r w:rsidRPr="00D9583C">
        <w:rPr>
          <w:sz w:val="28"/>
          <w:szCs w:val="28"/>
        </w:rPr>
        <w:t>устранения недостатков за счет Исполнителя с указанием сроков их устранения,</w:t>
      </w:r>
    </w:p>
    <w:p w:rsidR="001C429D" w:rsidRPr="00D9583C" w:rsidRDefault="001C429D" w:rsidP="001C429D">
      <w:pPr>
        <w:ind w:firstLine="708"/>
        <w:jc w:val="both"/>
        <w:rPr>
          <w:sz w:val="28"/>
          <w:szCs w:val="28"/>
        </w:rPr>
      </w:pPr>
      <w:r w:rsidRPr="00D9583C">
        <w:rPr>
          <w:sz w:val="28"/>
          <w:szCs w:val="28"/>
        </w:rPr>
        <w:t>возмещения своих расходов на устранение недостатков,</w:t>
      </w:r>
    </w:p>
    <w:p w:rsidR="001C429D" w:rsidRPr="00D9583C" w:rsidRDefault="001C429D" w:rsidP="001C429D">
      <w:pPr>
        <w:ind w:firstLine="708"/>
        <w:jc w:val="both"/>
        <w:rPr>
          <w:sz w:val="28"/>
          <w:szCs w:val="28"/>
        </w:rPr>
      </w:pPr>
      <w:r w:rsidRPr="00D9583C">
        <w:rPr>
          <w:sz w:val="28"/>
          <w:szCs w:val="28"/>
        </w:rPr>
        <w:t xml:space="preserve">соразмерного уменьшения цены настоящего Договора, </w:t>
      </w:r>
    </w:p>
    <w:p w:rsidR="001C429D" w:rsidRPr="00D9583C" w:rsidRDefault="001C429D" w:rsidP="001C429D">
      <w:pPr>
        <w:jc w:val="both"/>
        <w:rPr>
          <w:sz w:val="28"/>
          <w:szCs w:val="28"/>
        </w:rPr>
      </w:pPr>
      <w:r w:rsidRPr="00D9583C">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rsidR="001C429D" w:rsidRPr="00D9583C" w:rsidRDefault="001C429D" w:rsidP="001C429D">
      <w:pPr>
        <w:pStyle w:val="Style5"/>
        <w:widowControl/>
        <w:tabs>
          <w:tab w:val="left" w:pos="374"/>
        </w:tabs>
        <w:spacing w:line="240" w:lineRule="auto"/>
        <w:ind w:firstLine="709"/>
        <w:rPr>
          <w:rStyle w:val="FontStyle61"/>
          <w:rFonts w:eastAsiaTheme="majorEastAsia"/>
          <w:sz w:val="28"/>
          <w:szCs w:val="28"/>
        </w:rPr>
      </w:pPr>
      <w:r w:rsidRPr="00D9583C">
        <w:rPr>
          <w:rStyle w:val="FontStyle61"/>
          <w:rFonts w:eastAsiaTheme="majorEastAsia"/>
          <w:sz w:val="28"/>
          <w:szCs w:val="28"/>
        </w:rPr>
        <w:t>4.4. В случае принятия Сторонами решения о расторжении настоящего Договора, оплате подлежат фактически выполненные и принятые Заказчиком по актам сдачи-приемки Работы.</w:t>
      </w:r>
    </w:p>
    <w:p w:rsidR="001C429D" w:rsidRDefault="001C429D" w:rsidP="001C429D">
      <w:pPr>
        <w:pStyle w:val="Style5"/>
        <w:widowControl/>
        <w:tabs>
          <w:tab w:val="left" w:pos="374"/>
        </w:tabs>
        <w:spacing w:line="240" w:lineRule="auto"/>
        <w:ind w:firstLine="709"/>
        <w:rPr>
          <w:rStyle w:val="FontStyle61"/>
          <w:rFonts w:eastAsiaTheme="majorEastAsia"/>
          <w:sz w:val="28"/>
          <w:szCs w:val="28"/>
        </w:rPr>
      </w:pPr>
    </w:p>
    <w:p w:rsidR="00E156B0" w:rsidRPr="00D9583C" w:rsidRDefault="00E156B0" w:rsidP="001C429D">
      <w:pPr>
        <w:pStyle w:val="Style5"/>
        <w:widowControl/>
        <w:tabs>
          <w:tab w:val="left" w:pos="374"/>
        </w:tabs>
        <w:spacing w:line="240" w:lineRule="auto"/>
        <w:ind w:firstLine="709"/>
        <w:rPr>
          <w:rStyle w:val="FontStyle61"/>
          <w:rFonts w:eastAsiaTheme="majorEastAsia"/>
          <w:sz w:val="28"/>
          <w:szCs w:val="28"/>
        </w:rPr>
      </w:pPr>
    </w:p>
    <w:p w:rsidR="001C429D" w:rsidRPr="00D9583C" w:rsidRDefault="001C429D" w:rsidP="001C429D">
      <w:pPr>
        <w:pStyle w:val="Style8"/>
        <w:widowControl/>
        <w:tabs>
          <w:tab w:val="left" w:pos="216"/>
        </w:tabs>
        <w:jc w:val="center"/>
        <w:rPr>
          <w:rStyle w:val="FontStyle51"/>
          <w:sz w:val="28"/>
          <w:szCs w:val="28"/>
        </w:rPr>
      </w:pPr>
      <w:r w:rsidRPr="00D9583C">
        <w:rPr>
          <w:rStyle w:val="FontStyle51"/>
          <w:sz w:val="28"/>
          <w:szCs w:val="28"/>
        </w:rPr>
        <w:t>5.</w:t>
      </w:r>
      <w:r w:rsidRPr="00D9583C">
        <w:rPr>
          <w:rStyle w:val="FontStyle51"/>
          <w:sz w:val="28"/>
          <w:szCs w:val="28"/>
        </w:rPr>
        <w:tab/>
        <w:t xml:space="preserve"> Ответственность Сторон</w:t>
      </w:r>
    </w:p>
    <w:p w:rsidR="001C429D" w:rsidRPr="00D9583C" w:rsidRDefault="001C429D" w:rsidP="001C429D">
      <w:pPr>
        <w:pStyle w:val="Style5"/>
        <w:widowControl/>
        <w:tabs>
          <w:tab w:val="left" w:pos="396"/>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5.1. За не выполнение или ненадлежащее выполнение Заказчиком обязательств по оплате принятых по актам сдачи-приемки Работ Заказчик выплачивает Исполнителю пени в размере 0,1% от цены не оплаченных в срок Работ за каждый день просрочки, но не более 10% от стоимости просроченного обязательства.</w:t>
      </w:r>
    </w:p>
    <w:p w:rsidR="001C429D" w:rsidRPr="00D9583C" w:rsidRDefault="001C429D" w:rsidP="001C429D">
      <w:pPr>
        <w:pStyle w:val="Style5"/>
        <w:widowControl/>
        <w:tabs>
          <w:tab w:val="left" w:pos="396"/>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5.2. За не соблюдение условий подпунктов 2.1.4, 2.1.5 настоящего Договора в части сроков проезда работников Исполнителя к месту выполнения Работ и устранения неисправностей БПА,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по каждому БПА.</w:t>
      </w:r>
    </w:p>
    <w:p w:rsidR="001C429D" w:rsidRPr="00D9583C" w:rsidRDefault="001C429D" w:rsidP="001C429D">
      <w:pPr>
        <w:pStyle w:val="Style5"/>
        <w:widowControl/>
        <w:tabs>
          <w:tab w:val="left" w:pos="396"/>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5.3. Если Исполнитель не обеспечивает работоспособность 95% обслуживаемых БПА, Исполнитель выплачивает Заказчику неустойку согласно приложению № 7 к настоящему Договору. (Критерии оценки работоспособности БПА определяются в приложении № 7).</w:t>
      </w:r>
    </w:p>
    <w:p w:rsidR="001C429D" w:rsidRPr="00D9583C" w:rsidRDefault="001C429D" w:rsidP="001C429D">
      <w:pPr>
        <w:pStyle w:val="Style5"/>
        <w:widowControl/>
        <w:tabs>
          <w:tab w:val="left" w:pos="396"/>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 xml:space="preserve">В случае если на момент заключения настоящего Договора работоспособность БПА составляет менее 95% от общего количества БПА, ответственность по неисправным/не введенным в эксплуатацию терминалам (на момент заключения настоящего Договора), за несоблюдение условий подпунктов </w:t>
      </w:r>
      <w:r w:rsidRPr="00D9583C">
        <w:rPr>
          <w:rStyle w:val="FontStyle61"/>
          <w:rFonts w:eastAsiaTheme="majorEastAsia"/>
          <w:sz w:val="28"/>
          <w:szCs w:val="28"/>
        </w:rPr>
        <w:lastRenderedPageBreak/>
        <w:t>2.1.4, 2.1.5 настоящего Договора, наступает по истечению сроков, указанных в приложении № 8.</w:t>
      </w:r>
    </w:p>
    <w:p w:rsidR="001C429D" w:rsidRPr="00D9583C" w:rsidRDefault="001C429D" w:rsidP="001C429D">
      <w:pPr>
        <w:pStyle w:val="Style5"/>
        <w:widowControl/>
        <w:tabs>
          <w:tab w:val="left" w:pos="396"/>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5.4. Исполнитель несет ответственность за качество используемых при выполнении Работ запасных частей БПА в соответствии с гарантийными сроками на эксплуатацию БПА, указанных в паспортах на них.</w:t>
      </w:r>
    </w:p>
    <w:p w:rsidR="001C429D" w:rsidRPr="00D9583C" w:rsidRDefault="001C429D" w:rsidP="001C429D">
      <w:pPr>
        <w:pStyle w:val="Style5"/>
        <w:widowControl/>
        <w:tabs>
          <w:tab w:val="left" w:pos="396"/>
        </w:tabs>
        <w:spacing w:line="240" w:lineRule="auto"/>
        <w:ind w:right="50" w:firstLine="709"/>
        <w:rPr>
          <w:rStyle w:val="FontStyle61"/>
          <w:rFonts w:eastAsiaTheme="majorEastAsia"/>
          <w:sz w:val="28"/>
          <w:szCs w:val="28"/>
        </w:rPr>
      </w:pPr>
      <w:r w:rsidRPr="00D9583C">
        <w:rPr>
          <w:sz w:val="28"/>
          <w:szCs w:val="28"/>
        </w:rPr>
        <w:t>5.5. В случае не устранения выявленных неисправностей БПА, обнаруженных в период гарантийного срока, в установленные настоящим Договором сроки Исполнитель выплачивает Заказчику пеню в размере 0,05% от цены Работ по каждой неисправной единицы БПА за каждый день просрочки.</w:t>
      </w:r>
    </w:p>
    <w:p w:rsidR="001C429D" w:rsidRPr="00D9583C" w:rsidRDefault="001C429D" w:rsidP="001C429D">
      <w:pPr>
        <w:pStyle w:val="Style5"/>
        <w:widowControl/>
        <w:tabs>
          <w:tab w:val="left" w:pos="396"/>
        </w:tabs>
        <w:spacing w:line="240" w:lineRule="auto"/>
        <w:ind w:right="50" w:firstLine="708"/>
        <w:rPr>
          <w:rStyle w:val="FontStyle61"/>
          <w:rFonts w:eastAsiaTheme="majorEastAsia"/>
          <w:sz w:val="28"/>
          <w:szCs w:val="28"/>
        </w:rPr>
      </w:pPr>
      <w:r w:rsidRPr="00D9583C">
        <w:rPr>
          <w:rStyle w:val="FontStyle61"/>
          <w:rFonts w:eastAsiaTheme="majorEastAsia"/>
          <w:sz w:val="28"/>
          <w:szCs w:val="28"/>
        </w:rPr>
        <w:t>5.6.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выполнения Работ,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1C429D" w:rsidRPr="00D9583C" w:rsidRDefault="001C429D" w:rsidP="001C429D">
      <w:pPr>
        <w:ind w:right="-6" w:firstLine="720"/>
        <w:jc w:val="both"/>
        <w:rPr>
          <w:sz w:val="28"/>
          <w:szCs w:val="28"/>
        </w:rPr>
      </w:pPr>
      <w:r w:rsidRPr="00D9583C">
        <w:rPr>
          <w:rStyle w:val="FontStyle61"/>
          <w:rFonts w:eastAsiaTheme="majorEastAsia"/>
          <w:sz w:val="28"/>
          <w:szCs w:val="28"/>
        </w:rPr>
        <w:t>5.7.</w:t>
      </w:r>
      <w:r w:rsidRPr="00D9583C">
        <w:rPr>
          <w:sz w:val="28"/>
          <w:szCs w:val="28"/>
        </w:rPr>
        <w:t xml:space="preserve">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от цены настоящего Договора.</w:t>
      </w:r>
    </w:p>
    <w:p w:rsidR="001C429D" w:rsidRPr="00D9583C" w:rsidRDefault="001C429D" w:rsidP="001C429D">
      <w:pPr>
        <w:ind w:right="-6" w:firstLine="720"/>
        <w:jc w:val="both"/>
        <w:rPr>
          <w:sz w:val="28"/>
          <w:szCs w:val="28"/>
        </w:rPr>
      </w:pPr>
      <w:r w:rsidRPr="00D9583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C429D" w:rsidRPr="00D9583C" w:rsidRDefault="001C429D" w:rsidP="001C429D">
      <w:pPr>
        <w:pStyle w:val="Style5"/>
        <w:widowControl/>
        <w:tabs>
          <w:tab w:val="left" w:pos="0"/>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5.8.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1C429D" w:rsidRPr="00D9583C" w:rsidRDefault="001C429D" w:rsidP="001C429D">
      <w:pPr>
        <w:pStyle w:val="Style5"/>
        <w:widowControl/>
        <w:tabs>
          <w:tab w:val="left" w:pos="0"/>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5.9.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1C429D" w:rsidRPr="00D9583C" w:rsidRDefault="001C429D" w:rsidP="001C429D">
      <w:pPr>
        <w:pStyle w:val="Style5"/>
        <w:widowControl/>
        <w:tabs>
          <w:tab w:val="left" w:pos="0"/>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sidRPr="00D9583C">
        <w:rPr>
          <w:rStyle w:val="FontStyle61"/>
          <w:rFonts w:eastAsiaTheme="majorEastAsia"/>
          <w:sz w:val="28"/>
          <w:szCs w:val="28"/>
        </w:rPr>
        <w:tab/>
      </w:r>
    </w:p>
    <w:p w:rsidR="001C429D" w:rsidRPr="00D9583C" w:rsidRDefault="001C429D" w:rsidP="001C429D">
      <w:pPr>
        <w:ind w:firstLine="709"/>
        <w:jc w:val="both"/>
        <w:rPr>
          <w:sz w:val="28"/>
          <w:szCs w:val="28"/>
        </w:rPr>
      </w:pPr>
      <w:r w:rsidRPr="00D9583C">
        <w:rPr>
          <w:sz w:val="28"/>
          <w:szCs w:val="28"/>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1C429D" w:rsidRPr="00D9583C" w:rsidRDefault="001C429D" w:rsidP="001C429D">
      <w:pPr>
        <w:pStyle w:val="Style5"/>
        <w:widowControl/>
        <w:tabs>
          <w:tab w:val="left" w:pos="389"/>
        </w:tabs>
        <w:spacing w:line="240" w:lineRule="auto"/>
        <w:ind w:firstLine="709"/>
        <w:rPr>
          <w:sz w:val="28"/>
          <w:szCs w:val="28"/>
        </w:rPr>
      </w:pPr>
      <w:r w:rsidRPr="00D9583C">
        <w:rPr>
          <w:sz w:val="28"/>
          <w:szCs w:val="28"/>
        </w:rPr>
        <w:t>5.11.</w:t>
      </w:r>
      <w:r w:rsidRPr="00D9583C">
        <w:rPr>
          <w:b/>
          <w:i/>
          <w:sz w:val="28"/>
          <w:szCs w:val="28"/>
        </w:rPr>
        <w:t xml:space="preserve"> </w:t>
      </w:r>
      <w:r w:rsidRPr="00D9583C">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C429D" w:rsidRPr="00D9583C" w:rsidRDefault="001C429D" w:rsidP="001C429D">
      <w:pPr>
        <w:tabs>
          <w:tab w:val="left" w:pos="396"/>
        </w:tabs>
        <w:autoSpaceDE w:val="0"/>
        <w:autoSpaceDN w:val="0"/>
        <w:adjustRightInd w:val="0"/>
        <w:ind w:right="50" w:firstLine="709"/>
        <w:jc w:val="both"/>
        <w:rPr>
          <w:i/>
          <w:sz w:val="28"/>
          <w:szCs w:val="28"/>
        </w:rPr>
      </w:pPr>
      <w:r w:rsidRPr="00D9583C">
        <w:rPr>
          <w:sz w:val="28"/>
          <w:szCs w:val="28"/>
        </w:rPr>
        <w:lastRenderedPageBreak/>
        <w:t xml:space="preserve">5.12. </w:t>
      </w:r>
      <w:r w:rsidRPr="00D9583C">
        <w:rPr>
          <w:i/>
          <w:sz w:val="28"/>
          <w:szCs w:val="28"/>
        </w:rPr>
        <w:t>В случае нарушения Исполнителем срока представления комплекта первичных документов, указанного в пункте 4.1. настоящего Договора, Исполнитель уплачивает штраф в размере 2,3% от стоимости выполненных</w:t>
      </w:r>
      <w:r>
        <w:rPr>
          <w:i/>
          <w:sz w:val="28"/>
          <w:szCs w:val="28"/>
        </w:rPr>
        <w:t xml:space="preserve"> </w:t>
      </w:r>
      <w:r w:rsidRPr="00D9583C">
        <w:rPr>
          <w:i/>
          <w:sz w:val="28"/>
          <w:szCs w:val="28"/>
        </w:rPr>
        <w:t>работ,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20337A">
        <w:rPr>
          <w:i/>
          <w:sz w:val="28"/>
          <w:szCs w:val="28"/>
        </w:rPr>
        <w:t xml:space="preserve"> </w:t>
      </w:r>
      <w:r w:rsidRPr="00392E01">
        <w:rPr>
          <w:i/>
          <w:sz w:val="28"/>
          <w:szCs w:val="28"/>
        </w:rPr>
        <w:t>(пункт</w:t>
      </w:r>
      <w:r>
        <w:rPr>
          <w:i/>
          <w:sz w:val="28"/>
          <w:szCs w:val="28"/>
        </w:rPr>
        <w:t xml:space="preserve"> в данной редакции</w:t>
      </w:r>
      <w:r w:rsidRPr="00392E01">
        <w:rPr>
          <w:i/>
          <w:sz w:val="28"/>
          <w:szCs w:val="28"/>
        </w:rPr>
        <w:t xml:space="preserve"> включается в договор</w:t>
      </w:r>
      <w:r w:rsidRPr="0020337A">
        <w:rPr>
          <w:i/>
          <w:sz w:val="28"/>
          <w:szCs w:val="28"/>
        </w:rPr>
        <w:t xml:space="preserve"> </w:t>
      </w:r>
      <w:r w:rsidRPr="00392E01">
        <w:rPr>
          <w:i/>
          <w:sz w:val="28"/>
          <w:szCs w:val="28"/>
        </w:rPr>
        <w:t>если контрагент, с которым заключается договор по результатам запроса котировок е является субъектом МСП</w:t>
      </w:r>
      <w:r>
        <w:rPr>
          <w:i/>
          <w:sz w:val="28"/>
          <w:szCs w:val="28"/>
        </w:rPr>
        <w:t>)</w:t>
      </w:r>
      <w:r w:rsidRPr="00D9583C">
        <w:rPr>
          <w:i/>
          <w:sz w:val="28"/>
          <w:szCs w:val="28"/>
        </w:rPr>
        <w:t>.</w:t>
      </w:r>
    </w:p>
    <w:p w:rsidR="001C429D" w:rsidRPr="00392E01" w:rsidRDefault="001C429D" w:rsidP="001C429D">
      <w:pPr>
        <w:ind w:firstLine="709"/>
        <w:jc w:val="both"/>
        <w:rPr>
          <w:i/>
          <w:sz w:val="28"/>
          <w:szCs w:val="28"/>
        </w:rPr>
      </w:pPr>
      <w:r>
        <w:rPr>
          <w:i/>
          <w:sz w:val="28"/>
          <w:szCs w:val="28"/>
        </w:rPr>
        <w:t xml:space="preserve">5.12. </w:t>
      </w:r>
      <w:r w:rsidRPr="00392E01">
        <w:rPr>
          <w:i/>
          <w:sz w:val="28"/>
          <w:szCs w:val="28"/>
        </w:rPr>
        <w:t>В случае нарушения Исполнителем срока представления комплекта первичных документов, указанного в пункте 4.1. настоящего Договора, окончательный расчет за выполненные работы производится в течение 90 (девяноста) календарных дней с даты предоставления комплекта документов. (пункт</w:t>
      </w:r>
      <w:r>
        <w:rPr>
          <w:i/>
          <w:sz w:val="28"/>
          <w:szCs w:val="28"/>
        </w:rPr>
        <w:t xml:space="preserve"> в данной редакции</w:t>
      </w:r>
      <w:r w:rsidRPr="00392E01">
        <w:rPr>
          <w:i/>
          <w:sz w:val="28"/>
          <w:szCs w:val="28"/>
        </w:rPr>
        <w:t xml:space="preserve"> включается в договор если контрагент, с которым заключается договор по результатам запроса котировок не является субъектом МСП).</w:t>
      </w:r>
    </w:p>
    <w:p w:rsidR="001C429D" w:rsidRPr="00D9583C" w:rsidRDefault="001C429D" w:rsidP="001C429D">
      <w:pPr>
        <w:pStyle w:val="Style5"/>
        <w:tabs>
          <w:tab w:val="left" w:pos="389"/>
        </w:tabs>
        <w:spacing w:line="240" w:lineRule="auto"/>
        <w:ind w:left="142" w:firstLine="567"/>
        <w:rPr>
          <w:sz w:val="28"/>
          <w:szCs w:val="28"/>
        </w:rPr>
      </w:pPr>
      <w:r>
        <w:rPr>
          <w:sz w:val="28"/>
          <w:szCs w:val="28"/>
        </w:rPr>
        <w:t xml:space="preserve">5.13. </w:t>
      </w:r>
      <w:r w:rsidRPr="00D9583C">
        <w:rPr>
          <w:sz w:val="28"/>
          <w:szCs w:val="28"/>
        </w:rPr>
        <w:t>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результате данной уступки.</w:t>
      </w:r>
    </w:p>
    <w:p w:rsidR="005D0DEF" w:rsidRPr="009B297C" w:rsidRDefault="005D0DEF" w:rsidP="005D0DEF">
      <w:pPr>
        <w:pStyle w:val="Style5"/>
        <w:widowControl/>
        <w:tabs>
          <w:tab w:val="left" w:pos="396"/>
        </w:tabs>
        <w:spacing w:line="240" w:lineRule="auto"/>
        <w:ind w:right="50" w:firstLine="567"/>
        <w:rPr>
          <w:bCs/>
          <w:sz w:val="28"/>
          <w:szCs w:val="28"/>
        </w:rPr>
      </w:pPr>
      <w:r>
        <w:rPr>
          <w:bCs/>
          <w:sz w:val="28"/>
          <w:szCs w:val="28"/>
        </w:rPr>
        <w:t xml:space="preserve">5.14. </w:t>
      </w:r>
      <w:r w:rsidRPr="009B297C">
        <w:rPr>
          <w:bCs/>
          <w:sz w:val="28"/>
          <w:szCs w:val="28"/>
        </w:rPr>
        <w:t xml:space="preserve">За несоблюдение </w:t>
      </w:r>
      <w:r>
        <w:rPr>
          <w:bCs/>
          <w:sz w:val="28"/>
          <w:szCs w:val="28"/>
        </w:rPr>
        <w:t>Исполнителем</w:t>
      </w:r>
      <w:r w:rsidRPr="009B297C">
        <w:rPr>
          <w:bCs/>
          <w:sz w:val="28"/>
          <w:szCs w:val="28"/>
        </w:rPr>
        <w:t xml:space="preserve"> обязанностей, предусмотренных пунктом 2.</w:t>
      </w:r>
      <w:r>
        <w:rPr>
          <w:bCs/>
          <w:sz w:val="28"/>
          <w:szCs w:val="28"/>
        </w:rPr>
        <w:t>1.15</w:t>
      </w:r>
      <w:r w:rsidRPr="009B297C">
        <w:rPr>
          <w:bCs/>
          <w:sz w:val="28"/>
          <w:szCs w:val="28"/>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1C429D" w:rsidRPr="00D9583C" w:rsidRDefault="001C429D" w:rsidP="001C429D">
      <w:pPr>
        <w:pStyle w:val="Style5"/>
        <w:widowControl/>
        <w:tabs>
          <w:tab w:val="left" w:pos="389"/>
        </w:tabs>
        <w:spacing w:line="240" w:lineRule="auto"/>
        <w:ind w:firstLine="709"/>
        <w:rPr>
          <w:rStyle w:val="FontStyle61"/>
          <w:rFonts w:eastAsiaTheme="majorEastAsia"/>
          <w:sz w:val="28"/>
          <w:szCs w:val="28"/>
        </w:rPr>
      </w:pPr>
    </w:p>
    <w:p w:rsidR="001C429D" w:rsidRPr="00D9583C" w:rsidRDefault="001C429D" w:rsidP="001C429D">
      <w:pPr>
        <w:pStyle w:val="Style8"/>
        <w:widowControl/>
        <w:tabs>
          <w:tab w:val="left" w:pos="216"/>
        </w:tabs>
        <w:jc w:val="center"/>
        <w:rPr>
          <w:rStyle w:val="FontStyle51"/>
          <w:sz w:val="28"/>
          <w:szCs w:val="28"/>
        </w:rPr>
      </w:pPr>
      <w:r w:rsidRPr="00D9583C">
        <w:rPr>
          <w:rStyle w:val="FontStyle51"/>
          <w:sz w:val="28"/>
          <w:szCs w:val="28"/>
        </w:rPr>
        <w:t>6. Конфиденциальность</w:t>
      </w:r>
    </w:p>
    <w:p w:rsidR="001C429D" w:rsidRPr="00D9583C" w:rsidRDefault="001C429D" w:rsidP="001C429D">
      <w:pPr>
        <w:pStyle w:val="Style5"/>
        <w:widowControl/>
        <w:tabs>
          <w:tab w:val="left" w:pos="0"/>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C429D" w:rsidRPr="00D9583C" w:rsidRDefault="001C429D" w:rsidP="001C429D">
      <w:pPr>
        <w:pStyle w:val="Style5"/>
        <w:widowControl/>
        <w:tabs>
          <w:tab w:val="left" w:pos="0"/>
        </w:tabs>
        <w:spacing w:line="240" w:lineRule="auto"/>
        <w:ind w:right="50" w:firstLine="709"/>
        <w:rPr>
          <w:rStyle w:val="FontStyle61"/>
          <w:rFonts w:eastAsiaTheme="majorEastAsia"/>
          <w:sz w:val="28"/>
          <w:szCs w:val="28"/>
        </w:rPr>
      </w:pPr>
      <w:r w:rsidRPr="00D9583C">
        <w:rPr>
          <w:rStyle w:val="FontStyle61"/>
          <w:rFonts w:eastAsiaTheme="majorEastAsia"/>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C429D" w:rsidRPr="00D9583C" w:rsidRDefault="001C429D" w:rsidP="001C429D">
      <w:pPr>
        <w:pStyle w:val="Style5"/>
        <w:widowControl/>
        <w:tabs>
          <w:tab w:val="left" w:pos="0"/>
        </w:tabs>
        <w:spacing w:line="240" w:lineRule="auto"/>
        <w:ind w:right="50" w:firstLine="709"/>
        <w:rPr>
          <w:rStyle w:val="FontStyle51"/>
          <w:b w:val="0"/>
          <w:bCs w:val="0"/>
          <w:sz w:val="28"/>
          <w:szCs w:val="28"/>
        </w:rPr>
      </w:pPr>
      <w:r w:rsidRPr="00D9583C">
        <w:rPr>
          <w:rStyle w:val="FontStyle61"/>
          <w:rFonts w:eastAsiaTheme="majorEastAsia"/>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1C429D" w:rsidRPr="00D9583C" w:rsidRDefault="001C429D" w:rsidP="001C429D">
      <w:pPr>
        <w:tabs>
          <w:tab w:val="left" w:pos="851"/>
        </w:tabs>
        <w:ind w:firstLine="709"/>
        <w:jc w:val="both"/>
        <w:rPr>
          <w:rStyle w:val="FontStyle61"/>
          <w:rFonts w:eastAsiaTheme="majorEastAsia"/>
          <w:sz w:val="28"/>
          <w:szCs w:val="28"/>
        </w:rPr>
      </w:pPr>
      <w:r w:rsidRPr="00D9583C">
        <w:rPr>
          <w:rStyle w:val="FontStyle61"/>
          <w:rFonts w:eastAsiaTheme="majorEastAsia"/>
          <w:sz w:val="28"/>
          <w:szCs w:val="28"/>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1C429D" w:rsidRDefault="001C429D" w:rsidP="001C429D">
      <w:pPr>
        <w:jc w:val="both"/>
        <w:rPr>
          <w:rStyle w:val="FontStyle61"/>
          <w:rFonts w:eastAsiaTheme="majorEastAsia"/>
          <w:sz w:val="28"/>
          <w:szCs w:val="28"/>
        </w:rPr>
      </w:pPr>
    </w:p>
    <w:p w:rsidR="001C429D" w:rsidRPr="00D9583C" w:rsidRDefault="001C429D" w:rsidP="001C429D">
      <w:pPr>
        <w:pStyle w:val="Style8"/>
        <w:widowControl/>
        <w:tabs>
          <w:tab w:val="left" w:pos="216"/>
        </w:tabs>
        <w:jc w:val="center"/>
        <w:rPr>
          <w:rStyle w:val="FontStyle51"/>
          <w:sz w:val="28"/>
          <w:szCs w:val="28"/>
        </w:rPr>
      </w:pPr>
      <w:r w:rsidRPr="00D9583C">
        <w:rPr>
          <w:rStyle w:val="FontStyle51"/>
          <w:sz w:val="28"/>
          <w:szCs w:val="28"/>
        </w:rPr>
        <w:lastRenderedPageBreak/>
        <w:t>7.</w:t>
      </w:r>
      <w:r w:rsidRPr="00D9583C">
        <w:rPr>
          <w:rStyle w:val="FontStyle51"/>
          <w:sz w:val="28"/>
          <w:szCs w:val="28"/>
        </w:rPr>
        <w:tab/>
        <w:t xml:space="preserve"> Обстоятельства непреодолимой силы</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C429D" w:rsidRPr="00D9583C" w:rsidRDefault="001C429D" w:rsidP="001C429D">
      <w:pPr>
        <w:ind w:firstLine="720"/>
        <w:jc w:val="both"/>
        <w:rPr>
          <w:rStyle w:val="FontStyle61"/>
          <w:rFonts w:eastAsiaTheme="majorEastAsia"/>
          <w:sz w:val="28"/>
          <w:szCs w:val="28"/>
        </w:rPr>
      </w:pPr>
      <w:r w:rsidRPr="00D9583C">
        <w:rPr>
          <w:rStyle w:val="FontStyle61"/>
          <w:rFonts w:eastAsiaTheme="majorEastAsia"/>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C429D" w:rsidRPr="00D9583C" w:rsidRDefault="001C429D" w:rsidP="001C429D">
      <w:pPr>
        <w:jc w:val="both"/>
        <w:rPr>
          <w:rStyle w:val="FontStyle61"/>
          <w:rFonts w:eastAsiaTheme="majorEastAsia"/>
          <w:sz w:val="28"/>
          <w:szCs w:val="28"/>
        </w:rPr>
      </w:pPr>
    </w:p>
    <w:p w:rsidR="001C429D" w:rsidRPr="00D9583C" w:rsidRDefault="001C429D" w:rsidP="001C429D">
      <w:pPr>
        <w:pStyle w:val="Style8"/>
        <w:widowControl/>
        <w:tabs>
          <w:tab w:val="left" w:pos="216"/>
        </w:tabs>
        <w:jc w:val="center"/>
        <w:rPr>
          <w:rStyle w:val="FontStyle51"/>
          <w:sz w:val="28"/>
          <w:szCs w:val="28"/>
        </w:rPr>
      </w:pPr>
      <w:r w:rsidRPr="00D9583C">
        <w:rPr>
          <w:rStyle w:val="FontStyle51"/>
          <w:sz w:val="28"/>
          <w:szCs w:val="28"/>
        </w:rPr>
        <w:t>8.</w:t>
      </w:r>
      <w:r w:rsidRPr="00D9583C">
        <w:rPr>
          <w:rStyle w:val="FontStyle51"/>
          <w:sz w:val="28"/>
          <w:szCs w:val="28"/>
        </w:rPr>
        <w:tab/>
        <w:t xml:space="preserve"> Разрешение споров</w:t>
      </w:r>
    </w:p>
    <w:p w:rsidR="001C429D" w:rsidRPr="00D9583C" w:rsidRDefault="001C429D" w:rsidP="001C429D">
      <w:pPr>
        <w:ind w:firstLine="709"/>
        <w:jc w:val="both"/>
        <w:rPr>
          <w:sz w:val="28"/>
          <w:szCs w:val="28"/>
        </w:rPr>
      </w:pPr>
      <w:r w:rsidRPr="00D9583C">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429D" w:rsidRPr="00D9583C" w:rsidRDefault="001C429D" w:rsidP="001C429D">
      <w:pPr>
        <w:ind w:firstLine="709"/>
        <w:jc w:val="both"/>
        <w:rPr>
          <w:sz w:val="28"/>
          <w:szCs w:val="28"/>
        </w:rPr>
      </w:pPr>
      <w:r w:rsidRPr="00D9583C">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C429D" w:rsidRPr="00D9583C" w:rsidRDefault="001C429D" w:rsidP="001C429D">
      <w:pPr>
        <w:ind w:firstLine="708"/>
        <w:jc w:val="both"/>
        <w:rPr>
          <w:sz w:val="28"/>
          <w:szCs w:val="28"/>
        </w:rPr>
      </w:pPr>
      <w:r w:rsidRPr="00D9583C">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1C429D" w:rsidRPr="00D9583C" w:rsidRDefault="001C429D" w:rsidP="001C429D">
      <w:pPr>
        <w:pStyle w:val="Style8"/>
        <w:widowControl/>
        <w:tabs>
          <w:tab w:val="left" w:pos="426"/>
        </w:tabs>
        <w:spacing w:before="240"/>
        <w:jc w:val="center"/>
        <w:rPr>
          <w:rStyle w:val="FontStyle51"/>
          <w:sz w:val="28"/>
          <w:szCs w:val="28"/>
        </w:rPr>
      </w:pPr>
      <w:r w:rsidRPr="00D9583C">
        <w:rPr>
          <w:rStyle w:val="FontStyle51"/>
          <w:sz w:val="28"/>
          <w:szCs w:val="28"/>
        </w:rPr>
        <w:t>9.</w:t>
      </w:r>
      <w:r w:rsidRPr="00D9583C">
        <w:rPr>
          <w:rStyle w:val="FontStyle51"/>
          <w:sz w:val="28"/>
          <w:szCs w:val="28"/>
        </w:rPr>
        <w:tab/>
        <w:t xml:space="preserve">Порядок внесения изменений, дополнений в Договор </w:t>
      </w:r>
    </w:p>
    <w:p w:rsidR="001C429D" w:rsidRPr="00D9583C" w:rsidRDefault="001C429D" w:rsidP="001C429D">
      <w:pPr>
        <w:pStyle w:val="Style8"/>
        <w:widowControl/>
        <w:tabs>
          <w:tab w:val="left" w:pos="426"/>
        </w:tabs>
        <w:jc w:val="center"/>
        <w:rPr>
          <w:rStyle w:val="FontStyle51"/>
          <w:sz w:val="28"/>
          <w:szCs w:val="28"/>
        </w:rPr>
      </w:pPr>
      <w:r w:rsidRPr="00D9583C">
        <w:rPr>
          <w:rStyle w:val="FontStyle51"/>
          <w:sz w:val="28"/>
          <w:szCs w:val="28"/>
        </w:rPr>
        <w:t>и его расторжения</w:t>
      </w:r>
    </w:p>
    <w:p w:rsidR="001C429D" w:rsidRPr="00D9583C" w:rsidRDefault="001C429D" w:rsidP="001C429D">
      <w:pPr>
        <w:jc w:val="both"/>
        <w:rPr>
          <w:sz w:val="28"/>
          <w:szCs w:val="28"/>
        </w:rPr>
      </w:pPr>
      <w:r w:rsidRPr="00D9583C">
        <w:rPr>
          <w:sz w:val="28"/>
          <w:szCs w:val="28"/>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429D" w:rsidRPr="00D9583C" w:rsidRDefault="001C429D" w:rsidP="001C429D">
      <w:pPr>
        <w:jc w:val="both"/>
        <w:rPr>
          <w:sz w:val="28"/>
          <w:szCs w:val="28"/>
        </w:rPr>
      </w:pPr>
      <w:r w:rsidRPr="00D9583C">
        <w:rPr>
          <w:sz w:val="28"/>
          <w:szCs w:val="28"/>
        </w:rPr>
        <w:tab/>
        <w:t xml:space="preserve">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w:t>
      </w:r>
      <w:r w:rsidRPr="00D9583C">
        <w:rPr>
          <w:sz w:val="28"/>
          <w:szCs w:val="28"/>
        </w:rPr>
        <w:lastRenderedPageBreak/>
        <w:t>Российской Федерации. При этом, Заказчик вправе в любое время расторгнуть настоящий Договор в одностороннем порядке.</w:t>
      </w:r>
    </w:p>
    <w:p w:rsidR="001C429D" w:rsidRPr="00D9583C" w:rsidRDefault="001C429D" w:rsidP="001C429D">
      <w:pPr>
        <w:ind w:firstLine="720"/>
        <w:jc w:val="both"/>
        <w:rPr>
          <w:sz w:val="28"/>
          <w:szCs w:val="28"/>
        </w:rPr>
      </w:pPr>
      <w:r w:rsidRPr="00D9583C">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C429D" w:rsidRPr="00D9583C" w:rsidRDefault="001C429D" w:rsidP="001C429D">
      <w:pPr>
        <w:ind w:firstLine="709"/>
        <w:jc w:val="both"/>
        <w:rPr>
          <w:i/>
          <w:sz w:val="28"/>
          <w:szCs w:val="28"/>
        </w:rPr>
      </w:pPr>
      <w:r w:rsidRPr="00D9583C">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9583C">
        <w:rPr>
          <w:i/>
          <w:sz w:val="28"/>
          <w:szCs w:val="28"/>
        </w:rPr>
        <w:t xml:space="preserve">. </w:t>
      </w:r>
    </w:p>
    <w:p w:rsidR="001C429D" w:rsidRPr="00D9583C" w:rsidRDefault="001C429D" w:rsidP="001C429D">
      <w:pPr>
        <w:ind w:firstLine="709"/>
        <w:jc w:val="both"/>
        <w:rPr>
          <w:sz w:val="28"/>
          <w:szCs w:val="28"/>
        </w:rPr>
      </w:pPr>
      <w:r w:rsidRPr="00D9583C">
        <w:rPr>
          <w:sz w:val="28"/>
          <w:szCs w:val="28"/>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C429D" w:rsidRPr="00D9583C" w:rsidRDefault="001C429D" w:rsidP="001C429D">
      <w:pPr>
        <w:ind w:firstLine="709"/>
        <w:jc w:val="both"/>
        <w:rPr>
          <w:sz w:val="28"/>
          <w:szCs w:val="28"/>
        </w:rPr>
      </w:pPr>
    </w:p>
    <w:p w:rsidR="001C429D" w:rsidRDefault="001C429D" w:rsidP="001C429D">
      <w:pPr>
        <w:pStyle w:val="Style8"/>
        <w:widowControl/>
        <w:tabs>
          <w:tab w:val="left" w:pos="216"/>
        </w:tabs>
        <w:jc w:val="center"/>
        <w:rPr>
          <w:rStyle w:val="FontStyle51"/>
          <w:sz w:val="28"/>
          <w:szCs w:val="28"/>
        </w:rPr>
      </w:pPr>
      <w:r w:rsidRPr="00F04643">
        <w:rPr>
          <w:rStyle w:val="FontStyle61"/>
          <w:rFonts w:eastAsiaTheme="majorEastAsia"/>
          <w:b/>
          <w:bCs/>
          <w:sz w:val="28"/>
          <w:szCs w:val="28"/>
        </w:rPr>
        <w:t>10.</w:t>
      </w:r>
      <w:r w:rsidRPr="00D9583C">
        <w:rPr>
          <w:rStyle w:val="FontStyle61"/>
          <w:rFonts w:eastAsiaTheme="majorEastAsia"/>
          <w:sz w:val="28"/>
          <w:szCs w:val="28"/>
        </w:rPr>
        <w:t xml:space="preserve"> </w:t>
      </w:r>
      <w:r w:rsidRPr="00D9583C">
        <w:rPr>
          <w:rStyle w:val="FontStyle51"/>
          <w:sz w:val="28"/>
          <w:szCs w:val="28"/>
        </w:rPr>
        <w:t>Срок действия Договора</w:t>
      </w:r>
    </w:p>
    <w:p w:rsidR="001C429D" w:rsidRPr="00D9583C" w:rsidRDefault="001C429D" w:rsidP="001C429D">
      <w:pPr>
        <w:pStyle w:val="Style5"/>
        <w:widowControl/>
        <w:tabs>
          <w:tab w:val="left" w:pos="389"/>
        </w:tabs>
        <w:spacing w:line="240" w:lineRule="auto"/>
        <w:ind w:firstLine="709"/>
        <w:rPr>
          <w:rStyle w:val="FontStyle61"/>
          <w:rFonts w:eastAsiaTheme="majorEastAsia"/>
          <w:sz w:val="28"/>
          <w:szCs w:val="28"/>
        </w:rPr>
      </w:pPr>
      <w:r>
        <w:rPr>
          <w:rStyle w:val="FontStyle61"/>
          <w:rFonts w:eastAsiaTheme="majorEastAsia"/>
          <w:sz w:val="28"/>
          <w:szCs w:val="28"/>
        </w:rPr>
        <w:t>10.1.</w:t>
      </w:r>
      <w:r w:rsidRPr="00D9583C">
        <w:rPr>
          <w:rStyle w:val="FontStyle61"/>
          <w:rFonts w:eastAsiaTheme="majorEastAsia"/>
          <w:sz w:val="28"/>
          <w:szCs w:val="28"/>
        </w:rPr>
        <w:t xml:space="preserve">Настоящий Договор вступает </w:t>
      </w:r>
      <w:r w:rsidRPr="000E01F3">
        <w:rPr>
          <w:rStyle w:val="FontStyle61"/>
          <w:rFonts w:eastAsiaTheme="majorEastAsia"/>
          <w:sz w:val="28"/>
          <w:szCs w:val="28"/>
        </w:rPr>
        <w:t xml:space="preserve">в силу с </w:t>
      </w:r>
      <w:r w:rsidR="00B67BB7" w:rsidRPr="000E01F3">
        <w:rPr>
          <w:rStyle w:val="FontStyle61"/>
          <w:rFonts w:eastAsiaTheme="majorEastAsia"/>
          <w:sz w:val="28"/>
          <w:szCs w:val="28"/>
        </w:rPr>
        <w:t>01 июля 2021 года</w:t>
      </w:r>
      <w:r w:rsidRPr="000E01F3">
        <w:rPr>
          <w:rStyle w:val="FontStyle61"/>
          <w:rFonts w:eastAsiaTheme="majorEastAsia"/>
          <w:sz w:val="28"/>
          <w:szCs w:val="28"/>
        </w:rPr>
        <w:t xml:space="preserve"> и действует по 30 июня 202</w:t>
      </w:r>
      <w:r w:rsidR="00B67BB7" w:rsidRPr="000E01F3">
        <w:rPr>
          <w:rStyle w:val="FontStyle61"/>
          <w:rFonts w:eastAsiaTheme="majorEastAsia"/>
          <w:sz w:val="28"/>
          <w:szCs w:val="28"/>
        </w:rPr>
        <w:t>2</w:t>
      </w:r>
      <w:r w:rsidRPr="000E01F3">
        <w:rPr>
          <w:rStyle w:val="FontStyle61"/>
          <w:rFonts w:eastAsiaTheme="majorEastAsia"/>
          <w:sz w:val="28"/>
          <w:szCs w:val="28"/>
        </w:rPr>
        <w:t xml:space="preserve"> года</w:t>
      </w:r>
      <w:r w:rsidR="00B67BB7" w:rsidRPr="000E01F3">
        <w:rPr>
          <w:rStyle w:val="FontStyle61"/>
          <w:rFonts w:eastAsiaTheme="majorEastAsia"/>
          <w:sz w:val="28"/>
          <w:szCs w:val="28"/>
        </w:rPr>
        <w:t xml:space="preserve"> включительно</w:t>
      </w:r>
      <w:r w:rsidRPr="000E01F3">
        <w:rPr>
          <w:rStyle w:val="FontStyle61"/>
          <w:rFonts w:eastAsiaTheme="majorEastAsia"/>
          <w:sz w:val="28"/>
          <w:szCs w:val="28"/>
        </w:rPr>
        <w:t>, а в части осуществления взаиморасчетов – до полного их завершения.</w:t>
      </w:r>
    </w:p>
    <w:p w:rsidR="001C429D" w:rsidRPr="00D9583C" w:rsidRDefault="001C429D" w:rsidP="001C429D">
      <w:pPr>
        <w:pStyle w:val="Style5"/>
        <w:widowControl/>
        <w:tabs>
          <w:tab w:val="left" w:pos="389"/>
        </w:tabs>
        <w:spacing w:line="240" w:lineRule="auto"/>
        <w:ind w:firstLine="709"/>
        <w:rPr>
          <w:rStyle w:val="FontStyle61"/>
          <w:rFonts w:eastAsiaTheme="majorEastAsia"/>
          <w:sz w:val="28"/>
          <w:szCs w:val="28"/>
        </w:rPr>
      </w:pPr>
    </w:p>
    <w:p w:rsidR="001C429D" w:rsidRDefault="001C429D" w:rsidP="001C429D">
      <w:pPr>
        <w:pStyle w:val="Style5"/>
        <w:widowControl/>
        <w:tabs>
          <w:tab w:val="left" w:pos="389"/>
          <w:tab w:val="left" w:pos="3802"/>
        </w:tabs>
        <w:spacing w:line="240" w:lineRule="auto"/>
        <w:ind w:firstLine="709"/>
        <w:jc w:val="center"/>
        <w:rPr>
          <w:b/>
          <w:sz w:val="28"/>
          <w:szCs w:val="28"/>
        </w:rPr>
      </w:pPr>
      <w:r w:rsidRPr="00D9583C">
        <w:rPr>
          <w:b/>
          <w:sz w:val="28"/>
          <w:szCs w:val="28"/>
        </w:rPr>
        <w:t>11. Антикоррупционная оговорка</w:t>
      </w:r>
    </w:p>
    <w:p w:rsidR="001C429D" w:rsidRPr="00D9583C" w:rsidRDefault="001C429D" w:rsidP="001C429D">
      <w:pPr>
        <w:pStyle w:val="a3"/>
        <w:ind w:left="0"/>
        <w:jc w:val="both"/>
        <w:rPr>
          <w:sz w:val="28"/>
          <w:szCs w:val="28"/>
        </w:rPr>
      </w:pPr>
      <w:r w:rsidRPr="00D9583C">
        <w:rPr>
          <w:sz w:val="28"/>
          <w:szCs w:val="28"/>
        </w:rPr>
        <w:t xml:space="preserve">          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429D" w:rsidRPr="00D9583C" w:rsidRDefault="001C429D" w:rsidP="001C429D">
      <w:pPr>
        <w:pStyle w:val="a3"/>
        <w:ind w:left="0"/>
        <w:jc w:val="both"/>
        <w:rPr>
          <w:sz w:val="28"/>
          <w:szCs w:val="28"/>
        </w:rPr>
      </w:pPr>
      <w:r w:rsidRPr="00D9583C">
        <w:rPr>
          <w:sz w:val="28"/>
          <w:szCs w:val="28"/>
        </w:rPr>
        <w:t xml:space="preserve">           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w:t>
      </w:r>
      <w:r w:rsidRPr="00D9583C">
        <w:rPr>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1C429D" w:rsidRPr="00D9583C" w:rsidRDefault="001C429D" w:rsidP="001C429D">
      <w:pPr>
        <w:pStyle w:val="a3"/>
        <w:ind w:left="0"/>
        <w:jc w:val="both"/>
        <w:rPr>
          <w:sz w:val="28"/>
          <w:szCs w:val="28"/>
        </w:rPr>
      </w:pPr>
      <w:r w:rsidRPr="00D9583C">
        <w:rPr>
          <w:sz w:val="28"/>
          <w:szCs w:val="28"/>
        </w:rPr>
        <w:t xml:space="preserve">             Каналы уведомления Исполнителя о нарушениях каких-либо положений пункта 11.1 настоящего Договора: 8 (_____)____________, электронная почта _______________.</w:t>
      </w:r>
    </w:p>
    <w:p w:rsidR="001C429D" w:rsidRPr="00D9583C" w:rsidRDefault="001C429D" w:rsidP="001C429D">
      <w:pPr>
        <w:pStyle w:val="a3"/>
        <w:ind w:left="0"/>
        <w:jc w:val="both"/>
        <w:rPr>
          <w:sz w:val="28"/>
          <w:szCs w:val="28"/>
        </w:rPr>
      </w:pPr>
      <w:r w:rsidRPr="00D9583C">
        <w:rPr>
          <w:sz w:val="28"/>
          <w:szCs w:val="28"/>
        </w:rPr>
        <w:t xml:space="preserve">             Каналы уведомления Заказчика о нарушениях каких-либо положений пункта 11.1 настоящего Договора: 8 (473) 265-16-4</w:t>
      </w:r>
      <w:r>
        <w:rPr>
          <w:sz w:val="28"/>
          <w:szCs w:val="28"/>
        </w:rPr>
        <w:t>6</w:t>
      </w:r>
      <w:r w:rsidRPr="00D9583C">
        <w:rPr>
          <w:sz w:val="28"/>
          <w:szCs w:val="28"/>
        </w:rPr>
        <w:t xml:space="preserve">, электронная почта </w:t>
      </w:r>
      <w:r w:rsidRPr="009F4622">
        <w:rPr>
          <w:sz w:val="28"/>
          <w:szCs w:val="28"/>
        </w:rPr>
        <w:t>polyakovrg@ppkch.ru</w:t>
      </w:r>
      <w:r w:rsidRPr="00D9583C">
        <w:rPr>
          <w:sz w:val="28"/>
          <w:szCs w:val="28"/>
        </w:rPr>
        <w:t>.</w:t>
      </w:r>
    </w:p>
    <w:p w:rsidR="001C429D" w:rsidRPr="00D9583C" w:rsidRDefault="001C429D" w:rsidP="001C429D">
      <w:pPr>
        <w:pStyle w:val="a3"/>
        <w:ind w:left="0"/>
        <w:jc w:val="both"/>
        <w:rPr>
          <w:sz w:val="28"/>
          <w:szCs w:val="28"/>
        </w:rPr>
      </w:pPr>
      <w:r w:rsidRPr="00D9583C">
        <w:rPr>
          <w:sz w:val="28"/>
          <w:szCs w:val="28"/>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C429D" w:rsidRPr="00D9583C" w:rsidRDefault="001C429D" w:rsidP="001C429D">
      <w:pPr>
        <w:pStyle w:val="a3"/>
        <w:ind w:left="0"/>
        <w:jc w:val="both"/>
        <w:rPr>
          <w:sz w:val="28"/>
          <w:szCs w:val="28"/>
        </w:rPr>
      </w:pPr>
      <w:r w:rsidRPr="00D9583C">
        <w:rPr>
          <w:sz w:val="28"/>
          <w:szCs w:val="28"/>
        </w:rPr>
        <w:t xml:space="preserve">              11.3.Стороны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C429D" w:rsidRDefault="001C429D" w:rsidP="001C429D">
      <w:pPr>
        <w:pStyle w:val="a3"/>
        <w:ind w:left="0"/>
        <w:jc w:val="both"/>
        <w:rPr>
          <w:sz w:val="28"/>
          <w:szCs w:val="28"/>
        </w:rPr>
      </w:pPr>
      <w:r w:rsidRPr="00D9583C">
        <w:rPr>
          <w:sz w:val="28"/>
          <w:szCs w:val="28"/>
        </w:rPr>
        <w:t xml:space="preserve">           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C429D" w:rsidRPr="00D9583C" w:rsidRDefault="001C429D" w:rsidP="001C429D">
      <w:pPr>
        <w:pStyle w:val="a3"/>
        <w:ind w:left="0"/>
        <w:jc w:val="both"/>
        <w:rPr>
          <w:sz w:val="28"/>
          <w:szCs w:val="28"/>
        </w:rPr>
      </w:pPr>
    </w:p>
    <w:p w:rsidR="001C429D" w:rsidRPr="00D9583C" w:rsidRDefault="001C429D" w:rsidP="001C429D">
      <w:pPr>
        <w:pStyle w:val="a3"/>
        <w:tabs>
          <w:tab w:val="left" w:pos="4536"/>
        </w:tabs>
        <w:autoSpaceDE w:val="0"/>
        <w:autoSpaceDN w:val="0"/>
        <w:adjustRightInd w:val="0"/>
        <w:spacing w:line="276" w:lineRule="auto"/>
        <w:ind w:left="428"/>
        <w:jc w:val="center"/>
        <w:rPr>
          <w:b/>
          <w:bCs/>
          <w:sz w:val="28"/>
          <w:szCs w:val="28"/>
        </w:rPr>
      </w:pPr>
      <w:r w:rsidRPr="00D9583C">
        <w:rPr>
          <w:rStyle w:val="FontStyle61"/>
          <w:rFonts w:eastAsiaTheme="majorEastAsia"/>
          <w:sz w:val="28"/>
          <w:szCs w:val="28"/>
        </w:rPr>
        <w:t xml:space="preserve">  </w:t>
      </w:r>
      <w:r w:rsidRPr="00D9583C">
        <w:rPr>
          <w:b/>
          <w:bCs/>
          <w:sz w:val="28"/>
          <w:szCs w:val="28"/>
        </w:rPr>
        <w:t>12.Налоговая оговорка</w:t>
      </w:r>
    </w:p>
    <w:p w:rsidR="001C429D" w:rsidRPr="00D9583C" w:rsidRDefault="001C429D" w:rsidP="001C429D">
      <w:pPr>
        <w:ind w:firstLine="709"/>
        <w:jc w:val="both"/>
        <w:rPr>
          <w:sz w:val="28"/>
          <w:szCs w:val="28"/>
        </w:rPr>
      </w:pPr>
      <w:r w:rsidRPr="00D9583C">
        <w:rPr>
          <w:sz w:val="28"/>
          <w:szCs w:val="28"/>
        </w:rPr>
        <w:t>12.1 Исполнитель гарантирует, что:</w:t>
      </w:r>
    </w:p>
    <w:p w:rsidR="001C429D" w:rsidRPr="00D9583C" w:rsidRDefault="001C429D" w:rsidP="001C429D">
      <w:pPr>
        <w:ind w:left="321" w:firstLine="709"/>
        <w:jc w:val="both"/>
        <w:rPr>
          <w:sz w:val="28"/>
          <w:szCs w:val="28"/>
        </w:rPr>
      </w:pPr>
      <w:r w:rsidRPr="00D9583C">
        <w:rPr>
          <w:sz w:val="28"/>
          <w:szCs w:val="28"/>
        </w:rPr>
        <w:t>зарегистрирован в ЕГРЮЛ надлежащим образом;</w:t>
      </w:r>
    </w:p>
    <w:p w:rsidR="001C429D" w:rsidRPr="00D9583C" w:rsidRDefault="001C429D" w:rsidP="001C429D">
      <w:pPr>
        <w:ind w:firstLine="1313"/>
        <w:jc w:val="both"/>
        <w:rPr>
          <w:sz w:val="28"/>
          <w:szCs w:val="28"/>
        </w:rPr>
      </w:pPr>
      <w:r w:rsidRPr="00D9583C">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C429D" w:rsidRPr="00D9583C" w:rsidRDefault="001C429D" w:rsidP="001C429D">
      <w:pPr>
        <w:ind w:firstLine="1313"/>
        <w:jc w:val="both"/>
        <w:rPr>
          <w:sz w:val="28"/>
          <w:szCs w:val="28"/>
        </w:rPr>
      </w:pPr>
      <w:r w:rsidRPr="00D9583C">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C429D" w:rsidRPr="00D9583C" w:rsidRDefault="001C429D" w:rsidP="001C429D">
      <w:pPr>
        <w:ind w:firstLine="1313"/>
        <w:jc w:val="both"/>
        <w:rPr>
          <w:sz w:val="28"/>
          <w:szCs w:val="28"/>
        </w:rPr>
      </w:pPr>
      <w:r w:rsidRPr="00D9583C">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C429D" w:rsidRPr="00D9583C" w:rsidRDefault="001C429D" w:rsidP="001C429D">
      <w:pPr>
        <w:ind w:firstLine="1313"/>
        <w:jc w:val="both"/>
        <w:rPr>
          <w:sz w:val="28"/>
          <w:szCs w:val="28"/>
        </w:rPr>
      </w:pPr>
      <w:r w:rsidRPr="00D9583C">
        <w:rPr>
          <w:sz w:val="28"/>
          <w:szCs w:val="28"/>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C429D" w:rsidRPr="00D9583C" w:rsidRDefault="001C429D" w:rsidP="001C429D">
      <w:pPr>
        <w:ind w:firstLine="1313"/>
        <w:jc w:val="both"/>
        <w:rPr>
          <w:sz w:val="28"/>
          <w:szCs w:val="28"/>
        </w:rPr>
      </w:pPr>
      <w:r w:rsidRPr="00D9583C">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C429D" w:rsidRPr="00D9583C" w:rsidRDefault="001C429D" w:rsidP="001C429D">
      <w:pPr>
        <w:ind w:firstLine="1313"/>
        <w:jc w:val="both"/>
        <w:rPr>
          <w:sz w:val="28"/>
          <w:szCs w:val="28"/>
        </w:rPr>
      </w:pPr>
      <w:r w:rsidRPr="00D9583C">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C429D" w:rsidRPr="00D9583C" w:rsidRDefault="001C429D" w:rsidP="001C429D">
      <w:pPr>
        <w:ind w:firstLine="1313"/>
        <w:jc w:val="both"/>
        <w:rPr>
          <w:sz w:val="28"/>
          <w:szCs w:val="28"/>
        </w:rPr>
      </w:pPr>
      <w:r w:rsidRPr="00D9583C">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C429D" w:rsidRPr="00D9583C" w:rsidRDefault="001C429D" w:rsidP="001C429D">
      <w:pPr>
        <w:ind w:firstLine="1313"/>
        <w:jc w:val="both"/>
        <w:rPr>
          <w:sz w:val="28"/>
          <w:szCs w:val="28"/>
        </w:rPr>
      </w:pPr>
      <w:r w:rsidRPr="00D9583C">
        <w:rPr>
          <w:sz w:val="28"/>
          <w:szCs w:val="28"/>
        </w:rPr>
        <w:t>своевременно и в полном объеме уплачивает налоги, сборы и страховые взносы;</w:t>
      </w:r>
    </w:p>
    <w:p w:rsidR="001C429D" w:rsidRPr="00D9583C" w:rsidRDefault="001C429D" w:rsidP="001C429D">
      <w:pPr>
        <w:ind w:firstLine="1313"/>
        <w:jc w:val="both"/>
        <w:rPr>
          <w:sz w:val="28"/>
          <w:szCs w:val="28"/>
        </w:rPr>
      </w:pPr>
      <w:r w:rsidRPr="00D9583C">
        <w:rPr>
          <w:sz w:val="28"/>
          <w:szCs w:val="28"/>
        </w:rPr>
        <w:t>отражает в налоговой отчетности по НДС все суммы НДС, предъявленные Заказчику;</w:t>
      </w:r>
    </w:p>
    <w:p w:rsidR="001C429D" w:rsidRPr="00D9583C" w:rsidRDefault="001C429D" w:rsidP="001C429D">
      <w:pPr>
        <w:ind w:firstLine="1313"/>
        <w:jc w:val="both"/>
        <w:rPr>
          <w:sz w:val="28"/>
          <w:szCs w:val="28"/>
        </w:rPr>
      </w:pPr>
      <w:r w:rsidRPr="00D9583C">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1C429D" w:rsidRPr="00D9583C" w:rsidRDefault="001C429D" w:rsidP="001C429D">
      <w:pPr>
        <w:ind w:firstLine="709"/>
        <w:jc w:val="both"/>
        <w:rPr>
          <w:sz w:val="28"/>
          <w:szCs w:val="28"/>
        </w:rPr>
      </w:pPr>
      <w:r w:rsidRPr="00D9583C">
        <w:rPr>
          <w:sz w:val="28"/>
          <w:szCs w:val="28"/>
        </w:rPr>
        <w:t>12.2  Если Исполнитель нарушит гарантии (любую одну, несколько или все вместе), указанные в пункте 1 настоящего раздела,  и это повлечет:</w:t>
      </w:r>
    </w:p>
    <w:p w:rsidR="001C429D" w:rsidRPr="00D9583C" w:rsidRDefault="001C429D" w:rsidP="001C429D">
      <w:pPr>
        <w:ind w:firstLine="1313"/>
        <w:jc w:val="both"/>
        <w:rPr>
          <w:sz w:val="28"/>
          <w:szCs w:val="28"/>
        </w:rPr>
      </w:pPr>
      <w:r w:rsidRPr="00D9583C">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C429D" w:rsidRPr="00D9583C" w:rsidRDefault="001C429D" w:rsidP="001C429D">
      <w:pPr>
        <w:ind w:firstLine="1313"/>
        <w:jc w:val="both"/>
        <w:rPr>
          <w:sz w:val="28"/>
          <w:szCs w:val="28"/>
        </w:rPr>
      </w:pPr>
      <w:r w:rsidRPr="00D9583C">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C429D" w:rsidRPr="00D9583C" w:rsidRDefault="001C429D" w:rsidP="001C429D">
      <w:pPr>
        <w:ind w:firstLine="851"/>
        <w:jc w:val="both"/>
        <w:rPr>
          <w:sz w:val="28"/>
          <w:szCs w:val="28"/>
        </w:rPr>
      </w:pPr>
      <w:r w:rsidRPr="00D9583C">
        <w:rPr>
          <w:sz w:val="28"/>
          <w:szCs w:val="28"/>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C429D" w:rsidRPr="00D9583C" w:rsidRDefault="001C429D" w:rsidP="001C429D">
      <w:pPr>
        <w:tabs>
          <w:tab w:val="left" w:pos="1276"/>
        </w:tabs>
        <w:jc w:val="both"/>
        <w:rPr>
          <w:sz w:val="28"/>
          <w:szCs w:val="28"/>
        </w:rPr>
      </w:pPr>
    </w:p>
    <w:p w:rsidR="001C429D" w:rsidRPr="00D9583C" w:rsidRDefault="001C429D" w:rsidP="001C429D">
      <w:pPr>
        <w:pStyle w:val="ConsPlusTitle"/>
        <w:numPr>
          <w:ilvl w:val="0"/>
          <w:numId w:val="27"/>
        </w:numPr>
        <w:jc w:val="center"/>
        <w:rPr>
          <w:i/>
          <w:szCs w:val="28"/>
        </w:rPr>
      </w:pPr>
      <w:r w:rsidRPr="00D9583C">
        <w:rPr>
          <w:i/>
          <w:szCs w:val="28"/>
        </w:rPr>
        <w:t>Порядок переуступки прав требования (факторинга) при исполнении договора</w:t>
      </w:r>
    </w:p>
    <w:p w:rsidR="001C429D" w:rsidRPr="00D9583C" w:rsidRDefault="001C429D" w:rsidP="001C429D">
      <w:pPr>
        <w:pStyle w:val="ConsPlusTitle"/>
        <w:ind w:firstLine="720"/>
        <w:jc w:val="center"/>
        <w:rPr>
          <w:b w:val="0"/>
          <w:i/>
          <w:szCs w:val="28"/>
        </w:rPr>
      </w:pPr>
      <w:r w:rsidRPr="00D9583C">
        <w:rPr>
          <w:i/>
          <w:szCs w:val="28"/>
        </w:rPr>
        <w:t>(</w:t>
      </w:r>
      <w:r w:rsidRPr="00D9583C">
        <w:rPr>
          <w:b w:val="0"/>
          <w:i/>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1C429D" w:rsidRPr="00D9583C" w:rsidRDefault="001C429D" w:rsidP="001C429D">
      <w:pPr>
        <w:pStyle w:val="ConsPlusNormal"/>
        <w:ind w:firstLine="720"/>
        <w:jc w:val="both"/>
        <w:rPr>
          <w:i/>
        </w:rPr>
      </w:pPr>
      <w:r w:rsidRPr="00D9583C">
        <w:rPr>
          <w:i/>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1C429D" w:rsidRPr="00D9583C" w:rsidRDefault="001C429D" w:rsidP="001C429D">
      <w:pPr>
        <w:pStyle w:val="ConsPlusNormal"/>
        <w:ind w:firstLine="720"/>
        <w:jc w:val="both"/>
        <w:rPr>
          <w:i/>
        </w:rPr>
      </w:pPr>
      <w:r w:rsidRPr="00D9583C">
        <w:rPr>
          <w:i/>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1C429D" w:rsidRPr="00D9583C" w:rsidRDefault="001C429D" w:rsidP="001C429D">
      <w:pPr>
        <w:pStyle w:val="ConsPlusNormal"/>
        <w:ind w:firstLine="720"/>
        <w:jc w:val="both"/>
        <w:rPr>
          <w:i/>
        </w:rPr>
      </w:pPr>
      <w:r w:rsidRPr="00D9583C">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1C429D" w:rsidRPr="00D9583C" w:rsidRDefault="001C429D" w:rsidP="001C429D">
      <w:pPr>
        <w:pStyle w:val="ConsPlusNormal"/>
        <w:ind w:firstLine="720"/>
        <w:jc w:val="both"/>
        <w:rPr>
          <w:i/>
        </w:rPr>
      </w:pPr>
      <w:r w:rsidRPr="00D9583C">
        <w:rPr>
          <w:i/>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1C429D" w:rsidRPr="00D9583C" w:rsidRDefault="001C429D" w:rsidP="001C429D">
      <w:pPr>
        <w:pStyle w:val="ConsPlusNormal"/>
        <w:ind w:firstLine="720"/>
        <w:jc w:val="both"/>
        <w:rPr>
          <w:i/>
        </w:rPr>
      </w:pPr>
      <w:r w:rsidRPr="00D9583C">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1C429D" w:rsidRPr="00D9583C" w:rsidRDefault="001C429D" w:rsidP="001C429D">
      <w:pPr>
        <w:pStyle w:val="ConsPlusNormal"/>
        <w:ind w:firstLine="720"/>
        <w:jc w:val="both"/>
        <w:rPr>
          <w:i/>
        </w:rPr>
      </w:pPr>
      <w:r w:rsidRPr="00D9583C">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1C429D" w:rsidRPr="00D9583C" w:rsidRDefault="001C429D" w:rsidP="001C429D">
      <w:pPr>
        <w:pStyle w:val="ConsPlusNormal"/>
        <w:ind w:firstLine="720"/>
        <w:jc w:val="both"/>
        <w:rPr>
          <w:i/>
        </w:rPr>
      </w:pPr>
      <w:r w:rsidRPr="00D9583C">
        <w:rPr>
          <w:i/>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D9583C">
          <w:rPr>
            <w:rStyle w:val="ae"/>
            <w:i/>
          </w:rPr>
          <w:t>Постановлением</w:t>
        </w:r>
      </w:hyperlink>
      <w:r w:rsidRPr="00D9583C">
        <w:rPr>
          <w:i/>
        </w:rPr>
        <w:t xml:space="preserve"> Правительства Российской Федерации от 27 января 2014 г. N 58.</w:t>
      </w:r>
    </w:p>
    <w:p w:rsidR="001C429D" w:rsidRPr="00D9583C" w:rsidRDefault="001C429D" w:rsidP="001C429D">
      <w:pPr>
        <w:pStyle w:val="ConsPlusNormal"/>
        <w:ind w:firstLine="720"/>
        <w:jc w:val="both"/>
        <w:rPr>
          <w:i/>
        </w:rPr>
      </w:pPr>
      <w:r w:rsidRPr="00D9583C">
        <w:rPr>
          <w:i/>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1C429D" w:rsidRPr="00D9583C" w:rsidRDefault="001C429D" w:rsidP="001C429D">
      <w:pPr>
        <w:pStyle w:val="ConsPlusNormal"/>
        <w:ind w:firstLine="720"/>
        <w:jc w:val="both"/>
        <w:rPr>
          <w:i/>
        </w:rPr>
      </w:pPr>
      <w:r w:rsidRPr="00D9583C">
        <w:rPr>
          <w:i/>
        </w:rPr>
        <w:lastRenderedPageBreak/>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1C429D" w:rsidRPr="00D9583C" w:rsidRDefault="001C429D" w:rsidP="001C429D">
      <w:pPr>
        <w:pStyle w:val="ConsPlusNormal"/>
        <w:ind w:firstLine="720"/>
        <w:jc w:val="both"/>
        <w:rPr>
          <w:i/>
        </w:rPr>
      </w:pPr>
      <w:r w:rsidRPr="00D9583C">
        <w:rPr>
          <w:i/>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1C429D" w:rsidRPr="00D9583C" w:rsidRDefault="001C429D" w:rsidP="001C429D">
      <w:pPr>
        <w:pStyle w:val="ConsPlusNormal"/>
        <w:ind w:firstLine="720"/>
        <w:jc w:val="both"/>
        <w:rPr>
          <w:i/>
        </w:rPr>
      </w:pPr>
      <w:r w:rsidRPr="00D9583C">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1C429D" w:rsidRPr="00D9583C" w:rsidRDefault="001C429D" w:rsidP="001C429D">
      <w:pPr>
        <w:pStyle w:val="ConsPlusNormal"/>
        <w:ind w:firstLine="720"/>
        <w:jc w:val="both"/>
        <w:rPr>
          <w:i/>
        </w:rPr>
      </w:pPr>
      <w:r w:rsidRPr="00D9583C">
        <w:rPr>
          <w:i/>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1C429D" w:rsidRPr="00D9583C" w:rsidRDefault="001C429D" w:rsidP="001C429D">
      <w:pPr>
        <w:pStyle w:val="ConsPlusNormal"/>
        <w:ind w:firstLine="720"/>
        <w:jc w:val="both"/>
        <w:rPr>
          <w:i/>
        </w:rPr>
      </w:pPr>
      <w:r w:rsidRPr="00D9583C">
        <w:rPr>
          <w:i/>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1C429D" w:rsidRPr="00D9583C" w:rsidRDefault="001C429D" w:rsidP="001C429D">
      <w:pPr>
        <w:pStyle w:val="ConsPlusNormal"/>
        <w:ind w:firstLine="720"/>
        <w:jc w:val="both"/>
        <w:rPr>
          <w:i/>
        </w:rPr>
      </w:pPr>
      <w:r w:rsidRPr="00D9583C">
        <w:rPr>
          <w:i/>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1C429D" w:rsidRPr="00D9583C" w:rsidRDefault="001C429D" w:rsidP="001C429D">
      <w:pPr>
        <w:pStyle w:val="ConsPlusNormal"/>
        <w:ind w:firstLine="720"/>
        <w:jc w:val="both"/>
        <w:rPr>
          <w:i/>
        </w:rPr>
      </w:pPr>
      <w:r w:rsidRPr="00D9583C">
        <w:rPr>
          <w:i/>
        </w:rPr>
        <w:t>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1C429D" w:rsidRPr="00D9583C" w:rsidRDefault="001C429D" w:rsidP="001C429D">
      <w:pPr>
        <w:pStyle w:val="ConsPlusNormal"/>
        <w:ind w:firstLine="720"/>
        <w:jc w:val="both"/>
        <w:rPr>
          <w:i/>
        </w:rPr>
      </w:pPr>
      <w:r w:rsidRPr="00D9583C">
        <w:rPr>
          <w:i/>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1C429D" w:rsidRPr="00D9583C" w:rsidRDefault="001C429D" w:rsidP="001C429D">
      <w:pPr>
        <w:pStyle w:val="ConsPlusNormal"/>
        <w:ind w:firstLine="720"/>
        <w:jc w:val="both"/>
        <w:rPr>
          <w:i/>
        </w:rPr>
      </w:pPr>
      <w:r w:rsidRPr="00D9583C">
        <w:rPr>
          <w:i/>
        </w:rPr>
        <w:t>13.11. Положения настоящего Порядка применяются соответственно к последующей уступке денежного требования финансовым агентом.</w:t>
      </w:r>
    </w:p>
    <w:p w:rsidR="001C429D" w:rsidRDefault="001C429D" w:rsidP="001C429D">
      <w:pPr>
        <w:pStyle w:val="Style8"/>
        <w:widowControl/>
        <w:tabs>
          <w:tab w:val="left" w:pos="426"/>
        </w:tabs>
        <w:spacing w:before="240"/>
        <w:jc w:val="center"/>
        <w:rPr>
          <w:rStyle w:val="FontStyle51"/>
          <w:sz w:val="28"/>
          <w:szCs w:val="28"/>
        </w:rPr>
      </w:pPr>
      <w:r w:rsidRPr="00D9583C">
        <w:rPr>
          <w:rStyle w:val="FontStyle51"/>
          <w:sz w:val="28"/>
          <w:szCs w:val="28"/>
        </w:rPr>
        <w:t>14.</w:t>
      </w:r>
      <w:r w:rsidRPr="00D9583C">
        <w:rPr>
          <w:rStyle w:val="FontStyle51"/>
          <w:sz w:val="28"/>
          <w:szCs w:val="28"/>
        </w:rPr>
        <w:tab/>
        <w:t>Прочие условия</w:t>
      </w:r>
    </w:p>
    <w:p w:rsidR="001C429D" w:rsidRPr="00D9583C" w:rsidRDefault="001C429D" w:rsidP="001C429D">
      <w:pPr>
        <w:ind w:firstLine="709"/>
        <w:jc w:val="both"/>
        <w:rPr>
          <w:sz w:val="28"/>
          <w:szCs w:val="28"/>
        </w:rPr>
      </w:pPr>
      <w:r w:rsidRPr="00D9583C">
        <w:rPr>
          <w:sz w:val="28"/>
          <w:szCs w:val="28"/>
        </w:rPr>
        <w:t>14.1. Риск случайной гибели БПА во время выполнения Работ по их ремонту и техническому обслуживанию несет Исполнитель.</w:t>
      </w:r>
    </w:p>
    <w:p w:rsidR="001C429D" w:rsidRPr="00D9583C" w:rsidRDefault="001C429D" w:rsidP="001C429D">
      <w:pPr>
        <w:ind w:firstLine="709"/>
        <w:jc w:val="both"/>
        <w:rPr>
          <w:rStyle w:val="FontStyle61"/>
          <w:rFonts w:eastAsiaTheme="majorEastAsia"/>
          <w:sz w:val="28"/>
          <w:szCs w:val="28"/>
        </w:rPr>
      </w:pPr>
      <w:r w:rsidRPr="00D9583C">
        <w:rPr>
          <w:sz w:val="28"/>
          <w:szCs w:val="28"/>
        </w:rPr>
        <w:t xml:space="preserve">14.2. </w:t>
      </w:r>
      <w:r w:rsidRPr="00D9583C">
        <w:rPr>
          <w:rStyle w:val="FontStyle61"/>
          <w:rFonts w:eastAsiaTheme="majorEastAsia"/>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lastRenderedPageBreak/>
        <w:t>14.3. Все вопросы, не предусмотренные настоящим Договором, регулируются законодательством Российской Федерации.</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14.4. Настоящий Договор составлен в двух экземплярах, имеющих одинаковую силу, по одному экземпляру для каждой из Сторон.</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14.5. Все приложения к настоящему Договору являются его неотъемлемыми частями.</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14.6. К настоящему Договору прилагаются:</w:t>
      </w:r>
    </w:p>
    <w:p w:rsidR="001C429D" w:rsidRPr="00D9583C" w:rsidRDefault="001C429D" w:rsidP="001C429D">
      <w:pPr>
        <w:ind w:firstLine="709"/>
        <w:jc w:val="both"/>
        <w:rPr>
          <w:rStyle w:val="FontStyle61"/>
          <w:rFonts w:eastAsiaTheme="majorEastAsia"/>
          <w:sz w:val="28"/>
          <w:szCs w:val="28"/>
        </w:rPr>
      </w:pPr>
      <w:r w:rsidRPr="00D9583C">
        <w:rPr>
          <w:rStyle w:val="FontStyle61"/>
          <w:rFonts w:eastAsiaTheme="majorEastAsia"/>
          <w:sz w:val="28"/>
          <w:szCs w:val="28"/>
        </w:rPr>
        <w:t>14.6.1. Перечень БПА (приложение № 1);</w:t>
      </w:r>
    </w:p>
    <w:p w:rsidR="001C429D" w:rsidRPr="00D9583C" w:rsidRDefault="001C429D" w:rsidP="001C429D">
      <w:pPr>
        <w:pStyle w:val="Style5"/>
        <w:widowControl/>
        <w:tabs>
          <w:tab w:val="left" w:pos="1224"/>
        </w:tabs>
        <w:spacing w:line="240" w:lineRule="auto"/>
        <w:ind w:firstLine="709"/>
        <w:rPr>
          <w:sz w:val="28"/>
          <w:szCs w:val="28"/>
        </w:rPr>
      </w:pPr>
      <w:r w:rsidRPr="00D9583C">
        <w:rPr>
          <w:rStyle w:val="FontStyle61"/>
          <w:rFonts w:eastAsiaTheme="majorEastAsia"/>
          <w:sz w:val="28"/>
          <w:szCs w:val="28"/>
        </w:rPr>
        <w:t xml:space="preserve">14.6.2. </w:t>
      </w:r>
      <w:r w:rsidRPr="00D9583C">
        <w:rPr>
          <w:sz w:val="28"/>
          <w:szCs w:val="28"/>
        </w:rPr>
        <w:t>Время на проведение Работ по замене модулей БПА (приложение №2);</w:t>
      </w:r>
    </w:p>
    <w:p w:rsidR="001C429D" w:rsidRPr="00D9583C" w:rsidRDefault="001C429D" w:rsidP="001C429D">
      <w:pPr>
        <w:pStyle w:val="Style5"/>
        <w:spacing w:line="240" w:lineRule="auto"/>
        <w:ind w:firstLine="709"/>
        <w:rPr>
          <w:rStyle w:val="FontStyle61"/>
          <w:rFonts w:eastAsiaTheme="majorEastAsia"/>
          <w:sz w:val="28"/>
          <w:szCs w:val="28"/>
        </w:rPr>
      </w:pPr>
      <w:r w:rsidRPr="00D9583C">
        <w:rPr>
          <w:sz w:val="28"/>
          <w:szCs w:val="28"/>
        </w:rPr>
        <w:t xml:space="preserve">14.6.3. </w:t>
      </w:r>
      <w:r w:rsidRPr="00D9583C">
        <w:rPr>
          <w:rStyle w:val="FontStyle61"/>
          <w:rFonts w:eastAsiaTheme="majorEastAsia"/>
          <w:sz w:val="28"/>
          <w:szCs w:val="28"/>
        </w:rPr>
        <w:t>Протокол согласования времени проезда работников Исполнителя до места нахождения неисправного БПА  (приложение № 3);</w:t>
      </w:r>
    </w:p>
    <w:p w:rsidR="001C429D" w:rsidRPr="00D9583C" w:rsidRDefault="001C429D" w:rsidP="001C429D">
      <w:pPr>
        <w:pStyle w:val="Style5"/>
        <w:spacing w:line="240" w:lineRule="auto"/>
        <w:ind w:firstLine="709"/>
        <w:rPr>
          <w:rStyle w:val="FontStyle61"/>
          <w:rFonts w:eastAsiaTheme="majorEastAsia"/>
          <w:sz w:val="28"/>
          <w:szCs w:val="28"/>
        </w:rPr>
      </w:pPr>
      <w:r w:rsidRPr="00D9583C">
        <w:rPr>
          <w:rStyle w:val="FontStyle61"/>
          <w:rFonts w:eastAsiaTheme="majorEastAsia"/>
          <w:sz w:val="28"/>
          <w:szCs w:val="28"/>
        </w:rPr>
        <w:t>14.6.4. Протокол согласования договорной цены (приложение № 4);</w:t>
      </w:r>
    </w:p>
    <w:p w:rsidR="001C429D" w:rsidRPr="00D9583C" w:rsidRDefault="001C429D" w:rsidP="001C429D">
      <w:pPr>
        <w:pStyle w:val="Style5"/>
        <w:spacing w:line="240" w:lineRule="auto"/>
        <w:ind w:firstLine="709"/>
        <w:rPr>
          <w:rStyle w:val="FontStyle61"/>
          <w:rFonts w:eastAsiaTheme="majorEastAsia"/>
          <w:sz w:val="28"/>
          <w:szCs w:val="28"/>
        </w:rPr>
      </w:pPr>
      <w:r w:rsidRPr="00D9583C">
        <w:rPr>
          <w:rStyle w:val="FontStyle61"/>
          <w:rFonts w:eastAsiaTheme="majorEastAsia"/>
          <w:sz w:val="28"/>
          <w:szCs w:val="28"/>
        </w:rPr>
        <w:t>14.6.5. Таблица стоимости перемещения одного БПА (приложение № 5);</w:t>
      </w:r>
    </w:p>
    <w:p w:rsidR="001C429D" w:rsidRPr="00D9583C" w:rsidRDefault="001C429D" w:rsidP="001C429D">
      <w:pPr>
        <w:pStyle w:val="Style5"/>
        <w:spacing w:line="240" w:lineRule="auto"/>
        <w:ind w:firstLine="709"/>
        <w:rPr>
          <w:rStyle w:val="FontStyle61"/>
          <w:rFonts w:eastAsiaTheme="majorEastAsia"/>
          <w:sz w:val="28"/>
          <w:szCs w:val="28"/>
        </w:rPr>
      </w:pPr>
      <w:r w:rsidRPr="00D9583C">
        <w:rPr>
          <w:rStyle w:val="FontStyle61"/>
          <w:rFonts w:eastAsiaTheme="majorEastAsia"/>
          <w:sz w:val="28"/>
          <w:szCs w:val="28"/>
        </w:rPr>
        <w:t>14.6.6. Размер неустойки, выплачиваемый Исполнителем Заказчику при несоблюдении условий подпунктов 2.1.4, 2.1.5 (приложение № 6);</w:t>
      </w:r>
    </w:p>
    <w:p w:rsidR="001C429D" w:rsidRPr="00D9583C" w:rsidRDefault="001C429D" w:rsidP="001C429D">
      <w:pPr>
        <w:pStyle w:val="Style5"/>
        <w:spacing w:line="240" w:lineRule="auto"/>
        <w:ind w:firstLine="709"/>
        <w:rPr>
          <w:rStyle w:val="FontStyle61"/>
          <w:rFonts w:eastAsiaTheme="majorEastAsia"/>
          <w:sz w:val="28"/>
          <w:szCs w:val="28"/>
        </w:rPr>
      </w:pPr>
      <w:r w:rsidRPr="00D9583C">
        <w:rPr>
          <w:rStyle w:val="FontStyle61"/>
          <w:rFonts w:eastAsiaTheme="majorEastAsia"/>
          <w:sz w:val="28"/>
          <w:szCs w:val="28"/>
        </w:rPr>
        <w:t>14.6.7. Размер неустойки, выплачиваемый Исполнителем Заказчику при необеспечении заявленной работоспособности БПА (приложение № 7);</w:t>
      </w:r>
    </w:p>
    <w:p w:rsidR="001C429D" w:rsidRDefault="001C429D" w:rsidP="001C429D">
      <w:pPr>
        <w:pStyle w:val="Style5"/>
        <w:spacing w:line="240" w:lineRule="auto"/>
        <w:ind w:firstLine="709"/>
        <w:rPr>
          <w:rStyle w:val="FontStyle61"/>
          <w:rFonts w:eastAsiaTheme="majorEastAsia"/>
          <w:sz w:val="28"/>
          <w:szCs w:val="28"/>
        </w:rPr>
      </w:pPr>
      <w:r w:rsidRPr="00D9583C">
        <w:rPr>
          <w:rStyle w:val="FontStyle61"/>
          <w:rFonts w:eastAsiaTheme="majorEastAsia"/>
          <w:sz w:val="28"/>
          <w:szCs w:val="28"/>
        </w:rPr>
        <w:t>14.6.8. Протокол согласования сроков введения в эксплуатацию неисправных/вновь устанавливаемых БПА (приложение № 8).</w:t>
      </w:r>
    </w:p>
    <w:p w:rsidR="001C429D" w:rsidRPr="0075165F" w:rsidRDefault="001C429D" w:rsidP="001C429D">
      <w:pPr>
        <w:pStyle w:val="a5"/>
        <w:rPr>
          <w:b/>
          <w:sz w:val="28"/>
          <w:szCs w:val="28"/>
        </w:rPr>
      </w:pPr>
      <w:r w:rsidRPr="00D9583C">
        <w:rPr>
          <w:rStyle w:val="FontStyle61"/>
          <w:sz w:val="28"/>
          <w:szCs w:val="28"/>
        </w:rPr>
        <w:t>14.6.</w:t>
      </w:r>
      <w:r>
        <w:rPr>
          <w:rStyle w:val="FontStyle61"/>
          <w:sz w:val="28"/>
          <w:szCs w:val="28"/>
        </w:rPr>
        <w:t xml:space="preserve">9. </w:t>
      </w:r>
      <w:r w:rsidRPr="00A916A8">
        <w:rPr>
          <w:sz w:val="28"/>
          <w:szCs w:val="28"/>
        </w:rPr>
        <w:t>Регламент технического обслуживания Билетопечатающих автоматов «Искра-102»</w:t>
      </w:r>
      <w:r w:rsidRPr="00A916A8">
        <w:rPr>
          <w:rStyle w:val="FontStyle61"/>
          <w:sz w:val="28"/>
          <w:szCs w:val="28"/>
        </w:rPr>
        <w:t xml:space="preserve"> (приложение</w:t>
      </w:r>
      <w:r w:rsidRPr="00D9583C">
        <w:rPr>
          <w:rStyle w:val="FontStyle61"/>
          <w:sz w:val="28"/>
          <w:szCs w:val="28"/>
        </w:rPr>
        <w:t xml:space="preserve"> № </w:t>
      </w:r>
      <w:r>
        <w:rPr>
          <w:rStyle w:val="FontStyle61"/>
          <w:sz w:val="28"/>
          <w:szCs w:val="28"/>
        </w:rPr>
        <w:t>9</w:t>
      </w:r>
      <w:r w:rsidRPr="00D9583C">
        <w:rPr>
          <w:rStyle w:val="FontStyle61"/>
          <w:sz w:val="28"/>
          <w:szCs w:val="28"/>
        </w:rPr>
        <w:t>).</w:t>
      </w:r>
    </w:p>
    <w:p w:rsidR="001C429D" w:rsidRPr="00D9583C" w:rsidRDefault="001C429D" w:rsidP="001C429D">
      <w:pPr>
        <w:pStyle w:val="Style5"/>
        <w:spacing w:line="240" w:lineRule="auto"/>
        <w:ind w:firstLine="709"/>
        <w:rPr>
          <w:rStyle w:val="FontStyle61"/>
          <w:rFonts w:eastAsiaTheme="majorEastAsia"/>
          <w:sz w:val="28"/>
          <w:szCs w:val="28"/>
        </w:rPr>
      </w:pPr>
    </w:p>
    <w:p w:rsidR="001C429D" w:rsidRPr="00D9583C" w:rsidRDefault="001C429D" w:rsidP="001C429D">
      <w:pPr>
        <w:ind w:left="360"/>
        <w:jc w:val="center"/>
        <w:rPr>
          <w:b/>
          <w:bCs/>
          <w:sz w:val="28"/>
          <w:szCs w:val="28"/>
        </w:rPr>
      </w:pPr>
      <w:r w:rsidRPr="00D9583C">
        <w:rPr>
          <w:b/>
          <w:bCs/>
          <w:sz w:val="28"/>
          <w:szCs w:val="28"/>
        </w:rPr>
        <w:t>15.Адреса и банковские реквизиты Сторон</w:t>
      </w:r>
    </w:p>
    <w:tbl>
      <w:tblPr>
        <w:tblW w:w="10381" w:type="dxa"/>
        <w:tblLook w:val="04A0" w:firstRow="1" w:lastRow="0" w:firstColumn="1" w:lastColumn="0" w:noHBand="0" w:noVBand="1"/>
      </w:tblPr>
      <w:tblGrid>
        <w:gridCol w:w="5529"/>
        <w:gridCol w:w="4852"/>
      </w:tblGrid>
      <w:tr w:rsidR="001C429D" w:rsidRPr="00D9583C" w:rsidTr="00E156B0">
        <w:tc>
          <w:tcPr>
            <w:tcW w:w="5529" w:type="dxa"/>
            <w:shd w:val="clear" w:color="auto" w:fill="auto"/>
          </w:tcPr>
          <w:p w:rsidR="001C429D" w:rsidRPr="00D9583C" w:rsidRDefault="001C429D" w:rsidP="0072375B">
            <w:pPr>
              <w:overflowPunct w:val="0"/>
              <w:snapToGrid w:val="0"/>
              <w:textAlignment w:val="baseline"/>
              <w:rPr>
                <w:rFonts w:eastAsia="Calibri"/>
                <w:b/>
                <w:bCs/>
                <w:sz w:val="28"/>
                <w:szCs w:val="28"/>
              </w:rPr>
            </w:pPr>
            <w:r w:rsidRPr="00D9583C">
              <w:rPr>
                <w:rFonts w:eastAsia="Calibri"/>
                <w:b/>
                <w:bCs/>
                <w:sz w:val="28"/>
                <w:szCs w:val="28"/>
              </w:rPr>
              <w:t>Заказчик:</w:t>
            </w:r>
          </w:p>
          <w:p w:rsidR="006106F3" w:rsidRDefault="001C429D" w:rsidP="0072375B">
            <w:pPr>
              <w:rPr>
                <w:sz w:val="28"/>
                <w:szCs w:val="28"/>
              </w:rPr>
            </w:pPr>
            <w:r w:rsidRPr="00D9583C">
              <w:rPr>
                <w:sz w:val="28"/>
                <w:szCs w:val="28"/>
              </w:rPr>
              <w:t>Акционерное общество «Пригородная пассажирская  компания «Черноземье»</w:t>
            </w:r>
            <w:r>
              <w:rPr>
                <w:sz w:val="28"/>
                <w:szCs w:val="28"/>
              </w:rPr>
              <w:t xml:space="preserve"> </w:t>
            </w:r>
          </w:p>
          <w:p w:rsidR="001C429D" w:rsidRPr="00D9583C" w:rsidRDefault="001C429D" w:rsidP="0072375B">
            <w:pPr>
              <w:rPr>
                <w:sz w:val="28"/>
                <w:szCs w:val="28"/>
              </w:rPr>
            </w:pPr>
            <w:r w:rsidRPr="00D9583C">
              <w:rPr>
                <w:sz w:val="28"/>
                <w:szCs w:val="28"/>
              </w:rPr>
              <w:t>(АО «ППК «Черноземье»)</w:t>
            </w:r>
          </w:p>
          <w:p w:rsidR="001C429D" w:rsidRPr="00D9583C" w:rsidRDefault="001C429D" w:rsidP="0072375B">
            <w:pPr>
              <w:rPr>
                <w:rStyle w:val="FontStyle44"/>
              </w:rPr>
            </w:pPr>
            <w:r>
              <w:rPr>
                <w:sz w:val="28"/>
                <w:szCs w:val="28"/>
              </w:rPr>
              <w:t>А</w:t>
            </w:r>
            <w:r w:rsidRPr="00D9583C">
              <w:rPr>
                <w:sz w:val="28"/>
                <w:szCs w:val="28"/>
              </w:rPr>
              <w:t>дрес</w:t>
            </w:r>
            <w:r>
              <w:rPr>
                <w:sz w:val="28"/>
                <w:szCs w:val="28"/>
              </w:rPr>
              <w:t xml:space="preserve"> (место нахождения)</w:t>
            </w:r>
            <w:r w:rsidRPr="00D9583C">
              <w:rPr>
                <w:sz w:val="28"/>
                <w:szCs w:val="28"/>
              </w:rPr>
              <w:t xml:space="preserve">: </w:t>
            </w:r>
            <w:r w:rsidRPr="00D9583C">
              <w:rPr>
                <w:rStyle w:val="FontStyle44"/>
              </w:rPr>
              <w:t xml:space="preserve">Российская Федерация, 394043, Воронежская область, г. Воронеж, ул. Ленина, д.104б, нежилое встроенное помещение </w:t>
            </w:r>
            <w:r w:rsidRPr="00D9583C">
              <w:rPr>
                <w:rStyle w:val="FontStyle44"/>
                <w:lang w:val="en-US"/>
              </w:rPr>
              <w:t>I</w:t>
            </w:r>
            <w:r w:rsidRPr="00D9583C">
              <w:rPr>
                <w:rStyle w:val="FontStyle44"/>
              </w:rPr>
              <w:t xml:space="preserve"> в лит. 1А, офис 915</w:t>
            </w:r>
          </w:p>
          <w:p w:rsidR="001C429D" w:rsidRPr="00D9583C" w:rsidRDefault="001C429D" w:rsidP="0072375B">
            <w:pPr>
              <w:rPr>
                <w:sz w:val="28"/>
                <w:szCs w:val="28"/>
              </w:rPr>
            </w:pPr>
            <w:r w:rsidRPr="00D9583C">
              <w:rPr>
                <w:sz w:val="28"/>
                <w:szCs w:val="28"/>
              </w:rPr>
              <w:t>ИНН 3664108409 КПП 366601001</w:t>
            </w:r>
          </w:p>
          <w:p w:rsidR="001C429D" w:rsidRPr="00D9583C" w:rsidRDefault="001C429D" w:rsidP="0072375B">
            <w:pPr>
              <w:rPr>
                <w:sz w:val="28"/>
                <w:szCs w:val="28"/>
              </w:rPr>
            </w:pPr>
            <w:r w:rsidRPr="00D9583C">
              <w:rPr>
                <w:sz w:val="28"/>
                <w:szCs w:val="28"/>
              </w:rPr>
              <w:t>ОГРН 1103668042664</w:t>
            </w:r>
          </w:p>
          <w:p w:rsidR="001C429D" w:rsidRPr="00D9583C" w:rsidRDefault="001C429D" w:rsidP="0072375B">
            <w:pPr>
              <w:rPr>
                <w:sz w:val="28"/>
                <w:szCs w:val="28"/>
              </w:rPr>
            </w:pPr>
            <w:r w:rsidRPr="00D9583C">
              <w:rPr>
                <w:sz w:val="28"/>
                <w:szCs w:val="28"/>
              </w:rPr>
              <w:t>ОКПО 69485749</w:t>
            </w:r>
          </w:p>
          <w:p w:rsidR="001C429D" w:rsidRPr="00D9583C" w:rsidRDefault="001C429D" w:rsidP="0072375B">
            <w:pPr>
              <w:rPr>
                <w:sz w:val="28"/>
                <w:szCs w:val="28"/>
              </w:rPr>
            </w:pPr>
            <w:r w:rsidRPr="00D9583C">
              <w:rPr>
                <w:sz w:val="28"/>
                <w:szCs w:val="28"/>
              </w:rPr>
              <w:t>ОКТМО 20701000</w:t>
            </w:r>
          </w:p>
          <w:p w:rsidR="001C429D" w:rsidRPr="00D9583C" w:rsidRDefault="001C429D" w:rsidP="0072375B">
            <w:pPr>
              <w:rPr>
                <w:sz w:val="28"/>
                <w:szCs w:val="28"/>
              </w:rPr>
            </w:pPr>
            <w:r w:rsidRPr="00D9583C">
              <w:rPr>
                <w:sz w:val="28"/>
                <w:szCs w:val="28"/>
              </w:rPr>
              <w:t>р/с 40702810200250005057 в филиале Банка ВТБ (ПАО) в г. Воронеже,</w:t>
            </w:r>
          </w:p>
          <w:p w:rsidR="001C429D" w:rsidRPr="00D9583C" w:rsidRDefault="001C429D" w:rsidP="0072375B">
            <w:pPr>
              <w:rPr>
                <w:sz w:val="28"/>
                <w:szCs w:val="28"/>
              </w:rPr>
            </w:pPr>
            <w:r w:rsidRPr="00D9583C">
              <w:rPr>
                <w:sz w:val="28"/>
                <w:szCs w:val="28"/>
              </w:rPr>
              <w:t xml:space="preserve">к/с 30101810100000000835 </w:t>
            </w:r>
          </w:p>
          <w:p w:rsidR="001C429D" w:rsidRPr="00D9583C" w:rsidRDefault="001C429D" w:rsidP="0072375B">
            <w:pPr>
              <w:rPr>
                <w:sz w:val="28"/>
                <w:szCs w:val="28"/>
              </w:rPr>
            </w:pPr>
            <w:r w:rsidRPr="00D9583C">
              <w:rPr>
                <w:sz w:val="28"/>
                <w:szCs w:val="28"/>
              </w:rPr>
              <w:t>БИК 042007835</w:t>
            </w:r>
          </w:p>
          <w:p w:rsidR="00E156B0" w:rsidRDefault="001C429D" w:rsidP="00E156B0">
            <w:pPr>
              <w:rPr>
                <w:sz w:val="28"/>
                <w:szCs w:val="28"/>
              </w:rPr>
            </w:pPr>
            <w:r w:rsidRPr="00D9583C">
              <w:rPr>
                <w:sz w:val="28"/>
                <w:szCs w:val="28"/>
              </w:rPr>
              <w:t>Тел/факс (473) 265-16-40/265-16-45</w:t>
            </w:r>
          </w:p>
          <w:p w:rsidR="001C429D" w:rsidRPr="00D9583C" w:rsidRDefault="001C429D" w:rsidP="00E156B0">
            <w:pPr>
              <w:rPr>
                <w:sz w:val="28"/>
                <w:szCs w:val="28"/>
              </w:rPr>
            </w:pPr>
            <w:r w:rsidRPr="00D9583C">
              <w:rPr>
                <w:b/>
                <w:sz w:val="28"/>
                <w:szCs w:val="28"/>
              </w:rPr>
              <w:t>От Заказчика</w:t>
            </w:r>
            <w:r w:rsidR="00E156B0">
              <w:rPr>
                <w:b/>
                <w:sz w:val="28"/>
                <w:szCs w:val="28"/>
              </w:rPr>
              <w:t>:</w:t>
            </w:r>
          </w:p>
          <w:p w:rsidR="001C429D" w:rsidRPr="00D9583C" w:rsidRDefault="001C429D" w:rsidP="0072375B">
            <w:pPr>
              <w:keepNext/>
              <w:keepLines/>
              <w:suppressLineNumbers/>
              <w:ind w:right="-1"/>
              <w:rPr>
                <w:sz w:val="28"/>
                <w:szCs w:val="28"/>
              </w:rPr>
            </w:pPr>
          </w:p>
          <w:p w:rsidR="001C429D" w:rsidRPr="00D9583C" w:rsidRDefault="001C429D" w:rsidP="0072375B">
            <w:pPr>
              <w:pStyle w:val="Style5"/>
              <w:widowControl/>
              <w:tabs>
                <w:tab w:val="left" w:pos="1224"/>
              </w:tabs>
              <w:spacing w:line="240" w:lineRule="auto"/>
              <w:rPr>
                <w:rStyle w:val="FontStyle61"/>
                <w:rFonts w:eastAsiaTheme="majorEastAsia"/>
                <w:sz w:val="28"/>
                <w:szCs w:val="28"/>
              </w:rPr>
            </w:pPr>
            <w:r w:rsidRPr="00D9583C">
              <w:rPr>
                <w:sz w:val="28"/>
                <w:szCs w:val="28"/>
              </w:rPr>
              <w:t>_________________/______________/</w:t>
            </w:r>
          </w:p>
        </w:tc>
        <w:tc>
          <w:tcPr>
            <w:tcW w:w="4852" w:type="dxa"/>
            <w:shd w:val="clear" w:color="auto" w:fill="auto"/>
          </w:tcPr>
          <w:p w:rsidR="001C429D" w:rsidRPr="0011474A" w:rsidRDefault="001C429D" w:rsidP="0072375B">
            <w:pPr>
              <w:pStyle w:val="Style5"/>
              <w:widowControl/>
              <w:tabs>
                <w:tab w:val="left" w:pos="1224"/>
              </w:tabs>
              <w:spacing w:line="240" w:lineRule="auto"/>
              <w:rPr>
                <w:rStyle w:val="FontStyle61"/>
                <w:rFonts w:eastAsiaTheme="majorEastAsia"/>
                <w:b/>
                <w:bCs/>
                <w:sz w:val="28"/>
                <w:szCs w:val="28"/>
              </w:rPr>
            </w:pPr>
            <w:r w:rsidRPr="0011474A">
              <w:rPr>
                <w:rStyle w:val="FontStyle61"/>
                <w:rFonts w:eastAsiaTheme="majorEastAsia"/>
                <w:b/>
                <w:bCs/>
                <w:sz w:val="28"/>
                <w:szCs w:val="28"/>
              </w:rPr>
              <w:t>Исполнитель:</w:t>
            </w:r>
          </w:p>
          <w:p w:rsidR="001C429D" w:rsidRPr="00AA6A8C" w:rsidRDefault="00AA6A8C" w:rsidP="0072375B">
            <w:pPr>
              <w:pStyle w:val="Style5"/>
              <w:widowControl/>
              <w:tabs>
                <w:tab w:val="left" w:pos="1224"/>
              </w:tabs>
              <w:spacing w:line="240" w:lineRule="auto"/>
              <w:rPr>
                <w:rStyle w:val="FontStyle61"/>
                <w:rFonts w:eastAsiaTheme="majorEastAsia"/>
                <w:bCs/>
                <w:sz w:val="28"/>
                <w:szCs w:val="28"/>
              </w:rPr>
            </w:pPr>
            <w:r w:rsidRPr="00AA6A8C">
              <w:rPr>
                <w:rStyle w:val="FontStyle61"/>
                <w:rFonts w:eastAsiaTheme="majorEastAsia"/>
                <w:bCs/>
                <w:sz w:val="28"/>
                <w:szCs w:val="28"/>
              </w:rPr>
              <w:t>Наименование</w:t>
            </w:r>
            <w:r>
              <w:rPr>
                <w:rStyle w:val="FontStyle61"/>
                <w:rFonts w:eastAsiaTheme="majorEastAsia"/>
                <w:bCs/>
                <w:sz w:val="28"/>
                <w:szCs w:val="28"/>
              </w:rPr>
              <w:t>:</w:t>
            </w:r>
          </w:p>
          <w:p w:rsidR="001C429D" w:rsidRPr="00D9583C" w:rsidRDefault="001C429D" w:rsidP="0072375B">
            <w:pPr>
              <w:pStyle w:val="Style5"/>
              <w:widowControl/>
              <w:tabs>
                <w:tab w:val="left" w:pos="1224"/>
              </w:tabs>
              <w:spacing w:line="240" w:lineRule="auto"/>
              <w:rPr>
                <w:rStyle w:val="FontStyle61"/>
                <w:rFonts w:eastAsiaTheme="majorEastAsia"/>
                <w:sz w:val="28"/>
                <w:szCs w:val="28"/>
              </w:rPr>
            </w:pPr>
            <w:r>
              <w:rPr>
                <w:sz w:val="28"/>
                <w:szCs w:val="28"/>
              </w:rPr>
              <w:t>А</w:t>
            </w:r>
            <w:r w:rsidRPr="00D9583C">
              <w:rPr>
                <w:sz w:val="28"/>
                <w:szCs w:val="28"/>
              </w:rPr>
              <w:t xml:space="preserve">дрес: </w:t>
            </w:r>
          </w:p>
          <w:p w:rsidR="001C429D" w:rsidRPr="00D9583C" w:rsidRDefault="001C429D" w:rsidP="0072375B">
            <w:pPr>
              <w:rPr>
                <w:sz w:val="28"/>
                <w:szCs w:val="28"/>
              </w:rPr>
            </w:pPr>
            <w:r w:rsidRPr="00D9583C">
              <w:rPr>
                <w:sz w:val="28"/>
                <w:szCs w:val="28"/>
              </w:rPr>
              <w:t>ИНН</w:t>
            </w:r>
          </w:p>
          <w:p w:rsidR="001C429D" w:rsidRPr="00D9583C" w:rsidRDefault="001C429D" w:rsidP="0072375B">
            <w:pPr>
              <w:rPr>
                <w:sz w:val="28"/>
                <w:szCs w:val="28"/>
              </w:rPr>
            </w:pPr>
            <w:r w:rsidRPr="00D9583C">
              <w:rPr>
                <w:sz w:val="28"/>
                <w:szCs w:val="28"/>
              </w:rPr>
              <w:t>КПП</w:t>
            </w:r>
          </w:p>
          <w:p w:rsidR="001C429D" w:rsidRPr="00D9583C" w:rsidRDefault="001C429D" w:rsidP="0072375B">
            <w:pPr>
              <w:rPr>
                <w:sz w:val="28"/>
                <w:szCs w:val="28"/>
              </w:rPr>
            </w:pPr>
            <w:r w:rsidRPr="00D9583C">
              <w:rPr>
                <w:sz w:val="28"/>
                <w:szCs w:val="28"/>
              </w:rPr>
              <w:t>ОГРН</w:t>
            </w:r>
          </w:p>
          <w:p w:rsidR="001C429D" w:rsidRPr="00D9583C" w:rsidRDefault="001C429D" w:rsidP="0072375B">
            <w:pPr>
              <w:rPr>
                <w:sz w:val="28"/>
                <w:szCs w:val="28"/>
              </w:rPr>
            </w:pPr>
            <w:r w:rsidRPr="00D9583C">
              <w:rPr>
                <w:sz w:val="28"/>
                <w:szCs w:val="28"/>
              </w:rPr>
              <w:t>ОКПО</w:t>
            </w:r>
          </w:p>
          <w:p w:rsidR="001C429D" w:rsidRPr="00D9583C" w:rsidRDefault="001C429D" w:rsidP="0072375B">
            <w:pPr>
              <w:rPr>
                <w:sz w:val="28"/>
                <w:szCs w:val="28"/>
              </w:rPr>
            </w:pPr>
            <w:r w:rsidRPr="00D9583C">
              <w:rPr>
                <w:sz w:val="28"/>
                <w:szCs w:val="28"/>
              </w:rPr>
              <w:t>р/с</w:t>
            </w:r>
          </w:p>
          <w:p w:rsidR="001C429D" w:rsidRPr="00D9583C" w:rsidRDefault="001C429D" w:rsidP="0072375B">
            <w:pPr>
              <w:rPr>
                <w:sz w:val="28"/>
                <w:szCs w:val="28"/>
              </w:rPr>
            </w:pPr>
            <w:r w:rsidRPr="00D9583C">
              <w:rPr>
                <w:sz w:val="28"/>
                <w:szCs w:val="28"/>
              </w:rPr>
              <w:t>к/с</w:t>
            </w:r>
          </w:p>
          <w:p w:rsidR="001C429D" w:rsidRPr="00D9583C" w:rsidRDefault="001C429D" w:rsidP="0072375B">
            <w:pPr>
              <w:rPr>
                <w:sz w:val="28"/>
                <w:szCs w:val="28"/>
              </w:rPr>
            </w:pPr>
            <w:r w:rsidRPr="00D9583C">
              <w:rPr>
                <w:sz w:val="28"/>
                <w:szCs w:val="28"/>
              </w:rPr>
              <w:t>БИК</w:t>
            </w:r>
          </w:p>
          <w:p w:rsidR="00AA6A8C" w:rsidRDefault="00AA6A8C" w:rsidP="0072375B">
            <w:pPr>
              <w:rPr>
                <w:b/>
                <w:sz w:val="28"/>
                <w:szCs w:val="28"/>
              </w:rPr>
            </w:pPr>
          </w:p>
          <w:p w:rsidR="00AA6A8C" w:rsidRDefault="00AA6A8C" w:rsidP="0072375B">
            <w:pPr>
              <w:rPr>
                <w:b/>
              </w:rPr>
            </w:pPr>
          </w:p>
          <w:p w:rsidR="00AA6A8C" w:rsidRDefault="00AA6A8C" w:rsidP="0072375B">
            <w:pPr>
              <w:rPr>
                <w:b/>
              </w:rPr>
            </w:pPr>
          </w:p>
          <w:p w:rsidR="00AA6A8C" w:rsidRDefault="00AA6A8C" w:rsidP="0072375B">
            <w:pPr>
              <w:rPr>
                <w:b/>
              </w:rPr>
            </w:pPr>
          </w:p>
          <w:p w:rsidR="00AA6A8C" w:rsidRDefault="00AA6A8C" w:rsidP="0072375B">
            <w:pPr>
              <w:rPr>
                <w:b/>
              </w:rPr>
            </w:pPr>
          </w:p>
          <w:p w:rsidR="00AA6A8C" w:rsidRDefault="00AA6A8C" w:rsidP="0072375B">
            <w:pPr>
              <w:rPr>
                <w:b/>
              </w:rPr>
            </w:pPr>
          </w:p>
          <w:p w:rsidR="00AA6A8C" w:rsidRDefault="00AA6A8C" w:rsidP="0072375B">
            <w:pPr>
              <w:rPr>
                <w:b/>
              </w:rPr>
            </w:pPr>
          </w:p>
          <w:p w:rsidR="00AA6A8C" w:rsidRDefault="00AA6A8C" w:rsidP="0072375B">
            <w:pPr>
              <w:rPr>
                <w:b/>
              </w:rPr>
            </w:pPr>
          </w:p>
          <w:p w:rsidR="00AA6A8C" w:rsidRDefault="00AA6A8C" w:rsidP="0072375B">
            <w:pPr>
              <w:rPr>
                <w:b/>
              </w:rPr>
            </w:pPr>
          </w:p>
          <w:p w:rsidR="001C429D" w:rsidRDefault="001C429D" w:rsidP="0072375B">
            <w:pPr>
              <w:rPr>
                <w:sz w:val="28"/>
                <w:szCs w:val="28"/>
              </w:rPr>
            </w:pPr>
            <w:r w:rsidRPr="00D9583C">
              <w:rPr>
                <w:b/>
                <w:sz w:val="28"/>
                <w:szCs w:val="28"/>
              </w:rPr>
              <w:t>От Исполнителя:</w:t>
            </w:r>
          </w:p>
          <w:p w:rsidR="001C429D" w:rsidRPr="00D9583C" w:rsidRDefault="001C429D" w:rsidP="0072375B">
            <w:pPr>
              <w:rPr>
                <w:sz w:val="28"/>
                <w:szCs w:val="28"/>
              </w:rPr>
            </w:pPr>
          </w:p>
          <w:p w:rsidR="001C429D" w:rsidRPr="00D9583C" w:rsidRDefault="001C429D" w:rsidP="0072375B">
            <w:pPr>
              <w:rPr>
                <w:sz w:val="28"/>
                <w:szCs w:val="28"/>
              </w:rPr>
            </w:pPr>
            <w:r w:rsidRPr="00D9583C">
              <w:rPr>
                <w:sz w:val="28"/>
                <w:szCs w:val="28"/>
              </w:rPr>
              <w:t>__________________/______________/</w:t>
            </w:r>
          </w:p>
        </w:tc>
      </w:tr>
    </w:tbl>
    <w:p w:rsidR="001C429D" w:rsidRPr="00D9583C" w:rsidRDefault="001C429D" w:rsidP="001C429D">
      <w:pPr>
        <w:pStyle w:val="Style5"/>
        <w:widowControl/>
        <w:tabs>
          <w:tab w:val="left" w:pos="1224"/>
        </w:tabs>
        <w:spacing w:line="240" w:lineRule="auto"/>
        <w:rPr>
          <w:rStyle w:val="FontStyle61"/>
          <w:rFonts w:eastAsiaTheme="majorEastAsia"/>
          <w:sz w:val="28"/>
          <w:szCs w:val="28"/>
        </w:rPr>
      </w:pPr>
    </w:p>
    <w:p w:rsidR="00E156B0" w:rsidRDefault="00E156B0" w:rsidP="001C429D">
      <w:pPr>
        <w:pStyle w:val="aa"/>
        <w:ind w:left="7230"/>
        <w:jc w:val="right"/>
        <w:rPr>
          <w:rStyle w:val="FontStyle51"/>
          <w:sz w:val="28"/>
          <w:szCs w:val="28"/>
        </w:rPr>
      </w:pPr>
    </w:p>
    <w:p w:rsidR="001C429D" w:rsidRPr="00D9583C" w:rsidRDefault="001C429D" w:rsidP="001C429D">
      <w:pPr>
        <w:pStyle w:val="aa"/>
        <w:ind w:left="7230"/>
        <w:jc w:val="right"/>
        <w:rPr>
          <w:rStyle w:val="FontStyle51"/>
          <w:b w:val="0"/>
          <w:bCs w:val="0"/>
          <w:sz w:val="28"/>
          <w:szCs w:val="28"/>
        </w:rPr>
      </w:pPr>
      <w:r w:rsidRPr="00D9583C">
        <w:rPr>
          <w:rStyle w:val="FontStyle51"/>
          <w:sz w:val="28"/>
          <w:szCs w:val="28"/>
        </w:rPr>
        <w:t>Приложение №1</w:t>
      </w:r>
    </w:p>
    <w:p w:rsidR="001C429D" w:rsidRPr="00D9583C" w:rsidRDefault="001C429D" w:rsidP="001C429D">
      <w:pPr>
        <w:pStyle w:val="aa"/>
        <w:tabs>
          <w:tab w:val="clear" w:pos="9355"/>
          <w:tab w:val="right" w:pos="9356"/>
        </w:tabs>
        <w:ind w:left="5812" w:right="-458"/>
        <w:jc w:val="right"/>
        <w:rPr>
          <w:rStyle w:val="FontStyle51"/>
          <w:b w:val="0"/>
          <w:bCs w:val="0"/>
          <w:sz w:val="28"/>
          <w:szCs w:val="28"/>
        </w:rPr>
      </w:pPr>
      <w:r w:rsidRPr="00D9583C">
        <w:rPr>
          <w:rStyle w:val="FontStyle51"/>
          <w:sz w:val="28"/>
          <w:szCs w:val="28"/>
        </w:rPr>
        <w:t>к договору на выполнение работ по технической поддержке билетопечатающих автоматов</w:t>
      </w:r>
    </w:p>
    <w:p w:rsidR="001C429D" w:rsidRPr="00D9583C" w:rsidRDefault="001C429D" w:rsidP="001C429D">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 xml:space="preserve"> №_____ от___________20__г.</w:t>
      </w:r>
    </w:p>
    <w:p w:rsidR="001C429D" w:rsidRPr="00D9583C" w:rsidRDefault="001C429D" w:rsidP="001C429D">
      <w:pPr>
        <w:jc w:val="center"/>
        <w:rPr>
          <w:rStyle w:val="FontStyle81"/>
          <w:vertAlign w:val="superscript"/>
        </w:rPr>
      </w:pPr>
    </w:p>
    <w:p w:rsidR="001C429D" w:rsidRPr="00D9583C" w:rsidRDefault="001C429D" w:rsidP="001C429D">
      <w:pPr>
        <w:jc w:val="center"/>
        <w:rPr>
          <w:rStyle w:val="FontStyle61"/>
          <w:rFonts w:eastAsiaTheme="majorEastAsia"/>
          <w:b/>
          <w:sz w:val="28"/>
          <w:szCs w:val="28"/>
        </w:rPr>
      </w:pPr>
      <w:r w:rsidRPr="00D9583C">
        <w:rPr>
          <w:rStyle w:val="FontStyle61"/>
          <w:rFonts w:eastAsiaTheme="majorEastAsia"/>
          <w:sz w:val="28"/>
          <w:szCs w:val="28"/>
        </w:rPr>
        <w:t>Перечень БПА</w:t>
      </w:r>
    </w:p>
    <w:p w:rsidR="001C429D" w:rsidRPr="00BB25AA" w:rsidRDefault="001C429D" w:rsidP="001C429D">
      <w:pPr>
        <w:jc w:val="center"/>
        <w:rPr>
          <w:rStyle w:val="FontStyle61"/>
          <w:rFonts w:eastAsiaTheme="majorEastAsia"/>
          <w:b/>
        </w:rPr>
      </w:pPr>
    </w:p>
    <w:tbl>
      <w:tblPr>
        <w:tblW w:w="7796" w:type="dxa"/>
        <w:tblInd w:w="699" w:type="dxa"/>
        <w:tblLook w:val="04A0" w:firstRow="1" w:lastRow="0" w:firstColumn="1" w:lastColumn="0" w:noHBand="0" w:noVBand="1"/>
      </w:tblPr>
      <w:tblGrid>
        <w:gridCol w:w="4394"/>
        <w:gridCol w:w="3402"/>
      </w:tblGrid>
      <w:tr w:rsidR="001C429D" w:rsidRPr="006F6F07" w:rsidTr="0072375B">
        <w:trPr>
          <w:trHeight w:val="315"/>
        </w:trPr>
        <w:tc>
          <w:tcPr>
            <w:tcW w:w="4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429D" w:rsidRPr="006F6F07" w:rsidRDefault="001C429D" w:rsidP="0072375B">
            <w:r w:rsidRPr="006F6F07">
              <w:rPr>
                <w:sz w:val="22"/>
                <w:szCs w:val="22"/>
              </w:rPr>
              <w:t>Модель БПА</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№БПА</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xml:space="preserve">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r w:rsidR="001C429D" w:rsidRPr="006F6F07" w:rsidTr="0072375B">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1C429D" w:rsidRPr="006F6F07" w:rsidRDefault="001C429D" w:rsidP="0072375B">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1C429D" w:rsidRPr="006F6F07" w:rsidRDefault="001C429D" w:rsidP="0072375B">
            <w:r w:rsidRPr="006F6F07">
              <w:rPr>
                <w:sz w:val="22"/>
                <w:szCs w:val="22"/>
              </w:rPr>
              <w:t> </w:t>
            </w:r>
          </w:p>
        </w:tc>
      </w:tr>
    </w:tbl>
    <w:p w:rsidR="001C429D" w:rsidRPr="00BB25AA" w:rsidRDefault="001C429D" w:rsidP="001C429D">
      <w:pPr>
        <w:jc w:val="center"/>
        <w:rPr>
          <w:rStyle w:val="FontStyle61"/>
          <w:rFonts w:eastAsiaTheme="majorEastAsia"/>
          <w:b/>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Pr="00D9583C" w:rsidRDefault="001C429D" w:rsidP="001C429D">
      <w:pPr>
        <w:pStyle w:val="Style6"/>
        <w:widowControl/>
        <w:ind w:right="202"/>
        <w:jc w:val="right"/>
        <w:rPr>
          <w:rStyle w:val="FontStyle51"/>
          <w:b w:val="0"/>
          <w:bCs w:val="0"/>
          <w:sz w:val="28"/>
          <w:szCs w:val="28"/>
        </w:rPr>
      </w:pPr>
      <w:r w:rsidRPr="00BB25AA">
        <w:rPr>
          <w:sz w:val="20"/>
          <w:szCs w:val="20"/>
        </w:rPr>
        <w:br w:type="page"/>
      </w:r>
      <w:r w:rsidRPr="00D9583C">
        <w:rPr>
          <w:rStyle w:val="FontStyle51"/>
          <w:sz w:val="28"/>
          <w:szCs w:val="28"/>
        </w:rPr>
        <w:lastRenderedPageBreak/>
        <w:t>Приложение №2</w:t>
      </w:r>
    </w:p>
    <w:p w:rsidR="001C429D" w:rsidRPr="00D9583C" w:rsidRDefault="001C429D" w:rsidP="001C429D">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 xml:space="preserve">к договору на выполнение работ по технической поддержке билетопечатающих автоматов </w:t>
      </w:r>
    </w:p>
    <w:p w:rsidR="001C429D" w:rsidRPr="00D9583C" w:rsidRDefault="001C429D" w:rsidP="001C429D">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№_____ от___________20__г.</w:t>
      </w:r>
    </w:p>
    <w:p w:rsidR="001C429D" w:rsidRPr="00BB25AA" w:rsidRDefault="001C429D" w:rsidP="001C429D">
      <w:pPr>
        <w:jc w:val="right"/>
        <w:rPr>
          <w:rStyle w:val="FontStyle81"/>
          <w:vertAlign w:val="superscript"/>
        </w:rPr>
      </w:pPr>
    </w:p>
    <w:p w:rsidR="001C429D" w:rsidRPr="00D9583C" w:rsidRDefault="001C429D" w:rsidP="001C429D">
      <w:pPr>
        <w:jc w:val="center"/>
        <w:rPr>
          <w:rStyle w:val="FontStyle81"/>
          <w:vertAlign w:val="superscript"/>
        </w:rPr>
      </w:pPr>
      <w:r w:rsidRPr="00D9583C">
        <w:rPr>
          <w:sz w:val="28"/>
          <w:szCs w:val="28"/>
        </w:rPr>
        <w:t>Время на проведение работ по замене модулей БПА</w:t>
      </w:r>
    </w:p>
    <w:p w:rsidR="001C429D" w:rsidRPr="00BB25AA" w:rsidRDefault="001C429D" w:rsidP="001C429D">
      <w:pPr>
        <w:rPr>
          <w:rStyle w:val="FontStyle81"/>
          <w:vertAlign w:val="superscript"/>
        </w:rPr>
      </w:pPr>
    </w:p>
    <w:p w:rsidR="001C429D" w:rsidRPr="00BB25AA" w:rsidRDefault="001C429D" w:rsidP="001C429D">
      <w:pPr>
        <w:rPr>
          <w:rStyle w:val="FontStyle81"/>
          <w:vertAlign w:val="superscript"/>
        </w:rPr>
      </w:pPr>
    </w:p>
    <w:tbl>
      <w:tblPr>
        <w:tblW w:w="6993" w:type="dxa"/>
        <w:tblInd w:w="993" w:type="dxa"/>
        <w:tblLook w:val="04A0" w:firstRow="1" w:lastRow="0" w:firstColumn="1" w:lastColumn="0" w:noHBand="0" w:noVBand="1"/>
      </w:tblPr>
      <w:tblGrid>
        <w:gridCol w:w="5093"/>
        <w:gridCol w:w="1900"/>
      </w:tblGrid>
      <w:tr w:rsidR="001C429D" w:rsidRPr="00BB25AA" w:rsidTr="0072375B">
        <w:trPr>
          <w:trHeight w:val="1215"/>
        </w:trPr>
        <w:tc>
          <w:tcPr>
            <w:tcW w:w="5093" w:type="dxa"/>
            <w:tcBorders>
              <w:top w:val="single" w:sz="8" w:space="0" w:color="auto"/>
              <w:left w:val="single" w:sz="8" w:space="0" w:color="auto"/>
              <w:bottom w:val="nil"/>
              <w:right w:val="single" w:sz="4" w:space="0" w:color="auto"/>
            </w:tcBorders>
            <w:shd w:val="clear" w:color="auto" w:fill="auto"/>
            <w:noWrap/>
            <w:vAlign w:val="center"/>
            <w:hideMark/>
          </w:tcPr>
          <w:p w:rsidR="001C429D" w:rsidRPr="00BB25AA" w:rsidRDefault="001C429D" w:rsidP="0072375B">
            <w:r w:rsidRPr="00BB25AA">
              <w:rPr>
                <w:sz w:val="22"/>
                <w:szCs w:val="22"/>
              </w:rPr>
              <w:t>Модуль БПА</w:t>
            </w:r>
          </w:p>
        </w:tc>
        <w:tc>
          <w:tcPr>
            <w:tcW w:w="1900" w:type="dxa"/>
            <w:tcBorders>
              <w:top w:val="single" w:sz="8" w:space="0" w:color="auto"/>
              <w:left w:val="nil"/>
              <w:bottom w:val="nil"/>
              <w:right w:val="single" w:sz="8" w:space="0" w:color="auto"/>
            </w:tcBorders>
            <w:shd w:val="clear" w:color="auto" w:fill="auto"/>
            <w:vAlign w:val="bottom"/>
            <w:hideMark/>
          </w:tcPr>
          <w:p w:rsidR="001C429D" w:rsidRPr="00BB25AA" w:rsidRDefault="001C429D" w:rsidP="0072375B">
            <w:r w:rsidRPr="00BB25AA">
              <w:rPr>
                <w:sz w:val="22"/>
                <w:szCs w:val="22"/>
              </w:rPr>
              <w:t>Время на проведение работ по замене модуля (час.)</w:t>
            </w:r>
          </w:p>
        </w:tc>
      </w:tr>
      <w:tr w:rsidR="001C429D" w:rsidRPr="00BB25AA" w:rsidTr="0072375B">
        <w:trPr>
          <w:trHeight w:val="300"/>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 xml:space="preserve">Купюроприемник </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Монето приемник</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 xml:space="preserve">Хопер </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Источник бесперебойного питания</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Мониторный блок</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5</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Компьютер в сборе</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6</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Термопринтер</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GSM Модем</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Замок</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Кассета</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2</w:t>
            </w:r>
          </w:p>
        </w:tc>
      </w:tr>
      <w:tr w:rsidR="001C429D" w:rsidRPr="00BB25AA" w:rsidTr="0072375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 xml:space="preserve">Фискальный </w:t>
            </w:r>
            <w:r>
              <w:rPr>
                <w:sz w:val="22"/>
                <w:szCs w:val="22"/>
              </w:rPr>
              <w:t>накопитель</w:t>
            </w:r>
          </w:p>
        </w:tc>
        <w:tc>
          <w:tcPr>
            <w:tcW w:w="19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72</w:t>
            </w:r>
          </w:p>
        </w:tc>
      </w:tr>
      <w:tr w:rsidR="001C429D" w:rsidRPr="00BB25AA" w:rsidTr="0072375B">
        <w:trPr>
          <w:trHeight w:val="31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rsidR="001C429D" w:rsidRPr="00BB25AA" w:rsidRDefault="001C429D" w:rsidP="0072375B">
            <w:r w:rsidRPr="00BB25AA">
              <w:rPr>
                <w:sz w:val="22"/>
                <w:szCs w:val="22"/>
              </w:rPr>
              <w:t>Прочие неисправности</w:t>
            </w:r>
          </w:p>
        </w:tc>
        <w:tc>
          <w:tcPr>
            <w:tcW w:w="1900" w:type="dxa"/>
            <w:tcBorders>
              <w:top w:val="nil"/>
              <w:left w:val="nil"/>
              <w:bottom w:val="single" w:sz="8" w:space="0" w:color="auto"/>
              <w:right w:val="single" w:sz="8" w:space="0" w:color="auto"/>
            </w:tcBorders>
            <w:shd w:val="clear" w:color="auto" w:fill="auto"/>
            <w:noWrap/>
            <w:vAlign w:val="bottom"/>
            <w:hideMark/>
          </w:tcPr>
          <w:p w:rsidR="001C429D" w:rsidRPr="00BB25AA" w:rsidRDefault="001C429D" w:rsidP="0072375B">
            <w:r w:rsidRPr="00BB25AA">
              <w:rPr>
                <w:sz w:val="22"/>
                <w:szCs w:val="22"/>
              </w:rPr>
              <w:t>1</w:t>
            </w:r>
          </w:p>
        </w:tc>
      </w:tr>
    </w:tbl>
    <w:p w:rsidR="001C429D" w:rsidRPr="00BB25AA" w:rsidRDefault="001C429D" w:rsidP="001C429D">
      <w:pPr>
        <w:rPr>
          <w:rStyle w:val="FontStyle81"/>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Pr="00BB25AA" w:rsidRDefault="001C429D" w:rsidP="001C429D">
      <w:pPr>
        <w:rPr>
          <w:rStyle w:val="FontStyle81"/>
          <w:vertAlign w:val="superscript"/>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sz w:val="28"/>
          <w:szCs w:val="28"/>
        </w:rPr>
      </w:pPr>
    </w:p>
    <w:p w:rsidR="001C429D" w:rsidRPr="00D9583C" w:rsidRDefault="001C429D" w:rsidP="001C429D">
      <w:pPr>
        <w:pStyle w:val="aa"/>
        <w:ind w:left="7230"/>
        <w:jc w:val="right"/>
        <w:rPr>
          <w:rStyle w:val="FontStyle51"/>
          <w:b w:val="0"/>
          <w:bCs w:val="0"/>
          <w:sz w:val="28"/>
          <w:szCs w:val="28"/>
        </w:rPr>
      </w:pPr>
      <w:r w:rsidRPr="00D9583C">
        <w:rPr>
          <w:rStyle w:val="FontStyle51"/>
          <w:sz w:val="28"/>
          <w:szCs w:val="28"/>
        </w:rPr>
        <w:lastRenderedPageBreak/>
        <w:t>Приложение №3</w:t>
      </w:r>
    </w:p>
    <w:p w:rsidR="001C429D" w:rsidRPr="00D9583C" w:rsidRDefault="001C429D" w:rsidP="001C429D">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 xml:space="preserve">к договору на выполнение работ по технической поддержке билетопечатающих автоматов </w:t>
      </w:r>
    </w:p>
    <w:p w:rsidR="001C429D" w:rsidRPr="00D9583C" w:rsidRDefault="001C429D" w:rsidP="001C429D">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№_____ от___________20__г.</w:t>
      </w:r>
    </w:p>
    <w:p w:rsidR="001C429D" w:rsidRDefault="001C429D" w:rsidP="001C429D">
      <w:pPr>
        <w:jc w:val="center"/>
        <w:rPr>
          <w:rStyle w:val="FontStyle61"/>
          <w:rFonts w:eastAsiaTheme="majorEastAsia"/>
          <w:b/>
        </w:rPr>
      </w:pPr>
    </w:p>
    <w:p w:rsidR="001C429D" w:rsidRDefault="001C429D" w:rsidP="001C429D">
      <w:pPr>
        <w:jc w:val="center"/>
        <w:rPr>
          <w:rStyle w:val="FontStyle61"/>
          <w:rFonts w:eastAsiaTheme="majorEastAsia"/>
          <w:b/>
        </w:rPr>
      </w:pPr>
    </w:p>
    <w:p w:rsidR="001C429D" w:rsidRDefault="001C429D" w:rsidP="001C429D">
      <w:pPr>
        <w:jc w:val="center"/>
        <w:rPr>
          <w:rStyle w:val="FontStyle61"/>
          <w:rFonts w:eastAsiaTheme="majorEastAsia"/>
          <w:b/>
        </w:rPr>
      </w:pPr>
    </w:p>
    <w:p w:rsidR="001C429D" w:rsidRPr="00BB25AA" w:rsidRDefault="001C429D" w:rsidP="001C429D">
      <w:pPr>
        <w:jc w:val="center"/>
        <w:rPr>
          <w:rStyle w:val="FontStyle61"/>
          <w:rFonts w:eastAsiaTheme="majorEastAsia"/>
          <w:bCs/>
          <w:i/>
          <w:iCs/>
        </w:rPr>
      </w:pPr>
      <w:r w:rsidRPr="00BB25AA">
        <w:rPr>
          <w:rStyle w:val="FontStyle61"/>
          <w:rFonts w:eastAsiaTheme="majorEastAsia"/>
        </w:rPr>
        <w:t>Протокол согласования времени проезда работников Исполнителя до места нахождения неисправного БПА</w:t>
      </w:r>
    </w:p>
    <w:p w:rsidR="001C429D" w:rsidRPr="00BB25AA" w:rsidRDefault="001C429D" w:rsidP="001C429D">
      <w:pPr>
        <w:jc w:val="center"/>
        <w:rPr>
          <w:rStyle w:val="FontStyle61"/>
          <w:rFonts w:eastAsiaTheme="majorEastAsia"/>
        </w:rPr>
      </w:pPr>
    </w:p>
    <w:tbl>
      <w:tblPr>
        <w:tblW w:w="5200" w:type="dxa"/>
        <w:tblInd w:w="1768" w:type="dxa"/>
        <w:tblLook w:val="04A0" w:firstRow="1" w:lastRow="0" w:firstColumn="1" w:lastColumn="0" w:noHBand="0" w:noVBand="1"/>
      </w:tblPr>
      <w:tblGrid>
        <w:gridCol w:w="2800"/>
        <w:gridCol w:w="2400"/>
      </w:tblGrid>
      <w:tr w:rsidR="001C429D" w:rsidRPr="00BB25AA" w:rsidTr="0072375B">
        <w:trPr>
          <w:trHeight w:val="615"/>
        </w:trPr>
        <w:tc>
          <w:tcPr>
            <w:tcW w:w="28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C429D" w:rsidRPr="00BB25AA" w:rsidRDefault="001C429D" w:rsidP="0072375B">
            <w:r w:rsidRPr="00BB25AA">
              <w:rPr>
                <w:sz w:val="22"/>
                <w:szCs w:val="22"/>
              </w:rPr>
              <w:t>Объект установки БПА</w:t>
            </w:r>
            <w:r w:rsidRPr="00BB25AA">
              <w:rPr>
                <w:sz w:val="22"/>
                <w:szCs w:val="22"/>
              </w:rPr>
              <w:br/>
              <w:t xml:space="preserve"> (остановочный пункт)</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1C429D" w:rsidRPr="00BB25AA" w:rsidRDefault="001C429D" w:rsidP="0072375B">
            <w:r w:rsidRPr="00BB25AA">
              <w:rPr>
                <w:sz w:val="22"/>
                <w:szCs w:val="22"/>
              </w:rPr>
              <w:t>Время проезда специалиста ЦТО (час.)</w:t>
            </w:r>
          </w:p>
        </w:tc>
      </w:tr>
      <w:tr w:rsidR="001C429D" w:rsidRPr="00BB25AA" w:rsidTr="0072375B">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r>
      <w:tr w:rsidR="001C429D" w:rsidRPr="00BB25AA" w:rsidTr="0072375B">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r>
      <w:tr w:rsidR="001C429D" w:rsidRPr="00BB25AA" w:rsidTr="0072375B">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r>
      <w:tr w:rsidR="001C429D" w:rsidRPr="00BB25AA" w:rsidTr="0072375B">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r>
      <w:tr w:rsidR="001C429D" w:rsidRPr="00BB25AA" w:rsidTr="0072375B">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r>
      <w:tr w:rsidR="001C429D" w:rsidRPr="00BB25AA" w:rsidTr="0072375B">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c>
          <w:tcPr>
            <w:tcW w:w="2400" w:type="dxa"/>
            <w:tcBorders>
              <w:top w:val="nil"/>
              <w:left w:val="nil"/>
              <w:bottom w:val="single" w:sz="8" w:space="0" w:color="auto"/>
              <w:right w:val="single" w:sz="8" w:space="0" w:color="auto"/>
            </w:tcBorders>
            <w:shd w:val="clear" w:color="auto" w:fill="auto"/>
            <w:noWrap/>
            <w:vAlign w:val="bottom"/>
            <w:hideMark/>
          </w:tcPr>
          <w:p w:rsidR="001C429D" w:rsidRPr="00BB25AA" w:rsidRDefault="001C429D" w:rsidP="0072375B">
            <w:pPr>
              <w:rPr>
                <w:rFonts w:ascii="Calibri" w:hAnsi="Calibri"/>
              </w:rPr>
            </w:pPr>
            <w:r w:rsidRPr="00BB25AA">
              <w:rPr>
                <w:rFonts w:ascii="Calibri" w:hAnsi="Calibri"/>
                <w:sz w:val="22"/>
                <w:szCs w:val="22"/>
              </w:rPr>
              <w:t> </w:t>
            </w:r>
          </w:p>
        </w:tc>
      </w:tr>
    </w:tbl>
    <w:p w:rsidR="001C429D" w:rsidRPr="00BB25AA" w:rsidRDefault="001C429D" w:rsidP="001C429D">
      <w:pPr>
        <w:jc w:val="center"/>
        <w:rPr>
          <w:rStyle w:val="FontStyle81"/>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Pr="00BB25AA" w:rsidRDefault="001C429D" w:rsidP="001C429D">
      <w:pPr>
        <w:rPr>
          <w:rFonts w:eastAsia="Calibri"/>
        </w:rPr>
      </w:pPr>
    </w:p>
    <w:p w:rsidR="001C429D" w:rsidRPr="00BB25AA" w:rsidRDefault="001C429D" w:rsidP="001C429D">
      <w:pPr>
        <w:rPr>
          <w:rStyle w:val="FontStyle81"/>
          <w:vertAlign w:val="superscript"/>
        </w:rPr>
      </w:pPr>
    </w:p>
    <w:p w:rsidR="001C429D" w:rsidRPr="00BB25AA" w:rsidRDefault="001C429D" w:rsidP="001C429D">
      <w:pPr>
        <w:jc w:val="center"/>
        <w:rPr>
          <w:rStyle w:val="FontStyle81"/>
          <w:vertAlign w:val="superscript"/>
        </w:rPr>
      </w:pPr>
    </w:p>
    <w:p w:rsidR="001C429D" w:rsidRPr="00BB25AA" w:rsidRDefault="001C429D" w:rsidP="001C429D">
      <w:pPr>
        <w:pStyle w:val="Style6"/>
        <w:widowControl/>
        <w:spacing w:line="240" w:lineRule="exact"/>
        <w:ind w:right="216"/>
        <w:rPr>
          <w:sz w:val="20"/>
          <w:szCs w:val="20"/>
        </w:rPr>
      </w:pPr>
      <w:r w:rsidRPr="00BB25AA">
        <w:rPr>
          <w:rStyle w:val="FontStyle81"/>
          <w:vertAlign w:val="superscript"/>
        </w:rPr>
        <w:br w:type="page"/>
      </w:r>
    </w:p>
    <w:p w:rsidR="001C429D" w:rsidRPr="003A3BBE" w:rsidRDefault="001C429D" w:rsidP="001C429D">
      <w:pPr>
        <w:pStyle w:val="aa"/>
        <w:ind w:left="7230"/>
        <w:jc w:val="right"/>
        <w:rPr>
          <w:rStyle w:val="FontStyle51"/>
          <w:b w:val="0"/>
          <w:bCs w:val="0"/>
          <w:sz w:val="28"/>
          <w:szCs w:val="28"/>
        </w:rPr>
      </w:pPr>
      <w:r w:rsidRPr="003A3BBE">
        <w:rPr>
          <w:rStyle w:val="FontStyle51"/>
          <w:sz w:val="28"/>
          <w:szCs w:val="28"/>
        </w:rPr>
        <w:lastRenderedPageBreak/>
        <w:t>Приложение №4</w:t>
      </w:r>
    </w:p>
    <w:p w:rsidR="001C429D" w:rsidRPr="003A3BBE" w:rsidRDefault="001C429D" w:rsidP="001C429D">
      <w:pPr>
        <w:pStyle w:val="aa"/>
        <w:tabs>
          <w:tab w:val="clear" w:pos="9355"/>
          <w:tab w:val="right" w:pos="9781"/>
        </w:tabs>
        <w:ind w:left="6096" w:right="-458"/>
        <w:jc w:val="right"/>
        <w:rPr>
          <w:rStyle w:val="FontStyle51"/>
          <w:b w:val="0"/>
          <w:bCs w:val="0"/>
          <w:sz w:val="28"/>
          <w:szCs w:val="28"/>
        </w:rPr>
      </w:pPr>
      <w:r w:rsidRPr="003A3BBE">
        <w:rPr>
          <w:rStyle w:val="FontStyle51"/>
          <w:sz w:val="28"/>
          <w:szCs w:val="28"/>
        </w:rPr>
        <w:t xml:space="preserve">к договору на выполнение работ по технической поддержке билетопечатающих автоматов </w:t>
      </w:r>
    </w:p>
    <w:p w:rsidR="001C429D" w:rsidRPr="003A3BBE" w:rsidRDefault="001C429D" w:rsidP="001C429D">
      <w:pPr>
        <w:pStyle w:val="aa"/>
        <w:tabs>
          <w:tab w:val="clear" w:pos="9355"/>
          <w:tab w:val="right" w:pos="9781"/>
        </w:tabs>
        <w:ind w:left="6096" w:right="-458"/>
        <w:jc w:val="right"/>
        <w:rPr>
          <w:rStyle w:val="FontStyle51"/>
          <w:b w:val="0"/>
          <w:bCs w:val="0"/>
          <w:sz w:val="28"/>
          <w:szCs w:val="28"/>
        </w:rPr>
      </w:pPr>
      <w:r w:rsidRPr="003A3BBE">
        <w:rPr>
          <w:rStyle w:val="FontStyle51"/>
          <w:sz w:val="28"/>
          <w:szCs w:val="28"/>
        </w:rPr>
        <w:t>№_____ от___________20__г.</w:t>
      </w:r>
    </w:p>
    <w:p w:rsidR="001C429D" w:rsidRPr="003A3BBE" w:rsidRDefault="001C429D" w:rsidP="001C429D">
      <w:pPr>
        <w:pStyle w:val="Style6"/>
        <w:widowControl/>
        <w:ind w:right="216"/>
        <w:jc w:val="center"/>
        <w:rPr>
          <w:rStyle w:val="FontStyle51"/>
          <w:b w:val="0"/>
          <w:sz w:val="28"/>
          <w:szCs w:val="28"/>
        </w:rPr>
      </w:pPr>
    </w:p>
    <w:p w:rsidR="001C429D" w:rsidRDefault="001C429D" w:rsidP="001C429D">
      <w:pPr>
        <w:pStyle w:val="Style6"/>
        <w:widowControl/>
        <w:ind w:right="216"/>
        <w:jc w:val="center"/>
        <w:rPr>
          <w:rStyle w:val="FontStyle51"/>
        </w:rPr>
      </w:pPr>
    </w:p>
    <w:p w:rsidR="001C429D" w:rsidRPr="00BB25AA" w:rsidRDefault="001C429D" w:rsidP="001C429D">
      <w:pPr>
        <w:pStyle w:val="Style6"/>
        <w:widowControl/>
        <w:ind w:right="216"/>
        <w:jc w:val="center"/>
        <w:rPr>
          <w:rStyle w:val="FontStyle51"/>
        </w:rPr>
      </w:pPr>
      <w:r w:rsidRPr="00BB25AA">
        <w:rPr>
          <w:rStyle w:val="FontStyle51"/>
        </w:rPr>
        <w:t>ПРОТОКОЛ</w:t>
      </w:r>
    </w:p>
    <w:p w:rsidR="001C429D" w:rsidRPr="00BB25AA" w:rsidRDefault="001C429D" w:rsidP="001C429D">
      <w:pPr>
        <w:pStyle w:val="Style2"/>
        <w:widowControl/>
        <w:ind w:right="209"/>
        <w:jc w:val="center"/>
        <w:rPr>
          <w:rStyle w:val="FontStyle61"/>
          <w:rFonts w:eastAsiaTheme="majorEastAsia"/>
        </w:rPr>
      </w:pPr>
      <w:r w:rsidRPr="00BB25AA">
        <w:rPr>
          <w:rStyle w:val="FontStyle61"/>
          <w:rFonts w:eastAsiaTheme="majorEastAsia"/>
        </w:rPr>
        <w:t>согласования договорной цены</w:t>
      </w:r>
    </w:p>
    <w:p w:rsidR="001C429D" w:rsidRPr="00BB25AA" w:rsidRDefault="001C429D" w:rsidP="001C429D">
      <w:pPr>
        <w:pStyle w:val="Style3"/>
        <w:widowControl/>
        <w:spacing w:before="216"/>
        <w:ind w:right="187" w:firstLine="317"/>
        <w:rPr>
          <w:rStyle w:val="FontStyle61"/>
          <w:rFonts w:eastAsiaTheme="majorEastAsia"/>
        </w:rPr>
      </w:pPr>
      <w:r w:rsidRPr="00BB25AA">
        <w:rPr>
          <w:rStyle w:val="FontStyle61"/>
          <w:rFonts w:eastAsiaTheme="majorEastAsia"/>
        </w:rPr>
        <w:t xml:space="preserve">Мы, нижеподписавшиеся, </w:t>
      </w:r>
      <w:r>
        <w:rPr>
          <w:rStyle w:val="FontStyle61"/>
          <w:rFonts w:eastAsiaTheme="majorEastAsia"/>
        </w:rPr>
        <w:t xml:space="preserve">АО </w:t>
      </w:r>
      <w:r w:rsidRPr="00BB25AA">
        <w:rPr>
          <w:rStyle w:val="FontStyle61"/>
          <w:rFonts w:eastAsiaTheme="majorEastAsia"/>
        </w:rPr>
        <w:t>«ППК</w:t>
      </w:r>
      <w:r>
        <w:rPr>
          <w:rStyle w:val="FontStyle61"/>
          <w:rFonts w:eastAsiaTheme="majorEastAsia"/>
        </w:rPr>
        <w:t xml:space="preserve"> «Черноземье</w:t>
      </w:r>
      <w:r w:rsidRPr="00BB25AA">
        <w:rPr>
          <w:rStyle w:val="FontStyle61"/>
          <w:rFonts w:eastAsiaTheme="majorEastAsia"/>
        </w:rPr>
        <w:t>», именуемое в дальнейшем «Заказчик» в лице _________________________________ ________________, действующ</w:t>
      </w:r>
      <w:r>
        <w:rPr>
          <w:rStyle w:val="FontStyle61"/>
          <w:rFonts w:eastAsiaTheme="majorEastAsia"/>
        </w:rPr>
        <w:t>и</w:t>
      </w:r>
      <w:r w:rsidRPr="00BB25AA">
        <w:rPr>
          <w:rStyle w:val="FontStyle61"/>
          <w:rFonts w:eastAsiaTheme="majorEastAsia"/>
        </w:rPr>
        <w:t>й на основании _____________, с одной стороны, и</w:t>
      </w:r>
      <w:r>
        <w:rPr>
          <w:rStyle w:val="FontStyle61"/>
          <w:rFonts w:eastAsiaTheme="majorEastAsia"/>
        </w:rPr>
        <w:t xml:space="preserve"> </w:t>
      </w:r>
      <w:r w:rsidRPr="00BB25AA">
        <w:rPr>
          <w:rStyle w:val="FontStyle61"/>
          <w:rFonts w:eastAsiaTheme="majorEastAsia"/>
        </w:rPr>
        <w:t>_________________________________,</w:t>
      </w:r>
      <w:r w:rsidRPr="00AA3BCB">
        <w:rPr>
          <w:rStyle w:val="FontStyle61"/>
          <w:rFonts w:eastAsiaTheme="majorEastAsia"/>
        </w:rPr>
        <w:t xml:space="preserve"> </w:t>
      </w:r>
      <w:r w:rsidRPr="00BB25AA">
        <w:rPr>
          <w:rStyle w:val="FontStyle61"/>
          <w:rFonts w:eastAsiaTheme="majorEastAsia"/>
        </w:rPr>
        <w:t>именуемое в дальнейшем «</w:t>
      </w:r>
      <w:r>
        <w:rPr>
          <w:rStyle w:val="FontStyle61"/>
          <w:rFonts w:eastAsiaTheme="majorEastAsia"/>
        </w:rPr>
        <w:t>Исполнитель»</w:t>
      </w:r>
      <w:r w:rsidRPr="00BB25AA">
        <w:rPr>
          <w:rStyle w:val="FontStyle61"/>
          <w:rFonts w:eastAsiaTheme="majorEastAsia"/>
        </w:rPr>
        <w:t xml:space="preserve"> в лице __________________________ ___________________________, действующ</w:t>
      </w:r>
      <w:r>
        <w:rPr>
          <w:rStyle w:val="FontStyle61"/>
          <w:rFonts w:eastAsiaTheme="majorEastAsia"/>
        </w:rPr>
        <w:t>ий</w:t>
      </w:r>
      <w:r w:rsidRPr="00BB25AA">
        <w:rPr>
          <w:rStyle w:val="FontStyle61"/>
          <w:rFonts w:eastAsiaTheme="majorEastAsia"/>
        </w:rPr>
        <w:t xml:space="preserve"> на основании ____________________, с другой стороны, удостоверяем, что Сторонами достигнуто соглашение о величине договорной цены по:</w:t>
      </w:r>
    </w:p>
    <w:p w:rsidR="001C429D" w:rsidRDefault="001C429D" w:rsidP="001C429D">
      <w:pPr>
        <w:pStyle w:val="Style3"/>
        <w:numPr>
          <w:ilvl w:val="0"/>
          <w:numId w:val="25"/>
        </w:numPr>
        <w:spacing w:before="216"/>
        <w:ind w:right="187"/>
        <w:rPr>
          <w:sz w:val="22"/>
          <w:szCs w:val="22"/>
        </w:rPr>
      </w:pPr>
      <w:r w:rsidRPr="00935A49">
        <w:rPr>
          <w:sz w:val="22"/>
          <w:szCs w:val="22"/>
        </w:rPr>
        <w:t>Стоимость технического обслуживания БПА за весь период действия договора составляет __________________ (сумма прописью) руб. __ коп.</w:t>
      </w:r>
      <w:r>
        <w:rPr>
          <w:sz w:val="22"/>
          <w:szCs w:val="22"/>
        </w:rPr>
        <w:t xml:space="preserve"> без учета НДС; </w:t>
      </w:r>
      <w:r w:rsidRPr="00935A49">
        <w:rPr>
          <w:sz w:val="22"/>
          <w:szCs w:val="22"/>
        </w:rPr>
        <w:t xml:space="preserve">__________________ (сумма прописью) руб. __ коп.  с учетом НДС </w:t>
      </w:r>
      <w:r>
        <w:rPr>
          <w:sz w:val="22"/>
          <w:szCs w:val="22"/>
        </w:rPr>
        <w:t>20%</w:t>
      </w:r>
      <w:r w:rsidRPr="00935A49">
        <w:rPr>
          <w:sz w:val="22"/>
          <w:szCs w:val="22"/>
        </w:rPr>
        <w:t xml:space="preserve"> и складывается из:</w:t>
      </w:r>
    </w:p>
    <w:p w:rsidR="001C429D" w:rsidRDefault="001C429D" w:rsidP="001C429D">
      <w:pPr>
        <w:widowControl w:val="0"/>
        <w:numPr>
          <w:ilvl w:val="1"/>
          <w:numId w:val="26"/>
        </w:numPr>
        <w:autoSpaceDE w:val="0"/>
        <w:autoSpaceDN w:val="0"/>
        <w:adjustRightInd w:val="0"/>
        <w:contextualSpacing/>
        <w:rPr>
          <w:rStyle w:val="FontStyle61"/>
          <w:rFonts w:eastAsiaTheme="majorEastAsia"/>
        </w:rPr>
      </w:pPr>
      <w:r w:rsidRPr="009C5236">
        <w:rPr>
          <w:rStyle w:val="FontStyle61"/>
          <w:rFonts w:eastAsiaTheme="majorEastAsia"/>
        </w:rPr>
        <w:t xml:space="preserve">Стоимости выполнения работ по выполнению ТО-2  в размере </w:t>
      </w:r>
      <w:r>
        <w:rPr>
          <w:rStyle w:val="FontStyle61"/>
          <w:rFonts w:eastAsiaTheme="majorEastAsia"/>
        </w:rPr>
        <w:t xml:space="preserve">__________ </w:t>
      </w:r>
      <w:r w:rsidRPr="009C5236">
        <w:rPr>
          <w:rStyle w:val="FontStyle61"/>
          <w:rFonts w:eastAsiaTheme="majorEastAsia"/>
        </w:rPr>
        <w:t xml:space="preserve">(сумма прописью) руб. __ коп. </w:t>
      </w:r>
      <w:r>
        <w:rPr>
          <w:rStyle w:val="FontStyle61"/>
          <w:rFonts w:eastAsiaTheme="majorEastAsia"/>
        </w:rPr>
        <w:t xml:space="preserve">без учета НДС </w:t>
      </w:r>
      <w:r w:rsidRPr="00935A49">
        <w:rPr>
          <w:sz w:val="22"/>
          <w:szCs w:val="22"/>
        </w:rPr>
        <w:t xml:space="preserve">__________________ (сумма прописью) руб. __ коп. </w:t>
      </w:r>
      <w:r w:rsidRPr="009C5236">
        <w:rPr>
          <w:rStyle w:val="FontStyle61"/>
          <w:rFonts w:eastAsiaTheme="majorEastAsia"/>
        </w:rPr>
        <w:t xml:space="preserve">с учетом НДС </w:t>
      </w:r>
      <w:r>
        <w:rPr>
          <w:rStyle w:val="FontStyle61"/>
          <w:rFonts w:eastAsiaTheme="majorEastAsia"/>
        </w:rPr>
        <w:t>20</w:t>
      </w:r>
      <w:r w:rsidRPr="009C5236">
        <w:rPr>
          <w:rStyle w:val="FontStyle61"/>
          <w:rFonts w:eastAsiaTheme="majorEastAsia"/>
        </w:rPr>
        <w:t>%</w:t>
      </w:r>
    </w:p>
    <w:p w:rsidR="001C429D" w:rsidRPr="009C5236" w:rsidRDefault="001C429D" w:rsidP="001C429D">
      <w:pPr>
        <w:ind w:left="720"/>
        <w:contextualSpacing/>
        <w:rPr>
          <w:sz w:val="22"/>
          <w:szCs w:val="22"/>
        </w:rPr>
      </w:pPr>
    </w:p>
    <w:p w:rsidR="001C429D" w:rsidRDefault="001C429D" w:rsidP="001C429D">
      <w:pPr>
        <w:pStyle w:val="Style6"/>
        <w:widowControl/>
        <w:ind w:right="216"/>
        <w:jc w:val="left"/>
        <w:rPr>
          <w:rStyle w:val="FontStyle51"/>
        </w:rPr>
      </w:pPr>
    </w:p>
    <w:p w:rsidR="001C429D" w:rsidRPr="009C5236" w:rsidRDefault="001C429D" w:rsidP="001C429D">
      <w:pPr>
        <w:ind w:left="720"/>
        <w:contextualSpacing/>
        <w:jc w:val="center"/>
        <w:rPr>
          <w:sz w:val="22"/>
          <w:szCs w:val="22"/>
        </w:rPr>
      </w:pPr>
      <w:r w:rsidRPr="009C5236">
        <w:rPr>
          <w:sz w:val="22"/>
          <w:szCs w:val="22"/>
        </w:rPr>
        <w:t>Калькуляция договорной цены</w:t>
      </w:r>
    </w:p>
    <w:p w:rsidR="001C429D" w:rsidRPr="009C5236" w:rsidRDefault="001C429D" w:rsidP="001C429D">
      <w:pPr>
        <w:ind w:left="720"/>
        <w:contextualSpacing/>
        <w:jc w:val="center"/>
        <w:rPr>
          <w:sz w:val="22"/>
          <w:szCs w:val="22"/>
        </w:rPr>
      </w:pPr>
      <w:r w:rsidRPr="009C5236">
        <w:rPr>
          <w:sz w:val="22"/>
          <w:szCs w:val="22"/>
        </w:rPr>
        <w:t>на выполнение технического обслуживания ТО-2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2404"/>
      </w:tblGrid>
      <w:tr w:rsidR="001C429D" w:rsidRPr="00DD0846" w:rsidTr="0072375B">
        <w:tc>
          <w:tcPr>
            <w:tcW w:w="53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Pr="009C5236" w:rsidRDefault="001C429D" w:rsidP="001C429D">
      <w:pPr>
        <w:ind w:left="720"/>
        <w:contextualSpacing/>
        <w:rPr>
          <w:sz w:val="22"/>
          <w:szCs w:val="22"/>
        </w:rPr>
      </w:pPr>
    </w:p>
    <w:p w:rsidR="001C429D" w:rsidRPr="00BB25AA" w:rsidRDefault="001C429D" w:rsidP="001C429D">
      <w:pPr>
        <w:pStyle w:val="Style6"/>
        <w:widowControl/>
        <w:ind w:right="216"/>
        <w:jc w:val="center"/>
        <w:rPr>
          <w:rStyle w:val="FontStyle51"/>
        </w:rPr>
      </w:pPr>
    </w:p>
    <w:p w:rsidR="001C429D" w:rsidRDefault="001C429D" w:rsidP="001C429D">
      <w:pPr>
        <w:pStyle w:val="aa"/>
        <w:ind w:left="7230"/>
        <w:jc w:val="right"/>
        <w:rPr>
          <w:rStyle w:val="FontStyle51"/>
          <w:bCs w:val="0"/>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9C5236" w:rsidRDefault="001C429D" w:rsidP="001C429D">
      <w:pPr>
        <w:ind w:left="720"/>
        <w:contextualSpacing/>
        <w:rPr>
          <w:sz w:val="22"/>
          <w:szCs w:val="22"/>
        </w:rPr>
      </w:pPr>
      <w:r w:rsidRPr="009C5236">
        <w:rPr>
          <w:rStyle w:val="FontStyle61"/>
          <w:rFonts w:eastAsiaTheme="majorEastAsia"/>
        </w:rPr>
        <w:t xml:space="preserve">1.2 Стоимости выполнения работ по выполнению ТО-3  в размере </w:t>
      </w:r>
      <w:r w:rsidRPr="00935A49">
        <w:rPr>
          <w:sz w:val="22"/>
          <w:szCs w:val="22"/>
        </w:rPr>
        <w:t>__________________ (сумма прописью) руб. __ коп.</w:t>
      </w:r>
      <w:r>
        <w:rPr>
          <w:sz w:val="22"/>
          <w:szCs w:val="22"/>
        </w:rPr>
        <w:t xml:space="preserve"> без учета НДС; </w:t>
      </w:r>
      <w:r w:rsidRPr="00935A49">
        <w:rPr>
          <w:sz w:val="22"/>
          <w:szCs w:val="22"/>
        </w:rPr>
        <w:t xml:space="preserve">__________________ (сумма прописью) руб. __ коп.  с учетом НДС </w:t>
      </w:r>
      <w:r>
        <w:rPr>
          <w:sz w:val="22"/>
          <w:szCs w:val="22"/>
        </w:rPr>
        <w:t>20%</w:t>
      </w:r>
    </w:p>
    <w:p w:rsidR="001C429D" w:rsidRPr="009C5236" w:rsidRDefault="001C429D" w:rsidP="001C429D">
      <w:pPr>
        <w:ind w:left="720"/>
        <w:contextualSpacing/>
        <w:rPr>
          <w:sz w:val="22"/>
          <w:szCs w:val="22"/>
        </w:rPr>
      </w:pPr>
    </w:p>
    <w:p w:rsidR="001C429D" w:rsidRPr="009C5236" w:rsidRDefault="001C429D" w:rsidP="001C429D">
      <w:pPr>
        <w:ind w:left="720"/>
        <w:contextualSpacing/>
        <w:jc w:val="center"/>
        <w:rPr>
          <w:sz w:val="22"/>
          <w:szCs w:val="22"/>
        </w:rPr>
      </w:pPr>
      <w:r w:rsidRPr="009C5236">
        <w:rPr>
          <w:sz w:val="22"/>
          <w:szCs w:val="22"/>
        </w:rPr>
        <w:t>Калькуляция договорной цены</w:t>
      </w:r>
    </w:p>
    <w:p w:rsidR="001C429D" w:rsidRPr="009C5236" w:rsidRDefault="001C429D" w:rsidP="001C429D">
      <w:pPr>
        <w:ind w:left="720"/>
        <w:contextualSpacing/>
        <w:jc w:val="center"/>
        <w:rPr>
          <w:sz w:val="22"/>
          <w:szCs w:val="22"/>
        </w:rPr>
      </w:pPr>
      <w:r w:rsidRPr="009C5236">
        <w:rPr>
          <w:sz w:val="22"/>
          <w:szCs w:val="22"/>
        </w:rPr>
        <w:t>на выполнение технического обслуживания ТО-3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2404"/>
      </w:tblGrid>
      <w:tr w:rsidR="001C429D" w:rsidRPr="00DD0846" w:rsidTr="0072375B">
        <w:tc>
          <w:tcPr>
            <w:tcW w:w="53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53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3"/>
        <w:widowControl w:val="0"/>
        <w:autoSpaceDE w:val="0"/>
        <w:autoSpaceDN w:val="0"/>
        <w:adjustRightInd w:val="0"/>
        <w:ind w:left="720"/>
        <w:contextualSpacing/>
        <w:rPr>
          <w:rStyle w:val="FontStyle61"/>
          <w:rFonts w:eastAsiaTheme="majorEastAsia"/>
        </w:rPr>
      </w:pPr>
      <w:r>
        <w:rPr>
          <w:rStyle w:val="FontStyle61"/>
          <w:rFonts w:eastAsiaTheme="majorEastAsia"/>
        </w:rPr>
        <w:t>1.3.</w:t>
      </w:r>
      <w:r w:rsidRPr="009C5236">
        <w:rPr>
          <w:rStyle w:val="FontStyle61"/>
          <w:rFonts w:eastAsiaTheme="majorEastAsia"/>
        </w:rPr>
        <w:t xml:space="preserve">Стоимости выполнения работ по </w:t>
      </w:r>
      <w:r w:rsidRPr="00023037">
        <w:rPr>
          <w:sz w:val="22"/>
          <w:szCs w:val="22"/>
        </w:rPr>
        <w:t>замене фискальных накопителей</w:t>
      </w:r>
      <w:r w:rsidRPr="009C5236">
        <w:rPr>
          <w:rStyle w:val="FontStyle61"/>
          <w:rFonts w:eastAsiaTheme="majorEastAsia"/>
        </w:rPr>
        <w:t xml:space="preserve">  в размере </w:t>
      </w:r>
      <w:r w:rsidRPr="00023037">
        <w:rPr>
          <w:sz w:val="22"/>
          <w:szCs w:val="22"/>
        </w:rPr>
        <w:t>__________________ (сумма прописью) руб. __ коп. без учета НДС; __________________ (сумма прописью) руб. __ коп.  с учетом НДС 20%</w:t>
      </w:r>
    </w:p>
    <w:p w:rsidR="001C429D" w:rsidRDefault="001C429D" w:rsidP="001C429D">
      <w:pPr>
        <w:ind w:left="720"/>
        <w:contextualSpacing/>
        <w:rPr>
          <w:rStyle w:val="FontStyle61"/>
          <w:rFonts w:eastAsiaTheme="majorEastAsia"/>
        </w:rPr>
      </w:pPr>
    </w:p>
    <w:p w:rsidR="001C429D" w:rsidRDefault="001C429D" w:rsidP="001C429D">
      <w:pPr>
        <w:ind w:left="720"/>
        <w:contextualSpacing/>
        <w:rPr>
          <w:sz w:val="22"/>
          <w:szCs w:val="22"/>
        </w:rPr>
      </w:pPr>
    </w:p>
    <w:p w:rsidR="001C429D" w:rsidRPr="009C5236" w:rsidRDefault="001C429D" w:rsidP="001C429D">
      <w:pPr>
        <w:ind w:left="720"/>
        <w:contextualSpacing/>
        <w:jc w:val="center"/>
        <w:rPr>
          <w:sz w:val="22"/>
          <w:szCs w:val="22"/>
        </w:rPr>
      </w:pPr>
      <w:r w:rsidRPr="009C5236">
        <w:rPr>
          <w:sz w:val="22"/>
          <w:szCs w:val="22"/>
        </w:rPr>
        <w:t>Калькуляция договорной цены на оказание услуг</w:t>
      </w:r>
    </w:p>
    <w:p w:rsidR="001C429D" w:rsidRPr="009C5236" w:rsidRDefault="001C429D" w:rsidP="001C429D">
      <w:pPr>
        <w:ind w:left="720"/>
        <w:contextualSpacing/>
        <w:jc w:val="center"/>
        <w:rPr>
          <w:sz w:val="22"/>
          <w:szCs w:val="22"/>
        </w:rPr>
      </w:pPr>
      <w:r w:rsidRPr="009C5236">
        <w:rPr>
          <w:sz w:val="22"/>
          <w:szCs w:val="22"/>
        </w:rPr>
        <w:t>по замене одной единицы фискального накопителя (ФН) входящего в состав ФР «ПРИМ21ф» АПК «БПА «Искра-102» (включая стоимость ФН)</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pStyle w:val="aa"/>
        <w:ind w:left="7230"/>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023037" w:rsidRDefault="001C429D" w:rsidP="001C429D">
      <w:pPr>
        <w:contextualSpacing/>
        <w:rPr>
          <w:b/>
          <w:sz w:val="22"/>
          <w:szCs w:val="22"/>
        </w:rPr>
      </w:pPr>
      <w:r>
        <w:rPr>
          <w:sz w:val="22"/>
          <w:szCs w:val="22"/>
        </w:rPr>
        <w:t xml:space="preserve">2. </w:t>
      </w:r>
      <w:r w:rsidRPr="00023037">
        <w:rPr>
          <w:b/>
          <w:sz w:val="22"/>
          <w:szCs w:val="22"/>
        </w:rPr>
        <w:t>Стоимость ремонта БПА за весь период действия договора составляет  __________________ (сумма прописью) руб. __ коп. без учета НДС; __________________ (сумма прописью) руб. __ коп.  с учетом НДС 20%  и складывается из:</w:t>
      </w:r>
    </w:p>
    <w:p w:rsidR="001C429D" w:rsidRPr="002F0601" w:rsidRDefault="001C429D" w:rsidP="001C429D">
      <w:pPr>
        <w:contextualSpacing/>
        <w:rPr>
          <w:sz w:val="22"/>
          <w:szCs w:val="22"/>
        </w:rPr>
      </w:pPr>
      <w:r w:rsidRPr="002F0601">
        <w:rPr>
          <w:sz w:val="22"/>
          <w:szCs w:val="22"/>
        </w:rPr>
        <w:t>2.1.</w:t>
      </w:r>
      <w:r w:rsidRPr="002F0601">
        <w:rPr>
          <w:sz w:val="22"/>
          <w:szCs w:val="22"/>
        </w:rPr>
        <w:tab/>
        <w:t>Стоимости выполнения работ по ремонту БПА включающей в себя:</w:t>
      </w:r>
    </w:p>
    <w:p w:rsidR="001C429D" w:rsidRDefault="001C429D" w:rsidP="001C429D">
      <w:pPr>
        <w:contextualSpacing/>
        <w:rPr>
          <w:sz w:val="22"/>
          <w:szCs w:val="22"/>
        </w:rPr>
      </w:pPr>
      <w:r>
        <w:rPr>
          <w:sz w:val="22"/>
          <w:szCs w:val="22"/>
        </w:rPr>
        <w:t>2.1.1. Выезд специалиста по заявкам Заказчика в границах города, при выполнении заявок на проведение работ в рабочее время</w:t>
      </w:r>
    </w:p>
    <w:p w:rsidR="001C429D" w:rsidRPr="002F0601" w:rsidRDefault="001C429D" w:rsidP="001C429D">
      <w:pPr>
        <w:contextualSpacing/>
        <w:rPr>
          <w:sz w:val="22"/>
          <w:szCs w:val="22"/>
        </w:rPr>
      </w:pPr>
    </w:p>
    <w:p w:rsidR="001C429D" w:rsidRPr="002F0601" w:rsidRDefault="001C429D" w:rsidP="001C429D">
      <w:pPr>
        <w:contextualSpacing/>
        <w:jc w:val="center"/>
        <w:rPr>
          <w:sz w:val="22"/>
          <w:szCs w:val="22"/>
        </w:rPr>
      </w:pPr>
      <w:r w:rsidRPr="002F0601">
        <w:rPr>
          <w:sz w:val="22"/>
          <w:szCs w:val="22"/>
        </w:rPr>
        <w:lastRenderedPageBreak/>
        <w:t>Калькуляция договорной цены</w:t>
      </w:r>
    </w:p>
    <w:p w:rsidR="001C429D" w:rsidRPr="002F0601" w:rsidRDefault="001C429D" w:rsidP="001C429D">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 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contextualSpacing/>
        <w:rPr>
          <w:sz w:val="22"/>
          <w:szCs w:val="22"/>
        </w:rPr>
      </w:pPr>
      <w:r w:rsidRPr="002F0601">
        <w:rPr>
          <w:sz w:val="22"/>
          <w:szCs w:val="22"/>
        </w:rPr>
        <w:t>2.1.2</w:t>
      </w:r>
      <w:r>
        <w:rPr>
          <w:sz w:val="22"/>
          <w:szCs w:val="22"/>
        </w:rPr>
        <w:t xml:space="preserve">. </w:t>
      </w:r>
      <w:r w:rsidRPr="007A5991">
        <w:rPr>
          <w:sz w:val="22"/>
          <w:szCs w:val="22"/>
        </w:rPr>
        <w:t>Выезд специалиста по заявкам Заказчика в границах города, при выполнении заявок на проведение работ во внерабочее время</w:t>
      </w:r>
    </w:p>
    <w:p w:rsidR="001C429D" w:rsidRPr="002F0601" w:rsidRDefault="001C429D" w:rsidP="001C429D">
      <w:pPr>
        <w:contextualSpacing/>
        <w:rPr>
          <w:sz w:val="22"/>
          <w:szCs w:val="22"/>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Pr="002F0601" w:rsidRDefault="001C429D" w:rsidP="001C429D">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Pr="002F0601" w:rsidRDefault="001C429D" w:rsidP="001C429D">
      <w:pPr>
        <w:contextualSpacing/>
        <w:jc w:val="center"/>
        <w:rPr>
          <w:sz w:val="22"/>
          <w:szCs w:val="22"/>
        </w:rPr>
      </w:pPr>
    </w:p>
    <w:p w:rsidR="001C429D" w:rsidRDefault="001C429D" w:rsidP="001C429D">
      <w:pPr>
        <w:contextualSpacing/>
        <w:rPr>
          <w:sz w:val="22"/>
          <w:szCs w:val="22"/>
        </w:rPr>
      </w:pPr>
    </w:p>
    <w:p w:rsidR="001C429D" w:rsidRDefault="001C429D" w:rsidP="001C429D">
      <w:pPr>
        <w:contextualSpacing/>
        <w:rPr>
          <w:sz w:val="22"/>
          <w:szCs w:val="22"/>
        </w:rPr>
      </w:pPr>
    </w:p>
    <w:p w:rsidR="001C429D" w:rsidRDefault="001C429D" w:rsidP="001C429D">
      <w:pPr>
        <w:contextualSpacing/>
        <w:rPr>
          <w:sz w:val="22"/>
          <w:szCs w:val="22"/>
        </w:rPr>
      </w:pPr>
      <w:r>
        <w:rPr>
          <w:sz w:val="22"/>
          <w:szCs w:val="22"/>
        </w:rPr>
        <w:t xml:space="preserve">2.1.3. </w:t>
      </w:r>
      <w:r w:rsidRPr="007A5991">
        <w:rPr>
          <w:sz w:val="22"/>
          <w:szCs w:val="22"/>
        </w:rPr>
        <w:t>Выезд специалиста по заявкам Заказчика до 50 км от границ города, в рабочее время в</w:t>
      </w:r>
      <w:r>
        <w:rPr>
          <w:sz w:val="22"/>
          <w:szCs w:val="22"/>
        </w:rPr>
        <w:t xml:space="preserve"> пределах, установленных сроков</w:t>
      </w: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выезд специалиста </w:t>
      </w:r>
      <w:r w:rsidRPr="007A5991">
        <w:rPr>
          <w:sz w:val="22"/>
          <w:szCs w:val="22"/>
        </w:rPr>
        <w:t>по заявкам Заказчика до 50 км от границ города, в рабочее время в</w:t>
      </w:r>
      <w:r>
        <w:rPr>
          <w:sz w:val="22"/>
          <w:szCs w:val="22"/>
        </w:rPr>
        <w:t xml:space="preserve"> пределах, установленных сроков</w:t>
      </w:r>
    </w:p>
    <w:p w:rsidR="001C429D" w:rsidRDefault="001C429D" w:rsidP="001C429D">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contextualSpacing/>
        <w:jc w:val="center"/>
        <w:rPr>
          <w:sz w:val="22"/>
          <w:szCs w:val="22"/>
        </w:rPr>
      </w:pPr>
    </w:p>
    <w:p w:rsidR="001C429D" w:rsidRDefault="001C429D" w:rsidP="001C429D">
      <w:pPr>
        <w:contextualSpacing/>
        <w:jc w:val="both"/>
        <w:rPr>
          <w:sz w:val="22"/>
          <w:szCs w:val="22"/>
        </w:rPr>
      </w:pPr>
    </w:p>
    <w:p w:rsidR="001C429D" w:rsidRDefault="001C429D" w:rsidP="001C429D">
      <w:pPr>
        <w:contextualSpacing/>
        <w:jc w:val="both"/>
        <w:rPr>
          <w:sz w:val="22"/>
          <w:szCs w:val="22"/>
        </w:rPr>
      </w:pPr>
    </w:p>
    <w:p w:rsidR="001C429D" w:rsidRDefault="001C429D" w:rsidP="001C429D">
      <w:pPr>
        <w:contextualSpacing/>
        <w:jc w:val="both"/>
        <w:rPr>
          <w:sz w:val="22"/>
          <w:szCs w:val="22"/>
        </w:rPr>
      </w:pPr>
      <w:r>
        <w:rPr>
          <w:sz w:val="22"/>
          <w:szCs w:val="22"/>
        </w:rPr>
        <w:t xml:space="preserve">2.1.4. </w:t>
      </w:r>
      <w:r w:rsidRPr="00B64E6F">
        <w:rPr>
          <w:sz w:val="22"/>
          <w:szCs w:val="22"/>
        </w:rPr>
        <w:t>Выезд специалиста по заявкам Заказчика до 50 км от границ города, при выполнении заявок на проведение работ во внерабочее время</w:t>
      </w:r>
    </w:p>
    <w:p w:rsidR="001C429D" w:rsidRDefault="001C429D" w:rsidP="001C429D">
      <w:pPr>
        <w:contextualSpacing/>
        <w:jc w:val="center"/>
        <w:rPr>
          <w:sz w:val="22"/>
          <w:szCs w:val="22"/>
        </w:rPr>
      </w:pPr>
    </w:p>
    <w:p w:rsidR="001C429D" w:rsidRDefault="001C429D" w:rsidP="001C429D">
      <w:pPr>
        <w:pStyle w:val="aa"/>
        <w:ind w:left="7230"/>
        <w:jc w:val="right"/>
        <w:rPr>
          <w:rStyle w:val="FontStyle51"/>
          <w:sz w:val="20"/>
          <w:szCs w:val="20"/>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до 50 км от границ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contextualSpacing/>
        <w:jc w:val="center"/>
        <w:rPr>
          <w:sz w:val="22"/>
          <w:szCs w:val="22"/>
        </w:rPr>
      </w:pPr>
    </w:p>
    <w:p w:rsidR="001C429D" w:rsidRDefault="001C429D" w:rsidP="001C429D">
      <w:pPr>
        <w:contextualSpacing/>
        <w:jc w:val="both"/>
        <w:rPr>
          <w:sz w:val="22"/>
          <w:szCs w:val="22"/>
        </w:rPr>
      </w:pPr>
    </w:p>
    <w:p w:rsidR="001C429D" w:rsidRDefault="001C429D" w:rsidP="001C429D">
      <w:pPr>
        <w:contextualSpacing/>
        <w:jc w:val="both"/>
        <w:rPr>
          <w:sz w:val="22"/>
          <w:szCs w:val="22"/>
        </w:rPr>
      </w:pPr>
    </w:p>
    <w:p w:rsidR="001C429D" w:rsidRDefault="001C429D" w:rsidP="001C429D">
      <w:pPr>
        <w:contextualSpacing/>
        <w:jc w:val="both"/>
        <w:rPr>
          <w:sz w:val="22"/>
          <w:szCs w:val="22"/>
        </w:rPr>
      </w:pPr>
      <w:r>
        <w:rPr>
          <w:sz w:val="22"/>
          <w:szCs w:val="22"/>
        </w:rPr>
        <w:t xml:space="preserve">2.1.5. </w:t>
      </w:r>
      <w:r w:rsidRPr="00B64E6F">
        <w:rPr>
          <w:sz w:val="22"/>
          <w:szCs w:val="22"/>
        </w:rPr>
        <w:t>Выезд специалиста по заявкам Заказчика свыше 50 км от границ города, в рабочее время в пределах, установленных сроков</w:t>
      </w: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в рабочее время в пределах, установленных сроков</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contextualSpacing/>
        <w:jc w:val="both"/>
        <w:rPr>
          <w:sz w:val="22"/>
          <w:szCs w:val="22"/>
        </w:rPr>
      </w:pPr>
      <w:r>
        <w:rPr>
          <w:sz w:val="22"/>
          <w:szCs w:val="22"/>
        </w:rPr>
        <w:lastRenderedPageBreak/>
        <w:t xml:space="preserve">2.1.6. </w:t>
      </w:r>
      <w:r w:rsidRPr="00B64E6F">
        <w:rPr>
          <w:sz w:val="22"/>
          <w:szCs w:val="22"/>
        </w:rPr>
        <w:t>Выезд специалиста по заявкам Заказчика свыше 50 км от границ города, при выполнении заявок на проведение работ во внерабочее время</w:t>
      </w:r>
    </w:p>
    <w:p w:rsidR="001C429D" w:rsidRDefault="001C429D" w:rsidP="001C429D">
      <w:pPr>
        <w:contextualSpacing/>
        <w:jc w:val="both"/>
        <w:rPr>
          <w:sz w:val="22"/>
          <w:szCs w:val="22"/>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при выполнении заявок на проведение работ во внерабочее время</w:t>
      </w:r>
    </w:p>
    <w:p w:rsidR="001C429D" w:rsidRDefault="001C429D" w:rsidP="001C429D">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contextualSpacing/>
        <w:jc w:val="both"/>
        <w:rPr>
          <w:sz w:val="22"/>
          <w:szCs w:val="22"/>
        </w:rPr>
      </w:pPr>
    </w:p>
    <w:p w:rsidR="001C429D" w:rsidRDefault="001C429D" w:rsidP="001C429D">
      <w:pPr>
        <w:contextualSpacing/>
        <w:jc w:val="both"/>
        <w:rPr>
          <w:sz w:val="22"/>
          <w:szCs w:val="22"/>
        </w:rPr>
      </w:pPr>
    </w:p>
    <w:p w:rsidR="001C429D" w:rsidRDefault="001C429D" w:rsidP="001C429D">
      <w:pPr>
        <w:contextualSpacing/>
        <w:jc w:val="both"/>
        <w:rPr>
          <w:sz w:val="22"/>
          <w:szCs w:val="22"/>
        </w:rPr>
      </w:pPr>
    </w:p>
    <w:p w:rsidR="001C429D" w:rsidRDefault="001C429D" w:rsidP="001C429D">
      <w:pPr>
        <w:contextualSpacing/>
        <w:jc w:val="both"/>
        <w:rPr>
          <w:sz w:val="22"/>
          <w:szCs w:val="22"/>
        </w:rPr>
      </w:pPr>
      <w:r>
        <w:rPr>
          <w:sz w:val="22"/>
          <w:szCs w:val="22"/>
        </w:rPr>
        <w:t xml:space="preserve">2.1.7. </w:t>
      </w:r>
      <w:r w:rsidRPr="00B64E6F">
        <w:rPr>
          <w:sz w:val="22"/>
          <w:szCs w:val="22"/>
        </w:rPr>
        <w:t>Мелкий ремонт (до 15 мин.)</w:t>
      </w: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w:t>
      </w:r>
      <w:r>
        <w:rPr>
          <w:sz w:val="22"/>
          <w:szCs w:val="22"/>
        </w:rPr>
        <w:t>выполнение мелкого ремонта (до 15 мин.)</w:t>
      </w:r>
    </w:p>
    <w:p w:rsidR="001C429D" w:rsidRDefault="001C429D" w:rsidP="001C429D">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contextualSpacing/>
        <w:rPr>
          <w:sz w:val="22"/>
          <w:szCs w:val="22"/>
        </w:rPr>
      </w:pPr>
      <w:r>
        <w:rPr>
          <w:sz w:val="22"/>
          <w:szCs w:val="22"/>
        </w:rPr>
        <w:t>2.1.8. Средний ремонт (от 15 до 45 мин.)</w:t>
      </w:r>
    </w:p>
    <w:p w:rsidR="001C429D" w:rsidRDefault="001C429D" w:rsidP="001C429D">
      <w:pPr>
        <w:contextualSpacing/>
        <w:jc w:val="center"/>
        <w:rPr>
          <w:sz w:val="22"/>
          <w:szCs w:val="22"/>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w:t>
      </w:r>
      <w:r>
        <w:rPr>
          <w:sz w:val="22"/>
          <w:szCs w:val="22"/>
        </w:rPr>
        <w:t>выполнение среднего ремонта (от 15 до 45 мин.)</w:t>
      </w:r>
    </w:p>
    <w:p w:rsidR="001C429D" w:rsidRDefault="001C429D" w:rsidP="001C429D">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contextualSpacing/>
        <w:rPr>
          <w:sz w:val="22"/>
          <w:szCs w:val="22"/>
        </w:rPr>
      </w:pPr>
      <w:r>
        <w:rPr>
          <w:sz w:val="22"/>
          <w:szCs w:val="22"/>
        </w:rPr>
        <w:t>2.1.9. Крупный ремонт (свыше 45 мин.)</w:t>
      </w:r>
    </w:p>
    <w:p w:rsidR="001C429D" w:rsidRDefault="001C429D" w:rsidP="001C429D">
      <w:pPr>
        <w:contextualSpacing/>
        <w:rPr>
          <w:sz w:val="22"/>
          <w:szCs w:val="22"/>
        </w:rPr>
      </w:pPr>
    </w:p>
    <w:p w:rsidR="001C429D" w:rsidRPr="002F0601" w:rsidRDefault="001C429D" w:rsidP="001C429D">
      <w:pPr>
        <w:contextualSpacing/>
        <w:jc w:val="center"/>
        <w:rPr>
          <w:sz w:val="22"/>
          <w:szCs w:val="22"/>
        </w:rPr>
      </w:pPr>
      <w:r w:rsidRPr="002F0601">
        <w:rPr>
          <w:sz w:val="22"/>
          <w:szCs w:val="22"/>
        </w:rPr>
        <w:t>Калькуляция договорной цены</w:t>
      </w:r>
    </w:p>
    <w:p w:rsidR="001C429D" w:rsidRDefault="001C429D" w:rsidP="001C429D">
      <w:pPr>
        <w:contextualSpacing/>
        <w:jc w:val="center"/>
        <w:rPr>
          <w:sz w:val="22"/>
          <w:szCs w:val="22"/>
        </w:rPr>
      </w:pPr>
      <w:r w:rsidRPr="002F0601">
        <w:rPr>
          <w:sz w:val="22"/>
          <w:szCs w:val="22"/>
        </w:rPr>
        <w:t xml:space="preserve">на </w:t>
      </w:r>
      <w:r>
        <w:rPr>
          <w:sz w:val="22"/>
          <w:szCs w:val="22"/>
        </w:rPr>
        <w:t>выполнение крупного ремонта (свыше 45 мин.)</w:t>
      </w:r>
    </w:p>
    <w:p w:rsidR="001C429D" w:rsidRDefault="001C429D" w:rsidP="001C429D">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404"/>
      </w:tblGrid>
      <w:tr w:rsidR="001C429D" w:rsidRPr="00DD0846" w:rsidTr="0072375B">
        <w:tc>
          <w:tcPr>
            <w:tcW w:w="704" w:type="dxa"/>
            <w:shd w:val="clear" w:color="auto" w:fill="auto"/>
          </w:tcPr>
          <w:p w:rsidR="001C429D" w:rsidRPr="00DD0846" w:rsidRDefault="001C429D" w:rsidP="0072375B">
            <w:pPr>
              <w:contextualSpacing/>
            </w:pPr>
            <w:r w:rsidRPr="00DD0846">
              <w:rPr>
                <w:sz w:val="22"/>
                <w:szCs w:val="22"/>
              </w:rPr>
              <w:t>№</w:t>
            </w:r>
          </w:p>
        </w:tc>
        <w:tc>
          <w:tcPr>
            <w:tcW w:w="6237" w:type="dxa"/>
            <w:shd w:val="clear" w:color="auto" w:fill="auto"/>
          </w:tcPr>
          <w:p w:rsidR="001C429D" w:rsidRPr="00DD0846" w:rsidRDefault="001C429D" w:rsidP="0072375B">
            <w:pPr>
              <w:contextualSpacing/>
            </w:pPr>
            <w:r w:rsidRPr="00DD0846">
              <w:rPr>
                <w:sz w:val="22"/>
                <w:szCs w:val="22"/>
              </w:rPr>
              <w:t>Статья затрат</w:t>
            </w:r>
          </w:p>
        </w:tc>
        <w:tc>
          <w:tcPr>
            <w:tcW w:w="2404" w:type="dxa"/>
            <w:shd w:val="clear" w:color="auto" w:fill="auto"/>
          </w:tcPr>
          <w:p w:rsidR="001C429D" w:rsidRPr="00DD0846" w:rsidRDefault="001C429D" w:rsidP="0072375B">
            <w:pPr>
              <w:contextualSpacing/>
            </w:pPr>
            <w:r w:rsidRPr="00DD0846">
              <w:rPr>
                <w:sz w:val="22"/>
                <w:szCs w:val="22"/>
              </w:rPr>
              <w:t>Значение, руб.</w:t>
            </w: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Расходы на оплату труда</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Расчет ФРТ на 1 единицу техники</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Отчисления на соц. Нужды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Материальные затраты</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Накладные расходы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 затрат</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Плановая прибыль(%)</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Цена без НДС</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НДС %</w:t>
            </w:r>
          </w:p>
        </w:tc>
        <w:tc>
          <w:tcPr>
            <w:tcW w:w="2404" w:type="dxa"/>
            <w:shd w:val="clear" w:color="auto" w:fill="auto"/>
          </w:tcPr>
          <w:p w:rsidR="001C429D" w:rsidRPr="00DD0846" w:rsidRDefault="001C429D" w:rsidP="0072375B">
            <w:pPr>
              <w:contextualSpacing/>
            </w:pPr>
          </w:p>
        </w:tc>
      </w:tr>
      <w:tr w:rsidR="001C429D" w:rsidRPr="00DD0846" w:rsidTr="0072375B">
        <w:tc>
          <w:tcPr>
            <w:tcW w:w="704" w:type="dxa"/>
            <w:shd w:val="clear" w:color="auto" w:fill="auto"/>
          </w:tcPr>
          <w:p w:rsidR="001C429D" w:rsidRPr="00DD0846" w:rsidRDefault="001C429D" w:rsidP="0072375B">
            <w:pPr>
              <w:contextualSpacing/>
            </w:pPr>
          </w:p>
        </w:tc>
        <w:tc>
          <w:tcPr>
            <w:tcW w:w="6237" w:type="dxa"/>
            <w:shd w:val="clear" w:color="auto" w:fill="auto"/>
          </w:tcPr>
          <w:p w:rsidR="001C429D" w:rsidRPr="00DD0846" w:rsidRDefault="001C429D" w:rsidP="0072375B">
            <w:pPr>
              <w:contextualSpacing/>
            </w:pPr>
            <w:r w:rsidRPr="00DD0846">
              <w:rPr>
                <w:sz w:val="22"/>
                <w:szCs w:val="22"/>
              </w:rPr>
              <w:t>ИТОГО:</w:t>
            </w:r>
          </w:p>
        </w:tc>
        <w:tc>
          <w:tcPr>
            <w:tcW w:w="2404" w:type="dxa"/>
            <w:shd w:val="clear" w:color="auto" w:fill="auto"/>
          </w:tcPr>
          <w:p w:rsidR="001C429D" w:rsidRPr="00DD0846" w:rsidRDefault="001C429D" w:rsidP="0072375B">
            <w:pPr>
              <w:contextualSpacing/>
            </w:pPr>
          </w:p>
        </w:tc>
      </w:tr>
    </w:tbl>
    <w:p w:rsidR="001C429D" w:rsidRDefault="001C429D" w:rsidP="001C429D">
      <w:pPr>
        <w:contextualSpacing/>
        <w:rPr>
          <w:sz w:val="22"/>
          <w:szCs w:val="22"/>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DC4B0F" w:rsidRDefault="001C429D" w:rsidP="001C429D">
      <w:pPr>
        <w:contextualSpacing/>
        <w:rPr>
          <w:b/>
          <w:sz w:val="22"/>
          <w:szCs w:val="22"/>
        </w:rPr>
      </w:pPr>
      <w:r w:rsidRPr="00DC4B0F">
        <w:rPr>
          <w:b/>
          <w:sz w:val="22"/>
          <w:szCs w:val="22"/>
        </w:rPr>
        <w:t>2.2. Стоимости запасных частей, модулей и расходных материалов для выполнения ремонта БПА, включающей в себя:</w:t>
      </w:r>
    </w:p>
    <w:p w:rsidR="001C429D" w:rsidRPr="00B64E6F" w:rsidRDefault="001C429D" w:rsidP="001C429D">
      <w:pPr>
        <w:contextualSpacing/>
        <w:rPr>
          <w:sz w:val="22"/>
          <w:szCs w:val="22"/>
        </w:rPr>
      </w:pPr>
    </w:p>
    <w:p w:rsidR="001C429D" w:rsidRDefault="001C429D" w:rsidP="001C429D">
      <w:pPr>
        <w:contextualSpacing/>
        <w:jc w:val="center"/>
        <w:rPr>
          <w:sz w:val="22"/>
          <w:szCs w:val="22"/>
        </w:rPr>
      </w:pPr>
      <w:r w:rsidRPr="00B64E6F">
        <w:rPr>
          <w:sz w:val="22"/>
          <w:szCs w:val="22"/>
        </w:rPr>
        <w:t>Прейскурант договорной цены на запасные части, модули и расходные материалы для выполнения ремонта БПА</w:t>
      </w:r>
    </w:p>
    <w:p w:rsidR="001C429D" w:rsidRDefault="001C429D" w:rsidP="001C429D">
      <w:pPr>
        <w:contextualSpacing/>
        <w:jc w:val="center"/>
        <w:rPr>
          <w:sz w:val="22"/>
          <w:szCs w:val="22"/>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2"/>
        <w:gridCol w:w="709"/>
        <w:gridCol w:w="1163"/>
        <w:gridCol w:w="1105"/>
        <w:gridCol w:w="1105"/>
        <w:gridCol w:w="1105"/>
        <w:gridCol w:w="1105"/>
      </w:tblGrid>
      <w:tr w:rsidR="00EE54C3" w:rsidRPr="006A0BA7" w:rsidTr="0085166A">
        <w:trPr>
          <w:trHeight w:val="1392"/>
        </w:trPr>
        <w:tc>
          <w:tcPr>
            <w:tcW w:w="1134" w:type="dxa"/>
            <w:vMerge w:val="restart"/>
          </w:tcPr>
          <w:p w:rsidR="00EE54C3" w:rsidRPr="00F45DE6" w:rsidRDefault="00EE54C3" w:rsidP="00EE54C3">
            <w:pPr>
              <w:rPr>
                <w:bCs/>
              </w:rPr>
            </w:pPr>
            <w:r w:rsidRPr="00F45DE6">
              <w:rPr>
                <w:bCs/>
              </w:rPr>
              <w:t>Шифр товара</w:t>
            </w:r>
          </w:p>
        </w:tc>
        <w:tc>
          <w:tcPr>
            <w:tcW w:w="2552" w:type="dxa"/>
            <w:vMerge w:val="restart"/>
          </w:tcPr>
          <w:p w:rsidR="00EE54C3" w:rsidRPr="00F45DE6" w:rsidRDefault="00EE54C3" w:rsidP="00EE54C3">
            <w:pPr>
              <w:rPr>
                <w:bCs/>
              </w:rPr>
            </w:pPr>
            <w:r w:rsidRPr="00F45DE6">
              <w:rPr>
                <w:bCs/>
              </w:rPr>
              <w:t>Наименование запасных частей</w:t>
            </w:r>
          </w:p>
        </w:tc>
        <w:tc>
          <w:tcPr>
            <w:tcW w:w="709" w:type="dxa"/>
            <w:vMerge w:val="restart"/>
          </w:tcPr>
          <w:p w:rsidR="00EE54C3" w:rsidRPr="00F45DE6" w:rsidRDefault="00EE54C3" w:rsidP="00EE54C3">
            <w:pPr>
              <w:rPr>
                <w:bCs/>
              </w:rPr>
            </w:pPr>
            <w:r w:rsidRPr="00F45DE6">
              <w:rPr>
                <w:bCs/>
              </w:rPr>
              <w:t>Ед. измерения</w:t>
            </w:r>
          </w:p>
        </w:tc>
        <w:tc>
          <w:tcPr>
            <w:tcW w:w="1163" w:type="dxa"/>
            <w:vMerge w:val="restart"/>
            <w:hideMark/>
          </w:tcPr>
          <w:p w:rsidR="00EE54C3" w:rsidRPr="006A0BA7" w:rsidRDefault="00EE54C3" w:rsidP="00EE54C3">
            <w:pPr>
              <w:rPr>
                <w:bCs/>
              </w:rPr>
            </w:pPr>
            <w:r w:rsidRPr="006A0BA7">
              <w:rPr>
                <w:bCs/>
                <w:sz w:val="22"/>
                <w:szCs w:val="22"/>
              </w:rPr>
              <w:t>Цена за единицу без учета НДС</w:t>
            </w:r>
            <w:r>
              <w:rPr>
                <w:bCs/>
                <w:sz w:val="22"/>
                <w:szCs w:val="22"/>
              </w:rPr>
              <w:t>, рублей</w:t>
            </w:r>
          </w:p>
        </w:tc>
        <w:tc>
          <w:tcPr>
            <w:tcW w:w="1105" w:type="dxa"/>
            <w:vMerge w:val="restart"/>
            <w:hideMark/>
          </w:tcPr>
          <w:p w:rsidR="00EE54C3" w:rsidRPr="006A0BA7" w:rsidRDefault="00EE54C3" w:rsidP="00EE54C3">
            <w:pPr>
              <w:rPr>
                <w:bCs/>
              </w:rPr>
            </w:pPr>
            <w:r w:rsidRPr="006A0BA7">
              <w:rPr>
                <w:bCs/>
                <w:sz w:val="22"/>
                <w:szCs w:val="22"/>
              </w:rPr>
              <w:t xml:space="preserve">Цена за единицу </w:t>
            </w:r>
            <w:r>
              <w:rPr>
                <w:bCs/>
                <w:sz w:val="22"/>
                <w:szCs w:val="22"/>
              </w:rPr>
              <w:t>с</w:t>
            </w:r>
            <w:r w:rsidRPr="006A0BA7">
              <w:rPr>
                <w:bCs/>
                <w:sz w:val="22"/>
                <w:szCs w:val="22"/>
              </w:rPr>
              <w:t xml:space="preserve"> учет</w:t>
            </w:r>
            <w:r>
              <w:rPr>
                <w:bCs/>
                <w:sz w:val="22"/>
                <w:szCs w:val="22"/>
              </w:rPr>
              <w:t>ом</w:t>
            </w:r>
            <w:r w:rsidRPr="006A0BA7">
              <w:rPr>
                <w:bCs/>
                <w:sz w:val="22"/>
                <w:szCs w:val="22"/>
              </w:rPr>
              <w:t xml:space="preserve"> НДС</w:t>
            </w:r>
            <w:r>
              <w:rPr>
                <w:bCs/>
                <w:sz w:val="22"/>
                <w:szCs w:val="22"/>
              </w:rPr>
              <w:t>, рублей (</w:t>
            </w:r>
            <w:r w:rsidRPr="002E4246">
              <w:rPr>
                <w:i/>
              </w:rPr>
              <w:t>указывается если Исполнитель является плательщиком НДС</w:t>
            </w:r>
            <w:r>
              <w:rPr>
                <w:i/>
              </w:rPr>
              <w:t>)</w:t>
            </w:r>
          </w:p>
        </w:tc>
        <w:tc>
          <w:tcPr>
            <w:tcW w:w="3315" w:type="dxa"/>
            <w:gridSpan w:val="3"/>
          </w:tcPr>
          <w:p w:rsidR="00EE54C3" w:rsidRPr="00C579F8" w:rsidRDefault="00EE54C3" w:rsidP="00EE54C3">
            <w:pPr>
              <w:widowControl w:val="0"/>
              <w:ind w:left="-108"/>
              <w:jc w:val="center"/>
              <w:rPr>
                <w:b/>
                <w:sz w:val="22"/>
                <w:szCs w:val="22"/>
              </w:rPr>
            </w:pPr>
            <w:r w:rsidRPr="00C579F8">
              <w:rPr>
                <w:b/>
                <w:sz w:val="22"/>
                <w:szCs w:val="22"/>
              </w:rPr>
              <w:t>Страна происхождения Товара</w:t>
            </w:r>
          </w:p>
          <w:p w:rsidR="00EE54C3" w:rsidRPr="002E4246" w:rsidRDefault="00EE54C3" w:rsidP="00EE54C3">
            <w:pPr>
              <w:jc w:val="center"/>
              <w:rPr>
                <w:b/>
                <w:bCs/>
              </w:rPr>
            </w:pPr>
          </w:p>
        </w:tc>
      </w:tr>
      <w:tr w:rsidR="00EE54C3" w:rsidRPr="006A0BA7" w:rsidTr="00EE54C3">
        <w:trPr>
          <w:trHeight w:val="1392"/>
        </w:trPr>
        <w:tc>
          <w:tcPr>
            <w:tcW w:w="1134" w:type="dxa"/>
            <w:vMerge/>
          </w:tcPr>
          <w:p w:rsidR="00EE54C3" w:rsidRPr="00F45DE6" w:rsidRDefault="00EE54C3" w:rsidP="00EE54C3">
            <w:pPr>
              <w:rPr>
                <w:bCs/>
              </w:rPr>
            </w:pPr>
          </w:p>
        </w:tc>
        <w:tc>
          <w:tcPr>
            <w:tcW w:w="2552" w:type="dxa"/>
            <w:vMerge/>
          </w:tcPr>
          <w:p w:rsidR="00EE54C3" w:rsidRPr="00F45DE6" w:rsidRDefault="00EE54C3" w:rsidP="00EE54C3">
            <w:pPr>
              <w:rPr>
                <w:bCs/>
              </w:rPr>
            </w:pPr>
          </w:p>
        </w:tc>
        <w:tc>
          <w:tcPr>
            <w:tcW w:w="709" w:type="dxa"/>
            <w:vMerge/>
          </w:tcPr>
          <w:p w:rsidR="00EE54C3" w:rsidRPr="00F45DE6" w:rsidRDefault="00EE54C3" w:rsidP="00EE54C3">
            <w:pPr>
              <w:rPr>
                <w:bCs/>
              </w:rPr>
            </w:pPr>
          </w:p>
        </w:tc>
        <w:tc>
          <w:tcPr>
            <w:tcW w:w="1163" w:type="dxa"/>
            <w:vMerge/>
          </w:tcPr>
          <w:p w:rsidR="00EE54C3" w:rsidRPr="006A0BA7" w:rsidRDefault="00EE54C3" w:rsidP="00EE54C3">
            <w:pPr>
              <w:rPr>
                <w:bCs/>
                <w:sz w:val="22"/>
                <w:szCs w:val="22"/>
              </w:rPr>
            </w:pPr>
          </w:p>
        </w:tc>
        <w:tc>
          <w:tcPr>
            <w:tcW w:w="1105" w:type="dxa"/>
            <w:vMerge/>
          </w:tcPr>
          <w:p w:rsidR="00EE54C3" w:rsidRPr="006A0BA7" w:rsidRDefault="00EE54C3" w:rsidP="00EE54C3">
            <w:pPr>
              <w:rPr>
                <w:bCs/>
                <w:sz w:val="22"/>
                <w:szCs w:val="22"/>
              </w:rPr>
            </w:pPr>
          </w:p>
        </w:tc>
        <w:tc>
          <w:tcPr>
            <w:tcW w:w="1105" w:type="dxa"/>
          </w:tcPr>
          <w:p w:rsidR="00EE54C3" w:rsidRPr="002E4246" w:rsidRDefault="00EE54C3" w:rsidP="00EE54C3">
            <w:pPr>
              <w:jc w:val="center"/>
              <w:rPr>
                <w:b/>
                <w:bCs/>
              </w:rPr>
            </w:pPr>
            <w:r w:rsidRPr="00C579F8">
              <w:t>Краткое наименование</w:t>
            </w:r>
          </w:p>
        </w:tc>
        <w:tc>
          <w:tcPr>
            <w:tcW w:w="1105" w:type="dxa"/>
          </w:tcPr>
          <w:p w:rsidR="00EE54C3" w:rsidRPr="002E4246" w:rsidRDefault="00EE54C3" w:rsidP="00EE54C3">
            <w:pPr>
              <w:jc w:val="center"/>
              <w:rPr>
                <w:b/>
                <w:bCs/>
              </w:rPr>
            </w:pPr>
            <w:r w:rsidRPr="00C579F8">
              <w:t>Краткое наименование</w:t>
            </w:r>
          </w:p>
        </w:tc>
        <w:tc>
          <w:tcPr>
            <w:tcW w:w="1105" w:type="dxa"/>
          </w:tcPr>
          <w:p w:rsidR="00EE54C3" w:rsidRPr="002E4246" w:rsidRDefault="00EE54C3" w:rsidP="00EE54C3">
            <w:pPr>
              <w:jc w:val="center"/>
              <w:rPr>
                <w:b/>
                <w:bCs/>
              </w:rPr>
            </w:pPr>
            <w:r w:rsidRPr="00C579F8">
              <w:t>Краткое наименование</w:t>
            </w:r>
          </w:p>
        </w:tc>
      </w:tr>
      <w:tr w:rsidR="004438D3" w:rsidRPr="006A0BA7" w:rsidTr="00EE54C3">
        <w:trPr>
          <w:trHeight w:val="436"/>
        </w:trPr>
        <w:tc>
          <w:tcPr>
            <w:tcW w:w="1134" w:type="dxa"/>
            <w:vAlign w:val="center"/>
          </w:tcPr>
          <w:p w:rsidR="004438D3" w:rsidRPr="001553C5" w:rsidRDefault="004438D3" w:rsidP="004438D3">
            <w:pPr>
              <w:jc w:val="both"/>
              <w:rPr>
                <w:color w:val="000000"/>
              </w:rPr>
            </w:pPr>
            <w:r w:rsidRPr="001553C5">
              <w:rPr>
                <w:color w:val="000000"/>
              </w:rPr>
              <w:t>(MS-9834-C) 1,9 ГГц</w:t>
            </w:r>
          </w:p>
        </w:tc>
        <w:tc>
          <w:tcPr>
            <w:tcW w:w="2552" w:type="dxa"/>
            <w:vAlign w:val="center"/>
          </w:tcPr>
          <w:p w:rsidR="004438D3" w:rsidRPr="001553C5" w:rsidRDefault="004438D3" w:rsidP="004438D3">
            <w:pPr>
              <w:jc w:val="both"/>
              <w:rPr>
                <w:color w:val="000000"/>
              </w:rPr>
            </w:pPr>
            <w:r w:rsidRPr="001553C5">
              <w:rPr>
                <w:color w:val="000000"/>
              </w:rPr>
              <w:t xml:space="preserve">Комплект материнской платы </w:t>
            </w:r>
            <w:r w:rsidRPr="001553C5">
              <w:rPr>
                <w:color w:val="000000"/>
              </w:rPr>
              <w:lastRenderedPageBreak/>
              <w:t>MS-9834 (GM45) 1,9Ггц</w:t>
            </w:r>
          </w:p>
        </w:tc>
        <w:tc>
          <w:tcPr>
            <w:tcW w:w="709" w:type="dxa"/>
            <w:vAlign w:val="center"/>
          </w:tcPr>
          <w:p w:rsidR="004438D3" w:rsidRDefault="004438D3" w:rsidP="004438D3">
            <w:pPr>
              <w:jc w:val="right"/>
              <w:rPr>
                <w:color w:val="000000"/>
              </w:rPr>
            </w:pPr>
            <w:r>
              <w:rPr>
                <w:color w:val="000000"/>
              </w:rPr>
              <w:lastRenderedPageBreak/>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t>LCD TFT-17"</w:t>
            </w:r>
          </w:p>
        </w:tc>
        <w:tc>
          <w:tcPr>
            <w:tcW w:w="2552" w:type="dxa"/>
            <w:vAlign w:val="center"/>
          </w:tcPr>
          <w:p w:rsidR="004438D3" w:rsidRPr="001553C5" w:rsidRDefault="004438D3" w:rsidP="004438D3">
            <w:pPr>
              <w:jc w:val="both"/>
              <w:rPr>
                <w:color w:val="000000"/>
              </w:rPr>
            </w:pPr>
            <w:r w:rsidRPr="001553C5">
              <w:rPr>
                <w:color w:val="000000"/>
              </w:rPr>
              <w:t xml:space="preserve">Жидкокристаллическая панель AUO-M170EG01 VD  </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12"/>
        </w:trPr>
        <w:tc>
          <w:tcPr>
            <w:tcW w:w="1134" w:type="dxa"/>
            <w:vAlign w:val="center"/>
          </w:tcPr>
          <w:p w:rsidR="004438D3" w:rsidRPr="001553C5" w:rsidRDefault="004438D3" w:rsidP="004438D3">
            <w:pPr>
              <w:jc w:val="both"/>
              <w:rPr>
                <w:color w:val="000000"/>
              </w:rPr>
            </w:pPr>
            <w:r w:rsidRPr="001553C5">
              <w:rPr>
                <w:color w:val="000000"/>
              </w:rPr>
              <w:t>A-touch</w:t>
            </w:r>
          </w:p>
        </w:tc>
        <w:tc>
          <w:tcPr>
            <w:tcW w:w="2552" w:type="dxa"/>
            <w:vAlign w:val="center"/>
          </w:tcPr>
          <w:p w:rsidR="004438D3" w:rsidRPr="001553C5" w:rsidRDefault="004438D3" w:rsidP="004438D3">
            <w:pPr>
              <w:jc w:val="both"/>
              <w:rPr>
                <w:color w:val="000000"/>
                <w:lang w:val="en-US"/>
              </w:rPr>
            </w:pPr>
            <w:r w:rsidRPr="001553C5">
              <w:rPr>
                <w:color w:val="000000"/>
              </w:rPr>
              <w:t>Сенсорный</w:t>
            </w:r>
            <w:r w:rsidRPr="001553C5">
              <w:rPr>
                <w:color w:val="000000"/>
                <w:lang w:val="en-US"/>
              </w:rPr>
              <w:t xml:space="preserve"> </w:t>
            </w:r>
            <w:r w:rsidRPr="001553C5">
              <w:rPr>
                <w:color w:val="000000"/>
              </w:rPr>
              <w:t>экран</w:t>
            </w:r>
            <w:r w:rsidRPr="001553C5">
              <w:rPr>
                <w:color w:val="000000"/>
                <w:lang w:val="en-US"/>
              </w:rPr>
              <w:t xml:space="preserve"> A-touch PAW 17PT1G with SAWUSB</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2"/>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Жесткий диск 500Gb 2,5" SATA</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t>2,5"-miniIDE</w:t>
            </w:r>
          </w:p>
        </w:tc>
        <w:tc>
          <w:tcPr>
            <w:tcW w:w="2552" w:type="dxa"/>
            <w:vAlign w:val="center"/>
          </w:tcPr>
          <w:p w:rsidR="004438D3" w:rsidRPr="001553C5" w:rsidRDefault="004438D3" w:rsidP="004438D3">
            <w:pPr>
              <w:jc w:val="both"/>
              <w:rPr>
                <w:color w:val="000000"/>
              </w:rPr>
            </w:pPr>
            <w:r w:rsidRPr="001553C5">
              <w:rPr>
                <w:color w:val="000000"/>
              </w:rPr>
              <w:t>Жесткий диск (Накопитель HDD) 160Gb 2.5" WD 5400rpm 8Mb IDE WD1600BEVE</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hideMark/>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Модуль памяти SO-DIMM DDRII 1024Mb 800MHz Crucial</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17"/>
        </w:trPr>
        <w:tc>
          <w:tcPr>
            <w:tcW w:w="1134" w:type="dxa"/>
            <w:vAlign w:val="center"/>
          </w:tcPr>
          <w:p w:rsidR="004438D3" w:rsidRPr="001553C5" w:rsidRDefault="004438D3" w:rsidP="004438D3">
            <w:pPr>
              <w:jc w:val="both"/>
              <w:rPr>
                <w:color w:val="000000"/>
              </w:rPr>
            </w:pPr>
            <w:r w:rsidRPr="001553C5">
              <w:rPr>
                <w:color w:val="000000"/>
              </w:rPr>
              <w:t>MC52iT</w:t>
            </w:r>
          </w:p>
        </w:tc>
        <w:tc>
          <w:tcPr>
            <w:tcW w:w="2552" w:type="dxa"/>
            <w:vAlign w:val="center"/>
          </w:tcPr>
          <w:p w:rsidR="004438D3" w:rsidRPr="001553C5" w:rsidRDefault="004438D3" w:rsidP="004438D3">
            <w:pPr>
              <w:jc w:val="both"/>
              <w:rPr>
                <w:color w:val="000000"/>
              </w:rPr>
            </w:pPr>
            <w:r w:rsidRPr="001553C5">
              <w:rPr>
                <w:color w:val="000000"/>
              </w:rPr>
              <w:t>Модем GSM</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91"/>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ПИН-Пад клавиатура Sagem INT 1217 (комплект)</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20"/>
        </w:trPr>
        <w:tc>
          <w:tcPr>
            <w:tcW w:w="1134" w:type="dxa"/>
            <w:vAlign w:val="center"/>
          </w:tcPr>
          <w:p w:rsidR="004438D3" w:rsidRPr="001553C5" w:rsidRDefault="004438D3" w:rsidP="004438D3">
            <w:pPr>
              <w:jc w:val="both"/>
              <w:rPr>
                <w:color w:val="000000"/>
              </w:rPr>
            </w:pPr>
            <w:r w:rsidRPr="001553C5">
              <w:rPr>
                <w:color w:val="000000"/>
              </w:rPr>
              <w:t>SBSK-03</w:t>
            </w:r>
          </w:p>
        </w:tc>
        <w:tc>
          <w:tcPr>
            <w:tcW w:w="2552" w:type="dxa"/>
            <w:vAlign w:val="center"/>
          </w:tcPr>
          <w:p w:rsidR="004438D3" w:rsidRPr="001553C5" w:rsidRDefault="004438D3" w:rsidP="004438D3">
            <w:pPr>
              <w:jc w:val="both"/>
              <w:rPr>
                <w:color w:val="000000"/>
              </w:rPr>
            </w:pPr>
            <w:r w:rsidRPr="001553C5">
              <w:rPr>
                <w:color w:val="000000"/>
              </w:rPr>
              <w:t>Считыватель карт SBSK-03</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t xml:space="preserve">CashCode SM 2073 BackLoad </w:t>
            </w:r>
          </w:p>
        </w:tc>
        <w:tc>
          <w:tcPr>
            <w:tcW w:w="2552" w:type="dxa"/>
            <w:vAlign w:val="center"/>
          </w:tcPr>
          <w:p w:rsidR="004438D3" w:rsidRPr="001553C5" w:rsidRDefault="004438D3" w:rsidP="004438D3">
            <w:pPr>
              <w:jc w:val="both"/>
              <w:rPr>
                <w:color w:val="000000"/>
              </w:rPr>
            </w:pPr>
            <w:r w:rsidRPr="001553C5">
              <w:rPr>
                <w:color w:val="000000"/>
              </w:rPr>
              <w:t>Банкнотоприемник CashCode SM 2073</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95"/>
        </w:trPr>
        <w:tc>
          <w:tcPr>
            <w:tcW w:w="1134" w:type="dxa"/>
            <w:vAlign w:val="center"/>
          </w:tcPr>
          <w:p w:rsidR="004438D3" w:rsidRPr="001553C5" w:rsidRDefault="004438D3" w:rsidP="004438D3">
            <w:pPr>
              <w:jc w:val="both"/>
              <w:rPr>
                <w:color w:val="000000"/>
              </w:rPr>
            </w:pPr>
            <w:r w:rsidRPr="001553C5">
              <w:rPr>
                <w:color w:val="000000"/>
              </w:rPr>
              <w:t>CST-1K571-P1L-S</w:t>
            </w:r>
          </w:p>
        </w:tc>
        <w:tc>
          <w:tcPr>
            <w:tcW w:w="2552" w:type="dxa"/>
            <w:vAlign w:val="center"/>
          </w:tcPr>
          <w:p w:rsidR="004438D3" w:rsidRPr="001553C5" w:rsidRDefault="004438D3" w:rsidP="004438D3">
            <w:pPr>
              <w:jc w:val="both"/>
              <w:rPr>
                <w:color w:val="000000"/>
                <w:lang w:val="en-US"/>
              </w:rPr>
            </w:pPr>
            <w:r w:rsidRPr="001553C5">
              <w:rPr>
                <w:color w:val="000000"/>
              </w:rPr>
              <w:t>Кассета</w:t>
            </w:r>
            <w:r w:rsidRPr="001553C5">
              <w:rPr>
                <w:color w:val="000000"/>
                <w:lang w:val="en-US"/>
              </w:rPr>
              <w:t xml:space="preserve"> CST-1K571-P1L-S</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14"/>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Монетоприемник NRI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0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Контроллер PAYLINK,APCUSBXX00007</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Хоппер монет MC, RH standart,-МK2, 2 rub, RH2X02RU00004 (HC Short)</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standart,-</w:t>
            </w:r>
            <w:r w:rsidRPr="001553C5">
              <w:rPr>
                <w:color w:val="000000"/>
              </w:rPr>
              <w:t>М</w:t>
            </w:r>
            <w:r w:rsidRPr="001553C5">
              <w:rPr>
                <w:color w:val="000000"/>
                <w:lang w:val="en-US"/>
              </w:rPr>
              <w:t>K2, 10 rub, RH2X02RU00003 (HC Tall)</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Tall ext,-MK2, 5 rub, RH2X02RU00002</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Short ext,-MK2, 1 </w:t>
            </w:r>
            <w:r w:rsidRPr="001553C5">
              <w:rPr>
                <w:color w:val="000000"/>
                <w:lang w:val="en-US"/>
              </w:rPr>
              <w:lastRenderedPageBreak/>
              <w:t>rub, RH2X02RU00001 (Standart)</w:t>
            </w:r>
          </w:p>
        </w:tc>
        <w:tc>
          <w:tcPr>
            <w:tcW w:w="709" w:type="dxa"/>
            <w:vAlign w:val="center"/>
          </w:tcPr>
          <w:p w:rsidR="004438D3" w:rsidRDefault="004438D3" w:rsidP="004438D3">
            <w:pPr>
              <w:jc w:val="right"/>
              <w:rPr>
                <w:color w:val="000000"/>
              </w:rPr>
            </w:pPr>
            <w:r>
              <w:rPr>
                <w:color w:val="000000"/>
              </w:rPr>
              <w:lastRenderedPageBreak/>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t>GSM-BY05-FME</w:t>
            </w:r>
          </w:p>
        </w:tc>
        <w:tc>
          <w:tcPr>
            <w:tcW w:w="2552" w:type="dxa"/>
            <w:vAlign w:val="center"/>
          </w:tcPr>
          <w:p w:rsidR="004438D3" w:rsidRPr="001553C5" w:rsidRDefault="004438D3" w:rsidP="004438D3">
            <w:pPr>
              <w:jc w:val="both"/>
              <w:rPr>
                <w:color w:val="000000"/>
              </w:rPr>
            </w:pPr>
            <w:r w:rsidRPr="001553C5">
              <w:rPr>
                <w:color w:val="000000"/>
              </w:rPr>
              <w:t>Антенна GSM-BY05-FME 3м кабель 3dBi на липком основании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15"/>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Вентилятор SF23080A/2083HSL.GN</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78"/>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Концентратор на 7 портов USB 2.0 D-Link DUB-H7</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6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Замок С510ZM-1 (длина 23 мм)</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61"/>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Замок С510 ZS-1 (длина 18 мм)</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503"/>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Автомат дифференциальный 1P+N 25A/30 АВДТ32 ИЭК</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72"/>
        </w:trPr>
        <w:tc>
          <w:tcPr>
            <w:tcW w:w="1134" w:type="dxa"/>
            <w:vAlign w:val="center"/>
          </w:tcPr>
          <w:p w:rsidR="004438D3" w:rsidRPr="001553C5" w:rsidRDefault="004438D3" w:rsidP="004438D3">
            <w:pPr>
              <w:jc w:val="both"/>
              <w:rPr>
                <w:color w:val="000000"/>
              </w:rPr>
            </w:pPr>
            <w:r w:rsidRPr="001553C5">
              <w:rPr>
                <w:color w:val="000000"/>
              </w:rPr>
              <w:t>BE 525-RS</w:t>
            </w:r>
          </w:p>
        </w:tc>
        <w:tc>
          <w:tcPr>
            <w:tcW w:w="2552" w:type="dxa"/>
            <w:vAlign w:val="center"/>
          </w:tcPr>
          <w:p w:rsidR="004438D3" w:rsidRPr="001553C5" w:rsidRDefault="004438D3" w:rsidP="004438D3">
            <w:pPr>
              <w:jc w:val="both"/>
              <w:rPr>
                <w:color w:val="000000"/>
              </w:rPr>
            </w:pPr>
            <w:r w:rsidRPr="001553C5">
              <w:rPr>
                <w:color w:val="000000"/>
              </w:rPr>
              <w:t>Источник бесперебойного питания APC BE525 RS</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61"/>
        </w:trPr>
        <w:tc>
          <w:tcPr>
            <w:tcW w:w="1134" w:type="dxa"/>
            <w:vAlign w:val="center"/>
          </w:tcPr>
          <w:p w:rsidR="004438D3" w:rsidRPr="001553C5" w:rsidRDefault="004438D3" w:rsidP="004438D3">
            <w:pPr>
              <w:jc w:val="both"/>
              <w:rPr>
                <w:color w:val="000000"/>
              </w:rPr>
            </w:pPr>
            <w:r w:rsidRPr="001553C5">
              <w:rPr>
                <w:color w:val="000000"/>
              </w:rPr>
              <w:t>SPS-S060-12</w:t>
            </w:r>
          </w:p>
        </w:tc>
        <w:tc>
          <w:tcPr>
            <w:tcW w:w="2552" w:type="dxa"/>
            <w:vAlign w:val="center"/>
          </w:tcPr>
          <w:p w:rsidR="004438D3" w:rsidRPr="001553C5" w:rsidRDefault="004438D3" w:rsidP="004438D3">
            <w:pPr>
              <w:jc w:val="both"/>
              <w:rPr>
                <w:color w:val="000000"/>
              </w:rPr>
            </w:pPr>
            <w:r w:rsidRPr="001553C5">
              <w:rPr>
                <w:color w:val="000000"/>
              </w:rPr>
              <w:t>Блок питания купюроприемника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50"/>
        </w:trPr>
        <w:tc>
          <w:tcPr>
            <w:tcW w:w="1134" w:type="dxa"/>
            <w:vAlign w:val="center"/>
          </w:tcPr>
          <w:p w:rsidR="004438D3" w:rsidRPr="001553C5" w:rsidRDefault="004438D3" w:rsidP="004438D3">
            <w:pPr>
              <w:jc w:val="both"/>
              <w:rPr>
                <w:color w:val="000000"/>
              </w:rPr>
            </w:pPr>
            <w:r w:rsidRPr="001553C5">
              <w:rPr>
                <w:color w:val="000000"/>
              </w:rPr>
              <w:t>SP-100-24</w:t>
            </w:r>
          </w:p>
        </w:tc>
        <w:tc>
          <w:tcPr>
            <w:tcW w:w="2552" w:type="dxa"/>
            <w:vAlign w:val="center"/>
          </w:tcPr>
          <w:p w:rsidR="004438D3" w:rsidRPr="001553C5" w:rsidRDefault="004438D3" w:rsidP="004438D3">
            <w:pPr>
              <w:jc w:val="both"/>
              <w:rPr>
                <w:color w:val="000000"/>
              </w:rPr>
            </w:pPr>
            <w:r w:rsidRPr="001553C5">
              <w:rPr>
                <w:color w:val="000000"/>
              </w:rPr>
              <w:t>Блок питания SP-100-24</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Направляющие BOYARD шариковые DB4501Zn/300 (DB450 L300)</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Направляющие шариковые неполного выдвижения BOYARD  250мм DB1711Zn/250</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42"/>
        </w:trPr>
        <w:tc>
          <w:tcPr>
            <w:tcW w:w="1134" w:type="dxa"/>
            <w:vAlign w:val="center"/>
          </w:tcPr>
          <w:p w:rsidR="004438D3" w:rsidRPr="001553C5" w:rsidRDefault="004438D3" w:rsidP="004438D3">
            <w:pPr>
              <w:jc w:val="both"/>
              <w:rPr>
                <w:color w:val="000000"/>
              </w:rPr>
            </w:pPr>
            <w:r w:rsidRPr="001553C5">
              <w:rPr>
                <w:color w:val="000000"/>
              </w:rPr>
              <w:t>ДШС6.641.015</w:t>
            </w:r>
          </w:p>
        </w:tc>
        <w:tc>
          <w:tcPr>
            <w:tcW w:w="2552" w:type="dxa"/>
            <w:vAlign w:val="center"/>
          </w:tcPr>
          <w:p w:rsidR="004438D3" w:rsidRPr="001553C5" w:rsidRDefault="004438D3" w:rsidP="004438D3">
            <w:pPr>
              <w:jc w:val="both"/>
              <w:rPr>
                <w:color w:val="000000"/>
              </w:rPr>
            </w:pPr>
            <w:r w:rsidRPr="001553C5">
              <w:rPr>
                <w:color w:val="000000"/>
              </w:rPr>
              <w:t>Кабель интерфейсный банкнотоприемника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66"/>
        </w:trPr>
        <w:tc>
          <w:tcPr>
            <w:tcW w:w="1134" w:type="dxa"/>
            <w:vAlign w:val="center"/>
          </w:tcPr>
          <w:p w:rsidR="004438D3" w:rsidRPr="001553C5" w:rsidRDefault="004438D3" w:rsidP="004438D3">
            <w:pPr>
              <w:jc w:val="both"/>
              <w:rPr>
                <w:color w:val="000000"/>
              </w:rPr>
            </w:pPr>
            <w:r w:rsidRPr="001553C5">
              <w:rPr>
                <w:color w:val="000000"/>
              </w:rPr>
              <w:t>ДШС6.640.786</w:t>
            </w:r>
          </w:p>
        </w:tc>
        <w:tc>
          <w:tcPr>
            <w:tcW w:w="2552" w:type="dxa"/>
            <w:vAlign w:val="center"/>
          </w:tcPr>
          <w:p w:rsidR="004438D3" w:rsidRPr="001553C5" w:rsidRDefault="004438D3" w:rsidP="004438D3">
            <w:pPr>
              <w:jc w:val="both"/>
              <w:rPr>
                <w:color w:val="000000"/>
              </w:rPr>
            </w:pPr>
            <w:r w:rsidRPr="001553C5">
              <w:rPr>
                <w:color w:val="000000"/>
              </w:rPr>
              <w:t>Кабель купюроприемника Y-образный</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76"/>
        </w:trPr>
        <w:tc>
          <w:tcPr>
            <w:tcW w:w="1134" w:type="dxa"/>
            <w:vAlign w:val="center"/>
          </w:tcPr>
          <w:p w:rsidR="004438D3" w:rsidRPr="001553C5" w:rsidRDefault="004438D3" w:rsidP="004438D3">
            <w:pPr>
              <w:jc w:val="both"/>
              <w:rPr>
                <w:color w:val="000000"/>
              </w:rPr>
            </w:pPr>
            <w:r w:rsidRPr="001553C5">
              <w:rPr>
                <w:color w:val="000000"/>
              </w:rPr>
              <w:t>ДШС6.640.953</w:t>
            </w:r>
          </w:p>
        </w:tc>
        <w:tc>
          <w:tcPr>
            <w:tcW w:w="2552" w:type="dxa"/>
            <w:vAlign w:val="center"/>
          </w:tcPr>
          <w:p w:rsidR="004438D3" w:rsidRPr="001553C5" w:rsidRDefault="004438D3" w:rsidP="004438D3">
            <w:pPr>
              <w:jc w:val="both"/>
              <w:rPr>
                <w:color w:val="000000"/>
              </w:rPr>
            </w:pPr>
            <w:r w:rsidRPr="001553C5">
              <w:rPr>
                <w:color w:val="000000"/>
              </w:rPr>
              <w:t>Жгут хоппера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Батарея для источника бесперебойного питания</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91"/>
        </w:trPr>
        <w:tc>
          <w:tcPr>
            <w:tcW w:w="1134" w:type="dxa"/>
            <w:vAlign w:val="center"/>
            <w:hideMark/>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Блок питания SPS-100-24 (ККМ)</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12"/>
        </w:trPr>
        <w:tc>
          <w:tcPr>
            <w:tcW w:w="1134" w:type="dxa"/>
            <w:vAlign w:val="center"/>
          </w:tcPr>
          <w:p w:rsidR="004438D3" w:rsidRPr="001553C5" w:rsidRDefault="004438D3" w:rsidP="004438D3">
            <w:pPr>
              <w:jc w:val="both"/>
              <w:rPr>
                <w:color w:val="000000"/>
              </w:rPr>
            </w:pPr>
            <w:r w:rsidRPr="001553C5">
              <w:rPr>
                <w:color w:val="000000"/>
              </w:rPr>
              <w:t>ДШС3.093.275</w:t>
            </w:r>
          </w:p>
        </w:tc>
        <w:tc>
          <w:tcPr>
            <w:tcW w:w="2552" w:type="dxa"/>
            <w:vAlign w:val="center"/>
          </w:tcPr>
          <w:p w:rsidR="004438D3" w:rsidRPr="001553C5" w:rsidRDefault="004438D3" w:rsidP="004438D3">
            <w:pPr>
              <w:jc w:val="both"/>
              <w:rPr>
                <w:color w:val="000000"/>
              </w:rPr>
            </w:pPr>
            <w:r w:rsidRPr="001553C5">
              <w:rPr>
                <w:color w:val="000000"/>
              </w:rPr>
              <w:t>Блок интерфейсный</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545"/>
        </w:trPr>
        <w:tc>
          <w:tcPr>
            <w:tcW w:w="1134" w:type="dxa"/>
            <w:vAlign w:val="center"/>
          </w:tcPr>
          <w:p w:rsidR="004438D3" w:rsidRPr="001553C5" w:rsidRDefault="004438D3" w:rsidP="004438D3">
            <w:pPr>
              <w:jc w:val="both"/>
              <w:rPr>
                <w:color w:val="000000"/>
              </w:rPr>
            </w:pPr>
            <w:r w:rsidRPr="001553C5">
              <w:rPr>
                <w:color w:val="000000"/>
              </w:rPr>
              <w:lastRenderedPageBreak/>
              <w:t>1080787.00</w:t>
            </w:r>
          </w:p>
        </w:tc>
        <w:tc>
          <w:tcPr>
            <w:tcW w:w="2552" w:type="dxa"/>
            <w:vAlign w:val="center"/>
          </w:tcPr>
          <w:p w:rsidR="004438D3" w:rsidRPr="001553C5" w:rsidRDefault="004438D3" w:rsidP="004438D3">
            <w:pPr>
              <w:jc w:val="both"/>
              <w:rPr>
                <w:color w:val="000000"/>
              </w:rPr>
            </w:pPr>
            <w:r w:rsidRPr="001553C5">
              <w:rPr>
                <w:color w:val="000000"/>
              </w:rPr>
              <w:t>Механизм автоматической отрезки в сборе</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0"/>
        </w:trPr>
        <w:tc>
          <w:tcPr>
            <w:tcW w:w="1134" w:type="dxa"/>
            <w:vAlign w:val="center"/>
          </w:tcPr>
          <w:p w:rsidR="004438D3" w:rsidRPr="001553C5" w:rsidRDefault="004438D3" w:rsidP="004438D3">
            <w:pPr>
              <w:jc w:val="both"/>
              <w:rPr>
                <w:color w:val="000000"/>
              </w:rPr>
            </w:pPr>
            <w:r w:rsidRPr="001553C5">
              <w:rPr>
                <w:color w:val="000000"/>
              </w:rPr>
              <w:t>1081112.00</w:t>
            </w:r>
          </w:p>
        </w:tc>
        <w:tc>
          <w:tcPr>
            <w:tcW w:w="2552" w:type="dxa"/>
            <w:vAlign w:val="center"/>
          </w:tcPr>
          <w:p w:rsidR="004438D3" w:rsidRPr="001553C5" w:rsidRDefault="004438D3" w:rsidP="004438D3">
            <w:pPr>
              <w:jc w:val="both"/>
              <w:rPr>
                <w:color w:val="000000"/>
              </w:rPr>
            </w:pPr>
            <w:r w:rsidRPr="001553C5">
              <w:rPr>
                <w:color w:val="000000"/>
              </w:rPr>
              <w:t>Модуль презентёра в сборе</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47"/>
        </w:trPr>
        <w:tc>
          <w:tcPr>
            <w:tcW w:w="1134" w:type="dxa"/>
            <w:vAlign w:val="center"/>
          </w:tcPr>
          <w:p w:rsidR="004438D3" w:rsidRPr="001553C5" w:rsidRDefault="004438D3" w:rsidP="004438D3">
            <w:pPr>
              <w:jc w:val="both"/>
              <w:rPr>
                <w:color w:val="000000"/>
              </w:rPr>
            </w:pPr>
            <w:r w:rsidRPr="001553C5">
              <w:rPr>
                <w:color w:val="000000"/>
              </w:rPr>
              <w:t>2074213/2126867</w:t>
            </w:r>
          </w:p>
        </w:tc>
        <w:tc>
          <w:tcPr>
            <w:tcW w:w="2552" w:type="dxa"/>
            <w:vAlign w:val="center"/>
          </w:tcPr>
          <w:p w:rsidR="004438D3" w:rsidRPr="001553C5" w:rsidRDefault="004438D3" w:rsidP="004438D3">
            <w:pPr>
              <w:jc w:val="both"/>
              <w:rPr>
                <w:color w:val="000000"/>
              </w:rPr>
            </w:pPr>
            <w:r w:rsidRPr="001553C5">
              <w:rPr>
                <w:color w:val="000000"/>
              </w:rPr>
              <w:t>Плата контроллера принтера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10"/>
        </w:trPr>
        <w:tc>
          <w:tcPr>
            <w:tcW w:w="1134" w:type="dxa"/>
            <w:vAlign w:val="center"/>
          </w:tcPr>
          <w:p w:rsidR="004438D3" w:rsidRPr="001553C5" w:rsidRDefault="004438D3" w:rsidP="004438D3">
            <w:pPr>
              <w:jc w:val="both"/>
              <w:rPr>
                <w:color w:val="000000"/>
              </w:rPr>
            </w:pPr>
            <w:r w:rsidRPr="001553C5">
              <w:rPr>
                <w:color w:val="000000"/>
              </w:rPr>
              <w:t>1235080.00</w:t>
            </w:r>
          </w:p>
        </w:tc>
        <w:tc>
          <w:tcPr>
            <w:tcW w:w="2552" w:type="dxa"/>
            <w:vAlign w:val="center"/>
          </w:tcPr>
          <w:p w:rsidR="004438D3" w:rsidRPr="001553C5" w:rsidRDefault="004438D3" w:rsidP="004438D3">
            <w:pPr>
              <w:jc w:val="both"/>
              <w:rPr>
                <w:color w:val="000000"/>
              </w:rPr>
            </w:pPr>
            <w:r w:rsidRPr="001553C5">
              <w:rPr>
                <w:color w:val="000000"/>
              </w:rPr>
              <w:t>Нож отрезки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20"/>
        </w:trPr>
        <w:tc>
          <w:tcPr>
            <w:tcW w:w="1134" w:type="dxa"/>
            <w:vAlign w:val="center"/>
          </w:tcPr>
          <w:p w:rsidR="004438D3" w:rsidRPr="001553C5" w:rsidRDefault="004438D3" w:rsidP="004438D3">
            <w:pPr>
              <w:jc w:val="both"/>
              <w:rPr>
                <w:color w:val="000000"/>
              </w:rPr>
            </w:pPr>
            <w:r w:rsidRPr="001553C5">
              <w:rPr>
                <w:color w:val="000000"/>
              </w:rPr>
              <w:t>1062088.00</w:t>
            </w:r>
          </w:p>
        </w:tc>
        <w:tc>
          <w:tcPr>
            <w:tcW w:w="2552" w:type="dxa"/>
            <w:vAlign w:val="center"/>
          </w:tcPr>
          <w:p w:rsidR="004438D3" w:rsidRPr="001553C5" w:rsidRDefault="004438D3" w:rsidP="004438D3">
            <w:pPr>
              <w:jc w:val="both"/>
              <w:rPr>
                <w:color w:val="000000"/>
              </w:rPr>
            </w:pPr>
            <w:r w:rsidRPr="001553C5">
              <w:rPr>
                <w:color w:val="000000"/>
              </w:rPr>
              <w:t>Устройство подачи бумаги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84"/>
        </w:trPr>
        <w:tc>
          <w:tcPr>
            <w:tcW w:w="1134" w:type="dxa"/>
            <w:vAlign w:val="center"/>
          </w:tcPr>
          <w:p w:rsidR="004438D3" w:rsidRPr="001553C5" w:rsidRDefault="004438D3" w:rsidP="004438D3">
            <w:pPr>
              <w:jc w:val="both"/>
              <w:rPr>
                <w:color w:val="000000"/>
              </w:rPr>
            </w:pPr>
            <w:r w:rsidRPr="001553C5">
              <w:rPr>
                <w:color w:val="000000"/>
              </w:rPr>
              <w:t xml:space="preserve"> ДШС6.641.227</w:t>
            </w:r>
          </w:p>
        </w:tc>
        <w:tc>
          <w:tcPr>
            <w:tcW w:w="2552" w:type="dxa"/>
            <w:vAlign w:val="center"/>
          </w:tcPr>
          <w:p w:rsidR="004438D3" w:rsidRPr="001553C5" w:rsidRDefault="004438D3" w:rsidP="004438D3">
            <w:pPr>
              <w:jc w:val="both"/>
              <w:rPr>
                <w:color w:val="000000"/>
              </w:rPr>
            </w:pPr>
            <w:r w:rsidRPr="001553C5">
              <w:rPr>
                <w:color w:val="000000"/>
              </w:rPr>
              <w:t>Жгут ФН</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78"/>
        </w:trPr>
        <w:tc>
          <w:tcPr>
            <w:tcW w:w="1134" w:type="dxa"/>
            <w:vAlign w:val="center"/>
          </w:tcPr>
          <w:p w:rsidR="004438D3" w:rsidRPr="001553C5" w:rsidRDefault="004438D3" w:rsidP="004438D3">
            <w:pPr>
              <w:jc w:val="both"/>
              <w:rPr>
                <w:color w:val="000000"/>
              </w:rPr>
            </w:pPr>
            <w:r w:rsidRPr="001553C5">
              <w:rPr>
                <w:color w:val="000000"/>
              </w:rPr>
              <w:t>ДШС3.093.326</w:t>
            </w:r>
          </w:p>
        </w:tc>
        <w:tc>
          <w:tcPr>
            <w:tcW w:w="2552" w:type="dxa"/>
            <w:vAlign w:val="center"/>
          </w:tcPr>
          <w:p w:rsidR="004438D3" w:rsidRPr="001553C5" w:rsidRDefault="004438D3" w:rsidP="004438D3">
            <w:pPr>
              <w:jc w:val="both"/>
              <w:rPr>
                <w:color w:val="000000"/>
              </w:rPr>
            </w:pPr>
            <w:r w:rsidRPr="001553C5">
              <w:rPr>
                <w:color w:val="000000"/>
              </w:rPr>
              <w:t>Устройство передачи данных (УПД)</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68"/>
        </w:trPr>
        <w:tc>
          <w:tcPr>
            <w:tcW w:w="1134" w:type="dxa"/>
            <w:vAlign w:val="center"/>
          </w:tcPr>
          <w:p w:rsidR="004438D3" w:rsidRPr="001553C5" w:rsidRDefault="004438D3" w:rsidP="004438D3">
            <w:pPr>
              <w:jc w:val="both"/>
              <w:rPr>
                <w:color w:val="000000"/>
              </w:rPr>
            </w:pPr>
            <w:r w:rsidRPr="001553C5">
              <w:rPr>
                <w:color w:val="000000"/>
              </w:rPr>
              <w:t>ДШС6.641.226</w:t>
            </w:r>
          </w:p>
        </w:tc>
        <w:tc>
          <w:tcPr>
            <w:tcW w:w="2552" w:type="dxa"/>
            <w:vAlign w:val="center"/>
          </w:tcPr>
          <w:p w:rsidR="004438D3" w:rsidRPr="001553C5" w:rsidRDefault="004438D3" w:rsidP="004438D3">
            <w:pPr>
              <w:jc w:val="both"/>
              <w:rPr>
                <w:color w:val="000000"/>
              </w:rPr>
            </w:pPr>
            <w:r w:rsidRPr="001553C5">
              <w:rPr>
                <w:color w:val="000000"/>
              </w:rPr>
              <w:t>Жгут контроллера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89"/>
        </w:trPr>
        <w:tc>
          <w:tcPr>
            <w:tcW w:w="1134" w:type="dxa"/>
            <w:vAlign w:val="center"/>
          </w:tcPr>
          <w:p w:rsidR="004438D3" w:rsidRPr="001553C5" w:rsidRDefault="004438D3" w:rsidP="004438D3">
            <w:pPr>
              <w:jc w:val="both"/>
              <w:rPr>
                <w:color w:val="000000"/>
              </w:rPr>
            </w:pPr>
            <w:r w:rsidRPr="001553C5">
              <w:rPr>
                <w:color w:val="000000"/>
              </w:rPr>
              <w:t>ДШС3.093.265</w:t>
            </w:r>
          </w:p>
        </w:tc>
        <w:tc>
          <w:tcPr>
            <w:tcW w:w="2552" w:type="dxa"/>
            <w:vAlign w:val="center"/>
          </w:tcPr>
          <w:p w:rsidR="004438D3" w:rsidRPr="001553C5" w:rsidRDefault="004438D3" w:rsidP="004438D3">
            <w:pPr>
              <w:jc w:val="both"/>
              <w:rPr>
                <w:color w:val="000000"/>
              </w:rPr>
            </w:pPr>
            <w:r w:rsidRPr="001553C5">
              <w:rPr>
                <w:color w:val="000000"/>
              </w:rPr>
              <w:t>Блок интерфейсный</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64"/>
        </w:trPr>
        <w:tc>
          <w:tcPr>
            <w:tcW w:w="1134" w:type="dxa"/>
            <w:vAlign w:val="center"/>
          </w:tcPr>
          <w:p w:rsidR="004438D3" w:rsidRPr="001553C5" w:rsidRDefault="004438D3" w:rsidP="004438D3">
            <w:pPr>
              <w:jc w:val="both"/>
              <w:rPr>
                <w:color w:val="000000"/>
              </w:rPr>
            </w:pPr>
            <w:r w:rsidRPr="001553C5">
              <w:rPr>
                <w:color w:val="000000"/>
              </w:rPr>
              <w:t>ДШС3.065.062</w:t>
            </w:r>
          </w:p>
        </w:tc>
        <w:tc>
          <w:tcPr>
            <w:tcW w:w="2552" w:type="dxa"/>
            <w:vAlign w:val="center"/>
          </w:tcPr>
          <w:p w:rsidR="004438D3" w:rsidRPr="001553C5" w:rsidRDefault="004438D3" w:rsidP="004438D3">
            <w:pPr>
              <w:jc w:val="both"/>
              <w:rPr>
                <w:color w:val="000000"/>
              </w:rPr>
            </w:pPr>
            <w:r w:rsidRPr="001553C5">
              <w:rPr>
                <w:color w:val="000000"/>
              </w:rPr>
              <w:t>Блок фискального накопителя</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84"/>
        </w:trPr>
        <w:tc>
          <w:tcPr>
            <w:tcW w:w="1134" w:type="dxa"/>
            <w:vAlign w:val="center"/>
          </w:tcPr>
          <w:p w:rsidR="004438D3" w:rsidRPr="001553C5" w:rsidRDefault="004438D3" w:rsidP="004438D3">
            <w:pPr>
              <w:jc w:val="both"/>
              <w:rPr>
                <w:color w:val="000000"/>
              </w:rPr>
            </w:pPr>
            <w:r w:rsidRPr="001553C5">
              <w:rPr>
                <w:color w:val="000000"/>
              </w:rPr>
              <w:t>ДШС3.093.260-01</w:t>
            </w:r>
          </w:p>
        </w:tc>
        <w:tc>
          <w:tcPr>
            <w:tcW w:w="2552" w:type="dxa"/>
            <w:vAlign w:val="center"/>
          </w:tcPr>
          <w:p w:rsidR="004438D3" w:rsidRPr="001553C5" w:rsidRDefault="004438D3" w:rsidP="004438D3">
            <w:pPr>
              <w:jc w:val="both"/>
              <w:rPr>
                <w:color w:val="000000"/>
              </w:rPr>
            </w:pPr>
            <w:r w:rsidRPr="001553C5">
              <w:rPr>
                <w:color w:val="000000"/>
              </w:rPr>
              <w:t>Контроллер фискальный</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74"/>
        </w:trPr>
        <w:tc>
          <w:tcPr>
            <w:tcW w:w="1134" w:type="dxa"/>
            <w:vAlign w:val="center"/>
          </w:tcPr>
          <w:p w:rsidR="004438D3" w:rsidRPr="001553C5" w:rsidRDefault="004438D3" w:rsidP="004438D3">
            <w:pPr>
              <w:jc w:val="both"/>
              <w:rPr>
                <w:color w:val="000000"/>
              </w:rPr>
            </w:pPr>
            <w:r w:rsidRPr="001553C5">
              <w:rPr>
                <w:color w:val="000000"/>
              </w:rPr>
              <w:t>ДШС2.008.001</w:t>
            </w:r>
          </w:p>
        </w:tc>
        <w:tc>
          <w:tcPr>
            <w:tcW w:w="2552" w:type="dxa"/>
            <w:vAlign w:val="center"/>
          </w:tcPr>
          <w:p w:rsidR="004438D3" w:rsidRPr="001553C5" w:rsidRDefault="004438D3" w:rsidP="004438D3">
            <w:pPr>
              <w:jc w:val="both"/>
              <w:rPr>
                <w:color w:val="000000"/>
              </w:rPr>
            </w:pPr>
            <w:r w:rsidRPr="001553C5">
              <w:rPr>
                <w:color w:val="000000"/>
              </w:rPr>
              <w:t>Преобразователь интерфейса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65"/>
        </w:trPr>
        <w:tc>
          <w:tcPr>
            <w:tcW w:w="1134" w:type="dxa"/>
            <w:vAlign w:val="center"/>
          </w:tcPr>
          <w:p w:rsidR="004438D3" w:rsidRPr="001553C5" w:rsidRDefault="004438D3" w:rsidP="004438D3">
            <w:pPr>
              <w:jc w:val="both"/>
              <w:rPr>
                <w:color w:val="000000"/>
              </w:rPr>
            </w:pPr>
            <w:r w:rsidRPr="001553C5">
              <w:rPr>
                <w:color w:val="000000"/>
              </w:rPr>
              <w:t>ДШС6.640.737</w:t>
            </w:r>
          </w:p>
        </w:tc>
        <w:tc>
          <w:tcPr>
            <w:tcW w:w="2552" w:type="dxa"/>
            <w:vAlign w:val="center"/>
          </w:tcPr>
          <w:p w:rsidR="004438D3" w:rsidRPr="001553C5" w:rsidRDefault="004438D3" w:rsidP="004438D3">
            <w:pPr>
              <w:jc w:val="both"/>
              <w:rPr>
                <w:color w:val="000000"/>
              </w:rPr>
            </w:pPr>
            <w:r w:rsidRPr="001553C5">
              <w:rPr>
                <w:color w:val="000000"/>
              </w:rPr>
              <w:t>Жгут питания</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34"/>
        </w:trPr>
        <w:tc>
          <w:tcPr>
            <w:tcW w:w="1134" w:type="dxa"/>
            <w:vAlign w:val="center"/>
          </w:tcPr>
          <w:p w:rsidR="004438D3" w:rsidRPr="001553C5" w:rsidRDefault="004438D3" w:rsidP="004438D3">
            <w:pPr>
              <w:jc w:val="both"/>
              <w:rPr>
                <w:color w:val="000000"/>
              </w:rPr>
            </w:pPr>
            <w:r w:rsidRPr="001553C5">
              <w:rPr>
                <w:color w:val="000000"/>
              </w:rPr>
              <w:t>KRS</w:t>
            </w:r>
          </w:p>
        </w:tc>
        <w:tc>
          <w:tcPr>
            <w:tcW w:w="2552" w:type="dxa"/>
            <w:vAlign w:val="center"/>
          </w:tcPr>
          <w:p w:rsidR="004438D3" w:rsidRPr="001553C5" w:rsidRDefault="004438D3" w:rsidP="004438D3">
            <w:pPr>
              <w:jc w:val="both"/>
              <w:rPr>
                <w:color w:val="000000"/>
              </w:rPr>
            </w:pPr>
            <w:r w:rsidRPr="001553C5">
              <w:rPr>
                <w:color w:val="000000"/>
              </w:rPr>
              <w:t>Кабель RS232 прямой 9P - 9M</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15"/>
        </w:trPr>
        <w:tc>
          <w:tcPr>
            <w:tcW w:w="1134" w:type="dxa"/>
            <w:vAlign w:val="center"/>
          </w:tcPr>
          <w:p w:rsidR="004438D3" w:rsidRPr="001553C5" w:rsidRDefault="004438D3" w:rsidP="004438D3">
            <w:pPr>
              <w:jc w:val="both"/>
              <w:rPr>
                <w:color w:val="000000"/>
              </w:rPr>
            </w:pPr>
            <w:r w:rsidRPr="001553C5">
              <w:rPr>
                <w:color w:val="000000"/>
              </w:rPr>
              <w:t>1048214.00</w:t>
            </w:r>
          </w:p>
        </w:tc>
        <w:tc>
          <w:tcPr>
            <w:tcW w:w="2552" w:type="dxa"/>
            <w:vAlign w:val="center"/>
          </w:tcPr>
          <w:p w:rsidR="004438D3" w:rsidRPr="001553C5" w:rsidRDefault="004438D3" w:rsidP="004438D3">
            <w:pPr>
              <w:jc w:val="both"/>
              <w:rPr>
                <w:color w:val="000000"/>
              </w:rPr>
            </w:pPr>
            <w:r w:rsidRPr="001553C5">
              <w:rPr>
                <w:color w:val="000000"/>
              </w:rPr>
              <w:t>Вал подачи бумаги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97"/>
        </w:trPr>
        <w:tc>
          <w:tcPr>
            <w:tcW w:w="1134" w:type="dxa"/>
            <w:vAlign w:val="center"/>
          </w:tcPr>
          <w:p w:rsidR="004438D3" w:rsidRPr="001553C5" w:rsidRDefault="004438D3" w:rsidP="004438D3">
            <w:pPr>
              <w:jc w:val="both"/>
              <w:rPr>
                <w:color w:val="000000"/>
              </w:rPr>
            </w:pPr>
            <w:r w:rsidRPr="001553C5">
              <w:rPr>
                <w:color w:val="000000"/>
              </w:rPr>
              <w:t>1062087.00</w:t>
            </w:r>
          </w:p>
        </w:tc>
        <w:tc>
          <w:tcPr>
            <w:tcW w:w="2552" w:type="dxa"/>
            <w:vAlign w:val="center"/>
          </w:tcPr>
          <w:p w:rsidR="004438D3" w:rsidRPr="001553C5" w:rsidRDefault="004438D3" w:rsidP="004438D3">
            <w:pPr>
              <w:jc w:val="both"/>
              <w:rPr>
                <w:color w:val="000000"/>
              </w:rPr>
            </w:pPr>
            <w:r w:rsidRPr="001553C5">
              <w:rPr>
                <w:color w:val="000000"/>
              </w:rPr>
              <w:t>Датчик</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66"/>
        </w:trPr>
        <w:tc>
          <w:tcPr>
            <w:tcW w:w="1134" w:type="dxa"/>
            <w:vAlign w:val="center"/>
          </w:tcPr>
          <w:p w:rsidR="004438D3" w:rsidRPr="001553C5" w:rsidRDefault="004438D3" w:rsidP="004438D3">
            <w:pPr>
              <w:jc w:val="both"/>
              <w:rPr>
                <w:color w:val="000000"/>
              </w:rPr>
            </w:pPr>
            <w:r w:rsidRPr="001553C5">
              <w:rPr>
                <w:color w:val="000000"/>
              </w:rPr>
              <w:t>1047680.00</w:t>
            </w:r>
          </w:p>
        </w:tc>
        <w:tc>
          <w:tcPr>
            <w:tcW w:w="2552" w:type="dxa"/>
            <w:vAlign w:val="center"/>
          </w:tcPr>
          <w:p w:rsidR="004438D3" w:rsidRPr="001553C5" w:rsidRDefault="004438D3" w:rsidP="004438D3">
            <w:pPr>
              <w:jc w:val="both"/>
              <w:rPr>
                <w:color w:val="000000"/>
              </w:rPr>
            </w:pPr>
            <w:r w:rsidRPr="001553C5">
              <w:rPr>
                <w:color w:val="000000"/>
              </w:rPr>
              <w:t>Датчик в сборе</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90"/>
        </w:trPr>
        <w:tc>
          <w:tcPr>
            <w:tcW w:w="1134" w:type="dxa"/>
            <w:vAlign w:val="center"/>
          </w:tcPr>
          <w:p w:rsidR="004438D3" w:rsidRPr="001553C5" w:rsidRDefault="004438D3" w:rsidP="004438D3">
            <w:pPr>
              <w:jc w:val="both"/>
              <w:rPr>
                <w:color w:val="000000"/>
              </w:rPr>
            </w:pPr>
            <w:r w:rsidRPr="001553C5">
              <w:rPr>
                <w:color w:val="000000"/>
              </w:rPr>
              <w:t>1047679.00</w:t>
            </w:r>
          </w:p>
        </w:tc>
        <w:tc>
          <w:tcPr>
            <w:tcW w:w="2552" w:type="dxa"/>
            <w:vAlign w:val="center"/>
          </w:tcPr>
          <w:p w:rsidR="004438D3" w:rsidRPr="001553C5" w:rsidRDefault="004438D3" w:rsidP="004438D3">
            <w:pPr>
              <w:jc w:val="both"/>
              <w:rPr>
                <w:color w:val="000000"/>
              </w:rPr>
            </w:pPr>
            <w:r w:rsidRPr="001553C5">
              <w:rPr>
                <w:color w:val="000000"/>
              </w:rPr>
              <w:t>Датчик бумаги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71"/>
        </w:trPr>
        <w:tc>
          <w:tcPr>
            <w:tcW w:w="1134" w:type="dxa"/>
            <w:vAlign w:val="center"/>
          </w:tcPr>
          <w:p w:rsidR="004438D3" w:rsidRPr="001553C5" w:rsidRDefault="004438D3" w:rsidP="004438D3">
            <w:pPr>
              <w:jc w:val="both"/>
              <w:rPr>
                <w:color w:val="000000"/>
              </w:rPr>
            </w:pPr>
            <w:r w:rsidRPr="001553C5">
              <w:rPr>
                <w:color w:val="000000"/>
              </w:rPr>
              <w:t>1081107.00</w:t>
            </w:r>
          </w:p>
        </w:tc>
        <w:tc>
          <w:tcPr>
            <w:tcW w:w="2552" w:type="dxa"/>
            <w:vAlign w:val="center"/>
          </w:tcPr>
          <w:p w:rsidR="004438D3" w:rsidRPr="001553C5" w:rsidRDefault="004438D3" w:rsidP="004438D3">
            <w:pPr>
              <w:jc w:val="both"/>
              <w:rPr>
                <w:color w:val="000000"/>
              </w:rPr>
            </w:pPr>
            <w:r w:rsidRPr="001553C5">
              <w:rPr>
                <w:color w:val="000000"/>
              </w:rPr>
              <w:t>Механизм презентера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53"/>
        </w:trPr>
        <w:tc>
          <w:tcPr>
            <w:tcW w:w="1134" w:type="dxa"/>
            <w:vAlign w:val="center"/>
          </w:tcPr>
          <w:p w:rsidR="004438D3" w:rsidRPr="001553C5" w:rsidRDefault="004438D3" w:rsidP="004438D3">
            <w:pPr>
              <w:jc w:val="both"/>
              <w:rPr>
                <w:color w:val="000000"/>
              </w:rPr>
            </w:pPr>
            <w:r w:rsidRPr="001553C5">
              <w:rPr>
                <w:color w:val="000000"/>
              </w:rPr>
              <w:t>1047687.00</w:t>
            </w:r>
          </w:p>
        </w:tc>
        <w:tc>
          <w:tcPr>
            <w:tcW w:w="2552" w:type="dxa"/>
            <w:vAlign w:val="center"/>
          </w:tcPr>
          <w:p w:rsidR="004438D3" w:rsidRPr="001553C5" w:rsidRDefault="004438D3" w:rsidP="004438D3">
            <w:pPr>
              <w:jc w:val="both"/>
              <w:rPr>
                <w:color w:val="000000"/>
              </w:rPr>
            </w:pPr>
            <w:r w:rsidRPr="001553C5">
              <w:rPr>
                <w:color w:val="000000"/>
              </w:rPr>
              <w:t>Двигатель отрезки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22"/>
        </w:trPr>
        <w:tc>
          <w:tcPr>
            <w:tcW w:w="1134" w:type="dxa"/>
            <w:vAlign w:val="center"/>
          </w:tcPr>
          <w:p w:rsidR="004438D3" w:rsidRPr="001553C5" w:rsidRDefault="004438D3" w:rsidP="004438D3">
            <w:pPr>
              <w:jc w:val="both"/>
              <w:rPr>
                <w:color w:val="000000"/>
              </w:rPr>
            </w:pPr>
            <w:r w:rsidRPr="001553C5">
              <w:rPr>
                <w:color w:val="000000"/>
              </w:rPr>
              <w:t>2093841.00</w:t>
            </w:r>
          </w:p>
        </w:tc>
        <w:tc>
          <w:tcPr>
            <w:tcW w:w="2552" w:type="dxa"/>
            <w:vAlign w:val="center"/>
          </w:tcPr>
          <w:p w:rsidR="004438D3" w:rsidRPr="001553C5" w:rsidRDefault="004438D3" w:rsidP="004438D3">
            <w:pPr>
              <w:jc w:val="both"/>
              <w:rPr>
                <w:color w:val="000000"/>
              </w:rPr>
            </w:pPr>
            <w:r w:rsidRPr="001553C5">
              <w:rPr>
                <w:color w:val="000000"/>
              </w:rPr>
              <w:t>Двигатель устройства подачи бумаги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20"/>
        </w:trPr>
        <w:tc>
          <w:tcPr>
            <w:tcW w:w="1134" w:type="dxa"/>
            <w:vAlign w:val="center"/>
          </w:tcPr>
          <w:p w:rsidR="004438D3" w:rsidRPr="001553C5" w:rsidRDefault="004438D3" w:rsidP="004438D3">
            <w:pPr>
              <w:jc w:val="both"/>
              <w:rPr>
                <w:color w:val="000000"/>
              </w:rPr>
            </w:pPr>
            <w:r w:rsidRPr="001553C5">
              <w:rPr>
                <w:color w:val="000000"/>
              </w:rPr>
              <w:t>1062084.00</w:t>
            </w:r>
          </w:p>
        </w:tc>
        <w:tc>
          <w:tcPr>
            <w:tcW w:w="2552" w:type="dxa"/>
            <w:vAlign w:val="center"/>
          </w:tcPr>
          <w:p w:rsidR="004438D3" w:rsidRPr="001553C5" w:rsidRDefault="004438D3" w:rsidP="004438D3">
            <w:pPr>
              <w:jc w:val="both"/>
              <w:rPr>
                <w:color w:val="000000"/>
              </w:rPr>
            </w:pPr>
            <w:r w:rsidRPr="001553C5">
              <w:rPr>
                <w:color w:val="000000"/>
              </w:rPr>
              <w:t>Мотор презентера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2"/>
        </w:trPr>
        <w:tc>
          <w:tcPr>
            <w:tcW w:w="1134" w:type="dxa"/>
            <w:vAlign w:val="center"/>
          </w:tcPr>
          <w:p w:rsidR="004438D3" w:rsidRPr="001553C5" w:rsidRDefault="004438D3" w:rsidP="004438D3">
            <w:pPr>
              <w:jc w:val="both"/>
              <w:rPr>
                <w:color w:val="000000"/>
              </w:rPr>
            </w:pPr>
            <w:r w:rsidRPr="001553C5">
              <w:rPr>
                <w:color w:val="000000"/>
              </w:rPr>
              <w:t>1048030.00</w:t>
            </w:r>
          </w:p>
        </w:tc>
        <w:tc>
          <w:tcPr>
            <w:tcW w:w="2552" w:type="dxa"/>
            <w:vAlign w:val="center"/>
          </w:tcPr>
          <w:p w:rsidR="004438D3" w:rsidRPr="001553C5" w:rsidRDefault="004438D3" w:rsidP="004438D3">
            <w:pPr>
              <w:jc w:val="both"/>
              <w:rPr>
                <w:color w:val="000000"/>
              </w:rPr>
            </w:pPr>
            <w:r w:rsidRPr="001553C5">
              <w:rPr>
                <w:color w:val="000000"/>
              </w:rPr>
              <w:t>Нож неподвижный 1048030</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84"/>
        </w:trPr>
        <w:tc>
          <w:tcPr>
            <w:tcW w:w="1134" w:type="dxa"/>
            <w:vAlign w:val="center"/>
          </w:tcPr>
          <w:p w:rsidR="004438D3" w:rsidRPr="001553C5" w:rsidRDefault="004438D3" w:rsidP="004438D3">
            <w:pPr>
              <w:jc w:val="both"/>
              <w:rPr>
                <w:color w:val="000000"/>
              </w:rPr>
            </w:pPr>
            <w:r w:rsidRPr="001553C5">
              <w:rPr>
                <w:color w:val="000000"/>
              </w:rPr>
              <w:t>1080436.00</w:t>
            </w:r>
          </w:p>
        </w:tc>
        <w:tc>
          <w:tcPr>
            <w:tcW w:w="2552" w:type="dxa"/>
            <w:vAlign w:val="center"/>
          </w:tcPr>
          <w:p w:rsidR="004438D3" w:rsidRPr="001553C5" w:rsidRDefault="004438D3" w:rsidP="004438D3">
            <w:pPr>
              <w:jc w:val="both"/>
              <w:rPr>
                <w:color w:val="000000"/>
              </w:rPr>
            </w:pPr>
            <w:r w:rsidRPr="001553C5">
              <w:rPr>
                <w:color w:val="000000"/>
              </w:rPr>
              <w:t>Нож 1080436</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lastRenderedPageBreak/>
              <w:t>2047249.00</w:t>
            </w:r>
          </w:p>
        </w:tc>
        <w:tc>
          <w:tcPr>
            <w:tcW w:w="2552" w:type="dxa"/>
            <w:vAlign w:val="center"/>
          </w:tcPr>
          <w:p w:rsidR="004438D3" w:rsidRPr="001553C5" w:rsidRDefault="004438D3" w:rsidP="004438D3">
            <w:pPr>
              <w:jc w:val="both"/>
              <w:rPr>
                <w:color w:val="000000"/>
              </w:rPr>
            </w:pPr>
            <w:r w:rsidRPr="001553C5">
              <w:rPr>
                <w:color w:val="000000"/>
              </w:rPr>
              <w:t>Плата сигнальных светодиодов 2047249</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34"/>
        </w:trPr>
        <w:tc>
          <w:tcPr>
            <w:tcW w:w="1134" w:type="dxa"/>
            <w:vAlign w:val="center"/>
          </w:tcPr>
          <w:p w:rsidR="004438D3" w:rsidRPr="001553C5" w:rsidRDefault="004438D3" w:rsidP="004438D3">
            <w:pPr>
              <w:jc w:val="both"/>
              <w:rPr>
                <w:color w:val="000000"/>
              </w:rPr>
            </w:pPr>
            <w:r w:rsidRPr="001553C5">
              <w:rPr>
                <w:color w:val="000000"/>
              </w:rPr>
              <w:t>1062083.00</w:t>
            </w:r>
          </w:p>
        </w:tc>
        <w:tc>
          <w:tcPr>
            <w:tcW w:w="2552" w:type="dxa"/>
            <w:vAlign w:val="center"/>
          </w:tcPr>
          <w:p w:rsidR="004438D3" w:rsidRPr="001553C5" w:rsidRDefault="004438D3" w:rsidP="004438D3">
            <w:pPr>
              <w:jc w:val="both"/>
              <w:rPr>
                <w:color w:val="000000"/>
              </w:rPr>
            </w:pPr>
            <w:r w:rsidRPr="001553C5">
              <w:rPr>
                <w:color w:val="000000"/>
              </w:rPr>
              <w:t>Ролик презентера 1062083</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15"/>
        </w:trPr>
        <w:tc>
          <w:tcPr>
            <w:tcW w:w="1134" w:type="dxa"/>
            <w:vAlign w:val="center"/>
          </w:tcPr>
          <w:p w:rsidR="004438D3" w:rsidRPr="001553C5" w:rsidRDefault="004438D3" w:rsidP="004438D3">
            <w:pPr>
              <w:jc w:val="both"/>
              <w:rPr>
                <w:color w:val="000000"/>
              </w:rPr>
            </w:pPr>
            <w:r w:rsidRPr="001553C5">
              <w:rPr>
                <w:color w:val="000000"/>
              </w:rPr>
              <w:t>1178233.00</w:t>
            </w:r>
          </w:p>
        </w:tc>
        <w:tc>
          <w:tcPr>
            <w:tcW w:w="2552" w:type="dxa"/>
            <w:vAlign w:val="center"/>
          </w:tcPr>
          <w:p w:rsidR="004438D3" w:rsidRPr="001553C5" w:rsidRDefault="004438D3" w:rsidP="004438D3">
            <w:pPr>
              <w:jc w:val="both"/>
              <w:rPr>
                <w:color w:val="000000"/>
              </w:rPr>
            </w:pPr>
            <w:r w:rsidRPr="001553C5">
              <w:rPr>
                <w:color w:val="000000"/>
              </w:rPr>
              <w:t>Модуль термоголовки 1178233</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39"/>
        </w:trPr>
        <w:tc>
          <w:tcPr>
            <w:tcW w:w="1134" w:type="dxa"/>
            <w:vAlign w:val="center"/>
          </w:tcPr>
          <w:p w:rsidR="004438D3" w:rsidRPr="001553C5" w:rsidRDefault="004438D3" w:rsidP="004438D3">
            <w:pPr>
              <w:jc w:val="both"/>
              <w:rPr>
                <w:color w:val="000000"/>
              </w:rPr>
            </w:pPr>
            <w:r w:rsidRPr="001553C5">
              <w:rPr>
                <w:color w:val="000000"/>
              </w:rPr>
              <w:t>ДШС6.640.777</w:t>
            </w:r>
          </w:p>
        </w:tc>
        <w:tc>
          <w:tcPr>
            <w:tcW w:w="2552" w:type="dxa"/>
            <w:vAlign w:val="center"/>
          </w:tcPr>
          <w:p w:rsidR="004438D3" w:rsidRPr="001553C5" w:rsidRDefault="004438D3" w:rsidP="004438D3">
            <w:pPr>
              <w:jc w:val="both"/>
              <w:rPr>
                <w:color w:val="000000"/>
              </w:rPr>
            </w:pPr>
            <w:r w:rsidRPr="001553C5">
              <w:rPr>
                <w:color w:val="000000"/>
              </w:rPr>
              <w:t>Жгут-переходник ДШС6.640.777</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8"/>
        </w:trPr>
        <w:tc>
          <w:tcPr>
            <w:tcW w:w="1134" w:type="dxa"/>
            <w:vAlign w:val="center"/>
          </w:tcPr>
          <w:p w:rsidR="004438D3" w:rsidRPr="001553C5" w:rsidRDefault="004438D3" w:rsidP="004438D3">
            <w:pPr>
              <w:jc w:val="both"/>
              <w:rPr>
                <w:color w:val="000000"/>
              </w:rPr>
            </w:pPr>
            <w:r w:rsidRPr="001553C5">
              <w:rPr>
                <w:color w:val="000000"/>
              </w:rPr>
              <w:t>ДШС3.093.257</w:t>
            </w:r>
          </w:p>
        </w:tc>
        <w:tc>
          <w:tcPr>
            <w:tcW w:w="2552" w:type="dxa"/>
            <w:vAlign w:val="center"/>
          </w:tcPr>
          <w:p w:rsidR="004438D3" w:rsidRPr="001553C5" w:rsidRDefault="004438D3" w:rsidP="004438D3">
            <w:pPr>
              <w:jc w:val="both"/>
              <w:rPr>
                <w:color w:val="000000"/>
              </w:rPr>
            </w:pPr>
            <w:r w:rsidRPr="001553C5">
              <w:rPr>
                <w:color w:val="000000"/>
              </w:rPr>
              <w:t>Блок интерфейсный ДШС3.093.257</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52"/>
        </w:trPr>
        <w:tc>
          <w:tcPr>
            <w:tcW w:w="1134" w:type="dxa"/>
            <w:vAlign w:val="center"/>
          </w:tcPr>
          <w:p w:rsidR="004438D3" w:rsidRPr="001553C5" w:rsidRDefault="004438D3" w:rsidP="004438D3">
            <w:pPr>
              <w:jc w:val="both"/>
              <w:rPr>
                <w:color w:val="000000"/>
              </w:rPr>
            </w:pPr>
            <w:r w:rsidRPr="001553C5">
              <w:rPr>
                <w:color w:val="000000"/>
              </w:rPr>
              <w:t>ДШС3.093.270-01</w:t>
            </w:r>
          </w:p>
        </w:tc>
        <w:tc>
          <w:tcPr>
            <w:tcW w:w="2552" w:type="dxa"/>
            <w:vAlign w:val="center"/>
          </w:tcPr>
          <w:p w:rsidR="004438D3" w:rsidRPr="001553C5" w:rsidRDefault="004438D3" w:rsidP="004438D3">
            <w:pPr>
              <w:jc w:val="both"/>
              <w:rPr>
                <w:color w:val="000000"/>
              </w:rPr>
            </w:pPr>
            <w:r w:rsidRPr="001553C5">
              <w:rPr>
                <w:color w:val="000000"/>
              </w:rPr>
              <w:t>Блок интерфейсный ДШС3.093.270-01</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78"/>
        </w:trPr>
        <w:tc>
          <w:tcPr>
            <w:tcW w:w="1134" w:type="dxa"/>
            <w:vAlign w:val="center"/>
          </w:tcPr>
          <w:p w:rsidR="004438D3" w:rsidRPr="001553C5" w:rsidRDefault="004438D3" w:rsidP="004438D3">
            <w:pPr>
              <w:jc w:val="both"/>
              <w:rPr>
                <w:color w:val="000000"/>
              </w:rPr>
            </w:pPr>
            <w:r w:rsidRPr="001553C5">
              <w:rPr>
                <w:color w:val="000000"/>
              </w:rPr>
              <w:t>ДШС3.093.251-02</w:t>
            </w:r>
          </w:p>
        </w:tc>
        <w:tc>
          <w:tcPr>
            <w:tcW w:w="2552" w:type="dxa"/>
            <w:vAlign w:val="center"/>
          </w:tcPr>
          <w:p w:rsidR="004438D3" w:rsidRPr="001553C5" w:rsidRDefault="004438D3" w:rsidP="004438D3">
            <w:pPr>
              <w:jc w:val="both"/>
              <w:rPr>
                <w:color w:val="000000"/>
              </w:rPr>
            </w:pPr>
            <w:r w:rsidRPr="001553C5">
              <w:rPr>
                <w:color w:val="000000"/>
              </w:rPr>
              <w:t>Блок процессорный ДШС3.093.251-02</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t>ДШС3.093.260-02</w:t>
            </w:r>
          </w:p>
        </w:tc>
        <w:tc>
          <w:tcPr>
            <w:tcW w:w="2552" w:type="dxa"/>
            <w:vAlign w:val="center"/>
          </w:tcPr>
          <w:p w:rsidR="004438D3" w:rsidRPr="001553C5" w:rsidRDefault="004438D3" w:rsidP="004438D3">
            <w:pPr>
              <w:jc w:val="both"/>
              <w:rPr>
                <w:color w:val="000000"/>
              </w:rPr>
            </w:pPr>
            <w:r w:rsidRPr="001553C5">
              <w:rPr>
                <w:color w:val="000000"/>
              </w:rPr>
              <w:t>Контроллер фискальный, версия 1.2LPC22 ДШС3.093.260-02</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77"/>
        </w:trPr>
        <w:tc>
          <w:tcPr>
            <w:tcW w:w="1134" w:type="dxa"/>
            <w:vAlign w:val="center"/>
          </w:tcPr>
          <w:p w:rsidR="004438D3" w:rsidRPr="001553C5" w:rsidRDefault="004438D3" w:rsidP="004438D3">
            <w:pPr>
              <w:jc w:val="both"/>
              <w:rPr>
                <w:color w:val="000000"/>
              </w:rPr>
            </w:pPr>
            <w:r w:rsidRPr="001553C5">
              <w:rPr>
                <w:color w:val="000000"/>
              </w:rPr>
              <w:t>PCTC-80-24</w:t>
            </w:r>
          </w:p>
        </w:tc>
        <w:tc>
          <w:tcPr>
            <w:tcW w:w="2552" w:type="dxa"/>
            <w:vAlign w:val="center"/>
          </w:tcPr>
          <w:p w:rsidR="004438D3" w:rsidRPr="001553C5" w:rsidRDefault="004438D3" w:rsidP="004438D3">
            <w:pPr>
              <w:jc w:val="both"/>
              <w:rPr>
                <w:color w:val="000000"/>
              </w:rPr>
            </w:pPr>
            <w:r w:rsidRPr="001553C5">
              <w:rPr>
                <w:color w:val="000000"/>
              </w:rPr>
              <w:t>Авторезчик для VKP80II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8"/>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Датчик окончания бумаги на держатель CBQFC6</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3"/>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Держатель рулона бумаги</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720"/>
        </w:trPr>
        <w:tc>
          <w:tcPr>
            <w:tcW w:w="1134" w:type="dxa"/>
            <w:vAlign w:val="center"/>
          </w:tcPr>
          <w:p w:rsidR="004438D3" w:rsidRPr="001553C5" w:rsidRDefault="004438D3" w:rsidP="004438D3">
            <w:pPr>
              <w:jc w:val="both"/>
              <w:rPr>
                <w:color w:val="000000"/>
              </w:rPr>
            </w:pPr>
            <w:r w:rsidRPr="001553C5">
              <w:rPr>
                <w:color w:val="000000"/>
              </w:rPr>
              <w:t>0750330E 02</w:t>
            </w:r>
          </w:p>
        </w:tc>
        <w:tc>
          <w:tcPr>
            <w:tcW w:w="2552" w:type="dxa"/>
            <w:vAlign w:val="center"/>
          </w:tcPr>
          <w:p w:rsidR="004438D3" w:rsidRPr="001553C5" w:rsidRDefault="004438D3" w:rsidP="004438D3">
            <w:pPr>
              <w:jc w:val="both"/>
              <w:rPr>
                <w:color w:val="000000"/>
              </w:rPr>
            </w:pPr>
            <w:r w:rsidRPr="001553C5">
              <w:rPr>
                <w:color w:val="000000"/>
              </w:rPr>
              <w:t>Зубчатое колесо мотора презентера 0750330E 02</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507"/>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Контроллер принтера PCSCVKP80-U</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76"/>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Датчик выхода чека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57"/>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Плата датчика выхода чека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297"/>
        </w:trPr>
        <w:tc>
          <w:tcPr>
            <w:tcW w:w="1134" w:type="dxa"/>
            <w:vAlign w:val="center"/>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Плата презентёра VKP80II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8"/>
        </w:trPr>
        <w:tc>
          <w:tcPr>
            <w:tcW w:w="1134" w:type="dxa"/>
            <w:vAlign w:val="center"/>
          </w:tcPr>
          <w:p w:rsidR="004438D3" w:rsidRPr="001553C5" w:rsidRDefault="004438D3" w:rsidP="004438D3">
            <w:pPr>
              <w:jc w:val="both"/>
              <w:rPr>
                <w:color w:val="000000"/>
              </w:rPr>
            </w:pPr>
            <w:r w:rsidRPr="001553C5">
              <w:rPr>
                <w:color w:val="000000"/>
              </w:rPr>
              <w:t>PCSCVKP80-U2</w:t>
            </w:r>
          </w:p>
        </w:tc>
        <w:tc>
          <w:tcPr>
            <w:tcW w:w="2552" w:type="dxa"/>
            <w:vAlign w:val="center"/>
          </w:tcPr>
          <w:p w:rsidR="004438D3" w:rsidRPr="001553C5" w:rsidRDefault="004438D3" w:rsidP="004438D3">
            <w:pPr>
              <w:jc w:val="both"/>
              <w:rPr>
                <w:color w:val="000000"/>
              </w:rPr>
            </w:pPr>
            <w:r w:rsidRPr="001553C5">
              <w:rPr>
                <w:color w:val="000000"/>
              </w:rPr>
              <w:t>Плата контроллера для VKP80II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389"/>
        </w:trPr>
        <w:tc>
          <w:tcPr>
            <w:tcW w:w="1134" w:type="dxa"/>
            <w:vAlign w:val="center"/>
            <w:hideMark/>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Прижимной ролик чека VKP80II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23"/>
        </w:trPr>
        <w:tc>
          <w:tcPr>
            <w:tcW w:w="1134" w:type="dxa"/>
            <w:vAlign w:val="center"/>
            <w:hideMark/>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Ролик презентера для VKP80II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01"/>
        </w:trPr>
        <w:tc>
          <w:tcPr>
            <w:tcW w:w="1134" w:type="dxa"/>
            <w:vAlign w:val="center"/>
            <w:hideMark/>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Термоголовка VKP80II</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4438D3" w:rsidRPr="006A0BA7" w:rsidTr="00EE54C3">
        <w:trPr>
          <w:trHeight w:val="421"/>
        </w:trPr>
        <w:tc>
          <w:tcPr>
            <w:tcW w:w="1134" w:type="dxa"/>
            <w:vAlign w:val="center"/>
            <w:hideMark/>
          </w:tcPr>
          <w:p w:rsidR="004438D3" w:rsidRPr="001553C5" w:rsidRDefault="004438D3" w:rsidP="004438D3">
            <w:pPr>
              <w:rPr>
                <w:rFonts w:ascii="Calibri" w:hAnsi="Calibri" w:cs="Calibri"/>
                <w:color w:val="000000"/>
              </w:rPr>
            </w:pPr>
            <w:r w:rsidRPr="001553C5">
              <w:rPr>
                <w:rFonts w:ascii="Calibri" w:hAnsi="Calibri" w:cs="Calibri"/>
                <w:color w:val="000000"/>
                <w:sz w:val="22"/>
                <w:szCs w:val="22"/>
              </w:rPr>
              <w:t> </w:t>
            </w:r>
          </w:p>
        </w:tc>
        <w:tc>
          <w:tcPr>
            <w:tcW w:w="2552" w:type="dxa"/>
            <w:vAlign w:val="center"/>
          </w:tcPr>
          <w:p w:rsidR="004438D3" w:rsidRPr="001553C5" w:rsidRDefault="004438D3" w:rsidP="004438D3">
            <w:pPr>
              <w:jc w:val="both"/>
              <w:rPr>
                <w:color w:val="000000"/>
              </w:rPr>
            </w:pPr>
            <w:r w:rsidRPr="001553C5">
              <w:rPr>
                <w:color w:val="000000"/>
              </w:rPr>
              <w:t>Шестерня мотора термомеханизма</w:t>
            </w:r>
          </w:p>
        </w:tc>
        <w:tc>
          <w:tcPr>
            <w:tcW w:w="709" w:type="dxa"/>
            <w:vAlign w:val="center"/>
          </w:tcPr>
          <w:p w:rsidR="004438D3" w:rsidRDefault="004438D3" w:rsidP="004438D3">
            <w:pPr>
              <w:jc w:val="right"/>
              <w:rPr>
                <w:color w:val="000000"/>
              </w:rPr>
            </w:pPr>
            <w:r>
              <w:rPr>
                <w:color w:val="000000"/>
              </w:rPr>
              <w:t>шт.</w:t>
            </w:r>
          </w:p>
        </w:tc>
        <w:tc>
          <w:tcPr>
            <w:tcW w:w="1163"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c>
          <w:tcPr>
            <w:tcW w:w="1105" w:type="dxa"/>
          </w:tcPr>
          <w:p w:rsidR="004438D3" w:rsidRPr="006A0BA7" w:rsidRDefault="004438D3" w:rsidP="004438D3">
            <w:pPr>
              <w:rPr>
                <w:bCs/>
              </w:rPr>
            </w:pPr>
          </w:p>
        </w:tc>
      </w:tr>
      <w:tr w:rsidR="00EE54C3" w:rsidRPr="006A0BA7" w:rsidTr="00EE54C3">
        <w:trPr>
          <w:trHeight w:val="332"/>
        </w:trPr>
        <w:tc>
          <w:tcPr>
            <w:tcW w:w="1134" w:type="dxa"/>
            <w:hideMark/>
          </w:tcPr>
          <w:p w:rsidR="00EE54C3" w:rsidRPr="006A0BA7" w:rsidRDefault="00EE54C3" w:rsidP="0072375B">
            <w:pPr>
              <w:jc w:val="both"/>
              <w:rPr>
                <w:bCs/>
              </w:rPr>
            </w:pPr>
            <w:r w:rsidRPr="006A0BA7">
              <w:rPr>
                <w:bCs/>
                <w:sz w:val="22"/>
                <w:szCs w:val="22"/>
              </w:rPr>
              <w:t>Итого:</w:t>
            </w:r>
          </w:p>
        </w:tc>
        <w:tc>
          <w:tcPr>
            <w:tcW w:w="2552" w:type="dxa"/>
            <w:hideMark/>
          </w:tcPr>
          <w:p w:rsidR="00EE54C3" w:rsidRPr="006A0BA7" w:rsidRDefault="00EE54C3" w:rsidP="0072375B">
            <w:pPr>
              <w:jc w:val="both"/>
              <w:rPr>
                <w:bCs/>
              </w:rPr>
            </w:pPr>
          </w:p>
        </w:tc>
        <w:tc>
          <w:tcPr>
            <w:tcW w:w="709" w:type="dxa"/>
            <w:hideMark/>
          </w:tcPr>
          <w:p w:rsidR="00EE54C3" w:rsidRPr="006A0BA7" w:rsidRDefault="00EE54C3" w:rsidP="0072375B">
            <w:pPr>
              <w:jc w:val="right"/>
              <w:rPr>
                <w:bCs/>
              </w:rPr>
            </w:pPr>
          </w:p>
        </w:tc>
        <w:tc>
          <w:tcPr>
            <w:tcW w:w="1163" w:type="dxa"/>
          </w:tcPr>
          <w:p w:rsidR="00EE54C3" w:rsidRPr="006A0BA7" w:rsidRDefault="00EE54C3" w:rsidP="0072375B">
            <w:pPr>
              <w:jc w:val="right"/>
              <w:rPr>
                <w:bCs/>
              </w:rPr>
            </w:pPr>
          </w:p>
        </w:tc>
        <w:tc>
          <w:tcPr>
            <w:tcW w:w="1105" w:type="dxa"/>
          </w:tcPr>
          <w:p w:rsidR="00EE54C3" w:rsidRPr="006A0BA7" w:rsidRDefault="00EE54C3" w:rsidP="0072375B">
            <w:pPr>
              <w:ind w:left="-108"/>
              <w:jc w:val="both"/>
            </w:pPr>
          </w:p>
        </w:tc>
        <w:tc>
          <w:tcPr>
            <w:tcW w:w="1105" w:type="dxa"/>
          </w:tcPr>
          <w:p w:rsidR="00EE54C3" w:rsidRPr="006A0BA7" w:rsidRDefault="00EE54C3" w:rsidP="0072375B">
            <w:pPr>
              <w:ind w:left="-108"/>
              <w:jc w:val="both"/>
            </w:pPr>
          </w:p>
        </w:tc>
        <w:tc>
          <w:tcPr>
            <w:tcW w:w="1105" w:type="dxa"/>
          </w:tcPr>
          <w:p w:rsidR="00EE54C3" w:rsidRPr="006A0BA7" w:rsidRDefault="00EE54C3" w:rsidP="0072375B">
            <w:pPr>
              <w:ind w:left="-108"/>
              <w:jc w:val="both"/>
            </w:pPr>
          </w:p>
        </w:tc>
        <w:tc>
          <w:tcPr>
            <w:tcW w:w="1105" w:type="dxa"/>
          </w:tcPr>
          <w:p w:rsidR="00EE54C3" w:rsidRPr="006A0BA7" w:rsidRDefault="00EE54C3" w:rsidP="0072375B">
            <w:pPr>
              <w:ind w:left="-108"/>
              <w:jc w:val="both"/>
            </w:pPr>
          </w:p>
        </w:tc>
      </w:tr>
    </w:tbl>
    <w:p w:rsidR="001C429D" w:rsidRDefault="001C429D" w:rsidP="00EE54C3">
      <w:pPr>
        <w:pStyle w:val="aa"/>
        <w:ind w:left="7230"/>
        <w:rPr>
          <w:rStyle w:val="FontStyle51"/>
          <w:sz w:val="20"/>
          <w:szCs w:val="20"/>
        </w:rPr>
      </w:pPr>
    </w:p>
    <w:p w:rsidR="001C429D" w:rsidRDefault="001C429D" w:rsidP="00EE54C3">
      <w:pPr>
        <w:pStyle w:val="aa"/>
        <w:ind w:left="7230"/>
        <w:rPr>
          <w:rStyle w:val="FontStyle51"/>
          <w:sz w:val="20"/>
          <w:szCs w:val="20"/>
        </w:rPr>
      </w:pPr>
    </w:p>
    <w:p w:rsidR="00EE54C3" w:rsidRDefault="00EE54C3" w:rsidP="001C429D">
      <w:pPr>
        <w:pStyle w:val="Style33"/>
        <w:widowControl/>
        <w:tabs>
          <w:tab w:val="left" w:pos="0"/>
        </w:tabs>
        <w:ind w:left="426" w:firstLine="0"/>
        <w:jc w:val="both"/>
        <w:rPr>
          <w:rStyle w:val="FontStyle61"/>
          <w:rFonts w:eastAsiaTheme="majorEastAsia"/>
        </w:rPr>
      </w:pPr>
    </w:p>
    <w:p w:rsidR="001C429D" w:rsidRPr="00BB25AA" w:rsidRDefault="001C429D" w:rsidP="001C429D">
      <w:pPr>
        <w:pStyle w:val="Style33"/>
        <w:widowControl/>
        <w:tabs>
          <w:tab w:val="left" w:pos="0"/>
        </w:tabs>
        <w:ind w:left="426" w:firstLine="0"/>
        <w:jc w:val="both"/>
        <w:rPr>
          <w:rStyle w:val="FontStyle61"/>
          <w:rFonts w:eastAsiaTheme="majorEastAsia"/>
        </w:rPr>
      </w:pPr>
      <w:r>
        <w:rPr>
          <w:rStyle w:val="FontStyle61"/>
          <w:rFonts w:eastAsiaTheme="majorEastAsia"/>
        </w:rPr>
        <w:t>3</w:t>
      </w:r>
      <w:r w:rsidRPr="00BB25AA">
        <w:rPr>
          <w:rStyle w:val="FontStyle61"/>
          <w:rFonts w:eastAsiaTheme="majorEastAsia"/>
        </w:rPr>
        <w:t>. Стоимост</w:t>
      </w:r>
      <w:r>
        <w:rPr>
          <w:rStyle w:val="FontStyle61"/>
          <w:rFonts w:eastAsiaTheme="majorEastAsia"/>
        </w:rPr>
        <w:t>ь</w:t>
      </w:r>
      <w:r w:rsidRPr="00BB25AA">
        <w:rPr>
          <w:rStyle w:val="FontStyle61"/>
          <w:rFonts w:eastAsiaTheme="majorEastAsia"/>
        </w:rPr>
        <w:t xml:space="preserve"> ввода одного БПА в эксплуатацию составляет (инициализация БПА, программирование работы БПА, ввод тарифов, вывод на связь) ________________</w:t>
      </w:r>
    </w:p>
    <w:p w:rsidR="001C429D" w:rsidRPr="00BB25AA" w:rsidRDefault="001C429D" w:rsidP="001C429D">
      <w:pPr>
        <w:pStyle w:val="Style33"/>
        <w:widowControl/>
        <w:tabs>
          <w:tab w:val="left" w:pos="0"/>
        </w:tabs>
        <w:ind w:left="426" w:firstLine="0"/>
        <w:jc w:val="both"/>
        <w:rPr>
          <w:rStyle w:val="FontStyle61"/>
          <w:rFonts w:eastAsiaTheme="majorEastAsia"/>
        </w:rPr>
      </w:pPr>
    </w:p>
    <w:p w:rsidR="001C429D" w:rsidRPr="00BB25AA" w:rsidRDefault="001C429D" w:rsidP="001C429D">
      <w:pPr>
        <w:pStyle w:val="Style6"/>
        <w:widowControl/>
        <w:spacing w:before="170" w:line="274" w:lineRule="exact"/>
        <w:ind w:right="331"/>
        <w:jc w:val="center"/>
        <w:rPr>
          <w:rStyle w:val="FontStyle51"/>
        </w:rPr>
      </w:pPr>
      <w:r w:rsidRPr="00BB25AA">
        <w:rPr>
          <w:rStyle w:val="FontStyle51"/>
        </w:rPr>
        <w:t>Калькуляция договорной цены на выполнение работ</w:t>
      </w:r>
    </w:p>
    <w:p w:rsidR="001C429D" w:rsidRPr="00BB25AA" w:rsidRDefault="001C429D" w:rsidP="001C429D">
      <w:pPr>
        <w:pStyle w:val="Style9"/>
        <w:widowControl/>
        <w:ind w:left="426" w:right="353"/>
        <w:rPr>
          <w:rStyle w:val="FontStyle61"/>
          <w:rFonts w:eastAsiaTheme="majorEastAsia"/>
        </w:rPr>
      </w:pPr>
      <w:r w:rsidRPr="00BB25AA">
        <w:rPr>
          <w:rStyle w:val="FontStyle61"/>
          <w:rFonts w:eastAsiaTheme="majorEastAsia"/>
        </w:rPr>
        <w:t>по вводу/выводу одной единицы БПА в/из эксплуатацию (инициализация БПА, программирование работы БПА, ввод тарифов, вывод на связь).</w:t>
      </w:r>
    </w:p>
    <w:p w:rsidR="001C429D" w:rsidRPr="00BB25AA" w:rsidRDefault="001C429D" w:rsidP="001C429D">
      <w:pPr>
        <w:spacing w:after="274" w:line="1" w:lineRule="exact"/>
        <w:rPr>
          <w:sz w:val="2"/>
          <w:szCs w:val="2"/>
        </w:rPr>
      </w:pPr>
    </w:p>
    <w:tbl>
      <w:tblPr>
        <w:tblW w:w="0" w:type="auto"/>
        <w:tblInd w:w="1735" w:type="dxa"/>
        <w:tblLayout w:type="fixed"/>
        <w:tblCellMar>
          <w:left w:w="40" w:type="dxa"/>
          <w:right w:w="40" w:type="dxa"/>
        </w:tblCellMar>
        <w:tblLook w:val="0000" w:firstRow="0" w:lastRow="0" w:firstColumn="0" w:lastColumn="0" w:noHBand="0" w:noVBand="0"/>
      </w:tblPr>
      <w:tblGrid>
        <w:gridCol w:w="684"/>
        <w:gridCol w:w="4126"/>
        <w:gridCol w:w="1649"/>
      </w:tblGrid>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4"/>
              <w:widowControl/>
              <w:spacing w:line="274" w:lineRule="exact"/>
              <w:ind w:left="180" w:hanging="180"/>
              <w:rPr>
                <w:rStyle w:val="FontStyle51"/>
              </w:rPr>
            </w:pPr>
            <w:r w:rsidRPr="00BB25AA">
              <w:rPr>
                <w:rStyle w:val="FontStyle51"/>
              </w:rPr>
              <w:t>№п/ п</w:t>
            </w: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4"/>
              <w:widowControl/>
              <w:spacing w:line="240" w:lineRule="auto"/>
              <w:ind w:firstLine="0"/>
              <w:rPr>
                <w:rStyle w:val="FontStyle51"/>
              </w:rPr>
            </w:pPr>
            <w:r w:rsidRPr="00BB25AA">
              <w:rPr>
                <w:rStyle w:val="FontStyle51"/>
              </w:rPr>
              <w:t>Статья затрат</w:t>
            </w: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4"/>
              <w:widowControl/>
              <w:spacing w:line="240" w:lineRule="auto"/>
              <w:ind w:firstLine="0"/>
              <w:rPr>
                <w:rStyle w:val="FontStyle51"/>
              </w:rPr>
            </w:pPr>
            <w:r w:rsidRPr="00BB25AA">
              <w:rPr>
                <w:rStyle w:val="FontStyle51"/>
              </w:rPr>
              <w:t>Значение</w:t>
            </w: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ind w:left="202"/>
              <w:jc w:val="left"/>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18"/>
              <w:widowControl/>
              <w:spacing w:line="240" w:lineRule="auto"/>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18"/>
              <w:widowControl/>
              <w:ind w:left="202"/>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684"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126"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810"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4"/>
              <w:widowControl/>
              <w:spacing w:line="240" w:lineRule="auto"/>
              <w:ind w:left="288" w:firstLine="0"/>
              <w:rPr>
                <w:rStyle w:val="FontStyle51"/>
              </w:rPr>
            </w:pPr>
          </w:p>
        </w:tc>
        <w:tc>
          <w:tcPr>
            <w:tcW w:w="164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4"/>
              <w:widowControl/>
              <w:spacing w:line="240" w:lineRule="auto"/>
              <w:ind w:firstLine="0"/>
              <w:rPr>
                <w:rStyle w:val="FontStyle51"/>
              </w:rPr>
            </w:pP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BB25AA" w:rsidRDefault="001C429D" w:rsidP="001C429D">
      <w:pPr>
        <w:pStyle w:val="Style33"/>
        <w:widowControl/>
        <w:tabs>
          <w:tab w:val="left" w:pos="0"/>
        </w:tabs>
        <w:ind w:left="426" w:firstLine="0"/>
        <w:jc w:val="both"/>
        <w:rPr>
          <w:rStyle w:val="FontStyle61"/>
          <w:rFonts w:eastAsiaTheme="majorEastAsia"/>
        </w:rPr>
      </w:pPr>
      <w:r>
        <w:rPr>
          <w:rStyle w:val="FontStyle61"/>
          <w:rFonts w:eastAsiaTheme="majorEastAsia"/>
        </w:rPr>
        <w:t>4</w:t>
      </w:r>
      <w:r w:rsidRPr="00BB25AA">
        <w:rPr>
          <w:rStyle w:val="FontStyle61"/>
          <w:rFonts w:eastAsiaTheme="majorEastAsia"/>
        </w:rPr>
        <w:t>. Стоимост</w:t>
      </w:r>
      <w:r>
        <w:rPr>
          <w:rStyle w:val="FontStyle61"/>
          <w:rFonts w:eastAsiaTheme="majorEastAsia"/>
        </w:rPr>
        <w:t>ь</w:t>
      </w:r>
      <w:r w:rsidRPr="00BB25AA">
        <w:rPr>
          <w:rStyle w:val="FontStyle61"/>
          <w:rFonts w:eastAsiaTheme="majorEastAsia"/>
        </w:rPr>
        <w:t xml:space="preserve"> перемещения одного БПА – приложение №5</w:t>
      </w:r>
    </w:p>
    <w:p w:rsidR="001C429D" w:rsidRPr="00BB25AA" w:rsidRDefault="001C429D" w:rsidP="001C429D">
      <w:pPr>
        <w:pStyle w:val="Style33"/>
        <w:widowControl/>
        <w:tabs>
          <w:tab w:val="left" w:pos="0"/>
        </w:tabs>
        <w:ind w:left="426" w:firstLine="0"/>
        <w:jc w:val="both"/>
        <w:rPr>
          <w:rStyle w:val="FontStyle61"/>
          <w:rFonts w:eastAsiaTheme="majorEastAsia"/>
        </w:rPr>
      </w:pPr>
    </w:p>
    <w:p w:rsidR="001C429D" w:rsidRPr="00BB25AA" w:rsidRDefault="001C429D" w:rsidP="001C429D">
      <w:pPr>
        <w:pStyle w:val="Style33"/>
        <w:widowControl/>
        <w:tabs>
          <w:tab w:val="left" w:pos="0"/>
        </w:tabs>
        <w:ind w:left="426" w:firstLine="0"/>
        <w:jc w:val="both"/>
        <w:rPr>
          <w:rStyle w:val="FontStyle61"/>
          <w:rFonts w:eastAsiaTheme="majorEastAsia"/>
        </w:rPr>
      </w:pPr>
      <w:r>
        <w:rPr>
          <w:rStyle w:val="FontStyle61"/>
          <w:rFonts w:eastAsiaTheme="majorEastAsia"/>
        </w:rPr>
        <w:t>5</w:t>
      </w:r>
      <w:r w:rsidRPr="00BB25AA">
        <w:rPr>
          <w:rStyle w:val="FontStyle61"/>
          <w:rFonts w:eastAsiaTheme="majorEastAsia"/>
        </w:rPr>
        <w:t>. Стоимост</w:t>
      </w:r>
      <w:r>
        <w:rPr>
          <w:rStyle w:val="FontStyle61"/>
          <w:rFonts w:eastAsiaTheme="majorEastAsia"/>
        </w:rPr>
        <w:t>ь</w:t>
      </w:r>
      <w:r w:rsidRPr="00BB25AA">
        <w:rPr>
          <w:rStyle w:val="FontStyle61"/>
          <w:rFonts w:eastAsiaTheme="majorEastAsia"/>
        </w:rPr>
        <w:t xml:space="preserve"> разового изменения программы работы одного БПА с вводом в эксплуатацию составляет: ____________________ :</w:t>
      </w:r>
    </w:p>
    <w:p w:rsidR="001C429D" w:rsidRPr="00BB25AA" w:rsidRDefault="001C429D" w:rsidP="001C429D">
      <w:pPr>
        <w:pStyle w:val="Style33"/>
        <w:widowControl/>
        <w:tabs>
          <w:tab w:val="left" w:pos="0"/>
        </w:tabs>
        <w:ind w:left="426" w:firstLine="0"/>
        <w:jc w:val="both"/>
        <w:rPr>
          <w:rStyle w:val="FontStyle61"/>
          <w:rFonts w:eastAsiaTheme="majorEastAsia"/>
        </w:rPr>
      </w:pPr>
    </w:p>
    <w:p w:rsidR="001C429D" w:rsidRPr="00BB25AA" w:rsidRDefault="001C429D" w:rsidP="001C429D">
      <w:pPr>
        <w:pStyle w:val="Style6"/>
        <w:widowControl/>
        <w:spacing w:line="418" w:lineRule="exact"/>
        <w:jc w:val="center"/>
        <w:rPr>
          <w:rStyle w:val="FontStyle51"/>
        </w:rPr>
      </w:pPr>
      <w:r w:rsidRPr="00BB25AA">
        <w:rPr>
          <w:rStyle w:val="FontStyle51"/>
        </w:rPr>
        <w:t>Калькуляция договорной цены на выполнение работ</w:t>
      </w:r>
    </w:p>
    <w:p w:rsidR="001C429D" w:rsidRPr="00BB25AA" w:rsidRDefault="001C429D" w:rsidP="001C429D">
      <w:pPr>
        <w:pStyle w:val="Style2"/>
        <w:widowControl/>
        <w:jc w:val="center"/>
        <w:rPr>
          <w:rStyle w:val="FontStyle61"/>
          <w:rFonts w:eastAsiaTheme="majorEastAsia"/>
        </w:rPr>
      </w:pPr>
      <w:r w:rsidRPr="00BB25AA">
        <w:rPr>
          <w:rStyle w:val="FontStyle61"/>
          <w:rFonts w:eastAsiaTheme="majorEastAsia"/>
        </w:rPr>
        <w:t>по разовому изменению программы одного БПА.</w:t>
      </w:r>
    </w:p>
    <w:p w:rsidR="001C429D" w:rsidRPr="00BB25AA" w:rsidRDefault="001C429D" w:rsidP="001C429D">
      <w:pPr>
        <w:spacing w:after="302" w:line="1" w:lineRule="exact"/>
        <w:rPr>
          <w:sz w:val="2"/>
          <w:szCs w:val="2"/>
        </w:rPr>
      </w:pPr>
    </w:p>
    <w:tbl>
      <w:tblPr>
        <w:tblW w:w="0" w:type="auto"/>
        <w:tblInd w:w="1254" w:type="dxa"/>
        <w:tblLayout w:type="fixed"/>
        <w:tblCellMar>
          <w:left w:w="40" w:type="dxa"/>
          <w:right w:w="40" w:type="dxa"/>
        </w:tblCellMar>
        <w:tblLook w:val="0000" w:firstRow="0" w:lastRow="0" w:firstColumn="0" w:lastColumn="0" w:noHBand="0" w:noVBand="0"/>
      </w:tblPr>
      <w:tblGrid>
        <w:gridCol w:w="475"/>
        <w:gridCol w:w="4097"/>
        <w:gridCol w:w="2009"/>
      </w:tblGrid>
      <w:tr w:rsidR="001C429D" w:rsidRPr="00BB25AA" w:rsidTr="0072375B">
        <w:tc>
          <w:tcPr>
            <w:tcW w:w="475"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46"/>
              <w:widowControl/>
              <w:spacing w:line="245" w:lineRule="exact"/>
              <w:rPr>
                <w:rStyle w:val="FontStyle51"/>
              </w:rPr>
            </w:pPr>
            <w:r w:rsidRPr="00BB25AA">
              <w:rPr>
                <w:rStyle w:val="FontStyle51"/>
              </w:rPr>
              <w:t>№ п/п</w:t>
            </w:r>
          </w:p>
        </w:tc>
        <w:tc>
          <w:tcPr>
            <w:tcW w:w="4097"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46"/>
              <w:widowControl/>
              <w:spacing w:line="240" w:lineRule="auto"/>
              <w:ind w:left="1865"/>
              <w:jc w:val="left"/>
              <w:rPr>
                <w:rStyle w:val="FontStyle51"/>
              </w:rPr>
            </w:pPr>
            <w:r w:rsidRPr="00BB25AA">
              <w:rPr>
                <w:rStyle w:val="FontStyle51"/>
              </w:rPr>
              <w:t>Статья затрат</w:t>
            </w:r>
          </w:p>
        </w:tc>
        <w:tc>
          <w:tcPr>
            <w:tcW w:w="2009"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46"/>
              <w:widowControl/>
              <w:spacing w:line="274" w:lineRule="exact"/>
              <w:rPr>
                <w:rStyle w:val="FontStyle51"/>
              </w:rPr>
            </w:pPr>
            <w:r w:rsidRPr="00BB25AA">
              <w:rPr>
                <w:rStyle w:val="FontStyle51"/>
              </w:rPr>
              <w:t>Цена за единицу (руб. с НДС)</w:t>
            </w: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75"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409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18"/>
              <w:widowControl/>
              <w:spacing w:line="240" w:lineRule="auto"/>
              <w:rPr>
                <w:rStyle w:val="FontStyle61"/>
                <w:rFonts w:eastAsiaTheme="majorEastAsia"/>
              </w:rPr>
            </w:pPr>
          </w:p>
        </w:tc>
      </w:tr>
      <w:tr w:rsidR="001C429D" w:rsidRPr="00BB25AA" w:rsidTr="0072375B">
        <w:tc>
          <w:tcPr>
            <w:tcW w:w="457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6"/>
              <w:widowControl/>
              <w:spacing w:line="240" w:lineRule="auto"/>
              <w:ind w:left="1116"/>
              <w:jc w:val="left"/>
              <w:rPr>
                <w:rStyle w:val="FontStyle51"/>
              </w:rPr>
            </w:pPr>
          </w:p>
        </w:tc>
        <w:tc>
          <w:tcPr>
            <w:tcW w:w="200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6"/>
              <w:widowControl/>
              <w:spacing w:line="240" w:lineRule="auto"/>
              <w:ind w:left="1166"/>
              <w:jc w:val="left"/>
              <w:rPr>
                <w:rStyle w:val="FontStyle51"/>
              </w:rPr>
            </w:pPr>
          </w:p>
        </w:tc>
      </w:tr>
    </w:tbl>
    <w:p w:rsidR="001C429D" w:rsidRPr="00BB25AA" w:rsidRDefault="001C429D" w:rsidP="001C429D">
      <w:pPr>
        <w:pStyle w:val="Style33"/>
        <w:widowControl/>
        <w:tabs>
          <w:tab w:val="left" w:pos="0"/>
        </w:tabs>
        <w:ind w:left="426" w:firstLine="0"/>
        <w:jc w:val="both"/>
        <w:rPr>
          <w:rStyle w:val="FontStyle61"/>
          <w:rFonts w:eastAsiaTheme="majorEastAsia"/>
        </w:rPr>
      </w:pPr>
    </w:p>
    <w:p w:rsidR="001C429D" w:rsidRPr="00BB25AA" w:rsidRDefault="001C429D" w:rsidP="001C429D">
      <w:pPr>
        <w:pStyle w:val="Style3"/>
        <w:widowControl/>
        <w:spacing w:before="50" w:line="252" w:lineRule="exact"/>
        <w:ind w:right="180" w:firstLine="396"/>
        <w:rPr>
          <w:rStyle w:val="FontStyle61"/>
          <w:rFonts w:eastAsiaTheme="majorEastAsia"/>
        </w:rPr>
      </w:pPr>
      <w:r w:rsidRPr="00BB25AA">
        <w:rPr>
          <w:rStyle w:val="FontStyle61"/>
          <w:rFonts w:eastAsiaTheme="majorEastAsia"/>
        </w:rPr>
        <w:t>Настоящий Протокол является основанием для проведения взаимных расчетов и платежей между Заказчиком и Исполнителем.</w:t>
      </w:r>
    </w:p>
    <w:p w:rsidR="001C429D" w:rsidRPr="00BB25AA" w:rsidRDefault="001C429D" w:rsidP="001C429D">
      <w:pPr>
        <w:pStyle w:val="Style3"/>
        <w:widowControl/>
        <w:spacing w:before="50" w:line="252" w:lineRule="exact"/>
        <w:ind w:right="180" w:firstLine="396"/>
        <w:rPr>
          <w:rStyle w:val="FontStyle61"/>
          <w:rFonts w:eastAsiaTheme="majorEastAsia"/>
        </w:rPr>
      </w:pPr>
    </w:p>
    <w:p w:rsidR="001C429D" w:rsidRDefault="001C429D" w:rsidP="001C429D">
      <w:pPr>
        <w:pStyle w:val="aa"/>
        <w:ind w:left="7230"/>
        <w:jc w:val="right"/>
        <w:rPr>
          <w:rStyle w:val="FontStyle51"/>
          <w:sz w:val="20"/>
          <w:szCs w:val="20"/>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Default="001C429D" w:rsidP="001C429D">
      <w:pPr>
        <w:pStyle w:val="aa"/>
        <w:ind w:left="7230"/>
        <w:jc w:val="right"/>
        <w:rPr>
          <w:rStyle w:val="FontStyle51"/>
          <w:sz w:val="20"/>
          <w:szCs w:val="20"/>
        </w:rPr>
      </w:pPr>
    </w:p>
    <w:p w:rsidR="001C429D" w:rsidRDefault="001C429D" w:rsidP="001C429D">
      <w:pPr>
        <w:pStyle w:val="aa"/>
        <w:ind w:left="7230"/>
        <w:jc w:val="right"/>
        <w:rPr>
          <w:rStyle w:val="FontStyle51"/>
          <w:sz w:val="20"/>
          <w:szCs w:val="20"/>
        </w:rPr>
      </w:pPr>
    </w:p>
    <w:p w:rsidR="001C429D" w:rsidRPr="006E1B3A" w:rsidRDefault="001C429D" w:rsidP="001C429D">
      <w:pPr>
        <w:pStyle w:val="aa"/>
        <w:ind w:left="7230"/>
        <w:jc w:val="right"/>
        <w:rPr>
          <w:rStyle w:val="FontStyle51"/>
          <w:b w:val="0"/>
          <w:bCs w:val="0"/>
          <w:sz w:val="28"/>
          <w:szCs w:val="28"/>
        </w:rPr>
      </w:pPr>
      <w:r w:rsidRPr="006E1B3A">
        <w:rPr>
          <w:rStyle w:val="FontStyle51"/>
          <w:sz w:val="28"/>
          <w:szCs w:val="28"/>
        </w:rPr>
        <w:t>Приложение №5</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поддержке билетопечатающих автоматов </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№_____ от___________20__г.</w:t>
      </w:r>
    </w:p>
    <w:p w:rsidR="001C429D" w:rsidRPr="00BB25AA" w:rsidRDefault="001C429D" w:rsidP="001C429D">
      <w:pPr>
        <w:pStyle w:val="Style6"/>
        <w:widowControl/>
        <w:ind w:right="202"/>
        <w:jc w:val="right"/>
        <w:rPr>
          <w:rStyle w:val="FontStyle51"/>
        </w:rPr>
      </w:pPr>
    </w:p>
    <w:p w:rsidR="001C429D" w:rsidRPr="00BB25AA" w:rsidRDefault="001C429D" w:rsidP="001C429D">
      <w:pPr>
        <w:pStyle w:val="Style6"/>
        <w:widowControl/>
        <w:tabs>
          <w:tab w:val="left" w:pos="0"/>
        </w:tabs>
        <w:spacing w:before="82"/>
        <w:ind w:right="30"/>
        <w:jc w:val="center"/>
        <w:rPr>
          <w:rStyle w:val="FontStyle51"/>
        </w:rPr>
      </w:pPr>
      <w:r w:rsidRPr="00BB25AA">
        <w:rPr>
          <w:rStyle w:val="FontStyle51"/>
        </w:rPr>
        <w:t xml:space="preserve">Таблица стоимости перемещения одного БПА </w:t>
      </w:r>
    </w:p>
    <w:p w:rsidR="001C429D" w:rsidRPr="00BB25AA" w:rsidRDefault="001C429D" w:rsidP="001C429D">
      <w:pPr>
        <w:pStyle w:val="Style2"/>
        <w:widowControl/>
        <w:tabs>
          <w:tab w:val="left" w:pos="0"/>
        </w:tabs>
        <w:spacing w:before="22"/>
        <w:ind w:right="30"/>
        <w:jc w:val="center"/>
        <w:rPr>
          <w:rStyle w:val="FontStyle61"/>
          <w:rFonts w:eastAsiaTheme="majorEastAsia"/>
        </w:rPr>
      </w:pPr>
      <w:r w:rsidRPr="00BB25AA">
        <w:rPr>
          <w:rStyle w:val="FontStyle61"/>
          <w:rFonts w:eastAsiaTheme="majorEastAsia"/>
        </w:rPr>
        <w:t>(включая погрузочно-разгрузочные работы с привлечением наёмной силы).</w:t>
      </w:r>
    </w:p>
    <w:p w:rsidR="001C429D" w:rsidRPr="00BB25AA" w:rsidRDefault="001C429D" w:rsidP="001C429D">
      <w:pPr>
        <w:tabs>
          <w:tab w:val="left" w:pos="0"/>
        </w:tabs>
        <w:spacing w:after="274" w:line="1" w:lineRule="exact"/>
        <w:ind w:right="30"/>
        <w:rPr>
          <w:sz w:val="2"/>
          <w:szCs w:val="2"/>
        </w:rPr>
      </w:pPr>
    </w:p>
    <w:tbl>
      <w:tblPr>
        <w:tblW w:w="10151" w:type="dxa"/>
        <w:tblInd w:w="-8" w:type="dxa"/>
        <w:tblLayout w:type="fixed"/>
        <w:tblCellMar>
          <w:left w:w="40" w:type="dxa"/>
          <w:right w:w="40" w:type="dxa"/>
        </w:tblCellMar>
        <w:tblLook w:val="0000" w:firstRow="0" w:lastRow="0" w:firstColumn="0" w:lastColumn="0" w:noHBand="0" w:noVBand="0"/>
      </w:tblPr>
      <w:tblGrid>
        <w:gridCol w:w="1052"/>
        <w:gridCol w:w="4203"/>
        <w:gridCol w:w="759"/>
        <w:gridCol w:w="1559"/>
        <w:gridCol w:w="1417"/>
        <w:gridCol w:w="1161"/>
      </w:tblGrid>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47"/>
              <w:widowControl/>
              <w:spacing w:line="240" w:lineRule="auto"/>
              <w:ind w:left="1634" w:firstLine="0"/>
              <w:rPr>
                <w:rStyle w:val="FontStyle61"/>
                <w:rFonts w:eastAsiaTheme="majorEastAsia"/>
              </w:rPr>
            </w:pPr>
            <w:r w:rsidRPr="00BB25AA">
              <w:rPr>
                <w:rStyle w:val="FontStyle61"/>
                <w:rFonts w:eastAsiaTheme="majorEastAsia"/>
              </w:rPr>
              <w:t>Условное расстояние</w:t>
            </w:r>
          </w:p>
        </w:tc>
        <w:tc>
          <w:tcPr>
            <w:tcW w:w="1559"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47"/>
              <w:widowControl/>
              <w:ind w:left="209"/>
              <w:rPr>
                <w:rStyle w:val="FontStyle61"/>
                <w:rFonts w:eastAsiaTheme="majorEastAsia"/>
              </w:rPr>
            </w:pPr>
            <w:r w:rsidRPr="00BB25AA">
              <w:rPr>
                <w:rStyle w:val="FontStyle61"/>
                <w:rFonts w:eastAsiaTheme="majorEastAsia"/>
              </w:rPr>
              <w:t>Цена в руб. с НДС __%</w:t>
            </w:r>
          </w:p>
        </w:tc>
        <w:tc>
          <w:tcPr>
            <w:tcW w:w="1417" w:type="dxa"/>
            <w:tcBorders>
              <w:top w:val="single" w:sz="6" w:space="0" w:color="auto"/>
              <w:left w:val="single" w:sz="6" w:space="0" w:color="auto"/>
              <w:bottom w:val="single" w:sz="6" w:space="0" w:color="auto"/>
              <w:right w:val="single" w:sz="6" w:space="0" w:color="auto"/>
            </w:tcBorders>
            <w:vAlign w:val="center"/>
          </w:tcPr>
          <w:p w:rsidR="001C429D" w:rsidRPr="00BB25AA" w:rsidRDefault="001C429D" w:rsidP="0072375B">
            <w:pPr>
              <w:pStyle w:val="Style18"/>
              <w:widowControl/>
              <w:rPr>
                <w:rStyle w:val="FontStyle61"/>
                <w:rFonts w:eastAsiaTheme="majorEastAsia"/>
              </w:rPr>
            </w:pPr>
            <w:r w:rsidRPr="00BB25AA">
              <w:rPr>
                <w:rStyle w:val="FontStyle61"/>
                <w:rFonts w:eastAsiaTheme="majorEastAsia"/>
              </w:rPr>
              <w:t>НДС __% в руб.</w:t>
            </w: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1030"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47"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626"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626"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626"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626"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626"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626"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62"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62"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62"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62"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62"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54"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554" w:firstLine="0"/>
              <w:rPr>
                <w:rStyle w:val="FontStyle61"/>
                <w:rFonts w:eastAsiaTheme="majorEastAsia"/>
              </w:rPr>
            </w:pPr>
          </w:p>
        </w:tc>
        <w:tc>
          <w:tcPr>
            <w:tcW w:w="1559"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left="374" w:firstLine="0"/>
              <w:rPr>
                <w:rStyle w:val="FontStyle61"/>
                <w:rFonts w:eastAsiaTheme="majorEastAsia"/>
              </w:rPr>
            </w:pPr>
          </w:p>
        </w:tc>
        <w:tc>
          <w:tcPr>
            <w:tcW w:w="1417"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7"/>
              <w:widowControl/>
              <w:spacing w:line="240" w:lineRule="auto"/>
              <w:ind w:firstLine="0"/>
              <w:rPr>
                <w:rStyle w:val="FontStyle61"/>
                <w:rFonts w:eastAsiaTheme="majorEastAsia"/>
              </w:rPr>
            </w:pPr>
          </w:p>
        </w:tc>
      </w:tr>
      <w:tr w:rsidR="001C429D" w:rsidRPr="00BB25AA" w:rsidTr="0072375B">
        <w:tblPrEx>
          <w:jc w:val="center"/>
          <w:tblInd w:w="0" w:type="dxa"/>
          <w:tblCellMar>
            <w:left w:w="0" w:type="dxa"/>
            <w:right w:w="0" w:type="dxa"/>
          </w:tblCellMar>
          <w:tblLook w:val="04A0" w:firstRow="1" w:lastRow="0" w:firstColumn="1" w:lastColumn="0" w:noHBand="0" w:noVBand="1"/>
        </w:tblPrEx>
        <w:trPr>
          <w:jc w:val="center"/>
        </w:trPr>
        <w:tc>
          <w:tcPr>
            <w:tcW w:w="5255" w:type="dxa"/>
            <w:gridSpan w:val="2"/>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gridSpan w:val="4"/>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blPrEx>
          <w:jc w:val="center"/>
          <w:tblInd w:w="0" w:type="dxa"/>
          <w:tblCellMar>
            <w:left w:w="0" w:type="dxa"/>
            <w:right w:w="0" w:type="dxa"/>
          </w:tblCellMar>
          <w:tblLook w:val="04A0" w:firstRow="1" w:lastRow="0" w:firstColumn="1" w:lastColumn="0" w:noHBand="0" w:noVBand="1"/>
        </w:tblPrEx>
        <w:trPr>
          <w:jc w:val="center"/>
        </w:trPr>
        <w:tc>
          <w:tcPr>
            <w:tcW w:w="5255" w:type="dxa"/>
            <w:gridSpan w:val="2"/>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gridSpan w:val="4"/>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blPrEx>
          <w:jc w:val="center"/>
          <w:tblInd w:w="0" w:type="dxa"/>
          <w:tblCellMar>
            <w:left w:w="0" w:type="dxa"/>
            <w:right w:w="0" w:type="dxa"/>
          </w:tblCellMar>
          <w:tblLook w:val="04A0" w:firstRow="1" w:lastRow="0" w:firstColumn="1" w:lastColumn="0" w:noHBand="0" w:noVBand="1"/>
        </w:tblPrEx>
        <w:trPr>
          <w:jc w:val="center"/>
        </w:trPr>
        <w:tc>
          <w:tcPr>
            <w:tcW w:w="5255" w:type="dxa"/>
            <w:gridSpan w:val="2"/>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gridSpan w:val="4"/>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Pr="00BB25AA" w:rsidRDefault="001C429D" w:rsidP="001C429D">
      <w:pPr>
        <w:rPr>
          <w:rFonts w:eastAsia="Calibri"/>
        </w:rPr>
      </w:pPr>
    </w:p>
    <w:p w:rsidR="001C429D" w:rsidRPr="00BB25AA" w:rsidRDefault="001C429D" w:rsidP="001C429D">
      <w:pPr>
        <w:pStyle w:val="Style6"/>
        <w:widowControl/>
        <w:spacing w:line="418" w:lineRule="exact"/>
        <w:ind w:left="2110"/>
        <w:jc w:val="left"/>
        <w:rPr>
          <w:rStyle w:val="FontStyle51"/>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Pr="006E1B3A" w:rsidRDefault="001C429D" w:rsidP="001C429D">
      <w:pPr>
        <w:pStyle w:val="aa"/>
        <w:ind w:left="7230"/>
        <w:jc w:val="right"/>
        <w:rPr>
          <w:rStyle w:val="FontStyle51"/>
          <w:b w:val="0"/>
          <w:bCs w:val="0"/>
          <w:sz w:val="28"/>
          <w:szCs w:val="28"/>
        </w:rPr>
      </w:pPr>
      <w:r w:rsidRPr="006E1B3A">
        <w:rPr>
          <w:rStyle w:val="FontStyle51"/>
          <w:sz w:val="28"/>
          <w:szCs w:val="28"/>
        </w:rPr>
        <w:lastRenderedPageBreak/>
        <w:t>Приложение №6</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поддержке билетопечатающих автоматов </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№_____ от___________20__г.</w:t>
      </w:r>
    </w:p>
    <w:p w:rsidR="001C429D" w:rsidRPr="006E1B3A" w:rsidRDefault="001C429D" w:rsidP="001C429D">
      <w:pPr>
        <w:pStyle w:val="Style22"/>
        <w:widowControl/>
        <w:spacing w:line="274" w:lineRule="exact"/>
        <w:rPr>
          <w:rStyle w:val="FontStyle61"/>
          <w:rFonts w:eastAsiaTheme="majorEastAsia"/>
          <w:sz w:val="28"/>
          <w:szCs w:val="28"/>
        </w:rPr>
      </w:pPr>
    </w:p>
    <w:p w:rsidR="001C429D" w:rsidRPr="00BB25AA" w:rsidRDefault="001C429D" w:rsidP="001C429D">
      <w:pPr>
        <w:pStyle w:val="Style22"/>
        <w:widowControl/>
        <w:spacing w:line="274" w:lineRule="exact"/>
        <w:rPr>
          <w:rStyle w:val="FontStyle61"/>
          <w:rFonts w:eastAsiaTheme="majorEastAsia"/>
          <w:b/>
        </w:rPr>
      </w:pPr>
    </w:p>
    <w:p w:rsidR="001C429D" w:rsidRPr="00FA6EFC" w:rsidRDefault="001C429D" w:rsidP="001C429D">
      <w:pPr>
        <w:pStyle w:val="Style22"/>
        <w:widowControl/>
        <w:spacing w:line="274" w:lineRule="exact"/>
        <w:rPr>
          <w:rStyle w:val="FontStyle61"/>
          <w:rFonts w:eastAsiaTheme="majorEastAsia"/>
          <w:b/>
        </w:rPr>
      </w:pPr>
      <w:r w:rsidRPr="00FA6EFC">
        <w:rPr>
          <w:rStyle w:val="FontStyle61"/>
          <w:rFonts w:eastAsiaTheme="majorEastAsia"/>
          <w:b/>
        </w:rPr>
        <w:t>Размер неустойки, выплачиваемый Исполнителем Заказчику при несоблюдении условий подпунктов 2.1.4, 2.1.5</w:t>
      </w:r>
    </w:p>
    <w:p w:rsidR="001C429D" w:rsidRPr="00BB25AA" w:rsidRDefault="001C429D" w:rsidP="001C429D">
      <w:pPr>
        <w:pStyle w:val="Style22"/>
        <w:widowControl/>
        <w:spacing w:line="274" w:lineRule="exact"/>
        <w:rPr>
          <w:rStyle w:val="FontStyle61"/>
          <w:rFonts w:eastAsiaTheme="majorEastAsia"/>
          <w:b/>
        </w:rPr>
      </w:pPr>
    </w:p>
    <w:tbl>
      <w:tblPr>
        <w:tblW w:w="6602" w:type="dxa"/>
        <w:tblInd w:w="1161" w:type="dxa"/>
        <w:tblLayout w:type="fixed"/>
        <w:tblLook w:val="04A0" w:firstRow="1" w:lastRow="0" w:firstColumn="1" w:lastColumn="0" w:noHBand="0" w:noVBand="1"/>
      </w:tblPr>
      <w:tblGrid>
        <w:gridCol w:w="4192"/>
        <w:gridCol w:w="2410"/>
      </w:tblGrid>
      <w:tr w:rsidR="001C429D" w:rsidRPr="00BB25AA" w:rsidTr="0072375B">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1C429D" w:rsidRPr="00BB25AA" w:rsidRDefault="001C429D" w:rsidP="0072375B">
            <w:r w:rsidRPr="00BB25AA">
              <w:rPr>
                <w:sz w:val="22"/>
                <w:szCs w:val="22"/>
              </w:rPr>
              <w:t>Не соблюдение условий п.п.2.1.4., 2.1.5., 2.1.7. в части сроков проезда и устранения неисправностей</w:t>
            </w:r>
          </w:p>
        </w:tc>
        <w:tc>
          <w:tcPr>
            <w:tcW w:w="2410" w:type="dxa"/>
            <w:tcBorders>
              <w:top w:val="single" w:sz="8" w:space="0" w:color="auto"/>
              <w:left w:val="nil"/>
              <w:bottom w:val="nil"/>
              <w:right w:val="single" w:sz="8" w:space="0" w:color="auto"/>
            </w:tcBorders>
            <w:shd w:val="clear" w:color="auto" w:fill="auto"/>
            <w:vAlign w:val="center"/>
            <w:hideMark/>
          </w:tcPr>
          <w:p w:rsidR="001C429D" w:rsidRPr="00BB25AA" w:rsidRDefault="001C429D" w:rsidP="0072375B">
            <w:r w:rsidRPr="00BB25AA">
              <w:rPr>
                <w:sz w:val="22"/>
                <w:szCs w:val="22"/>
              </w:rPr>
              <w:t>Размер неустойки (руб.)</w:t>
            </w:r>
          </w:p>
        </w:tc>
      </w:tr>
      <w:tr w:rsidR="001C429D" w:rsidRPr="00BB25AA" w:rsidTr="0072375B">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429D" w:rsidRPr="00BB25AA" w:rsidRDefault="001C429D" w:rsidP="0072375B">
            <w:r w:rsidRPr="00BB25AA">
              <w:rPr>
                <w:sz w:val="22"/>
                <w:szCs w:val="22"/>
              </w:rPr>
              <w:t>от 0 часов до 6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1C429D" w:rsidRPr="00BB25AA" w:rsidRDefault="001C429D" w:rsidP="0072375B">
            <w:r w:rsidRPr="00BB25AA">
              <w:rPr>
                <w:sz w:val="22"/>
                <w:szCs w:val="22"/>
              </w:rPr>
              <w:t>3000</w:t>
            </w:r>
          </w:p>
        </w:tc>
      </w:tr>
      <w:tr w:rsidR="001C429D" w:rsidRPr="00BB25AA" w:rsidTr="0072375B">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1C429D" w:rsidRPr="00BB25AA" w:rsidRDefault="001C429D" w:rsidP="0072375B">
            <w:r w:rsidRPr="00BB25AA">
              <w:rPr>
                <w:sz w:val="22"/>
                <w:szCs w:val="22"/>
              </w:rPr>
              <w:t>от 6 часов до 24 часов</w:t>
            </w:r>
          </w:p>
        </w:tc>
        <w:tc>
          <w:tcPr>
            <w:tcW w:w="2410" w:type="dxa"/>
            <w:tcBorders>
              <w:top w:val="nil"/>
              <w:left w:val="nil"/>
              <w:bottom w:val="single" w:sz="4" w:space="0" w:color="auto"/>
              <w:right w:val="single" w:sz="8" w:space="0" w:color="auto"/>
            </w:tcBorders>
            <w:shd w:val="clear" w:color="auto" w:fill="auto"/>
            <w:noWrap/>
            <w:vAlign w:val="center"/>
            <w:hideMark/>
          </w:tcPr>
          <w:p w:rsidR="001C429D" w:rsidRPr="00BB25AA" w:rsidRDefault="001C429D" w:rsidP="0072375B">
            <w:r w:rsidRPr="00BB25AA">
              <w:rPr>
                <w:sz w:val="22"/>
                <w:szCs w:val="22"/>
              </w:rPr>
              <w:t>5000</w:t>
            </w:r>
          </w:p>
        </w:tc>
      </w:tr>
      <w:tr w:rsidR="001C429D" w:rsidRPr="00BB25AA" w:rsidTr="0072375B">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1C429D" w:rsidRPr="00BB25AA" w:rsidRDefault="001C429D" w:rsidP="0072375B">
            <w:r w:rsidRPr="00BB25AA">
              <w:rPr>
                <w:sz w:val="22"/>
                <w:szCs w:val="22"/>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1C429D" w:rsidRPr="00BB25AA" w:rsidRDefault="001C429D" w:rsidP="0072375B">
            <w:r w:rsidRPr="00BB25AA">
              <w:rPr>
                <w:sz w:val="22"/>
                <w:szCs w:val="22"/>
              </w:rPr>
              <w:t>10000</w:t>
            </w:r>
          </w:p>
        </w:tc>
      </w:tr>
      <w:tr w:rsidR="001C429D" w:rsidRPr="00BB25AA" w:rsidTr="0072375B">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1C429D" w:rsidRPr="00BB25AA" w:rsidRDefault="001C429D" w:rsidP="0072375B">
            <w:r w:rsidRPr="00BB25AA">
              <w:rPr>
                <w:sz w:val="22"/>
                <w:szCs w:val="22"/>
              </w:rPr>
              <w:t>от 48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1C429D" w:rsidRPr="00BB25AA" w:rsidRDefault="001C429D" w:rsidP="0072375B">
            <w:r w:rsidRPr="00BB25AA">
              <w:rPr>
                <w:sz w:val="22"/>
                <w:szCs w:val="22"/>
              </w:rPr>
              <w:t>15000</w:t>
            </w:r>
          </w:p>
        </w:tc>
      </w:tr>
    </w:tbl>
    <w:p w:rsidR="001C429D" w:rsidRPr="00BB25AA" w:rsidRDefault="001C429D" w:rsidP="001C429D">
      <w:pPr>
        <w:jc w:val="center"/>
        <w:rPr>
          <w:rStyle w:val="FontStyle81"/>
          <w:vertAlign w:val="superscript"/>
        </w:rPr>
      </w:pPr>
    </w:p>
    <w:p w:rsidR="001C429D" w:rsidRPr="00BB25AA" w:rsidRDefault="001C429D" w:rsidP="001C429D">
      <w:pPr>
        <w:jc w:val="both"/>
        <w:rPr>
          <w:rStyle w:val="FontStyle81"/>
          <w:vertAlign w:val="superscript"/>
        </w:rPr>
      </w:pPr>
      <w:r w:rsidRPr="00BB25AA">
        <w:rPr>
          <w:rStyle w:val="FontStyle61"/>
          <w:rFonts w:eastAsiaTheme="majorEastAsia"/>
        </w:rPr>
        <w:t>Сроки устранения неисправностей БПА исчисляются с момента поступления заявки от Заказчика Исполнителю до фактического устранения неисправности, на основании отчета из автоматизированной системы мониторинга БПА</w:t>
      </w:r>
      <w:r>
        <w:rPr>
          <w:rStyle w:val="FontStyle61"/>
          <w:rFonts w:eastAsiaTheme="majorEastAsia"/>
        </w:rPr>
        <w:t>.</w:t>
      </w: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406F7A">
              <w:t xml:space="preserve">/ </w:t>
            </w:r>
            <w:r w:rsidRPr="00BB25AA">
              <w:rPr>
                <w:lang w:val="en-US"/>
              </w:rPr>
              <w:t>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Pr="00BB25AA" w:rsidRDefault="001C429D" w:rsidP="001C429D">
      <w:pPr>
        <w:rPr>
          <w:rFonts w:eastAsia="Calibri"/>
        </w:rPr>
      </w:pPr>
    </w:p>
    <w:p w:rsidR="001C429D" w:rsidRDefault="001C429D" w:rsidP="001C429D">
      <w:pPr>
        <w:pStyle w:val="aa"/>
        <w:ind w:left="7230"/>
        <w:jc w:val="right"/>
        <w:rPr>
          <w:rStyle w:val="FontStyle51"/>
          <w:bCs w:val="0"/>
          <w:sz w:val="20"/>
          <w:szCs w:val="20"/>
        </w:rPr>
      </w:pPr>
    </w:p>
    <w:p w:rsidR="001C429D" w:rsidRDefault="001C429D" w:rsidP="001C429D">
      <w:pPr>
        <w:pStyle w:val="aa"/>
        <w:ind w:left="7230"/>
        <w:jc w:val="right"/>
        <w:rPr>
          <w:rStyle w:val="FontStyle51"/>
          <w:bCs w:val="0"/>
          <w:sz w:val="20"/>
          <w:szCs w:val="20"/>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453030" w:rsidRDefault="00453030" w:rsidP="001C429D">
      <w:pPr>
        <w:pStyle w:val="aa"/>
        <w:ind w:left="7230"/>
        <w:jc w:val="right"/>
        <w:rPr>
          <w:rStyle w:val="FontStyle51"/>
          <w:sz w:val="28"/>
          <w:szCs w:val="28"/>
        </w:rPr>
      </w:pPr>
    </w:p>
    <w:p w:rsidR="001C429D" w:rsidRPr="006E1B3A" w:rsidRDefault="001C429D" w:rsidP="001C429D">
      <w:pPr>
        <w:pStyle w:val="aa"/>
        <w:ind w:left="7230"/>
        <w:jc w:val="right"/>
        <w:rPr>
          <w:rStyle w:val="FontStyle51"/>
          <w:b w:val="0"/>
          <w:bCs w:val="0"/>
          <w:sz w:val="28"/>
          <w:szCs w:val="28"/>
        </w:rPr>
      </w:pPr>
      <w:r w:rsidRPr="006E1B3A">
        <w:rPr>
          <w:rStyle w:val="FontStyle51"/>
          <w:sz w:val="28"/>
          <w:szCs w:val="28"/>
        </w:rPr>
        <w:lastRenderedPageBreak/>
        <w:t>Приложение №7</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к договору на выполнение работ по технической</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 поддержке билетопечатающих автоматов</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 №_____ от___________20__г.</w:t>
      </w:r>
    </w:p>
    <w:p w:rsidR="001C429D" w:rsidRPr="00BB25AA" w:rsidRDefault="001C429D" w:rsidP="001C429D">
      <w:pPr>
        <w:pStyle w:val="Style22"/>
        <w:widowControl/>
        <w:tabs>
          <w:tab w:val="center" w:pos="4824"/>
          <w:tab w:val="left" w:pos="6697"/>
        </w:tabs>
        <w:spacing w:before="223" w:line="274" w:lineRule="exact"/>
        <w:ind w:left="367"/>
        <w:jc w:val="left"/>
        <w:rPr>
          <w:rStyle w:val="FontStyle61"/>
          <w:rFonts w:eastAsiaTheme="majorEastAsia"/>
        </w:rPr>
      </w:pPr>
      <w:r w:rsidRPr="00BB25AA">
        <w:rPr>
          <w:rStyle w:val="FontStyle61"/>
          <w:rFonts w:eastAsiaTheme="majorEastAsia"/>
        </w:rPr>
        <w:tab/>
        <w:t>Размер неустойки,</w:t>
      </w:r>
      <w:r w:rsidRPr="00BB25AA">
        <w:rPr>
          <w:rStyle w:val="FontStyle61"/>
          <w:rFonts w:eastAsiaTheme="majorEastAsia"/>
        </w:rPr>
        <w:tab/>
      </w:r>
    </w:p>
    <w:p w:rsidR="001C429D" w:rsidRPr="00BB25AA" w:rsidRDefault="001C429D" w:rsidP="001C429D">
      <w:pPr>
        <w:pStyle w:val="Style22"/>
        <w:widowControl/>
        <w:spacing w:line="274" w:lineRule="exact"/>
        <w:rPr>
          <w:sz w:val="2"/>
          <w:szCs w:val="2"/>
        </w:rPr>
      </w:pPr>
      <w:r w:rsidRPr="00BB25AA">
        <w:rPr>
          <w:rStyle w:val="FontStyle61"/>
          <w:rFonts w:eastAsiaTheme="majorEastAsia"/>
        </w:rPr>
        <w:t xml:space="preserve"> выплачиваемый Исполнителем Заказчику при необеспечении заявленной работоспособности БПА.</w:t>
      </w:r>
    </w:p>
    <w:tbl>
      <w:tblPr>
        <w:tblW w:w="0" w:type="auto"/>
        <w:tblInd w:w="40" w:type="dxa"/>
        <w:tblLayout w:type="fixed"/>
        <w:tblCellMar>
          <w:left w:w="40" w:type="dxa"/>
          <w:right w:w="40" w:type="dxa"/>
        </w:tblCellMar>
        <w:tblLook w:val="0000" w:firstRow="0" w:lastRow="0" w:firstColumn="0" w:lastColumn="0" w:noHBand="0" w:noVBand="0"/>
      </w:tblPr>
      <w:tblGrid>
        <w:gridCol w:w="6451"/>
        <w:gridCol w:w="2830"/>
      </w:tblGrid>
      <w:tr w:rsidR="001C429D" w:rsidRPr="00BB25AA" w:rsidTr="0072375B">
        <w:tc>
          <w:tcPr>
            <w:tcW w:w="6451" w:type="dxa"/>
            <w:tcBorders>
              <w:top w:val="single" w:sz="6" w:space="0" w:color="auto"/>
              <w:left w:val="single" w:sz="6" w:space="0" w:color="auto"/>
              <w:bottom w:val="single" w:sz="6" w:space="0" w:color="auto"/>
              <w:right w:val="single" w:sz="6" w:space="0" w:color="auto"/>
            </w:tcBorders>
            <w:vAlign w:val="bottom"/>
          </w:tcPr>
          <w:p w:rsidR="001C429D" w:rsidRPr="00BB25AA" w:rsidRDefault="001C429D" w:rsidP="0072375B">
            <w:pPr>
              <w:pStyle w:val="Style40"/>
              <w:widowControl/>
              <w:spacing w:line="274" w:lineRule="exact"/>
              <w:rPr>
                <w:rStyle w:val="FontStyle61"/>
                <w:rFonts w:eastAsiaTheme="majorEastAsia"/>
              </w:rPr>
            </w:pPr>
            <w:r w:rsidRPr="00BB25AA">
              <w:rPr>
                <w:rStyle w:val="FontStyle61"/>
                <w:rFonts w:eastAsiaTheme="majorEastAsia"/>
              </w:rPr>
              <w:t>Число работоспособной ККТ, от общего обслуживаемого количества на полигоне действия ОАО «ППК» (%)</w:t>
            </w:r>
          </w:p>
        </w:tc>
        <w:tc>
          <w:tcPr>
            <w:tcW w:w="2830" w:type="dxa"/>
            <w:tcBorders>
              <w:top w:val="single" w:sz="6" w:space="0" w:color="auto"/>
              <w:left w:val="single" w:sz="6" w:space="0" w:color="auto"/>
              <w:bottom w:val="single" w:sz="6" w:space="0" w:color="auto"/>
              <w:right w:val="single" w:sz="6" w:space="0" w:color="auto"/>
            </w:tcBorders>
            <w:vAlign w:val="bottom"/>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Размер неустойки (%) от ежемесячной платы по договору</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95 до 100</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92 до 94</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5</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89 до 91</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10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85 до 88</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20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80 до 84</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30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75 до 89</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40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70 до 74</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50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65 до 69</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60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60 до 64</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70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55 до 59</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80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50 до 54</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90</w:t>
            </w:r>
          </w:p>
        </w:tc>
      </w:tr>
      <w:tr w:rsidR="001C429D" w:rsidRPr="00BB25AA" w:rsidTr="0072375B">
        <w:tc>
          <w:tcPr>
            <w:tcW w:w="6451"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От 45 до 49</w:t>
            </w:r>
          </w:p>
        </w:tc>
        <w:tc>
          <w:tcPr>
            <w:tcW w:w="2830" w:type="dxa"/>
            <w:tcBorders>
              <w:top w:val="single" w:sz="6" w:space="0" w:color="auto"/>
              <w:left w:val="single" w:sz="6" w:space="0" w:color="auto"/>
              <w:bottom w:val="single" w:sz="6" w:space="0" w:color="auto"/>
              <w:right w:val="single" w:sz="6" w:space="0" w:color="auto"/>
            </w:tcBorders>
          </w:tcPr>
          <w:p w:rsidR="001C429D" w:rsidRPr="00BB25AA" w:rsidRDefault="001C429D" w:rsidP="0072375B">
            <w:pPr>
              <w:pStyle w:val="Style40"/>
              <w:widowControl/>
              <w:rPr>
                <w:rStyle w:val="FontStyle61"/>
                <w:rFonts w:eastAsiaTheme="majorEastAsia"/>
              </w:rPr>
            </w:pPr>
            <w:r w:rsidRPr="00BB25AA">
              <w:rPr>
                <w:rStyle w:val="FontStyle61"/>
                <w:rFonts w:eastAsiaTheme="majorEastAsia"/>
              </w:rPr>
              <w:t>100</w:t>
            </w:r>
          </w:p>
        </w:tc>
      </w:tr>
    </w:tbl>
    <w:p w:rsidR="001C429D" w:rsidRDefault="001C429D" w:rsidP="001C429D">
      <w:pPr>
        <w:pStyle w:val="Style26"/>
        <w:widowControl/>
        <w:spacing w:line="240" w:lineRule="exact"/>
        <w:ind w:right="141" w:firstLine="727"/>
        <w:jc w:val="both"/>
        <w:rPr>
          <w:rStyle w:val="FontStyle61"/>
          <w:rFonts w:eastAsiaTheme="majorEastAsia"/>
        </w:rPr>
      </w:pPr>
      <w:r w:rsidRPr="00BB25AA">
        <w:rPr>
          <w:rStyle w:val="FontStyle61"/>
          <w:rFonts w:eastAsiaTheme="majorEastAsia"/>
        </w:rPr>
        <w:t>Работоспособными принимаются: БПА находящиеся в работе. Процент неработоспособных БПА считается на основании ежедневного отчета из автоматизированной системы мониторинга БПА. Процент работоспособных БПА в месяц вычисляется по среднему количеству неработоспособной техники за каждый день месяца</w:t>
      </w:r>
    </w:p>
    <w:p w:rsidR="001C429D" w:rsidRPr="00FA6EFC" w:rsidRDefault="001C429D" w:rsidP="001C429D">
      <w:pPr>
        <w:pStyle w:val="Style26"/>
        <w:widowControl/>
        <w:spacing w:line="240" w:lineRule="exact"/>
        <w:ind w:left="1087" w:right="2304"/>
        <w:jc w:val="both"/>
      </w:pPr>
    </w:p>
    <w:p w:rsidR="001C429D" w:rsidRDefault="001C429D" w:rsidP="001C429D">
      <w:pPr>
        <w:pStyle w:val="aa"/>
        <w:ind w:left="7230"/>
        <w:jc w:val="right"/>
        <w:rPr>
          <w:rStyle w:val="FontStyle51"/>
          <w:b w:val="0"/>
          <w:sz w:val="28"/>
          <w:szCs w:val="28"/>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sz w:val="28"/>
          <w:szCs w:val="28"/>
        </w:rPr>
      </w:pPr>
    </w:p>
    <w:p w:rsidR="001C429D" w:rsidRPr="006E1B3A" w:rsidRDefault="001C429D" w:rsidP="001C429D">
      <w:pPr>
        <w:pStyle w:val="aa"/>
        <w:ind w:left="7230"/>
        <w:jc w:val="right"/>
        <w:rPr>
          <w:rStyle w:val="FontStyle51"/>
          <w:b w:val="0"/>
          <w:bCs w:val="0"/>
          <w:sz w:val="28"/>
          <w:szCs w:val="28"/>
        </w:rPr>
      </w:pPr>
      <w:r w:rsidRPr="006E1B3A">
        <w:rPr>
          <w:rStyle w:val="FontStyle51"/>
          <w:sz w:val="28"/>
          <w:szCs w:val="28"/>
        </w:rPr>
        <w:lastRenderedPageBreak/>
        <w:t>Приложение №8</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поддержке билетопечатающих автоматов </w:t>
      </w:r>
    </w:p>
    <w:p w:rsidR="001C429D" w:rsidRPr="006E1B3A" w:rsidRDefault="001C429D" w:rsidP="001C429D">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№_____ от___________20__г.</w:t>
      </w:r>
    </w:p>
    <w:p w:rsidR="001C429D" w:rsidRPr="006E1B3A" w:rsidRDefault="001C429D" w:rsidP="001C429D">
      <w:pPr>
        <w:jc w:val="center"/>
        <w:rPr>
          <w:rStyle w:val="FontStyle81"/>
          <w:b w:val="0"/>
          <w:vertAlign w:val="superscript"/>
        </w:rPr>
      </w:pPr>
    </w:p>
    <w:p w:rsidR="001C429D" w:rsidRPr="00BB25AA" w:rsidRDefault="001C429D" w:rsidP="001C429D">
      <w:pPr>
        <w:jc w:val="center"/>
        <w:rPr>
          <w:rStyle w:val="FontStyle61"/>
          <w:rFonts w:eastAsiaTheme="majorEastAsia"/>
          <w:b/>
        </w:rPr>
      </w:pPr>
      <w:r w:rsidRPr="00BB25AA">
        <w:rPr>
          <w:rStyle w:val="FontStyle61"/>
          <w:rFonts w:eastAsiaTheme="majorEastAsia"/>
        </w:rPr>
        <w:t>Протокол согласования сроков введения в эксплуатацию неисправных/</w:t>
      </w:r>
    </w:p>
    <w:p w:rsidR="001C429D" w:rsidRPr="00BB25AA" w:rsidRDefault="001C429D" w:rsidP="001C429D">
      <w:pPr>
        <w:jc w:val="center"/>
        <w:rPr>
          <w:rStyle w:val="FontStyle61"/>
          <w:rFonts w:eastAsiaTheme="majorEastAsia"/>
          <w:b/>
        </w:rPr>
      </w:pPr>
      <w:r>
        <w:rPr>
          <w:rStyle w:val="FontStyle61"/>
          <w:rFonts w:eastAsiaTheme="majorEastAsia"/>
        </w:rPr>
        <w:t>вновь устанавливаемых БПА</w:t>
      </w:r>
    </w:p>
    <w:p w:rsidR="001C429D" w:rsidRPr="00BB25AA" w:rsidRDefault="001C429D" w:rsidP="001C429D">
      <w:pPr>
        <w:jc w:val="center"/>
        <w:rPr>
          <w:rStyle w:val="FontStyle61"/>
          <w:rFonts w:eastAsiaTheme="majorEastAsia"/>
          <w:b/>
        </w:rPr>
      </w:pPr>
    </w:p>
    <w:tbl>
      <w:tblPr>
        <w:tblW w:w="4940" w:type="dxa"/>
        <w:tblInd w:w="2119" w:type="dxa"/>
        <w:tblLook w:val="04A0" w:firstRow="1" w:lastRow="0" w:firstColumn="1" w:lastColumn="0" w:noHBand="0" w:noVBand="1"/>
      </w:tblPr>
      <w:tblGrid>
        <w:gridCol w:w="960"/>
        <w:gridCol w:w="1720"/>
        <w:gridCol w:w="2260"/>
      </w:tblGrid>
      <w:tr w:rsidR="001C429D" w:rsidRPr="008913CE" w:rsidTr="0072375B">
        <w:trPr>
          <w:trHeight w:val="1215"/>
        </w:trPr>
        <w:tc>
          <w:tcPr>
            <w:tcW w:w="960" w:type="dxa"/>
            <w:tcBorders>
              <w:top w:val="single" w:sz="8" w:space="0" w:color="auto"/>
              <w:left w:val="single" w:sz="8" w:space="0" w:color="auto"/>
              <w:bottom w:val="nil"/>
              <w:right w:val="single" w:sz="4" w:space="0" w:color="auto"/>
            </w:tcBorders>
            <w:shd w:val="clear" w:color="auto" w:fill="auto"/>
            <w:vAlign w:val="center"/>
            <w:hideMark/>
          </w:tcPr>
          <w:p w:rsidR="001C429D" w:rsidRPr="008913CE" w:rsidRDefault="001C429D" w:rsidP="0072375B">
            <w:r w:rsidRPr="008913CE">
              <w:rPr>
                <w:sz w:val="22"/>
                <w:szCs w:val="22"/>
              </w:rPr>
              <w:t>№ БПА</w:t>
            </w:r>
          </w:p>
        </w:tc>
        <w:tc>
          <w:tcPr>
            <w:tcW w:w="1720" w:type="dxa"/>
            <w:tcBorders>
              <w:top w:val="single" w:sz="8" w:space="0" w:color="auto"/>
              <w:left w:val="nil"/>
              <w:bottom w:val="nil"/>
              <w:right w:val="single" w:sz="4" w:space="0" w:color="auto"/>
            </w:tcBorders>
            <w:shd w:val="clear" w:color="auto" w:fill="auto"/>
            <w:vAlign w:val="center"/>
            <w:hideMark/>
          </w:tcPr>
          <w:p w:rsidR="001C429D" w:rsidRPr="008913CE" w:rsidRDefault="001C429D" w:rsidP="0072375B">
            <w:r w:rsidRPr="008913CE">
              <w:rPr>
                <w:sz w:val="22"/>
                <w:szCs w:val="22"/>
              </w:rPr>
              <w:t>Место установки</w:t>
            </w:r>
          </w:p>
        </w:tc>
        <w:tc>
          <w:tcPr>
            <w:tcW w:w="2260" w:type="dxa"/>
            <w:tcBorders>
              <w:top w:val="single" w:sz="8" w:space="0" w:color="auto"/>
              <w:left w:val="nil"/>
              <w:bottom w:val="nil"/>
              <w:right w:val="single" w:sz="8" w:space="0" w:color="auto"/>
            </w:tcBorders>
            <w:shd w:val="clear" w:color="auto" w:fill="auto"/>
            <w:vAlign w:val="center"/>
            <w:hideMark/>
          </w:tcPr>
          <w:p w:rsidR="001C429D" w:rsidRPr="008913CE" w:rsidRDefault="001C429D" w:rsidP="0072375B">
            <w:r w:rsidRPr="008913CE">
              <w:rPr>
                <w:sz w:val="22"/>
                <w:szCs w:val="22"/>
              </w:rPr>
              <w:t>Дата ввода в эксплуатацию (устранения неисправностей)</w:t>
            </w:r>
          </w:p>
        </w:tc>
      </w:tr>
      <w:tr w:rsidR="001C429D" w:rsidRPr="008913CE" w:rsidTr="0072375B">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rsidR="001C429D" w:rsidRPr="008913CE" w:rsidRDefault="001C429D" w:rsidP="0072375B">
            <w:r w:rsidRPr="008913CE">
              <w:rPr>
                <w:sz w:val="22"/>
                <w:szCs w:val="22"/>
              </w:rPr>
              <w:t> </w:t>
            </w:r>
          </w:p>
        </w:tc>
      </w:tr>
      <w:tr w:rsidR="001C429D" w:rsidRPr="008913CE" w:rsidTr="0072375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1C429D" w:rsidRPr="008913CE" w:rsidRDefault="001C429D" w:rsidP="0072375B">
            <w:r w:rsidRPr="008913CE">
              <w:rPr>
                <w:sz w:val="22"/>
                <w:szCs w:val="22"/>
              </w:rPr>
              <w:t> </w:t>
            </w:r>
          </w:p>
        </w:tc>
      </w:tr>
      <w:tr w:rsidR="001C429D" w:rsidRPr="008913CE" w:rsidTr="0072375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1C429D" w:rsidRPr="008913CE" w:rsidRDefault="001C429D" w:rsidP="0072375B">
            <w:r w:rsidRPr="008913CE">
              <w:rPr>
                <w:sz w:val="22"/>
                <w:szCs w:val="22"/>
              </w:rPr>
              <w:t> </w:t>
            </w:r>
          </w:p>
        </w:tc>
      </w:tr>
      <w:tr w:rsidR="001C429D" w:rsidRPr="008913CE" w:rsidTr="0072375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1C429D" w:rsidRPr="008913CE" w:rsidRDefault="001C429D" w:rsidP="0072375B">
            <w:r w:rsidRPr="008913CE">
              <w:rPr>
                <w:sz w:val="22"/>
                <w:szCs w:val="22"/>
              </w:rPr>
              <w:t> </w:t>
            </w:r>
          </w:p>
        </w:tc>
      </w:tr>
      <w:tr w:rsidR="001C429D" w:rsidRPr="008913CE" w:rsidTr="0072375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1C429D" w:rsidRPr="008913CE" w:rsidRDefault="001C429D" w:rsidP="0072375B">
            <w:r w:rsidRPr="008913CE">
              <w:rPr>
                <w:sz w:val="22"/>
                <w:szCs w:val="22"/>
              </w:rPr>
              <w:t> </w:t>
            </w:r>
          </w:p>
        </w:tc>
      </w:tr>
      <w:tr w:rsidR="001C429D" w:rsidRPr="008913CE" w:rsidTr="0072375B">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1720" w:type="dxa"/>
            <w:tcBorders>
              <w:top w:val="nil"/>
              <w:left w:val="nil"/>
              <w:bottom w:val="single" w:sz="8" w:space="0" w:color="auto"/>
              <w:right w:val="single" w:sz="4" w:space="0" w:color="auto"/>
            </w:tcBorders>
            <w:shd w:val="clear" w:color="auto" w:fill="auto"/>
            <w:noWrap/>
            <w:vAlign w:val="bottom"/>
            <w:hideMark/>
          </w:tcPr>
          <w:p w:rsidR="001C429D" w:rsidRPr="008913CE" w:rsidRDefault="001C429D" w:rsidP="0072375B">
            <w:r w:rsidRPr="008913CE">
              <w:rPr>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1C429D" w:rsidRPr="008913CE" w:rsidRDefault="001C429D" w:rsidP="0072375B">
            <w:r w:rsidRPr="008913CE">
              <w:rPr>
                <w:sz w:val="22"/>
                <w:szCs w:val="22"/>
              </w:rPr>
              <w:t> </w:t>
            </w:r>
          </w:p>
        </w:tc>
      </w:tr>
    </w:tbl>
    <w:p w:rsidR="001C429D" w:rsidRPr="00BB25AA" w:rsidRDefault="001C429D" w:rsidP="001C429D">
      <w:pPr>
        <w:jc w:val="center"/>
        <w:rPr>
          <w:rStyle w:val="FontStyle81"/>
          <w:b w:val="0"/>
          <w:vertAlign w:val="superscript"/>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Заказчик:</w:t>
            </w:r>
          </w:p>
        </w:tc>
        <w:tc>
          <w:tcPr>
            <w:tcW w:w="4896" w:type="dxa"/>
            <w:tcMar>
              <w:top w:w="0" w:type="dxa"/>
              <w:left w:w="108" w:type="dxa"/>
              <w:bottom w:w="0" w:type="dxa"/>
              <w:right w:w="108" w:type="dxa"/>
            </w:tcMar>
          </w:tcPr>
          <w:p w:rsidR="001C429D" w:rsidRPr="00BB25AA" w:rsidRDefault="001C429D" w:rsidP="0072375B">
            <w:pPr>
              <w:rPr>
                <w:rFonts w:eastAsia="Calibri"/>
                <w:b/>
                <w:bCs/>
              </w:rPr>
            </w:pPr>
          </w:p>
          <w:p w:rsidR="001C429D" w:rsidRPr="00BB25AA" w:rsidRDefault="001C429D" w:rsidP="0072375B">
            <w:pPr>
              <w:rPr>
                <w:b/>
                <w:bCs/>
              </w:rPr>
            </w:pPr>
          </w:p>
          <w:p w:rsidR="001C429D" w:rsidRPr="00BB25AA" w:rsidRDefault="001C429D" w:rsidP="0072375B">
            <w:pPr>
              <w:rPr>
                <w:b/>
                <w:bCs/>
              </w:rPr>
            </w:pPr>
          </w:p>
          <w:p w:rsidR="001C429D" w:rsidRPr="00BB25AA" w:rsidRDefault="001C429D" w:rsidP="0072375B">
            <w:pPr>
              <w:rPr>
                <w:rFonts w:eastAsia="Calibri"/>
                <w:b/>
                <w:bCs/>
              </w:rPr>
            </w:pPr>
            <w:r w:rsidRPr="00BB25AA">
              <w:rPr>
                <w:b/>
                <w:bCs/>
              </w:rPr>
              <w:t>Исполнитель:</w:t>
            </w:r>
          </w:p>
        </w:tc>
      </w:tr>
      <w:tr w:rsidR="001C429D" w:rsidRPr="00BB25AA" w:rsidTr="0072375B">
        <w:trPr>
          <w:jc w:val="center"/>
        </w:trPr>
        <w:tc>
          <w:tcPr>
            <w:tcW w:w="5255"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b/>
                <w:bCs/>
              </w:rPr>
            </w:pPr>
          </w:p>
        </w:tc>
        <w:tc>
          <w:tcPr>
            <w:tcW w:w="4896" w:type="dxa"/>
            <w:tcMar>
              <w:top w:w="0" w:type="dxa"/>
              <w:left w:w="108" w:type="dxa"/>
              <w:bottom w:w="0" w:type="dxa"/>
              <w:right w:w="108" w:type="dxa"/>
            </w:tcMar>
          </w:tcPr>
          <w:p w:rsidR="001C429D" w:rsidRPr="00BB25AA" w:rsidRDefault="001C429D" w:rsidP="0072375B">
            <w:pPr>
              <w:rPr>
                <w:rFonts w:eastAsia="Calibri"/>
                <w:b/>
                <w:bCs/>
              </w:rPr>
            </w:pPr>
            <w:r w:rsidRPr="00BB25AA">
              <w:rPr>
                <w:b/>
                <w:bCs/>
              </w:rPr>
              <w:t>___________________________________</w:t>
            </w:r>
          </w:p>
          <w:p w:rsidR="001C429D" w:rsidRPr="00BB25AA" w:rsidRDefault="001C429D" w:rsidP="0072375B">
            <w:pPr>
              <w:rPr>
                <w:rFonts w:eastAsia="Calibri"/>
              </w:rPr>
            </w:pPr>
          </w:p>
        </w:tc>
      </w:tr>
      <w:tr w:rsidR="001C429D" w:rsidRPr="00BB25AA" w:rsidTr="0072375B">
        <w:trPr>
          <w:jc w:val="center"/>
        </w:trPr>
        <w:tc>
          <w:tcPr>
            <w:tcW w:w="5255" w:type="dxa"/>
            <w:tcMar>
              <w:top w:w="0" w:type="dxa"/>
              <w:left w:w="108" w:type="dxa"/>
              <w:bottom w:w="0" w:type="dxa"/>
              <w:right w:w="108" w:type="dxa"/>
            </w:tcMar>
            <w:hideMark/>
          </w:tcPr>
          <w:p w:rsidR="001C429D" w:rsidRPr="00BB25AA" w:rsidRDefault="001C429D" w:rsidP="0072375B">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1C429D" w:rsidRPr="00BB25AA" w:rsidRDefault="001C429D" w:rsidP="0072375B">
            <w:pPr>
              <w:rPr>
                <w:rFonts w:eastAsia="Calibri"/>
                <w:lang w:val="en-US"/>
              </w:rPr>
            </w:pPr>
            <w:r w:rsidRPr="00BB25AA">
              <w:t>_____________________</w:t>
            </w:r>
            <w:r w:rsidRPr="00BB25AA">
              <w:rPr>
                <w:lang w:val="en-US"/>
              </w:rPr>
              <w:t>/ _____________</w:t>
            </w:r>
          </w:p>
        </w:tc>
      </w:tr>
    </w:tbl>
    <w:p w:rsidR="001C429D" w:rsidRPr="00BB25AA" w:rsidRDefault="001C429D" w:rsidP="001C429D">
      <w:pPr>
        <w:jc w:val="center"/>
        <w:rPr>
          <w:rStyle w:val="FontStyle81"/>
          <w:b w:val="0"/>
          <w:vertAlign w:val="superscript"/>
        </w:rPr>
      </w:pPr>
    </w:p>
    <w:p w:rsidR="001C429D" w:rsidRPr="00BB25AA" w:rsidRDefault="001C429D" w:rsidP="001C429D">
      <w:pPr>
        <w:jc w:val="center"/>
        <w:rPr>
          <w:rStyle w:val="FontStyle81"/>
          <w:b w:val="0"/>
          <w:vertAlign w:val="superscript"/>
        </w:rPr>
      </w:pPr>
    </w:p>
    <w:p w:rsidR="001C429D" w:rsidRPr="00BB25AA" w:rsidRDefault="001C429D" w:rsidP="001C429D">
      <w:pPr>
        <w:rPr>
          <w:rStyle w:val="FontStyle81"/>
          <w:b w:val="0"/>
          <w:vertAlign w:val="superscript"/>
        </w:rPr>
      </w:pPr>
    </w:p>
    <w:p w:rsidR="001C429D" w:rsidRPr="00C61B90" w:rsidRDefault="001C429D" w:rsidP="001C429D">
      <w:pPr>
        <w:pStyle w:val="a5"/>
        <w:rPr>
          <w:sz w:val="28"/>
          <w:szCs w:val="28"/>
        </w:rPr>
      </w:pPr>
    </w:p>
    <w:p w:rsidR="001C429D" w:rsidRDefault="001C429D" w:rsidP="001C429D">
      <w:pPr>
        <w:pStyle w:val="aa"/>
        <w:jc w:val="right"/>
        <w:rPr>
          <w:rStyle w:val="FontStyle51"/>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Default="001C429D" w:rsidP="001C429D">
      <w:pPr>
        <w:pStyle w:val="aa"/>
        <w:ind w:left="7230"/>
        <w:jc w:val="right"/>
        <w:rPr>
          <w:rStyle w:val="FontStyle51"/>
          <w:b w:val="0"/>
          <w:sz w:val="28"/>
          <w:szCs w:val="28"/>
        </w:rPr>
      </w:pPr>
    </w:p>
    <w:p w:rsidR="001C429D" w:rsidRPr="00101661" w:rsidRDefault="001C429D" w:rsidP="001C429D">
      <w:pPr>
        <w:pStyle w:val="aa"/>
        <w:ind w:left="7230"/>
        <w:jc w:val="right"/>
        <w:rPr>
          <w:rStyle w:val="FontStyle51"/>
          <w:b w:val="0"/>
          <w:bCs w:val="0"/>
          <w:sz w:val="28"/>
          <w:szCs w:val="28"/>
        </w:rPr>
      </w:pPr>
      <w:r w:rsidRPr="00101661">
        <w:rPr>
          <w:rStyle w:val="FontStyle51"/>
          <w:sz w:val="28"/>
          <w:szCs w:val="28"/>
        </w:rPr>
        <w:lastRenderedPageBreak/>
        <w:t>Приложение №9</w:t>
      </w:r>
    </w:p>
    <w:p w:rsidR="001C429D" w:rsidRPr="00101661" w:rsidRDefault="001C429D" w:rsidP="001C429D">
      <w:pPr>
        <w:pStyle w:val="aa"/>
        <w:tabs>
          <w:tab w:val="clear" w:pos="9355"/>
          <w:tab w:val="right" w:pos="9781"/>
        </w:tabs>
        <w:ind w:left="6096" w:right="-458"/>
        <w:jc w:val="right"/>
        <w:rPr>
          <w:rStyle w:val="FontStyle51"/>
          <w:b w:val="0"/>
          <w:bCs w:val="0"/>
          <w:sz w:val="28"/>
          <w:szCs w:val="28"/>
        </w:rPr>
      </w:pPr>
      <w:r w:rsidRPr="00101661">
        <w:rPr>
          <w:rStyle w:val="FontStyle51"/>
          <w:sz w:val="28"/>
          <w:szCs w:val="28"/>
        </w:rPr>
        <w:t xml:space="preserve">к договору на выполнение работ по технической </w:t>
      </w:r>
    </w:p>
    <w:p w:rsidR="001C429D" w:rsidRPr="00101661" w:rsidRDefault="001C429D" w:rsidP="001C429D">
      <w:pPr>
        <w:pStyle w:val="aa"/>
        <w:tabs>
          <w:tab w:val="clear" w:pos="9355"/>
          <w:tab w:val="right" w:pos="9781"/>
        </w:tabs>
        <w:ind w:left="6096" w:right="-458"/>
        <w:jc w:val="right"/>
        <w:rPr>
          <w:rStyle w:val="FontStyle51"/>
          <w:b w:val="0"/>
          <w:bCs w:val="0"/>
          <w:sz w:val="28"/>
          <w:szCs w:val="28"/>
        </w:rPr>
      </w:pPr>
      <w:r w:rsidRPr="00101661">
        <w:rPr>
          <w:rStyle w:val="FontStyle51"/>
          <w:sz w:val="28"/>
          <w:szCs w:val="28"/>
        </w:rPr>
        <w:t xml:space="preserve">поддержке билетопечатающих автоматов </w:t>
      </w:r>
    </w:p>
    <w:p w:rsidR="001C429D" w:rsidRPr="00101661" w:rsidRDefault="001C429D" w:rsidP="001C429D">
      <w:pPr>
        <w:pStyle w:val="aa"/>
        <w:jc w:val="right"/>
        <w:rPr>
          <w:rStyle w:val="FontStyle51"/>
        </w:rPr>
      </w:pPr>
      <w:r w:rsidRPr="00101661">
        <w:rPr>
          <w:rStyle w:val="FontStyle51"/>
          <w:sz w:val="28"/>
          <w:szCs w:val="28"/>
        </w:rPr>
        <w:t>№_____ от___________20__г.</w:t>
      </w:r>
    </w:p>
    <w:p w:rsidR="001C429D" w:rsidRPr="00101661" w:rsidRDefault="001C429D" w:rsidP="001C429D">
      <w:pPr>
        <w:pStyle w:val="aa"/>
        <w:jc w:val="right"/>
        <w:rPr>
          <w:rStyle w:val="FontStyle51"/>
        </w:rPr>
      </w:pPr>
    </w:p>
    <w:p w:rsidR="001C429D" w:rsidRPr="00101661" w:rsidRDefault="001C429D" w:rsidP="001C429D">
      <w:pPr>
        <w:pStyle w:val="aa"/>
        <w:jc w:val="right"/>
        <w:rPr>
          <w:rStyle w:val="FontStyle51"/>
        </w:rPr>
      </w:pPr>
    </w:p>
    <w:p w:rsidR="004438D3" w:rsidRPr="00101661" w:rsidRDefault="004438D3" w:rsidP="004438D3">
      <w:pPr>
        <w:pStyle w:val="a5"/>
        <w:ind w:firstLine="0"/>
        <w:jc w:val="center"/>
        <w:rPr>
          <w:b/>
          <w:sz w:val="28"/>
          <w:szCs w:val="28"/>
        </w:rPr>
      </w:pPr>
      <w:r w:rsidRPr="00101661">
        <w:rPr>
          <w:b/>
          <w:sz w:val="28"/>
          <w:szCs w:val="28"/>
        </w:rPr>
        <w:t>Регламент технического обслуживания Билетопечатающих автоматов «Искра-102»</w:t>
      </w:r>
    </w:p>
    <w:p w:rsidR="004438D3" w:rsidRPr="00101661" w:rsidRDefault="004438D3" w:rsidP="004438D3">
      <w:pPr>
        <w:pStyle w:val="a5"/>
        <w:ind w:firstLine="0"/>
        <w:jc w:val="center"/>
        <w:rPr>
          <w:sz w:val="28"/>
          <w:szCs w:val="28"/>
        </w:rPr>
      </w:pPr>
    </w:p>
    <w:p w:rsidR="004438D3" w:rsidRPr="00101661" w:rsidRDefault="004438D3" w:rsidP="004438D3">
      <w:pPr>
        <w:pStyle w:val="a5"/>
        <w:ind w:firstLine="708"/>
        <w:rPr>
          <w:bCs/>
          <w:sz w:val="28"/>
          <w:szCs w:val="28"/>
        </w:rPr>
      </w:pPr>
      <w:r w:rsidRPr="00101661">
        <w:rPr>
          <w:bCs/>
          <w:sz w:val="28"/>
          <w:szCs w:val="28"/>
        </w:rPr>
        <w:t>Выполнение работ по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4438D3" w:rsidRPr="00101661" w:rsidRDefault="004438D3" w:rsidP="004438D3">
      <w:pPr>
        <w:pStyle w:val="a5"/>
        <w:ind w:firstLine="708"/>
        <w:rPr>
          <w:sz w:val="28"/>
          <w:szCs w:val="28"/>
        </w:rPr>
      </w:pPr>
      <w:r w:rsidRPr="00101661">
        <w:rPr>
          <w:sz w:val="28"/>
          <w:szCs w:val="28"/>
        </w:rPr>
        <w:t xml:space="preserve">Комплексное техническое обслуживание включает в себя: </w:t>
      </w:r>
    </w:p>
    <w:p w:rsidR="004544EE" w:rsidRDefault="004438D3" w:rsidP="004544EE">
      <w:pPr>
        <w:pStyle w:val="a5"/>
        <w:numPr>
          <w:ilvl w:val="0"/>
          <w:numId w:val="43"/>
        </w:numPr>
        <w:ind w:left="851" w:hanging="425"/>
        <w:rPr>
          <w:sz w:val="28"/>
          <w:szCs w:val="28"/>
        </w:rPr>
      </w:pPr>
      <w:r w:rsidRPr="004544EE">
        <w:rPr>
          <w:sz w:val="28"/>
          <w:szCs w:val="28"/>
        </w:rPr>
        <w:t>ТО-1.</w:t>
      </w:r>
    </w:p>
    <w:p w:rsidR="004438D3" w:rsidRPr="004544EE" w:rsidRDefault="004438D3" w:rsidP="004544EE">
      <w:pPr>
        <w:pStyle w:val="a5"/>
        <w:numPr>
          <w:ilvl w:val="0"/>
          <w:numId w:val="43"/>
        </w:numPr>
        <w:ind w:left="851" w:hanging="425"/>
        <w:rPr>
          <w:sz w:val="28"/>
          <w:szCs w:val="28"/>
        </w:rPr>
      </w:pPr>
      <w:r w:rsidRPr="004544EE">
        <w:rPr>
          <w:sz w:val="28"/>
          <w:szCs w:val="28"/>
        </w:rPr>
        <w:t>ТО-2.</w:t>
      </w:r>
    </w:p>
    <w:p w:rsidR="004438D3" w:rsidRPr="00101661" w:rsidRDefault="004438D3" w:rsidP="004544EE">
      <w:pPr>
        <w:pStyle w:val="a5"/>
        <w:numPr>
          <w:ilvl w:val="0"/>
          <w:numId w:val="43"/>
        </w:numPr>
        <w:ind w:left="851" w:hanging="425"/>
        <w:rPr>
          <w:sz w:val="28"/>
          <w:szCs w:val="28"/>
        </w:rPr>
      </w:pPr>
      <w:r w:rsidRPr="00101661">
        <w:rPr>
          <w:sz w:val="28"/>
          <w:szCs w:val="28"/>
        </w:rPr>
        <w:t>ТО-3.</w:t>
      </w:r>
    </w:p>
    <w:p w:rsidR="004438D3" w:rsidRPr="00101661" w:rsidRDefault="004438D3" w:rsidP="004544EE">
      <w:pPr>
        <w:pStyle w:val="a5"/>
        <w:numPr>
          <w:ilvl w:val="0"/>
          <w:numId w:val="43"/>
        </w:numPr>
        <w:ind w:left="851" w:hanging="425"/>
        <w:rPr>
          <w:sz w:val="28"/>
          <w:szCs w:val="28"/>
        </w:rPr>
      </w:pPr>
      <w:r w:rsidRPr="00101661">
        <w:rPr>
          <w:sz w:val="28"/>
          <w:szCs w:val="28"/>
        </w:rPr>
        <w:t>Ремонт БПА.</w:t>
      </w:r>
    </w:p>
    <w:p w:rsidR="004438D3" w:rsidRPr="00101661" w:rsidRDefault="004438D3" w:rsidP="004544EE">
      <w:pPr>
        <w:pStyle w:val="a5"/>
        <w:numPr>
          <w:ilvl w:val="0"/>
          <w:numId w:val="43"/>
        </w:numPr>
        <w:ind w:left="851" w:hanging="425"/>
        <w:rPr>
          <w:sz w:val="28"/>
          <w:szCs w:val="28"/>
        </w:rPr>
      </w:pPr>
      <w:r w:rsidRPr="00101661">
        <w:rPr>
          <w:sz w:val="28"/>
          <w:szCs w:val="28"/>
        </w:rPr>
        <w:t>Замена ФН.</w:t>
      </w:r>
    </w:p>
    <w:p w:rsidR="004438D3" w:rsidRPr="00101661" w:rsidRDefault="004438D3" w:rsidP="004438D3">
      <w:pPr>
        <w:pStyle w:val="a5"/>
        <w:ind w:firstLine="708"/>
        <w:rPr>
          <w:sz w:val="28"/>
          <w:szCs w:val="28"/>
        </w:rPr>
      </w:pPr>
      <w:r w:rsidRPr="00101661">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4438D3" w:rsidRPr="00101661" w:rsidRDefault="004438D3" w:rsidP="00776FC1">
      <w:pPr>
        <w:pStyle w:val="a5"/>
        <w:numPr>
          <w:ilvl w:val="0"/>
          <w:numId w:val="44"/>
        </w:numPr>
        <w:tabs>
          <w:tab w:val="left" w:pos="709"/>
        </w:tabs>
        <w:ind w:left="0" w:firstLine="284"/>
        <w:rPr>
          <w:sz w:val="28"/>
          <w:szCs w:val="28"/>
        </w:rPr>
      </w:pPr>
      <w:r w:rsidRPr="00101661">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4438D3" w:rsidRPr="00101661" w:rsidRDefault="004438D3" w:rsidP="00776FC1">
      <w:pPr>
        <w:pStyle w:val="a5"/>
        <w:numPr>
          <w:ilvl w:val="0"/>
          <w:numId w:val="44"/>
        </w:numPr>
        <w:tabs>
          <w:tab w:val="left" w:pos="709"/>
        </w:tabs>
        <w:ind w:left="0" w:firstLine="284"/>
        <w:rPr>
          <w:sz w:val="28"/>
          <w:szCs w:val="28"/>
        </w:rPr>
      </w:pPr>
      <w:r w:rsidRPr="00101661">
        <w:rPr>
          <w:sz w:val="28"/>
          <w:szCs w:val="28"/>
        </w:rPr>
        <w:t>Федерального закона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4438D3" w:rsidRPr="00101661" w:rsidRDefault="004438D3" w:rsidP="004544EE">
      <w:pPr>
        <w:pStyle w:val="a5"/>
        <w:numPr>
          <w:ilvl w:val="0"/>
          <w:numId w:val="44"/>
        </w:numPr>
        <w:tabs>
          <w:tab w:val="left" w:pos="709"/>
        </w:tabs>
        <w:ind w:left="0" w:firstLine="284"/>
        <w:rPr>
          <w:sz w:val="28"/>
          <w:szCs w:val="28"/>
        </w:rPr>
      </w:pPr>
      <w:r w:rsidRPr="00101661">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4438D3" w:rsidRPr="00101661" w:rsidRDefault="004438D3" w:rsidP="004544EE">
      <w:pPr>
        <w:pStyle w:val="a5"/>
        <w:numPr>
          <w:ilvl w:val="0"/>
          <w:numId w:val="44"/>
        </w:numPr>
        <w:tabs>
          <w:tab w:val="left" w:pos="709"/>
        </w:tabs>
        <w:ind w:left="0" w:firstLine="284"/>
        <w:rPr>
          <w:sz w:val="28"/>
          <w:szCs w:val="28"/>
        </w:rPr>
      </w:pPr>
      <w:r w:rsidRPr="00101661">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4438D3" w:rsidRPr="00101661" w:rsidRDefault="004438D3" w:rsidP="004544EE">
      <w:pPr>
        <w:pStyle w:val="a5"/>
        <w:numPr>
          <w:ilvl w:val="0"/>
          <w:numId w:val="44"/>
        </w:numPr>
        <w:tabs>
          <w:tab w:val="left" w:pos="709"/>
        </w:tabs>
        <w:ind w:left="0" w:firstLine="284"/>
        <w:rPr>
          <w:sz w:val="28"/>
          <w:szCs w:val="28"/>
        </w:rPr>
      </w:pPr>
      <w:r w:rsidRPr="00101661">
        <w:rPr>
          <w:sz w:val="28"/>
          <w:szCs w:val="28"/>
        </w:rPr>
        <w:t>Руководства по эксплуатации №ДШС3.021.033-12 завода изготовителя ККТ АО «СКБ «ВТ «Искра» г. Санкт – Петербург.</w:t>
      </w:r>
    </w:p>
    <w:p w:rsidR="004438D3" w:rsidRPr="00101661" w:rsidRDefault="004438D3" w:rsidP="004544EE">
      <w:pPr>
        <w:pStyle w:val="a5"/>
        <w:numPr>
          <w:ilvl w:val="0"/>
          <w:numId w:val="44"/>
        </w:numPr>
        <w:tabs>
          <w:tab w:val="left" w:pos="709"/>
        </w:tabs>
        <w:ind w:left="0" w:firstLine="284"/>
        <w:rPr>
          <w:sz w:val="28"/>
          <w:szCs w:val="28"/>
        </w:rPr>
      </w:pPr>
      <w:r w:rsidRPr="00101661">
        <w:rPr>
          <w:sz w:val="28"/>
          <w:szCs w:val="28"/>
        </w:rPr>
        <w:t>Руководства по эксплуатации Банкнотоприёмника «CashCode SM BackLoad» №ДШС3.049.004 РЭ АО «СКБ «ВТ «Искра» г. Санкт – Петербург.</w:t>
      </w:r>
    </w:p>
    <w:p w:rsidR="004438D3" w:rsidRPr="00101661" w:rsidRDefault="004438D3" w:rsidP="004544EE">
      <w:pPr>
        <w:pStyle w:val="a5"/>
        <w:numPr>
          <w:ilvl w:val="0"/>
          <w:numId w:val="44"/>
        </w:numPr>
        <w:tabs>
          <w:tab w:val="left" w:pos="709"/>
        </w:tabs>
        <w:ind w:left="0" w:firstLine="284"/>
        <w:rPr>
          <w:sz w:val="28"/>
          <w:szCs w:val="28"/>
        </w:rPr>
      </w:pPr>
      <w:r w:rsidRPr="00101661">
        <w:rPr>
          <w:sz w:val="28"/>
          <w:szCs w:val="28"/>
        </w:rPr>
        <w:t>Руководства по эксплуатации панельного компьютера №ДШС3.055.035 РЭ АО «СКБ «ВТ «Искра» г. Санкт – Петербург.</w:t>
      </w:r>
    </w:p>
    <w:p w:rsidR="004438D3" w:rsidRPr="00101661" w:rsidRDefault="004438D3" w:rsidP="004544EE">
      <w:pPr>
        <w:pStyle w:val="a5"/>
        <w:numPr>
          <w:ilvl w:val="0"/>
          <w:numId w:val="44"/>
        </w:numPr>
        <w:tabs>
          <w:tab w:val="left" w:pos="709"/>
        </w:tabs>
        <w:ind w:left="142" w:firstLine="566"/>
        <w:rPr>
          <w:sz w:val="28"/>
          <w:szCs w:val="28"/>
        </w:rPr>
      </w:pPr>
      <w:r w:rsidRPr="00101661">
        <w:rPr>
          <w:sz w:val="28"/>
          <w:szCs w:val="28"/>
        </w:rPr>
        <w:lastRenderedPageBreak/>
        <w:t>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4438D3" w:rsidRPr="00101661" w:rsidRDefault="004438D3" w:rsidP="004438D3">
      <w:pPr>
        <w:pStyle w:val="a5"/>
        <w:tabs>
          <w:tab w:val="left" w:pos="709"/>
        </w:tabs>
        <w:ind w:firstLine="0"/>
        <w:rPr>
          <w:sz w:val="28"/>
          <w:szCs w:val="28"/>
        </w:rPr>
      </w:pPr>
      <w:r w:rsidRPr="00101661">
        <w:rPr>
          <w:sz w:val="28"/>
          <w:szCs w:val="28"/>
        </w:rPr>
        <w:tab/>
        <w:t>Перечень работ, выполняемых при техническом обслуживании и ремонте БПА указан в таблице №1.</w:t>
      </w:r>
    </w:p>
    <w:p w:rsidR="004438D3" w:rsidRPr="00101661" w:rsidRDefault="004438D3" w:rsidP="004438D3">
      <w:pPr>
        <w:pStyle w:val="a5"/>
        <w:ind w:firstLine="5670"/>
        <w:rPr>
          <w:sz w:val="28"/>
          <w:szCs w:val="28"/>
        </w:rPr>
      </w:pPr>
    </w:p>
    <w:p w:rsidR="004438D3" w:rsidRPr="00101661" w:rsidRDefault="004438D3" w:rsidP="004438D3">
      <w:pPr>
        <w:pStyle w:val="a5"/>
        <w:ind w:firstLine="5670"/>
        <w:jc w:val="right"/>
        <w:rPr>
          <w:sz w:val="28"/>
          <w:szCs w:val="28"/>
        </w:rPr>
      </w:pPr>
      <w:r w:rsidRPr="00101661">
        <w:rPr>
          <w:sz w:val="28"/>
          <w:szCs w:val="28"/>
        </w:rPr>
        <w:t>Таб.№1</w:t>
      </w:r>
    </w:p>
    <w:p w:rsidR="004438D3" w:rsidRPr="00101661" w:rsidRDefault="004438D3" w:rsidP="004438D3">
      <w:pPr>
        <w:pStyle w:val="a5"/>
        <w:ind w:firstLine="5670"/>
        <w:rPr>
          <w:sz w:val="28"/>
          <w:szCs w:val="28"/>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8"/>
        <w:gridCol w:w="1842"/>
      </w:tblGrid>
      <w:tr w:rsidR="004438D3" w:rsidRPr="00101661" w:rsidTr="0085166A">
        <w:tc>
          <w:tcPr>
            <w:tcW w:w="851" w:type="dxa"/>
          </w:tcPr>
          <w:p w:rsidR="004438D3" w:rsidRPr="00101661" w:rsidRDefault="004438D3" w:rsidP="0085166A">
            <w:pPr>
              <w:rPr>
                <w:b/>
                <w:sz w:val="28"/>
                <w:szCs w:val="28"/>
              </w:rPr>
            </w:pPr>
            <w:r w:rsidRPr="00101661">
              <w:rPr>
                <w:b/>
                <w:sz w:val="28"/>
                <w:szCs w:val="28"/>
              </w:rPr>
              <w:t>Тип ТО</w:t>
            </w:r>
          </w:p>
        </w:tc>
        <w:tc>
          <w:tcPr>
            <w:tcW w:w="7088" w:type="dxa"/>
          </w:tcPr>
          <w:p w:rsidR="004438D3" w:rsidRPr="00101661" w:rsidRDefault="004438D3" w:rsidP="0085166A">
            <w:pPr>
              <w:rPr>
                <w:b/>
                <w:sz w:val="28"/>
                <w:szCs w:val="28"/>
              </w:rPr>
            </w:pPr>
            <w:r w:rsidRPr="00101661">
              <w:rPr>
                <w:b/>
                <w:sz w:val="28"/>
                <w:szCs w:val="28"/>
              </w:rPr>
              <w:t>Вид работ</w:t>
            </w:r>
          </w:p>
        </w:tc>
        <w:tc>
          <w:tcPr>
            <w:tcW w:w="1842" w:type="dxa"/>
          </w:tcPr>
          <w:p w:rsidR="004438D3" w:rsidRPr="00101661" w:rsidRDefault="004438D3" w:rsidP="0085166A">
            <w:pPr>
              <w:rPr>
                <w:b/>
                <w:sz w:val="28"/>
                <w:szCs w:val="28"/>
              </w:rPr>
            </w:pPr>
            <w:r w:rsidRPr="00101661">
              <w:rPr>
                <w:b/>
                <w:sz w:val="28"/>
                <w:szCs w:val="28"/>
              </w:rPr>
              <w:t>Периодичность</w:t>
            </w:r>
          </w:p>
        </w:tc>
      </w:tr>
      <w:tr w:rsidR="004438D3" w:rsidRPr="00101661" w:rsidTr="0085166A">
        <w:tc>
          <w:tcPr>
            <w:tcW w:w="851" w:type="dxa"/>
          </w:tcPr>
          <w:p w:rsidR="004438D3" w:rsidRPr="00101661" w:rsidRDefault="004438D3" w:rsidP="0085166A">
            <w:pPr>
              <w:rPr>
                <w:sz w:val="28"/>
                <w:szCs w:val="28"/>
              </w:rPr>
            </w:pPr>
            <w:r w:rsidRPr="00101661">
              <w:rPr>
                <w:sz w:val="28"/>
                <w:szCs w:val="28"/>
              </w:rPr>
              <w:t>ТО-1</w:t>
            </w:r>
          </w:p>
        </w:tc>
        <w:tc>
          <w:tcPr>
            <w:tcW w:w="7088" w:type="dxa"/>
          </w:tcPr>
          <w:p w:rsidR="004438D3" w:rsidRPr="00776FC1" w:rsidRDefault="004438D3" w:rsidP="00776FC1">
            <w:pPr>
              <w:pStyle w:val="a3"/>
              <w:numPr>
                <w:ilvl w:val="0"/>
                <w:numId w:val="45"/>
              </w:numPr>
              <w:jc w:val="both"/>
              <w:rPr>
                <w:bCs/>
                <w:i/>
                <w:sz w:val="28"/>
                <w:szCs w:val="28"/>
              </w:rPr>
            </w:pPr>
            <w:r w:rsidRPr="00776FC1">
              <w:rPr>
                <w:bCs/>
                <w:i/>
                <w:sz w:val="28"/>
                <w:szCs w:val="28"/>
              </w:rPr>
              <w:t xml:space="preserve">Внешний осмотр БПА. </w:t>
            </w:r>
          </w:p>
          <w:p w:rsidR="004438D3" w:rsidRPr="00776FC1" w:rsidRDefault="004438D3" w:rsidP="00776FC1">
            <w:pPr>
              <w:pStyle w:val="a3"/>
              <w:numPr>
                <w:ilvl w:val="0"/>
                <w:numId w:val="45"/>
              </w:numPr>
              <w:jc w:val="both"/>
              <w:rPr>
                <w:bCs/>
                <w:i/>
                <w:sz w:val="28"/>
                <w:szCs w:val="28"/>
              </w:rPr>
            </w:pPr>
            <w:r w:rsidRPr="00776FC1">
              <w:rPr>
                <w:bCs/>
                <w:i/>
                <w:sz w:val="28"/>
                <w:szCs w:val="28"/>
              </w:rPr>
              <w:t>Чистка корпуса (снаружи и чистка монитора).</w:t>
            </w:r>
          </w:p>
          <w:p w:rsidR="004438D3" w:rsidRPr="00101661" w:rsidRDefault="004438D3" w:rsidP="00776FC1">
            <w:pPr>
              <w:pStyle w:val="a3"/>
              <w:numPr>
                <w:ilvl w:val="0"/>
                <w:numId w:val="45"/>
              </w:numPr>
              <w:ind w:left="68" w:firstLine="283"/>
              <w:jc w:val="both"/>
              <w:rPr>
                <w:bCs/>
                <w:i/>
                <w:sz w:val="28"/>
                <w:szCs w:val="28"/>
              </w:rPr>
            </w:pPr>
            <w:r w:rsidRPr="00101661">
              <w:rPr>
                <w:bCs/>
                <w:i/>
                <w:sz w:val="28"/>
                <w:szCs w:val="28"/>
              </w:rPr>
              <w:t>Проверка наличия денежных средств разменного фонда (сдачи).</w:t>
            </w:r>
          </w:p>
          <w:p w:rsidR="004438D3" w:rsidRPr="00101661" w:rsidRDefault="004438D3" w:rsidP="00776FC1">
            <w:pPr>
              <w:pStyle w:val="a3"/>
              <w:numPr>
                <w:ilvl w:val="0"/>
                <w:numId w:val="45"/>
              </w:numPr>
              <w:ind w:left="68" w:firstLine="283"/>
              <w:jc w:val="both"/>
              <w:rPr>
                <w:bCs/>
                <w:i/>
                <w:sz w:val="28"/>
                <w:szCs w:val="28"/>
              </w:rPr>
            </w:pPr>
            <w:r w:rsidRPr="00101661">
              <w:rPr>
                <w:bCs/>
                <w:i/>
                <w:sz w:val="28"/>
                <w:szCs w:val="28"/>
              </w:rPr>
              <w:t>Проверка наличия чековой ленты в фискальном регистраторе «Прим-21Ф».</w:t>
            </w:r>
          </w:p>
          <w:p w:rsidR="004438D3" w:rsidRPr="00101661" w:rsidRDefault="004438D3" w:rsidP="00776FC1">
            <w:pPr>
              <w:pStyle w:val="a3"/>
              <w:numPr>
                <w:ilvl w:val="0"/>
                <w:numId w:val="45"/>
              </w:numPr>
              <w:ind w:left="68" w:firstLine="283"/>
              <w:jc w:val="both"/>
              <w:rPr>
                <w:bCs/>
                <w:i/>
                <w:sz w:val="28"/>
                <w:szCs w:val="28"/>
              </w:rPr>
            </w:pPr>
            <w:r w:rsidRPr="00101661">
              <w:rPr>
                <w:bCs/>
                <w:i/>
                <w:sz w:val="28"/>
                <w:szCs w:val="28"/>
              </w:rPr>
              <w:t>Проверка корректности оформления проездного документа (стоимости проезда, выдачи сдачи, печати билета).</w:t>
            </w:r>
          </w:p>
          <w:p w:rsidR="004438D3" w:rsidRPr="00101661" w:rsidRDefault="004438D3" w:rsidP="00776FC1">
            <w:pPr>
              <w:pStyle w:val="a3"/>
              <w:numPr>
                <w:ilvl w:val="0"/>
                <w:numId w:val="45"/>
              </w:numPr>
              <w:ind w:left="68" w:firstLine="283"/>
              <w:jc w:val="both"/>
              <w:rPr>
                <w:bCs/>
                <w:i/>
                <w:sz w:val="28"/>
                <w:szCs w:val="28"/>
              </w:rPr>
            </w:pPr>
            <w:r w:rsidRPr="00101661">
              <w:rPr>
                <w:bCs/>
                <w:i/>
                <w:sz w:val="28"/>
                <w:szCs w:val="28"/>
              </w:rPr>
              <w:t>Удаление чеков из презентера.</w:t>
            </w:r>
          </w:p>
          <w:p w:rsidR="004438D3" w:rsidRPr="00101661" w:rsidRDefault="004438D3" w:rsidP="00776FC1">
            <w:pPr>
              <w:pStyle w:val="a3"/>
              <w:numPr>
                <w:ilvl w:val="0"/>
                <w:numId w:val="45"/>
              </w:numPr>
              <w:ind w:left="68" w:firstLine="283"/>
              <w:jc w:val="both"/>
              <w:rPr>
                <w:bCs/>
                <w:i/>
                <w:sz w:val="28"/>
                <w:szCs w:val="28"/>
              </w:rPr>
            </w:pPr>
            <w:r w:rsidRPr="00101661">
              <w:rPr>
                <w:bCs/>
                <w:i/>
                <w:sz w:val="28"/>
                <w:szCs w:val="28"/>
              </w:rPr>
              <w:t>Диагностика БПА с использованием «Сервисного меню».</w:t>
            </w:r>
          </w:p>
          <w:p w:rsidR="004438D3" w:rsidRPr="00101661" w:rsidRDefault="004438D3" w:rsidP="0085166A">
            <w:pPr>
              <w:jc w:val="both"/>
              <w:rPr>
                <w:bCs/>
                <w:i/>
                <w:sz w:val="28"/>
                <w:szCs w:val="28"/>
              </w:rPr>
            </w:pPr>
          </w:p>
        </w:tc>
        <w:tc>
          <w:tcPr>
            <w:tcW w:w="1842" w:type="dxa"/>
          </w:tcPr>
          <w:p w:rsidR="004438D3" w:rsidRPr="00101661" w:rsidRDefault="004438D3" w:rsidP="0085166A">
            <w:pPr>
              <w:rPr>
                <w:sz w:val="28"/>
                <w:szCs w:val="28"/>
              </w:rPr>
            </w:pPr>
            <w:r w:rsidRPr="00101661">
              <w:rPr>
                <w:sz w:val="28"/>
                <w:szCs w:val="28"/>
              </w:rPr>
              <w:t>Ежедневно (персоналом Заказчика)</w:t>
            </w:r>
          </w:p>
        </w:tc>
      </w:tr>
      <w:tr w:rsidR="004438D3" w:rsidRPr="00101661" w:rsidTr="0085166A">
        <w:tc>
          <w:tcPr>
            <w:tcW w:w="851" w:type="dxa"/>
          </w:tcPr>
          <w:p w:rsidR="004438D3" w:rsidRPr="00101661" w:rsidRDefault="004438D3" w:rsidP="0085166A">
            <w:pPr>
              <w:rPr>
                <w:sz w:val="28"/>
                <w:szCs w:val="28"/>
              </w:rPr>
            </w:pPr>
            <w:r w:rsidRPr="00101661">
              <w:rPr>
                <w:sz w:val="28"/>
                <w:szCs w:val="28"/>
              </w:rPr>
              <w:t>ТО-2</w:t>
            </w:r>
          </w:p>
        </w:tc>
        <w:tc>
          <w:tcPr>
            <w:tcW w:w="7088" w:type="dxa"/>
          </w:tcPr>
          <w:p w:rsidR="004438D3" w:rsidRPr="00776FC1" w:rsidRDefault="004438D3" w:rsidP="00776FC1">
            <w:pPr>
              <w:pStyle w:val="a3"/>
              <w:numPr>
                <w:ilvl w:val="0"/>
                <w:numId w:val="46"/>
              </w:numPr>
              <w:jc w:val="both"/>
              <w:rPr>
                <w:bCs/>
                <w:i/>
                <w:sz w:val="28"/>
                <w:szCs w:val="28"/>
              </w:rPr>
            </w:pPr>
            <w:r w:rsidRPr="00776FC1">
              <w:rPr>
                <w:bCs/>
                <w:i/>
                <w:sz w:val="28"/>
                <w:szCs w:val="28"/>
              </w:rPr>
              <w:t>Выполнение регламентных работ ТО–1.</w:t>
            </w:r>
          </w:p>
          <w:p w:rsidR="004438D3" w:rsidRPr="00776FC1" w:rsidRDefault="004438D3" w:rsidP="00776FC1">
            <w:pPr>
              <w:pStyle w:val="a3"/>
              <w:numPr>
                <w:ilvl w:val="0"/>
                <w:numId w:val="46"/>
              </w:numPr>
              <w:jc w:val="both"/>
              <w:rPr>
                <w:bCs/>
                <w:i/>
                <w:sz w:val="28"/>
                <w:szCs w:val="28"/>
              </w:rPr>
            </w:pPr>
            <w:r w:rsidRPr="00776FC1">
              <w:rPr>
                <w:bCs/>
                <w:i/>
                <w:sz w:val="28"/>
                <w:szCs w:val="28"/>
              </w:rPr>
              <w:t>Внешний осмотр оборудования на предмет наличия повреждений корпуса, узлов и механизмов оборудования.</w:t>
            </w:r>
          </w:p>
          <w:p w:rsidR="004438D3" w:rsidRPr="00101661" w:rsidRDefault="004438D3" w:rsidP="00776FC1">
            <w:pPr>
              <w:pStyle w:val="a3"/>
              <w:numPr>
                <w:ilvl w:val="0"/>
                <w:numId w:val="46"/>
              </w:numPr>
              <w:jc w:val="both"/>
              <w:rPr>
                <w:bCs/>
                <w:i/>
                <w:sz w:val="28"/>
                <w:szCs w:val="28"/>
              </w:rPr>
            </w:pPr>
            <w:r w:rsidRPr="00101661">
              <w:rPr>
                <w:bCs/>
                <w:i/>
                <w:sz w:val="28"/>
                <w:szCs w:val="28"/>
              </w:rPr>
              <w:t>Чистка всех систем охлаждения БПА от внешних загрязнений (при необходимости).</w:t>
            </w:r>
          </w:p>
          <w:p w:rsidR="004438D3" w:rsidRPr="00101661" w:rsidRDefault="004438D3" w:rsidP="00776FC1">
            <w:pPr>
              <w:pStyle w:val="a3"/>
              <w:numPr>
                <w:ilvl w:val="0"/>
                <w:numId w:val="46"/>
              </w:numPr>
              <w:jc w:val="both"/>
              <w:rPr>
                <w:bCs/>
                <w:i/>
                <w:sz w:val="28"/>
                <w:szCs w:val="28"/>
              </w:rPr>
            </w:pPr>
            <w:r w:rsidRPr="00101661">
              <w:rPr>
                <w:bCs/>
                <w:i/>
                <w:sz w:val="28"/>
                <w:szCs w:val="28"/>
              </w:rPr>
              <w:t>Калибровка сенсорного экрана, в случае его некорректной работы.</w:t>
            </w:r>
          </w:p>
          <w:p w:rsidR="004438D3" w:rsidRPr="00101661" w:rsidRDefault="004438D3" w:rsidP="00776FC1">
            <w:pPr>
              <w:pStyle w:val="a3"/>
              <w:numPr>
                <w:ilvl w:val="0"/>
                <w:numId w:val="46"/>
              </w:numPr>
              <w:jc w:val="both"/>
              <w:rPr>
                <w:bCs/>
                <w:i/>
                <w:sz w:val="28"/>
                <w:szCs w:val="28"/>
              </w:rPr>
            </w:pPr>
            <w:r w:rsidRPr="00101661">
              <w:rPr>
                <w:bCs/>
                <w:i/>
                <w:sz w:val="28"/>
                <w:szCs w:val="28"/>
              </w:rPr>
              <w:t xml:space="preserve">Техническое обслуживание ККМ в соответствии с руководством по эксплуатации (далее РЭ). </w:t>
            </w:r>
          </w:p>
          <w:p w:rsidR="004438D3" w:rsidRPr="00101661" w:rsidRDefault="004438D3" w:rsidP="00776FC1">
            <w:pPr>
              <w:pStyle w:val="a3"/>
              <w:numPr>
                <w:ilvl w:val="0"/>
                <w:numId w:val="46"/>
              </w:numPr>
              <w:jc w:val="both"/>
              <w:rPr>
                <w:bCs/>
                <w:i/>
                <w:sz w:val="28"/>
                <w:szCs w:val="28"/>
              </w:rPr>
            </w:pPr>
            <w:r w:rsidRPr="00101661">
              <w:rPr>
                <w:bCs/>
                <w:i/>
                <w:sz w:val="28"/>
                <w:szCs w:val="28"/>
              </w:rPr>
              <w:t>Техническое обслуживание банкнотоприемника в соответствии с РЭ.</w:t>
            </w:r>
          </w:p>
          <w:p w:rsidR="004438D3" w:rsidRPr="00101661" w:rsidRDefault="004438D3" w:rsidP="00776FC1">
            <w:pPr>
              <w:pStyle w:val="a3"/>
              <w:numPr>
                <w:ilvl w:val="0"/>
                <w:numId w:val="46"/>
              </w:numPr>
              <w:jc w:val="both"/>
              <w:rPr>
                <w:bCs/>
                <w:i/>
                <w:sz w:val="28"/>
                <w:szCs w:val="28"/>
              </w:rPr>
            </w:pPr>
            <w:r w:rsidRPr="00101661">
              <w:rPr>
                <w:bCs/>
                <w:i/>
                <w:sz w:val="28"/>
                <w:szCs w:val="28"/>
              </w:rPr>
              <w:t>Техническое обслуживание монетоприемника в соответствии с РЭ.</w:t>
            </w:r>
          </w:p>
          <w:p w:rsidR="004438D3" w:rsidRPr="00101661" w:rsidRDefault="004438D3" w:rsidP="00776FC1">
            <w:pPr>
              <w:pStyle w:val="a3"/>
              <w:numPr>
                <w:ilvl w:val="0"/>
                <w:numId w:val="46"/>
              </w:numPr>
              <w:jc w:val="both"/>
              <w:rPr>
                <w:bCs/>
                <w:i/>
                <w:sz w:val="28"/>
                <w:szCs w:val="28"/>
              </w:rPr>
            </w:pPr>
            <w:r w:rsidRPr="00101661">
              <w:rPr>
                <w:bCs/>
                <w:i/>
                <w:sz w:val="28"/>
                <w:szCs w:val="28"/>
              </w:rPr>
              <w:t xml:space="preserve">Техническое обслуживание системы хопперов в соответствии с РЭ. </w:t>
            </w:r>
          </w:p>
          <w:p w:rsidR="004438D3" w:rsidRPr="00101661" w:rsidRDefault="004438D3" w:rsidP="00776FC1">
            <w:pPr>
              <w:pStyle w:val="a3"/>
              <w:numPr>
                <w:ilvl w:val="0"/>
                <w:numId w:val="46"/>
              </w:numPr>
              <w:jc w:val="both"/>
              <w:rPr>
                <w:bCs/>
                <w:i/>
                <w:sz w:val="28"/>
                <w:szCs w:val="28"/>
              </w:rPr>
            </w:pPr>
            <w:r w:rsidRPr="00101661">
              <w:rPr>
                <w:bCs/>
                <w:i/>
                <w:sz w:val="28"/>
                <w:szCs w:val="28"/>
              </w:rPr>
              <w:t>Диагностика и чистка системного блока.</w:t>
            </w:r>
          </w:p>
          <w:p w:rsidR="004438D3" w:rsidRPr="00101661" w:rsidRDefault="004438D3" w:rsidP="00776FC1">
            <w:pPr>
              <w:pStyle w:val="a3"/>
              <w:numPr>
                <w:ilvl w:val="0"/>
                <w:numId w:val="46"/>
              </w:numPr>
              <w:jc w:val="both"/>
              <w:rPr>
                <w:bCs/>
                <w:i/>
                <w:sz w:val="28"/>
                <w:szCs w:val="28"/>
              </w:rPr>
            </w:pPr>
            <w:r w:rsidRPr="00101661">
              <w:rPr>
                <w:bCs/>
                <w:i/>
                <w:sz w:val="28"/>
                <w:szCs w:val="28"/>
              </w:rPr>
              <w:t>Техническое обслуживание считывателя банковских карт (при наличии).</w:t>
            </w:r>
          </w:p>
          <w:p w:rsidR="004438D3" w:rsidRPr="00101661" w:rsidRDefault="004438D3" w:rsidP="00776FC1">
            <w:pPr>
              <w:pStyle w:val="a3"/>
              <w:numPr>
                <w:ilvl w:val="0"/>
                <w:numId w:val="46"/>
              </w:numPr>
              <w:jc w:val="both"/>
              <w:rPr>
                <w:bCs/>
                <w:i/>
                <w:sz w:val="28"/>
                <w:szCs w:val="28"/>
              </w:rPr>
            </w:pPr>
            <w:r w:rsidRPr="00101661">
              <w:rPr>
                <w:bCs/>
                <w:i/>
                <w:sz w:val="28"/>
                <w:szCs w:val="28"/>
              </w:rPr>
              <w:lastRenderedPageBreak/>
              <w:t xml:space="preserve">Техническое обслуживание ПИН-клавиатуры в соответствии с РЭ (при наличии). </w:t>
            </w:r>
          </w:p>
          <w:p w:rsidR="004438D3" w:rsidRPr="00101661" w:rsidRDefault="004438D3" w:rsidP="00776FC1">
            <w:pPr>
              <w:pStyle w:val="a3"/>
              <w:numPr>
                <w:ilvl w:val="0"/>
                <w:numId w:val="46"/>
              </w:numPr>
              <w:jc w:val="both"/>
              <w:rPr>
                <w:bCs/>
                <w:i/>
                <w:sz w:val="28"/>
                <w:szCs w:val="28"/>
              </w:rPr>
            </w:pPr>
            <w:r w:rsidRPr="00101661">
              <w:rPr>
                <w:bCs/>
                <w:i/>
                <w:sz w:val="28"/>
                <w:szCs w:val="28"/>
              </w:rPr>
              <w:t>Проверка заряда батареи ИБП.</w:t>
            </w:r>
          </w:p>
          <w:p w:rsidR="004438D3" w:rsidRPr="00101661" w:rsidRDefault="004438D3" w:rsidP="00776FC1">
            <w:pPr>
              <w:pStyle w:val="a3"/>
              <w:numPr>
                <w:ilvl w:val="0"/>
                <w:numId w:val="46"/>
              </w:numPr>
              <w:jc w:val="both"/>
              <w:rPr>
                <w:bCs/>
                <w:i/>
                <w:sz w:val="28"/>
                <w:szCs w:val="28"/>
              </w:rPr>
            </w:pPr>
            <w:r w:rsidRPr="00101661">
              <w:rPr>
                <w:bCs/>
                <w:i/>
                <w:sz w:val="28"/>
                <w:szCs w:val="28"/>
              </w:rPr>
              <w:t>Диагностика БПА через «Сервисное меню» программного модуля «Терминал самообслуживания» (АСУ ППК).</w:t>
            </w:r>
          </w:p>
          <w:p w:rsidR="004438D3" w:rsidRPr="00101661" w:rsidRDefault="004438D3" w:rsidP="00776FC1">
            <w:pPr>
              <w:pStyle w:val="a3"/>
              <w:numPr>
                <w:ilvl w:val="0"/>
                <w:numId w:val="46"/>
              </w:numPr>
              <w:jc w:val="both"/>
              <w:rPr>
                <w:bCs/>
                <w:i/>
                <w:sz w:val="28"/>
                <w:szCs w:val="28"/>
              </w:rPr>
            </w:pPr>
            <w:r w:rsidRPr="00101661">
              <w:rPr>
                <w:bCs/>
                <w:i/>
                <w:sz w:val="28"/>
                <w:szCs w:val="28"/>
              </w:rPr>
              <w:t>Диагностика отдельных узлов и механизмов терминала через программное обеспечение «</w:t>
            </w:r>
            <w:r w:rsidRPr="00101661">
              <w:rPr>
                <w:bCs/>
                <w:i/>
                <w:sz w:val="28"/>
                <w:szCs w:val="28"/>
                <w:lang w:val="en-US"/>
              </w:rPr>
              <w:t>Driver</w:t>
            </w:r>
            <w:r w:rsidRPr="00101661">
              <w:rPr>
                <w:bCs/>
                <w:i/>
                <w:sz w:val="28"/>
                <w:szCs w:val="28"/>
              </w:rPr>
              <w:t xml:space="preserve"> </w:t>
            </w:r>
            <w:r w:rsidRPr="00101661">
              <w:rPr>
                <w:bCs/>
                <w:i/>
                <w:sz w:val="28"/>
                <w:szCs w:val="28"/>
                <w:lang w:val="en-US"/>
              </w:rPr>
              <w:t>Tester</w:t>
            </w:r>
            <w:r w:rsidRPr="00101661">
              <w:rPr>
                <w:bCs/>
                <w:i/>
                <w:sz w:val="28"/>
                <w:szCs w:val="28"/>
              </w:rPr>
              <w:t>» (при необходимости).</w:t>
            </w:r>
          </w:p>
          <w:p w:rsidR="004438D3" w:rsidRPr="00101661" w:rsidRDefault="004438D3" w:rsidP="00776FC1">
            <w:pPr>
              <w:pStyle w:val="a3"/>
              <w:numPr>
                <w:ilvl w:val="0"/>
                <w:numId w:val="46"/>
              </w:numPr>
              <w:jc w:val="both"/>
              <w:rPr>
                <w:bCs/>
                <w:i/>
                <w:sz w:val="28"/>
                <w:szCs w:val="28"/>
              </w:rPr>
            </w:pPr>
            <w:r w:rsidRPr="00101661">
              <w:rPr>
                <w:bCs/>
                <w:i/>
                <w:sz w:val="28"/>
                <w:szCs w:val="28"/>
              </w:rPr>
              <w:t>Проверка работоспособности узлов и механизмов оборудования с использованием прикладного программного обеспечения «</w:t>
            </w:r>
            <w:r w:rsidRPr="00101661">
              <w:rPr>
                <w:bCs/>
                <w:i/>
                <w:sz w:val="28"/>
                <w:szCs w:val="28"/>
                <w:lang w:val="en-US"/>
              </w:rPr>
              <w:t>Kiosk</w:t>
            </w:r>
            <w:r w:rsidRPr="00101661">
              <w:rPr>
                <w:bCs/>
                <w:i/>
                <w:sz w:val="28"/>
                <w:szCs w:val="28"/>
              </w:rPr>
              <w:t xml:space="preserve"> </w:t>
            </w:r>
            <w:r w:rsidRPr="00101661">
              <w:rPr>
                <w:bCs/>
                <w:i/>
                <w:sz w:val="28"/>
                <w:szCs w:val="28"/>
                <w:lang w:val="en-US"/>
              </w:rPr>
              <w:t>Test</w:t>
            </w:r>
            <w:r w:rsidRPr="00101661">
              <w:rPr>
                <w:bCs/>
                <w:i/>
                <w:sz w:val="28"/>
                <w:szCs w:val="28"/>
              </w:rPr>
              <w:t>».</w:t>
            </w:r>
          </w:p>
          <w:p w:rsidR="004438D3" w:rsidRPr="00101661" w:rsidRDefault="004438D3" w:rsidP="00776FC1">
            <w:pPr>
              <w:pStyle w:val="a3"/>
              <w:numPr>
                <w:ilvl w:val="0"/>
                <w:numId w:val="46"/>
              </w:numPr>
              <w:jc w:val="both"/>
              <w:rPr>
                <w:bCs/>
                <w:i/>
                <w:sz w:val="28"/>
                <w:szCs w:val="28"/>
              </w:rPr>
            </w:pPr>
            <w:r w:rsidRPr="00101661">
              <w:rPr>
                <w:bCs/>
                <w:i/>
                <w:sz w:val="28"/>
                <w:szCs w:val="28"/>
              </w:rPr>
              <w:t>Контроль наличия и проверка работоспособности фискального накопителя.</w:t>
            </w:r>
          </w:p>
          <w:p w:rsidR="004438D3" w:rsidRPr="00101661" w:rsidRDefault="004438D3" w:rsidP="00776FC1">
            <w:pPr>
              <w:pStyle w:val="a3"/>
              <w:numPr>
                <w:ilvl w:val="0"/>
                <w:numId w:val="46"/>
              </w:numPr>
              <w:jc w:val="both"/>
              <w:rPr>
                <w:bCs/>
                <w:i/>
                <w:sz w:val="28"/>
                <w:szCs w:val="28"/>
              </w:rPr>
            </w:pPr>
            <w:r w:rsidRPr="00101661">
              <w:rPr>
                <w:bCs/>
                <w:i/>
                <w:sz w:val="28"/>
                <w:szCs w:val="28"/>
              </w:rPr>
              <w:t>Проверка работоспособности ПО оборудования, в том числе:</w:t>
            </w:r>
          </w:p>
          <w:p w:rsidR="004438D3" w:rsidRPr="00101661" w:rsidRDefault="004438D3" w:rsidP="0085166A">
            <w:pPr>
              <w:pStyle w:val="a3"/>
              <w:ind w:left="317"/>
              <w:jc w:val="both"/>
              <w:rPr>
                <w:bCs/>
                <w:i/>
                <w:sz w:val="28"/>
                <w:szCs w:val="28"/>
              </w:rPr>
            </w:pPr>
            <w:r w:rsidRPr="00101661">
              <w:rPr>
                <w:bCs/>
                <w:i/>
                <w:sz w:val="28"/>
                <w:szCs w:val="28"/>
              </w:rPr>
              <w:t>- проверка на соответствие системного времени Windows, ручная корректировка при необходимости.</w:t>
            </w:r>
          </w:p>
          <w:p w:rsidR="004438D3" w:rsidRPr="00101661" w:rsidRDefault="004438D3" w:rsidP="0085166A">
            <w:pPr>
              <w:pStyle w:val="a3"/>
              <w:ind w:left="317"/>
              <w:jc w:val="both"/>
              <w:rPr>
                <w:bCs/>
                <w:i/>
                <w:sz w:val="28"/>
                <w:szCs w:val="28"/>
              </w:rPr>
            </w:pPr>
            <w:r w:rsidRPr="00101661">
              <w:rPr>
                <w:bCs/>
                <w:i/>
                <w:sz w:val="28"/>
                <w:szCs w:val="28"/>
              </w:rPr>
              <w:t>- проверка корректности работы программного обеспечения ОС Windows ХР, анализ системных журналов событий, периферийных устройств.</w:t>
            </w:r>
          </w:p>
          <w:p w:rsidR="004438D3" w:rsidRPr="00101661" w:rsidRDefault="004438D3" w:rsidP="0085166A">
            <w:pPr>
              <w:pStyle w:val="a3"/>
              <w:ind w:left="317"/>
              <w:jc w:val="both"/>
              <w:rPr>
                <w:bCs/>
                <w:i/>
                <w:sz w:val="28"/>
                <w:szCs w:val="28"/>
              </w:rPr>
            </w:pPr>
            <w:r w:rsidRPr="00101661">
              <w:rPr>
                <w:bCs/>
                <w:i/>
                <w:sz w:val="28"/>
                <w:szCs w:val="28"/>
              </w:rPr>
              <w:t>- проверка актуальности базы данных антивирусного программного обеспечения и её обновление при необходимости.</w:t>
            </w:r>
          </w:p>
          <w:p w:rsidR="004438D3" w:rsidRPr="00101661" w:rsidRDefault="004438D3" w:rsidP="0085166A">
            <w:pPr>
              <w:pStyle w:val="a3"/>
              <w:ind w:left="317"/>
              <w:jc w:val="both"/>
              <w:rPr>
                <w:bCs/>
                <w:i/>
                <w:sz w:val="28"/>
                <w:szCs w:val="28"/>
              </w:rPr>
            </w:pPr>
            <w:r w:rsidRPr="00101661">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4438D3" w:rsidRPr="00101661" w:rsidRDefault="004438D3" w:rsidP="0085166A">
            <w:pPr>
              <w:pStyle w:val="a3"/>
              <w:ind w:left="317"/>
              <w:jc w:val="both"/>
              <w:rPr>
                <w:bCs/>
                <w:i/>
                <w:sz w:val="28"/>
                <w:szCs w:val="28"/>
              </w:rPr>
            </w:pPr>
            <w:r w:rsidRPr="00101661">
              <w:rPr>
                <w:bCs/>
                <w:i/>
                <w:sz w:val="28"/>
                <w:szCs w:val="28"/>
              </w:rPr>
              <w:t>- резервное копирование файлов прикладного программного обеспечения.</w:t>
            </w:r>
          </w:p>
          <w:p w:rsidR="004438D3" w:rsidRPr="00101661" w:rsidRDefault="004438D3" w:rsidP="0085166A">
            <w:pPr>
              <w:jc w:val="both"/>
              <w:rPr>
                <w:bCs/>
                <w:i/>
                <w:sz w:val="28"/>
                <w:szCs w:val="28"/>
              </w:rPr>
            </w:pPr>
            <w:r w:rsidRPr="00101661">
              <w:rPr>
                <w:bCs/>
                <w:i/>
                <w:sz w:val="28"/>
                <w:szCs w:val="28"/>
              </w:rPr>
              <w:t xml:space="preserve">   18. Проверка качества печати фискального регистратора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4438D3" w:rsidRPr="00101661" w:rsidRDefault="004438D3" w:rsidP="0085166A">
            <w:pPr>
              <w:jc w:val="both"/>
              <w:rPr>
                <w:bCs/>
                <w:i/>
                <w:sz w:val="28"/>
                <w:szCs w:val="28"/>
              </w:rPr>
            </w:pPr>
            <w:r w:rsidRPr="00101661">
              <w:rPr>
                <w:bCs/>
                <w:i/>
                <w:sz w:val="28"/>
                <w:szCs w:val="28"/>
              </w:rPr>
              <w:t xml:space="preserve">  19. Мелкий (текущий) ремонт не требующий замены запасных частей.</w:t>
            </w:r>
          </w:p>
          <w:p w:rsidR="004438D3" w:rsidRPr="00101661" w:rsidRDefault="004438D3" w:rsidP="0085166A">
            <w:pPr>
              <w:jc w:val="both"/>
              <w:rPr>
                <w:sz w:val="28"/>
                <w:szCs w:val="28"/>
              </w:rPr>
            </w:pPr>
          </w:p>
        </w:tc>
        <w:tc>
          <w:tcPr>
            <w:tcW w:w="1842" w:type="dxa"/>
          </w:tcPr>
          <w:p w:rsidR="004438D3" w:rsidRPr="00101661" w:rsidRDefault="004438D3" w:rsidP="0085166A">
            <w:pPr>
              <w:rPr>
                <w:sz w:val="28"/>
                <w:szCs w:val="28"/>
              </w:rPr>
            </w:pPr>
          </w:p>
          <w:p w:rsidR="004438D3" w:rsidRPr="00101661" w:rsidRDefault="004438D3" w:rsidP="0085166A">
            <w:pPr>
              <w:rPr>
                <w:sz w:val="28"/>
                <w:szCs w:val="28"/>
              </w:rPr>
            </w:pPr>
            <w:r w:rsidRPr="00101661">
              <w:rPr>
                <w:sz w:val="28"/>
                <w:szCs w:val="28"/>
              </w:rPr>
              <w:t>Два раза в квартал</w:t>
            </w:r>
          </w:p>
        </w:tc>
      </w:tr>
      <w:tr w:rsidR="004438D3" w:rsidRPr="00101661" w:rsidTr="0085166A">
        <w:tc>
          <w:tcPr>
            <w:tcW w:w="851" w:type="dxa"/>
          </w:tcPr>
          <w:p w:rsidR="004438D3" w:rsidRPr="00101661" w:rsidRDefault="004438D3" w:rsidP="0085166A">
            <w:pPr>
              <w:rPr>
                <w:sz w:val="28"/>
                <w:szCs w:val="28"/>
              </w:rPr>
            </w:pPr>
            <w:r w:rsidRPr="00101661">
              <w:rPr>
                <w:sz w:val="28"/>
                <w:szCs w:val="28"/>
              </w:rPr>
              <w:t>ТО-3</w:t>
            </w:r>
          </w:p>
        </w:tc>
        <w:tc>
          <w:tcPr>
            <w:tcW w:w="7088" w:type="dxa"/>
          </w:tcPr>
          <w:p w:rsidR="004438D3" w:rsidRPr="00776FC1" w:rsidRDefault="004438D3" w:rsidP="00776FC1">
            <w:pPr>
              <w:pStyle w:val="a3"/>
              <w:numPr>
                <w:ilvl w:val="0"/>
                <w:numId w:val="47"/>
              </w:numPr>
              <w:tabs>
                <w:tab w:val="left" w:pos="493"/>
              </w:tabs>
              <w:rPr>
                <w:i/>
                <w:sz w:val="28"/>
                <w:szCs w:val="28"/>
              </w:rPr>
            </w:pPr>
            <w:r w:rsidRPr="00776FC1">
              <w:rPr>
                <w:i/>
                <w:sz w:val="28"/>
                <w:szCs w:val="28"/>
              </w:rPr>
              <w:t>Выполнение регламентных работ в объеме ТО-2.</w:t>
            </w:r>
          </w:p>
          <w:p w:rsidR="004438D3" w:rsidRPr="00776FC1" w:rsidRDefault="004438D3" w:rsidP="00776FC1">
            <w:pPr>
              <w:pStyle w:val="a3"/>
              <w:numPr>
                <w:ilvl w:val="0"/>
                <w:numId w:val="47"/>
              </w:numPr>
              <w:tabs>
                <w:tab w:val="left" w:pos="493"/>
              </w:tabs>
              <w:rPr>
                <w:i/>
                <w:sz w:val="28"/>
                <w:szCs w:val="28"/>
              </w:rPr>
            </w:pPr>
            <w:r w:rsidRPr="00776FC1">
              <w:rPr>
                <w:bCs/>
                <w:i/>
                <w:sz w:val="28"/>
                <w:szCs w:val="28"/>
              </w:rPr>
              <w:t>Дефрагментация жесткого диска системного блока.</w:t>
            </w:r>
          </w:p>
          <w:p w:rsidR="004438D3" w:rsidRPr="00101661" w:rsidRDefault="004438D3" w:rsidP="00776FC1">
            <w:pPr>
              <w:pStyle w:val="a3"/>
              <w:numPr>
                <w:ilvl w:val="0"/>
                <w:numId w:val="47"/>
              </w:numPr>
              <w:tabs>
                <w:tab w:val="left" w:pos="493"/>
              </w:tabs>
              <w:rPr>
                <w:i/>
                <w:sz w:val="28"/>
                <w:szCs w:val="28"/>
              </w:rPr>
            </w:pPr>
            <w:r w:rsidRPr="00101661">
              <w:rPr>
                <w:bCs/>
                <w:i/>
                <w:sz w:val="28"/>
                <w:szCs w:val="28"/>
              </w:rPr>
              <w:lastRenderedPageBreak/>
              <w:t>Резервное копирование файлов прикладного программного обеспечения и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4438D3" w:rsidRPr="00101661" w:rsidRDefault="004438D3" w:rsidP="0085166A">
            <w:pPr>
              <w:jc w:val="both"/>
              <w:rPr>
                <w:sz w:val="28"/>
                <w:szCs w:val="28"/>
              </w:rPr>
            </w:pPr>
          </w:p>
        </w:tc>
        <w:tc>
          <w:tcPr>
            <w:tcW w:w="1842" w:type="dxa"/>
          </w:tcPr>
          <w:p w:rsidR="004438D3" w:rsidRPr="00101661" w:rsidRDefault="004438D3" w:rsidP="0085166A">
            <w:pPr>
              <w:rPr>
                <w:sz w:val="28"/>
                <w:szCs w:val="28"/>
              </w:rPr>
            </w:pPr>
            <w:r w:rsidRPr="00101661">
              <w:rPr>
                <w:sz w:val="28"/>
                <w:szCs w:val="28"/>
              </w:rPr>
              <w:lastRenderedPageBreak/>
              <w:t>Один раз в год</w:t>
            </w:r>
          </w:p>
        </w:tc>
      </w:tr>
      <w:tr w:rsidR="004438D3" w:rsidRPr="00101661" w:rsidTr="0085166A">
        <w:tc>
          <w:tcPr>
            <w:tcW w:w="851" w:type="dxa"/>
          </w:tcPr>
          <w:p w:rsidR="004438D3" w:rsidRPr="00101661" w:rsidRDefault="004438D3" w:rsidP="0085166A">
            <w:pPr>
              <w:rPr>
                <w:sz w:val="28"/>
                <w:szCs w:val="28"/>
              </w:rPr>
            </w:pPr>
            <w:r w:rsidRPr="00101661">
              <w:rPr>
                <w:sz w:val="28"/>
                <w:szCs w:val="28"/>
              </w:rPr>
              <w:t>Ремонт</w:t>
            </w:r>
          </w:p>
        </w:tc>
        <w:tc>
          <w:tcPr>
            <w:tcW w:w="7088" w:type="dxa"/>
          </w:tcPr>
          <w:p w:rsidR="004438D3" w:rsidRPr="00101661" w:rsidRDefault="004438D3" w:rsidP="0085166A">
            <w:pPr>
              <w:jc w:val="both"/>
              <w:rPr>
                <w:i/>
                <w:sz w:val="28"/>
                <w:szCs w:val="28"/>
              </w:rPr>
            </w:pPr>
            <w:r w:rsidRPr="00101661">
              <w:rPr>
                <w:b/>
                <w:i/>
                <w:sz w:val="28"/>
                <w:szCs w:val="28"/>
              </w:rPr>
              <w:t xml:space="preserve">     Ремонт</w:t>
            </w:r>
            <w:r w:rsidRPr="00101661">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4438D3" w:rsidRPr="00101661" w:rsidRDefault="004438D3" w:rsidP="0085166A">
            <w:pPr>
              <w:jc w:val="both"/>
              <w:rPr>
                <w:i/>
                <w:sz w:val="28"/>
                <w:szCs w:val="28"/>
              </w:rPr>
            </w:pPr>
            <w:r w:rsidRPr="00101661">
              <w:rPr>
                <w:i/>
                <w:sz w:val="28"/>
                <w:szCs w:val="28"/>
              </w:rPr>
              <w:t xml:space="preserve">      Ремонт должен осуществляться в соответствии с требованиями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4438D3" w:rsidRPr="00101661" w:rsidRDefault="004438D3" w:rsidP="0085166A">
            <w:pPr>
              <w:jc w:val="both"/>
              <w:rPr>
                <w:i/>
                <w:sz w:val="28"/>
                <w:szCs w:val="28"/>
              </w:rPr>
            </w:pPr>
            <w:r w:rsidRPr="00101661">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настоящему техническому заданию котировочной документации. Передача оформленной заявки возможна с использованием электронных средств передачи данных (эл. почты, системы </w:t>
            </w:r>
            <w:r w:rsidRPr="00101661">
              <w:rPr>
                <w:i/>
                <w:sz w:val="28"/>
                <w:szCs w:val="28"/>
                <w:lang w:val="en-US"/>
              </w:rPr>
              <w:t>Redmine</w:t>
            </w:r>
            <w:r w:rsidRPr="00101661">
              <w:rPr>
                <w:i/>
                <w:sz w:val="28"/>
                <w:szCs w:val="28"/>
              </w:rPr>
              <w:t>).</w:t>
            </w:r>
          </w:p>
          <w:p w:rsidR="004438D3" w:rsidRPr="00101661" w:rsidRDefault="004438D3" w:rsidP="0085166A">
            <w:pPr>
              <w:jc w:val="both"/>
              <w:rPr>
                <w:sz w:val="28"/>
                <w:szCs w:val="28"/>
              </w:rPr>
            </w:pPr>
          </w:p>
        </w:tc>
        <w:tc>
          <w:tcPr>
            <w:tcW w:w="1842" w:type="dxa"/>
          </w:tcPr>
          <w:p w:rsidR="004438D3" w:rsidRPr="00101661" w:rsidRDefault="004438D3" w:rsidP="0085166A">
            <w:pPr>
              <w:rPr>
                <w:sz w:val="28"/>
                <w:szCs w:val="28"/>
              </w:rPr>
            </w:pPr>
            <w:r w:rsidRPr="00101661">
              <w:rPr>
                <w:sz w:val="28"/>
                <w:szCs w:val="28"/>
              </w:rPr>
              <w:t>По заявкам заказчика</w:t>
            </w:r>
          </w:p>
        </w:tc>
      </w:tr>
      <w:tr w:rsidR="004438D3" w:rsidRPr="00101661" w:rsidTr="0085166A">
        <w:tc>
          <w:tcPr>
            <w:tcW w:w="851" w:type="dxa"/>
          </w:tcPr>
          <w:p w:rsidR="004438D3" w:rsidRPr="00101661" w:rsidRDefault="004438D3" w:rsidP="0085166A">
            <w:pPr>
              <w:rPr>
                <w:sz w:val="28"/>
                <w:szCs w:val="28"/>
              </w:rPr>
            </w:pPr>
            <w:r w:rsidRPr="00101661">
              <w:rPr>
                <w:sz w:val="28"/>
                <w:szCs w:val="28"/>
              </w:rPr>
              <w:t>Замена фискального накопителя</w:t>
            </w:r>
          </w:p>
        </w:tc>
        <w:tc>
          <w:tcPr>
            <w:tcW w:w="7088" w:type="dxa"/>
          </w:tcPr>
          <w:p w:rsidR="004438D3" w:rsidRPr="00101661" w:rsidRDefault="004438D3" w:rsidP="0085166A">
            <w:pPr>
              <w:rPr>
                <w:i/>
                <w:sz w:val="28"/>
                <w:szCs w:val="28"/>
              </w:rPr>
            </w:pPr>
            <w:r w:rsidRPr="00101661">
              <w:rPr>
                <w:i/>
                <w:sz w:val="28"/>
                <w:szCs w:val="28"/>
              </w:rPr>
              <w:t>1. Снятие отчётных документов (сменной и месячной ведомостей, отчёт о закрытии смены) при необходимости.</w:t>
            </w:r>
          </w:p>
          <w:p w:rsidR="004438D3" w:rsidRPr="00101661" w:rsidRDefault="004438D3" w:rsidP="0085166A">
            <w:pPr>
              <w:rPr>
                <w:i/>
                <w:sz w:val="28"/>
                <w:szCs w:val="28"/>
              </w:rPr>
            </w:pPr>
            <w:r w:rsidRPr="00101661">
              <w:rPr>
                <w:i/>
                <w:sz w:val="28"/>
                <w:szCs w:val="28"/>
              </w:rPr>
              <w:t>2. Демонтаж старого фискального накопителя и его передача Заказчику.</w:t>
            </w:r>
          </w:p>
          <w:p w:rsidR="004438D3" w:rsidRPr="00101661" w:rsidRDefault="004438D3" w:rsidP="0085166A">
            <w:pPr>
              <w:rPr>
                <w:i/>
                <w:sz w:val="28"/>
                <w:szCs w:val="28"/>
              </w:rPr>
            </w:pPr>
            <w:r w:rsidRPr="00101661">
              <w:rPr>
                <w:i/>
                <w:sz w:val="28"/>
                <w:szCs w:val="28"/>
              </w:rPr>
              <w:t>3. Установка нового фискального накопителя.</w:t>
            </w:r>
          </w:p>
          <w:p w:rsidR="004438D3" w:rsidRPr="00101661" w:rsidRDefault="004438D3" w:rsidP="0085166A">
            <w:pPr>
              <w:rPr>
                <w:i/>
                <w:sz w:val="28"/>
                <w:szCs w:val="28"/>
              </w:rPr>
            </w:pPr>
            <w:r w:rsidRPr="00101661">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4438D3" w:rsidRPr="00101661" w:rsidRDefault="004438D3" w:rsidP="0085166A">
            <w:pPr>
              <w:rPr>
                <w:i/>
                <w:sz w:val="28"/>
                <w:szCs w:val="28"/>
              </w:rPr>
            </w:pPr>
            <w:r w:rsidRPr="00101661">
              <w:rPr>
                <w:i/>
                <w:sz w:val="28"/>
                <w:szCs w:val="28"/>
              </w:rPr>
              <w:lastRenderedPageBreak/>
              <w:t>4.1. Заводской номер ФН.</w:t>
            </w:r>
          </w:p>
          <w:p w:rsidR="004438D3" w:rsidRPr="00101661" w:rsidRDefault="004438D3" w:rsidP="0085166A">
            <w:pPr>
              <w:rPr>
                <w:i/>
                <w:sz w:val="28"/>
                <w:szCs w:val="28"/>
              </w:rPr>
            </w:pPr>
            <w:r w:rsidRPr="00101661">
              <w:rPr>
                <w:i/>
                <w:sz w:val="28"/>
                <w:szCs w:val="28"/>
              </w:rPr>
              <w:t>4.2. Номер фискального документа.</w:t>
            </w:r>
          </w:p>
          <w:p w:rsidR="004438D3" w:rsidRPr="00101661" w:rsidRDefault="004438D3" w:rsidP="0085166A">
            <w:pPr>
              <w:rPr>
                <w:i/>
                <w:sz w:val="28"/>
                <w:szCs w:val="28"/>
              </w:rPr>
            </w:pPr>
            <w:r w:rsidRPr="00101661">
              <w:rPr>
                <w:i/>
                <w:sz w:val="28"/>
                <w:szCs w:val="28"/>
              </w:rPr>
              <w:t>4.3. Фискальный признак документа.</w:t>
            </w:r>
          </w:p>
          <w:p w:rsidR="004438D3" w:rsidRPr="00101661" w:rsidRDefault="004438D3" w:rsidP="0085166A">
            <w:pPr>
              <w:rPr>
                <w:i/>
                <w:sz w:val="28"/>
                <w:szCs w:val="28"/>
              </w:rPr>
            </w:pPr>
            <w:r w:rsidRPr="00101661">
              <w:rPr>
                <w:i/>
                <w:sz w:val="28"/>
                <w:szCs w:val="28"/>
              </w:rPr>
              <w:t>4.4. Дата и время активации</w:t>
            </w:r>
          </w:p>
          <w:p w:rsidR="004438D3" w:rsidRPr="00101661" w:rsidRDefault="004438D3" w:rsidP="0085166A">
            <w:pPr>
              <w:rPr>
                <w:sz w:val="28"/>
                <w:szCs w:val="28"/>
              </w:rPr>
            </w:pPr>
            <w:r w:rsidRPr="00101661">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4438D3" w:rsidRPr="00101661" w:rsidRDefault="004438D3" w:rsidP="0085166A">
            <w:pPr>
              <w:rPr>
                <w:sz w:val="28"/>
                <w:szCs w:val="28"/>
              </w:rPr>
            </w:pPr>
            <w:r w:rsidRPr="00101661">
              <w:rPr>
                <w:sz w:val="28"/>
                <w:szCs w:val="28"/>
              </w:rPr>
              <w:lastRenderedPageBreak/>
              <w:t>По истечении срока гарантийного использования фискального накопителя (12 мес).</w:t>
            </w:r>
          </w:p>
        </w:tc>
      </w:tr>
    </w:tbl>
    <w:p w:rsidR="004438D3" w:rsidRPr="00101661" w:rsidRDefault="004438D3" w:rsidP="004438D3">
      <w:pPr>
        <w:pStyle w:val="a5"/>
        <w:ind w:firstLine="0"/>
        <w:jc w:val="center"/>
        <w:rPr>
          <w:sz w:val="28"/>
          <w:szCs w:val="28"/>
        </w:rPr>
      </w:pPr>
    </w:p>
    <w:p w:rsidR="004438D3" w:rsidRPr="00101661" w:rsidRDefault="004438D3" w:rsidP="004438D3">
      <w:pPr>
        <w:pStyle w:val="a5"/>
        <w:rPr>
          <w:sz w:val="28"/>
          <w:szCs w:val="28"/>
        </w:rPr>
      </w:pPr>
      <w:r w:rsidRPr="00101661">
        <w:rPr>
          <w:sz w:val="28"/>
          <w:szCs w:val="28"/>
        </w:rPr>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4438D3" w:rsidRPr="00101661" w:rsidRDefault="004438D3" w:rsidP="004438D3">
      <w:pPr>
        <w:pStyle w:val="a5"/>
        <w:rPr>
          <w:sz w:val="28"/>
          <w:szCs w:val="28"/>
        </w:rPr>
      </w:pPr>
      <w:r w:rsidRPr="00101661">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4438D3" w:rsidRPr="00101661" w:rsidRDefault="004438D3" w:rsidP="00776FC1">
      <w:pPr>
        <w:pStyle w:val="a5"/>
        <w:numPr>
          <w:ilvl w:val="0"/>
          <w:numId w:val="48"/>
        </w:numPr>
        <w:rPr>
          <w:sz w:val="28"/>
          <w:szCs w:val="28"/>
        </w:rPr>
      </w:pPr>
      <w:r w:rsidRPr="00101661">
        <w:rPr>
          <w:b/>
          <w:sz w:val="28"/>
          <w:szCs w:val="28"/>
        </w:rPr>
        <w:t>Категория «А» (критический приоритет)</w:t>
      </w:r>
      <w:r w:rsidRPr="00101661">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4438D3" w:rsidRPr="00101661" w:rsidRDefault="004438D3" w:rsidP="00776FC1">
      <w:pPr>
        <w:pStyle w:val="a5"/>
        <w:numPr>
          <w:ilvl w:val="0"/>
          <w:numId w:val="48"/>
        </w:numPr>
        <w:rPr>
          <w:sz w:val="28"/>
          <w:szCs w:val="28"/>
        </w:rPr>
      </w:pPr>
      <w:r w:rsidRPr="00101661">
        <w:rPr>
          <w:b/>
          <w:sz w:val="28"/>
          <w:szCs w:val="28"/>
        </w:rPr>
        <w:t>Категория «В» (высокий приоритет)</w:t>
      </w:r>
      <w:r w:rsidRPr="00101661">
        <w:rPr>
          <w:sz w:val="28"/>
          <w:szCs w:val="28"/>
        </w:rPr>
        <w:t xml:space="preserve">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36 часов.</w:t>
      </w:r>
    </w:p>
    <w:p w:rsidR="004438D3" w:rsidRPr="00101661" w:rsidRDefault="004438D3" w:rsidP="00776FC1">
      <w:pPr>
        <w:pStyle w:val="a5"/>
        <w:numPr>
          <w:ilvl w:val="0"/>
          <w:numId w:val="48"/>
        </w:numPr>
        <w:ind w:left="0" w:firstLine="284"/>
        <w:rPr>
          <w:sz w:val="28"/>
          <w:szCs w:val="28"/>
        </w:rPr>
      </w:pPr>
      <w:r w:rsidRPr="00101661">
        <w:rPr>
          <w:b/>
          <w:sz w:val="28"/>
          <w:szCs w:val="28"/>
        </w:rPr>
        <w:t>Категория «C» (средний приоритет)</w:t>
      </w:r>
      <w:r w:rsidRPr="00101661">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4438D3" w:rsidRPr="00101661" w:rsidRDefault="004438D3" w:rsidP="00776FC1">
      <w:pPr>
        <w:pStyle w:val="a5"/>
        <w:numPr>
          <w:ilvl w:val="0"/>
          <w:numId w:val="48"/>
        </w:numPr>
        <w:ind w:left="0" w:firstLine="284"/>
        <w:rPr>
          <w:sz w:val="28"/>
          <w:szCs w:val="28"/>
        </w:rPr>
      </w:pPr>
      <w:r w:rsidRPr="00101661">
        <w:rPr>
          <w:b/>
          <w:sz w:val="28"/>
          <w:szCs w:val="28"/>
        </w:rPr>
        <w:t>Мелкий и текущий ремонт БПА</w:t>
      </w:r>
      <w:r w:rsidRPr="00101661">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4438D3" w:rsidRPr="00101661" w:rsidRDefault="004438D3" w:rsidP="00776FC1">
      <w:pPr>
        <w:pStyle w:val="a5"/>
        <w:numPr>
          <w:ilvl w:val="0"/>
          <w:numId w:val="48"/>
        </w:numPr>
        <w:ind w:left="0" w:firstLine="284"/>
        <w:rPr>
          <w:sz w:val="28"/>
          <w:szCs w:val="28"/>
        </w:rPr>
      </w:pPr>
      <w:r w:rsidRPr="00101661">
        <w:rPr>
          <w:b/>
          <w:sz w:val="28"/>
          <w:szCs w:val="28"/>
        </w:rPr>
        <w:t>Сложный ремонт БПА</w:t>
      </w:r>
      <w:r w:rsidRPr="00101661">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4438D3" w:rsidRPr="00101661" w:rsidRDefault="004438D3" w:rsidP="00776FC1">
      <w:pPr>
        <w:pStyle w:val="a5"/>
        <w:numPr>
          <w:ilvl w:val="0"/>
          <w:numId w:val="48"/>
        </w:numPr>
        <w:rPr>
          <w:sz w:val="28"/>
          <w:szCs w:val="28"/>
        </w:rPr>
      </w:pPr>
      <w:r w:rsidRPr="00101661">
        <w:rPr>
          <w:b/>
          <w:sz w:val="28"/>
          <w:szCs w:val="28"/>
        </w:rPr>
        <w:lastRenderedPageBreak/>
        <w:t>Гарантийный ремонт узлов и механизмов БПА</w:t>
      </w:r>
      <w:r w:rsidRPr="00101661">
        <w:rPr>
          <w:sz w:val="28"/>
          <w:szCs w:val="28"/>
        </w:rPr>
        <w:t xml:space="preserve">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4438D3" w:rsidRPr="00101661" w:rsidRDefault="004438D3" w:rsidP="004438D3">
      <w:pPr>
        <w:pStyle w:val="a5"/>
        <w:ind w:firstLine="644"/>
        <w:rPr>
          <w:sz w:val="28"/>
          <w:szCs w:val="28"/>
        </w:rPr>
      </w:pPr>
      <w:r w:rsidRPr="00101661">
        <w:rPr>
          <w:sz w:val="28"/>
          <w:szCs w:val="28"/>
        </w:rPr>
        <w:t>ТО и мелкий ремонт производится в месте установки оборудования, указанном в перечне обслуживаемого оборудования (приложение №1 к техническому заданию) согласно режима,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места эксплуатации осуществляется силами Исполнителя и за счет средств Исполнителя.</w:t>
      </w:r>
    </w:p>
    <w:p w:rsidR="004438D3" w:rsidRPr="00101661" w:rsidRDefault="004438D3" w:rsidP="004438D3">
      <w:pPr>
        <w:pStyle w:val="a5"/>
        <w:ind w:left="644" w:firstLine="0"/>
        <w:rPr>
          <w:sz w:val="28"/>
          <w:szCs w:val="28"/>
        </w:rPr>
      </w:pPr>
      <w:r w:rsidRPr="00101661">
        <w:rPr>
          <w:sz w:val="28"/>
          <w:szCs w:val="28"/>
        </w:rPr>
        <w:t>Заявки на ремонт могут подаваться любым из способов:</w:t>
      </w:r>
    </w:p>
    <w:p w:rsidR="004438D3" w:rsidRPr="00101661" w:rsidRDefault="004438D3" w:rsidP="004438D3">
      <w:pPr>
        <w:pStyle w:val="a5"/>
        <w:numPr>
          <w:ilvl w:val="0"/>
          <w:numId w:val="24"/>
        </w:numPr>
        <w:ind w:left="0" w:firstLine="284"/>
        <w:rPr>
          <w:sz w:val="28"/>
          <w:szCs w:val="28"/>
        </w:rPr>
      </w:pPr>
      <w:r w:rsidRPr="00101661">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4438D3" w:rsidRPr="00101661" w:rsidRDefault="004438D3" w:rsidP="004438D3">
      <w:pPr>
        <w:pStyle w:val="a5"/>
        <w:numPr>
          <w:ilvl w:val="0"/>
          <w:numId w:val="24"/>
        </w:numPr>
        <w:ind w:left="0" w:firstLine="284"/>
        <w:rPr>
          <w:sz w:val="28"/>
          <w:szCs w:val="28"/>
        </w:rPr>
      </w:pPr>
      <w:r w:rsidRPr="00101661">
        <w:rPr>
          <w:sz w:val="28"/>
          <w:szCs w:val="28"/>
        </w:rPr>
        <w:t>В письменной форме, путем направления Заказчиком заявки на ремонт в письменном виде   на электронную почту Исполнителя и/или в системе Redmine.</w:t>
      </w:r>
    </w:p>
    <w:p w:rsidR="004438D3" w:rsidRPr="00101661" w:rsidRDefault="004438D3" w:rsidP="004438D3">
      <w:pPr>
        <w:pStyle w:val="a5"/>
        <w:ind w:firstLine="0"/>
        <w:rPr>
          <w:b/>
          <w:bCs/>
          <w:i/>
          <w:iCs/>
        </w:rPr>
      </w:pPr>
      <w:r w:rsidRPr="00101661">
        <w:rPr>
          <w:sz w:val="28"/>
          <w:szCs w:val="28"/>
        </w:rPr>
        <w:tab/>
        <w:t>Оплата замененных запасных частей производится Заказчиком на основании отдельных счетов, выставленных Исполнителем.</w:t>
      </w:r>
    </w:p>
    <w:p w:rsidR="001C429D" w:rsidRPr="00101661" w:rsidRDefault="001C429D" w:rsidP="001C429D">
      <w:pPr>
        <w:rPr>
          <w:bCs/>
          <w:i/>
          <w:sz w:val="28"/>
          <w:szCs w:val="28"/>
        </w:rPr>
      </w:pPr>
    </w:p>
    <w:p w:rsidR="003369BB" w:rsidRPr="00101661" w:rsidRDefault="003369BB">
      <w:pPr>
        <w:spacing w:after="160" w:line="360" w:lineRule="exact"/>
        <w:ind w:firstLine="709"/>
        <w:jc w:val="center"/>
        <w:rPr>
          <w:bCs/>
          <w:i/>
          <w:sz w:val="28"/>
          <w:szCs w:val="28"/>
        </w:rPr>
      </w:pPr>
      <w:r w:rsidRPr="00101661">
        <w:rPr>
          <w:bCs/>
          <w:i/>
          <w:sz w:val="28"/>
          <w:szCs w:val="28"/>
        </w:rPr>
        <w:br w:type="page"/>
      </w:r>
    </w:p>
    <w:p w:rsidR="000225BC" w:rsidRPr="00101661" w:rsidRDefault="003369BB" w:rsidP="003369BB">
      <w:pPr>
        <w:pStyle w:val="2"/>
        <w:spacing w:before="0" w:after="0"/>
        <w:ind w:left="709"/>
        <w:jc w:val="right"/>
      </w:pPr>
      <w:r w:rsidRPr="00101661">
        <w:rPr>
          <w:rFonts w:ascii="Times New Roman" w:hAnsi="Times New Roman" w:cs="Times New Roman"/>
          <w:b w:val="0"/>
          <w:bCs w:val="0"/>
          <w:i w:val="0"/>
          <w:iCs w:val="0"/>
        </w:rPr>
        <w:lastRenderedPageBreak/>
        <w:t>Приложение № 1.3 к извещению</w:t>
      </w:r>
      <w:r w:rsidR="000225BC" w:rsidRPr="00101661">
        <w:t xml:space="preserve"> </w:t>
      </w:r>
    </w:p>
    <w:p w:rsidR="003369BB" w:rsidRPr="00101661" w:rsidRDefault="000225BC" w:rsidP="003369BB">
      <w:pPr>
        <w:pStyle w:val="2"/>
        <w:spacing w:before="0" w:after="0"/>
        <w:ind w:left="709"/>
        <w:jc w:val="right"/>
        <w:rPr>
          <w:rFonts w:ascii="Times New Roman" w:hAnsi="Times New Roman"/>
          <w:i w:val="0"/>
        </w:rPr>
      </w:pPr>
      <w:r w:rsidRPr="00101661">
        <w:rPr>
          <w:rFonts w:ascii="Times New Roman" w:hAnsi="Times New Roman" w:cs="Times New Roman"/>
          <w:b w:val="0"/>
          <w:bCs w:val="0"/>
          <w:i w:val="0"/>
          <w:iCs w:val="0"/>
        </w:rPr>
        <w:t>о проведении запроса котировок</w:t>
      </w:r>
    </w:p>
    <w:p w:rsidR="003369BB" w:rsidRPr="00101661" w:rsidRDefault="003369BB" w:rsidP="00C077BB">
      <w:pPr>
        <w:rPr>
          <w:bCs/>
          <w:i/>
          <w:sz w:val="28"/>
          <w:szCs w:val="28"/>
        </w:rPr>
      </w:pPr>
    </w:p>
    <w:p w:rsidR="003369BB" w:rsidRPr="00101661" w:rsidRDefault="003369BB" w:rsidP="003369BB">
      <w:pPr>
        <w:jc w:val="center"/>
        <w:rPr>
          <w:b/>
          <w:sz w:val="28"/>
          <w:szCs w:val="28"/>
        </w:rPr>
      </w:pPr>
      <w:r w:rsidRPr="00101661">
        <w:rPr>
          <w:sz w:val="28"/>
          <w:szCs w:val="28"/>
        </w:rPr>
        <w:tab/>
      </w:r>
    </w:p>
    <w:p w:rsidR="003369BB" w:rsidRPr="00101661" w:rsidRDefault="003369BB" w:rsidP="003369BB">
      <w:pPr>
        <w:jc w:val="center"/>
        <w:rPr>
          <w:b/>
          <w:sz w:val="28"/>
          <w:szCs w:val="28"/>
        </w:rPr>
      </w:pPr>
      <w:r w:rsidRPr="00101661">
        <w:rPr>
          <w:b/>
          <w:sz w:val="28"/>
          <w:szCs w:val="28"/>
        </w:rPr>
        <w:t>Формы документов, предоставляемых в составе заявки участника</w:t>
      </w:r>
    </w:p>
    <w:p w:rsidR="003369BB" w:rsidRPr="00101661" w:rsidRDefault="003369BB" w:rsidP="003369BB">
      <w:pPr>
        <w:jc w:val="center"/>
        <w:rPr>
          <w:b/>
          <w:sz w:val="28"/>
          <w:szCs w:val="28"/>
        </w:rPr>
      </w:pPr>
    </w:p>
    <w:p w:rsidR="003369BB" w:rsidRPr="00CB15B9" w:rsidRDefault="003369BB" w:rsidP="003369BB">
      <w:pPr>
        <w:jc w:val="center"/>
        <w:rPr>
          <w:b/>
          <w:sz w:val="28"/>
          <w:szCs w:val="28"/>
        </w:rPr>
      </w:pPr>
      <w:r w:rsidRPr="00101661">
        <w:rPr>
          <w:b/>
          <w:sz w:val="28"/>
          <w:szCs w:val="28"/>
        </w:rPr>
        <w:t>Форма заявки участника</w:t>
      </w:r>
    </w:p>
    <w:p w:rsidR="003369BB" w:rsidRPr="00CB15B9" w:rsidRDefault="003369BB" w:rsidP="003369BB">
      <w:pPr>
        <w:jc w:val="center"/>
        <w:rPr>
          <w:b/>
          <w:sz w:val="28"/>
          <w:szCs w:val="28"/>
        </w:rPr>
      </w:pPr>
    </w:p>
    <w:p w:rsidR="003369BB" w:rsidRPr="00CB15B9" w:rsidRDefault="003369BB" w:rsidP="003369BB">
      <w:pPr>
        <w:jc w:val="center"/>
        <w:rPr>
          <w:sz w:val="28"/>
          <w:szCs w:val="28"/>
        </w:rPr>
      </w:pPr>
      <w:r w:rsidRPr="00CB15B9">
        <w:rPr>
          <w:sz w:val="28"/>
          <w:szCs w:val="28"/>
        </w:rPr>
        <w:t>На бланке участника</w:t>
      </w:r>
    </w:p>
    <w:p w:rsidR="003369BB" w:rsidRPr="00CB15B9" w:rsidRDefault="003369BB" w:rsidP="003369BB">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w:t>
      </w:r>
      <w:r w:rsidR="00550A49" w:rsidRPr="00CB15B9">
        <w:rPr>
          <w:rFonts w:ascii="Times New Roman" w:hAnsi="Times New Roman"/>
          <w:b w:val="0"/>
          <w:i w:val="0"/>
        </w:rPr>
        <w:t xml:space="preserve"> </w:t>
      </w:r>
      <w:r w:rsidRPr="00CB15B9">
        <w:rPr>
          <w:rFonts w:ascii="Times New Roman" w:hAnsi="Times New Roman"/>
          <w:b w:val="0"/>
          <w:i w:val="0"/>
        </w:rPr>
        <w:t>В ЗАПРОСЕ КОТИРОВОК №____ по лоту №</w:t>
      </w:r>
    </w:p>
    <w:p w:rsidR="003369BB" w:rsidRPr="00CB15B9" w:rsidRDefault="003369BB" w:rsidP="003369BB"/>
    <w:p w:rsidR="003369BB" w:rsidRPr="00CB15B9" w:rsidRDefault="003369BB" w:rsidP="003369BB">
      <w:pPr>
        <w:rPr>
          <w:i/>
        </w:rPr>
      </w:pPr>
      <w:r w:rsidRPr="00CB15B9">
        <w:rPr>
          <w:i/>
        </w:rPr>
        <w:t xml:space="preserve">Заявка должна быть подготовлена отдельно на каждый лот и предоставляется в формате </w:t>
      </w:r>
      <w:r w:rsidRPr="00CB15B9">
        <w:rPr>
          <w:i/>
          <w:lang w:val="en-US"/>
        </w:rPr>
        <w:t>Word</w:t>
      </w:r>
    </w:p>
    <w:p w:rsidR="007D55BD" w:rsidRPr="00CB15B9" w:rsidRDefault="007D55BD" w:rsidP="007D55BD">
      <w:pPr>
        <w:pBdr>
          <w:bottom w:val="single" w:sz="12" w:space="1" w:color="auto"/>
        </w:pBdr>
        <w:rPr>
          <w:i/>
        </w:rPr>
      </w:pPr>
    </w:p>
    <w:p w:rsidR="007D55BD" w:rsidRPr="00CB15B9" w:rsidRDefault="007D55BD" w:rsidP="007D55BD">
      <w:pPr>
        <w:pBdr>
          <w:bottom w:val="single" w:sz="12" w:space="1" w:color="auto"/>
        </w:pBdr>
        <w:rPr>
          <w:i/>
        </w:rPr>
      </w:pPr>
    </w:p>
    <w:p w:rsidR="007D55BD" w:rsidRPr="00CB15B9" w:rsidRDefault="007D55BD" w:rsidP="007D55BD">
      <w:pPr>
        <w:pStyle w:val="11"/>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B15B9" w:rsidRDefault="007D55BD" w:rsidP="007D55BD">
      <w:pPr>
        <w:pStyle w:val="11"/>
        <w:spacing w:line="240" w:lineRule="atLeast"/>
        <w:ind w:firstLine="0"/>
        <w:rPr>
          <w:szCs w:val="28"/>
        </w:rPr>
      </w:pPr>
      <w:r w:rsidRPr="00CB15B9">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CB15B9" w:rsidRDefault="007D55BD" w:rsidP="007D55BD">
      <w:pPr>
        <w:pStyle w:val="11"/>
        <w:spacing w:line="240" w:lineRule="atLeast"/>
        <w:ind w:firstLine="0"/>
        <w:rPr>
          <w:szCs w:val="28"/>
        </w:rPr>
      </w:pPr>
      <w:r w:rsidRPr="00CB15B9">
        <w:rPr>
          <w:szCs w:val="28"/>
        </w:rPr>
        <w:t>№ _____________________________</w:t>
      </w:r>
      <w:r w:rsidR="00DD40EA" w:rsidRPr="00CB15B9">
        <w:rPr>
          <w:szCs w:val="28"/>
        </w:rPr>
        <w:t xml:space="preserve"> </w:t>
      </w:r>
      <w:r w:rsidRPr="00CB15B9">
        <w:rPr>
          <w:szCs w:val="28"/>
        </w:rPr>
        <w:t>по лоту №_________________________</w:t>
      </w:r>
    </w:p>
    <w:p w:rsidR="007D55BD" w:rsidRPr="00CB15B9" w:rsidRDefault="007D55BD" w:rsidP="007D55BD">
      <w:pPr>
        <w:pStyle w:val="11"/>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7D55BD" w:rsidRPr="00CB15B9" w:rsidRDefault="007D55BD" w:rsidP="007D55BD">
      <w:pPr>
        <w:pStyle w:val="11"/>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firstRow="0" w:lastRow="0" w:firstColumn="0" w:lastColumn="0" w:noHBand="0" w:noVBand="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(применимо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CB15B9" w:rsidRDefault="003369BB" w:rsidP="003369BB">
      <w:pPr>
        <w:pStyle w:val="a5"/>
        <w:rPr>
          <w:sz w:val="28"/>
          <w:szCs w:val="20"/>
        </w:rPr>
      </w:pPr>
      <w:r w:rsidRPr="00CB15B9">
        <w:rPr>
          <w:sz w:val="28"/>
          <w:szCs w:val="20"/>
        </w:rPr>
        <w:lastRenderedPageBreak/>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извещен 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лиц(а),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r w:rsidRPr="00CB15B9">
        <w:rPr>
          <w:rFonts w:eastAsia="Times New Roman"/>
          <w:sz w:val="28"/>
          <w:szCs w:val="20"/>
        </w:rPr>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w:t>
      </w:r>
      <w:r w:rsidR="003369BB" w:rsidRPr="00CB15B9">
        <w:rPr>
          <w:rFonts w:eastAsia="Times New Roman"/>
          <w:sz w:val="28"/>
          <w:szCs w:val="20"/>
        </w:rPr>
        <w:lastRenderedPageBreak/>
        <w:t>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1"/>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1"/>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п/п</w:t>
            </w:r>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FC65B3"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6" w:name="Флажок5"/>
            <w:r w:rsidR="00451262" w:rsidRPr="00CB15B9">
              <w:rPr>
                <w:sz w:val="28"/>
                <w:szCs w:val="20"/>
              </w:rPr>
              <w:instrText xml:space="preserve"> FORMCHECKBOX </w:instrText>
            </w:r>
            <w:r w:rsidR="004C484D">
              <w:rPr>
                <w:sz w:val="28"/>
                <w:szCs w:val="20"/>
              </w:rPr>
            </w:r>
            <w:r w:rsidR="004C484D">
              <w:rPr>
                <w:sz w:val="28"/>
                <w:szCs w:val="20"/>
              </w:rPr>
              <w:fldChar w:fldCharType="separate"/>
            </w:r>
            <w:r w:rsidRPr="00CB15B9">
              <w:rPr>
                <w:sz w:val="28"/>
                <w:szCs w:val="20"/>
              </w:rPr>
              <w:fldChar w:fldCharType="end"/>
            </w:r>
            <w:bookmarkEnd w:id="6"/>
            <w:r w:rsidR="00451262" w:rsidRPr="00CB15B9">
              <w:rPr>
                <w:sz w:val="28"/>
                <w:szCs w:val="20"/>
              </w:rPr>
              <w:t xml:space="preserve"> Да                  </w:t>
            </w:r>
            <w:r w:rsidRPr="00CB15B9">
              <w:rPr>
                <w:sz w:val="28"/>
                <w:szCs w:val="20"/>
              </w:rPr>
              <w:fldChar w:fldCharType="begin">
                <w:ffData>
                  <w:name w:val="Флажок6"/>
                  <w:enabled/>
                  <w:calcOnExit w:val="0"/>
                  <w:checkBox>
                    <w:sizeAuto/>
                    <w:default w:val="0"/>
                  </w:checkBox>
                </w:ffData>
              </w:fldChar>
            </w:r>
            <w:bookmarkStart w:id="7" w:name="Флажок6"/>
            <w:r w:rsidR="00451262" w:rsidRPr="00CB15B9">
              <w:rPr>
                <w:sz w:val="28"/>
                <w:szCs w:val="20"/>
              </w:rPr>
              <w:instrText xml:space="preserve"> FORMCHECKBOX </w:instrText>
            </w:r>
            <w:r w:rsidR="004C484D">
              <w:rPr>
                <w:sz w:val="28"/>
                <w:szCs w:val="20"/>
              </w:rPr>
            </w:r>
            <w:r w:rsidR="004C484D">
              <w:rPr>
                <w:sz w:val="28"/>
                <w:szCs w:val="20"/>
              </w:rPr>
              <w:fldChar w:fldCharType="separate"/>
            </w:r>
            <w:r w:rsidRPr="00CB15B9">
              <w:rPr>
                <w:sz w:val="28"/>
                <w:szCs w:val="20"/>
              </w:rPr>
              <w:fldChar w:fldCharType="end"/>
            </w:r>
            <w:bookmarkEnd w:id="7"/>
            <w:r w:rsidR="00451262" w:rsidRPr="00CB15B9">
              <w:rPr>
                <w:sz w:val="28"/>
                <w:szCs w:val="20"/>
              </w:rPr>
              <w:t xml:space="preserve"> Нет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D17CFF">
            <w:pPr>
              <w:pStyle w:val="a5"/>
              <w:ind w:firstLine="0"/>
              <w:rPr>
                <w:sz w:val="28"/>
                <w:szCs w:val="20"/>
              </w:rPr>
            </w:pPr>
            <w:r w:rsidRPr="00CB15B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00D17CFF">
              <w:rPr>
                <w:sz w:val="28"/>
                <w:szCs w:val="20"/>
              </w:rPr>
              <w:t>извещении о проведении запроса котировок</w:t>
            </w:r>
            <w:r w:rsidR="00D17CFF" w:rsidRPr="00CB15B9">
              <w:rPr>
                <w:sz w:val="28"/>
                <w:szCs w:val="20"/>
              </w:rPr>
              <w:t xml:space="preserve"> </w:t>
            </w:r>
            <w:r w:rsidRPr="00CB15B9">
              <w:rPr>
                <w:sz w:val="28"/>
                <w:szCs w:val="20"/>
              </w:rPr>
              <w:t xml:space="preserve">и участник предоставляет </w:t>
            </w:r>
            <w:r w:rsidRPr="00CB15B9">
              <w:rPr>
                <w:sz w:val="28"/>
                <w:szCs w:val="20"/>
              </w:rPr>
              <w:lastRenderedPageBreak/>
              <w:t>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lastRenderedPageBreak/>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1"/>
              <w:ind w:firstLine="0"/>
            </w:pPr>
            <w:r w:rsidRPr="00CB15B9">
              <w:t>Телефон: ____________________________</w:t>
            </w:r>
          </w:p>
          <w:p w:rsidR="00451262" w:rsidRPr="00CB15B9" w:rsidRDefault="00451262" w:rsidP="00BE597B">
            <w:pPr>
              <w:pStyle w:val="11"/>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t>4</w:t>
            </w:r>
          </w:p>
        </w:tc>
        <w:tc>
          <w:tcPr>
            <w:tcW w:w="3053" w:type="dxa"/>
            <w:vMerge w:val="restart"/>
          </w:tcPr>
          <w:p w:rsidR="00451262" w:rsidRPr="00CB15B9" w:rsidRDefault="00451262" w:rsidP="00BE597B">
            <w:pPr>
              <w:pStyle w:val="a5"/>
              <w:ind w:firstLine="0"/>
              <w:rPr>
                <w:sz w:val="28"/>
                <w:szCs w:val="20"/>
              </w:rPr>
            </w:pPr>
            <w:r w:rsidRPr="00CB15B9">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FC65B3" w:rsidP="00BE597B">
            <w:pPr>
              <w:pStyle w:val="a5"/>
              <w:ind w:firstLine="0"/>
            </w:pPr>
            <w:r w:rsidRPr="00CB15B9">
              <w:fldChar w:fldCharType="begin">
                <w:ffData>
                  <w:name w:val="Флажок1"/>
                  <w:enabled/>
                  <w:calcOnExit w:val="0"/>
                  <w:checkBox>
                    <w:sizeAuto/>
                    <w:default w:val="0"/>
                  </w:checkBox>
                </w:ffData>
              </w:fldChar>
            </w:r>
            <w:bookmarkStart w:id="8" w:name="Флажок1"/>
            <w:r w:rsidR="00451262" w:rsidRPr="00CB15B9">
              <w:instrText xml:space="preserve"> FORMCHECKBOX </w:instrText>
            </w:r>
            <w:r w:rsidR="004C484D">
              <w:fldChar w:fldCharType="separate"/>
            </w:r>
            <w:r w:rsidRPr="00CB15B9">
              <w:fldChar w:fldCharType="end"/>
            </w:r>
            <w:bookmarkEnd w:id="8"/>
            <w:r w:rsidR="00451262" w:rsidRPr="00CB15B9">
              <w:t xml:space="preserve"> Микропредприятие</w:t>
            </w:r>
          </w:p>
          <w:p w:rsidR="00451262" w:rsidRPr="00CB15B9" w:rsidRDefault="00451262" w:rsidP="00BE597B">
            <w:pPr>
              <w:pStyle w:val="a5"/>
              <w:ind w:firstLine="0"/>
            </w:pPr>
            <w:r w:rsidRPr="00CB15B9">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FC65B3" w:rsidP="00BE597B">
            <w:pPr>
              <w:pStyle w:val="a5"/>
              <w:ind w:firstLine="0"/>
            </w:pPr>
            <w:r w:rsidRPr="00CB15B9">
              <w:fldChar w:fldCharType="begin">
                <w:ffData>
                  <w:name w:val="Флажок2"/>
                  <w:enabled/>
                  <w:calcOnExit w:val="0"/>
                  <w:checkBox>
                    <w:sizeAuto/>
                    <w:default w:val="0"/>
                  </w:checkBox>
                </w:ffData>
              </w:fldChar>
            </w:r>
            <w:bookmarkStart w:id="9" w:name="Флажок2"/>
            <w:r w:rsidR="00451262" w:rsidRPr="00CB15B9">
              <w:instrText xml:space="preserve"> FORMCHECKBOX </w:instrText>
            </w:r>
            <w:r w:rsidR="004C484D">
              <w:fldChar w:fldCharType="separate"/>
            </w:r>
            <w:r w:rsidRPr="00CB15B9">
              <w:fldChar w:fldCharType="end"/>
            </w:r>
            <w:bookmarkEnd w:id="9"/>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FC65B3" w:rsidP="00BE597B">
            <w:pPr>
              <w:pStyle w:val="a5"/>
              <w:ind w:firstLine="0"/>
            </w:pPr>
            <w:r w:rsidRPr="00CB15B9">
              <w:fldChar w:fldCharType="begin">
                <w:ffData>
                  <w:name w:val="Флажок3"/>
                  <w:enabled/>
                  <w:calcOnExit w:val="0"/>
                  <w:checkBox>
                    <w:sizeAuto/>
                    <w:default w:val="0"/>
                  </w:checkBox>
                </w:ffData>
              </w:fldChar>
            </w:r>
            <w:bookmarkStart w:id="10" w:name="Флажок3"/>
            <w:r w:rsidR="00451262" w:rsidRPr="00CB15B9">
              <w:instrText xml:space="preserve"> FORMCHECKBOX </w:instrText>
            </w:r>
            <w:r w:rsidR="004C484D">
              <w:fldChar w:fldCharType="separate"/>
            </w:r>
            <w:r w:rsidRPr="00CB15B9">
              <w:fldChar w:fldCharType="end"/>
            </w:r>
            <w:bookmarkEnd w:id="10"/>
            <w:r w:rsidR="00451262" w:rsidRPr="00CB15B9">
              <w:t xml:space="preserve"> Среднее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ind w:firstLine="0"/>
            </w:pP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FC65B3" w:rsidP="00BE597B">
            <w:pPr>
              <w:pStyle w:val="a5"/>
              <w:ind w:firstLine="0"/>
            </w:pPr>
            <w:r w:rsidRPr="00CB15B9">
              <w:fldChar w:fldCharType="begin">
                <w:ffData>
                  <w:name w:val="Флажок4"/>
                  <w:enabled/>
                  <w:calcOnExit w:val="0"/>
                  <w:checkBox>
                    <w:sizeAuto/>
                    <w:default w:val="0"/>
                  </w:checkBox>
                </w:ffData>
              </w:fldChar>
            </w:r>
            <w:bookmarkStart w:id="11" w:name="Флажок4"/>
            <w:r w:rsidR="00451262" w:rsidRPr="00CB15B9">
              <w:instrText xml:space="preserve"> FORMCHECKBOX </w:instrText>
            </w:r>
            <w:r w:rsidR="004C484D">
              <w:fldChar w:fldCharType="separate"/>
            </w:r>
            <w:r w:rsidRPr="00CB15B9">
              <w:fldChar w:fldCharType="end"/>
            </w:r>
            <w:bookmarkEnd w:id="11"/>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1"/>
              <w:ind w:firstLine="0"/>
            </w:pPr>
            <w:r w:rsidRPr="00CB15B9">
              <w:t>1.</w:t>
            </w:r>
          </w:p>
        </w:tc>
        <w:tc>
          <w:tcPr>
            <w:tcW w:w="5816" w:type="dxa"/>
          </w:tcPr>
          <w:p w:rsidR="00451262" w:rsidRPr="00CB15B9" w:rsidRDefault="00451262" w:rsidP="00BE597B">
            <w:pPr>
              <w:pStyle w:val="11"/>
              <w:ind w:firstLine="0"/>
              <w:rPr>
                <w:i/>
              </w:rPr>
            </w:pPr>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CB15B9" w:rsidRDefault="00451262" w:rsidP="00BE597B">
            <w:pPr>
              <w:pStyle w:val="11"/>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1"/>
              <w:ind w:firstLine="0"/>
            </w:pPr>
            <w:r w:rsidRPr="00CB15B9">
              <w:t xml:space="preserve">Фактическое местонахождение: ________________________________________ </w:t>
            </w:r>
            <w:r w:rsidRPr="00CB15B9">
              <w:lastRenderedPageBreak/>
              <w:t>(</w:t>
            </w:r>
            <w:r w:rsidRPr="00CB15B9">
              <w:rPr>
                <w:i/>
              </w:rPr>
              <w:t>указать местонахождения каждого лица, выступающего на стороне участника)</w:t>
            </w:r>
          </w:p>
          <w:p w:rsidR="00451262" w:rsidRPr="00CB15B9" w:rsidRDefault="00451262" w:rsidP="00BE597B">
            <w:pPr>
              <w:pStyle w:val="11"/>
              <w:ind w:firstLine="0"/>
              <w:rPr>
                <w:i/>
              </w:rPr>
            </w:pPr>
            <w:r w:rsidRPr="00CB15B9">
              <w:t>Телефон: _______________________ (</w:t>
            </w:r>
            <w:r w:rsidRPr="00CB15B9">
              <w:rPr>
                <w:i/>
              </w:rPr>
              <w:t>указать телефон каждого лица, выступающего на стороне участника)</w:t>
            </w:r>
          </w:p>
          <w:p w:rsidR="00451262" w:rsidRPr="00CB15B9" w:rsidRDefault="00451262" w:rsidP="00BE597B">
            <w:pPr>
              <w:pStyle w:val="11"/>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1"/>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1"/>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2.</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3.</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4.</w:t>
            </w:r>
          </w:p>
        </w:tc>
        <w:tc>
          <w:tcPr>
            <w:tcW w:w="5816" w:type="dxa"/>
          </w:tcPr>
          <w:p w:rsidR="00451262" w:rsidRPr="00CB15B9" w:rsidRDefault="00451262" w:rsidP="00BE597B">
            <w:pPr>
              <w:pStyle w:val="11"/>
              <w:ind w:firstLine="0"/>
            </w:pPr>
            <w:r w:rsidRPr="00CB15B9">
              <w:t>……</w:t>
            </w:r>
          </w:p>
        </w:tc>
      </w:tr>
    </w:tbl>
    <w:p w:rsidR="00451262" w:rsidRPr="00CB15B9" w:rsidRDefault="00451262" w:rsidP="00451262">
      <w:pPr>
        <w:pStyle w:val="11"/>
        <w:ind w:firstLine="709"/>
        <w:rPr>
          <w:bCs/>
          <w:szCs w:val="28"/>
        </w:rPr>
      </w:pPr>
    </w:p>
    <w:p w:rsidR="00451262" w:rsidRPr="00CB15B9" w:rsidRDefault="00451262" w:rsidP="00451262">
      <w:pPr>
        <w:pStyle w:val="11"/>
        <w:ind w:firstLine="709"/>
      </w:pPr>
      <w:r w:rsidRPr="00CB15B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A660A3">
        <w:rPr>
          <w:rStyle w:val="a7"/>
          <w:bCs/>
          <w:szCs w:val="28"/>
        </w:rPr>
        <w:footnoteReference w:id="1"/>
      </w:r>
      <w:r w:rsidRPr="00CB15B9">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CB15B9" w:rsidTr="00BE597B">
        <w:tc>
          <w:tcPr>
            <w:tcW w:w="1357"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881"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2761" w:type="pct"/>
            <w:gridSpan w:val="3"/>
          </w:tcPr>
          <w:p w:rsidR="00451262" w:rsidRPr="00CB15B9" w:rsidRDefault="00451262" w:rsidP="00251096">
            <w:pPr>
              <w:jc w:val="both"/>
              <w:rPr>
                <w:sz w:val="28"/>
                <w:szCs w:val="28"/>
              </w:rPr>
            </w:pPr>
            <w:r w:rsidRPr="00CB15B9">
              <w:rPr>
                <w:b/>
                <w:sz w:val="22"/>
                <w:szCs w:val="22"/>
              </w:rPr>
              <w:t>в том числе</w:t>
            </w:r>
            <w:r w:rsidRPr="00CB15B9">
              <w:rPr>
                <w:rStyle w:val="a7"/>
                <w:b/>
                <w:sz w:val="22"/>
                <w:szCs w:val="22"/>
              </w:rPr>
              <w:footnoteReference w:id="2"/>
            </w:r>
            <w:r w:rsidRPr="00CB15B9">
              <w:rPr>
                <w:b/>
                <w:sz w:val="22"/>
                <w:szCs w:val="22"/>
              </w:rPr>
              <w:t xml:space="preserve">: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на каждый год, в котором выполняются работы, оказываются услуги, поставляются товары</w:t>
            </w:r>
            <w:r w:rsidRPr="00CB15B9">
              <w:rPr>
                <w:b/>
                <w:sz w:val="22"/>
                <w:szCs w:val="22"/>
              </w:rPr>
              <w:t>)</w:t>
            </w:r>
          </w:p>
        </w:tc>
      </w:tr>
      <w:tr w:rsidR="00451262" w:rsidRPr="00CB15B9" w:rsidTr="00BE597B">
        <w:tc>
          <w:tcPr>
            <w:tcW w:w="1357" w:type="pct"/>
            <w:vMerge/>
          </w:tcPr>
          <w:p w:rsidR="00451262" w:rsidRPr="00CB15B9" w:rsidRDefault="00451262" w:rsidP="00BE597B">
            <w:pPr>
              <w:jc w:val="both"/>
              <w:rPr>
                <w:sz w:val="28"/>
                <w:szCs w:val="28"/>
              </w:rPr>
            </w:pPr>
          </w:p>
        </w:tc>
        <w:tc>
          <w:tcPr>
            <w:tcW w:w="881" w:type="pct"/>
            <w:vMerge/>
          </w:tcPr>
          <w:p w:rsidR="00451262" w:rsidRPr="00CB15B9" w:rsidRDefault="00451262" w:rsidP="00BE597B">
            <w:pPr>
              <w:jc w:val="both"/>
              <w:rPr>
                <w:sz w:val="28"/>
                <w:szCs w:val="28"/>
              </w:rPr>
            </w:pPr>
          </w:p>
        </w:tc>
        <w:tc>
          <w:tcPr>
            <w:tcW w:w="904" w:type="pct"/>
          </w:tcPr>
          <w:p w:rsidR="00451262" w:rsidRPr="00CB15B9" w:rsidRDefault="00451262" w:rsidP="00BE597B">
            <w:pPr>
              <w:jc w:val="both"/>
              <w:rPr>
                <w:sz w:val="28"/>
                <w:szCs w:val="28"/>
              </w:rPr>
            </w:pPr>
            <w:r w:rsidRPr="00CB15B9">
              <w:rPr>
                <w:sz w:val="22"/>
                <w:szCs w:val="22"/>
              </w:rPr>
              <w:t>на 20___ г.</w:t>
            </w:r>
          </w:p>
        </w:tc>
        <w:tc>
          <w:tcPr>
            <w:tcW w:w="930" w:type="pct"/>
          </w:tcPr>
          <w:p w:rsidR="00451262" w:rsidRPr="00CB15B9" w:rsidRDefault="00451262" w:rsidP="00BE597B">
            <w:pPr>
              <w:jc w:val="both"/>
              <w:rPr>
                <w:sz w:val="28"/>
                <w:szCs w:val="28"/>
              </w:rPr>
            </w:pPr>
            <w:r w:rsidRPr="00CB15B9">
              <w:rPr>
                <w:sz w:val="22"/>
                <w:szCs w:val="22"/>
              </w:rPr>
              <w:t>на 20___ г.</w:t>
            </w:r>
          </w:p>
        </w:tc>
        <w:tc>
          <w:tcPr>
            <w:tcW w:w="927" w:type="pct"/>
          </w:tcPr>
          <w:p w:rsidR="00451262" w:rsidRPr="00CB15B9" w:rsidRDefault="00451262" w:rsidP="00BE597B">
            <w:pPr>
              <w:jc w:val="both"/>
              <w:rPr>
                <w:sz w:val="28"/>
                <w:szCs w:val="28"/>
              </w:rPr>
            </w:pPr>
            <w:r w:rsidRPr="00CB15B9">
              <w:rPr>
                <w:sz w:val="22"/>
                <w:szCs w:val="22"/>
              </w:rPr>
              <w:t>и т.д.</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CB15B9">
              <w:rPr>
                <w:sz w:val="22"/>
                <w:szCs w:val="22"/>
              </w:rPr>
              <w:t>с учетом НДС, рублей</w:t>
            </w:r>
            <w:r w:rsidR="00451262" w:rsidRPr="00CB15B9">
              <w:rPr>
                <w:rStyle w:val="a7"/>
                <w:sz w:val="22"/>
                <w:szCs w:val="22"/>
              </w:rPr>
              <w:footnoteReference w:id="3"/>
            </w:r>
          </w:p>
        </w:tc>
        <w:tc>
          <w:tcPr>
            <w:tcW w:w="881" w:type="pct"/>
          </w:tcPr>
          <w:p w:rsidR="00451262" w:rsidRPr="00CB15B9" w:rsidRDefault="00451262" w:rsidP="00251096">
            <w:pPr>
              <w:jc w:val="both"/>
              <w:rPr>
                <w:sz w:val="28"/>
                <w:szCs w:val="28"/>
              </w:rPr>
            </w:pPr>
            <w:r w:rsidRPr="00CB15B9">
              <w:rPr>
                <w:i/>
                <w:sz w:val="22"/>
                <w:szCs w:val="22"/>
              </w:rPr>
              <w:t xml:space="preserve">Указать </w:t>
            </w:r>
            <w:r w:rsidR="00251096" w:rsidRPr="00CB15B9">
              <w:rPr>
                <w:i/>
                <w:sz w:val="22"/>
                <w:szCs w:val="22"/>
              </w:rPr>
              <w:t xml:space="preserve">стоимость </w:t>
            </w:r>
            <w:r w:rsidRPr="00CB15B9">
              <w:rPr>
                <w:i/>
                <w:sz w:val="22"/>
                <w:szCs w:val="22"/>
              </w:rPr>
              <w:t xml:space="preserve">в </w:t>
            </w:r>
            <w:r w:rsidR="00251096" w:rsidRPr="00CB15B9">
              <w:rPr>
                <w:i/>
                <w:sz w:val="22"/>
                <w:szCs w:val="22"/>
              </w:rPr>
              <w:t>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произведенных в Российской Федерации, из общего объема </w:t>
            </w:r>
            <w:r w:rsidRPr="00CB15B9">
              <w:rPr>
                <w:sz w:val="22"/>
                <w:szCs w:val="22"/>
              </w:rPr>
              <w:t>предлагаемых товаров с учетом НДС, рублей</w:t>
            </w:r>
            <w:r w:rsidRPr="00CB15B9" w:rsidDel="00251096">
              <w:rPr>
                <w:sz w:val="22"/>
                <w:szCs w:val="22"/>
              </w:rPr>
              <w:t xml:space="preserve"> </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BE597B">
            <w:pPr>
              <w:jc w:val="both"/>
              <w:rPr>
                <w:sz w:val="28"/>
                <w:szCs w:val="28"/>
              </w:rPr>
            </w:pPr>
            <w:r w:rsidRPr="00CB15B9">
              <w:rPr>
                <w:sz w:val="22"/>
                <w:szCs w:val="22"/>
              </w:rPr>
              <w:t xml:space="preserve">Стоимость </w:t>
            </w:r>
            <w:r w:rsidR="00451262" w:rsidRPr="00CB15B9">
              <w:rPr>
                <w:sz w:val="22"/>
                <w:szCs w:val="22"/>
              </w:rPr>
              <w:t xml:space="preserve">товаров, по которым участник является производителем, из </w:t>
            </w:r>
            <w:r w:rsidR="00451262" w:rsidRPr="00CB15B9">
              <w:rPr>
                <w:sz w:val="22"/>
                <w:szCs w:val="22"/>
              </w:rPr>
              <w:lastRenderedPageBreak/>
              <w:t xml:space="preserve">общего объема </w:t>
            </w:r>
            <w:r w:rsidRPr="00CB15B9">
              <w:rPr>
                <w:sz w:val="22"/>
                <w:szCs w:val="22"/>
              </w:rPr>
              <w:t>предлагаемых товаров с учетом НДС, рублей</w:t>
            </w:r>
          </w:p>
        </w:tc>
        <w:tc>
          <w:tcPr>
            <w:tcW w:w="881" w:type="pct"/>
          </w:tcPr>
          <w:p w:rsidR="00451262" w:rsidRPr="00CB15B9" w:rsidRDefault="00251096" w:rsidP="00BE597B">
            <w:pPr>
              <w:jc w:val="both"/>
              <w:rPr>
                <w:sz w:val="28"/>
                <w:szCs w:val="28"/>
              </w:rPr>
            </w:pPr>
            <w:r w:rsidRPr="00CB15B9">
              <w:rPr>
                <w:i/>
                <w:sz w:val="22"/>
                <w:szCs w:val="22"/>
              </w:rPr>
              <w:lastRenderedPageBreak/>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bl>
    <w:p w:rsidR="00451262" w:rsidRPr="00CB15B9" w:rsidRDefault="00451262" w:rsidP="00451262">
      <w:pPr>
        <w:pStyle w:val="11"/>
        <w:ind w:firstLine="709"/>
        <w:sectPr w:rsidR="00451262" w:rsidRPr="00CB15B9" w:rsidSect="00BE597B">
          <w:pgSz w:w="11906" w:h="16838" w:code="9"/>
          <w:pgMar w:top="1134" w:right="924" w:bottom="992" w:left="1134" w:header="794" w:footer="794" w:gutter="0"/>
          <w:pgNumType w:start="1"/>
          <w:cols w:space="708"/>
          <w:titlePg/>
          <w:docGrid w:linePitch="360"/>
        </w:sectPr>
      </w:pPr>
    </w:p>
    <w:p w:rsidR="00721AAC" w:rsidRPr="00CB15B9" w:rsidRDefault="00721AAC" w:rsidP="00081274">
      <w:pPr>
        <w:spacing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rsidP="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rsidP="00721AAC">
      <w:pPr>
        <w:ind w:firstLine="426"/>
        <w:jc w:val="both"/>
        <w:rPr>
          <w:bCs/>
          <w:i/>
          <w:sz w:val="28"/>
          <w:szCs w:val="28"/>
        </w:rPr>
      </w:pPr>
      <w:r w:rsidRPr="00CB15B9">
        <w:rPr>
          <w:bCs/>
          <w:i/>
          <w:sz w:val="28"/>
          <w:szCs w:val="28"/>
        </w:rPr>
        <w:t xml:space="preserve">Оформляется участником отдельно по каждому лоту и предоставляется в формате </w:t>
      </w:r>
      <w:r w:rsidRPr="00CB15B9">
        <w:rPr>
          <w:bCs/>
          <w:i/>
          <w:sz w:val="28"/>
          <w:szCs w:val="28"/>
          <w:lang w:val="en-US"/>
        </w:rPr>
        <w:t>Word</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rsidP="00721AAC">
      <w:pPr>
        <w:ind w:firstLine="426"/>
      </w:pPr>
    </w:p>
    <w:p w:rsidR="00721AAC" w:rsidRPr="00CB15B9" w:rsidRDefault="00721AAC" w:rsidP="00721AAC">
      <w:pPr>
        <w:ind w:firstLine="426"/>
        <w:rPr>
          <w:bCs/>
          <w:sz w:val="28"/>
          <w:szCs w:val="28"/>
        </w:rPr>
      </w:pPr>
      <w:r w:rsidRPr="00CB15B9">
        <w:rPr>
          <w:bCs/>
          <w:sz w:val="28"/>
          <w:szCs w:val="28"/>
        </w:rPr>
        <w:t>Техническое предложение</w:t>
      </w:r>
      <w:r w:rsidRPr="00CB15B9">
        <w:rPr>
          <w:rStyle w:val="a7"/>
          <w:bCs/>
          <w:sz w:val="28"/>
          <w:szCs w:val="28"/>
        </w:rPr>
        <w:footnoteReference w:id="4"/>
      </w:r>
    </w:p>
    <w:p w:rsidR="00721AAC" w:rsidRPr="00CB15B9" w:rsidRDefault="00721AAC" w:rsidP="00721AAC">
      <w:pPr>
        <w:ind w:right="601" w:firstLine="426"/>
        <w:rPr>
          <w:bCs/>
          <w:sz w:val="16"/>
        </w:rPr>
      </w:pPr>
    </w:p>
    <w:p w:rsidR="00721AAC" w:rsidRPr="00CB15B9" w:rsidRDefault="00721AAC" w:rsidP="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 xml:space="preserve">участник должен указать номер закупки, номер и предмет лота, соответствующие указанным в </w:t>
      </w:r>
      <w:r w:rsidR="00D17CFF">
        <w:rPr>
          <w:i/>
        </w:rPr>
        <w:t>приложении к извещению о проведении запроса котировок</w:t>
      </w:r>
      <w:r w:rsidRPr="00CB15B9">
        <w:t>)</w:t>
      </w:r>
    </w:p>
    <w:p w:rsidR="00721AAC" w:rsidRPr="00CB15B9" w:rsidRDefault="00721AAC" w:rsidP="00721AAC">
      <w:pPr>
        <w:ind w:firstLine="426"/>
        <w:jc w:val="both"/>
        <w:rPr>
          <w:i/>
        </w:rPr>
      </w:pPr>
    </w:p>
    <w:p w:rsidR="00721AAC" w:rsidRPr="00CB15B9" w:rsidRDefault="00721AAC" w:rsidP="00721AAC">
      <w:pPr>
        <w:ind w:right="601" w:firstLine="426"/>
      </w:pPr>
      <w:r w:rsidRPr="00CB15B9">
        <w:t>1. Подавая настоящее техническое предложение, обязуюсь:</w:t>
      </w:r>
    </w:p>
    <w:p w:rsidR="00721AAC" w:rsidRPr="00CB15B9" w:rsidRDefault="00721AAC" w:rsidP="00721AAC">
      <w:pPr>
        <w:ind w:right="601" w:firstLine="426"/>
      </w:pPr>
      <w:r w:rsidRPr="00CB15B9">
        <w:t>а) поставить товары, выполнить работы, оказать услуги, предусмотренные настоящим техническим предложением, в полном соответствии с:</w:t>
      </w:r>
    </w:p>
    <w:p w:rsidR="00721AAC" w:rsidRPr="00CB15B9" w:rsidRDefault="00721AAC" w:rsidP="00721AAC">
      <w:pPr>
        <w:pStyle w:val="a3"/>
        <w:ind w:left="0" w:right="601" w:firstLine="426"/>
      </w:pPr>
      <w:r w:rsidRPr="00CB15B9">
        <w:t>-нормативными документами, перечисленными в техническом задании;</w:t>
      </w:r>
    </w:p>
    <w:p w:rsidR="00721AAC" w:rsidRPr="00CB15B9" w:rsidRDefault="00721AAC" w:rsidP="00721AAC">
      <w:pPr>
        <w:pStyle w:val="a3"/>
        <w:ind w:left="0" w:right="601" w:firstLine="426"/>
      </w:pPr>
      <w:r w:rsidRPr="00CB15B9">
        <w:t>-требованиями к безопасности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качеству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результату поставки товаров, выполнения работ, оказания услуг, указанными в техническом задании;</w:t>
      </w:r>
    </w:p>
    <w:p w:rsidR="00721AAC" w:rsidRPr="00CB15B9" w:rsidRDefault="00721AAC" w:rsidP="00721AAC">
      <w:pPr>
        <w:pStyle w:val="a3"/>
        <w:ind w:left="0" w:right="601" w:firstLine="426"/>
        <w:rPr>
          <w:bCs/>
        </w:rPr>
      </w:pPr>
      <w:r w:rsidRPr="00CB15B9">
        <w:t xml:space="preserve">б)  поставить товар, </w:t>
      </w:r>
      <w:r w:rsidRPr="00CB15B9">
        <w:rPr>
          <w:bCs/>
        </w:rPr>
        <w:t xml:space="preserve">в соответствии с  требованиями к упаковке и отгрузке,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pStyle w:val="a3"/>
        <w:ind w:left="0" w:right="601" w:firstLine="426"/>
        <w:rPr>
          <w:bCs/>
        </w:rPr>
      </w:pPr>
      <w:r w:rsidRPr="00CB15B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Pr="00CB15B9" w:rsidRDefault="00721AAC" w:rsidP="00721AAC">
      <w:pPr>
        <w:pStyle w:val="a3"/>
        <w:ind w:left="0" w:right="601" w:firstLine="426"/>
        <w:rPr>
          <w:bCs/>
        </w:rPr>
      </w:pPr>
      <w:r w:rsidRPr="00CB15B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pStyle w:val="a3"/>
        <w:ind w:left="0" w:right="601" w:firstLine="426"/>
        <w:rPr>
          <w:bCs/>
        </w:rPr>
      </w:pPr>
      <w:r w:rsidRPr="00CB15B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ind w:firstLine="426"/>
        <w:rPr>
          <w:sz w:val="28"/>
          <w:szCs w:val="28"/>
        </w:rPr>
      </w:pPr>
      <w:r w:rsidRPr="00CB15B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081274">
      <w:pPr>
        <w:spacing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B15B9" w:rsidTr="004156E2">
        <w:tc>
          <w:tcPr>
            <w:tcW w:w="15877" w:type="dxa"/>
            <w:gridSpan w:val="9"/>
          </w:tcPr>
          <w:p w:rsidR="00F81F97" w:rsidRPr="00CB15B9" w:rsidRDefault="00F81F97" w:rsidP="00F8707F">
            <w:pPr>
              <w:jc w:val="both"/>
              <w:rPr>
                <w:b/>
                <w:sz w:val="28"/>
                <w:szCs w:val="28"/>
              </w:rPr>
            </w:pPr>
            <w:r w:rsidRPr="00CB15B9">
              <w:rPr>
                <w:b/>
                <w:sz w:val="28"/>
                <w:szCs w:val="28"/>
              </w:rPr>
              <w:t>Наименование</w:t>
            </w:r>
            <w:r w:rsidRPr="00CB15B9">
              <w:rPr>
                <w:b/>
                <w:sz w:val="28"/>
                <w:szCs w:val="28"/>
                <w:vertAlign w:val="superscript"/>
              </w:rPr>
              <w:footnoteReference w:id="5"/>
            </w:r>
            <w:r w:rsidRPr="00CB15B9">
              <w:rPr>
                <w:b/>
                <w:sz w:val="28"/>
                <w:szCs w:val="28"/>
              </w:rPr>
              <w:t xml:space="preserve"> предложенных работ их количество </w:t>
            </w:r>
          </w:p>
          <w:p w:rsidR="00F81F97" w:rsidRPr="00CB15B9" w:rsidRDefault="00F81F97" w:rsidP="00F8707F">
            <w:pPr>
              <w:jc w:val="both"/>
              <w:rPr>
                <w:b/>
              </w:rPr>
            </w:pPr>
            <w:r w:rsidRPr="00CB15B9">
              <w:rPr>
                <w:b/>
                <w:sz w:val="28"/>
                <w:szCs w:val="28"/>
              </w:rPr>
              <w:t>(объем) и предложенная цена договора</w:t>
            </w:r>
            <w:r w:rsidRPr="00CB15B9">
              <w:rPr>
                <w:b/>
                <w:sz w:val="28"/>
                <w:szCs w:val="28"/>
                <w:vertAlign w:val="superscript"/>
              </w:rPr>
              <w:footnoteReference w:id="6"/>
            </w:r>
          </w:p>
        </w:tc>
      </w:tr>
      <w:tr w:rsidR="00453030" w:rsidRPr="00CB15B9" w:rsidTr="000C0E30">
        <w:tblPrEx>
          <w:tblLook w:val="04A0" w:firstRow="1" w:lastRow="0" w:firstColumn="1" w:lastColumn="0" w:noHBand="0" w:noVBand="1"/>
        </w:tblPrEx>
        <w:tc>
          <w:tcPr>
            <w:tcW w:w="2790" w:type="dxa"/>
          </w:tcPr>
          <w:p w:rsidR="00453030" w:rsidRPr="00CB15B9" w:rsidRDefault="00453030" w:rsidP="00453030">
            <w:pPr>
              <w:jc w:val="both"/>
              <w:rPr>
                <w:b/>
              </w:rPr>
            </w:pPr>
            <w:r w:rsidRPr="00CB15B9">
              <w:rPr>
                <w:b/>
              </w:rPr>
              <w:t xml:space="preserve">Наименование работы </w:t>
            </w:r>
          </w:p>
        </w:tc>
        <w:tc>
          <w:tcPr>
            <w:tcW w:w="1490" w:type="dxa"/>
            <w:gridSpan w:val="2"/>
          </w:tcPr>
          <w:p w:rsidR="00453030" w:rsidRPr="00CB15B9" w:rsidRDefault="00453030" w:rsidP="00453030">
            <w:pPr>
              <w:jc w:val="both"/>
              <w:rPr>
                <w:b/>
              </w:rPr>
            </w:pPr>
            <w:r w:rsidRPr="00CB15B9">
              <w:rPr>
                <w:b/>
              </w:rPr>
              <w:t>Ед.изм.</w:t>
            </w:r>
          </w:p>
        </w:tc>
        <w:tc>
          <w:tcPr>
            <w:tcW w:w="2834" w:type="dxa"/>
            <w:gridSpan w:val="2"/>
          </w:tcPr>
          <w:p w:rsidR="00453030" w:rsidRPr="00CB15B9" w:rsidRDefault="00453030" w:rsidP="00453030">
            <w:pPr>
              <w:ind w:left="-108"/>
              <w:jc w:val="both"/>
              <w:rPr>
                <w:b/>
              </w:rPr>
            </w:pPr>
            <w:r w:rsidRPr="00CB15B9">
              <w:rPr>
                <w:b/>
              </w:rPr>
              <w:t>Количество (объем)</w:t>
            </w:r>
          </w:p>
        </w:tc>
        <w:tc>
          <w:tcPr>
            <w:tcW w:w="2631" w:type="dxa"/>
          </w:tcPr>
          <w:p w:rsidR="000142C4" w:rsidRDefault="000142C4" w:rsidP="000142C4">
            <w:pPr>
              <w:rPr>
                <w:b/>
              </w:rPr>
            </w:pPr>
            <w:r>
              <w:rPr>
                <w:b/>
              </w:rPr>
              <w:t xml:space="preserve">Количество ТО/выездов </w:t>
            </w:r>
            <w:r w:rsidRPr="001553C5">
              <w:rPr>
                <w:b/>
              </w:rPr>
              <w:t xml:space="preserve"> </w:t>
            </w:r>
            <w:r>
              <w:rPr>
                <w:b/>
              </w:rPr>
              <w:t xml:space="preserve">специалистов/ремонтов </w:t>
            </w:r>
          </w:p>
          <w:p w:rsidR="000142C4" w:rsidRDefault="000142C4" w:rsidP="000142C4">
            <w:pPr>
              <w:rPr>
                <w:b/>
              </w:rPr>
            </w:pPr>
            <w:r>
              <w:rPr>
                <w:b/>
              </w:rPr>
              <w:t>за период действия договора</w:t>
            </w:r>
          </w:p>
          <w:p w:rsidR="00453030" w:rsidRPr="00C61B90" w:rsidRDefault="00453030" w:rsidP="00453030">
            <w:pPr>
              <w:jc w:val="both"/>
              <w:rPr>
                <w:b/>
              </w:rPr>
            </w:pPr>
          </w:p>
        </w:tc>
        <w:tc>
          <w:tcPr>
            <w:tcW w:w="2489" w:type="dxa"/>
          </w:tcPr>
          <w:p w:rsidR="00453030" w:rsidRPr="00C61B90" w:rsidRDefault="00453030" w:rsidP="00453030">
            <w:pPr>
              <w:jc w:val="both"/>
              <w:rPr>
                <w:b/>
              </w:rPr>
            </w:pPr>
            <w:r w:rsidRPr="00D4715C">
              <w:rPr>
                <w:b/>
              </w:rPr>
              <w:t>Цена за единицу без учета НДС</w:t>
            </w:r>
          </w:p>
        </w:tc>
        <w:tc>
          <w:tcPr>
            <w:tcW w:w="1890" w:type="dxa"/>
          </w:tcPr>
          <w:p w:rsidR="00453030" w:rsidRPr="00CB15B9" w:rsidRDefault="00453030" w:rsidP="00453030">
            <w:pPr>
              <w:jc w:val="both"/>
              <w:rPr>
                <w:b/>
              </w:rPr>
            </w:pPr>
            <w:r w:rsidRPr="00CB15B9">
              <w:rPr>
                <w:b/>
              </w:rPr>
              <w:t>Всего без учета НДС</w:t>
            </w:r>
          </w:p>
        </w:tc>
        <w:tc>
          <w:tcPr>
            <w:tcW w:w="1753" w:type="dxa"/>
          </w:tcPr>
          <w:p w:rsidR="00453030" w:rsidRPr="00CB15B9" w:rsidRDefault="00453030" w:rsidP="00453030">
            <w:pPr>
              <w:jc w:val="both"/>
              <w:rPr>
                <w:b/>
              </w:rPr>
            </w:pPr>
            <w:r w:rsidRPr="00CB15B9">
              <w:rPr>
                <w:b/>
              </w:rPr>
              <w:t>Всего с учетом НДС</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i/>
              </w:rPr>
            </w:pPr>
            <w:r w:rsidRPr="00CB15B9">
              <w:rPr>
                <w:i/>
              </w:rPr>
              <w:t>Указать наименование работы</w:t>
            </w:r>
            <w:r w:rsidR="007E0DED">
              <w:rPr>
                <w:i/>
              </w:rPr>
              <w:t xml:space="preserve"> с </w:t>
            </w:r>
            <w:r w:rsidRPr="00CB15B9">
              <w:rPr>
                <w:i/>
              </w:rPr>
              <w:t>указанием марки, модели</w:t>
            </w:r>
            <w:r w:rsidR="00721AAC" w:rsidRPr="00CB15B9">
              <w:rPr>
                <w:i/>
              </w:rPr>
              <w:t xml:space="preserve"> (при наличии)</w:t>
            </w:r>
            <w:r w:rsidRPr="00CB15B9">
              <w:rPr>
                <w:i/>
              </w:rPr>
              <w:t>, названия</w:t>
            </w:r>
          </w:p>
        </w:tc>
        <w:tc>
          <w:tcPr>
            <w:tcW w:w="1490" w:type="dxa"/>
            <w:gridSpan w:val="2"/>
          </w:tcPr>
          <w:p w:rsidR="00F81F97" w:rsidRPr="00CB15B9" w:rsidRDefault="00F81F97" w:rsidP="00F8707F">
            <w:pPr>
              <w:ind w:left="-108"/>
              <w:jc w:val="both"/>
              <w:rPr>
                <w:i/>
              </w:rPr>
            </w:pPr>
            <w:r w:rsidRPr="00CB15B9">
              <w:rPr>
                <w:i/>
              </w:rPr>
              <w:t>Указать ед. изм. согласно ОКЕИ</w:t>
            </w:r>
          </w:p>
        </w:tc>
        <w:tc>
          <w:tcPr>
            <w:tcW w:w="2834" w:type="dxa"/>
            <w:gridSpan w:val="2"/>
          </w:tcPr>
          <w:p w:rsidR="00F81F97" w:rsidRPr="00CB15B9" w:rsidRDefault="00F81F97" w:rsidP="00F8707F">
            <w:pPr>
              <w:ind w:left="-108"/>
              <w:jc w:val="both"/>
              <w:rPr>
                <w:i/>
              </w:rPr>
            </w:pPr>
            <w:r w:rsidRPr="00CB15B9">
              <w:rPr>
                <w:i/>
              </w:rPr>
              <w:t>Указать количество (объем) согласно единицам измерения</w:t>
            </w:r>
          </w:p>
        </w:tc>
        <w:tc>
          <w:tcPr>
            <w:tcW w:w="2631" w:type="dxa"/>
          </w:tcPr>
          <w:p w:rsidR="00F81F97" w:rsidRPr="00CB15B9" w:rsidRDefault="007E0DED" w:rsidP="00F8707F">
            <w:pPr>
              <w:ind w:left="-108"/>
              <w:jc w:val="both"/>
              <w:rPr>
                <w:i/>
              </w:rPr>
            </w:pPr>
            <w:r w:rsidRPr="00D4715C">
              <w:rPr>
                <w:i/>
              </w:rPr>
              <w:t>Указать</w:t>
            </w:r>
            <w:r>
              <w:rPr>
                <w:i/>
              </w:rPr>
              <w:t xml:space="preserve"> периодичность выполнения работ</w:t>
            </w:r>
          </w:p>
        </w:tc>
        <w:tc>
          <w:tcPr>
            <w:tcW w:w="2489" w:type="dxa"/>
          </w:tcPr>
          <w:p w:rsidR="007E0DED" w:rsidRPr="00CB15B9" w:rsidRDefault="00F81F97" w:rsidP="007E0DED">
            <w:pPr>
              <w:ind w:left="-108"/>
              <w:jc w:val="both"/>
              <w:rPr>
                <w:i/>
              </w:rPr>
            </w:pPr>
            <w:r w:rsidRPr="00CB15B9">
              <w:rPr>
                <w:i/>
              </w:rPr>
              <w:t xml:space="preserve">Указать цену </w:t>
            </w:r>
            <w:r w:rsidR="007E0DED" w:rsidRPr="00CB15B9">
              <w:rPr>
                <w:i/>
              </w:rPr>
              <w:t>за единицу работы</w:t>
            </w:r>
          </w:p>
          <w:p w:rsidR="00F81F97" w:rsidRPr="00CB15B9" w:rsidRDefault="00F81F97" w:rsidP="00F8707F">
            <w:pPr>
              <w:ind w:left="-108"/>
              <w:jc w:val="both"/>
              <w:rPr>
                <w:i/>
              </w:rPr>
            </w:pPr>
            <w:r w:rsidRPr="00CB15B9">
              <w:rPr>
                <w:i/>
              </w:rPr>
              <w:t>в рублях</w:t>
            </w:r>
          </w:p>
        </w:tc>
        <w:tc>
          <w:tcPr>
            <w:tcW w:w="1890" w:type="dxa"/>
          </w:tcPr>
          <w:p w:rsidR="00F81F97" w:rsidRPr="00CB15B9" w:rsidRDefault="00F81F97" w:rsidP="00F8707F">
            <w:pPr>
              <w:ind w:left="-108"/>
              <w:jc w:val="both"/>
              <w:rPr>
                <w:i/>
              </w:rPr>
            </w:pPr>
            <w:r w:rsidRPr="00CB15B9">
              <w:rPr>
                <w:i/>
              </w:rPr>
              <w:t>Указать цену в рублях</w:t>
            </w:r>
          </w:p>
        </w:tc>
        <w:tc>
          <w:tcPr>
            <w:tcW w:w="1753" w:type="dxa"/>
          </w:tcPr>
          <w:p w:rsidR="00F81F97" w:rsidRPr="00CB15B9" w:rsidRDefault="00F81F97" w:rsidP="00F8707F">
            <w:pPr>
              <w:ind w:left="-108"/>
              <w:jc w:val="both"/>
              <w:rPr>
                <w:i/>
              </w:rPr>
            </w:pPr>
            <w:r w:rsidRPr="00CB15B9">
              <w:rPr>
                <w:i/>
              </w:rPr>
              <w:t>Указать цену в рублях</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b/>
              </w:rPr>
            </w:pPr>
            <w:r w:rsidRPr="00CB15B9">
              <w:rPr>
                <w:b/>
              </w:rPr>
              <w:lastRenderedPageBreak/>
              <w:t>ИТОГО</w:t>
            </w:r>
            <w:r w:rsidR="00622635" w:rsidRPr="00CB15B9">
              <w:rPr>
                <w:rStyle w:val="a7"/>
                <w:b/>
              </w:rPr>
              <w:footnoteReference w:id="7"/>
            </w:r>
            <w:r w:rsidRPr="00CB15B9">
              <w:rPr>
                <w:b/>
              </w:rPr>
              <w:t xml:space="preserve"> </w:t>
            </w:r>
          </w:p>
        </w:tc>
        <w:tc>
          <w:tcPr>
            <w:tcW w:w="1490" w:type="dxa"/>
            <w:gridSpan w:val="2"/>
          </w:tcPr>
          <w:p w:rsidR="00F81F97" w:rsidRPr="00CB15B9" w:rsidRDefault="00F81F97" w:rsidP="00F8707F">
            <w:pPr>
              <w:jc w:val="both"/>
            </w:pPr>
            <w:r w:rsidRPr="00CB15B9">
              <w:t>-</w:t>
            </w:r>
          </w:p>
        </w:tc>
        <w:tc>
          <w:tcPr>
            <w:tcW w:w="2834" w:type="dxa"/>
            <w:gridSpan w:val="2"/>
          </w:tcPr>
          <w:p w:rsidR="00F81F97" w:rsidRPr="00CB15B9" w:rsidRDefault="00F81F97" w:rsidP="00F8707F">
            <w:pPr>
              <w:jc w:val="both"/>
            </w:pPr>
            <w:r w:rsidRPr="00CB15B9">
              <w:t>-</w:t>
            </w:r>
          </w:p>
        </w:tc>
        <w:tc>
          <w:tcPr>
            <w:tcW w:w="2631" w:type="dxa"/>
          </w:tcPr>
          <w:p w:rsidR="00F81F97" w:rsidRPr="00CB15B9" w:rsidRDefault="00F81F97" w:rsidP="00F8707F">
            <w:pPr>
              <w:jc w:val="both"/>
            </w:pPr>
            <w:r w:rsidRPr="00CB15B9">
              <w:t>-</w:t>
            </w:r>
          </w:p>
        </w:tc>
        <w:tc>
          <w:tcPr>
            <w:tcW w:w="2489" w:type="dxa"/>
          </w:tcPr>
          <w:p w:rsidR="00F81F97" w:rsidRPr="00CB15B9" w:rsidRDefault="00F81F97" w:rsidP="00F8707F">
            <w:pPr>
              <w:jc w:val="both"/>
            </w:pPr>
            <w:r w:rsidRPr="00CB15B9">
              <w:t>-</w:t>
            </w:r>
          </w:p>
        </w:tc>
        <w:tc>
          <w:tcPr>
            <w:tcW w:w="1890" w:type="dxa"/>
          </w:tcPr>
          <w:p w:rsidR="00F81F97" w:rsidRPr="00CB15B9" w:rsidRDefault="00F81F97" w:rsidP="00F8707F">
            <w:pPr>
              <w:ind w:left="-108"/>
              <w:jc w:val="both"/>
            </w:pPr>
            <w:r w:rsidRPr="00CB15B9">
              <w:rPr>
                <w:i/>
              </w:rPr>
              <w:t>Указать сумму всего без учета НДС</w:t>
            </w:r>
          </w:p>
        </w:tc>
        <w:tc>
          <w:tcPr>
            <w:tcW w:w="1753" w:type="dxa"/>
          </w:tcPr>
          <w:p w:rsidR="00F81F97" w:rsidRPr="00CB15B9" w:rsidRDefault="00F81F97" w:rsidP="00F8707F">
            <w:pPr>
              <w:jc w:val="both"/>
            </w:pPr>
            <w:r w:rsidRPr="00CB15B9">
              <w:rPr>
                <w:i/>
              </w:rPr>
              <w:t>Указать сумму всего с учетом НДС</w:t>
            </w:r>
          </w:p>
        </w:tc>
      </w:tr>
      <w:tr w:rsidR="007E0DED" w:rsidRPr="00CB15B9" w:rsidTr="0085166A">
        <w:tblPrEx>
          <w:tblLook w:val="04A0" w:firstRow="1" w:lastRow="0" w:firstColumn="1" w:lastColumn="0" w:noHBand="0" w:noVBand="1"/>
        </w:tblPrEx>
        <w:tc>
          <w:tcPr>
            <w:tcW w:w="15877" w:type="dxa"/>
            <w:gridSpan w:val="9"/>
          </w:tcPr>
          <w:p w:rsidR="007E0DED" w:rsidRPr="001553C5" w:rsidRDefault="007E0DED" w:rsidP="007E0DED">
            <w:pPr>
              <w:jc w:val="center"/>
              <w:rPr>
                <w:b/>
                <w:bCs/>
                <w:sz w:val="28"/>
                <w:szCs w:val="28"/>
              </w:rPr>
            </w:pPr>
            <w:r w:rsidRPr="001553C5">
              <w:rPr>
                <w:b/>
                <w:bCs/>
                <w:sz w:val="28"/>
                <w:szCs w:val="28"/>
              </w:rPr>
              <w:t>Перечень запасных частей, необходимых для ремонта билетопечатающего аппарата (комплект ЗИП):</w:t>
            </w:r>
          </w:p>
          <w:p w:rsidR="007E0DED" w:rsidRPr="001553C5" w:rsidRDefault="007E0DED" w:rsidP="007E0DED">
            <w:pPr>
              <w:rPr>
                <w:b/>
                <w:bCs/>
                <w:sz w:val="28"/>
                <w:szCs w:val="28"/>
              </w:rPr>
            </w:pPr>
          </w:p>
          <w:tbl>
            <w:tblPr>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6224"/>
              <w:gridCol w:w="852"/>
              <w:gridCol w:w="1060"/>
              <w:gridCol w:w="1350"/>
              <w:gridCol w:w="1559"/>
              <w:gridCol w:w="2268"/>
            </w:tblGrid>
            <w:tr w:rsidR="007E0DED" w:rsidRPr="001553C5" w:rsidTr="007E0DED">
              <w:trPr>
                <w:trHeight w:val="1392"/>
              </w:trPr>
              <w:tc>
                <w:tcPr>
                  <w:tcW w:w="2333" w:type="dxa"/>
                  <w:hideMark/>
                </w:tcPr>
                <w:p w:rsidR="007E0DED" w:rsidRPr="001553C5" w:rsidRDefault="007E0DED" w:rsidP="007E0DED">
                  <w:pPr>
                    <w:rPr>
                      <w:bCs/>
                    </w:rPr>
                  </w:pPr>
                  <w:r w:rsidRPr="001553C5">
                    <w:rPr>
                      <w:bCs/>
                    </w:rPr>
                    <w:t>Шифр товара</w:t>
                  </w:r>
                </w:p>
              </w:tc>
              <w:tc>
                <w:tcPr>
                  <w:tcW w:w="6224" w:type="dxa"/>
                  <w:hideMark/>
                </w:tcPr>
                <w:p w:rsidR="007E0DED" w:rsidRPr="001553C5" w:rsidRDefault="007E0DED" w:rsidP="007E0DED">
                  <w:pPr>
                    <w:rPr>
                      <w:bCs/>
                    </w:rPr>
                  </w:pPr>
                  <w:r w:rsidRPr="001553C5">
                    <w:rPr>
                      <w:bCs/>
                    </w:rPr>
                    <w:t>Наименование запасных частей</w:t>
                  </w:r>
                </w:p>
              </w:tc>
              <w:tc>
                <w:tcPr>
                  <w:tcW w:w="852" w:type="dxa"/>
                  <w:hideMark/>
                </w:tcPr>
                <w:p w:rsidR="007E0DED" w:rsidRPr="001553C5" w:rsidRDefault="007E0DED" w:rsidP="007E0DED">
                  <w:pPr>
                    <w:rPr>
                      <w:bCs/>
                    </w:rPr>
                  </w:pPr>
                  <w:r w:rsidRPr="001553C5">
                    <w:rPr>
                      <w:bCs/>
                    </w:rPr>
                    <w:t>Ед. измерения</w:t>
                  </w:r>
                </w:p>
              </w:tc>
              <w:tc>
                <w:tcPr>
                  <w:tcW w:w="1060" w:type="dxa"/>
                  <w:hideMark/>
                </w:tcPr>
                <w:p w:rsidR="007E0DED" w:rsidRPr="001553C5" w:rsidRDefault="007E0DED" w:rsidP="007E0DED">
                  <w:pPr>
                    <w:rPr>
                      <w:bCs/>
                    </w:rPr>
                  </w:pPr>
                  <w:r w:rsidRPr="001553C5">
                    <w:rPr>
                      <w:bCs/>
                    </w:rPr>
                    <w:t>Цена за единицу без учета НДС</w:t>
                  </w:r>
                </w:p>
              </w:tc>
              <w:tc>
                <w:tcPr>
                  <w:tcW w:w="5177" w:type="dxa"/>
                  <w:gridSpan w:val="3"/>
                </w:tcPr>
                <w:p w:rsidR="007E0DED" w:rsidRPr="00C579F8" w:rsidRDefault="007E0DED" w:rsidP="007E0DED">
                  <w:pPr>
                    <w:widowControl w:val="0"/>
                    <w:ind w:left="-108"/>
                    <w:jc w:val="center"/>
                    <w:rPr>
                      <w:b/>
                      <w:sz w:val="22"/>
                      <w:szCs w:val="22"/>
                    </w:rPr>
                  </w:pPr>
                  <w:r w:rsidRPr="00C579F8">
                    <w:rPr>
                      <w:b/>
                      <w:sz w:val="22"/>
                      <w:szCs w:val="22"/>
                    </w:rPr>
                    <w:t>Страна происхождения Товара</w:t>
                  </w:r>
                </w:p>
                <w:p w:rsidR="007E0DED" w:rsidRPr="002E4246" w:rsidRDefault="007E0DED" w:rsidP="007E0DED">
                  <w:pPr>
                    <w:jc w:val="center"/>
                    <w:rPr>
                      <w:b/>
                      <w:bCs/>
                    </w:rPr>
                  </w:pPr>
                </w:p>
              </w:tc>
            </w:tr>
            <w:tr w:rsidR="007E0DED" w:rsidRPr="001553C5" w:rsidTr="007E0DED">
              <w:trPr>
                <w:trHeight w:val="1392"/>
              </w:trPr>
              <w:tc>
                <w:tcPr>
                  <w:tcW w:w="2333" w:type="dxa"/>
                </w:tcPr>
                <w:p w:rsidR="007E0DED" w:rsidRPr="001553C5" w:rsidRDefault="007E0DED" w:rsidP="007E0DED">
                  <w:pPr>
                    <w:rPr>
                      <w:bCs/>
                    </w:rPr>
                  </w:pPr>
                </w:p>
              </w:tc>
              <w:tc>
                <w:tcPr>
                  <w:tcW w:w="6224" w:type="dxa"/>
                </w:tcPr>
                <w:p w:rsidR="007E0DED" w:rsidRPr="001553C5" w:rsidRDefault="007E0DED" w:rsidP="007E0DED">
                  <w:pPr>
                    <w:rPr>
                      <w:bCs/>
                    </w:rPr>
                  </w:pPr>
                </w:p>
              </w:tc>
              <w:tc>
                <w:tcPr>
                  <w:tcW w:w="852" w:type="dxa"/>
                </w:tcPr>
                <w:p w:rsidR="007E0DED" w:rsidRPr="001553C5" w:rsidRDefault="007E0DED" w:rsidP="007E0DED">
                  <w:pPr>
                    <w:rPr>
                      <w:bCs/>
                    </w:rPr>
                  </w:pPr>
                </w:p>
              </w:tc>
              <w:tc>
                <w:tcPr>
                  <w:tcW w:w="1060" w:type="dxa"/>
                </w:tcPr>
                <w:p w:rsidR="007E0DED" w:rsidRPr="001553C5" w:rsidRDefault="007E0DED" w:rsidP="007E0DED">
                  <w:pPr>
                    <w:rPr>
                      <w:bCs/>
                    </w:rPr>
                  </w:pPr>
                </w:p>
              </w:tc>
              <w:tc>
                <w:tcPr>
                  <w:tcW w:w="1350" w:type="dxa"/>
                </w:tcPr>
                <w:p w:rsidR="007E0DED" w:rsidRPr="002E4246" w:rsidRDefault="007E0DED" w:rsidP="007E0DED">
                  <w:pPr>
                    <w:jc w:val="center"/>
                    <w:rPr>
                      <w:b/>
                      <w:bCs/>
                    </w:rPr>
                  </w:pPr>
                  <w:r w:rsidRPr="00C579F8">
                    <w:t>Краткое наименование</w:t>
                  </w:r>
                </w:p>
              </w:tc>
              <w:tc>
                <w:tcPr>
                  <w:tcW w:w="1559" w:type="dxa"/>
                </w:tcPr>
                <w:p w:rsidR="007E0DED" w:rsidRPr="002E4246" w:rsidRDefault="007E0DED" w:rsidP="007E0DED">
                  <w:pPr>
                    <w:jc w:val="center"/>
                    <w:rPr>
                      <w:b/>
                      <w:bCs/>
                    </w:rPr>
                  </w:pPr>
                  <w:r w:rsidRPr="00C579F8">
                    <w:t xml:space="preserve">Полное наименование </w:t>
                  </w:r>
                </w:p>
              </w:tc>
              <w:tc>
                <w:tcPr>
                  <w:tcW w:w="2268" w:type="dxa"/>
                </w:tcPr>
                <w:p w:rsidR="007E0DED" w:rsidRPr="002E4246" w:rsidRDefault="007E0DED" w:rsidP="007E0DED">
                  <w:pPr>
                    <w:jc w:val="center"/>
                    <w:rPr>
                      <w:b/>
                      <w:bCs/>
                    </w:rPr>
                  </w:pPr>
                  <w:r w:rsidRPr="00C579F8">
                    <w:t>Код ОКСМ (общероссийский классификатор стран мира)</w:t>
                  </w:r>
                </w:p>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(MS-9834-C) 1,9 ГГц</w:t>
                  </w:r>
                </w:p>
              </w:tc>
              <w:tc>
                <w:tcPr>
                  <w:tcW w:w="6224" w:type="dxa"/>
                  <w:vAlign w:val="center"/>
                  <w:hideMark/>
                </w:tcPr>
                <w:p w:rsidR="007E0DED" w:rsidRPr="001553C5" w:rsidRDefault="007E0DED" w:rsidP="007E0DED">
                  <w:pPr>
                    <w:jc w:val="both"/>
                    <w:rPr>
                      <w:color w:val="000000"/>
                    </w:rPr>
                  </w:pPr>
                  <w:r w:rsidRPr="001553C5">
                    <w:rPr>
                      <w:color w:val="000000"/>
                    </w:rPr>
                    <w:t>Комплект материнской платы MS-9834 (GM45) 1,9Ггц</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vAlign w:val="center"/>
                </w:tcPr>
                <w:p w:rsidR="007E0DED" w:rsidRPr="001553C5" w:rsidRDefault="007E0DED" w:rsidP="007E0DED">
                  <w:pPr>
                    <w:jc w:val="right"/>
                    <w:rPr>
                      <w:color w:val="000000"/>
                    </w:rPr>
                  </w:pPr>
                </w:p>
              </w:tc>
              <w:tc>
                <w:tcPr>
                  <w:tcW w:w="1350" w:type="dxa"/>
                </w:tcPr>
                <w:p w:rsidR="007E0DED" w:rsidRPr="001553C5" w:rsidRDefault="007E0DED" w:rsidP="007E0DED">
                  <w:pPr>
                    <w:jc w:val="right"/>
                    <w:rPr>
                      <w:color w:val="000000"/>
                    </w:rPr>
                  </w:pPr>
                </w:p>
              </w:tc>
              <w:tc>
                <w:tcPr>
                  <w:tcW w:w="1559" w:type="dxa"/>
                </w:tcPr>
                <w:p w:rsidR="007E0DED" w:rsidRPr="001553C5" w:rsidRDefault="007E0DED" w:rsidP="007E0DED">
                  <w:pPr>
                    <w:jc w:val="right"/>
                    <w:rPr>
                      <w:color w:val="000000"/>
                    </w:rPr>
                  </w:pPr>
                </w:p>
              </w:tc>
              <w:tc>
                <w:tcPr>
                  <w:tcW w:w="2268" w:type="dxa"/>
                </w:tcPr>
                <w:p w:rsidR="007E0DED" w:rsidRPr="001553C5" w:rsidRDefault="007E0DED" w:rsidP="007E0DED">
                  <w:pPr>
                    <w:jc w:val="right"/>
                    <w:rPr>
                      <w:color w:val="000000"/>
                    </w:rPr>
                  </w:pPr>
                </w:p>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LCD TFT-17"</w:t>
                  </w:r>
                </w:p>
              </w:tc>
              <w:tc>
                <w:tcPr>
                  <w:tcW w:w="6224" w:type="dxa"/>
                  <w:vAlign w:val="center"/>
                  <w:hideMark/>
                </w:tcPr>
                <w:p w:rsidR="007E0DED" w:rsidRPr="001553C5" w:rsidRDefault="007E0DED" w:rsidP="007E0DED">
                  <w:pPr>
                    <w:jc w:val="both"/>
                    <w:rPr>
                      <w:color w:val="000000"/>
                    </w:rPr>
                  </w:pPr>
                  <w:r w:rsidRPr="001553C5">
                    <w:rPr>
                      <w:color w:val="000000"/>
                    </w:rPr>
                    <w:t xml:space="preserve">Жидкокристаллическая панель AUO-M170EG01 VD  </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A-touch</w:t>
                  </w:r>
                </w:p>
              </w:tc>
              <w:tc>
                <w:tcPr>
                  <w:tcW w:w="6224" w:type="dxa"/>
                  <w:vAlign w:val="center"/>
                  <w:hideMark/>
                </w:tcPr>
                <w:p w:rsidR="007E0DED" w:rsidRPr="001553C5" w:rsidRDefault="007E0DED" w:rsidP="007E0DED">
                  <w:pPr>
                    <w:jc w:val="both"/>
                    <w:rPr>
                      <w:color w:val="000000"/>
                      <w:lang w:val="en-US"/>
                    </w:rPr>
                  </w:pPr>
                  <w:r w:rsidRPr="001553C5">
                    <w:rPr>
                      <w:color w:val="000000"/>
                    </w:rPr>
                    <w:t>Сенсорный</w:t>
                  </w:r>
                  <w:r w:rsidRPr="001553C5">
                    <w:rPr>
                      <w:color w:val="000000"/>
                      <w:lang w:val="en-US"/>
                    </w:rPr>
                    <w:t xml:space="preserve"> </w:t>
                  </w:r>
                  <w:r w:rsidRPr="001553C5">
                    <w:rPr>
                      <w:color w:val="000000"/>
                    </w:rPr>
                    <w:t>экран</w:t>
                  </w:r>
                  <w:r w:rsidRPr="001553C5">
                    <w:rPr>
                      <w:color w:val="000000"/>
                      <w:lang w:val="en-US"/>
                    </w:rPr>
                    <w:t xml:space="preserve"> A-touch PAW 17PT1G with SAWUSB</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2"/>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Жесткий диск 500Gb 2,5" SATA</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2,5"-miniIDE</w:t>
                  </w:r>
                </w:p>
              </w:tc>
              <w:tc>
                <w:tcPr>
                  <w:tcW w:w="6224" w:type="dxa"/>
                  <w:vAlign w:val="center"/>
                  <w:hideMark/>
                </w:tcPr>
                <w:p w:rsidR="007E0DED" w:rsidRPr="001553C5" w:rsidRDefault="007E0DED" w:rsidP="007E0DED">
                  <w:pPr>
                    <w:jc w:val="both"/>
                    <w:rPr>
                      <w:color w:val="000000"/>
                    </w:rPr>
                  </w:pPr>
                  <w:r w:rsidRPr="001553C5">
                    <w:rPr>
                      <w:color w:val="000000"/>
                    </w:rPr>
                    <w:t>Жесткий диск (Накопитель HDD) 160Gb 2.5" WD 5400rpm 8Mb IDE WD1600BEVE</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Модуль памяти SO-DIMM DDRII 1024Mb 800MHz Crucial</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17"/>
              </w:trPr>
              <w:tc>
                <w:tcPr>
                  <w:tcW w:w="2333" w:type="dxa"/>
                  <w:vAlign w:val="center"/>
                  <w:hideMark/>
                </w:tcPr>
                <w:p w:rsidR="007E0DED" w:rsidRPr="001553C5" w:rsidRDefault="007E0DED" w:rsidP="007E0DED">
                  <w:pPr>
                    <w:jc w:val="both"/>
                    <w:rPr>
                      <w:color w:val="000000"/>
                    </w:rPr>
                  </w:pPr>
                  <w:r w:rsidRPr="001553C5">
                    <w:rPr>
                      <w:color w:val="000000"/>
                    </w:rPr>
                    <w:lastRenderedPageBreak/>
                    <w:t>MC52iT</w:t>
                  </w:r>
                </w:p>
              </w:tc>
              <w:tc>
                <w:tcPr>
                  <w:tcW w:w="6224" w:type="dxa"/>
                  <w:vAlign w:val="center"/>
                  <w:hideMark/>
                </w:tcPr>
                <w:p w:rsidR="007E0DED" w:rsidRPr="001553C5" w:rsidRDefault="007E0DED" w:rsidP="007E0DED">
                  <w:pPr>
                    <w:jc w:val="both"/>
                    <w:rPr>
                      <w:color w:val="000000"/>
                    </w:rPr>
                  </w:pPr>
                  <w:r w:rsidRPr="001553C5">
                    <w:rPr>
                      <w:color w:val="000000"/>
                    </w:rPr>
                    <w:t>Модем GSM</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ПИН-Пад клавиатура Sagem INT 1217 (комплект)</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20"/>
              </w:trPr>
              <w:tc>
                <w:tcPr>
                  <w:tcW w:w="2333" w:type="dxa"/>
                  <w:vAlign w:val="center"/>
                  <w:hideMark/>
                </w:tcPr>
                <w:p w:rsidR="007E0DED" w:rsidRPr="001553C5" w:rsidRDefault="007E0DED" w:rsidP="007E0DED">
                  <w:pPr>
                    <w:jc w:val="both"/>
                    <w:rPr>
                      <w:color w:val="000000"/>
                    </w:rPr>
                  </w:pPr>
                  <w:r w:rsidRPr="001553C5">
                    <w:rPr>
                      <w:color w:val="000000"/>
                    </w:rPr>
                    <w:t>SBSK-03</w:t>
                  </w:r>
                </w:p>
              </w:tc>
              <w:tc>
                <w:tcPr>
                  <w:tcW w:w="6224" w:type="dxa"/>
                  <w:vAlign w:val="center"/>
                  <w:hideMark/>
                </w:tcPr>
                <w:p w:rsidR="007E0DED" w:rsidRPr="001553C5" w:rsidRDefault="007E0DED" w:rsidP="007E0DED">
                  <w:pPr>
                    <w:jc w:val="both"/>
                    <w:rPr>
                      <w:color w:val="000000"/>
                    </w:rPr>
                  </w:pPr>
                  <w:r w:rsidRPr="001553C5">
                    <w:rPr>
                      <w:color w:val="000000"/>
                    </w:rPr>
                    <w:t>Считыватель карт SBSK-03</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 xml:space="preserve">CashCode SM 2073 BackLoad </w:t>
                  </w:r>
                </w:p>
              </w:tc>
              <w:tc>
                <w:tcPr>
                  <w:tcW w:w="6224" w:type="dxa"/>
                  <w:vAlign w:val="center"/>
                  <w:hideMark/>
                </w:tcPr>
                <w:p w:rsidR="007E0DED" w:rsidRPr="001553C5" w:rsidRDefault="007E0DED" w:rsidP="007E0DED">
                  <w:pPr>
                    <w:jc w:val="both"/>
                    <w:rPr>
                      <w:color w:val="000000"/>
                    </w:rPr>
                  </w:pPr>
                  <w:r w:rsidRPr="001553C5">
                    <w:rPr>
                      <w:color w:val="000000"/>
                    </w:rPr>
                    <w:t>Банкнотоприемник CashCode SM 2073</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95"/>
              </w:trPr>
              <w:tc>
                <w:tcPr>
                  <w:tcW w:w="2333" w:type="dxa"/>
                  <w:vAlign w:val="center"/>
                  <w:hideMark/>
                </w:tcPr>
                <w:p w:rsidR="007E0DED" w:rsidRPr="001553C5" w:rsidRDefault="007E0DED" w:rsidP="007E0DED">
                  <w:pPr>
                    <w:jc w:val="both"/>
                    <w:rPr>
                      <w:color w:val="000000"/>
                    </w:rPr>
                  </w:pPr>
                  <w:r w:rsidRPr="001553C5">
                    <w:rPr>
                      <w:color w:val="000000"/>
                    </w:rPr>
                    <w:t>CST-1K571-P1L-S</w:t>
                  </w:r>
                </w:p>
              </w:tc>
              <w:tc>
                <w:tcPr>
                  <w:tcW w:w="6224" w:type="dxa"/>
                  <w:vAlign w:val="center"/>
                  <w:hideMark/>
                </w:tcPr>
                <w:p w:rsidR="007E0DED" w:rsidRPr="001553C5" w:rsidRDefault="007E0DED" w:rsidP="007E0DED">
                  <w:pPr>
                    <w:jc w:val="both"/>
                    <w:rPr>
                      <w:color w:val="000000"/>
                      <w:lang w:val="en-US"/>
                    </w:rPr>
                  </w:pPr>
                  <w:r w:rsidRPr="001553C5">
                    <w:rPr>
                      <w:color w:val="000000"/>
                    </w:rPr>
                    <w:t>Кассета</w:t>
                  </w:r>
                  <w:r w:rsidRPr="001553C5">
                    <w:rPr>
                      <w:color w:val="000000"/>
                      <w:lang w:val="en-US"/>
                    </w:rPr>
                    <w:t xml:space="preserve"> CST-1K571-P1L-S</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14"/>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Монетоприемник NRI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561"/>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Контроллер PAYLINK,APCUSBXX00007</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Хоппер монет MC, RH standart,-МK2, 2 rub, RH2X02RU00004 (HC Short)</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standart,-</w:t>
                  </w:r>
                  <w:r w:rsidRPr="001553C5">
                    <w:rPr>
                      <w:color w:val="000000"/>
                    </w:rPr>
                    <w:t>М</w:t>
                  </w:r>
                  <w:r w:rsidRPr="001553C5">
                    <w:rPr>
                      <w:color w:val="000000"/>
                      <w:lang w:val="en-US"/>
                    </w:rPr>
                    <w:t>K2, 10 rub, RH2X02RU00003 (HC Tall)</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Tall ext,-MK2, 5 rub, RH2X02RU00002</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Short ext,-MK2, 1 rub, RH2X02RU00001 (Standart)</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GSM-BY05-FME</w:t>
                  </w:r>
                </w:p>
              </w:tc>
              <w:tc>
                <w:tcPr>
                  <w:tcW w:w="6224" w:type="dxa"/>
                  <w:vAlign w:val="center"/>
                  <w:hideMark/>
                </w:tcPr>
                <w:p w:rsidR="007E0DED" w:rsidRPr="001553C5" w:rsidRDefault="007E0DED" w:rsidP="007E0DED">
                  <w:pPr>
                    <w:jc w:val="both"/>
                    <w:rPr>
                      <w:color w:val="000000"/>
                    </w:rPr>
                  </w:pPr>
                  <w:r w:rsidRPr="001553C5">
                    <w:rPr>
                      <w:color w:val="000000"/>
                    </w:rPr>
                    <w:t>Антенна GSM-BY05-FME 3м кабель 3dBi на липком основании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15"/>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Вентилятор SF23080A/2083HSL.GN</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78"/>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Концентратор на 7 портов USB 2.0 D-Link DUB-H7</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6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Замок С510ZM-1 (длина 23 мм)</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61"/>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Замок С510 ZS-1 (длина 18 мм)</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Автомат дифференциальный 1P+N 25A/30 АВДТ32 ИЭК</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lastRenderedPageBreak/>
                    <w:t>BE 525-RS</w:t>
                  </w:r>
                </w:p>
              </w:tc>
              <w:tc>
                <w:tcPr>
                  <w:tcW w:w="6224" w:type="dxa"/>
                  <w:vAlign w:val="center"/>
                  <w:hideMark/>
                </w:tcPr>
                <w:p w:rsidR="007E0DED" w:rsidRPr="001553C5" w:rsidRDefault="007E0DED" w:rsidP="007E0DED">
                  <w:pPr>
                    <w:jc w:val="both"/>
                    <w:rPr>
                      <w:color w:val="000000"/>
                    </w:rPr>
                  </w:pPr>
                  <w:r w:rsidRPr="001553C5">
                    <w:rPr>
                      <w:color w:val="000000"/>
                    </w:rPr>
                    <w:t>Источник бесперебойного питания APC BE525 RS</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61"/>
              </w:trPr>
              <w:tc>
                <w:tcPr>
                  <w:tcW w:w="2333" w:type="dxa"/>
                  <w:vAlign w:val="center"/>
                  <w:hideMark/>
                </w:tcPr>
                <w:p w:rsidR="007E0DED" w:rsidRPr="001553C5" w:rsidRDefault="007E0DED" w:rsidP="007E0DED">
                  <w:pPr>
                    <w:jc w:val="both"/>
                    <w:rPr>
                      <w:color w:val="000000"/>
                    </w:rPr>
                  </w:pPr>
                  <w:r w:rsidRPr="001553C5">
                    <w:rPr>
                      <w:color w:val="000000"/>
                    </w:rPr>
                    <w:t>SPS-S060-12</w:t>
                  </w:r>
                </w:p>
              </w:tc>
              <w:tc>
                <w:tcPr>
                  <w:tcW w:w="6224" w:type="dxa"/>
                  <w:vAlign w:val="center"/>
                  <w:hideMark/>
                </w:tcPr>
                <w:p w:rsidR="007E0DED" w:rsidRPr="001553C5" w:rsidRDefault="007E0DED" w:rsidP="007E0DED">
                  <w:pPr>
                    <w:jc w:val="both"/>
                    <w:rPr>
                      <w:color w:val="000000"/>
                    </w:rPr>
                  </w:pPr>
                  <w:r w:rsidRPr="001553C5">
                    <w:rPr>
                      <w:color w:val="000000"/>
                    </w:rPr>
                    <w:t>Блок питания купюроприемника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50"/>
              </w:trPr>
              <w:tc>
                <w:tcPr>
                  <w:tcW w:w="2333" w:type="dxa"/>
                  <w:vAlign w:val="center"/>
                  <w:hideMark/>
                </w:tcPr>
                <w:p w:rsidR="007E0DED" w:rsidRPr="001553C5" w:rsidRDefault="007E0DED" w:rsidP="007E0DED">
                  <w:pPr>
                    <w:jc w:val="both"/>
                    <w:rPr>
                      <w:color w:val="000000"/>
                    </w:rPr>
                  </w:pPr>
                  <w:r w:rsidRPr="001553C5">
                    <w:rPr>
                      <w:color w:val="000000"/>
                    </w:rPr>
                    <w:t>SP-100-24</w:t>
                  </w:r>
                </w:p>
              </w:tc>
              <w:tc>
                <w:tcPr>
                  <w:tcW w:w="6224" w:type="dxa"/>
                  <w:vAlign w:val="center"/>
                  <w:hideMark/>
                </w:tcPr>
                <w:p w:rsidR="007E0DED" w:rsidRPr="001553C5" w:rsidRDefault="007E0DED" w:rsidP="007E0DED">
                  <w:pPr>
                    <w:jc w:val="both"/>
                    <w:rPr>
                      <w:color w:val="000000"/>
                    </w:rPr>
                  </w:pPr>
                  <w:r w:rsidRPr="001553C5">
                    <w:rPr>
                      <w:color w:val="000000"/>
                    </w:rPr>
                    <w:t>Блок питания SP-100-24</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Направляющие BOYARD шариковые DB4501Zn/300 (DB450 L300)</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Направляющие шариковые неполного выдвижения BOYARD  250мм DB1711Zn/250</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ДШС6.641.015</w:t>
                  </w:r>
                </w:p>
              </w:tc>
              <w:tc>
                <w:tcPr>
                  <w:tcW w:w="6224" w:type="dxa"/>
                  <w:vAlign w:val="center"/>
                  <w:hideMark/>
                </w:tcPr>
                <w:p w:rsidR="007E0DED" w:rsidRPr="001553C5" w:rsidRDefault="007E0DED" w:rsidP="007E0DED">
                  <w:pPr>
                    <w:jc w:val="both"/>
                    <w:rPr>
                      <w:color w:val="000000"/>
                    </w:rPr>
                  </w:pPr>
                  <w:r w:rsidRPr="001553C5">
                    <w:rPr>
                      <w:color w:val="000000"/>
                    </w:rPr>
                    <w:t>Кабель интерфейсный банкнотоприемника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ДШС6.640.786</w:t>
                  </w:r>
                </w:p>
              </w:tc>
              <w:tc>
                <w:tcPr>
                  <w:tcW w:w="6224" w:type="dxa"/>
                  <w:vAlign w:val="center"/>
                  <w:hideMark/>
                </w:tcPr>
                <w:p w:rsidR="007E0DED" w:rsidRPr="001553C5" w:rsidRDefault="007E0DED" w:rsidP="007E0DED">
                  <w:pPr>
                    <w:jc w:val="both"/>
                    <w:rPr>
                      <w:color w:val="000000"/>
                    </w:rPr>
                  </w:pPr>
                  <w:r w:rsidRPr="001553C5">
                    <w:rPr>
                      <w:color w:val="000000"/>
                    </w:rPr>
                    <w:t>Кабель купюроприемника Y-образный</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76"/>
              </w:trPr>
              <w:tc>
                <w:tcPr>
                  <w:tcW w:w="2333" w:type="dxa"/>
                  <w:vAlign w:val="center"/>
                  <w:hideMark/>
                </w:tcPr>
                <w:p w:rsidR="007E0DED" w:rsidRPr="001553C5" w:rsidRDefault="007E0DED" w:rsidP="007E0DED">
                  <w:pPr>
                    <w:jc w:val="both"/>
                    <w:rPr>
                      <w:color w:val="000000"/>
                    </w:rPr>
                  </w:pPr>
                  <w:r w:rsidRPr="001553C5">
                    <w:rPr>
                      <w:color w:val="000000"/>
                    </w:rPr>
                    <w:t>ДШС6.640.953</w:t>
                  </w:r>
                </w:p>
              </w:tc>
              <w:tc>
                <w:tcPr>
                  <w:tcW w:w="6224" w:type="dxa"/>
                  <w:vAlign w:val="center"/>
                  <w:hideMark/>
                </w:tcPr>
                <w:p w:rsidR="007E0DED" w:rsidRPr="001553C5" w:rsidRDefault="007E0DED" w:rsidP="007E0DED">
                  <w:pPr>
                    <w:jc w:val="both"/>
                    <w:rPr>
                      <w:color w:val="000000"/>
                    </w:rPr>
                  </w:pPr>
                  <w:r w:rsidRPr="001553C5">
                    <w:rPr>
                      <w:color w:val="000000"/>
                    </w:rPr>
                    <w:t>Жгут хоппера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Батарея для источника бесперебойного питания</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91"/>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Блок питания SPS-100-24 (ККМ)</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12"/>
              </w:trPr>
              <w:tc>
                <w:tcPr>
                  <w:tcW w:w="2333" w:type="dxa"/>
                  <w:vAlign w:val="center"/>
                  <w:hideMark/>
                </w:tcPr>
                <w:p w:rsidR="007E0DED" w:rsidRPr="001553C5" w:rsidRDefault="007E0DED" w:rsidP="007E0DED">
                  <w:pPr>
                    <w:jc w:val="both"/>
                    <w:rPr>
                      <w:color w:val="000000"/>
                    </w:rPr>
                  </w:pPr>
                  <w:r w:rsidRPr="001553C5">
                    <w:rPr>
                      <w:color w:val="000000"/>
                    </w:rPr>
                    <w:t>ДШС3.093.275</w:t>
                  </w:r>
                </w:p>
              </w:tc>
              <w:tc>
                <w:tcPr>
                  <w:tcW w:w="6224" w:type="dxa"/>
                  <w:vAlign w:val="center"/>
                  <w:hideMark/>
                </w:tcPr>
                <w:p w:rsidR="007E0DED" w:rsidRPr="001553C5" w:rsidRDefault="007E0DED" w:rsidP="007E0DED">
                  <w:pPr>
                    <w:jc w:val="both"/>
                    <w:rPr>
                      <w:color w:val="000000"/>
                    </w:rPr>
                  </w:pPr>
                  <w:r w:rsidRPr="001553C5">
                    <w:rPr>
                      <w:color w:val="000000"/>
                    </w:rPr>
                    <w:t>Блок интерфейсный</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545"/>
              </w:trPr>
              <w:tc>
                <w:tcPr>
                  <w:tcW w:w="2333" w:type="dxa"/>
                  <w:vAlign w:val="center"/>
                  <w:hideMark/>
                </w:tcPr>
                <w:p w:rsidR="007E0DED" w:rsidRPr="001553C5" w:rsidRDefault="007E0DED" w:rsidP="007E0DED">
                  <w:pPr>
                    <w:jc w:val="both"/>
                    <w:rPr>
                      <w:color w:val="000000"/>
                    </w:rPr>
                  </w:pPr>
                  <w:r w:rsidRPr="001553C5">
                    <w:rPr>
                      <w:color w:val="000000"/>
                    </w:rPr>
                    <w:t>1080787.00</w:t>
                  </w:r>
                </w:p>
              </w:tc>
              <w:tc>
                <w:tcPr>
                  <w:tcW w:w="6224" w:type="dxa"/>
                  <w:vAlign w:val="center"/>
                  <w:hideMark/>
                </w:tcPr>
                <w:p w:rsidR="007E0DED" w:rsidRPr="001553C5" w:rsidRDefault="007E0DED" w:rsidP="007E0DED">
                  <w:pPr>
                    <w:jc w:val="both"/>
                    <w:rPr>
                      <w:color w:val="000000"/>
                    </w:rPr>
                  </w:pPr>
                  <w:r w:rsidRPr="001553C5">
                    <w:rPr>
                      <w:color w:val="000000"/>
                    </w:rPr>
                    <w:t>Механизм автоматической отрезки в сборе</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0"/>
              </w:trPr>
              <w:tc>
                <w:tcPr>
                  <w:tcW w:w="2333" w:type="dxa"/>
                  <w:vAlign w:val="center"/>
                  <w:hideMark/>
                </w:tcPr>
                <w:p w:rsidR="007E0DED" w:rsidRPr="001553C5" w:rsidRDefault="007E0DED" w:rsidP="007E0DED">
                  <w:pPr>
                    <w:jc w:val="both"/>
                    <w:rPr>
                      <w:color w:val="000000"/>
                    </w:rPr>
                  </w:pPr>
                  <w:r w:rsidRPr="001553C5">
                    <w:rPr>
                      <w:color w:val="000000"/>
                    </w:rPr>
                    <w:t>1081112.00</w:t>
                  </w:r>
                </w:p>
              </w:tc>
              <w:tc>
                <w:tcPr>
                  <w:tcW w:w="6224" w:type="dxa"/>
                  <w:vAlign w:val="center"/>
                  <w:hideMark/>
                </w:tcPr>
                <w:p w:rsidR="007E0DED" w:rsidRPr="001553C5" w:rsidRDefault="007E0DED" w:rsidP="007E0DED">
                  <w:pPr>
                    <w:jc w:val="both"/>
                    <w:rPr>
                      <w:color w:val="000000"/>
                    </w:rPr>
                  </w:pPr>
                  <w:r w:rsidRPr="001553C5">
                    <w:rPr>
                      <w:color w:val="000000"/>
                    </w:rPr>
                    <w:t>Модуль презентёра в сборе</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47"/>
              </w:trPr>
              <w:tc>
                <w:tcPr>
                  <w:tcW w:w="2333" w:type="dxa"/>
                  <w:vAlign w:val="center"/>
                  <w:hideMark/>
                </w:tcPr>
                <w:p w:rsidR="007E0DED" w:rsidRPr="001553C5" w:rsidRDefault="007E0DED" w:rsidP="007E0DED">
                  <w:pPr>
                    <w:jc w:val="both"/>
                    <w:rPr>
                      <w:color w:val="000000"/>
                    </w:rPr>
                  </w:pPr>
                  <w:r w:rsidRPr="001553C5">
                    <w:rPr>
                      <w:color w:val="000000"/>
                    </w:rPr>
                    <w:t>2074213/2126867</w:t>
                  </w:r>
                </w:p>
              </w:tc>
              <w:tc>
                <w:tcPr>
                  <w:tcW w:w="6224" w:type="dxa"/>
                  <w:vAlign w:val="center"/>
                  <w:hideMark/>
                </w:tcPr>
                <w:p w:rsidR="007E0DED" w:rsidRPr="001553C5" w:rsidRDefault="007E0DED" w:rsidP="007E0DED">
                  <w:pPr>
                    <w:jc w:val="both"/>
                    <w:rPr>
                      <w:color w:val="000000"/>
                    </w:rPr>
                  </w:pPr>
                  <w:r w:rsidRPr="001553C5">
                    <w:rPr>
                      <w:color w:val="000000"/>
                    </w:rPr>
                    <w:t>Плата контроллера принтера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10"/>
              </w:trPr>
              <w:tc>
                <w:tcPr>
                  <w:tcW w:w="2333" w:type="dxa"/>
                  <w:vAlign w:val="center"/>
                  <w:hideMark/>
                </w:tcPr>
                <w:p w:rsidR="007E0DED" w:rsidRPr="001553C5" w:rsidRDefault="007E0DED" w:rsidP="007E0DED">
                  <w:pPr>
                    <w:jc w:val="both"/>
                    <w:rPr>
                      <w:color w:val="000000"/>
                    </w:rPr>
                  </w:pPr>
                  <w:r w:rsidRPr="001553C5">
                    <w:rPr>
                      <w:color w:val="000000"/>
                    </w:rPr>
                    <w:t>1235080.00</w:t>
                  </w:r>
                </w:p>
              </w:tc>
              <w:tc>
                <w:tcPr>
                  <w:tcW w:w="6224" w:type="dxa"/>
                  <w:vAlign w:val="center"/>
                  <w:hideMark/>
                </w:tcPr>
                <w:p w:rsidR="007E0DED" w:rsidRPr="001553C5" w:rsidRDefault="007E0DED" w:rsidP="007E0DED">
                  <w:pPr>
                    <w:jc w:val="both"/>
                    <w:rPr>
                      <w:color w:val="000000"/>
                    </w:rPr>
                  </w:pPr>
                  <w:r w:rsidRPr="001553C5">
                    <w:rPr>
                      <w:color w:val="000000"/>
                    </w:rPr>
                    <w:t>Нож отрезки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20"/>
              </w:trPr>
              <w:tc>
                <w:tcPr>
                  <w:tcW w:w="2333" w:type="dxa"/>
                  <w:vAlign w:val="center"/>
                  <w:hideMark/>
                </w:tcPr>
                <w:p w:rsidR="007E0DED" w:rsidRPr="001553C5" w:rsidRDefault="007E0DED" w:rsidP="007E0DED">
                  <w:pPr>
                    <w:jc w:val="both"/>
                    <w:rPr>
                      <w:color w:val="000000"/>
                    </w:rPr>
                  </w:pPr>
                  <w:r w:rsidRPr="001553C5">
                    <w:rPr>
                      <w:color w:val="000000"/>
                    </w:rPr>
                    <w:t>1062088.00</w:t>
                  </w:r>
                </w:p>
              </w:tc>
              <w:tc>
                <w:tcPr>
                  <w:tcW w:w="6224" w:type="dxa"/>
                  <w:vAlign w:val="center"/>
                  <w:hideMark/>
                </w:tcPr>
                <w:p w:rsidR="007E0DED" w:rsidRPr="001553C5" w:rsidRDefault="007E0DED" w:rsidP="007E0DED">
                  <w:pPr>
                    <w:jc w:val="both"/>
                    <w:rPr>
                      <w:color w:val="000000"/>
                    </w:rPr>
                  </w:pPr>
                  <w:r w:rsidRPr="001553C5">
                    <w:rPr>
                      <w:color w:val="000000"/>
                    </w:rPr>
                    <w:t>Устройство подачи бумаги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84"/>
              </w:trPr>
              <w:tc>
                <w:tcPr>
                  <w:tcW w:w="2333" w:type="dxa"/>
                  <w:vAlign w:val="center"/>
                  <w:hideMark/>
                </w:tcPr>
                <w:p w:rsidR="007E0DED" w:rsidRPr="001553C5" w:rsidRDefault="007E0DED" w:rsidP="007E0DED">
                  <w:pPr>
                    <w:jc w:val="both"/>
                    <w:rPr>
                      <w:color w:val="000000"/>
                    </w:rPr>
                  </w:pPr>
                  <w:r w:rsidRPr="001553C5">
                    <w:rPr>
                      <w:color w:val="000000"/>
                    </w:rPr>
                    <w:t xml:space="preserve"> ДШС6.641.227</w:t>
                  </w:r>
                </w:p>
              </w:tc>
              <w:tc>
                <w:tcPr>
                  <w:tcW w:w="6224" w:type="dxa"/>
                  <w:vAlign w:val="center"/>
                  <w:hideMark/>
                </w:tcPr>
                <w:p w:rsidR="007E0DED" w:rsidRPr="001553C5" w:rsidRDefault="007E0DED" w:rsidP="007E0DED">
                  <w:pPr>
                    <w:jc w:val="both"/>
                    <w:rPr>
                      <w:color w:val="000000"/>
                    </w:rPr>
                  </w:pPr>
                  <w:r w:rsidRPr="001553C5">
                    <w:rPr>
                      <w:color w:val="000000"/>
                    </w:rPr>
                    <w:t>Жгут ФН</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78"/>
              </w:trPr>
              <w:tc>
                <w:tcPr>
                  <w:tcW w:w="2333" w:type="dxa"/>
                  <w:vAlign w:val="center"/>
                  <w:hideMark/>
                </w:tcPr>
                <w:p w:rsidR="007E0DED" w:rsidRPr="001553C5" w:rsidRDefault="007E0DED" w:rsidP="007E0DED">
                  <w:pPr>
                    <w:jc w:val="both"/>
                    <w:rPr>
                      <w:color w:val="000000"/>
                    </w:rPr>
                  </w:pPr>
                  <w:r w:rsidRPr="001553C5">
                    <w:rPr>
                      <w:color w:val="000000"/>
                    </w:rPr>
                    <w:t>ДШС3.093.326</w:t>
                  </w:r>
                </w:p>
              </w:tc>
              <w:tc>
                <w:tcPr>
                  <w:tcW w:w="6224" w:type="dxa"/>
                  <w:vAlign w:val="center"/>
                  <w:hideMark/>
                </w:tcPr>
                <w:p w:rsidR="007E0DED" w:rsidRPr="001553C5" w:rsidRDefault="007E0DED" w:rsidP="007E0DED">
                  <w:pPr>
                    <w:jc w:val="both"/>
                    <w:rPr>
                      <w:color w:val="000000"/>
                    </w:rPr>
                  </w:pPr>
                  <w:r w:rsidRPr="001553C5">
                    <w:rPr>
                      <w:color w:val="000000"/>
                    </w:rPr>
                    <w:t>Устройство передачи данных (УПД)</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68"/>
              </w:trPr>
              <w:tc>
                <w:tcPr>
                  <w:tcW w:w="2333" w:type="dxa"/>
                  <w:vAlign w:val="center"/>
                  <w:hideMark/>
                </w:tcPr>
                <w:p w:rsidR="007E0DED" w:rsidRPr="001553C5" w:rsidRDefault="007E0DED" w:rsidP="007E0DED">
                  <w:pPr>
                    <w:jc w:val="both"/>
                    <w:rPr>
                      <w:color w:val="000000"/>
                    </w:rPr>
                  </w:pPr>
                  <w:r w:rsidRPr="001553C5">
                    <w:rPr>
                      <w:color w:val="000000"/>
                    </w:rPr>
                    <w:t>ДШС6.641.226</w:t>
                  </w:r>
                </w:p>
              </w:tc>
              <w:tc>
                <w:tcPr>
                  <w:tcW w:w="6224" w:type="dxa"/>
                  <w:vAlign w:val="center"/>
                  <w:hideMark/>
                </w:tcPr>
                <w:p w:rsidR="007E0DED" w:rsidRPr="001553C5" w:rsidRDefault="007E0DED" w:rsidP="007E0DED">
                  <w:pPr>
                    <w:jc w:val="both"/>
                    <w:rPr>
                      <w:color w:val="000000"/>
                    </w:rPr>
                  </w:pPr>
                  <w:r w:rsidRPr="001553C5">
                    <w:rPr>
                      <w:color w:val="000000"/>
                    </w:rPr>
                    <w:t>Жгут контроллера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89"/>
              </w:trPr>
              <w:tc>
                <w:tcPr>
                  <w:tcW w:w="2333" w:type="dxa"/>
                  <w:vAlign w:val="center"/>
                  <w:hideMark/>
                </w:tcPr>
                <w:p w:rsidR="007E0DED" w:rsidRPr="001553C5" w:rsidRDefault="007E0DED" w:rsidP="007E0DED">
                  <w:pPr>
                    <w:jc w:val="both"/>
                    <w:rPr>
                      <w:color w:val="000000"/>
                    </w:rPr>
                  </w:pPr>
                  <w:r w:rsidRPr="001553C5">
                    <w:rPr>
                      <w:color w:val="000000"/>
                    </w:rPr>
                    <w:lastRenderedPageBreak/>
                    <w:t>ДШС3.093.265</w:t>
                  </w:r>
                </w:p>
              </w:tc>
              <w:tc>
                <w:tcPr>
                  <w:tcW w:w="6224" w:type="dxa"/>
                  <w:vAlign w:val="center"/>
                  <w:hideMark/>
                </w:tcPr>
                <w:p w:rsidR="007E0DED" w:rsidRPr="001553C5" w:rsidRDefault="007E0DED" w:rsidP="007E0DED">
                  <w:pPr>
                    <w:jc w:val="both"/>
                    <w:rPr>
                      <w:color w:val="000000"/>
                    </w:rPr>
                  </w:pPr>
                  <w:r w:rsidRPr="001553C5">
                    <w:rPr>
                      <w:color w:val="000000"/>
                    </w:rPr>
                    <w:t>Блок интерфейсный</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64"/>
              </w:trPr>
              <w:tc>
                <w:tcPr>
                  <w:tcW w:w="2333" w:type="dxa"/>
                  <w:vAlign w:val="center"/>
                  <w:hideMark/>
                </w:tcPr>
                <w:p w:rsidR="007E0DED" w:rsidRPr="001553C5" w:rsidRDefault="007E0DED" w:rsidP="007E0DED">
                  <w:pPr>
                    <w:jc w:val="both"/>
                    <w:rPr>
                      <w:color w:val="000000"/>
                    </w:rPr>
                  </w:pPr>
                  <w:r w:rsidRPr="001553C5">
                    <w:rPr>
                      <w:color w:val="000000"/>
                    </w:rPr>
                    <w:t>ДШС3.065.062</w:t>
                  </w:r>
                </w:p>
              </w:tc>
              <w:tc>
                <w:tcPr>
                  <w:tcW w:w="6224" w:type="dxa"/>
                  <w:vAlign w:val="center"/>
                  <w:hideMark/>
                </w:tcPr>
                <w:p w:rsidR="007E0DED" w:rsidRPr="001553C5" w:rsidRDefault="007E0DED" w:rsidP="007E0DED">
                  <w:pPr>
                    <w:jc w:val="both"/>
                    <w:rPr>
                      <w:color w:val="000000"/>
                    </w:rPr>
                  </w:pPr>
                  <w:r w:rsidRPr="001553C5">
                    <w:rPr>
                      <w:color w:val="000000"/>
                    </w:rPr>
                    <w:t>Блок фискального накопителя</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84"/>
              </w:trPr>
              <w:tc>
                <w:tcPr>
                  <w:tcW w:w="2333" w:type="dxa"/>
                  <w:vAlign w:val="center"/>
                  <w:hideMark/>
                </w:tcPr>
                <w:p w:rsidR="007E0DED" w:rsidRPr="001553C5" w:rsidRDefault="007E0DED" w:rsidP="007E0DED">
                  <w:pPr>
                    <w:jc w:val="both"/>
                    <w:rPr>
                      <w:color w:val="000000"/>
                    </w:rPr>
                  </w:pPr>
                  <w:r w:rsidRPr="001553C5">
                    <w:rPr>
                      <w:color w:val="000000"/>
                    </w:rPr>
                    <w:t>ДШС3.093.260-01</w:t>
                  </w:r>
                </w:p>
              </w:tc>
              <w:tc>
                <w:tcPr>
                  <w:tcW w:w="6224" w:type="dxa"/>
                  <w:vAlign w:val="center"/>
                  <w:hideMark/>
                </w:tcPr>
                <w:p w:rsidR="007E0DED" w:rsidRPr="001553C5" w:rsidRDefault="007E0DED" w:rsidP="007E0DED">
                  <w:pPr>
                    <w:jc w:val="both"/>
                    <w:rPr>
                      <w:color w:val="000000"/>
                    </w:rPr>
                  </w:pPr>
                  <w:r w:rsidRPr="001553C5">
                    <w:rPr>
                      <w:color w:val="000000"/>
                    </w:rPr>
                    <w:t>Контроллер фискальный</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74"/>
              </w:trPr>
              <w:tc>
                <w:tcPr>
                  <w:tcW w:w="2333" w:type="dxa"/>
                  <w:vAlign w:val="center"/>
                  <w:hideMark/>
                </w:tcPr>
                <w:p w:rsidR="007E0DED" w:rsidRPr="001553C5" w:rsidRDefault="007E0DED" w:rsidP="007E0DED">
                  <w:pPr>
                    <w:jc w:val="both"/>
                    <w:rPr>
                      <w:color w:val="000000"/>
                    </w:rPr>
                  </w:pPr>
                  <w:r w:rsidRPr="001553C5">
                    <w:rPr>
                      <w:color w:val="000000"/>
                    </w:rPr>
                    <w:t>ДШС2.008.001</w:t>
                  </w:r>
                </w:p>
              </w:tc>
              <w:tc>
                <w:tcPr>
                  <w:tcW w:w="6224" w:type="dxa"/>
                  <w:vAlign w:val="center"/>
                  <w:hideMark/>
                </w:tcPr>
                <w:p w:rsidR="007E0DED" w:rsidRPr="001553C5" w:rsidRDefault="007E0DED" w:rsidP="007E0DED">
                  <w:pPr>
                    <w:jc w:val="both"/>
                    <w:rPr>
                      <w:color w:val="000000"/>
                    </w:rPr>
                  </w:pPr>
                  <w:r w:rsidRPr="001553C5">
                    <w:rPr>
                      <w:color w:val="000000"/>
                    </w:rPr>
                    <w:t>Преобразователь интерфейса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65"/>
              </w:trPr>
              <w:tc>
                <w:tcPr>
                  <w:tcW w:w="2333" w:type="dxa"/>
                  <w:vAlign w:val="center"/>
                  <w:hideMark/>
                </w:tcPr>
                <w:p w:rsidR="007E0DED" w:rsidRPr="001553C5" w:rsidRDefault="007E0DED" w:rsidP="007E0DED">
                  <w:pPr>
                    <w:jc w:val="both"/>
                    <w:rPr>
                      <w:color w:val="000000"/>
                    </w:rPr>
                  </w:pPr>
                  <w:r w:rsidRPr="001553C5">
                    <w:rPr>
                      <w:color w:val="000000"/>
                    </w:rPr>
                    <w:t>ДШС6.640.737</w:t>
                  </w:r>
                </w:p>
              </w:tc>
              <w:tc>
                <w:tcPr>
                  <w:tcW w:w="6224" w:type="dxa"/>
                  <w:vAlign w:val="center"/>
                  <w:hideMark/>
                </w:tcPr>
                <w:p w:rsidR="007E0DED" w:rsidRPr="001553C5" w:rsidRDefault="007E0DED" w:rsidP="007E0DED">
                  <w:pPr>
                    <w:jc w:val="both"/>
                    <w:rPr>
                      <w:color w:val="000000"/>
                    </w:rPr>
                  </w:pPr>
                  <w:r w:rsidRPr="001553C5">
                    <w:rPr>
                      <w:color w:val="000000"/>
                    </w:rPr>
                    <w:t>Жгут питания</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34"/>
              </w:trPr>
              <w:tc>
                <w:tcPr>
                  <w:tcW w:w="2333" w:type="dxa"/>
                  <w:vAlign w:val="center"/>
                  <w:hideMark/>
                </w:tcPr>
                <w:p w:rsidR="007E0DED" w:rsidRPr="001553C5" w:rsidRDefault="007E0DED" w:rsidP="007E0DED">
                  <w:pPr>
                    <w:jc w:val="both"/>
                    <w:rPr>
                      <w:color w:val="000000"/>
                    </w:rPr>
                  </w:pPr>
                  <w:r w:rsidRPr="001553C5">
                    <w:rPr>
                      <w:color w:val="000000"/>
                    </w:rPr>
                    <w:t>KRS</w:t>
                  </w:r>
                </w:p>
              </w:tc>
              <w:tc>
                <w:tcPr>
                  <w:tcW w:w="6224" w:type="dxa"/>
                  <w:vAlign w:val="center"/>
                  <w:hideMark/>
                </w:tcPr>
                <w:p w:rsidR="007E0DED" w:rsidRPr="001553C5" w:rsidRDefault="007E0DED" w:rsidP="007E0DED">
                  <w:pPr>
                    <w:jc w:val="both"/>
                    <w:rPr>
                      <w:color w:val="000000"/>
                    </w:rPr>
                  </w:pPr>
                  <w:r w:rsidRPr="001553C5">
                    <w:rPr>
                      <w:color w:val="000000"/>
                    </w:rPr>
                    <w:t>Кабель RS232 прямой 9P - 9M</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15"/>
              </w:trPr>
              <w:tc>
                <w:tcPr>
                  <w:tcW w:w="2333" w:type="dxa"/>
                  <w:vAlign w:val="center"/>
                  <w:hideMark/>
                </w:tcPr>
                <w:p w:rsidR="007E0DED" w:rsidRPr="001553C5" w:rsidRDefault="007E0DED" w:rsidP="007E0DED">
                  <w:pPr>
                    <w:jc w:val="both"/>
                    <w:rPr>
                      <w:color w:val="000000"/>
                    </w:rPr>
                  </w:pPr>
                  <w:r w:rsidRPr="001553C5">
                    <w:rPr>
                      <w:color w:val="000000"/>
                    </w:rPr>
                    <w:t>1048214.00</w:t>
                  </w:r>
                </w:p>
              </w:tc>
              <w:tc>
                <w:tcPr>
                  <w:tcW w:w="6224" w:type="dxa"/>
                  <w:vAlign w:val="center"/>
                  <w:hideMark/>
                </w:tcPr>
                <w:p w:rsidR="007E0DED" w:rsidRPr="001553C5" w:rsidRDefault="007E0DED" w:rsidP="007E0DED">
                  <w:pPr>
                    <w:jc w:val="both"/>
                    <w:rPr>
                      <w:color w:val="000000"/>
                    </w:rPr>
                  </w:pPr>
                  <w:r w:rsidRPr="001553C5">
                    <w:rPr>
                      <w:color w:val="000000"/>
                    </w:rPr>
                    <w:t>Вал подачи бумаги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97"/>
              </w:trPr>
              <w:tc>
                <w:tcPr>
                  <w:tcW w:w="2333" w:type="dxa"/>
                  <w:vAlign w:val="center"/>
                  <w:hideMark/>
                </w:tcPr>
                <w:p w:rsidR="007E0DED" w:rsidRPr="001553C5" w:rsidRDefault="007E0DED" w:rsidP="007E0DED">
                  <w:pPr>
                    <w:jc w:val="both"/>
                    <w:rPr>
                      <w:color w:val="000000"/>
                    </w:rPr>
                  </w:pPr>
                  <w:r w:rsidRPr="001553C5">
                    <w:rPr>
                      <w:color w:val="000000"/>
                    </w:rPr>
                    <w:t>1062087.00</w:t>
                  </w:r>
                </w:p>
              </w:tc>
              <w:tc>
                <w:tcPr>
                  <w:tcW w:w="6224" w:type="dxa"/>
                  <w:vAlign w:val="center"/>
                  <w:hideMark/>
                </w:tcPr>
                <w:p w:rsidR="007E0DED" w:rsidRPr="001553C5" w:rsidRDefault="007E0DED" w:rsidP="007E0DED">
                  <w:pPr>
                    <w:jc w:val="both"/>
                    <w:rPr>
                      <w:color w:val="000000"/>
                    </w:rPr>
                  </w:pPr>
                  <w:r w:rsidRPr="001553C5">
                    <w:rPr>
                      <w:color w:val="000000"/>
                    </w:rPr>
                    <w:t>Датчик</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66"/>
              </w:trPr>
              <w:tc>
                <w:tcPr>
                  <w:tcW w:w="2333" w:type="dxa"/>
                  <w:vAlign w:val="center"/>
                  <w:hideMark/>
                </w:tcPr>
                <w:p w:rsidR="007E0DED" w:rsidRPr="001553C5" w:rsidRDefault="007E0DED" w:rsidP="007E0DED">
                  <w:pPr>
                    <w:jc w:val="both"/>
                    <w:rPr>
                      <w:color w:val="000000"/>
                    </w:rPr>
                  </w:pPr>
                  <w:r w:rsidRPr="001553C5">
                    <w:rPr>
                      <w:color w:val="000000"/>
                    </w:rPr>
                    <w:t>1047680.00</w:t>
                  </w:r>
                </w:p>
              </w:tc>
              <w:tc>
                <w:tcPr>
                  <w:tcW w:w="6224" w:type="dxa"/>
                  <w:vAlign w:val="center"/>
                  <w:hideMark/>
                </w:tcPr>
                <w:p w:rsidR="007E0DED" w:rsidRPr="001553C5" w:rsidRDefault="007E0DED" w:rsidP="007E0DED">
                  <w:pPr>
                    <w:jc w:val="both"/>
                    <w:rPr>
                      <w:color w:val="000000"/>
                    </w:rPr>
                  </w:pPr>
                  <w:r w:rsidRPr="001553C5">
                    <w:rPr>
                      <w:color w:val="000000"/>
                    </w:rPr>
                    <w:t>Датчик в сборе</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90"/>
              </w:trPr>
              <w:tc>
                <w:tcPr>
                  <w:tcW w:w="2333" w:type="dxa"/>
                  <w:vAlign w:val="center"/>
                  <w:hideMark/>
                </w:tcPr>
                <w:p w:rsidR="007E0DED" w:rsidRPr="001553C5" w:rsidRDefault="007E0DED" w:rsidP="007E0DED">
                  <w:pPr>
                    <w:jc w:val="both"/>
                    <w:rPr>
                      <w:color w:val="000000"/>
                    </w:rPr>
                  </w:pPr>
                  <w:r w:rsidRPr="001553C5">
                    <w:rPr>
                      <w:color w:val="000000"/>
                    </w:rPr>
                    <w:t>1047679.00</w:t>
                  </w:r>
                </w:p>
              </w:tc>
              <w:tc>
                <w:tcPr>
                  <w:tcW w:w="6224" w:type="dxa"/>
                  <w:vAlign w:val="center"/>
                  <w:hideMark/>
                </w:tcPr>
                <w:p w:rsidR="007E0DED" w:rsidRPr="001553C5" w:rsidRDefault="007E0DED" w:rsidP="007E0DED">
                  <w:pPr>
                    <w:jc w:val="both"/>
                    <w:rPr>
                      <w:color w:val="000000"/>
                    </w:rPr>
                  </w:pPr>
                  <w:r w:rsidRPr="001553C5">
                    <w:rPr>
                      <w:color w:val="000000"/>
                    </w:rPr>
                    <w:t>Датчик бумаги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71"/>
              </w:trPr>
              <w:tc>
                <w:tcPr>
                  <w:tcW w:w="2333" w:type="dxa"/>
                  <w:vAlign w:val="center"/>
                  <w:hideMark/>
                </w:tcPr>
                <w:p w:rsidR="007E0DED" w:rsidRPr="001553C5" w:rsidRDefault="007E0DED" w:rsidP="007E0DED">
                  <w:pPr>
                    <w:jc w:val="both"/>
                    <w:rPr>
                      <w:color w:val="000000"/>
                    </w:rPr>
                  </w:pPr>
                  <w:r w:rsidRPr="001553C5">
                    <w:rPr>
                      <w:color w:val="000000"/>
                    </w:rPr>
                    <w:t>1081107.00</w:t>
                  </w:r>
                </w:p>
              </w:tc>
              <w:tc>
                <w:tcPr>
                  <w:tcW w:w="6224" w:type="dxa"/>
                  <w:vAlign w:val="center"/>
                  <w:hideMark/>
                </w:tcPr>
                <w:p w:rsidR="007E0DED" w:rsidRPr="001553C5" w:rsidRDefault="007E0DED" w:rsidP="007E0DED">
                  <w:pPr>
                    <w:jc w:val="both"/>
                    <w:rPr>
                      <w:color w:val="000000"/>
                    </w:rPr>
                  </w:pPr>
                  <w:r w:rsidRPr="001553C5">
                    <w:rPr>
                      <w:color w:val="000000"/>
                    </w:rPr>
                    <w:t>Механизм презентера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53"/>
              </w:trPr>
              <w:tc>
                <w:tcPr>
                  <w:tcW w:w="2333" w:type="dxa"/>
                  <w:vAlign w:val="center"/>
                  <w:hideMark/>
                </w:tcPr>
                <w:p w:rsidR="007E0DED" w:rsidRPr="001553C5" w:rsidRDefault="007E0DED" w:rsidP="007E0DED">
                  <w:pPr>
                    <w:jc w:val="both"/>
                    <w:rPr>
                      <w:color w:val="000000"/>
                    </w:rPr>
                  </w:pPr>
                  <w:r w:rsidRPr="001553C5">
                    <w:rPr>
                      <w:color w:val="000000"/>
                    </w:rPr>
                    <w:t>1047687.00</w:t>
                  </w:r>
                </w:p>
              </w:tc>
              <w:tc>
                <w:tcPr>
                  <w:tcW w:w="6224" w:type="dxa"/>
                  <w:vAlign w:val="center"/>
                  <w:hideMark/>
                </w:tcPr>
                <w:p w:rsidR="007E0DED" w:rsidRPr="001553C5" w:rsidRDefault="007E0DED" w:rsidP="007E0DED">
                  <w:pPr>
                    <w:jc w:val="both"/>
                    <w:rPr>
                      <w:color w:val="000000"/>
                    </w:rPr>
                  </w:pPr>
                  <w:r w:rsidRPr="001553C5">
                    <w:rPr>
                      <w:color w:val="000000"/>
                    </w:rPr>
                    <w:t>Двигатель отрезки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22"/>
              </w:trPr>
              <w:tc>
                <w:tcPr>
                  <w:tcW w:w="2333" w:type="dxa"/>
                  <w:vAlign w:val="center"/>
                  <w:hideMark/>
                </w:tcPr>
                <w:p w:rsidR="007E0DED" w:rsidRPr="001553C5" w:rsidRDefault="007E0DED" w:rsidP="007E0DED">
                  <w:pPr>
                    <w:jc w:val="both"/>
                    <w:rPr>
                      <w:color w:val="000000"/>
                    </w:rPr>
                  </w:pPr>
                  <w:r w:rsidRPr="001553C5">
                    <w:rPr>
                      <w:color w:val="000000"/>
                    </w:rPr>
                    <w:t>2093841.00</w:t>
                  </w:r>
                </w:p>
              </w:tc>
              <w:tc>
                <w:tcPr>
                  <w:tcW w:w="6224" w:type="dxa"/>
                  <w:vAlign w:val="center"/>
                  <w:hideMark/>
                </w:tcPr>
                <w:p w:rsidR="007E0DED" w:rsidRPr="001553C5" w:rsidRDefault="007E0DED" w:rsidP="007E0DED">
                  <w:pPr>
                    <w:jc w:val="both"/>
                    <w:rPr>
                      <w:color w:val="000000"/>
                    </w:rPr>
                  </w:pPr>
                  <w:r w:rsidRPr="001553C5">
                    <w:rPr>
                      <w:color w:val="000000"/>
                    </w:rPr>
                    <w:t>Двигатель устройства подачи бумаги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20"/>
              </w:trPr>
              <w:tc>
                <w:tcPr>
                  <w:tcW w:w="2333" w:type="dxa"/>
                  <w:vAlign w:val="center"/>
                  <w:hideMark/>
                </w:tcPr>
                <w:p w:rsidR="007E0DED" w:rsidRPr="001553C5" w:rsidRDefault="007E0DED" w:rsidP="007E0DED">
                  <w:pPr>
                    <w:jc w:val="both"/>
                    <w:rPr>
                      <w:color w:val="000000"/>
                    </w:rPr>
                  </w:pPr>
                  <w:r w:rsidRPr="001553C5">
                    <w:rPr>
                      <w:color w:val="000000"/>
                    </w:rPr>
                    <w:t>1062084.00</w:t>
                  </w:r>
                </w:p>
              </w:tc>
              <w:tc>
                <w:tcPr>
                  <w:tcW w:w="6224" w:type="dxa"/>
                  <w:vAlign w:val="center"/>
                  <w:hideMark/>
                </w:tcPr>
                <w:p w:rsidR="007E0DED" w:rsidRPr="001553C5" w:rsidRDefault="007E0DED" w:rsidP="007E0DED">
                  <w:pPr>
                    <w:jc w:val="both"/>
                    <w:rPr>
                      <w:color w:val="000000"/>
                    </w:rPr>
                  </w:pPr>
                  <w:r w:rsidRPr="001553C5">
                    <w:rPr>
                      <w:color w:val="000000"/>
                    </w:rPr>
                    <w:t>Мотор презентера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2"/>
              </w:trPr>
              <w:tc>
                <w:tcPr>
                  <w:tcW w:w="2333" w:type="dxa"/>
                  <w:vAlign w:val="center"/>
                  <w:hideMark/>
                </w:tcPr>
                <w:p w:rsidR="007E0DED" w:rsidRPr="001553C5" w:rsidRDefault="007E0DED" w:rsidP="007E0DED">
                  <w:pPr>
                    <w:jc w:val="both"/>
                    <w:rPr>
                      <w:color w:val="000000"/>
                    </w:rPr>
                  </w:pPr>
                  <w:r w:rsidRPr="001553C5">
                    <w:rPr>
                      <w:color w:val="000000"/>
                    </w:rPr>
                    <w:t>1048030.00</w:t>
                  </w:r>
                </w:p>
              </w:tc>
              <w:tc>
                <w:tcPr>
                  <w:tcW w:w="6224" w:type="dxa"/>
                  <w:vAlign w:val="center"/>
                  <w:hideMark/>
                </w:tcPr>
                <w:p w:rsidR="007E0DED" w:rsidRPr="001553C5" w:rsidRDefault="007E0DED" w:rsidP="007E0DED">
                  <w:pPr>
                    <w:jc w:val="both"/>
                    <w:rPr>
                      <w:color w:val="000000"/>
                    </w:rPr>
                  </w:pPr>
                  <w:r w:rsidRPr="001553C5">
                    <w:rPr>
                      <w:color w:val="000000"/>
                    </w:rPr>
                    <w:t>Нож неподвижный 1048030</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84"/>
              </w:trPr>
              <w:tc>
                <w:tcPr>
                  <w:tcW w:w="2333" w:type="dxa"/>
                  <w:vAlign w:val="center"/>
                  <w:hideMark/>
                </w:tcPr>
                <w:p w:rsidR="007E0DED" w:rsidRPr="001553C5" w:rsidRDefault="007E0DED" w:rsidP="007E0DED">
                  <w:pPr>
                    <w:jc w:val="both"/>
                    <w:rPr>
                      <w:color w:val="000000"/>
                    </w:rPr>
                  </w:pPr>
                  <w:r w:rsidRPr="001553C5">
                    <w:rPr>
                      <w:color w:val="000000"/>
                    </w:rPr>
                    <w:t>1080436.00</w:t>
                  </w:r>
                </w:p>
              </w:tc>
              <w:tc>
                <w:tcPr>
                  <w:tcW w:w="6224" w:type="dxa"/>
                  <w:vAlign w:val="center"/>
                  <w:hideMark/>
                </w:tcPr>
                <w:p w:rsidR="007E0DED" w:rsidRPr="001553C5" w:rsidRDefault="007E0DED" w:rsidP="007E0DED">
                  <w:pPr>
                    <w:jc w:val="both"/>
                    <w:rPr>
                      <w:color w:val="000000"/>
                    </w:rPr>
                  </w:pPr>
                  <w:r w:rsidRPr="001553C5">
                    <w:rPr>
                      <w:color w:val="000000"/>
                    </w:rPr>
                    <w:t>Нож 1080436</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87"/>
              </w:trPr>
              <w:tc>
                <w:tcPr>
                  <w:tcW w:w="2333" w:type="dxa"/>
                  <w:vAlign w:val="center"/>
                  <w:hideMark/>
                </w:tcPr>
                <w:p w:rsidR="007E0DED" w:rsidRPr="001553C5" w:rsidRDefault="007E0DED" w:rsidP="007E0DED">
                  <w:pPr>
                    <w:jc w:val="both"/>
                    <w:rPr>
                      <w:color w:val="000000"/>
                    </w:rPr>
                  </w:pPr>
                  <w:r w:rsidRPr="001553C5">
                    <w:rPr>
                      <w:color w:val="000000"/>
                    </w:rPr>
                    <w:t>2047249.00</w:t>
                  </w:r>
                </w:p>
              </w:tc>
              <w:tc>
                <w:tcPr>
                  <w:tcW w:w="6224" w:type="dxa"/>
                  <w:vAlign w:val="center"/>
                  <w:hideMark/>
                </w:tcPr>
                <w:p w:rsidR="007E0DED" w:rsidRPr="001553C5" w:rsidRDefault="007E0DED" w:rsidP="007E0DED">
                  <w:pPr>
                    <w:jc w:val="both"/>
                    <w:rPr>
                      <w:color w:val="000000"/>
                    </w:rPr>
                  </w:pPr>
                  <w:r w:rsidRPr="001553C5">
                    <w:rPr>
                      <w:color w:val="000000"/>
                    </w:rPr>
                    <w:t>Плата сигнальных светодиодов 2047249</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34"/>
              </w:trPr>
              <w:tc>
                <w:tcPr>
                  <w:tcW w:w="2333" w:type="dxa"/>
                  <w:vAlign w:val="center"/>
                  <w:hideMark/>
                </w:tcPr>
                <w:p w:rsidR="007E0DED" w:rsidRPr="001553C5" w:rsidRDefault="007E0DED" w:rsidP="007E0DED">
                  <w:pPr>
                    <w:jc w:val="both"/>
                    <w:rPr>
                      <w:color w:val="000000"/>
                    </w:rPr>
                  </w:pPr>
                  <w:r w:rsidRPr="001553C5">
                    <w:rPr>
                      <w:color w:val="000000"/>
                    </w:rPr>
                    <w:t>1062083.00</w:t>
                  </w:r>
                </w:p>
              </w:tc>
              <w:tc>
                <w:tcPr>
                  <w:tcW w:w="6224" w:type="dxa"/>
                  <w:vAlign w:val="center"/>
                  <w:hideMark/>
                </w:tcPr>
                <w:p w:rsidR="007E0DED" w:rsidRPr="001553C5" w:rsidRDefault="007E0DED" w:rsidP="007E0DED">
                  <w:pPr>
                    <w:jc w:val="both"/>
                    <w:rPr>
                      <w:color w:val="000000"/>
                    </w:rPr>
                  </w:pPr>
                  <w:r w:rsidRPr="001553C5">
                    <w:rPr>
                      <w:color w:val="000000"/>
                    </w:rPr>
                    <w:t>Ролик презентера 1062083</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15"/>
              </w:trPr>
              <w:tc>
                <w:tcPr>
                  <w:tcW w:w="2333" w:type="dxa"/>
                  <w:vAlign w:val="center"/>
                  <w:hideMark/>
                </w:tcPr>
                <w:p w:rsidR="007E0DED" w:rsidRPr="001553C5" w:rsidRDefault="007E0DED" w:rsidP="007E0DED">
                  <w:pPr>
                    <w:jc w:val="both"/>
                    <w:rPr>
                      <w:color w:val="000000"/>
                    </w:rPr>
                  </w:pPr>
                  <w:r w:rsidRPr="001553C5">
                    <w:rPr>
                      <w:color w:val="000000"/>
                    </w:rPr>
                    <w:t>1178233.00</w:t>
                  </w:r>
                </w:p>
              </w:tc>
              <w:tc>
                <w:tcPr>
                  <w:tcW w:w="6224" w:type="dxa"/>
                  <w:vAlign w:val="center"/>
                  <w:hideMark/>
                </w:tcPr>
                <w:p w:rsidR="007E0DED" w:rsidRPr="001553C5" w:rsidRDefault="007E0DED" w:rsidP="007E0DED">
                  <w:pPr>
                    <w:jc w:val="both"/>
                    <w:rPr>
                      <w:color w:val="000000"/>
                    </w:rPr>
                  </w:pPr>
                  <w:r w:rsidRPr="001553C5">
                    <w:rPr>
                      <w:color w:val="000000"/>
                    </w:rPr>
                    <w:t>Модуль термоголовки 1178233</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39"/>
              </w:trPr>
              <w:tc>
                <w:tcPr>
                  <w:tcW w:w="2333" w:type="dxa"/>
                  <w:vAlign w:val="center"/>
                  <w:hideMark/>
                </w:tcPr>
                <w:p w:rsidR="007E0DED" w:rsidRPr="001553C5" w:rsidRDefault="007E0DED" w:rsidP="007E0DED">
                  <w:pPr>
                    <w:jc w:val="both"/>
                    <w:rPr>
                      <w:color w:val="000000"/>
                    </w:rPr>
                  </w:pPr>
                  <w:r w:rsidRPr="001553C5">
                    <w:rPr>
                      <w:color w:val="000000"/>
                    </w:rPr>
                    <w:t>ДШС6.640.777</w:t>
                  </w:r>
                </w:p>
              </w:tc>
              <w:tc>
                <w:tcPr>
                  <w:tcW w:w="6224" w:type="dxa"/>
                  <w:vAlign w:val="center"/>
                  <w:hideMark/>
                </w:tcPr>
                <w:p w:rsidR="007E0DED" w:rsidRPr="001553C5" w:rsidRDefault="007E0DED" w:rsidP="007E0DED">
                  <w:pPr>
                    <w:jc w:val="both"/>
                    <w:rPr>
                      <w:color w:val="000000"/>
                    </w:rPr>
                  </w:pPr>
                  <w:r w:rsidRPr="001553C5">
                    <w:rPr>
                      <w:color w:val="000000"/>
                    </w:rPr>
                    <w:t>Жгут-переходник ДШС6.640.777</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8"/>
              </w:trPr>
              <w:tc>
                <w:tcPr>
                  <w:tcW w:w="2333" w:type="dxa"/>
                  <w:vAlign w:val="center"/>
                  <w:hideMark/>
                </w:tcPr>
                <w:p w:rsidR="007E0DED" w:rsidRPr="001553C5" w:rsidRDefault="007E0DED" w:rsidP="007E0DED">
                  <w:pPr>
                    <w:jc w:val="both"/>
                    <w:rPr>
                      <w:color w:val="000000"/>
                    </w:rPr>
                  </w:pPr>
                  <w:r w:rsidRPr="001553C5">
                    <w:rPr>
                      <w:color w:val="000000"/>
                    </w:rPr>
                    <w:t>ДШС3.093.257</w:t>
                  </w:r>
                </w:p>
              </w:tc>
              <w:tc>
                <w:tcPr>
                  <w:tcW w:w="6224" w:type="dxa"/>
                  <w:vAlign w:val="center"/>
                  <w:hideMark/>
                </w:tcPr>
                <w:p w:rsidR="007E0DED" w:rsidRPr="001553C5" w:rsidRDefault="007E0DED" w:rsidP="007E0DED">
                  <w:pPr>
                    <w:jc w:val="both"/>
                    <w:rPr>
                      <w:color w:val="000000"/>
                    </w:rPr>
                  </w:pPr>
                  <w:r w:rsidRPr="001553C5">
                    <w:rPr>
                      <w:color w:val="000000"/>
                    </w:rPr>
                    <w:t>Блок интерфейсный ДШС3.093.257</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44"/>
              </w:trPr>
              <w:tc>
                <w:tcPr>
                  <w:tcW w:w="2333" w:type="dxa"/>
                  <w:vAlign w:val="center"/>
                  <w:hideMark/>
                </w:tcPr>
                <w:p w:rsidR="007E0DED" w:rsidRPr="001553C5" w:rsidRDefault="007E0DED" w:rsidP="007E0DED">
                  <w:pPr>
                    <w:jc w:val="both"/>
                    <w:rPr>
                      <w:color w:val="000000"/>
                    </w:rPr>
                  </w:pPr>
                  <w:r w:rsidRPr="001553C5">
                    <w:rPr>
                      <w:color w:val="000000"/>
                    </w:rPr>
                    <w:t>ДШС3.093.270-01</w:t>
                  </w:r>
                </w:p>
              </w:tc>
              <w:tc>
                <w:tcPr>
                  <w:tcW w:w="6224" w:type="dxa"/>
                  <w:vAlign w:val="center"/>
                  <w:hideMark/>
                </w:tcPr>
                <w:p w:rsidR="007E0DED" w:rsidRPr="001553C5" w:rsidRDefault="007E0DED" w:rsidP="007E0DED">
                  <w:pPr>
                    <w:jc w:val="both"/>
                    <w:rPr>
                      <w:color w:val="000000"/>
                    </w:rPr>
                  </w:pPr>
                  <w:r w:rsidRPr="001553C5">
                    <w:rPr>
                      <w:color w:val="000000"/>
                    </w:rPr>
                    <w:t>Блок интерфейсный ДШС3.093.270-01</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26"/>
              </w:trPr>
              <w:tc>
                <w:tcPr>
                  <w:tcW w:w="2333" w:type="dxa"/>
                  <w:vAlign w:val="center"/>
                  <w:hideMark/>
                </w:tcPr>
                <w:p w:rsidR="007E0DED" w:rsidRPr="001553C5" w:rsidRDefault="007E0DED" w:rsidP="007E0DED">
                  <w:pPr>
                    <w:jc w:val="both"/>
                    <w:rPr>
                      <w:color w:val="000000"/>
                    </w:rPr>
                  </w:pPr>
                  <w:r w:rsidRPr="001553C5">
                    <w:rPr>
                      <w:color w:val="000000"/>
                    </w:rPr>
                    <w:t>ДШС3.093.251-02</w:t>
                  </w:r>
                </w:p>
              </w:tc>
              <w:tc>
                <w:tcPr>
                  <w:tcW w:w="6224" w:type="dxa"/>
                  <w:vAlign w:val="center"/>
                  <w:hideMark/>
                </w:tcPr>
                <w:p w:rsidR="007E0DED" w:rsidRPr="001553C5" w:rsidRDefault="007E0DED" w:rsidP="007E0DED">
                  <w:pPr>
                    <w:jc w:val="both"/>
                    <w:rPr>
                      <w:color w:val="000000"/>
                    </w:rPr>
                  </w:pPr>
                  <w:r w:rsidRPr="001553C5">
                    <w:rPr>
                      <w:color w:val="000000"/>
                    </w:rPr>
                    <w:t>Блок процессорный ДШС3.093.251-02</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13"/>
              </w:trPr>
              <w:tc>
                <w:tcPr>
                  <w:tcW w:w="2333" w:type="dxa"/>
                  <w:vAlign w:val="center"/>
                  <w:hideMark/>
                </w:tcPr>
                <w:p w:rsidR="007E0DED" w:rsidRPr="001553C5" w:rsidRDefault="007E0DED" w:rsidP="007E0DED">
                  <w:pPr>
                    <w:jc w:val="both"/>
                    <w:rPr>
                      <w:color w:val="000000"/>
                    </w:rPr>
                  </w:pPr>
                  <w:r w:rsidRPr="001553C5">
                    <w:rPr>
                      <w:color w:val="000000"/>
                    </w:rPr>
                    <w:t>ДШС3.093.260-02</w:t>
                  </w:r>
                </w:p>
              </w:tc>
              <w:tc>
                <w:tcPr>
                  <w:tcW w:w="6224" w:type="dxa"/>
                  <w:vAlign w:val="center"/>
                  <w:hideMark/>
                </w:tcPr>
                <w:p w:rsidR="007E0DED" w:rsidRPr="001553C5" w:rsidRDefault="007E0DED" w:rsidP="007E0DED">
                  <w:pPr>
                    <w:jc w:val="both"/>
                    <w:rPr>
                      <w:color w:val="000000"/>
                    </w:rPr>
                  </w:pPr>
                  <w:r w:rsidRPr="001553C5">
                    <w:rPr>
                      <w:color w:val="000000"/>
                    </w:rPr>
                    <w:t>Контроллер фискальный, версия 1.2LPC22 ДШС3.093.260-02</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77"/>
              </w:trPr>
              <w:tc>
                <w:tcPr>
                  <w:tcW w:w="2333" w:type="dxa"/>
                  <w:vAlign w:val="center"/>
                  <w:hideMark/>
                </w:tcPr>
                <w:p w:rsidR="007E0DED" w:rsidRPr="001553C5" w:rsidRDefault="007E0DED" w:rsidP="007E0DED">
                  <w:pPr>
                    <w:jc w:val="both"/>
                    <w:rPr>
                      <w:color w:val="000000"/>
                    </w:rPr>
                  </w:pPr>
                  <w:r w:rsidRPr="001553C5">
                    <w:rPr>
                      <w:color w:val="000000"/>
                    </w:rPr>
                    <w:lastRenderedPageBreak/>
                    <w:t>PCTC-80-24</w:t>
                  </w:r>
                </w:p>
              </w:tc>
              <w:tc>
                <w:tcPr>
                  <w:tcW w:w="6224" w:type="dxa"/>
                  <w:vAlign w:val="center"/>
                  <w:hideMark/>
                </w:tcPr>
                <w:p w:rsidR="007E0DED" w:rsidRPr="001553C5" w:rsidRDefault="007E0DED" w:rsidP="007E0DED">
                  <w:pPr>
                    <w:jc w:val="both"/>
                    <w:rPr>
                      <w:color w:val="000000"/>
                    </w:rPr>
                  </w:pPr>
                  <w:r w:rsidRPr="001553C5">
                    <w:rPr>
                      <w:color w:val="000000"/>
                    </w:rPr>
                    <w:t>Авторезчик для VKP80II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Датчик окончания бумаги на держатель CBQFC6</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3"/>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Держатель рулона бумаги</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720"/>
              </w:trPr>
              <w:tc>
                <w:tcPr>
                  <w:tcW w:w="2333" w:type="dxa"/>
                  <w:vAlign w:val="center"/>
                  <w:hideMark/>
                </w:tcPr>
                <w:p w:rsidR="007E0DED" w:rsidRPr="001553C5" w:rsidRDefault="007E0DED" w:rsidP="007E0DED">
                  <w:pPr>
                    <w:jc w:val="both"/>
                    <w:rPr>
                      <w:color w:val="000000"/>
                    </w:rPr>
                  </w:pPr>
                  <w:r w:rsidRPr="001553C5">
                    <w:rPr>
                      <w:color w:val="000000"/>
                    </w:rPr>
                    <w:t>0750330E 02</w:t>
                  </w:r>
                </w:p>
              </w:tc>
              <w:tc>
                <w:tcPr>
                  <w:tcW w:w="6224" w:type="dxa"/>
                  <w:vAlign w:val="center"/>
                  <w:hideMark/>
                </w:tcPr>
                <w:p w:rsidR="007E0DED" w:rsidRPr="001553C5" w:rsidRDefault="007E0DED" w:rsidP="007E0DED">
                  <w:pPr>
                    <w:jc w:val="both"/>
                    <w:rPr>
                      <w:color w:val="000000"/>
                    </w:rPr>
                  </w:pPr>
                  <w:r w:rsidRPr="001553C5">
                    <w:rPr>
                      <w:color w:val="000000"/>
                    </w:rPr>
                    <w:t>Зубчатое колесо мотора презентера 0750330E 02</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507"/>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Контроллер принтера PCSCVKP80-U</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76"/>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Датчик выхода чека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57"/>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Плата датчика выхода чека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297"/>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Плата презентёра VKP80II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8"/>
              </w:trPr>
              <w:tc>
                <w:tcPr>
                  <w:tcW w:w="2333" w:type="dxa"/>
                  <w:vAlign w:val="center"/>
                  <w:hideMark/>
                </w:tcPr>
                <w:p w:rsidR="007E0DED" w:rsidRPr="001553C5" w:rsidRDefault="007E0DED" w:rsidP="007E0DED">
                  <w:pPr>
                    <w:jc w:val="both"/>
                    <w:rPr>
                      <w:color w:val="000000"/>
                    </w:rPr>
                  </w:pPr>
                  <w:r w:rsidRPr="001553C5">
                    <w:rPr>
                      <w:color w:val="000000"/>
                    </w:rPr>
                    <w:t>PCSCVKP80-U2</w:t>
                  </w:r>
                </w:p>
              </w:tc>
              <w:tc>
                <w:tcPr>
                  <w:tcW w:w="6224" w:type="dxa"/>
                  <w:vAlign w:val="center"/>
                  <w:hideMark/>
                </w:tcPr>
                <w:p w:rsidR="007E0DED" w:rsidRPr="001553C5" w:rsidRDefault="007E0DED" w:rsidP="007E0DED">
                  <w:pPr>
                    <w:jc w:val="both"/>
                    <w:rPr>
                      <w:color w:val="000000"/>
                    </w:rPr>
                  </w:pPr>
                  <w:r w:rsidRPr="001553C5">
                    <w:rPr>
                      <w:color w:val="000000"/>
                    </w:rPr>
                    <w:t>Плата контроллера для VKP80II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389"/>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Прижимной ролик чека VKP80II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23"/>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Ролик презентера для VKP80II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01"/>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Термоголовка VKP80II</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Pr="008E0BD0" w:rsidRDefault="007E0DED" w:rsidP="007E0DED"/>
              </w:tc>
              <w:tc>
                <w:tcPr>
                  <w:tcW w:w="1350" w:type="dxa"/>
                </w:tcPr>
                <w:p w:rsidR="007E0DED" w:rsidRPr="008E0BD0" w:rsidRDefault="007E0DED" w:rsidP="007E0DED"/>
              </w:tc>
              <w:tc>
                <w:tcPr>
                  <w:tcW w:w="1559" w:type="dxa"/>
                </w:tcPr>
                <w:p w:rsidR="007E0DED" w:rsidRPr="008E0BD0" w:rsidRDefault="007E0DED" w:rsidP="007E0DED"/>
              </w:tc>
              <w:tc>
                <w:tcPr>
                  <w:tcW w:w="2268" w:type="dxa"/>
                </w:tcPr>
                <w:p w:rsidR="007E0DED" w:rsidRPr="008E0BD0" w:rsidRDefault="007E0DED" w:rsidP="007E0DED"/>
              </w:tc>
            </w:tr>
            <w:tr w:rsidR="007E0DED" w:rsidRPr="001553C5" w:rsidTr="007E0DED">
              <w:trPr>
                <w:trHeight w:val="421"/>
              </w:trPr>
              <w:tc>
                <w:tcPr>
                  <w:tcW w:w="2333" w:type="dxa"/>
                  <w:vAlign w:val="center"/>
                  <w:hideMark/>
                </w:tcPr>
                <w:p w:rsidR="007E0DED" w:rsidRPr="001553C5" w:rsidRDefault="007E0DED" w:rsidP="007E0DED">
                  <w:pPr>
                    <w:rPr>
                      <w:rFonts w:ascii="Calibri" w:hAnsi="Calibri" w:cs="Calibri"/>
                      <w:color w:val="000000"/>
                    </w:rPr>
                  </w:pPr>
                  <w:r w:rsidRPr="001553C5">
                    <w:rPr>
                      <w:rFonts w:ascii="Calibri" w:hAnsi="Calibri" w:cs="Calibri"/>
                      <w:color w:val="000000"/>
                      <w:sz w:val="22"/>
                      <w:szCs w:val="22"/>
                    </w:rPr>
                    <w:t> </w:t>
                  </w:r>
                </w:p>
              </w:tc>
              <w:tc>
                <w:tcPr>
                  <w:tcW w:w="6224" w:type="dxa"/>
                  <w:vAlign w:val="center"/>
                  <w:hideMark/>
                </w:tcPr>
                <w:p w:rsidR="007E0DED" w:rsidRPr="001553C5" w:rsidRDefault="007E0DED" w:rsidP="007E0DED">
                  <w:pPr>
                    <w:jc w:val="both"/>
                    <w:rPr>
                      <w:color w:val="000000"/>
                    </w:rPr>
                  </w:pPr>
                  <w:r w:rsidRPr="001553C5">
                    <w:rPr>
                      <w:color w:val="000000"/>
                    </w:rPr>
                    <w:t>Шестерня мотора термомеханизма</w:t>
                  </w:r>
                </w:p>
              </w:tc>
              <w:tc>
                <w:tcPr>
                  <w:tcW w:w="852" w:type="dxa"/>
                  <w:vAlign w:val="center"/>
                  <w:hideMark/>
                </w:tcPr>
                <w:p w:rsidR="007E0DED" w:rsidRPr="001553C5" w:rsidRDefault="007E0DED" w:rsidP="007E0DED">
                  <w:pPr>
                    <w:jc w:val="right"/>
                    <w:rPr>
                      <w:color w:val="000000"/>
                    </w:rPr>
                  </w:pPr>
                  <w:r w:rsidRPr="001553C5">
                    <w:rPr>
                      <w:color w:val="000000"/>
                    </w:rPr>
                    <w:t>шт.</w:t>
                  </w:r>
                </w:p>
              </w:tc>
              <w:tc>
                <w:tcPr>
                  <w:tcW w:w="1060" w:type="dxa"/>
                </w:tcPr>
                <w:p w:rsidR="007E0DED" w:rsidRDefault="007E0DED" w:rsidP="007E0DED"/>
              </w:tc>
              <w:tc>
                <w:tcPr>
                  <w:tcW w:w="1350" w:type="dxa"/>
                </w:tcPr>
                <w:p w:rsidR="007E0DED" w:rsidRDefault="007E0DED" w:rsidP="007E0DED"/>
              </w:tc>
              <w:tc>
                <w:tcPr>
                  <w:tcW w:w="1559" w:type="dxa"/>
                </w:tcPr>
                <w:p w:rsidR="007E0DED" w:rsidRDefault="007E0DED" w:rsidP="007E0DED"/>
              </w:tc>
              <w:tc>
                <w:tcPr>
                  <w:tcW w:w="2268" w:type="dxa"/>
                </w:tcPr>
                <w:p w:rsidR="007E0DED" w:rsidRDefault="007E0DED" w:rsidP="007E0DED"/>
              </w:tc>
            </w:tr>
          </w:tbl>
          <w:p w:rsidR="007E0DED" w:rsidRPr="001553C5" w:rsidRDefault="007E0DED" w:rsidP="007E0DED">
            <w:pPr>
              <w:rPr>
                <w:b/>
                <w:bCs/>
                <w:color w:val="000000"/>
              </w:rPr>
            </w:pPr>
          </w:p>
        </w:tc>
      </w:tr>
      <w:tr w:rsidR="007E0DED" w:rsidRPr="00CB15B9" w:rsidTr="000C0E30">
        <w:tblPrEx>
          <w:tblLook w:val="04A0" w:firstRow="1" w:lastRow="0" w:firstColumn="1" w:lastColumn="0" w:noHBand="0" w:noVBand="1"/>
        </w:tblPrEx>
        <w:tc>
          <w:tcPr>
            <w:tcW w:w="2790" w:type="dxa"/>
          </w:tcPr>
          <w:p w:rsidR="007E0DED" w:rsidRPr="00CB15B9" w:rsidRDefault="007E0DED" w:rsidP="007E0DED">
            <w:pPr>
              <w:ind w:left="-108"/>
              <w:jc w:val="both"/>
              <w:rPr>
                <w:b/>
                <w:bCs/>
              </w:rPr>
            </w:pPr>
            <w:r w:rsidRPr="00CB15B9">
              <w:rPr>
                <w:b/>
                <w:bCs/>
              </w:rPr>
              <w:lastRenderedPageBreak/>
              <w:t>Применяемая</w:t>
            </w:r>
          </w:p>
          <w:p w:rsidR="007E0DED" w:rsidRPr="00CB15B9" w:rsidRDefault="007E0DED" w:rsidP="007E0DED">
            <w:pPr>
              <w:ind w:left="-108"/>
              <w:jc w:val="both"/>
              <w:rPr>
                <w:b/>
                <w:bCs/>
              </w:rPr>
            </w:pPr>
            <w:r w:rsidRPr="00CB15B9">
              <w:rPr>
                <w:b/>
                <w:bCs/>
              </w:rPr>
              <w:t>участником ставка НДС</w:t>
            </w:r>
          </w:p>
        </w:tc>
        <w:tc>
          <w:tcPr>
            <w:tcW w:w="13087" w:type="dxa"/>
            <w:gridSpan w:val="8"/>
          </w:tcPr>
          <w:p w:rsidR="007E0DED" w:rsidRPr="00CB15B9" w:rsidRDefault="007E0DED" w:rsidP="007E0DED">
            <w:pPr>
              <w:jc w:val="both"/>
              <w:rPr>
                <w:bCs/>
              </w:rPr>
            </w:pPr>
            <w:r w:rsidRPr="00CB15B9">
              <w:rPr>
                <w:bCs/>
                <w:i/>
              </w:rPr>
              <w:t>Указать применяемую участником ставку НДС в процентах</w:t>
            </w:r>
          </w:p>
        </w:tc>
      </w:tr>
      <w:tr w:rsidR="007E0DED" w:rsidRPr="00CB15B9" w:rsidTr="004156E2">
        <w:tblPrEx>
          <w:tblLook w:val="04A0" w:firstRow="1" w:lastRow="0" w:firstColumn="1" w:lastColumn="0" w:noHBand="0" w:noVBand="1"/>
        </w:tblPrEx>
        <w:tc>
          <w:tcPr>
            <w:tcW w:w="15877" w:type="dxa"/>
            <w:gridSpan w:val="9"/>
          </w:tcPr>
          <w:p w:rsidR="007E0DED" w:rsidRPr="00CB15B9" w:rsidRDefault="007E0DED" w:rsidP="007E0DED">
            <w:pPr>
              <w:jc w:val="both"/>
              <w:rPr>
                <w:b/>
                <w:bCs/>
                <w:i/>
              </w:rPr>
            </w:pPr>
            <w:r w:rsidRPr="00CB15B9">
              <w:rPr>
                <w:b/>
                <w:bCs/>
                <w:sz w:val="28"/>
                <w:szCs w:val="28"/>
              </w:rPr>
              <w:t>Характеристики предлагаемых работ</w:t>
            </w:r>
            <w:r w:rsidRPr="00CB15B9">
              <w:rPr>
                <w:b/>
                <w:bCs/>
                <w:sz w:val="28"/>
                <w:szCs w:val="28"/>
                <w:vertAlign w:val="superscript"/>
              </w:rPr>
              <w:footnoteReference w:id="8"/>
            </w:r>
            <w:r w:rsidRPr="00CB15B9">
              <w:rPr>
                <w:b/>
                <w:sz w:val="28"/>
                <w:szCs w:val="28"/>
              </w:rPr>
              <w:t xml:space="preserve"> </w:t>
            </w:r>
          </w:p>
        </w:tc>
      </w:tr>
      <w:tr w:rsidR="007E0DED" w:rsidRPr="00CB15B9" w:rsidTr="000C0E30">
        <w:tblPrEx>
          <w:tblLook w:val="04A0" w:firstRow="1" w:lastRow="0" w:firstColumn="1" w:lastColumn="0" w:noHBand="0" w:noVBand="1"/>
        </w:tblPrEx>
        <w:tc>
          <w:tcPr>
            <w:tcW w:w="2869" w:type="dxa"/>
            <w:gridSpan w:val="2"/>
            <w:vMerge w:val="restart"/>
          </w:tcPr>
          <w:p w:rsidR="007E0DED" w:rsidRPr="00CB15B9" w:rsidRDefault="007E0DED" w:rsidP="007E0DED">
            <w:pPr>
              <w:jc w:val="both"/>
              <w:rPr>
                <w:i/>
              </w:rPr>
            </w:pPr>
            <w:r w:rsidRPr="00CB15B9">
              <w:rPr>
                <w:i/>
              </w:rPr>
              <w:t xml:space="preserve">Указать наименование работы, с указанием </w:t>
            </w:r>
            <w:r w:rsidRPr="00CB15B9">
              <w:rPr>
                <w:i/>
              </w:rPr>
              <w:lastRenderedPageBreak/>
              <w:t>марки (при наличии), модели, названия.</w:t>
            </w:r>
          </w:p>
          <w:p w:rsidR="007E0DED" w:rsidRPr="00CB15B9" w:rsidRDefault="007E0DED" w:rsidP="007E0DED">
            <w:pPr>
              <w:jc w:val="both"/>
              <w:rPr>
                <w:i/>
              </w:rPr>
            </w:pPr>
            <w:r w:rsidRPr="00CB15B9">
              <w:rPr>
                <w:i/>
              </w:rPr>
              <w:t>В случае если работы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7E0DED" w:rsidRPr="00CB15B9" w:rsidRDefault="007E0DED" w:rsidP="007E0DED">
            <w:pPr>
              <w:jc w:val="both"/>
            </w:pPr>
            <w:r w:rsidRPr="00CB15B9">
              <w:rPr>
                <w:bCs/>
                <w:sz w:val="22"/>
                <w:szCs w:val="22"/>
              </w:rPr>
              <w:lastRenderedPageBreak/>
              <w:t>Технические и функциональные характеристики работы</w:t>
            </w:r>
          </w:p>
        </w:tc>
        <w:tc>
          <w:tcPr>
            <w:tcW w:w="10742" w:type="dxa"/>
            <w:gridSpan w:val="5"/>
          </w:tcPr>
          <w:p w:rsidR="007E0DED" w:rsidRPr="00CB15B9" w:rsidRDefault="007E0DED" w:rsidP="007E0DED">
            <w:pPr>
              <w:jc w:val="both"/>
              <w:rPr>
                <w:i/>
                <w:sz w:val="28"/>
                <w:szCs w:val="28"/>
              </w:rPr>
            </w:pPr>
            <w:r w:rsidRPr="000E01F3">
              <w:rPr>
                <w:bCs/>
                <w:i/>
                <w:i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приложения к извещению о проведении запроса котировок.».</w:t>
            </w:r>
          </w:p>
        </w:tc>
      </w:tr>
      <w:tr w:rsidR="007E0DED" w:rsidRPr="00CB15B9" w:rsidTr="000C0E30">
        <w:tblPrEx>
          <w:tblLook w:val="04A0" w:firstRow="1" w:lastRow="0" w:firstColumn="1" w:lastColumn="0" w:noHBand="0" w:noVBand="1"/>
        </w:tblPrEx>
        <w:tc>
          <w:tcPr>
            <w:tcW w:w="2869" w:type="dxa"/>
            <w:gridSpan w:val="2"/>
            <w:vMerge/>
          </w:tcPr>
          <w:p w:rsidR="007E0DED" w:rsidRPr="00CB15B9" w:rsidRDefault="007E0DED" w:rsidP="007E0DED">
            <w:pPr>
              <w:jc w:val="both"/>
              <w:rPr>
                <w:i/>
                <w:sz w:val="28"/>
                <w:szCs w:val="28"/>
              </w:rPr>
            </w:pPr>
          </w:p>
        </w:tc>
        <w:tc>
          <w:tcPr>
            <w:tcW w:w="2266" w:type="dxa"/>
            <w:gridSpan w:val="2"/>
          </w:tcPr>
          <w:p w:rsidR="007E0DED" w:rsidRPr="00CB15B9" w:rsidRDefault="007E0DED" w:rsidP="007E0DED">
            <w:pPr>
              <w:jc w:val="both"/>
              <w:rPr>
                <w:i/>
              </w:rPr>
            </w:pPr>
            <w:r w:rsidRPr="00CB15B9">
              <w:t xml:space="preserve">Иные характеристики работ </w:t>
            </w:r>
          </w:p>
        </w:tc>
        <w:tc>
          <w:tcPr>
            <w:tcW w:w="10742" w:type="dxa"/>
            <w:gridSpan w:val="5"/>
          </w:tcPr>
          <w:p w:rsidR="007E0DED" w:rsidRPr="00CB15B9" w:rsidRDefault="0085166A" w:rsidP="007E0DED">
            <w:pPr>
              <w:jc w:val="both"/>
              <w:rPr>
                <w:i/>
                <w:sz w:val="28"/>
                <w:szCs w:val="28"/>
              </w:rPr>
            </w:pPr>
            <w:r>
              <w:rPr>
                <w:bCs/>
                <w:i/>
                <w:sz w:val="22"/>
                <w:szCs w:val="22"/>
              </w:rPr>
              <w:t>Не предусмотрены.</w:t>
            </w:r>
          </w:p>
        </w:tc>
      </w:tr>
    </w:tbl>
    <w:p w:rsidR="00893AC4" w:rsidRPr="00CB15B9" w:rsidRDefault="00893AC4"/>
    <w:p w:rsidR="002C3E11" w:rsidRPr="00CB15B9" w:rsidRDefault="002C3E11"/>
    <w:p w:rsidR="002C3E11" w:rsidRPr="00CB15B9" w:rsidRDefault="002C3E11">
      <w:pPr>
        <w:sectPr w:rsidR="002C3E11" w:rsidRPr="00CB15B9" w:rsidSect="00451262">
          <w:pgSz w:w="16838" w:h="11906" w:orient="landscape" w:code="9"/>
          <w:pgMar w:top="924" w:right="992" w:bottom="1134" w:left="1134" w:header="794" w:footer="794" w:gutter="0"/>
          <w:pgNumType w:start="1"/>
          <w:cols w:space="708"/>
          <w:titlePg/>
          <w:docGrid w:linePitch="360"/>
        </w:sectPr>
      </w:pPr>
    </w:p>
    <w:p w:rsidR="00EB182D" w:rsidRPr="00CB15B9" w:rsidRDefault="00EB182D">
      <w:pPr>
        <w:jc w:val="center"/>
      </w:pPr>
    </w:p>
    <w:p w:rsidR="00EB182D" w:rsidRPr="00CB15B9" w:rsidRDefault="00E16F62">
      <w:pPr>
        <w:jc w:val="center"/>
        <w:rPr>
          <w:sz w:val="28"/>
          <w:szCs w:val="28"/>
        </w:rPr>
      </w:pPr>
      <w:r w:rsidRPr="00CB15B9">
        <w:rPr>
          <w:sz w:val="28"/>
          <w:szCs w:val="28"/>
        </w:rPr>
        <w:t>Ф</w:t>
      </w:r>
      <w:r w:rsidR="00A25922" w:rsidRPr="00CB15B9">
        <w:rPr>
          <w:sz w:val="28"/>
          <w:szCs w:val="28"/>
        </w:rPr>
        <w:t>орма сведений об опыте выполнения работ, оказания услуг, поставки товаров</w:t>
      </w:r>
    </w:p>
    <w:p w:rsidR="0028000A" w:rsidRPr="00CB15B9" w:rsidRDefault="00AA7E61">
      <w:pPr>
        <w:pStyle w:val="a5"/>
        <w:suppressAutoHyphens/>
        <w:ind w:right="306"/>
        <w:jc w:val="center"/>
        <w:rPr>
          <w:i/>
          <w:sz w:val="28"/>
          <w:szCs w:val="28"/>
        </w:rPr>
      </w:pPr>
      <w:r w:rsidRPr="00CB15B9">
        <w:rPr>
          <w:i/>
          <w:sz w:val="28"/>
          <w:szCs w:val="28"/>
        </w:rPr>
        <w:t xml:space="preserve">Предоставляется в формате </w:t>
      </w:r>
      <w:r w:rsidRPr="00CB15B9">
        <w:rPr>
          <w:i/>
          <w:sz w:val="28"/>
          <w:szCs w:val="28"/>
          <w:lang w:val="en-US"/>
        </w:rPr>
        <w:t>Word</w:t>
      </w:r>
    </w:p>
    <w:p w:rsidR="0028000A" w:rsidRPr="00CB15B9" w:rsidRDefault="00A25922">
      <w:pPr>
        <w:pStyle w:val="a5"/>
        <w:suppressAutoHyphens/>
        <w:ind w:right="306"/>
        <w:jc w:val="center"/>
        <w:rPr>
          <w:sz w:val="28"/>
          <w:szCs w:val="28"/>
        </w:rPr>
      </w:pPr>
      <w:r w:rsidRPr="00CB15B9">
        <w:rPr>
          <w:sz w:val="28"/>
          <w:szCs w:val="28"/>
        </w:rPr>
        <w:t>Сведения об опыте выполнения работ, оказания услуг, поставки товаров</w:t>
      </w:r>
    </w:p>
    <w:p w:rsidR="00A25922" w:rsidRPr="00CB15B9"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A25922" w:rsidRPr="00CB15B9" w:rsidTr="00F8707F">
        <w:trPr>
          <w:trHeight w:val="1023"/>
        </w:trPr>
        <w:tc>
          <w:tcPr>
            <w:tcW w:w="959" w:type="dxa"/>
            <w:tcBorders>
              <w:bottom w:val="single" w:sz="4" w:space="0" w:color="auto"/>
            </w:tcBorders>
            <w:vAlign w:val="center"/>
          </w:tcPr>
          <w:p w:rsidR="00A25922" w:rsidRPr="00CB15B9" w:rsidRDefault="00A25922" w:rsidP="00F8707F">
            <w:pPr>
              <w:pStyle w:val="a5"/>
              <w:tabs>
                <w:tab w:val="left" w:pos="-142"/>
              </w:tabs>
              <w:suppressAutoHyphens/>
              <w:ind w:right="306" w:firstLine="0"/>
              <w:jc w:val="left"/>
              <w:rPr>
                <w:sz w:val="24"/>
              </w:rPr>
            </w:pPr>
            <w:r w:rsidRPr="00CB15B9">
              <w:rPr>
                <w:sz w:val="24"/>
                <w:szCs w:val="22"/>
              </w:rPr>
              <w:t>год</w:t>
            </w:r>
          </w:p>
        </w:tc>
        <w:tc>
          <w:tcPr>
            <w:tcW w:w="1134" w:type="dxa"/>
            <w:tcBorders>
              <w:bottom w:val="single" w:sz="4" w:space="0" w:color="auto"/>
            </w:tcBorders>
            <w:vAlign w:val="center"/>
          </w:tcPr>
          <w:p w:rsidR="00A25922" w:rsidRPr="00CB15B9" w:rsidRDefault="00A25922" w:rsidP="00F8707F">
            <w:pPr>
              <w:pStyle w:val="a5"/>
              <w:suppressAutoHyphens/>
              <w:ind w:firstLine="34"/>
              <w:jc w:val="left"/>
              <w:rPr>
                <w:sz w:val="24"/>
              </w:rPr>
            </w:pPr>
            <w:r w:rsidRPr="00CB15B9">
              <w:rPr>
                <w:sz w:val="24"/>
                <w:szCs w:val="22"/>
              </w:rPr>
              <w:t>Реквизиты договора</w:t>
            </w:r>
            <w:r w:rsidR="008B7DFE" w:rsidRPr="00CB15B9">
              <w:rPr>
                <w:rStyle w:val="a7"/>
                <w:sz w:val="24"/>
                <w:szCs w:val="22"/>
              </w:rPr>
              <w:footnoteReference w:id="9"/>
            </w:r>
          </w:p>
        </w:tc>
        <w:tc>
          <w:tcPr>
            <w:tcW w:w="1984" w:type="dxa"/>
            <w:tcBorders>
              <w:bottom w:val="single" w:sz="4" w:space="0" w:color="auto"/>
            </w:tcBorders>
            <w:vAlign w:val="center"/>
          </w:tcPr>
          <w:p w:rsidR="00A25922" w:rsidRPr="00CB15B9" w:rsidRDefault="00A25922" w:rsidP="00F8707F">
            <w:pPr>
              <w:pStyle w:val="a5"/>
              <w:suppressAutoHyphens/>
              <w:ind w:firstLine="34"/>
              <w:jc w:val="left"/>
              <w:rPr>
                <w:sz w:val="24"/>
              </w:rPr>
            </w:pPr>
            <w:r w:rsidRPr="00CB15B9">
              <w:rPr>
                <w:sz w:val="24"/>
                <w:szCs w:val="22"/>
              </w:rPr>
              <w:t>Контрагент</w:t>
            </w:r>
          </w:p>
          <w:p w:rsidR="00A25922" w:rsidRPr="00CB15B9" w:rsidRDefault="00A25922" w:rsidP="00F8707F">
            <w:pPr>
              <w:pStyle w:val="a5"/>
              <w:suppressAutoHyphens/>
              <w:ind w:firstLine="34"/>
              <w:jc w:val="left"/>
              <w:rPr>
                <w:sz w:val="24"/>
              </w:rPr>
            </w:pPr>
            <w:r w:rsidRPr="00CB15B9">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Pr="00CB15B9" w:rsidRDefault="00A25922" w:rsidP="00F8707F">
            <w:pPr>
              <w:pStyle w:val="a5"/>
              <w:suppressAutoHyphens/>
              <w:ind w:firstLine="34"/>
              <w:jc w:val="left"/>
              <w:rPr>
                <w:sz w:val="24"/>
              </w:rPr>
            </w:pPr>
            <w:r w:rsidRPr="00CB15B9">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Pr="00CB15B9" w:rsidRDefault="00A25922" w:rsidP="00F8707F">
            <w:pPr>
              <w:pStyle w:val="a5"/>
              <w:suppressAutoHyphens/>
              <w:ind w:firstLine="34"/>
              <w:jc w:val="left"/>
              <w:rPr>
                <w:sz w:val="24"/>
              </w:rPr>
            </w:pPr>
            <w:r w:rsidRPr="00CB15B9">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Pr="00CB15B9" w:rsidRDefault="00A25922" w:rsidP="00F8707F">
            <w:pPr>
              <w:pStyle w:val="a5"/>
              <w:suppressAutoHyphens/>
              <w:ind w:firstLine="34"/>
              <w:jc w:val="left"/>
              <w:rPr>
                <w:sz w:val="24"/>
              </w:rPr>
            </w:pPr>
            <w:r w:rsidRPr="00CB15B9">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Pr="00CB15B9" w:rsidRDefault="00A25922" w:rsidP="00F8707F">
            <w:pPr>
              <w:pStyle w:val="a5"/>
              <w:suppressAutoHyphens/>
              <w:ind w:right="-115" w:firstLine="34"/>
              <w:jc w:val="left"/>
              <w:rPr>
                <w:sz w:val="24"/>
              </w:rPr>
            </w:pPr>
            <w:r w:rsidRPr="00CB15B9">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Pr="00CB15B9" w:rsidRDefault="00A25922" w:rsidP="00F8707F">
            <w:pPr>
              <w:pStyle w:val="a5"/>
              <w:suppressAutoHyphens/>
              <w:ind w:right="-115" w:firstLine="34"/>
              <w:jc w:val="left"/>
              <w:rPr>
                <w:sz w:val="24"/>
              </w:rPr>
            </w:pPr>
            <w:r w:rsidRPr="00CB15B9">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Pr="00CB15B9" w:rsidRDefault="00A25922" w:rsidP="00F8707F">
            <w:pPr>
              <w:pStyle w:val="a5"/>
              <w:suppressAutoHyphens/>
              <w:ind w:firstLine="34"/>
              <w:jc w:val="left"/>
              <w:rPr>
                <w:sz w:val="24"/>
              </w:rPr>
            </w:pPr>
            <w:r w:rsidRPr="00CB15B9">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Pr="00CB15B9" w:rsidRDefault="00A25922" w:rsidP="00F8707F">
            <w:pPr>
              <w:pStyle w:val="a5"/>
              <w:suppressAutoHyphens/>
              <w:ind w:left="34" w:firstLine="0"/>
              <w:jc w:val="left"/>
              <w:rPr>
                <w:sz w:val="24"/>
              </w:rPr>
            </w:pPr>
            <w:r w:rsidRPr="00CB15B9">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B15B9" w:rsidTr="00F8707F">
        <w:trPr>
          <w:trHeight w:val="84"/>
        </w:trPr>
        <w:tc>
          <w:tcPr>
            <w:tcW w:w="959"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B15B9" w:rsidRDefault="00A25922" w:rsidP="00F8707F">
            <w:pPr>
              <w:pStyle w:val="a5"/>
              <w:tabs>
                <w:tab w:val="left" w:pos="6647"/>
              </w:tabs>
              <w:suppressAutoHyphens/>
              <w:ind w:right="306" w:firstLine="0"/>
              <w:jc w:val="left"/>
              <w:rPr>
                <w:sz w:val="28"/>
                <w:szCs w:val="28"/>
              </w:rPr>
            </w:pPr>
            <w:r w:rsidRPr="00CB15B9">
              <w:rPr>
                <w:sz w:val="28"/>
                <w:szCs w:val="28"/>
              </w:rPr>
              <w:tab/>
            </w:r>
          </w:p>
        </w:tc>
        <w:tc>
          <w:tcPr>
            <w:tcW w:w="1417"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r>
      <w:tr w:rsidR="00AA7E61" w:rsidRPr="00CB15B9" w:rsidTr="00F8707F">
        <w:trPr>
          <w:trHeight w:val="84"/>
        </w:trPr>
        <w:tc>
          <w:tcPr>
            <w:tcW w:w="16126" w:type="dxa"/>
            <w:gridSpan w:val="11"/>
            <w:tcBorders>
              <w:bottom w:val="single" w:sz="4" w:space="0" w:color="auto"/>
            </w:tcBorders>
          </w:tcPr>
          <w:p w:rsidR="00AA7E61" w:rsidRPr="00CB15B9" w:rsidRDefault="00AA7E61" w:rsidP="00F8707F">
            <w:pPr>
              <w:pStyle w:val="a5"/>
              <w:suppressAutoHyphens/>
              <w:ind w:right="306" w:firstLine="0"/>
              <w:jc w:val="left"/>
              <w:rPr>
                <w:sz w:val="28"/>
                <w:szCs w:val="28"/>
              </w:rPr>
            </w:pPr>
            <w:r w:rsidRPr="00CB15B9">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B15B9" w:rsidTr="00F8707F">
        <w:trPr>
          <w:trHeight w:val="84"/>
        </w:trPr>
        <w:tc>
          <w:tcPr>
            <w:tcW w:w="959"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B15B9" w:rsidRDefault="00A25922" w:rsidP="00F8707F">
            <w:pPr>
              <w:pStyle w:val="a5"/>
              <w:suppressAutoHyphens/>
              <w:ind w:right="306" w:firstLine="0"/>
              <w:jc w:val="left"/>
              <w:rPr>
                <w:sz w:val="24"/>
              </w:rPr>
            </w:pPr>
            <w:r w:rsidRPr="00CB15B9">
              <w:rPr>
                <w:sz w:val="24"/>
                <w:szCs w:val="22"/>
              </w:rPr>
              <w:t xml:space="preserve">Итого по договору </w:t>
            </w:r>
            <w:r w:rsidRPr="00CB15B9">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B15B9"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B15B9" w:rsidRDefault="00A25922" w:rsidP="00F8707F">
            <w:pPr>
              <w:pStyle w:val="a5"/>
              <w:suppressAutoHyphens/>
              <w:ind w:right="306" w:firstLine="0"/>
              <w:jc w:val="left"/>
              <w:rPr>
                <w:sz w:val="28"/>
                <w:szCs w:val="28"/>
              </w:rPr>
            </w:pPr>
          </w:p>
        </w:tc>
      </w:tr>
      <w:tr w:rsidR="00AA7E61" w:rsidRPr="00CB15B9" w:rsidTr="00F8707F">
        <w:trPr>
          <w:trHeight w:val="84"/>
        </w:trPr>
        <w:tc>
          <w:tcPr>
            <w:tcW w:w="16126" w:type="dxa"/>
            <w:gridSpan w:val="11"/>
            <w:tcBorders>
              <w:bottom w:val="single" w:sz="4" w:space="0" w:color="auto"/>
            </w:tcBorders>
          </w:tcPr>
          <w:p w:rsidR="00AA7E61" w:rsidRPr="00CB15B9" w:rsidRDefault="00AA7E61" w:rsidP="00F8707F">
            <w:pPr>
              <w:pStyle w:val="a5"/>
              <w:suppressAutoHyphens/>
              <w:ind w:right="306" w:firstLine="0"/>
              <w:jc w:val="left"/>
              <w:rPr>
                <w:i/>
                <w:sz w:val="28"/>
                <w:szCs w:val="28"/>
              </w:rPr>
            </w:pPr>
            <w:r w:rsidRPr="00CB15B9">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B15B9" w:rsidTr="004B19FA">
        <w:trPr>
          <w:trHeight w:val="84"/>
        </w:trPr>
        <w:tc>
          <w:tcPr>
            <w:tcW w:w="959"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CB15B9" w:rsidRDefault="004B19FA" w:rsidP="00F8707F">
            <w:pPr>
              <w:pStyle w:val="a5"/>
              <w:suppressAutoHyphens/>
              <w:ind w:right="306" w:firstLine="0"/>
              <w:jc w:val="left"/>
              <w:rPr>
                <w:i/>
                <w:sz w:val="28"/>
                <w:szCs w:val="28"/>
              </w:rPr>
            </w:pPr>
          </w:p>
        </w:tc>
      </w:tr>
      <w:tr w:rsidR="00A25922" w:rsidRPr="00CB15B9" w:rsidTr="00F8707F">
        <w:trPr>
          <w:trHeight w:val="84"/>
        </w:trPr>
        <w:tc>
          <w:tcPr>
            <w:tcW w:w="16126" w:type="dxa"/>
            <w:gridSpan w:val="11"/>
            <w:tcBorders>
              <w:top w:val="single" w:sz="4" w:space="0" w:color="auto"/>
              <w:left w:val="nil"/>
              <w:bottom w:val="nil"/>
              <w:right w:val="nil"/>
            </w:tcBorders>
          </w:tcPr>
          <w:p w:rsidR="00A25922" w:rsidRPr="00CB15B9" w:rsidRDefault="00A25922" w:rsidP="00F8707F">
            <w:pPr>
              <w:pStyle w:val="a5"/>
              <w:suppressAutoHyphens/>
              <w:ind w:right="306"/>
              <w:jc w:val="left"/>
              <w:rPr>
                <w:sz w:val="28"/>
                <w:szCs w:val="28"/>
              </w:rPr>
            </w:pPr>
          </w:p>
          <w:p w:rsidR="00A25922" w:rsidRPr="00CB15B9" w:rsidRDefault="00A25922" w:rsidP="00F8707F">
            <w:pPr>
              <w:pStyle w:val="a5"/>
              <w:suppressAutoHyphens/>
              <w:ind w:left="1440" w:right="306" w:hanging="27"/>
              <w:jc w:val="center"/>
              <w:rPr>
                <w:sz w:val="28"/>
                <w:szCs w:val="28"/>
              </w:rPr>
            </w:pPr>
          </w:p>
        </w:tc>
      </w:tr>
    </w:tbl>
    <w:p w:rsidR="00A25922" w:rsidRPr="00CB15B9" w:rsidRDefault="00A25922" w:rsidP="00A25922">
      <w:pPr>
        <w:pStyle w:val="a5"/>
        <w:suppressAutoHyphens/>
        <w:ind w:right="306"/>
        <w:rPr>
          <w:b/>
          <w:i/>
          <w:sz w:val="28"/>
          <w:szCs w:val="28"/>
        </w:rPr>
      </w:pPr>
    </w:p>
    <w:p w:rsidR="00A25922" w:rsidRPr="00CB15B9" w:rsidRDefault="00A25922" w:rsidP="00A25922">
      <w:pPr>
        <w:sectPr w:rsidR="00A25922" w:rsidRPr="00CB15B9" w:rsidSect="00451262">
          <w:pgSz w:w="16838" w:h="11906" w:orient="landscape" w:code="9"/>
          <w:pgMar w:top="924" w:right="992" w:bottom="1134" w:left="1134" w:header="794" w:footer="794" w:gutter="0"/>
          <w:pgNumType w:start="1"/>
          <w:cols w:space="708"/>
          <w:titlePg/>
          <w:docGrid w:linePitch="360"/>
        </w:sectPr>
      </w:pPr>
    </w:p>
    <w:p w:rsidR="00AA7E61" w:rsidRPr="00CB15B9" w:rsidRDefault="00AA7E61">
      <w:pPr>
        <w:spacing w:after="160" w:line="360" w:lineRule="exact"/>
        <w:ind w:firstLine="709"/>
        <w:jc w:val="center"/>
      </w:pP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69"/>
        <w:gridCol w:w="9185"/>
      </w:tblGrid>
      <w:tr w:rsidR="00D63907" w:rsidRPr="00CB15B9" w:rsidTr="00624683">
        <w:tc>
          <w:tcPr>
            <w:tcW w:w="817" w:type="dxa"/>
          </w:tcPr>
          <w:p w:rsidR="009372AC" w:rsidRPr="00CB15B9" w:rsidRDefault="00C2012C">
            <w:pPr>
              <w:ind w:left="708"/>
              <w:rPr>
                <w:b/>
                <w:sz w:val="28"/>
                <w:szCs w:val="28"/>
              </w:rPr>
            </w:pPr>
            <w:r w:rsidRPr="00CB15B9">
              <w:rPr>
                <w:b/>
                <w:sz w:val="28"/>
                <w:szCs w:val="28"/>
              </w:rPr>
              <w:t>№п/п</w:t>
            </w:r>
          </w:p>
        </w:tc>
        <w:tc>
          <w:tcPr>
            <w:tcW w:w="3969" w:type="dxa"/>
          </w:tcPr>
          <w:p w:rsidR="009372AC" w:rsidRPr="00CB15B9" w:rsidRDefault="00C2012C">
            <w:pPr>
              <w:ind w:left="708"/>
              <w:rPr>
                <w:b/>
                <w:sz w:val="28"/>
                <w:szCs w:val="28"/>
              </w:rPr>
            </w:pPr>
            <w:r w:rsidRPr="00CB15B9">
              <w:rPr>
                <w:b/>
                <w:sz w:val="28"/>
                <w:szCs w:val="28"/>
              </w:rPr>
              <w:t>Параметры закупки</w:t>
            </w:r>
          </w:p>
        </w:tc>
        <w:tc>
          <w:tcPr>
            <w:tcW w:w="10142" w:type="dxa"/>
          </w:tcPr>
          <w:p w:rsidR="009372AC" w:rsidRPr="00CB15B9" w:rsidRDefault="00C2012C">
            <w:pPr>
              <w:ind w:left="708"/>
              <w:rPr>
                <w:b/>
                <w:sz w:val="28"/>
                <w:szCs w:val="28"/>
              </w:rPr>
            </w:pPr>
            <w:r w:rsidRPr="00CB15B9">
              <w:rPr>
                <w:b/>
                <w:sz w:val="28"/>
                <w:szCs w:val="28"/>
              </w:rPr>
              <w:t>Сведения о закупке</w:t>
            </w:r>
          </w:p>
        </w:tc>
      </w:tr>
      <w:tr w:rsidR="00D63907" w:rsidRPr="00CB15B9" w:rsidTr="00624683">
        <w:tc>
          <w:tcPr>
            <w:tcW w:w="817" w:type="dxa"/>
          </w:tcPr>
          <w:p w:rsidR="009372AC" w:rsidRPr="00CB15B9" w:rsidRDefault="00D4715C">
            <w:pPr>
              <w:ind w:left="708"/>
            </w:pPr>
            <w:r w:rsidRPr="00CB15B9">
              <w:rPr>
                <w:sz w:val="22"/>
                <w:szCs w:val="22"/>
              </w:rPr>
              <w:t>2.1</w:t>
            </w:r>
          </w:p>
        </w:tc>
        <w:tc>
          <w:tcPr>
            <w:tcW w:w="3969" w:type="dxa"/>
          </w:tcPr>
          <w:p w:rsidR="00D63907" w:rsidRPr="00CB15B9" w:rsidRDefault="00D4715C" w:rsidP="00624683">
            <w:pPr>
              <w:rPr>
                <w:sz w:val="28"/>
                <w:szCs w:val="28"/>
              </w:rPr>
            </w:pPr>
            <w:r w:rsidRPr="00CB15B9">
              <w:rPr>
                <w:sz w:val="28"/>
                <w:szCs w:val="28"/>
              </w:rPr>
              <w:t>Сведения о заказчике</w:t>
            </w:r>
          </w:p>
        </w:tc>
        <w:tc>
          <w:tcPr>
            <w:tcW w:w="10142" w:type="dxa"/>
          </w:tcPr>
          <w:p w:rsidR="0017550D" w:rsidRPr="00BF145C" w:rsidRDefault="0017550D" w:rsidP="0017550D">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17550D" w:rsidRPr="00BF145C" w:rsidRDefault="0017550D" w:rsidP="0017550D">
            <w:pPr>
              <w:jc w:val="both"/>
              <w:rPr>
                <w:bCs/>
                <w:sz w:val="28"/>
                <w:szCs w:val="28"/>
              </w:rPr>
            </w:pPr>
            <w:r w:rsidRPr="00B371D8">
              <w:rPr>
                <w:sz w:val="28"/>
                <w:szCs w:val="28"/>
              </w:rPr>
              <w:t>Место нахождения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7550D" w:rsidRPr="00BF145C" w:rsidRDefault="0017550D" w:rsidP="0017550D">
            <w:pPr>
              <w:jc w:val="both"/>
              <w:rPr>
                <w:bCs/>
                <w:sz w:val="28"/>
                <w:szCs w:val="28"/>
              </w:rPr>
            </w:pPr>
            <w:r w:rsidRPr="00B371D8">
              <w:rPr>
                <w:sz w:val="28"/>
                <w:szCs w:val="28"/>
              </w:rPr>
              <w:t>Почтовый адрес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7550D" w:rsidRPr="00BF145C" w:rsidRDefault="0017550D" w:rsidP="0017550D">
            <w:pPr>
              <w:jc w:val="both"/>
              <w:rPr>
                <w:bCs/>
                <w:sz w:val="28"/>
                <w:szCs w:val="28"/>
              </w:rPr>
            </w:pPr>
            <w:r w:rsidRPr="00B371D8">
              <w:rPr>
                <w:sz w:val="28"/>
                <w:szCs w:val="28"/>
              </w:rPr>
              <w:t>Адрес электронной почты</w:t>
            </w:r>
            <w:r w:rsidRPr="00BF145C">
              <w:rPr>
                <w:b/>
                <w:bCs/>
                <w:sz w:val="28"/>
                <w:szCs w:val="28"/>
              </w:rPr>
              <w:t>:</w:t>
            </w:r>
            <w:r w:rsidRPr="00BF145C">
              <w:rPr>
                <w:bCs/>
                <w:sz w:val="28"/>
                <w:szCs w:val="28"/>
              </w:rPr>
              <w:t xml:space="preserve"> </w:t>
            </w:r>
            <w:hyperlink r:id="rId10"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r w:rsidRPr="00BF145C">
                <w:rPr>
                  <w:bCs/>
                  <w:sz w:val="28"/>
                  <w:szCs w:val="28"/>
                  <w:u w:val="single"/>
                  <w:lang w:val="en-US"/>
                </w:rPr>
                <w:t>ru</w:t>
              </w:r>
            </w:hyperlink>
            <w:r w:rsidRPr="00BF145C">
              <w:rPr>
                <w:bCs/>
                <w:sz w:val="28"/>
                <w:szCs w:val="28"/>
              </w:rPr>
              <w:t>.</w:t>
            </w:r>
          </w:p>
          <w:p w:rsidR="0017550D" w:rsidRPr="00BF145C" w:rsidRDefault="0017550D" w:rsidP="0017550D">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17550D" w:rsidRDefault="0017550D" w:rsidP="0017550D">
            <w:pPr>
              <w:jc w:val="both"/>
              <w:rPr>
                <w:sz w:val="28"/>
                <w:szCs w:val="28"/>
              </w:rPr>
            </w:pPr>
            <w:r w:rsidRPr="00B371D8">
              <w:rPr>
                <w:b/>
                <w:sz w:val="28"/>
                <w:szCs w:val="28"/>
              </w:rPr>
              <w:t>Организатор:</w:t>
            </w:r>
            <w:r w:rsidRPr="00D4715C">
              <w:rPr>
                <w:bCs/>
                <w:sz w:val="28"/>
                <w:szCs w:val="28"/>
              </w:rPr>
              <w:t xml:space="preserve">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17550D" w:rsidRPr="00BF145C" w:rsidRDefault="0017550D" w:rsidP="0017550D">
            <w:pPr>
              <w:jc w:val="both"/>
              <w:rPr>
                <w:b/>
                <w:bCs/>
                <w:sz w:val="28"/>
                <w:szCs w:val="28"/>
              </w:rPr>
            </w:pPr>
            <w:r w:rsidRPr="00BF145C">
              <w:rPr>
                <w:b/>
                <w:bCs/>
                <w:sz w:val="28"/>
                <w:szCs w:val="28"/>
              </w:rPr>
              <w:t xml:space="preserve">Контактные данные: </w:t>
            </w:r>
          </w:p>
          <w:p w:rsidR="0017550D" w:rsidRPr="00724490" w:rsidRDefault="0017550D" w:rsidP="0017550D">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Pr>
                <w:bCs/>
                <w:sz w:val="28"/>
                <w:szCs w:val="28"/>
              </w:rPr>
              <w:t>Чалая Евгения Николаевна.</w:t>
            </w:r>
            <w:r w:rsidRPr="00724490">
              <w:rPr>
                <w:sz w:val="28"/>
                <w:szCs w:val="28"/>
              </w:rPr>
              <w:t xml:space="preserve"> </w:t>
            </w:r>
          </w:p>
          <w:p w:rsidR="0017550D" w:rsidRDefault="0017550D" w:rsidP="0017550D">
            <w:pPr>
              <w:jc w:val="both"/>
              <w:rPr>
                <w:bCs/>
                <w:sz w:val="28"/>
                <w:szCs w:val="28"/>
              </w:rPr>
            </w:pPr>
            <w:r w:rsidRPr="00724490">
              <w:rPr>
                <w:bCs/>
                <w:color w:val="000000"/>
                <w:sz w:val="28"/>
                <w:szCs w:val="28"/>
              </w:rPr>
              <w:t xml:space="preserve">Адрес электронной почты: </w:t>
            </w:r>
            <w:hyperlink r:id="rId11" w:history="1">
              <w:r w:rsidRPr="002D19E3">
                <w:rPr>
                  <w:rStyle w:val="ae"/>
                  <w:bCs/>
                  <w:sz w:val="28"/>
                  <w:szCs w:val="28"/>
                </w:rPr>
                <w:t>EChalaya@serw.ru</w:t>
              </w:r>
            </w:hyperlink>
          </w:p>
          <w:p w:rsidR="0017550D" w:rsidRPr="00BF145C" w:rsidRDefault="0017550D" w:rsidP="0017550D">
            <w:pPr>
              <w:jc w:val="both"/>
              <w:rPr>
                <w:bCs/>
                <w:sz w:val="28"/>
                <w:szCs w:val="28"/>
              </w:rPr>
            </w:pPr>
            <w:r w:rsidRPr="00BF145C">
              <w:rPr>
                <w:bCs/>
                <w:sz w:val="28"/>
                <w:szCs w:val="28"/>
              </w:rPr>
              <w:t>Номер телефона:8(473)265-2</w:t>
            </w:r>
            <w:r>
              <w:rPr>
                <w:bCs/>
                <w:sz w:val="28"/>
                <w:szCs w:val="28"/>
              </w:rPr>
              <w:t>7</w:t>
            </w:r>
            <w:r w:rsidRPr="00BF145C">
              <w:rPr>
                <w:bCs/>
                <w:sz w:val="28"/>
                <w:szCs w:val="28"/>
              </w:rPr>
              <w:t>-</w:t>
            </w:r>
            <w:r>
              <w:rPr>
                <w:bCs/>
                <w:sz w:val="28"/>
                <w:szCs w:val="28"/>
              </w:rPr>
              <w:t>93</w:t>
            </w:r>
            <w:r w:rsidRPr="00BF145C">
              <w:rPr>
                <w:bCs/>
                <w:sz w:val="28"/>
                <w:szCs w:val="28"/>
              </w:rPr>
              <w:t>, 8(473)265-26-62, 265-25-94, 265-34-74.</w:t>
            </w:r>
          </w:p>
          <w:p w:rsidR="00D63907" w:rsidRPr="00CB15B9" w:rsidRDefault="0017550D" w:rsidP="00AB5DDA">
            <w:pPr>
              <w:jc w:val="both"/>
              <w:rPr>
                <w:bCs/>
                <w:i/>
                <w:sz w:val="28"/>
                <w:szCs w:val="28"/>
              </w:rPr>
            </w:pPr>
            <w:r w:rsidRPr="00BF145C">
              <w:rPr>
                <w:bCs/>
                <w:sz w:val="28"/>
                <w:szCs w:val="28"/>
              </w:rPr>
              <w:t>Номер факса: 8(473)265-36-15.</w:t>
            </w:r>
          </w:p>
        </w:tc>
      </w:tr>
      <w:tr w:rsidR="00D63907" w:rsidRPr="00CB15B9" w:rsidTr="00624683">
        <w:tc>
          <w:tcPr>
            <w:tcW w:w="817" w:type="dxa"/>
          </w:tcPr>
          <w:p w:rsidR="00D63907" w:rsidRPr="00CB15B9" w:rsidRDefault="00D4715C" w:rsidP="00624683">
            <w:r w:rsidRPr="00CB15B9">
              <w:rPr>
                <w:sz w:val="22"/>
                <w:szCs w:val="22"/>
              </w:rPr>
              <w:t>2.2</w:t>
            </w:r>
          </w:p>
        </w:tc>
        <w:tc>
          <w:tcPr>
            <w:tcW w:w="3969" w:type="dxa"/>
          </w:tcPr>
          <w:p w:rsidR="00D63907" w:rsidRPr="00CB15B9" w:rsidRDefault="00D4715C" w:rsidP="00624683">
            <w:r w:rsidRPr="00CB15B9">
              <w:rPr>
                <w:sz w:val="28"/>
                <w:szCs w:val="28"/>
              </w:rPr>
              <w:t>Порядок, место, дата начала и окончания срока подачи заявок, вскрытие заявок</w:t>
            </w:r>
          </w:p>
        </w:tc>
        <w:tc>
          <w:tcPr>
            <w:tcW w:w="10142" w:type="dxa"/>
          </w:tcPr>
          <w:p w:rsidR="00FF0BF0" w:rsidRDefault="00D4715C" w:rsidP="00624683">
            <w:pPr>
              <w:ind w:firstLine="709"/>
              <w:jc w:val="both"/>
              <w:rPr>
                <w:bCs/>
                <w:sz w:val="28"/>
                <w:szCs w:val="28"/>
              </w:rPr>
            </w:pPr>
            <w:r w:rsidRPr="00CB15B9">
              <w:rPr>
                <w:bCs/>
                <w:sz w:val="28"/>
                <w:szCs w:val="28"/>
              </w:rPr>
              <w:t xml:space="preserve">Заявки подаются в порядке, указанном в пункте </w:t>
            </w:r>
            <w:r w:rsidR="0041731A" w:rsidRPr="00CB15B9">
              <w:rPr>
                <w:bCs/>
                <w:sz w:val="28"/>
                <w:szCs w:val="28"/>
              </w:rPr>
              <w:t>3.</w:t>
            </w:r>
            <w:r w:rsidR="00E37A56" w:rsidRPr="00CB15B9">
              <w:rPr>
                <w:bCs/>
                <w:sz w:val="28"/>
                <w:szCs w:val="28"/>
              </w:rPr>
              <w:t>1</w:t>
            </w:r>
            <w:r w:rsidR="00953892" w:rsidRPr="00CB15B9">
              <w:rPr>
                <w:bCs/>
                <w:sz w:val="28"/>
                <w:szCs w:val="28"/>
              </w:rPr>
              <w:t>3</w:t>
            </w:r>
            <w:r w:rsidR="00E37A56" w:rsidRPr="00CB15B9">
              <w:rPr>
                <w:bCs/>
                <w:sz w:val="28"/>
                <w:szCs w:val="28"/>
              </w:rPr>
              <w:t xml:space="preserve"> приложения № </w:t>
            </w:r>
            <w:r w:rsidR="00953892" w:rsidRPr="00CB15B9">
              <w:rPr>
                <w:bCs/>
                <w:sz w:val="28"/>
                <w:szCs w:val="28"/>
              </w:rPr>
              <w:t xml:space="preserve">2 к </w:t>
            </w:r>
            <w:r w:rsidRPr="00CB15B9">
              <w:rPr>
                <w:bCs/>
                <w:sz w:val="28"/>
                <w:szCs w:val="28"/>
              </w:rPr>
              <w:t xml:space="preserve"> извещени</w:t>
            </w:r>
            <w:r w:rsidR="00B77E46" w:rsidRPr="00CB15B9">
              <w:rPr>
                <w:bCs/>
                <w:sz w:val="28"/>
                <w:szCs w:val="28"/>
              </w:rPr>
              <w:t>ю, на</w:t>
            </w:r>
            <w:r w:rsidR="00B77E46" w:rsidRPr="00CB15B9">
              <w:rPr>
                <w:bCs/>
                <w:i/>
                <w:sz w:val="28"/>
                <w:szCs w:val="28"/>
              </w:rPr>
              <w:t xml:space="preserve"> </w:t>
            </w:r>
            <w:r w:rsidR="00FF0BF0" w:rsidRPr="00CB15B9">
              <w:rPr>
                <w:bCs/>
                <w:i/>
                <w:sz w:val="28"/>
                <w:szCs w:val="28"/>
              </w:rPr>
              <w:t xml:space="preserve"> </w:t>
            </w:r>
            <w:r w:rsidR="00FF0BF0" w:rsidRPr="00BF145C">
              <w:rPr>
                <w:bCs/>
                <w:sz w:val="28"/>
                <w:szCs w:val="28"/>
              </w:rPr>
              <w:t xml:space="preserve">универсальной электронной торговой площадке (на странице данного </w:t>
            </w:r>
            <w:r w:rsidR="00FF0BF0">
              <w:rPr>
                <w:bCs/>
                <w:sz w:val="28"/>
                <w:szCs w:val="28"/>
              </w:rPr>
              <w:t>запроса котировок)</w:t>
            </w:r>
            <w:r w:rsidR="00FF0BF0" w:rsidRPr="00BF145C">
              <w:rPr>
                <w:bCs/>
                <w:sz w:val="28"/>
                <w:szCs w:val="28"/>
              </w:rPr>
              <w:t xml:space="preserve"> на сайте</w:t>
            </w:r>
            <w:r w:rsidR="00FF0BF0" w:rsidRPr="00BF145C">
              <w:t xml:space="preserve"> </w:t>
            </w:r>
            <w:hyperlink r:id="rId12" w:history="1">
              <w:r w:rsidR="00FF0BF0" w:rsidRPr="00BF145C">
                <w:rPr>
                  <w:bCs/>
                  <w:color w:val="0000FF"/>
                  <w:sz w:val="28"/>
                  <w:szCs w:val="28"/>
                  <w:u w:val="single"/>
                </w:rPr>
                <w:t>https://etp.comita.r</w:t>
              </w:r>
              <w:r w:rsidR="00FF0BF0" w:rsidRPr="00BF145C">
                <w:rPr>
                  <w:bCs/>
                  <w:color w:val="0000FF"/>
                  <w:sz w:val="28"/>
                  <w:szCs w:val="28"/>
                  <w:u w:val="single"/>
                  <w:lang w:val="en-US"/>
                </w:rPr>
                <w:t>u</w:t>
              </w:r>
            </w:hyperlink>
            <w:r w:rsidR="00FF0BF0" w:rsidRPr="00BF145C">
              <w:rPr>
                <w:bCs/>
                <w:sz w:val="28"/>
                <w:szCs w:val="28"/>
              </w:rPr>
              <w:t>)</w:t>
            </w:r>
            <w:r w:rsidR="00FF0BF0" w:rsidRPr="00C61B90">
              <w:rPr>
                <w:bCs/>
                <w:sz w:val="28"/>
                <w:szCs w:val="28"/>
              </w:rPr>
              <w:t xml:space="preserve"> </w:t>
            </w:r>
            <w:r w:rsidR="00D63907" w:rsidRPr="00CB15B9">
              <w:rPr>
                <w:bCs/>
                <w:sz w:val="28"/>
                <w:szCs w:val="28"/>
              </w:rPr>
              <w:t>(далее – электронная площадка, ЭТЗП, сайт ЭТЗП).</w:t>
            </w:r>
            <w:r w:rsidRPr="00CB15B9">
              <w:rPr>
                <w:b/>
                <w:bCs/>
                <w:sz w:val="28"/>
                <w:szCs w:val="28"/>
              </w:rPr>
              <w:t xml:space="preserve"> </w:t>
            </w:r>
            <w:r w:rsidRPr="00CB15B9">
              <w:rPr>
                <w:bCs/>
                <w:sz w:val="28"/>
                <w:szCs w:val="28"/>
              </w:rPr>
              <w:t xml:space="preserve"> </w:t>
            </w:r>
          </w:p>
          <w:p w:rsidR="00D63907" w:rsidRPr="00CB15B9" w:rsidRDefault="00D4715C" w:rsidP="00624683">
            <w:pPr>
              <w:ind w:firstLine="709"/>
              <w:jc w:val="both"/>
              <w:rPr>
                <w:bCs/>
                <w:i/>
                <w:sz w:val="28"/>
                <w:szCs w:val="28"/>
              </w:rPr>
            </w:pPr>
            <w:r w:rsidRPr="00CB15B9">
              <w:rPr>
                <w:bCs/>
                <w:sz w:val="28"/>
                <w:szCs w:val="28"/>
              </w:rPr>
              <w:t xml:space="preserve">Дата начала подачи заявок – с момента опубликования извещения в Единой информационной системе в сфере закупок (далее – единая </w:t>
            </w:r>
            <w:r w:rsidRPr="00CB15B9">
              <w:rPr>
                <w:bCs/>
                <w:sz w:val="28"/>
                <w:szCs w:val="28"/>
              </w:rPr>
              <w:lastRenderedPageBreak/>
              <w:t>информационная система</w:t>
            </w:r>
            <w:r w:rsidR="00953892" w:rsidRPr="00CB15B9">
              <w:rPr>
                <w:bCs/>
                <w:sz w:val="28"/>
                <w:szCs w:val="28"/>
              </w:rPr>
              <w:t>, ЕИС</w:t>
            </w:r>
            <w:r w:rsidRPr="00CB15B9">
              <w:rPr>
                <w:bCs/>
                <w:sz w:val="28"/>
                <w:szCs w:val="28"/>
              </w:rPr>
              <w:t>), на сайте www.rzd.ru (раздел «Тендеры»)</w:t>
            </w:r>
            <w:r w:rsidR="00B90FA9" w:rsidRPr="00CB15B9">
              <w:rPr>
                <w:bCs/>
                <w:i/>
                <w:sz w:val="28"/>
                <w:szCs w:val="28"/>
              </w:rPr>
              <w:t xml:space="preserve">, </w:t>
            </w:r>
            <w:r w:rsidRPr="00CB15B9">
              <w:rPr>
                <w:bCs/>
                <w:i/>
                <w:sz w:val="28"/>
                <w:szCs w:val="28"/>
              </w:rPr>
              <w:t>на сайт</w:t>
            </w:r>
            <w:r w:rsidR="00B90FA9" w:rsidRPr="00CB15B9">
              <w:rPr>
                <w:bCs/>
                <w:i/>
                <w:sz w:val="28"/>
                <w:szCs w:val="28"/>
              </w:rPr>
              <w:t>е ЭТЗП</w:t>
            </w:r>
            <w:r w:rsidR="00EB1144" w:rsidRPr="00CB15B9">
              <w:rPr>
                <w:bCs/>
                <w:i/>
                <w:sz w:val="28"/>
                <w:szCs w:val="28"/>
              </w:rPr>
              <w:t>,</w:t>
            </w:r>
            <w:r w:rsidR="00B90FA9" w:rsidRPr="00CB15B9">
              <w:rPr>
                <w:bCs/>
                <w:i/>
                <w:sz w:val="28"/>
                <w:szCs w:val="28"/>
              </w:rPr>
              <w:t xml:space="preserve"> </w:t>
            </w:r>
            <w:r w:rsidR="00FF0BF0" w:rsidRPr="00CB15B9">
              <w:rPr>
                <w:i/>
                <w:sz w:val="28"/>
                <w:szCs w:val="28"/>
              </w:rPr>
              <w:t xml:space="preserve">а также на официальном сайте Заказчика </w:t>
            </w:r>
            <w:r w:rsidR="00FF0BF0" w:rsidRPr="003947E1">
              <w:rPr>
                <w:bCs/>
                <w:sz w:val="28"/>
                <w:szCs w:val="28"/>
              </w:rPr>
              <w:t>www.ppkch.ru (раздел «Тендеры»)</w:t>
            </w:r>
            <w:r w:rsidR="00FF0BF0" w:rsidRPr="00D4715C">
              <w:rPr>
                <w:bCs/>
                <w:sz w:val="28"/>
                <w:szCs w:val="28"/>
              </w:rPr>
              <w:t xml:space="preserve"> </w:t>
            </w:r>
            <w:r w:rsidR="00FF0BF0" w:rsidRPr="00CB15B9">
              <w:rPr>
                <w:bCs/>
                <w:i/>
                <w:sz w:val="28"/>
                <w:szCs w:val="28"/>
              </w:rPr>
              <w:t xml:space="preserve"> </w:t>
            </w:r>
            <w:r w:rsidR="00FF0BF0" w:rsidRPr="00CB15B9">
              <w:rPr>
                <w:bCs/>
                <w:sz w:val="28"/>
                <w:szCs w:val="28"/>
              </w:rPr>
              <w:t>(далее – сайты)</w:t>
            </w:r>
            <w:r w:rsidR="00FF0BF0" w:rsidRPr="00CB15B9">
              <w:rPr>
                <w:bCs/>
                <w:i/>
                <w:sz w:val="28"/>
                <w:szCs w:val="28"/>
              </w:rPr>
              <w:t xml:space="preserve"> </w:t>
            </w:r>
            <w:r w:rsidR="00FF0BF0" w:rsidRPr="003947E1">
              <w:rPr>
                <w:b/>
                <w:bCs/>
                <w:sz w:val="28"/>
                <w:szCs w:val="28"/>
              </w:rPr>
              <w:t>«</w:t>
            </w:r>
            <w:r w:rsidR="000A5465">
              <w:rPr>
                <w:b/>
                <w:bCs/>
                <w:sz w:val="28"/>
                <w:szCs w:val="28"/>
              </w:rPr>
              <w:t>28</w:t>
            </w:r>
            <w:r w:rsidR="00FF0BF0" w:rsidRPr="003947E1">
              <w:rPr>
                <w:b/>
                <w:bCs/>
                <w:sz w:val="28"/>
                <w:szCs w:val="28"/>
              </w:rPr>
              <w:t xml:space="preserve">» </w:t>
            </w:r>
            <w:r w:rsidR="00FF0BF0">
              <w:rPr>
                <w:b/>
                <w:bCs/>
                <w:sz w:val="28"/>
                <w:szCs w:val="28"/>
              </w:rPr>
              <w:t xml:space="preserve">мая </w:t>
            </w:r>
            <w:r w:rsidR="00FF0BF0" w:rsidRPr="003947E1">
              <w:rPr>
                <w:b/>
                <w:bCs/>
                <w:sz w:val="28"/>
                <w:szCs w:val="28"/>
              </w:rPr>
              <w:t>20</w:t>
            </w:r>
            <w:r w:rsidR="00FF0BF0">
              <w:rPr>
                <w:b/>
                <w:bCs/>
                <w:sz w:val="28"/>
                <w:szCs w:val="28"/>
              </w:rPr>
              <w:t>21</w:t>
            </w:r>
            <w:r w:rsidR="00FF0BF0" w:rsidRPr="003947E1">
              <w:rPr>
                <w:b/>
                <w:bCs/>
                <w:sz w:val="28"/>
                <w:szCs w:val="28"/>
              </w:rPr>
              <w:t xml:space="preserve"> года</w:t>
            </w:r>
            <w:r w:rsidRPr="00CB15B9">
              <w:rPr>
                <w:bCs/>
                <w:i/>
                <w:sz w:val="28"/>
                <w:szCs w:val="28"/>
              </w:rPr>
              <w:t>.</w:t>
            </w:r>
          </w:p>
          <w:p w:rsidR="00FF0BF0" w:rsidRPr="00CB15B9" w:rsidRDefault="00D4715C" w:rsidP="00FF0BF0">
            <w:pPr>
              <w:ind w:firstLine="709"/>
              <w:jc w:val="both"/>
              <w:rPr>
                <w:bCs/>
                <w:i/>
                <w:sz w:val="28"/>
                <w:szCs w:val="28"/>
              </w:rPr>
            </w:pPr>
            <w:r w:rsidRPr="00CB15B9">
              <w:rPr>
                <w:bCs/>
                <w:sz w:val="28"/>
                <w:szCs w:val="28"/>
              </w:rPr>
              <w:t xml:space="preserve">Дата окончания срока подачи заявок – </w:t>
            </w:r>
            <w:r w:rsidR="00FF0BF0">
              <w:rPr>
                <w:b/>
                <w:bCs/>
                <w:sz w:val="28"/>
                <w:szCs w:val="28"/>
              </w:rPr>
              <w:t>09</w:t>
            </w:r>
            <w:r w:rsidR="00FF0BF0" w:rsidRPr="00BF145C">
              <w:rPr>
                <w:b/>
                <w:bCs/>
                <w:sz w:val="28"/>
                <w:szCs w:val="28"/>
              </w:rPr>
              <w:t xml:space="preserve"> ч. </w:t>
            </w:r>
            <w:r w:rsidR="00FF0BF0">
              <w:rPr>
                <w:b/>
                <w:bCs/>
                <w:sz w:val="28"/>
                <w:szCs w:val="28"/>
              </w:rPr>
              <w:t>00</w:t>
            </w:r>
            <w:r w:rsidR="00FF0BF0" w:rsidRPr="00BF145C">
              <w:rPr>
                <w:b/>
                <w:bCs/>
                <w:sz w:val="28"/>
                <w:szCs w:val="28"/>
              </w:rPr>
              <w:t xml:space="preserve"> мин. московского времени</w:t>
            </w:r>
            <w:r w:rsidR="00FF0BF0" w:rsidRPr="00BF145C">
              <w:rPr>
                <w:bCs/>
                <w:i/>
                <w:sz w:val="28"/>
                <w:szCs w:val="28"/>
              </w:rPr>
              <w:t xml:space="preserve"> </w:t>
            </w:r>
            <w:r w:rsidR="00FF0BF0" w:rsidRPr="003947E1">
              <w:rPr>
                <w:b/>
                <w:bCs/>
                <w:sz w:val="28"/>
                <w:szCs w:val="28"/>
              </w:rPr>
              <w:t>«</w:t>
            </w:r>
            <w:r w:rsidR="000A5465">
              <w:rPr>
                <w:b/>
                <w:bCs/>
                <w:sz w:val="28"/>
                <w:szCs w:val="28"/>
              </w:rPr>
              <w:t>07</w:t>
            </w:r>
            <w:r w:rsidR="00FF0BF0" w:rsidRPr="003947E1">
              <w:rPr>
                <w:b/>
                <w:bCs/>
                <w:sz w:val="28"/>
                <w:szCs w:val="28"/>
              </w:rPr>
              <w:t xml:space="preserve">» </w:t>
            </w:r>
            <w:r w:rsidR="00FF0BF0">
              <w:rPr>
                <w:b/>
                <w:bCs/>
                <w:sz w:val="28"/>
                <w:szCs w:val="28"/>
              </w:rPr>
              <w:t xml:space="preserve">июня </w:t>
            </w:r>
            <w:r w:rsidR="00FF0BF0" w:rsidRPr="003947E1">
              <w:rPr>
                <w:b/>
                <w:bCs/>
                <w:sz w:val="28"/>
                <w:szCs w:val="28"/>
              </w:rPr>
              <w:t>20</w:t>
            </w:r>
            <w:r w:rsidR="00FF0BF0">
              <w:rPr>
                <w:b/>
                <w:bCs/>
                <w:sz w:val="28"/>
                <w:szCs w:val="28"/>
              </w:rPr>
              <w:t>21</w:t>
            </w:r>
            <w:r w:rsidR="00FF0BF0" w:rsidRPr="003947E1">
              <w:rPr>
                <w:b/>
                <w:bCs/>
                <w:sz w:val="28"/>
                <w:szCs w:val="28"/>
              </w:rPr>
              <w:t xml:space="preserve"> года</w:t>
            </w:r>
            <w:r w:rsidR="00FF0BF0" w:rsidRPr="00CB15B9">
              <w:rPr>
                <w:bCs/>
                <w:i/>
                <w:sz w:val="28"/>
                <w:szCs w:val="28"/>
              </w:rPr>
              <w:t>.</w:t>
            </w:r>
          </w:p>
          <w:p w:rsidR="00D63907" w:rsidRPr="00CB15B9" w:rsidRDefault="00D4715C" w:rsidP="00FF0BF0">
            <w:pPr>
              <w:ind w:firstLine="709"/>
              <w:jc w:val="both"/>
              <w:rPr>
                <w:sz w:val="28"/>
                <w:szCs w:val="28"/>
              </w:rPr>
            </w:pPr>
            <w:r w:rsidRPr="00CB15B9">
              <w:rPr>
                <w:sz w:val="28"/>
                <w:szCs w:val="28"/>
              </w:rPr>
              <w:t xml:space="preserve">Вскрытие заявок осуществляется по истечении срока подачи заявок </w:t>
            </w:r>
            <w:r w:rsidR="00FF0BF0">
              <w:rPr>
                <w:b/>
                <w:bCs/>
                <w:sz w:val="28"/>
                <w:szCs w:val="28"/>
              </w:rPr>
              <w:t>09</w:t>
            </w:r>
            <w:r w:rsidR="00FF0BF0" w:rsidRPr="00BF145C">
              <w:rPr>
                <w:b/>
                <w:bCs/>
                <w:sz w:val="28"/>
                <w:szCs w:val="28"/>
              </w:rPr>
              <w:t xml:space="preserve"> ч. </w:t>
            </w:r>
            <w:r w:rsidR="00FF0BF0">
              <w:rPr>
                <w:b/>
                <w:bCs/>
                <w:sz w:val="28"/>
                <w:szCs w:val="28"/>
              </w:rPr>
              <w:t>00</w:t>
            </w:r>
            <w:r w:rsidR="00FF0BF0" w:rsidRPr="00BF145C">
              <w:rPr>
                <w:b/>
                <w:bCs/>
                <w:sz w:val="28"/>
                <w:szCs w:val="28"/>
              </w:rPr>
              <w:t xml:space="preserve"> мин. московского времени</w:t>
            </w:r>
            <w:r w:rsidR="00FF0BF0" w:rsidRPr="00BF145C">
              <w:rPr>
                <w:bCs/>
                <w:i/>
                <w:sz w:val="28"/>
                <w:szCs w:val="28"/>
              </w:rPr>
              <w:t xml:space="preserve"> </w:t>
            </w:r>
            <w:r w:rsidR="00FF0BF0" w:rsidRPr="003947E1">
              <w:rPr>
                <w:b/>
                <w:bCs/>
                <w:sz w:val="28"/>
                <w:szCs w:val="28"/>
              </w:rPr>
              <w:t>«</w:t>
            </w:r>
            <w:r w:rsidR="000A5465">
              <w:rPr>
                <w:b/>
                <w:bCs/>
                <w:sz w:val="28"/>
                <w:szCs w:val="28"/>
              </w:rPr>
              <w:t>07</w:t>
            </w:r>
            <w:r w:rsidR="00FF0BF0" w:rsidRPr="003947E1">
              <w:rPr>
                <w:b/>
                <w:bCs/>
                <w:sz w:val="28"/>
                <w:szCs w:val="28"/>
              </w:rPr>
              <w:t xml:space="preserve">» </w:t>
            </w:r>
            <w:r w:rsidR="00FF0BF0">
              <w:rPr>
                <w:b/>
                <w:bCs/>
                <w:sz w:val="28"/>
                <w:szCs w:val="28"/>
              </w:rPr>
              <w:t xml:space="preserve">июня </w:t>
            </w:r>
            <w:r w:rsidR="00FF0BF0" w:rsidRPr="003947E1">
              <w:rPr>
                <w:b/>
                <w:bCs/>
                <w:sz w:val="28"/>
                <w:szCs w:val="28"/>
              </w:rPr>
              <w:t>20</w:t>
            </w:r>
            <w:r w:rsidR="00FF0BF0">
              <w:rPr>
                <w:b/>
                <w:bCs/>
                <w:sz w:val="28"/>
                <w:szCs w:val="28"/>
              </w:rPr>
              <w:t>21</w:t>
            </w:r>
            <w:r w:rsidR="00FF0BF0" w:rsidRPr="003947E1">
              <w:rPr>
                <w:b/>
                <w:bCs/>
                <w:sz w:val="28"/>
                <w:szCs w:val="28"/>
              </w:rPr>
              <w:t xml:space="preserve"> года</w:t>
            </w:r>
            <w:r w:rsidR="00FF0BF0">
              <w:rPr>
                <w:b/>
                <w:bCs/>
                <w:sz w:val="28"/>
                <w:szCs w:val="28"/>
              </w:rPr>
              <w:t xml:space="preserve"> </w:t>
            </w:r>
            <w:r w:rsidRPr="00CB15B9">
              <w:rPr>
                <w:sz w:val="28"/>
                <w:szCs w:val="28"/>
              </w:rPr>
              <w:t>на ЭТЗП (на странице данного запроса котировок на сайте ЭТЗП)</w:t>
            </w:r>
            <w:r w:rsidRPr="00CB15B9">
              <w:rPr>
                <w:i/>
                <w:sz w:val="28"/>
                <w:szCs w:val="28"/>
              </w:rPr>
              <w:t xml:space="preserve">. </w:t>
            </w:r>
          </w:p>
        </w:tc>
      </w:tr>
      <w:tr w:rsidR="00D63907" w:rsidRPr="00CB15B9" w:rsidTr="00624683">
        <w:tc>
          <w:tcPr>
            <w:tcW w:w="817" w:type="dxa"/>
          </w:tcPr>
          <w:p w:rsidR="00D63907" w:rsidRPr="00CB15B9" w:rsidRDefault="00D4715C" w:rsidP="00624683">
            <w:r w:rsidRPr="00CB15B9">
              <w:rPr>
                <w:sz w:val="22"/>
                <w:szCs w:val="22"/>
              </w:rPr>
              <w:lastRenderedPageBreak/>
              <w:t>2.3</w:t>
            </w:r>
          </w:p>
        </w:tc>
        <w:tc>
          <w:tcPr>
            <w:tcW w:w="3969" w:type="dxa"/>
          </w:tcPr>
          <w:p w:rsidR="00D63907" w:rsidRPr="00CB15B9" w:rsidRDefault="00B90FA9" w:rsidP="008D07BF">
            <w:r w:rsidRPr="00CB15B9">
              <w:rPr>
                <w:bCs/>
                <w:sz w:val="28"/>
                <w:szCs w:val="28"/>
              </w:rPr>
              <w:t>Д</w:t>
            </w:r>
            <w:r w:rsidR="00D4715C" w:rsidRPr="00CB15B9">
              <w:rPr>
                <w:bCs/>
                <w:sz w:val="28"/>
                <w:szCs w:val="28"/>
              </w:rPr>
              <w:t xml:space="preserve">ата рассмотрения </w:t>
            </w:r>
            <w:r w:rsidR="008D07BF" w:rsidRPr="00CB15B9">
              <w:rPr>
                <w:bCs/>
                <w:sz w:val="28"/>
                <w:szCs w:val="28"/>
              </w:rPr>
              <w:t xml:space="preserve">предложений </w:t>
            </w:r>
            <w:r w:rsidR="00D4715C" w:rsidRPr="00CB15B9">
              <w:rPr>
                <w:bCs/>
                <w:sz w:val="28"/>
                <w:szCs w:val="28"/>
              </w:rPr>
              <w:t>участников запроса котировок и подведения итогов запроса котировок</w:t>
            </w:r>
          </w:p>
        </w:tc>
        <w:tc>
          <w:tcPr>
            <w:tcW w:w="10142" w:type="dxa"/>
          </w:tcPr>
          <w:p w:rsidR="00D63907" w:rsidRPr="00CB15B9" w:rsidRDefault="00D4715C" w:rsidP="00DD210B">
            <w:pPr>
              <w:jc w:val="both"/>
              <w:rPr>
                <w:bCs/>
                <w:sz w:val="28"/>
                <w:szCs w:val="28"/>
              </w:rPr>
            </w:pPr>
            <w:r w:rsidRPr="00CB15B9">
              <w:rPr>
                <w:bCs/>
                <w:sz w:val="28"/>
                <w:szCs w:val="28"/>
              </w:rPr>
              <w:t xml:space="preserve">Рассмотрение заявок осуществляется </w:t>
            </w:r>
            <w:r w:rsidR="00FF0BF0" w:rsidRPr="003947E1">
              <w:rPr>
                <w:b/>
                <w:bCs/>
                <w:sz w:val="28"/>
                <w:szCs w:val="28"/>
              </w:rPr>
              <w:t>«</w:t>
            </w:r>
            <w:r w:rsidR="000A5465">
              <w:rPr>
                <w:b/>
                <w:bCs/>
                <w:sz w:val="28"/>
                <w:szCs w:val="28"/>
              </w:rPr>
              <w:t>15</w:t>
            </w:r>
            <w:r w:rsidR="00FF0BF0" w:rsidRPr="003947E1">
              <w:rPr>
                <w:b/>
                <w:bCs/>
                <w:sz w:val="28"/>
                <w:szCs w:val="28"/>
              </w:rPr>
              <w:t xml:space="preserve">» </w:t>
            </w:r>
            <w:r w:rsidR="00FF0BF0">
              <w:rPr>
                <w:b/>
                <w:bCs/>
                <w:sz w:val="28"/>
                <w:szCs w:val="28"/>
              </w:rPr>
              <w:t xml:space="preserve">июня </w:t>
            </w:r>
            <w:r w:rsidR="00FF0BF0" w:rsidRPr="003947E1">
              <w:rPr>
                <w:b/>
                <w:bCs/>
                <w:sz w:val="28"/>
                <w:szCs w:val="28"/>
              </w:rPr>
              <w:t>20</w:t>
            </w:r>
            <w:r w:rsidR="00FF0BF0">
              <w:rPr>
                <w:b/>
                <w:bCs/>
                <w:sz w:val="28"/>
                <w:szCs w:val="28"/>
              </w:rPr>
              <w:t>21</w:t>
            </w:r>
            <w:r w:rsidR="00FF0BF0" w:rsidRPr="003947E1">
              <w:rPr>
                <w:b/>
                <w:bCs/>
                <w:sz w:val="28"/>
                <w:szCs w:val="28"/>
              </w:rPr>
              <w:t xml:space="preserve"> года</w:t>
            </w:r>
          </w:p>
          <w:p w:rsidR="00D63907" w:rsidRPr="00CB15B9" w:rsidRDefault="00D4715C" w:rsidP="00DD210B">
            <w:pPr>
              <w:jc w:val="both"/>
              <w:rPr>
                <w:bCs/>
                <w:i/>
                <w:sz w:val="28"/>
                <w:szCs w:val="28"/>
              </w:rPr>
            </w:pPr>
            <w:r w:rsidRPr="00CB15B9">
              <w:rPr>
                <w:bCs/>
                <w:sz w:val="28"/>
                <w:szCs w:val="28"/>
              </w:rPr>
              <w:t xml:space="preserve">Подведение итогов запроса котировок осуществляется </w:t>
            </w:r>
            <w:r w:rsidR="00FF0BF0" w:rsidRPr="003947E1">
              <w:rPr>
                <w:b/>
                <w:bCs/>
                <w:sz w:val="28"/>
                <w:szCs w:val="28"/>
              </w:rPr>
              <w:t>«</w:t>
            </w:r>
            <w:r w:rsidR="000A5465">
              <w:rPr>
                <w:b/>
                <w:bCs/>
                <w:sz w:val="28"/>
                <w:szCs w:val="28"/>
              </w:rPr>
              <w:t>16</w:t>
            </w:r>
            <w:r w:rsidR="00FF0BF0" w:rsidRPr="003947E1">
              <w:rPr>
                <w:b/>
                <w:bCs/>
                <w:sz w:val="28"/>
                <w:szCs w:val="28"/>
              </w:rPr>
              <w:t xml:space="preserve">» </w:t>
            </w:r>
            <w:r w:rsidR="00FF0BF0">
              <w:rPr>
                <w:b/>
                <w:bCs/>
                <w:sz w:val="28"/>
                <w:szCs w:val="28"/>
              </w:rPr>
              <w:t xml:space="preserve">июня </w:t>
            </w:r>
            <w:r w:rsidR="00FF0BF0" w:rsidRPr="003947E1">
              <w:rPr>
                <w:b/>
                <w:bCs/>
                <w:sz w:val="28"/>
                <w:szCs w:val="28"/>
              </w:rPr>
              <w:t>20</w:t>
            </w:r>
            <w:r w:rsidR="00FF0BF0">
              <w:rPr>
                <w:b/>
                <w:bCs/>
                <w:sz w:val="28"/>
                <w:szCs w:val="28"/>
              </w:rPr>
              <w:t>21</w:t>
            </w:r>
            <w:r w:rsidR="00FF0BF0" w:rsidRPr="003947E1">
              <w:rPr>
                <w:b/>
                <w:bCs/>
                <w:sz w:val="28"/>
                <w:szCs w:val="28"/>
              </w:rPr>
              <w:t xml:space="preserve"> года</w:t>
            </w:r>
            <w:r w:rsidR="00FF0BF0">
              <w:rPr>
                <w:b/>
                <w:bCs/>
                <w:sz w:val="28"/>
                <w:szCs w:val="28"/>
              </w:rPr>
              <w:t>.</w:t>
            </w:r>
          </w:p>
        </w:tc>
      </w:tr>
      <w:tr w:rsidR="00D63907" w:rsidRPr="00C61B90" w:rsidTr="00624683">
        <w:tc>
          <w:tcPr>
            <w:tcW w:w="817" w:type="dxa"/>
          </w:tcPr>
          <w:p w:rsidR="00D63907" w:rsidRPr="00CB15B9" w:rsidRDefault="00D4715C" w:rsidP="008D07BF">
            <w:r w:rsidRPr="00CB15B9">
              <w:rPr>
                <w:sz w:val="22"/>
                <w:szCs w:val="22"/>
              </w:rPr>
              <w:t>2.4</w:t>
            </w:r>
          </w:p>
        </w:tc>
        <w:tc>
          <w:tcPr>
            <w:tcW w:w="3969" w:type="dxa"/>
          </w:tcPr>
          <w:p w:rsidR="009372AC" w:rsidRPr="00CB15B9" w:rsidRDefault="00D4715C">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B15B9" w:rsidRDefault="00D63907" w:rsidP="00624683"/>
        </w:tc>
        <w:tc>
          <w:tcPr>
            <w:tcW w:w="10142" w:type="dxa"/>
          </w:tcPr>
          <w:p w:rsidR="00D63907" w:rsidRPr="00CB15B9" w:rsidRDefault="00D4715C" w:rsidP="00624683">
            <w:pPr>
              <w:ind w:firstLine="709"/>
              <w:jc w:val="both"/>
              <w:rPr>
                <w:bCs/>
                <w:sz w:val="28"/>
                <w:szCs w:val="28"/>
              </w:rPr>
            </w:pPr>
            <w:r w:rsidRPr="00CB15B9">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CB15B9">
              <w:rPr>
                <w:bCs/>
                <w:sz w:val="28"/>
                <w:szCs w:val="28"/>
              </w:rPr>
              <w:t xml:space="preserve">2 к </w:t>
            </w:r>
            <w:r w:rsidRPr="00CB15B9">
              <w:rPr>
                <w:bCs/>
                <w:sz w:val="28"/>
                <w:szCs w:val="28"/>
              </w:rPr>
              <w:t xml:space="preserve"> извещени</w:t>
            </w:r>
            <w:r w:rsidR="00953892" w:rsidRPr="00CB15B9">
              <w:rPr>
                <w:bCs/>
                <w:sz w:val="28"/>
                <w:szCs w:val="28"/>
              </w:rPr>
              <w:t>ю</w:t>
            </w:r>
            <w:r w:rsidRPr="00CB15B9">
              <w:rPr>
                <w:bCs/>
                <w:sz w:val="28"/>
                <w:szCs w:val="28"/>
              </w:rPr>
              <w:t>.</w:t>
            </w:r>
          </w:p>
          <w:p w:rsidR="00D63907" w:rsidRPr="00CB15B9" w:rsidRDefault="00D4715C" w:rsidP="00624683">
            <w:pPr>
              <w:ind w:firstLine="709"/>
              <w:jc w:val="both"/>
              <w:rPr>
                <w:bCs/>
                <w:sz w:val="28"/>
                <w:szCs w:val="28"/>
              </w:rPr>
            </w:pPr>
            <w:r w:rsidRPr="00CB15B9">
              <w:rPr>
                <w:bCs/>
                <w:sz w:val="28"/>
                <w:szCs w:val="28"/>
              </w:rPr>
              <w:t>Срок направления участниками запросов на разъяснение положений извещения: с «</w:t>
            </w:r>
            <w:r w:rsidR="000A5465">
              <w:rPr>
                <w:bCs/>
                <w:sz w:val="28"/>
                <w:szCs w:val="28"/>
              </w:rPr>
              <w:t>28</w:t>
            </w:r>
            <w:r w:rsidRPr="00CB15B9">
              <w:rPr>
                <w:bCs/>
                <w:sz w:val="28"/>
                <w:szCs w:val="28"/>
              </w:rPr>
              <w:t xml:space="preserve">» </w:t>
            </w:r>
            <w:r w:rsidR="000A5465">
              <w:rPr>
                <w:bCs/>
                <w:sz w:val="28"/>
                <w:szCs w:val="28"/>
              </w:rPr>
              <w:t>мая</w:t>
            </w:r>
            <w:r w:rsidRPr="00CB15B9">
              <w:rPr>
                <w:bCs/>
                <w:sz w:val="28"/>
                <w:szCs w:val="28"/>
              </w:rPr>
              <w:t xml:space="preserve"> 20</w:t>
            </w:r>
            <w:r w:rsidR="000A5465">
              <w:rPr>
                <w:bCs/>
                <w:sz w:val="28"/>
                <w:szCs w:val="28"/>
              </w:rPr>
              <w:t>21</w:t>
            </w:r>
            <w:r w:rsidRPr="00CB15B9">
              <w:rPr>
                <w:bCs/>
                <w:sz w:val="28"/>
                <w:szCs w:val="28"/>
              </w:rPr>
              <w:t xml:space="preserve">г. « </w:t>
            </w:r>
            <w:r w:rsidR="000A5465">
              <w:rPr>
                <w:bCs/>
                <w:sz w:val="28"/>
                <w:szCs w:val="28"/>
              </w:rPr>
              <w:t>01</w:t>
            </w:r>
            <w:r w:rsidRPr="00CB15B9">
              <w:rPr>
                <w:bCs/>
                <w:sz w:val="28"/>
                <w:szCs w:val="28"/>
              </w:rPr>
              <w:t xml:space="preserve"> » </w:t>
            </w:r>
            <w:r w:rsidR="000A5465">
              <w:rPr>
                <w:bCs/>
                <w:sz w:val="28"/>
                <w:szCs w:val="28"/>
              </w:rPr>
              <w:t>июня</w:t>
            </w:r>
            <w:r w:rsidRPr="00CB15B9">
              <w:rPr>
                <w:bCs/>
                <w:sz w:val="28"/>
                <w:szCs w:val="28"/>
              </w:rPr>
              <w:t xml:space="preserve"> 20</w:t>
            </w:r>
            <w:r w:rsidR="000A5465">
              <w:rPr>
                <w:bCs/>
                <w:sz w:val="28"/>
                <w:szCs w:val="28"/>
              </w:rPr>
              <w:t>21</w:t>
            </w:r>
            <w:r w:rsidRPr="00CB15B9">
              <w:rPr>
                <w:bCs/>
                <w:sz w:val="28"/>
                <w:szCs w:val="28"/>
              </w:rPr>
              <w:t>г. (включительно).</w:t>
            </w:r>
          </w:p>
          <w:p w:rsidR="00D63907" w:rsidRPr="00CB15B9" w:rsidRDefault="00D4715C" w:rsidP="00624683">
            <w:pPr>
              <w:ind w:firstLine="709"/>
              <w:jc w:val="both"/>
              <w:rPr>
                <w:bCs/>
                <w:sz w:val="28"/>
                <w:szCs w:val="28"/>
              </w:rPr>
            </w:pPr>
            <w:r w:rsidRPr="00CB15B9">
              <w:rPr>
                <w:bCs/>
                <w:sz w:val="28"/>
                <w:szCs w:val="28"/>
              </w:rPr>
              <w:t>Дата начала срока предоставления участникам разъяснений положений извещения: «</w:t>
            </w:r>
            <w:r w:rsidR="000A5465">
              <w:rPr>
                <w:bCs/>
                <w:sz w:val="28"/>
                <w:szCs w:val="28"/>
              </w:rPr>
              <w:t>28</w:t>
            </w:r>
            <w:r w:rsidRPr="00CB15B9">
              <w:rPr>
                <w:bCs/>
                <w:sz w:val="28"/>
                <w:szCs w:val="28"/>
              </w:rPr>
              <w:t xml:space="preserve">» </w:t>
            </w:r>
            <w:r w:rsidR="000A5465">
              <w:rPr>
                <w:bCs/>
                <w:sz w:val="28"/>
                <w:szCs w:val="28"/>
              </w:rPr>
              <w:t>мая</w:t>
            </w:r>
            <w:r w:rsidRPr="00CB15B9">
              <w:rPr>
                <w:bCs/>
                <w:sz w:val="28"/>
                <w:szCs w:val="28"/>
              </w:rPr>
              <w:t xml:space="preserve"> 20</w:t>
            </w:r>
            <w:r w:rsidR="000A5465">
              <w:rPr>
                <w:bCs/>
                <w:sz w:val="28"/>
                <w:szCs w:val="28"/>
              </w:rPr>
              <w:t>21</w:t>
            </w:r>
            <w:r w:rsidRPr="00CB15B9">
              <w:rPr>
                <w:bCs/>
                <w:sz w:val="28"/>
                <w:szCs w:val="28"/>
              </w:rPr>
              <w:t>г.</w:t>
            </w:r>
          </w:p>
          <w:p w:rsidR="00D63907" w:rsidRPr="00C61B90" w:rsidRDefault="00D4715C" w:rsidP="00081274">
            <w:pPr>
              <w:ind w:firstLine="709"/>
              <w:jc w:val="both"/>
            </w:pPr>
            <w:r w:rsidRPr="00CB15B9">
              <w:rPr>
                <w:bCs/>
                <w:sz w:val="28"/>
                <w:szCs w:val="28"/>
              </w:rPr>
              <w:t xml:space="preserve">Дата окончания срока предоставления участникам разъяснений положений извещения: </w:t>
            </w:r>
            <w:r w:rsidR="000A5465">
              <w:rPr>
                <w:bCs/>
                <w:sz w:val="28"/>
                <w:szCs w:val="28"/>
              </w:rPr>
              <w:t xml:space="preserve">23часа 59 минут московского времени </w:t>
            </w:r>
            <w:r w:rsidRPr="00CB15B9">
              <w:rPr>
                <w:bCs/>
                <w:sz w:val="28"/>
                <w:szCs w:val="28"/>
              </w:rPr>
              <w:t xml:space="preserve"> «</w:t>
            </w:r>
            <w:r w:rsidR="000A5465">
              <w:rPr>
                <w:bCs/>
                <w:sz w:val="28"/>
                <w:szCs w:val="28"/>
              </w:rPr>
              <w:t>04</w:t>
            </w:r>
            <w:r w:rsidRPr="00CB15B9">
              <w:rPr>
                <w:bCs/>
                <w:sz w:val="28"/>
                <w:szCs w:val="28"/>
              </w:rPr>
              <w:t xml:space="preserve">» </w:t>
            </w:r>
            <w:r w:rsidR="000A5465">
              <w:rPr>
                <w:bCs/>
                <w:sz w:val="28"/>
                <w:szCs w:val="28"/>
              </w:rPr>
              <w:t>июня</w:t>
            </w:r>
            <w:r w:rsidRPr="00CB15B9">
              <w:rPr>
                <w:bCs/>
                <w:sz w:val="28"/>
                <w:szCs w:val="28"/>
              </w:rPr>
              <w:t xml:space="preserve"> 20</w:t>
            </w:r>
            <w:r w:rsidR="000A5465">
              <w:rPr>
                <w:bCs/>
                <w:sz w:val="28"/>
                <w:szCs w:val="28"/>
              </w:rPr>
              <w:t>21</w:t>
            </w:r>
            <w:r w:rsidRPr="00CB15B9">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4D" w:rsidRDefault="004C484D" w:rsidP="00D63907">
      <w:r>
        <w:separator/>
      </w:r>
    </w:p>
  </w:endnote>
  <w:endnote w:type="continuationSeparator" w:id="0">
    <w:p w:rsidR="004C484D" w:rsidRDefault="004C484D"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4D" w:rsidRDefault="004C484D" w:rsidP="00D63907">
      <w:r>
        <w:separator/>
      </w:r>
    </w:p>
  </w:footnote>
  <w:footnote w:type="continuationSeparator" w:id="0">
    <w:p w:rsidR="004C484D" w:rsidRDefault="004C484D" w:rsidP="00D63907">
      <w:r>
        <w:continuationSeparator/>
      </w:r>
    </w:p>
  </w:footnote>
  <w:footnote w:id="1">
    <w:p w:rsidR="00C97359" w:rsidRDefault="00C97359" w:rsidP="00A660A3">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C97359" w:rsidRPr="004A0906" w:rsidRDefault="00C97359"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C97359" w:rsidRPr="004A0906" w:rsidRDefault="00C97359"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C97359" w:rsidRDefault="00C97359"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C97359" w:rsidRPr="009823DC" w:rsidRDefault="00C9735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t>приложения к извещению о проведении запроса котировок</w:t>
      </w:r>
      <w:r w:rsidRPr="007D621D">
        <w:t xml:space="preserve">) в обязательном порядке указываются в данном пункте </w:t>
      </w:r>
      <w:r>
        <w:t>приложения к извещению о проведении запроса котировок</w:t>
      </w:r>
      <w:r w:rsidRPr="004C7F6C">
        <w:t>.</w:t>
      </w:r>
    </w:p>
  </w:footnote>
  <w:footnote w:id="6">
    <w:p w:rsidR="00C97359" w:rsidRDefault="00C97359"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97359" w:rsidRDefault="00C97359"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C97359" w:rsidRDefault="00C97359"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C97359" w:rsidRDefault="00C9735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C97359" w:rsidRDefault="00C97359"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59" w:rsidRPr="00EF5C71" w:rsidRDefault="00C97359">
    <w:pPr>
      <w:pStyle w:val="aa"/>
      <w:jc w:val="center"/>
    </w:pPr>
  </w:p>
  <w:p w:rsidR="00C97359" w:rsidRDefault="00C9735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59" w:rsidRDefault="00C9735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B81"/>
    <w:multiLevelType w:val="hybridMultilevel"/>
    <w:tmpl w:val="98822866"/>
    <w:lvl w:ilvl="0" w:tplc="1DD01266">
      <w:start w:val="1"/>
      <w:numFmt w:val="decimal"/>
      <w:lvlText w:val="%1."/>
      <w:lvlJc w:val="left"/>
      <w:pPr>
        <w:ind w:left="360" w:hanging="360"/>
      </w:pPr>
      <w:rPr>
        <w:rFonts w:hint="default"/>
        <w:b w:val="0"/>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661606"/>
    <w:multiLevelType w:val="hybridMultilevel"/>
    <w:tmpl w:val="F712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8F66E2A"/>
    <w:multiLevelType w:val="hybridMultilevel"/>
    <w:tmpl w:val="FB9E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223B1"/>
    <w:multiLevelType w:val="hybridMultilevel"/>
    <w:tmpl w:val="7724325A"/>
    <w:lvl w:ilvl="0" w:tplc="6E842854">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3E1A0F"/>
    <w:multiLevelType w:val="multilevel"/>
    <w:tmpl w:val="130AB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8B0266"/>
    <w:multiLevelType w:val="hybridMultilevel"/>
    <w:tmpl w:val="57DC1014"/>
    <w:lvl w:ilvl="0" w:tplc="1B061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A37B84"/>
    <w:multiLevelType w:val="hybridMultilevel"/>
    <w:tmpl w:val="A3F0DD4A"/>
    <w:lvl w:ilvl="0" w:tplc="5E987C30">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0" w15:restartNumberingAfterBreak="0">
    <w:nsid w:val="146A4F5B"/>
    <w:multiLevelType w:val="hybridMultilevel"/>
    <w:tmpl w:val="B1ACB2E0"/>
    <w:lvl w:ilvl="0" w:tplc="63F671F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F21EF5"/>
    <w:multiLevelType w:val="hybridMultilevel"/>
    <w:tmpl w:val="2EB0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47D3B"/>
    <w:multiLevelType w:val="hybridMultilevel"/>
    <w:tmpl w:val="D4321512"/>
    <w:lvl w:ilvl="0" w:tplc="3E686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1F8979B3"/>
    <w:multiLevelType w:val="hybridMultilevel"/>
    <w:tmpl w:val="AE7A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0C0959"/>
    <w:multiLevelType w:val="hybridMultilevel"/>
    <w:tmpl w:val="F524FAA6"/>
    <w:lvl w:ilvl="0" w:tplc="DA4C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368021F"/>
    <w:multiLevelType w:val="hybridMultilevel"/>
    <w:tmpl w:val="9F621E80"/>
    <w:lvl w:ilvl="0" w:tplc="F37C766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23BC2418"/>
    <w:multiLevelType w:val="hybridMultilevel"/>
    <w:tmpl w:val="4B4AB638"/>
    <w:lvl w:ilvl="0" w:tplc="0BA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29986E60"/>
    <w:multiLevelType w:val="hybridMultilevel"/>
    <w:tmpl w:val="45E8498E"/>
    <w:lvl w:ilvl="0" w:tplc="336AE2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D042B81"/>
    <w:multiLevelType w:val="hybridMultilevel"/>
    <w:tmpl w:val="BFA23CB6"/>
    <w:lvl w:ilvl="0" w:tplc="5D7CB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5C6991"/>
    <w:multiLevelType w:val="hybridMultilevel"/>
    <w:tmpl w:val="D2A4634A"/>
    <w:lvl w:ilvl="0" w:tplc="1DD4B1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36B41D5"/>
    <w:multiLevelType w:val="hybridMultilevel"/>
    <w:tmpl w:val="7AC209E4"/>
    <w:lvl w:ilvl="0" w:tplc="705CFE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A25B2B"/>
    <w:multiLevelType w:val="hybridMultilevel"/>
    <w:tmpl w:val="E98E9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44B047C8"/>
    <w:multiLevelType w:val="hybridMultilevel"/>
    <w:tmpl w:val="29D8C39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8" w15:restartNumberingAfterBreak="0">
    <w:nsid w:val="45EB05E5"/>
    <w:multiLevelType w:val="hybridMultilevel"/>
    <w:tmpl w:val="F72294B6"/>
    <w:lvl w:ilvl="0" w:tplc="474A39A6">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6946E87"/>
    <w:multiLevelType w:val="hybridMultilevel"/>
    <w:tmpl w:val="7AF819A4"/>
    <w:lvl w:ilvl="0" w:tplc="67E2E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7234712"/>
    <w:multiLevelType w:val="hybridMultilevel"/>
    <w:tmpl w:val="D460F784"/>
    <w:lvl w:ilvl="0" w:tplc="469C4314">
      <w:start w:val="1"/>
      <w:numFmt w:val="decimal"/>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15:restartNumberingAfterBreak="0">
    <w:nsid w:val="492302CF"/>
    <w:multiLevelType w:val="hybridMultilevel"/>
    <w:tmpl w:val="E1E49AFA"/>
    <w:lvl w:ilvl="0" w:tplc="0FA46144">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32" w15:restartNumberingAfterBreak="0">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4C00B0"/>
    <w:multiLevelType w:val="hybridMultilevel"/>
    <w:tmpl w:val="4D66A514"/>
    <w:lvl w:ilvl="0" w:tplc="B22A959E">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4" w15:restartNumberingAfterBreak="0">
    <w:nsid w:val="50406317"/>
    <w:multiLevelType w:val="hybridMultilevel"/>
    <w:tmpl w:val="926C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200A10"/>
    <w:multiLevelType w:val="hybridMultilevel"/>
    <w:tmpl w:val="358E0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5B4902"/>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15:restartNumberingAfterBreak="0">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74055E"/>
    <w:multiLevelType w:val="hybridMultilevel"/>
    <w:tmpl w:val="D3920DA8"/>
    <w:lvl w:ilvl="0" w:tplc="9110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B250A66"/>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1B40E6"/>
    <w:multiLevelType w:val="hybridMultilevel"/>
    <w:tmpl w:val="1F00BDA2"/>
    <w:lvl w:ilvl="0" w:tplc="8CA2A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255377"/>
    <w:multiLevelType w:val="hybridMultilevel"/>
    <w:tmpl w:val="A2644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EAB2843"/>
    <w:multiLevelType w:val="multilevel"/>
    <w:tmpl w:val="B5A8736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3"/>
  </w:num>
  <w:num w:numId="3">
    <w:abstractNumId w:val="38"/>
  </w:num>
  <w:num w:numId="4">
    <w:abstractNumId w:val="43"/>
  </w:num>
  <w:num w:numId="5">
    <w:abstractNumId w:val="37"/>
  </w:num>
  <w:num w:numId="6">
    <w:abstractNumId w:val="44"/>
  </w:num>
  <w:num w:numId="7">
    <w:abstractNumId w:val="3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11"/>
  </w:num>
  <w:num w:numId="12">
    <w:abstractNumId w:val="2"/>
  </w:num>
  <w:num w:numId="13">
    <w:abstractNumId w:val="40"/>
  </w:num>
  <w:num w:numId="14">
    <w:abstractNumId w:val="32"/>
  </w:num>
  <w:num w:numId="15">
    <w:abstractNumId w:val="6"/>
  </w:num>
  <w:num w:numId="16">
    <w:abstractNumId w:val="3"/>
  </w:num>
  <w:num w:numId="17">
    <w:abstractNumId w:val="0"/>
  </w:num>
  <w:num w:numId="18">
    <w:abstractNumId w:val="26"/>
  </w:num>
  <w:num w:numId="19">
    <w:abstractNumId w:val="12"/>
  </w:num>
  <w:num w:numId="20">
    <w:abstractNumId w:val="1"/>
  </w:num>
  <w:num w:numId="21">
    <w:abstractNumId w:val="34"/>
  </w:num>
  <w:num w:numId="22">
    <w:abstractNumId w:val="30"/>
  </w:num>
  <w:num w:numId="23">
    <w:abstractNumId w:val="16"/>
  </w:num>
  <w:num w:numId="24">
    <w:abstractNumId w:val="46"/>
  </w:num>
  <w:num w:numId="25">
    <w:abstractNumId w:val="7"/>
  </w:num>
  <w:num w:numId="26">
    <w:abstractNumId w:val="36"/>
  </w:num>
  <w:num w:numId="27">
    <w:abstractNumId w:val="28"/>
  </w:num>
  <w:num w:numId="28">
    <w:abstractNumId w:val="42"/>
  </w:num>
  <w:num w:numId="29">
    <w:abstractNumId w:val="41"/>
  </w:num>
  <w:num w:numId="30">
    <w:abstractNumId w:val="22"/>
  </w:num>
  <w:num w:numId="31">
    <w:abstractNumId w:val="33"/>
  </w:num>
  <w:num w:numId="32">
    <w:abstractNumId w:val="29"/>
  </w:num>
  <w:num w:numId="33">
    <w:abstractNumId w:val="4"/>
  </w:num>
  <w:num w:numId="34">
    <w:abstractNumId w:val="10"/>
  </w:num>
  <w:num w:numId="35">
    <w:abstractNumId w:val="9"/>
  </w:num>
  <w:num w:numId="36">
    <w:abstractNumId w:val="15"/>
  </w:num>
  <w:num w:numId="37">
    <w:abstractNumId w:val="31"/>
  </w:num>
  <w:num w:numId="38">
    <w:abstractNumId w:val="45"/>
  </w:num>
  <w:num w:numId="39">
    <w:abstractNumId w:val="23"/>
  </w:num>
  <w:num w:numId="40">
    <w:abstractNumId w:val="5"/>
  </w:num>
  <w:num w:numId="41">
    <w:abstractNumId w:val="47"/>
  </w:num>
  <w:num w:numId="42">
    <w:abstractNumId w:val="21"/>
  </w:num>
  <w:num w:numId="43">
    <w:abstractNumId w:val="18"/>
  </w:num>
  <w:num w:numId="44">
    <w:abstractNumId w:val="8"/>
  </w:num>
  <w:num w:numId="45">
    <w:abstractNumId w:val="35"/>
  </w:num>
  <w:num w:numId="46">
    <w:abstractNumId w:val="25"/>
  </w:num>
  <w:num w:numId="47">
    <w:abstractNumId w:val="1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7"/>
    <w:rsid w:val="00003D8E"/>
    <w:rsid w:val="000142C4"/>
    <w:rsid w:val="000225BC"/>
    <w:rsid w:val="00025898"/>
    <w:rsid w:val="00032155"/>
    <w:rsid w:val="0003675D"/>
    <w:rsid w:val="000424AD"/>
    <w:rsid w:val="00054660"/>
    <w:rsid w:val="000558E1"/>
    <w:rsid w:val="0006007E"/>
    <w:rsid w:val="00061594"/>
    <w:rsid w:val="00066042"/>
    <w:rsid w:val="000677B8"/>
    <w:rsid w:val="00081274"/>
    <w:rsid w:val="00090BBE"/>
    <w:rsid w:val="0009188D"/>
    <w:rsid w:val="00093AE6"/>
    <w:rsid w:val="000940B8"/>
    <w:rsid w:val="000A0AD9"/>
    <w:rsid w:val="000A5465"/>
    <w:rsid w:val="000A54C7"/>
    <w:rsid w:val="000A7E98"/>
    <w:rsid w:val="000B2C5C"/>
    <w:rsid w:val="000C0E30"/>
    <w:rsid w:val="000C1E1E"/>
    <w:rsid w:val="000E01F3"/>
    <w:rsid w:val="000E16EA"/>
    <w:rsid w:val="000E2FEC"/>
    <w:rsid w:val="000E3B52"/>
    <w:rsid w:val="00101661"/>
    <w:rsid w:val="0010181B"/>
    <w:rsid w:val="001065DE"/>
    <w:rsid w:val="0011389B"/>
    <w:rsid w:val="00121B0E"/>
    <w:rsid w:val="00130081"/>
    <w:rsid w:val="001312F4"/>
    <w:rsid w:val="00131532"/>
    <w:rsid w:val="0014062D"/>
    <w:rsid w:val="00140B92"/>
    <w:rsid w:val="00144DED"/>
    <w:rsid w:val="001452B7"/>
    <w:rsid w:val="001613D9"/>
    <w:rsid w:val="001707A3"/>
    <w:rsid w:val="0017550D"/>
    <w:rsid w:val="00175608"/>
    <w:rsid w:val="00175609"/>
    <w:rsid w:val="001848A9"/>
    <w:rsid w:val="001866FD"/>
    <w:rsid w:val="001B686C"/>
    <w:rsid w:val="001C429D"/>
    <w:rsid w:val="001D2A5F"/>
    <w:rsid w:val="001D4F76"/>
    <w:rsid w:val="001E0F76"/>
    <w:rsid w:val="002016B5"/>
    <w:rsid w:val="002044F9"/>
    <w:rsid w:val="00207236"/>
    <w:rsid w:val="0021463F"/>
    <w:rsid w:val="00221610"/>
    <w:rsid w:val="00225980"/>
    <w:rsid w:val="00226B93"/>
    <w:rsid w:val="00240560"/>
    <w:rsid w:val="00251096"/>
    <w:rsid w:val="00257005"/>
    <w:rsid w:val="002570E8"/>
    <w:rsid w:val="0026081B"/>
    <w:rsid w:val="0026103A"/>
    <w:rsid w:val="0026111B"/>
    <w:rsid w:val="00271C5F"/>
    <w:rsid w:val="00273553"/>
    <w:rsid w:val="0027528E"/>
    <w:rsid w:val="0028000A"/>
    <w:rsid w:val="00296EA8"/>
    <w:rsid w:val="002B212F"/>
    <w:rsid w:val="002B36DF"/>
    <w:rsid w:val="002B53A3"/>
    <w:rsid w:val="002C3E11"/>
    <w:rsid w:val="002D0BCB"/>
    <w:rsid w:val="002E07A1"/>
    <w:rsid w:val="002F5672"/>
    <w:rsid w:val="002F67B1"/>
    <w:rsid w:val="00312E9D"/>
    <w:rsid w:val="0033097C"/>
    <w:rsid w:val="003369BB"/>
    <w:rsid w:val="0034639E"/>
    <w:rsid w:val="00347E68"/>
    <w:rsid w:val="00354496"/>
    <w:rsid w:val="00360574"/>
    <w:rsid w:val="0036526D"/>
    <w:rsid w:val="00376FD1"/>
    <w:rsid w:val="0039278A"/>
    <w:rsid w:val="003A7636"/>
    <w:rsid w:val="003B5E1C"/>
    <w:rsid w:val="003D129A"/>
    <w:rsid w:val="003D38F3"/>
    <w:rsid w:val="003D4776"/>
    <w:rsid w:val="003D6DAA"/>
    <w:rsid w:val="003E68B5"/>
    <w:rsid w:val="003F5BC5"/>
    <w:rsid w:val="004020C9"/>
    <w:rsid w:val="004143BA"/>
    <w:rsid w:val="004156E2"/>
    <w:rsid w:val="0041593F"/>
    <w:rsid w:val="0041731A"/>
    <w:rsid w:val="00424FDE"/>
    <w:rsid w:val="00433D66"/>
    <w:rsid w:val="004438D3"/>
    <w:rsid w:val="00451262"/>
    <w:rsid w:val="00453030"/>
    <w:rsid w:val="004533FA"/>
    <w:rsid w:val="004544EE"/>
    <w:rsid w:val="004600C9"/>
    <w:rsid w:val="004601DF"/>
    <w:rsid w:val="00471809"/>
    <w:rsid w:val="0048697E"/>
    <w:rsid w:val="00486AA2"/>
    <w:rsid w:val="004871E7"/>
    <w:rsid w:val="00494DB6"/>
    <w:rsid w:val="00497202"/>
    <w:rsid w:val="004A15E7"/>
    <w:rsid w:val="004A3FFC"/>
    <w:rsid w:val="004B19FA"/>
    <w:rsid w:val="004B52AA"/>
    <w:rsid w:val="004B53AB"/>
    <w:rsid w:val="004B683D"/>
    <w:rsid w:val="004C1EC1"/>
    <w:rsid w:val="004C484D"/>
    <w:rsid w:val="004C5B9C"/>
    <w:rsid w:val="004D016F"/>
    <w:rsid w:val="004D352D"/>
    <w:rsid w:val="004E2F01"/>
    <w:rsid w:val="004E35AF"/>
    <w:rsid w:val="004E7E6C"/>
    <w:rsid w:val="004F4D8D"/>
    <w:rsid w:val="005124CC"/>
    <w:rsid w:val="00526059"/>
    <w:rsid w:val="0054640F"/>
    <w:rsid w:val="005471CD"/>
    <w:rsid w:val="00550A49"/>
    <w:rsid w:val="00555CE1"/>
    <w:rsid w:val="0056040E"/>
    <w:rsid w:val="005765D3"/>
    <w:rsid w:val="00583414"/>
    <w:rsid w:val="00585462"/>
    <w:rsid w:val="00590310"/>
    <w:rsid w:val="0059489D"/>
    <w:rsid w:val="005A20D6"/>
    <w:rsid w:val="005A26C2"/>
    <w:rsid w:val="005A6EED"/>
    <w:rsid w:val="005B7498"/>
    <w:rsid w:val="005C29D3"/>
    <w:rsid w:val="005C4000"/>
    <w:rsid w:val="005C5A38"/>
    <w:rsid w:val="005D0DEF"/>
    <w:rsid w:val="005D2497"/>
    <w:rsid w:val="005D26CA"/>
    <w:rsid w:val="005E7BA6"/>
    <w:rsid w:val="00602907"/>
    <w:rsid w:val="006044FA"/>
    <w:rsid w:val="006106F3"/>
    <w:rsid w:val="00611479"/>
    <w:rsid w:val="00613FBF"/>
    <w:rsid w:val="00615B0D"/>
    <w:rsid w:val="00620F05"/>
    <w:rsid w:val="00622471"/>
    <w:rsid w:val="00622635"/>
    <w:rsid w:val="006241A6"/>
    <w:rsid w:val="00624683"/>
    <w:rsid w:val="00627940"/>
    <w:rsid w:val="00642FC6"/>
    <w:rsid w:val="00645835"/>
    <w:rsid w:val="006600D3"/>
    <w:rsid w:val="006674D5"/>
    <w:rsid w:val="006740E1"/>
    <w:rsid w:val="00682E36"/>
    <w:rsid w:val="0068375B"/>
    <w:rsid w:val="006866E5"/>
    <w:rsid w:val="0069583C"/>
    <w:rsid w:val="006A0C70"/>
    <w:rsid w:val="006A782E"/>
    <w:rsid w:val="006B2043"/>
    <w:rsid w:val="006B74A6"/>
    <w:rsid w:val="006C0751"/>
    <w:rsid w:val="006C3C80"/>
    <w:rsid w:val="006C4DE2"/>
    <w:rsid w:val="006C6586"/>
    <w:rsid w:val="006D0D86"/>
    <w:rsid w:val="006D6B17"/>
    <w:rsid w:val="006D6EDC"/>
    <w:rsid w:val="006E5583"/>
    <w:rsid w:val="006E697F"/>
    <w:rsid w:val="006F1358"/>
    <w:rsid w:val="006F357A"/>
    <w:rsid w:val="006F4B43"/>
    <w:rsid w:val="006F6A65"/>
    <w:rsid w:val="00700914"/>
    <w:rsid w:val="00706E23"/>
    <w:rsid w:val="00711731"/>
    <w:rsid w:val="00721AAC"/>
    <w:rsid w:val="0072375B"/>
    <w:rsid w:val="00743963"/>
    <w:rsid w:val="00743BFF"/>
    <w:rsid w:val="0075292F"/>
    <w:rsid w:val="0076440F"/>
    <w:rsid w:val="007734B2"/>
    <w:rsid w:val="00773FFC"/>
    <w:rsid w:val="00776FC1"/>
    <w:rsid w:val="00777B6E"/>
    <w:rsid w:val="007A3B91"/>
    <w:rsid w:val="007A553C"/>
    <w:rsid w:val="007B7DD1"/>
    <w:rsid w:val="007C16CA"/>
    <w:rsid w:val="007D3D4F"/>
    <w:rsid w:val="007D55BD"/>
    <w:rsid w:val="007E0614"/>
    <w:rsid w:val="007E0DED"/>
    <w:rsid w:val="007F2A8F"/>
    <w:rsid w:val="007F38DC"/>
    <w:rsid w:val="007F60B4"/>
    <w:rsid w:val="00811AEC"/>
    <w:rsid w:val="00846457"/>
    <w:rsid w:val="008507D6"/>
    <w:rsid w:val="0085166A"/>
    <w:rsid w:val="008644F0"/>
    <w:rsid w:val="00875649"/>
    <w:rsid w:val="008772A7"/>
    <w:rsid w:val="0088132E"/>
    <w:rsid w:val="0088281A"/>
    <w:rsid w:val="00883B6A"/>
    <w:rsid w:val="0088505B"/>
    <w:rsid w:val="00887B89"/>
    <w:rsid w:val="008913CB"/>
    <w:rsid w:val="00893AC4"/>
    <w:rsid w:val="008A204A"/>
    <w:rsid w:val="008A4E59"/>
    <w:rsid w:val="008B71A1"/>
    <w:rsid w:val="008B7DFE"/>
    <w:rsid w:val="008C7527"/>
    <w:rsid w:val="008D07BF"/>
    <w:rsid w:val="00903BD3"/>
    <w:rsid w:val="00903C95"/>
    <w:rsid w:val="00931101"/>
    <w:rsid w:val="009372AC"/>
    <w:rsid w:val="0094617A"/>
    <w:rsid w:val="00953892"/>
    <w:rsid w:val="0096448F"/>
    <w:rsid w:val="00972F16"/>
    <w:rsid w:val="0098141F"/>
    <w:rsid w:val="00987354"/>
    <w:rsid w:val="009A3E89"/>
    <w:rsid w:val="009B62AF"/>
    <w:rsid w:val="009B78DA"/>
    <w:rsid w:val="009D3494"/>
    <w:rsid w:val="009E16FC"/>
    <w:rsid w:val="009E4981"/>
    <w:rsid w:val="009F08F4"/>
    <w:rsid w:val="009F4026"/>
    <w:rsid w:val="00A05017"/>
    <w:rsid w:val="00A053DC"/>
    <w:rsid w:val="00A05AA9"/>
    <w:rsid w:val="00A11F9B"/>
    <w:rsid w:val="00A21735"/>
    <w:rsid w:val="00A25922"/>
    <w:rsid w:val="00A314F5"/>
    <w:rsid w:val="00A33291"/>
    <w:rsid w:val="00A34BF3"/>
    <w:rsid w:val="00A41944"/>
    <w:rsid w:val="00A57B25"/>
    <w:rsid w:val="00A660A3"/>
    <w:rsid w:val="00A739FE"/>
    <w:rsid w:val="00A9602B"/>
    <w:rsid w:val="00AA36C4"/>
    <w:rsid w:val="00AA4376"/>
    <w:rsid w:val="00AA6A8C"/>
    <w:rsid w:val="00AA7E61"/>
    <w:rsid w:val="00AB032F"/>
    <w:rsid w:val="00AB3D75"/>
    <w:rsid w:val="00AB5DDA"/>
    <w:rsid w:val="00AB71A9"/>
    <w:rsid w:val="00AC47D2"/>
    <w:rsid w:val="00AD2E21"/>
    <w:rsid w:val="00AD5260"/>
    <w:rsid w:val="00AD7648"/>
    <w:rsid w:val="00AE1C9A"/>
    <w:rsid w:val="00AE2728"/>
    <w:rsid w:val="00AF4080"/>
    <w:rsid w:val="00AF4B23"/>
    <w:rsid w:val="00B008F2"/>
    <w:rsid w:val="00B04215"/>
    <w:rsid w:val="00B2181A"/>
    <w:rsid w:val="00B21962"/>
    <w:rsid w:val="00B23F00"/>
    <w:rsid w:val="00B24B91"/>
    <w:rsid w:val="00B25541"/>
    <w:rsid w:val="00B432F9"/>
    <w:rsid w:val="00B52B43"/>
    <w:rsid w:val="00B5312E"/>
    <w:rsid w:val="00B53931"/>
    <w:rsid w:val="00B5687A"/>
    <w:rsid w:val="00B677C1"/>
    <w:rsid w:val="00B6791D"/>
    <w:rsid w:val="00B67BB7"/>
    <w:rsid w:val="00B77E46"/>
    <w:rsid w:val="00B80850"/>
    <w:rsid w:val="00B90FA9"/>
    <w:rsid w:val="00B91068"/>
    <w:rsid w:val="00B96B8A"/>
    <w:rsid w:val="00BA5A75"/>
    <w:rsid w:val="00BA7062"/>
    <w:rsid w:val="00BB1D58"/>
    <w:rsid w:val="00BC1061"/>
    <w:rsid w:val="00BC1B46"/>
    <w:rsid w:val="00BC79BE"/>
    <w:rsid w:val="00BD26EA"/>
    <w:rsid w:val="00BD3CF3"/>
    <w:rsid w:val="00BD52AF"/>
    <w:rsid w:val="00BE0341"/>
    <w:rsid w:val="00BE597B"/>
    <w:rsid w:val="00BF0B4D"/>
    <w:rsid w:val="00BF1A90"/>
    <w:rsid w:val="00BF38D0"/>
    <w:rsid w:val="00C00520"/>
    <w:rsid w:val="00C027FD"/>
    <w:rsid w:val="00C077BB"/>
    <w:rsid w:val="00C167F1"/>
    <w:rsid w:val="00C2012C"/>
    <w:rsid w:val="00C24191"/>
    <w:rsid w:val="00C249B7"/>
    <w:rsid w:val="00C2530E"/>
    <w:rsid w:val="00C41071"/>
    <w:rsid w:val="00C41AAC"/>
    <w:rsid w:val="00C46BF5"/>
    <w:rsid w:val="00C5183A"/>
    <w:rsid w:val="00C61B90"/>
    <w:rsid w:val="00C70A6A"/>
    <w:rsid w:val="00C71697"/>
    <w:rsid w:val="00C724C4"/>
    <w:rsid w:val="00C72D4A"/>
    <w:rsid w:val="00C8058A"/>
    <w:rsid w:val="00C839BC"/>
    <w:rsid w:val="00C97359"/>
    <w:rsid w:val="00CA3771"/>
    <w:rsid w:val="00CB15B9"/>
    <w:rsid w:val="00CB255A"/>
    <w:rsid w:val="00CC1F97"/>
    <w:rsid w:val="00CC616A"/>
    <w:rsid w:val="00D011A4"/>
    <w:rsid w:val="00D04562"/>
    <w:rsid w:val="00D048A6"/>
    <w:rsid w:val="00D10AB5"/>
    <w:rsid w:val="00D15335"/>
    <w:rsid w:val="00D17CFF"/>
    <w:rsid w:val="00D271F9"/>
    <w:rsid w:val="00D34D18"/>
    <w:rsid w:val="00D4715C"/>
    <w:rsid w:val="00D63907"/>
    <w:rsid w:val="00D6543B"/>
    <w:rsid w:val="00D6675C"/>
    <w:rsid w:val="00D7768A"/>
    <w:rsid w:val="00D84F50"/>
    <w:rsid w:val="00D91709"/>
    <w:rsid w:val="00DB42D5"/>
    <w:rsid w:val="00DB6650"/>
    <w:rsid w:val="00DC1738"/>
    <w:rsid w:val="00DD210B"/>
    <w:rsid w:val="00DD40EA"/>
    <w:rsid w:val="00DE104C"/>
    <w:rsid w:val="00DE121D"/>
    <w:rsid w:val="00DF584A"/>
    <w:rsid w:val="00E05D57"/>
    <w:rsid w:val="00E156B0"/>
    <w:rsid w:val="00E16F62"/>
    <w:rsid w:val="00E22CAD"/>
    <w:rsid w:val="00E25820"/>
    <w:rsid w:val="00E263E5"/>
    <w:rsid w:val="00E3011B"/>
    <w:rsid w:val="00E375D1"/>
    <w:rsid w:val="00E37A56"/>
    <w:rsid w:val="00E47B6C"/>
    <w:rsid w:val="00E62200"/>
    <w:rsid w:val="00E67101"/>
    <w:rsid w:val="00E76476"/>
    <w:rsid w:val="00E81FD1"/>
    <w:rsid w:val="00E81FF5"/>
    <w:rsid w:val="00E82BE8"/>
    <w:rsid w:val="00E854AC"/>
    <w:rsid w:val="00E85CF5"/>
    <w:rsid w:val="00E87F0A"/>
    <w:rsid w:val="00E927BC"/>
    <w:rsid w:val="00E93AEA"/>
    <w:rsid w:val="00EA6247"/>
    <w:rsid w:val="00EB1144"/>
    <w:rsid w:val="00EB182D"/>
    <w:rsid w:val="00EB6E2A"/>
    <w:rsid w:val="00ED6BCD"/>
    <w:rsid w:val="00EE2A23"/>
    <w:rsid w:val="00EE54C3"/>
    <w:rsid w:val="00EF1D70"/>
    <w:rsid w:val="00EF29D0"/>
    <w:rsid w:val="00EF3980"/>
    <w:rsid w:val="00EF45EE"/>
    <w:rsid w:val="00F005C5"/>
    <w:rsid w:val="00F102DE"/>
    <w:rsid w:val="00F140A0"/>
    <w:rsid w:val="00F21819"/>
    <w:rsid w:val="00F47F00"/>
    <w:rsid w:val="00F51DC6"/>
    <w:rsid w:val="00F6146D"/>
    <w:rsid w:val="00F62633"/>
    <w:rsid w:val="00F64C28"/>
    <w:rsid w:val="00F66CCB"/>
    <w:rsid w:val="00F6745F"/>
    <w:rsid w:val="00F81F97"/>
    <w:rsid w:val="00F8707F"/>
    <w:rsid w:val="00F92C84"/>
    <w:rsid w:val="00F94040"/>
    <w:rsid w:val="00FA1E91"/>
    <w:rsid w:val="00FA4DA9"/>
    <w:rsid w:val="00FB3C0D"/>
    <w:rsid w:val="00FB5A0F"/>
    <w:rsid w:val="00FB7A55"/>
    <w:rsid w:val="00FC1CF9"/>
    <w:rsid w:val="00FC1D28"/>
    <w:rsid w:val="00FC65B3"/>
    <w:rsid w:val="00FD3B7B"/>
    <w:rsid w:val="00FE333E"/>
    <w:rsid w:val="00FF0BF0"/>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0BDB3-E2BE-47BF-8575-E80A27B3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1C429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1C429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1C429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C429D"/>
    <w:pPr>
      <w:tabs>
        <w:tab w:val="num" w:pos="1296"/>
      </w:tabs>
      <w:spacing w:before="240" w:after="60"/>
      <w:ind w:left="1296" w:hanging="1296"/>
      <w:outlineLvl w:val="6"/>
    </w:pPr>
  </w:style>
  <w:style w:type="paragraph" w:styleId="8">
    <w:name w:val="heading 8"/>
    <w:basedOn w:val="a"/>
    <w:next w:val="a"/>
    <w:link w:val="80"/>
    <w:unhideWhenUsed/>
    <w:qFormat/>
    <w:rsid w:val="001C42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C429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3,Абзац списка2,Абзац списка4,Абзац списка11,Текстовая"/>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character" w:customStyle="1" w:styleId="FontStyle61">
    <w:name w:val="Font Style61"/>
    <w:uiPriority w:val="99"/>
    <w:rsid w:val="0088281A"/>
    <w:rPr>
      <w:rFonts w:ascii="Times New Roman" w:hAnsi="Times New Roman" w:cs="Times New Roman"/>
      <w:sz w:val="22"/>
      <w:szCs w:val="22"/>
    </w:rPr>
  </w:style>
  <w:style w:type="paragraph" w:customStyle="1" w:styleId="Style1">
    <w:name w:val="Style1"/>
    <w:basedOn w:val="a"/>
    <w:uiPriority w:val="99"/>
    <w:rsid w:val="0088281A"/>
    <w:pPr>
      <w:widowControl w:val="0"/>
      <w:autoSpaceDE w:val="0"/>
      <w:autoSpaceDN w:val="0"/>
      <w:adjustRightInd w:val="0"/>
      <w:spacing w:line="270" w:lineRule="exact"/>
      <w:ind w:firstLine="576"/>
    </w:pPr>
  </w:style>
  <w:style w:type="paragraph" w:customStyle="1" w:styleId="Style5">
    <w:name w:val="Style5"/>
    <w:basedOn w:val="a"/>
    <w:uiPriority w:val="99"/>
    <w:rsid w:val="0017550D"/>
    <w:pPr>
      <w:widowControl w:val="0"/>
      <w:autoSpaceDE w:val="0"/>
      <w:autoSpaceDN w:val="0"/>
      <w:adjustRightInd w:val="0"/>
      <w:spacing w:line="277" w:lineRule="exact"/>
      <w:jc w:val="both"/>
    </w:pPr>
  </w:style>
  <w:style w:type="character" w:customStyle="1" w:styleId="40">
    <w:name w:val="Заголовок 4 Знак"/>
    <w:basedOn w:val="a0"/>
    <w:link w:val="4"/>
    <w:rsid w:val="001C429D"/>
    <w:rPr>
      <w:rFonts w:ascii="Calibri" w:eastAsia="Times New Roman" w:hAnsi="Calibri" w:cs="Calibri"/>
      <w:b/>
      <w:bCs/>
      <w:sz w:val="28"/>
      <w:szCs w:val="28"/>
      <w:lang w:eastAsia="ru-RU"/>
    </w:rPr>
  </w:style>
  <w:style w:type="character" w:customStyle="1" w:styleId="50">
    <w:name w:val="Заголовок 5 Знак"/>
    <w:basedOn w:val="a0"/>
    <w:link w:val="5"/>
    <w:rsid w:val="001C429D"/>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1C429D"/>
    <w:rPr>
      <w:rFonts w:ascii="Times New Roman" w:eastAsia="Times New Roman" w:hAnsi="Times New Roman" w:cs="Times New Roman"/>
      <w:b/>
      <w:bCs/>
      <w:lang w:eastAsia="ru-RU"/>
    </w:rPr>
  </w:style>
  <w:style w:type="character" w:customStyle="1" w:styleId="70">
    <w:name w:val="Заголовок 7 Знак"/>
    <w:basedOn w:val="a0"/>
    <w:link w:val="7"/>
    <w:rsid w:val="001C429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C429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C429D"/>
    <w:rPr>
      <w:rFonts w:ascii="Arial" w:eastAsia="Times New Roman" w:hAnsi="Arial" w:cs="Arial"/>
      <w:lang w:eastAsia="ru-RU"/>
    </w:rPr>
  </w:style>
  <w:style w:type="character" w:customStyle="1" w:styleId="ConsPlusNormal0">
    <w:name w:val="ConsPlusNormal Знак"/>
    <w:link w:val="ConsPlusNormal"/>
    <w:rsid w:val="001C429D"/>
    <w:rPr>
      <w:rFonts w:ascii="Times New Roman" w:eastAsia="Times New Roman" w:hAnsi="Times New Roman" w:cs="Times New Roman"/>
      <w:sz w:val="28"/>
      <w:szCs w:val="28"/>
      <w:lang w:eastAsia="ru-RU"/>
    </w:rPr>
  </w:style>
  <w:style w:type="table" w:styleId="af4">
    <w:name w:val="Table Grid"/>
    <w:basedOn w:val="a1"/>
    <w:uiPriority w:val="39"/>
    <w:unhideWhenUsed/>
    <w:rsid w:val="001C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1C429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5">
    <w:name w:val="Plain Text"/>
    <w:basedOn w:val="a"/>
    <w:link w:val="af6"/>
    <w:uiPriority w:val="99"/>
    <w:rsid w:val="001C429D"/>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1C429D"/>
    <w:rPr>
      <w:rFonts w:ascii="Times New Roman" w:eastAsia="MS Mincho" w:hAnsi="Times New Roman" w:cs="Times New Roman"/>
      <w:spacing w:val="-2"/>
      <w:sz w:val="26"/>
      <w:szCs w:val="20"/>
      <w:lang w:eastAsia="ru-RU"/>
    </w:rPr>
  </w:style>
  <w:style w:type="paragraph" w:styleId="21">
    <w:name w:val="Body Text Indent 2"/>
    <w:basedOn w:val="a"/>
    <w:link w:val="22"/>
    <w:rsid w:val="001C429D"/>
    <w:pPr>
      <w:spacing w:after="120" w:line="480" w:lineRule="auto"/>
      <w:ind w:left="283"/>
    </w:pPr>
  </w:style>
  <w:style w:type="character" w:customStyle="1" w:styleId="22">
    <w:name w:val="Основной текст с отступом 2 Знак"/>
    <w:basedOn w:val="a0"/>
    <w:link w:val="21"/>
    <w:rsid w:val="001C429D"/>
    <w:rPr>
      <w:rFonts w:ascii="Times New Roman" w:eastAsia="Times New Roman" w:hAnsi="Times New Roman" w:cs="Times New Roman"/>
      <w:sz w:val="24"/>
      <w:szCs w:val="24"/>
      <w:lang w:eastAsia="ru-RU"/>
    </w:rPr>
  </w:style>
  <w:style w:type="paragraph" w:customStyle="1" w:styleId="41">
    <w:name w:val="Обычный4"/>
    <w:rsid w:val="001C429D"/>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annotation text"/>
    <w:basedOn w:val="a"/>
    <w:link w:val="af8"/>
    <w:uiPriority w:val="99"/>
    <w:unhideWhenUsed/>
    <w:rsid w:val="001C429D"/>
    <w:rPr>
      <w:sz w:val="20"/>
      <w:szCs w:val="20"/>
    </w:rPr>
  </w:style>
  <w:style w:type="character" w:customStyle="1" w:styleId="af8">
    <w:name w:val="Текст примечания Знак"/>
    <w:basedOn w:val="a0"/>
    <w:link w:val="af7"/>
    <w:uiPriority w:val="99"/>
    <w:rsid w:val="001C429D"/>
    <w:rPr>
      <w:rFonts w:ascii="Times New Roman" w:eastAsia="Times New Roman" w:hAnsi="Times New Roman" w:cs="Times New Roman"/>
      <w:sz w:val="20"/>
      <w:szCs w:val="20"/>
      <w:lang w:eastAsia="ru-RU"/>
    </w:rPr>
  </w:style>
  <w:style w:type="character" w:customStyle="1" w:styleId="af9">
    <w:name w:val="Тема примечания Знак"/>
    <w:basedOn w:val="af8"/>
    <w:link w:val="afa"/>
    <w:uiPriority w:val="99"/>
    <w:semiHidden/>
    <w:rsid w:val="001C429D"/>
    <w:rPr>
      <w:rFonts w:ascii="Times New Roman" w:eastAsia="Times New Roman" w:hAnsi="Times New Roman" w:cs="Times New Roman"/>
      <w:b/>
      <w:bCs/>
      <w:sz w:val="20"/>
      <w:szCs w:val="20"/>
      <w:lang w:eastAsia="ru-RU"/>
    </w:rPr>
  </w:style>
  <w:style w:type="paragraph" w:styleId="afa">
    <w:name w:val="annotation subject"/>
    <w:basedOn w:val="af7"/>
    <w:next w:val="af7"/>
    <w:link w:val="af9"/>
    <w:uiPriority w:val="99"/>
    <w:semiHidden/>
    <w:unhideWhenUsed/>
    <w:rsid w:val="001C429D"/>
    <w:rPr>
      <w:b/>
      <w:bCs/>
    </w:rPr>
  </w:style>
  <w:style w:type="character" w:customStyle="1" w:styleId="12">
    <w:name w:val="Тема примечания Знак1"/>
    <w:basedOn w:val="af8"/>
    <w:uiPriority w:val="99"/>
    <w:semiHidden/>
    <w:rsid w:val="001C429D"/>
    <w:rPr>
      <w:rFonts w:ascii="Times New Roman" w:eastAsia="Times New Roman" w:hAnsi="Times New Roman" w:cs="Times New Roman"/>
      <w:b/>
      <w:bCs/>
      <w:sz w:val="20"/>
      <w:szCs w:val="20"/>
      <w:lang w:eastAsia="ru-RU"/>
    </w:rPr>
  </w:style>
  <w:style w:type="character" w:customStyle="1" w:styleId="210">
    <w:name w:val="Заголовок 2 Знак1"/>
    <w:aliases w:val="Заголовок 2 Знак Знак"/>
    <w:locked/>
    <w:rsid w:val="001C429D"/>
    <w:rPr>
      <w:rFonts w:ascii="Cambria" w:hAnsi="Cambria" w:cs="Cambria"/>
      <w:b/>
      <w:bCs/>
      <w:i/>
      <w:iCs/>
      <w:sz w:val="28"/>
      <w:szCs w:val="28"/>
      <w:lang w:val="ru-RU" w:eastAsia="ru-RU" w:bidi="ar-SA"/>
    </w:rPr>
  </w:style>
  <w:style w:type="paragraph" w:styleId="afb">
    <w:name w:val="Title"/>
    <w:basedOn w:val="a"/>
    <w:link w:val="afc"/>
    <w:uiPriority w:val="10"/>
    <w:qFormat/>
    <w:rsid w:val="001C429D"/>
    <w:pPr>
      <w:jc w:val="center"/>
    </w:pPr>
    <w:rPr>
      <w:b/>
      <w:bCs/>
      <w:sz w:val="28"/>
      <w:szCs w:val="28"/>
      <w:lang w:val="en-US"/>
    </w:rPr>
  </w:style>
  <w:style w:type="character" w:customStyle="1" w:styleId="afc">
    <w:name w:val="Заголовок Знак"/>
    <w:basedOn w:val="a0"/>
    <w:link w:val="afb"/>
    <w:uiPriority w:val="10"/>
    <w:rsid w:val="001C429D"/>
    <w:rPr>
      <w:rFonts w:ascii="Times New Roman" w:eastAsia="Times New Roman" w:hAnsi="Times New Roman" w:cs="Times New Roman"/>
      <w:b/>
      <w:bCs/>
      <w:sz w:val="28"/>
      <w:szCs w:val="28"/>
      <w:lang w:val="en-US" w:eastAsia="ru-RU"/>
    </w:rPr>
  </w:style>
  <w:style w:type="character" w:styleId="afd">
    <w:name w:val="Strong"/>
    <w:qFormat/>
    <w:rsid w:val="001C429D"/>
    <w:rPr>
      <w:b/>
      <w:bCs/>
    </w:rPr>
  </w:style>
  <w:style w:type="paragraph" w:styleId="33">
    <w:name w:val="Body Text Indent 3"/>
    <w:basedOn w:val="a"/>
    <w:link w:val="34"/>
    <w:rsid w:val="001C429D"/>
    <w:pPr>
      <w:spacing w:after="120"/>
      <w:ind w:left="283"/>
    </w:pPr>
    <w:rPr>
      <w:sz w:val="16"/>
      <w:szCs w:val="16"/>
    </w:rPr>
  </w:style>
  <w:style w:type="character" w:customStyle="1" w:styleId="34">
    <w:name w:val="Основной текст с отступом 3 Знак"/>
    <w:basedOn w:val="a0"/>
    <w:link w:val="33"/>
    <w:rsid w:val="001C429D"/>
    <w:rPr>
      <w:rFonts w:ascii="Times New Roman" w:eastAsia="Times New Roman" w:hAnsi="Times New Roman" w:cs="Times New Roman"/>
      <w:sz w:val="16"/>
      <w:szCs w:val="16"/>
      <w:lang w:eastAsia="ru-RU"/>
    </w:rPr>
  </w:style>
  <w:style w:type="paragraph" w:styleId="afe">
    <w:name w:val="List Bullet"/>
    <w:basedOn w:val="a"/>
    <w:autoRedefine/>
    <w:rsid w:val="001C429D"/>
    <w:pPr>
      <w:autoSpaceDE w:val="0"/>
      <w:autoSpaceDN w:val="0"/>
      <w:adjustRightInd w:val="0"/>
      <w:ind w:firstLine="720"/>
      <w:jc w:val="both"/>
    </w:pPr>
    <w:rPr>
      <w:b/>
      <w:bCs/>
      <w:i/>
      <w:sz w:val="28"/>
      <w:szCs w:val="28"/>
    </w:rPr>
  </w:style>
  <w:style w:type="paragraph" w:customStyle="1" w:styleId="23">
    <w:name w:val="Обычный2"/>
    <w:rsid w:val="001C429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1C429D"/>
    <w:pPr>
      <w:keepNext/>
      <w:spacing w:before="240" w:after="60"/>
      <w:jc w:val="center"/>
    </w:pPr>
    <w:rPr>
      <w:b/>
      <w:kern w:val="28"/>
      <w:sz w:val="28"/>
      <w:szCs w:val="20"/>
    </w:rPr>
  </w:style>
  <w:style w:type="paragraph" w:styleId="aff">
    <w:name w:val="Subtitle"/>
    <w:basedOn w:val="a"/>
    <w:link w:val="aff0"/>
    <w:qFormat/>
    <w:rsid w:val="001C429D"/>
    <w:rPr>
      <w:b/>
      <w:bCs/>
    </w:rPr>
  </w:style>
  <w:style w:type="character" w:customStyle="1" w:styleId="aff0">
    <w:name w:val="Подзаголовок Знак"/>
    <w:basedOn w:val="a0"/>
    <w:link w:val="aff"/>
    <w:rsid w:val="001C429D"/>
    <w:rPr>
      <w:rFonts w:ascii="Times New Roman" w:eastAsia="Times New Roman" w:hAnsi="Times New Roman" w:cs="Times New Roman"/>
      <w:b/>
      <w:bCs/>
      <w:sz w:val="24"/>
      <w:szCs w:val="24"/>
      <w:lang w:eastAsia="ru-RU"/>
    </w:rPr>
  </w:style>
  <w:style w:type="paragraph" w:customStyle="1" w:styleId="ConsNonformat">
    <w:name w:val="ConsNonformat"/>
    <w:rsid w:val="001C429D"/>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customStyle="1" w:styleId="xl65">
    <w:name w:val="xl65"/>
    <w:basedOn w:val="a"/>
    <w:rsid w:val="001C429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a"/>
    <w:rsid w:val="001C429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7">
    <w:name w:val="xl67"/>
    <w:basedOn w:val="a"/>
    <w:rsid w:val="001C429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1C429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69">
    <w:name w:val="xl69"/>
    <w:basedOn w:val="a"/>
    <w:rsid w:val="001C429D"/>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0">
    <w:name w:val="xl70"/>
    <w:basedOn w:val="a"/>
    <w:rsid w:val="001C429D"/>
    <w:pPr>
      <w:pBdr>
        <w:top w:val="single" w:sz="4" w:space="0" w:color="000000"/>
        <w:left w:val="single" w:sz="8"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1">
    <w:name w:val="xl71"/>
    <w:basedOn w:val="a"/>
    <w:rsid w:val="001C429D"/>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2">
    <w:name w:val="xl72"/>
    <w:basedOn w:val="a"/>
    <w:rsid w:val="001C429D"/>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style>
  <w:style w:type="character" w:customStyle="1" w:styleId="ListParagraphChar">
    <w:name w:val="List Paragraph Char"/>
    <w:locked/>
    <w:rsid w:val="001C429D"/>
    <w:rPr>
      <w:rFonts w:ascii="Times New Roman" w:eastAsia="Times New Roman" w:hAnsi="Times New Roman" w:cs="Times New Roman"/>
      <w:sz w:val="24"/>
      <w:szCs w:val="20"/>
      <w:lang w:eastAsia="ru-RU"/>
    </w:rPr>
  </w:style>
  <w:style w:type="paragraph" w:customStyle="1" w:styleId="Style2">
    <w:name w:val="Style2"/>
    <w:basedOn w:val="a"/>
    <w:uiPriority w:val="99"/>
    <w:rsid w:val="001C429D"/>
    <w:pPr>
      <w:widowControl w:val="0"/>
      <w:autoSpaceDE w:val="0"/>
      <w:autoSpaceDN w:val="0"/>
      <w:adjustRightInd w:val="0"/>
      <w:jc w:val="both"/>
    </w:pPr>
  </w:style>
  <w:style w:type="paragraph" w:customStyle="1" w:styleId="Style3">
    <w:name w:val="Style3"/>
    <w:basedOn w:val="a"/>
    <w:uiPriority w:val="99"/>
    <w:rsid w:val="001C429D"/>
    <w:pPr>
      <w:widowControl w:val="0"/>
      <w:autoSpaceDE w:val="0"/>
      <w:autoSpaceDN w:val="0"/>
      <w:adjustRightInd w:val="0"/>
      <w:spacing w:line="274" w:lineRule="exact"/>
      <w:ind w:firstLine="360"/>
      <w:jc w:val="both"/>
    </w:pPr>
  </w:style>
  <w:style w:type="paragraph" w:customStyle="1" w:styleId="Style4">
    <w:name w:val="Style4"/>
    <w:basedOn w:val="a"/>
    <w:uiPriority w:val="99"/>
    <w:rsid w:val="001C429D"/>
    <w:pPr>
      <w:widowControl w:val="0"/>
      <w:autoSpaceDE w:val="0"/>
      <w:autoSpaceDN w:val="0"/>
      <w:adjustRightInd w:val="0"/>
    </w:pPr>
  </w:style>
  <w:style w:type="paragraph" w:customStyle="1" w:styleId="Style6">
    <w:name w:val="Style6"/>
    <w:basedOn w:val="a"/>
    <w:uiPriority w:val="99"/>
    <w:rsid w:val="001C429D"/>
    <w:pPr>
      <w:widowControl w:val="0"/>
      <w:autoSpaceDE w:val="0"/>
      <w:autoSpaceDN w:val="0"/>
      <w:adjustRightInd w:val="0"/>
      <w:jc w:val="both"/>
    </w:pPr>
  </w:style>
  <w:style w:type="paragraph" w:customStyle="1" w:styleId="Style7">
    <w:name w:val="Style7"/>
    <w:basedOn w:val="a"/>
    <w:uiPriority w:val="99"/>
    <w:rsid w:val="001C429D"/>
    <w:pPr>
      <w:widowControl w:val="0"/>
      <w:autoSpaceDE w:val="0"/>
      <w:autoSpaceDN w:val="0"/>
      <w:adjustRightInd w:val="0"/>
    </w:pPr>
  </w:style>
  <w:style w:type="paragraph" w:customStyle="1" w:styleId="Style8">
    <w:name w:val="Style8"/>
    <w:basedOn w:val="a"/>
    <w:uiPriority w:val="99"/>
    <w:rsid w:val="001C429D"/>
    <w:pPr>
      <w:widowControl w:val="0"/>
      <w:autoSpaceDE w:val="0"/>
      <w:autoSpaceDN w:val="0"/>
      <w:adjustRightInd w:val="0"/>
    </w:pPr>
  </w:style>
  <w:style w:type="paragraph" w:customStyle="1" w:styleId="Style9">
    <w:name w:val="Style9"/>
    <w:basedOn w:val="a"/>
    <w:uiPriority w:val="99"/>
    <w:rsid w:val="001C429D"/>
    <w:pPr>
      <w:widowControl w:val="0"/>
      <w:autoSpaceDE w:val="0"/>
      <w:autoSpaceDN w:val="0"/>
      <w:adjustRightInd w:val="0"/>
      <w:spacing w:line="274" w:lineRule="exact"/>
      <w:jc w:val="both"/>
    </w:pPr>
  </w:style>
  <w:style w:type="paragraph" w:customStyle="1" w:styleId="Style10">
    <w:name w:val="Style10"/>
    <w:basedOn w:val="a"/>
    <w:uiPriority w:val="99"/>
    <w:rsid w:val="001C429D"/>
    <w:pPr>
      <w:widowControl w:val="0"/>
      <w:autoSpaceDE w:val="0"/>
      <w:autoSpaceDN w:val="0"/>
      <w:adjustRightInd w:val="0"/>
    </w:pPr>
  </w:style>
  <w:style w:type="paragraph" w:customStyle="1" w:styleId="Style11">
    <w:name w:val="Style11"/>
    <w:basedOn w:val="a"/>
    <w:uiPriority w:val="99"/>
    <w:rsid w:val="001C429D"/>
    <w:pPr>
      <w:widowControl w:val="0"/>
      <w:autoSpaceDE w:val="0"/>
      <w:autoSpaceDN w:val="0"/>
      <w:adjustRightInd w:val="0"/>
    </w:pPr>
  </w:style>
  <w:style w:type="paragraph" w:customStyle="1" w:styleId="Style12">
    <w:name w:val="Style12"/>
    <w:basedOn w:val="a"/>
    <w:uiPriority w:val="99"/>
    <w:rsid w:val="001C429D"/>
    <w:pPr>
      <w:widowControl w:val="0"/>
      <w:autoSpaceDE w:val="0"/>
      <w:autoSpaceDN w:val="0"/>
      <w:adjustRightInd w:val="0"/>
    </w:pPr>
  </w:style>
  <w:style w:type="paragraph" w:customStyle="1" w:styleId="Style13">
    <w:name w:val="Style13"/>
    <w:basedOn w:val="a"/>
    <w:uiPriority w:val="99"/>
    <w:rsid w:val="001C429D"/>
    <w:pPr>
      <w:widowControl w:val="0"/>
      <w:autoSpaceDE w:val="0"/>
      <w:autoSpaceDN w:val="0"/>
      <w:adjustRightInd w:val="0"/>
      <w:spacing w:line="274" w:lineRule="exact"/>
      <w:ind w:firstLine="360"/>
    </w:pPr>
  </w:style>
  <w:style w:type="paragraph" w:customStyle="1" w:styleId="Style14">
    <w:name w:val="Style14"/>
    <w:basedOn w:val="a"/>
    <w:uiPriority w:val="99"/>
    <w:rsid w:val="001C429D"/>
    <w:pPr>
      <w:widowControl w:val="0"/>
      <w:autoSpaceDE w:val="0"/>
      <w:autoSpaceDN w:val="0"/>
      <w:adjustRightInd w:val="0"/>
      <w:spacing w:line="259" w:lineRule="exact"/>
      <w:ind w:hanging="166"/>
    </w:pPr>
  </w:style>
  <w:style w:type="paragraph" w:customStyle="1" w:styleId="Style15">
    <w:name w:val="Style15"/>
    <w:basedOn w:val="a"/>
    <w:uiPriority w:val="99"/>
    <w:rsid w:val="001C429D"/>
    <w:pPr>
      <w:widowControl w:val="0"/>
      <w:autoSpaceDE w:val="0"/>
      <w:autoSpaceDN w:val="0"/>
      <w:adjustRightInd w:val="0"/>
      <w:spacing w:line="274" w:lineRule="exact"/>
      <w:ind w:firstLine="209"/>
    </w:pPr>
  </w:style>
  <w:style w:type="paragraph" w:customStyle="1" w:styleId="Style16">
    <w:name w:val="Style16"/>
    <w:basedOn w:val="a"/>
    <w:uiPriority w:val="99"/>
    <w:rsid w:val="001C429D"/>
    <w:pPr>
      <w:widowControl w:val="0"/>
      <w:autoSpaceDE w:val="0"/>
      <w:autoSpaceDN w:val="0"/>
      <w:adjustRightInd w:val="0"/>
    </w:pPr>
  </w:style>
  <w:style w:type="paragraph" w:customStyle="1" w:styleId="Style17">
    <w:name w:val="Style17"/>
    <w:basedOn w:val="a"/>
    <w:uiPriority w:val="99"/>
    <w:rsid w:val="001C429D"/>
    <w:pPr>
      <w:widowControl w:val="0"/>
      <w:autoSpaceDE w:val="0"/>
      <w:autoSpaceDN w:val="0"/>
      <w:adjustRightInd w:val="0"/>
    </w:pPr>
  </w:style>
  <w:style w:type="paragraph" w:customStyle="1" w:styleId="Style18">
    <w:name w:val="Style18"/>
    <w:basedOn w:val="a"/>
    <w:uiPriority w:val="99"/>
    <w:rsid w:val="001C429D"/>
    <w:pPr>
      <w:widowControl w:val="0"/>
      <w:autoSpaceDE w:val="0"/>
      <w:autoSpaceDN w:val="0"/>
      <w:adjustRightInd w:val="0"/>
      <w:spacing w:line="281" w:lineRule="exact"/>
      <w:jc w:val="center"/>
    </w:pPr>
  </w:style>
  <w:style w:type="paragraph" w:customStyle="1" w:styleId="Style19">
    <w:name w:val="Style19"/>
    <w:basedOn w:val="a"/>
    <w:uiPriority w:val="99"/>
    <w:rsid w:val="001C429D"/>
    <w:pPr>
      <w:widowControl w:val="0"/>
      <w:autoSpaceDE w:val="0"/>
      <w:autoSpaceDN w:val="0"/>
      <w:adjustRightInd w:val="0"/>
    </w:pPr>
  </w:style>
  <w:style w:type="paragraph" w:customStyle="1" w:styleId="Style20">
    <w:name w:val="Style20"/>
    <w:basedOn w:val="a"/>
    <w:uiPriority w:val="99"/>
    <w:rsid w:val="001C429D"/>
    <w:pPr>
      <w:widowControl w:val="0"/>
      <w:autoSpaceDE w:val="0"/>
      <w:autoSpaceDN w:val="0"/>
      <w:adjustRightInd w:val="0"/>
      <w:spacing w:line="281" w:lineRule="exact"/>
    </w:pPr>
  </w:style>
  <w:style w:type="paragraph" w:customStyle="1" w:styleId="Style21">
    <w:name w:val="Style21"/>
    <w:basedOn w:val="a"/>
    <w:uiPriority w:val="99"/>
    <w:rsid w:val="001C429D"/>
    <w:pPr>
      <w:widowControl w:val="0"/>
      <w:autoSpaceDE w:val="0"/>
      <w:autoSpaceDN w:val="0"/>
      <w:adjustRightInd w:val="0"/>
      <w:spacing w:line="245" w:lineRule="exact"/>
      <w:ind w:firstLine="317"/>
    </w:pPr>
  </w:style>
  <w:style w:type="paragraph" w:customStyle="1" w:styleId="Style22">
    <w:name w:val="Style22"/>
    <w:basedOn w:val="a"/>
    <w:uiPriority w:val="99"/>
    <w:rsid w:val="001C429D"/>
    <w:pPr>
      <w:widowControl w:val="0"/>
      <w:autoSpaceDE w:val="0"/>
      <w:autoSpaceDN w:val="0"/>
      <w:adjustRightInd w:val="0"/>
      <w:jc w:val="center"/>
    </w:pPr>
  </w:style>
  <w:style w:type="paragraph" w:customStyle="1" w:styleId="Style23">
    <w:name w:val="Style23"/>
    <w:basedOn w:val="a"/>
    <w:uiPriority w:val="99"/>
    <w:rsid w:val="001C429D"/>
    <w:pPr>
      <w:widowControl w:val="0"/>
      <w:autoSpaceDE w:val="0"/>
      <w:autoSpaceDN w:val="0"/>
      <w:adjustRightInd w:val="0"/>
      <w:spacing w:line="202" w:lineRule="exact"/>
      <w:jc w:val="center"/>
    </w:pPr>
  </w:style>
  <w:style w:type="paragraph" w:customStyle="1" w:styleId="Style24">
    <w:name w:val="Style24"/>
    <w:basedOn w:val="a"/>
    <w:uiPriority w:val="99"/>
    <w:rsid w:val="001C429D"/>
    <w:pPr>
      <w:widowControl w:val="0"/>
      <w:autoSpaceDE w:val="0"/>
      <w:autoSpaceDN w:val="0"/>
      <w:adjustRightInd w:val="0"/>
      <w:spacing w:line="418" w:lineRule="exact"/>
      <w:ind w:hanging="223"/>
    </w:pPr>
  </w:style>
  <w:style w:type="paragraph" w:customStyle="1" w:styleId="Style25">
    <w:name w:val="Style25"/>
    <w:basedOn w:val="a"/>
    <w:uiPriority w:val="99"/>
    <w:rsid w:val="001C429D"/>
    <w:pPr>
      <w:widowControl w:val="0"/>
      <w:autoSpaceDE w:val="0"/>
      <w:autoSpaceDN w:val="0"/>
      <w:adjustRightInd w:val="0"/>
    </w:pPr>
  </w:style>
  <w:style w:type="paragraph" w:customStyle="1" w:styleId="Style26">
    <w:name w:val="Style26"/>
    <w:basedOn w:val="a"/>
    <w:uiPriority w:val="99"/>
    <w:rsid w:val="001C429D"/>
    <w:pPr>
      <w:widowControl w:val="0"/>
      <w:autoSpaceDE w:val="0"/>
      <w:autoSpaceDN w:val="0"/>
      <w:adjustRightInd w:val="0"/>
      <w:spacing w:line="274" w:lineRule="exact"/>
      <w:ind w:hanging="360"/>
    </w:pPr>
  </w:style>
  <w:style w:type="paragraph" w:customStyle="1" w:styleId="Style27">
    <w:name w:val="Style27"/>
    <w:basedOn w:val="a"/>
    <w:uiPriority w:val="99"/>
    <w:rsid w:val="001C429D"/>
    <w:pPr>
      <w:widowControl w:val="0"/>
      <w:autoSpaceDE w:val="0"/>
      <w:autoSpaceDN w:val="0"/>
      <w:adjustRightInd w:val="0"/>
    </w:pPr>
  </w:style>
  <w:style w:type="paragraph" w:customStyle="1" w:styleId="Style28">
    <w:name w:val="Style28"/>
    <w:basedOn w:val="a"/>
    <w:uiPriority w:val="99"/>
    <w:rsid w:val="001C429D"/>
    <w:pPr>
      <w:widowControl w:val="0"/>
      <w:autoSpaceDE w:val="0"/>
      <w:autoSpaceDN w:val="0"/>
      <w:adjustRightInd w:val="0"/>
    </w:pPr>
  </w:style>
  <w:style w:type="paragraph" w:customStyle="1" w:styleId="Style29">
    <w:name w:val="Style29"/>
    <w:basedOn w:val="a"/>
    <w:uiPriority w:val="99"/>
    <w:rsid w:val="001C429D"/>
    <w:pPr>
      <w:widowControl w:val="0"/>
      <w:autoSpaceDE w:val="0"/>
      <w:autoSpaceDN w:val="0"/>
      <w:adjustRightInd w:val="0"/>
    </w:pPr>
  </w:style>
  <w:style w:type="paragraph" w:customStyle="1" w:styleId="Style30">
    <w:name w:val="Style30"/>
    <w:basedOn w:val="a"/>
    <w:uiPriority w:val="99"/>
    <w:rsid w:val="001C429D"/>
    <w:pPr>
      <w:widowControl w:val="0"/>
      <w:autoSpaceDE w:val="0"/>
      <w:autoSpaceDN w:val="0"/>
      <w:adjustRightInd w:val="0"/>
      <w:spacing w:line="497" w:lineRule="exact"/>
      <w:ind w:firstLine="1325"/>
    </w:pPr>
  </w:style>
  <w:style w:type="paragraph" w:customStyle="1" w:styleId="Style31">
    <w:name w:val="Style31"/>
    <w:basedOn w:val="a"/>
    <w:uiPriority w:val="99"/>
    <w:rsid w:val="001C429D"/>
    <w:pPr>
      <w:widowControl w:val="0"/>
      <w:autoSpaceDE w:val="0"/>
      <w:autoSpaceDN w:val="0"/>
      <w:adjustRightInd w:val="0"/>
      <w:spacing w:line="370" w:lineRule="exact"/>
      <w:ind w:firstLine="684"/>
      <w:jc w:val="both"/>
    </w:pPr>
  </w:style>
  <w:style w:type="paragraph" w:customStyle="1" w:styleId="Style32">
    <w:name w:val="Style32"/>
    <w:basedOn w:val="a"/>
    <w:uiPriority w:val="99"/>
    <w:rsid w:val="001C429D"/>
    <w:pPr>
      <w:widowControl w:val="0"/>
      <w:autoSpaceDE w:val="0"/>
      <w:autoSpaceDN w:val="0"/>
      <w:adjustRightInd w:val="0"/>
      <w:spacing w:line="288" w:lineRule="exact"/>
      <w:jc w:val="both"/>
    </w:pPr>
  </w:style>
  <w:style w:type="paragraph" w:customStyle="1" w:styleId="Style33">
    <w:name w:val="Style33"/>
    <w:basedOn w:val="a"/>
    <w:uiPriority w:val="99"/>
    <w:rsid w:val="001C429D"/>
    <w:pPr>
      <w:widowControl w:val="0"/>
      <w:autoSpaceDE w:val="0"/>
      <w:autoSpaceDN w:val="0"/>
      <w:adjustRightInd w:val="0"/>
      <w:spacing w:line="274" w:lineRule="exact"/>
      <w:ind w:hanging="360"/>
    </w:pPr>
  </w:style>
  <w:style w:type="paragraph" w:customStyle="1" w:styleId="Style34">
    <w:name w:val="Style34"/>
    <w:basedOn w:val="a"/>
    <w:uiPriority w:val="99"/>
    <w:rsid w:val="001C429D"/>
    <w:pPr>
      <w:widowControl w:val="0"/>
      <w:autoSpaceDE w:val="0"/>
      <w:autoSpaceDN w:val="0"/>
      <w:adjustRightInd w:val="0"/>
    </w:pPr>
  </w:style>
  <w:style w:type="paragraph" w:customStyle="1" w:styleId="Style35">
    <w:name w:val="Style35"/>
    <w:basedOn w:val="a"/>
    <w:uiPriority w:val="99"/>
    <w:rsid w:val="001C429D"/>
    <w:pPr>
      <w:widowControl w:val="0"/>
      <w:autoSpaceDE w:val="0"/>
      <w:autoSpaceDN w:val="0"/>
      <w:adjustRightInd w:val="0"/>
    </w:pPr>
  </w:style>
  <w:style w:type="paragraph" w:customStyle="1" w:styleId="Style36">
    <w:name w:val="Style36"/>
    <w:basedOn w:val="a"/>
    <w:uiPriority w:val="99"/>
    <w:rsid w:val="001C429D"/>
    <w:pPr>
      <w:widowControl w:val="0"/>
      <w:autoSpaceDE w:val="0"/>
      <w:autoSpaceDN w:val="0"/>
      <w:adjustRightInd w:val="0"/>
    </w:pPr>
  </w:style>
  <w:style w:type="paragraph" w:customStyle="1" w:styleId="Style37">
    <w:name w:val="Style37"/>
    <w:basedOn w:val="a"/>
    <w:uiPriority w:val="99"/>
    <w:rsid w:val="001C429D"/>
    <w:pPr>
      <w:widowControl w:val="0"/>
      <w:autoSpaceDE w:val="0"/>
      <w:autoSpaceDN w:val="0"/>
      <w:adjustRightInd w:val="0"/>
      <w:spacing w:line="274" w:lineRule="exact"/>
    </w:pPr>
  </w:style>
  <w:style w:type="paragraph" w:customStyle="1" w:styleId="Style38">
    <w:name w:val="Style38"/>
    <w:basedOn w:val="a"/>
    <w:uiPriority w:val="99"/>
    <w:rsid w:val="001C429D"/>
    <w:pPr>
      <w:widowControl w:val="0"/>
      <w:autoSpaceDE w:val="0"/>
      <w:autoSpaceDN w:val="0"/>
      <w:adjustRightInd w:val="0"/>
    </w:pPr>
  </w:style>
  <w:style w:type="paragraph" w:customStyle="1" w:styleId="Style39">
    <w:name w:val="Style39"/>
    <w:basedOn w:val="a"/>
    <w:uiPriority w:val="99"/>
    <w:rsid w:val="001C429D"/>
    <w:pPr>
      <w:widowControl w:val="0"/>
      <w:autoSpaceDE w:val="0"/>
      <w:autoSpaceDN w:val="0"/>
      <w:adjustRightInd w:val="0"/>
    </w:pPr>
  </w:style>
  <w:style w:type="paragraph" w:customStyle="1" w:styleId="Style40">
    <w:name w:val="Style40"/>
    <w:basedOn w:val="a"/>
    <w:uiPriority w:val="99"/>
    <w:rsid w:val="001C429D"/>
    <w:pPr>
      <w:widowControl w:val="0"/>
      <w:autoSpaceDE w:val="0"/>
      <w:autoSpaceDN w:val="0"/>
      <w:adjustRightInd w:val="0"/>
      <w:jc w:val="center"/>
    </w:pPr>
  </w:style>
  <w:style w:type="paragraph" w:customStyle="1" w:styleId="Style41">
    <w:name w:val="Style41"/>
    <w:basedOn w:val="a"/>
    <w:uiPriority w:val="99"/>
    <w:rsid w:val="001C429D"/>
    <w:pPr>
      <w:widowControl w:val="0"/>
      <w:autoSpaceDE w:val="0"/>
      <w:autoSpaceDN w:val="0"/>
      <w:adjustRightInd w:val="0"/>
    </w:pPr>
  </w:style>
  <w:style w:type="paragraph" w:customStyle="1" w:styleId="Style42">
    <w:name w:val="Style42"/>
    <w:basedOn w:val="a"/>
    <w:uiPriority w:val="99"/>
    <w:rsid w:val="001C429D"/>
    <w:pPr>
      <w:widowControl w:val="0"/>
      <w:autoSpaceDE w:val="0"/>
      <w:autoSpaceDN w:val="0"/>
      <w:adjustRightInd w:val="0"/>
    </w:pPr>
  </w:style>
  <w:style w:type="paragraph" w:customStyle="1" w:styleId="Style43">
    <w:name w:val="Style43"/>
    <w:basedOn w:val="a"/>
    <w:uiPriority w:val="99"/>
    <w:rsid w:val="001C429D"/>
    <w:pPr>
      <w:widowControl w:val="0"/>
      <w:autoSpaceDE w:val="0"/>
      <w:autoSpaceDN w:val="0"/>
      <w:adjustRightInd w:val="0"/>
    </w:pPr>
  </w:style>
  <w:style w:type="paragraph" w:customStyle="1" w:styleId="Style44">
    <w:name w:val="Style44"/>
    <w:basedOn w:val="a"/>
    <w:uiPriority w:val="99"/>
    <w:rsid w:val="001C429D"/>
    <w:pPr>
      <w:widowControl w:val="0"/>
      <w:autoSpaceDE w:val="0"/>
      <w:autoSpaceDN w:val="0"/>
      <w:adjustRightInd w:val="0"/>
    </w:pPr>
  </w:style>
  <w:style w:type="paragraph" w:customStyle="1" w:styleId="Style45">
    <w:name w:val="Style45"/>
    <w:basedOn w:val="a"/>
    <w:uiPriority w:val="99"/>
    <w:rsid w:val="001C429D"/>
    <w:pPr>
      <w:widowControl w:val="0"/>
      <w:autoSpaceDE w:val="0"/>
      <w:autoSpaceDN w:val="0"/>
      <w:adjustRightInd w:val="0"/>
    </w:pPr>
  </w:style>
  <w:style w:type="paragraph" w:customStyle="1" w:styleId="Style46">
    <w:name w:val="Style46"/>
    <w:basedOn w:val="a"/>
    <w:uiPriority w:val="99"/>
    <w:rsid w:val="001C429D"/>
    <w:pPr>
      <w:widowControl w:val="0"/>
      <w:autoSpaceDE w:val="0"/>
      <w:autoSpaceDN w:val="0"/>
      <w:adjustRightInd w:val="0"/>
      <w:spacing w:line="276" w:lineRule="exact"/>
      <w:jc w:val="center"/>
    </w:pPr>
  </w:style>
  <w:style w:type="paragraph" w:customStyle="1" w:styleId="Style47">
    <w:name w:val="Style47"/>
    <w:basedOn w:val="a"/>
    <w:uiPriority w:val="99"/>
    <w:rsid w:val="001C429D"/>
    <w:pPr>
      <w:widowControl w:val="0"/>
      <w:autoSpaceDE w:val="0"/>
      <w:autoSpaceDN w:val="0"/>
      <w:adjustRightInd w:val="0"/>
      <w:spacing w:line="281" w:lineRule="exact"/>
      <w:ind w:hanging="209"/>
    </w:pPr>
  </w:style>
  <w:style w:type="paragraph" w:customStyle="1" w:styleId="Style48">
    <w:name w:val="Style48"/>
    <w:basedOn w:val="a"/>
    <w:uiPriority w:val="99"/>
    <w:rsid w:val="001C429D"/>
    <w:pPr>
      <w:widowControl w:val="0"/>
      <w:autoSpaceDE w:val="0"/>
      <w:autoSpaceDN w:val="0"/>
      <w:adjustRightInd w:val="0"/>
    </w:pPr>
  </w:style>
  <w:style w:type="paragraph" w:customStyle="1" w:styleId="Style49">
    <w:name w:val="Style49"/>
    <w:basedOn w:val="a"/>
    <w:uiPriority w:val="99"/>
    <w:rsid w:val="001C429D"/>
    <w:pPr>
      <w:widowControl w:val="0"/>
      <w:autoSpaceDE w:val="0"/>
      <w:autoSpaceDN w:val="0"/>
      <w:adjustRightInd w:val="0"/>
    </w:pPr>
  </w:style>
  <w:style w:type="character" w:customStyle="1" w:styleId="FontStyle51">
    <w:name w:val="Font Style51"/>
    <w:uiPriority w:val="99"/>
    <w:rsid w:val="001C429D"/>
    <w:rPr>
      <w:rFonts w:ascii="Times New Roman" w:hAnsi="Times New Roman" w:cs="Times New Roman"/>
      <w:b/>
      <w:bCs/>
      <w:sz w:val="22"/>
      <w:szCs w:val="22"/>
    </w:rPr>
  </w:style>
  <w:style w:type="character" w:customStyle="1" w:styleId="FontStyle52">
    <w:name w:val="Font Style52"/>
    <w:uiPriority w:val="99"/>
    <w:rsid w:val="001C429D"/>
    <w:rPr>
      <w:rFonts w:ascii="Book Antiqua" w:hAnsi="Book Antiqua" w:cs="Book Antiqua"/>
      <w:b/>
      <w:bCs/>
      <w:smallCaps/>
      <w:spacing w:val="20"/>
      <w:sz w:val="14"/>
      <w:szCs w:val="14"/>
    </w:rPr>
  </w:style>
  <w:style w:type="character" w:customStyle="1" w:styleId="FontStyle53">
    <w:name w:val="Font Style53"/>
    <w:uiPriority w:val="99"/>
    <w:rsid w:val="001C429D"/>
    <w:rPr>
      <w:rFonts w:ascii="Microsoft Sans Serif" w:hAnsi="Microsoft Sans Serif" w:cs="Microsoft Sans Serif"/>
      <w:spacing w:val="10"/>
      <w:sz w:val="10"/>
      <w:szCs w:val="10"/>
    </w:rPr>
  </w:style>
  <w:style w:type="character" w:customStyle="1" w:styleId="FontStyle54">
    <w:name w:val="Font Style54"/>
    <w:uiPriority w:val="99"/>
    <w:rsid w:val="001C429D"/>
    <w:rPr>
      <w:rFonts w:ascii="Angsana New" w:hAnsi="Angsana New" w:cs="Angsana New"/>
      <w:b/>
      <w:bCs/>
      <w:i/>
      <w:iCs/>
      <w:sz w:val="14"/>
      <w:szCs w:val="14"/>
    </w:rPr>
  </w:style>
  <w:style w:type="character" w:customStyle="1" w:styleId="FontStyle55">
    <w:name w:val="Font Style55"/>
    <w:uiPriority w:val="99"/>
    <w:rsid w:val="001C429D"/>
    <w:rPr>
      <w:rFonts w:ascii="Times New Roman" w:hAnsi="Times New Roman" w:cs="Times New Roman"/>
      <w:sz w:val="18"/>
      <w:szCs w:val="18"/>
    </w:rPr>
  </w:style>
  <w:style w:type="character" w:customStyle="1" w:styleId="FontStyle56">
    <w:name w:val="Font Style56"/>
    <w:uiPriority w:val="99"/>
    <w:rsid w:val="001C429D"/>
    <w:rPr>
      <w:rFonts w:ascii="Times New Roman" w:hAnsi="Times New Roman" w:cs="Times New Roman"/>
      <w:i/>
      <w:iCs/>
      <w:sz w:val="20"/>
      <w:szCs w:val="20"/>
    </w:rPr>
  </w:style>
  <w:style w:type="character" w:customStyle="1" w:styleId="FontStyle57">
    <w:name w:val="Font Style57"/>
    <w:uiPriority w:val="99"/>
    <w:rsid w:val="001C429D"/>
    <w:rPr>
      <w:rFonts w:ascii="Times New Roman" w:hAnsi="Times New Roman" w:cs="Times New Roman"/>
      <w:i/>
      <w:iCs/>
      <w:spacing w:val="-20"/>
      <w:sz w:val="30"/>
      <w:szCs w:val="30"/>
    </w:rPr>
  </w:style>
  <w:style w:type="character" w:customStyle="1" w:styleId="FontStyle58">
    <w:name w:val="Font Style58"/>
    <w:uiPriority w:val="99"/>
    <w:rsid w:val="001C429D"/>
    <w:rPr>
      <w:rFonts w:ascii="Times New Roman" w:hAnsi="Times New Roman" w:cs="Times New Roman"/>
      <w:i/>
      <w:iCs/>
      <w:spacing w:val="-20"/>
      <w:sz w:val="26"/>
      <w:szCs w:val="26"/>
    </w:rPr>
  </w:style>
  <w:style w:type="character" w:customStyle="1" w:styleId="FontStyle59">
    <w:name w:val="Font Style59"/>
    <w:uiPriority w:val="99"/>
    <w:rsid w:val="001C429D"/>
    <w:rPr>
      <w:rFonts w:ascii="Times New Roman" w:hAnsi="Times New Roman" w:cs="Times New Roman"/>
      <w:b/>
      <w:bCs/>
      <w:i/>
      <w:iCs/>
      <w:smallCaps/>
      <w:spacing w:val="20"/>
      <w:sz w:val="20"/>
      <w:szCs w:val="20"/>
    </w:rPr>
  </w:style>
  <w:style w:type="character" w:customStyle="1" w:styleId="FontStyle60">
    <w:name w:val="Font Style60"/>
    <w:uiPriority w:val="99"/>
    <w:rsid w:val="001C429D"/>
    <w:rPr>
      <w:rFonts w:ascii="Sylfaen" w:hAnsi="Sylfaen" w:cs="Sylfaen"/>
      <w:b/>
      <w:bCs/>
      <w:i/>
      <w:iCs/>
      <w:smallCaps/>
      <w:sz w:val="16"/>
      <w:szCs w:val="16"/>
    </w:rPr>
  </w:style>
  <w:style w:type="character" w:customStyle="1" w:styleId="FontStyle62">
    <w:name w:val="Font Style62"/>
    <w:uiPriority w:val="99"/>
    <w:rsid w:val="001C429D"/>
    <w:rPr>
      <w:rFonts w:ascii="Times New Roman" w:hAnsi="Times New Roman" w:cs="Times New Roman"/>
      <w:b/>
      <w:bCs/>
      <w:sz w:val="20"/>
      <w:szCs w:val="20"/>
    </w:rPr>
  </w:style>
  <w:style w:type="character" w:customStyle="1" w:styleId="FontStyle63">
    <w:name w:val="Font Style63"/>
    <w:uiPriority w:val="99"/>
    <w:rsid w:val="001C429D"/>
    <w:rPr>
      <w:rFonts w:ascii="Times New Roman" w:hAnsi="Times New Roman" w:cs="Times New Roman"/>
      <w:i/>
      <w:iCs/>
      <w:spacing w:val="-30"/>
      <w:sz w:val="30"/>
      <w:szCs w:val="30"/>
    </w:rPr>
  </w:style>
  <w:style w:type="character" w:customStyle="1" w:styleId="FontStyle64">
    <w:name w:val="Font Style64"/>
    <w:uiPriority w:val="99"/>
    <w:rsid w:val="001C429D"/>
    <w:rPr>
      <w:rFonts w:ascii="Times New Roman" w:hAnsi="Times New Roman" w:cs="Times New Roman"/>
      <w:b/>
      <w:bCs/>
      <w:sz w:val="20"/>
      <w:szCs w:val="20"/>
    </w:rPr>
  </w:style>
  <w:style w:type="character" w:customStyle="1" w:styleId="FontStyle65">
    <w:name w:val="Font Style65"/>
    <w:uiPriority w:val="99"/>
    <w:rsid w:val="001C429D"/>
    <w:rPr>
      <w:rFonts w:ascii="Times New Roman" w:hAnsi="Times New Roman" w:cs="Times New Roman"/>
      <w:spacing w:val="30"/>
      <w:sz w:val="12"/>
      <w:szCs w:val="12"/>
    </w:rPr>
  </w:style>
  <w:style w:type="character" w:customStyle="1" w:styleId="FontStyle66">
    <w:name w:val="Font Style66"/>
    <w:uiPriority w:val="99"/>
    <w:rsid w:val="001C429D"/>
    <w:rPr>
      <w:rFonts w:ascii="Microsoft Sans Serif" w:hAnsi="Microsoft Sans Serif" w:cs="Microsoft Sans Serif"/>
      <w:spacing w:val="-20"/>
      <w:sz w:val="28"/>
      <w:szCs w:val="28"/>
    </w:rPr>
  </w:style>
  <w:style w:type="character" w:customStyle="1" w:styleId="FontStyle67">
    <w:name w:val="Font Style67"/>
    <w:uiPriority w:val="99"/>
    <w:rsid w:val="001C429D"/>
    <w:rPr>
      <w:rFonts w:ascii="Bookman Old Style" w:hAnsi="Bookman Old Style" w:cs="Bookman Old Style"/>
      <w:b/>
      <w:bCs/>
      <w:sz w:val="18"/>
      <w:szCs w:val="18"/>
    </w:rPr>
  </w:style>
  <w:style w:type="character" w:customStyle="1" w:styleId="FontStyle68">
    <w:name w:val="Font Style68"/>
    <w:uiPriority w:val="99"/>
    <w:rsid w:val="001C429D"/>
    <w:rPr>
      <w:rFonts w:ascii="Book Antiqua" w:hAnsi="Book Antiqua" w:cs="Book Antiqua"/>
      <w:b/>
      <w:bCs/>
      <w:sz w:val="18"/>
      <w:szCs w:val="18"/>
    </w:rPr>
  </w:style>
  <w:style w:type="character" w:customStyle="1" w:styleId="FontStyle69">
    <w:name w:val="Font Style69"/>
    <w:uiPriority w:val="99"/>
    <w:rsid w:val="001C429D"/>
    <w:rPr>
      <w:rFonts w:ascii="Times New Roman" w:hAnsi="Times New Roman" w:cs="Times New Roman"/>
      <w:b/>
      <w:bCs/>
      <w:i/>
      <w:iCs/>
      <w:spacing w:val="-10"/>
      <w:sz w:val="22"/>
      <w:szCs w:val="22"/>
    </w:rPr>
  </w:style>
  <w:style w:type="character" w:customStyle="1" w:styleId="FontStyle70">
    <w:name w:val="Font Style70"/>
    <w:uiPriority w:val="99"/>
    <w:rsid w:val="001C429D"/>
    <w:rPr>
      <w:rFonts w:ascii="Times New Roman" w:hAnsi="Times New Roman" w:cs="Times New Roman"/>
      <w:b/>
      <w:bCs/>
      <w:i/>
      <w:iCs/>
      <w:sz w:val="20"/>
      <w:szCs w:val="20"/>
    </w:rPr>
  </w:style>
  <w:style w:type="character" w:customStyle="1" w:styleId="FontStyle71">
    <w:name w:val="Font Style71"/>
    <w:uiPriority w:val="99"/>
    <w:rsid w:val="001C429D"/>
    <w:rPr>
      <w:rFonts w:ascii="Times New Roman" w:hAnsi="Times New Roman" w:cs="Times New Roman"/>
      <w:b/>
      <w:bCs/>
      <w:i/>
      <w:iCs/>
      <w:sz w:val="22"/>
      <w:szCs w:val="22"/>
    </w:rPr>
  </w:style>
  <w:style w:type="character" w:customStyle="1" w:styleId="FontStyle72">
    <w:name w:val="Font Style72"/>
    <w:uiPriority w:val="99"/>
    <w:rsid w:val="001C429D"/>
    <w:rPr>
      <w:rFonts w:ascii="Times New Roman" w:hAnsi="Times New Roman" w:cs="Times New Roman"/>
      <w:i/>
      <w:iCs/>
      <w:spacing w:val="20"/>
      <w:sz w:val="32"/>
      <w:szCs w:val="32"/>
    </w:rPr>
  </w:style>
  <w:style w:type="character" w:customStyle="1" w:styleId="FontStyle73">
    <w:name w:val="Font Style73"/>
    <w:uiPriority w:val="99"/>
    <w:rsid w:val="001C429D"/>
    <w:rPr>
      <w:rFonts w:ascii="Times New Roman" w:hAnsi="Times New Roman" w:cs="Times New Roman"/>
      <w:sz w:val="18"/>
      <w:szCs w:val="18"/>
    </w:rPr>
  </w:style>
  <w:style w:type="character" w:customStyle="1" w:styleId="FontStyle74">
    <w:name w:val="Font Style74"/>
    <w:uiPriority w:val="99"/>
    <w:rsid w:val="001C429D"/>
    <w:rPr>
      <w:rFonts w:ascii="Arial Black" w:hAnsi="Arial Black" w:cs="Arial Black"/>
      <w:i/>
      <w:iCs/>
      <w:sz w:val="16"/>
      <w:szCs w:val="16"/>
    </w:rPr>
  </w:style>
  <w:style w:type="character" w:customStyle="1" w:styleId="FontStyle75">
    <w:name w:val="Font Style75"/>
    <w:uiPriority w:val="99"/>
    <w:rsid w:val="001C429D"/>
    <w:rPr>
      <w:rFonts w:ascii="Times New Roman" w:hAnsi="Times New Roman" w:cs="Times New Roman"/>
      <w:b/>
      <w:bCs/>
      <w:sz w:val="30"/>
      <w:szCs w:val="30"/>
    </w:rPr>
  </w:style>
  <w:style w:type="character" w:customStyle="1" w:styleId="FontStyle76">
    <w:name w:val="Font Style76"/>
    <w:uiPriority w:val="99"/>
    <w:rsid w:val="001C429D"/>
    <w:rPr>
      <w:rFonts w:ascii="Times New Roman" w:hAnsi="Times New Roman" w:cs="Times New Roman"/>
      <w:sz w:val="26"/>
      <w:szCs w:val="26"/>
    </w:rPr>
  </w:style>
  <w:style w:type="character" w:customStyle="1" w:styleId="FontStyle77">
    <w:name w:val="Font Style77"/>
    <w:uiPriority w:val="99"/>
    <w:rsid w:val="001C429D"/>
    <w:rPr>
      <w:rFonts w:ascii="Times New Roman" w:hAnsi="Times New Roman" w:cs="Times New Roman"/>
      <w:b/>
      <w:bCs/>
      <w:sz w:val="16"/>
      <w:szCs w:val="16"/>
    </w:rPr>
  </w:style>
  <w:style w:type="character" w:customStyle="1" w:styleId="FontStyle78">
    <w:name w:val="Font Style78"/>
    <w:uiPriority w:val="99"/>
    <w:rsid w:val="001C429D"/>
    <w:rPr>
      <w:rFonts w:ascii="Times New Roman" w:hAnsi="Times New Roman" w:cs="Times New Roman"/>
      <w:b/>
      <w:bCs/>
      <w:sz w:val="26"/>
      <w:szCs w:val="26"/>
    </w:rPr>
  </w:style>
  <w:style w:type="character" w:customStyle="1" w:styleId="FontStyle79">
    <w:name w:val="Font Style79"/>
    <w:uiPriority w:val="99"/>
    <w:rsid w:val="001C429D"/>
    <w:rPr>
      <w:rFonts w:ascii="Times New Roman" w:hAnsi="Times New Roman" w:cs="Times New Roman"/>
      <w:sz w:val="44"/>
      <w:szCs w:val="44"/>
    </w:rPr>
  </w:style>
  <w:style w:type="character" w:customStyle="1" w:styleId="FontStyle80">
    <w:name w:val="Font Style80"/>
    <w:uiPriority w:val="99"/>
    <w:rsid w:val="001C429D"/>
    <w:rPr>
      <w:rFonts w:ascii="Times New Roman" w:hAnsi="Times New Roman" w:cs="Times New Roman"/>
      <w:b/>
      <w:bCs/>
      <w:spacing w:val="20"/>
      <w:sz w:val="14"/>
      <w:szCs w:val="14"/>
    </w:rPr>
  </w:style>
  <w:style w:type="character" w:customStyle="1" w:styleId="FontStyle81">
    <w:name w:val="Font Style81"/>
    <w:uiPriority w:val="99"/>
    <w:rsid w:val="001C429D"/>
    <w:rPr>
      <w:rFonts w:ascii="Times New Roman" w:hAnsi="Times New Roman" w:cs="Times New Roman"/>
      <w:b/>
      <w:bCs/>
      <w:i/>
      <w:iCs/>
      <w:sz w:val="28"/>
      <w:szCs w:val="28"/>
    </w:rPr>
  </w:style>
  <w:style w:type="paragraph" w:customStyle="1" w:styleId="13">
    <w:name w:val="Без интервала1"/>
    <w:basedOn w:val="a"/>
    <w:uiPriority w:val="99"/>
    <w:rsid w:val="001C429D"/>
    <w:rPr>
      <w:rFonts w:eastAsia="Calibri"/>
      <w:sz w:val="22"/>
      <w:szCs w:val="22"/>
    </w:rPr>
  </w:style>
  <w:style w:type="paragraph" w:styleId="24">
    <w:name w:val="Body Text 2"/>
    <w:basedOn w:val="a"/>
    <w:link w:val="25"/>
    <w:rsid w:val="001C429D"/>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0"/>
    <w:link w:val="24"/>
    <w:rsid w:val="001C429D"/>
    <w:rPr>
      <w:rFonts w:ascii="Times New Roman CYR" w:eastAsia="Times New Roman" w:hAnsi="Times New Roman CYR" w:cs="Times New Roman CYR"/>
      <w:sz w:val="28"/>
      <w:szCs w:val="28"/>
      <w:lang w:eastAsia="ru-RU"/>
    </w:rPr>
  </w:style>
  <w:style w:type="paragraph" w:customStyle="1" w:styleId="14">
    <w:name w:val="Основной текст1"/>
    <w:basedOn w:val="a"/>
    <w:link w:val="Bodytext"/>
    <w:rsid w:val="001C429D"/>
  </w:style>
  <w:style w:type="character" w:customStyle="1" w:styleId="Bodytext">
    <w:name w:val="Body text_"/>
    <w:link w:val="14"/>
    <w:locked/>
    <w:rsid w:val="001C429D"/>
    <w:rPr>
      <w:rFonts w:ascii="Times New Roman" w:eastAsia="Times New Roman" w:hAnsi="Times New Roman" w:cs="Times New Roman"/>
      <w:sz w:val="24"/>
      <w:szCs w:val="24"/>
      <w:lang w:eastAsia="ru-RU"/>
    </w:rPr>
  </w:style>
  <w:style w:type="paragraph" w:customStyle="1" w:styleId="aff1">
    <w:name w:val="áû÷íûé"/>
    <w:rsid w:val="001C429D"/>
    <w:pPr>
      <w:overflowPunct w:val="0"/>
      <w:autoSpaceDE w:val="0"/>
      <w:autoSpaceDN w:val="0"/>
      <w:adjustRightInd w:val="0"/>
      <w:spacing w:after="0" w:line="240" w:lineRule="auto"/>
      <w:ind w:firstLine="0"/>
      <w:jc w:val="left"/>
      <w:textAlignment w:val="baseline"/>
    </w:pPr>
    <w:rPr>
      <w:rFonts w:ascii="Times New Roman" w:eastAsia="Times New Roman" w:hAnsi="Times New Roman" w:cs="Times New Roman"/>
      <w:sz w:val="20"/>
      <w:szCs w:val="20"/>
      <w:lang w:eastAsia="ru-RU"/>
    </w:rPr>
  </w:style>
  <w:style w:type="paragraph" w:customStyle="1" w:styleId="aff2">
    <w:name w:val="_УтвЖир"/>
    <w:basedOn w:val="a"/>
    <w:qFormat/>
    <w:rsid w:val="001C429D"/>
    <w:pPr>
      <w:ind w:left="5103"/>
    </w:pPr>
    <w:rPr>
      <w:b/>
      <w:sz w:val="28"/>
      <w:szCs w:val="28"/>
    </w:rPr>
  </w:style>
  <w:style w:type="character" w:customStyle="1" w:styleId="FontStyle44">
    <w:name w:val="Font Style44"/>
    <w:rsid w:val="001C429D"/>
    <w:rPr>
      <w:rFonts w:ascii="Times New Roman" w:hAnsi="Times New Roman" w:cs="Times New Roman" w:hint="default"/>
      <w:sz w:val="28"/>
      <w:szCs w:val="28"/>
    </w:rPr>
  </w:style>
  <w:style w:type="paragraph" w:styleId="aff3">
    <w:name w:val="Normal (Web)"/>
    <w:basedOn w:val="a"/>
    <w:rsid w:val="001C429D"/>
    <w:pPr>
      <w:spacing w:before="100" w:beforeAutospacing="1" w:after="100" w:afterAutospacing="1"/>
    </w:pPr>
    <w:rPr>
      <w:rFonts w:eastAsia="Calibri"/>
    </w:rPr>
  </w:style>
  <w:style w:type="paragraph" w:customStyle="1" w:styleId="ConsPlusTitle">
    <w:name w:val="ConsPlusTitle"/>
    <w:rsid w:val="001C429D"/>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halaya@serw.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C31A1C-2C99-4917-A931-06EC7F49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90</Pages>
  <Words>21213</Words>
  <Characters>120915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44</cp:revision>
  <cp:lastPrinted>2021-05-24T10:57:00Z</cp:lastPrinted>
  <dcterms:created xsi:type="dcterms:W3CDTF">2021-05-18T05:43:00Z</dcterms:created>
  <dcterms:modified xsi:type="dcterms:W3CDTF">2021-05-28T08:44:00Z</dcterms:modified>
</cp:coreProperties>
</file>