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306" w:rsidRDefault="000E5306" w:rsidP="002E7C37">
      <w:pPr>
        <w:rPr>
          <w:szCs w:val="28"/>
        </w:rPr>
      </w:pPr>
    </w:p>
    <w:p w:rsidR="00A52D96" w:rsidRPr="0080133B" w:rsidRDefault="00A52D96" w:rsidP="002E7C37">
      <w:pPr>
        <w:jc w:val="center"/>
        <w:rPr>
          <w:b/>
          <w:color w:val="FF0000"/>
          <w:szCs w:val="28"/>
        </w:rPr>
      </w:pPr>
      <w:r w:rsidRPr="0080133B">
        <w:rPr>
          <w:b/>
          <w:color w:val="FF0000"/>
          <w:szCs w:val="28"/>
        </w:rPr>
        <w:t xml:space="preserve">ИЗМЕНЕНИЯ от </w:t>
      </w:r>
      <w:r w:rsidR="00124CC0">
        <w:rPr>
          <w:b/>
          <w:color w:val="FF0000"/>
          <w:szCs w:val="28"/>
        </w:rPr>
        <w:t>09.04.</w:t>
      </w:r>
      <w:r w:rsidR="00302096">
        <w:rPr>
          <w:b/>
          <w:color w:val="FF0000"/>
          <w:szCs w:val="28"/>
        </w:rPr>
        <w:t>2020</w:t>
      </w:r>
      <w:r w:rsidR="009C5AE9">
        <w:rPr>
          <w:b/>
          <w:color w:val="FF0000"/>
          <w:szCs w:val="28"/>
        </w:rPr>
        <w:t>г.</w:t>
      </w:r>
    </w:p>
    <w:p w:rsidR="0017487C" w:rsidRDefault="0017487C" w:rsidP="002E7C37">
      <w:pPr>
        <w:rPr>
          <w:szCs w:val="28"/>
        </w:rPr>
      </w:pPr>
    </w:p>
    <w:p w:rsidR="00182941" w:rsidRDefault="00F17AFA" w:rsidP="002E7C37">
      <w:pPr>
        <w:jc w:val="center"/>
        <w:rPr>
          <w:bCs/>
          <w:szCs w:val="28"/>
        </w:rPr>
      </w:pPr>
      <w:r w:rsidRPr="00763D67">
        <w:rPr>
          <w:szCs w:val="28"/>
        </w:rPr>
        <w:t xml:space="preserve">Информируем о внесении изменений </w:t>
      </w:r>
      <w:r w:rsidRPr="00F17AFA">
        <w:rPr>
          <w:szCs w:val="28"/>
        </w:rPr>
        <w:t xml:space="preserve">в </w:t>
      </w:r>
      <w:r w:rsidR="00B81D59" w:rsidRPr="004470CF">
        <w:rPr>
          <w:bCs/>
          <w:szCs w:val="28"/>
        </w:rPr>
        <w:t>запрос котировок</w:t>
      </w:r>
      <w:r w:rsidR="00B81D59">
        <w:rPr>
          <w:bCs/>
          <w:szCs w:val="28"/>
        </w:rPr>
        <w:t xml:space="preserve"> </w:t>
      </w:r>
      <w:r w:rsidR="00B81D59" w:rsidRPr="004470CF">
        <w:rPr>
          <w:bCs/>
          <w:szCs w:val="28"/>
        </w:rPr>
        <w:t xml:space="preserve">в электронной форме </w:t>
      </w:r>
      <w:r w:rsidR="00294318" w:rsidRPr="007618C5">
        <w:rPr>
          <w:bCs/>
          <w:szCs w:val="28"/>
        </w:rPr>
        <w:t>№</w:t>
      </w:r>
      <w:r w:rsidR="00124CC0">
        <w:rPr>
          <w:bCs/>
          <w:szCs w:val="28"/>
        </w:rPr>
        <w:t>29267</w:t>
      </w:r>
      <w:r w:rsidR="00241A2B" w:rsidRPr="00DA3EF0">
        <w:rPr>
          <w:bCs/>
          <w:szCs w:val="28"/>
        </w:rPr>
        <w:t>/ЗКТЭ-</w:t>
      </w:r>
      <w:r w:rsidR="00124CC0">
        <w:rPr>
          <w:bCs/>
          <w:szCs w:val="28"/>
        </w:rPr>
        <w:t>АО «ППК «Черноземье»/2020/ВРЖ</w:t>
      </w:r>
      <w:r w:rsidR="00241A2B">
        <w:rPr>
          <w:bCs/>
          <w:szCs w:val="28"/>
        </w:rPr>
        <w:t xml:space="preserve"> </w:t>
      </w:r>
      <w:r w:rsidR="00124CC0">
        <w:rPr>
          <w:bCs/>
          <w:szCs w:val="28"/>
        </w:rPr>
        <w:t>на организацию перевозки сотрудников компании автомобильным транспортом к месту работы и обратно</w:t>
      </w:r>
      <w:r w:rsidR="00294318">
        <w:rPr>
          <w:bCs/>
          <w:szCs w:val="28"/>
        </w:rPr>
        <w:t>.</w:t>
      </w:r>
    </w:p>
    <w:p w:rsidR="00827B3E" w:rsidRDefault="00827B3E" w:rsidP="002E7C37">
      <w:pPr>
        <w:jc w:val="center"/>
        <w:rPr>
          <w:bCs/>
          <w:szCs w:val="28"/>
        </w:rPr>
      </w:pPr>
    </w:p>
    <w:p w:rsidR="0060221B" w:rsidRDefault="00415D5A" w:rsidP="002E7C37">
      <w:pPr>
        <w:rPr>
          <w:b/>
          <w:bCs/>
          <w:szCs w:val="28"/>
        </w:rPr>
      </w:pPr>
      <w:r w:rsidRPr="00415D5A">
        <w:rPr>
          <w:b/>
          <w:bCs/>
          <w:szCs w:val="28"/>
        </w:rPr>
        <w:t>Пункт 11 «</w:t>
      </w:r>
      <w:r w:rsidR="0060221B" w:rsidRPr="00415D5A">
        <w:rPr>
          <w:b/>
          <w:bCs/>
          <w:szCs w:val="28"/>
        </w:rPr>
        <w:t>Порядок, дата начала, дата и время окончания срока подачи заявок на участие в закупке (этапах закупки)</w:t>
      </w:r>
      <w:r w:rsidRPr="00415D5A">
        <w:rPr>
          <w:b/>
          <w:bCs/>
          <w:szCs w:val="28"/>
        </w:rPr>
        <w:t>» Извещения изложить в следующий редакции:</w:t>
      </w:r>
    </w:p>
    <w:p w:rsidR="00415D5A" w:rsidRDefault="00415D5A" w:rsidP="002E7C37">
      <w:pPr>
        <w:rPr>
          <w:b/>
          <w:bCs/>
          <w:szCs w:val="28"/>
        </w:rPr>
      </w:pPr>
    </w:p>
    <w:p w:rsidR="002D1795" w:rsidRPr="007618C5" w:rsidRDefault="000A3A3B" w:rsidP="002E7C37">
      <w:pPr>
        <w:rPr>
          <w:bCs/>
          <w:i/>
          <w:szCs w:val="28"/>
        </w:rPr>
      </w:pPr>
      <w:r>
        <w:rPr>
          <w:szCs w:val="28"/>
        </w:rPr>
        <w:t>«</w:t>
      </w:r>
      <w:r w:rsidR="002D1795" w:rsidRPr="007618C5">
        <w:rPr>
          <w:szCs w:val="28"/>
        </w:rPr>
        <w:t>Дата начала подачи заявок - с момента опубликования извещения</w:t>
      </w:r>
      <w:r w:rsidR="002D1795">
        <w:rPr>
          <w:bCs/>
          <w:szCs w:val="28"/>
        </w:rPr>
        <w:t xml:space="preserve"> </w:t>
      </w:r>
      <w:r w:rsidR="002D1795" w:rsidRPr="007618C5">
        <w:rPr>
          <w:szCs w:val="28"/>
        </w:rPr>
        <w:t>на сайтах</w:t>
      </w:r>
      <w:r w:rsidR="002D1795">
        <w:rPr>
          <w:b/>
          <w:bCs/>
          <w:szCs w:val="28"/>
        </w:rPr>
        <w:t xml:space="preserve"> </w:t>
      </w:r>
      <w:r w:rsidR="002D1795" w:rsidRPr="007618C5">
        <w:rPr>
          <w:b/>
          <w:bCs/>
          <w:szCs w:val="28"/>
        </w:rPr>
        <w:t>«</w:t>
      </w:r>
      <w:r w:rsidR="00B41E99">
        <w:rPr>
          <w:b/>
          <w:bCs/>
          <w:szCs w:val="28"/>
        </w:rPr>
        <w:t>30</w:t>
      </w:r>
      <w:r w:rsidR="002D1795" w:rsidRPr="007618C5">
        <w:rPr>
          <w:b/>
          <w:bCs/>
          <w:szCs w:val="28"/>
        </w:rPr>
        <w:t>» марта 2020 г.</w:t>
      </w:r>
      <w:r w:rsidR="002D1795">
        <w:rPr>
          <w:b/>
          <w:bCs/>
          <w:szCs w:val="28"/>
        </w:rPr>
        <w:t xml:space="preserve"> </w:t>
      </w:r>
    </w:p>
    <w:p w:rsidR="002D1795" w:rsidRPr="007618C5" w:rsidRDefault="002D1795" w:rsidP="002E7C37">
      <w:pPr>
        <w:rPr>
          <w:bCs/>
          <w:i/>
          <w:szCs w:val="28"/>
        </w:rPr>
      </w:pPr>
      <w:r w:rsidRPr="007618C5">
        <w:rPr>
          <w:szCs w:val="28"/>
        </w:rPr>
        <w:t>Дата окончания срока подачи заявок -</w:t>
      </w:r>
      <w:r>
        <w:rPr>
          <w:b/>
          <w:bCs/>
          <w:szCs w:val="28"/>
        </w:rPr>
        <w:t xml:space="preserve"> </w:t>
      </w:r>
      <w:r w:rsidRPr="007618C5">
        <w:rPr>
          <w:b/>
          <w:bCs/>
          <w:szCs w:val="28"/>
        </w:rPr>
        <w:t>«</w:t>
      </w:r>
      <w:r w:rsidR="004D486B">
        <w:rPr>
          <w:b/>
          <w:bCs/>
          <w:szCs w:val="28"/>
        </w:rPr>
        <w:t>1</w:t>
      </w:r>
      <w:r w:rsidR="00B41E99">
        <w:rPr>
          <w:b/>
          <w:bCs/>
          <w:szCs w:val="28"/>
        </w:rPr>
        <w:t>8</w:t>
      </w:r>
      <w:r w:rsidRPr="007618C5">
        <w:rPr>
          <w:b/>
          <w:bCs/>
          <w:szCs w:val="28"/>
        </w:rPr>
        <w:t xml:space="preserve">» </w:t>
      </w:r>
      <w:r w:rsidR="00B41E99">
        <w:rPr>
          <w:b/>
          <w:bCs/>
          <w:szCs w:val="28"/>
        </w:rPr>
        <w:t>мая</w:t>
      </w:r>
      <w:r w:rsidRPr="007618C5">
        <w:rPr>
          <w:b/>
          <w:bCs/>
          <w:szCs w:val="28"/>
        </w:rPr>
        <w:t xml:space="preserve"> 2020 г.</w:t>
      </w:r>
      <w:r>
        <w:rPr>
          <w:b/>
          <w:bCs/>
          <w:szCs w:val="28"/>
        </w:rPr>
        <w:t xml:space="preserve"> </w:t>
      </w:r>
      <w:r w:rsidRPr="007618C5">
        <w:rPr>
          <w:bCs/>
          <w:szCs w:val="28"/>
        </w:rPr>
        <w:t xml:space="preserve">в </w:t>
      </w:r>
      <w:r w:rsidRPr="007618C5">
        <w:rPr>
          <w:b/>
          <w:bCs/>
          <w:szCs w:val="28"/>
        </w:rPr>
        <w:t>11:00</w:t>
      </w:r>
      <w:r w:rsidRPr="007618C5">
        <w:rPr>
          <w:bCs/>
          <w:szCs w:val="28"/>
        </w:rPr>
        <w:t xml:space="preserve"> ч. московского времени. </w:t>
      </w:r>
    </w:p>
    <w:p w:rsidR="00415D5A" w:rsidRDefault="002D1795" w:rsidP="002E7C37">
      <w:pPr>
        <w:rPr>
          <w:bCs/>
          <w:szCs w:val="28"/>
        </w:rPr>
      </w:pPr>
      <w:r w:rsidRPr="007618C5">
        <w:rPr>
          <w:bCs/>
          <w:szCs w:val="28"/>
        </w:rPr>
        <w:t xml:space="preserve">Заявки на участие в запросе котировок </w:t>
      </w:r>
      <w:r w:rsidR="00B41E99" w:rsidRPr="00B41E99">
        <w:rPr>
          <w:bCs/>
          <w:szCs w:val="28"/>
        </w:rPr>
        <w:t>№29267/ЗКТЭ-АО «ППК «Черноземье»/2020/ВРЖ</w:t>
      </w:r>
      <w:r w:rsidRPr="007618C5">
        <w:rPr>
          <w:bCs/>
          <w:szCs w:val="28"/>
        </w:rPr>
        <w:t xml:space="preserve"> подаются в электронной форме на ЭТЗП (на странице дан</w:t>
      </w:r>
      <w:r>
        <w:rPr>
          <w:bCs/>
          <w:szCs w:val="28"/>
        </w:rPr>
        <w:t>ного запроса котировок на ЭТЗП)</w:t>
      </w:r>
      <w:r w:rsidR="000A3A3B">
        <w:rPr>
          <w:bCs/>
          <w:szCs w:val="28"/>
        </w:rPr>
        <w:t>»</w:t>
      </w:r>
    </w:p>
    <w:p w:rsidR="00D611FB" w:rsidRPr="000A3A3B" w:rsidRDefault="00D611FB" w:rsidP="002E7C37">
      <w:pPr>
        <w:rPr>
          <w:bCs/>
          <w:szCs w:val="28"/>
        </w:rPr>
      </w:pPr>
    </w:p>
    <w:p w:rsidR="00D611FB" w:rsidRDefault="00D611FB" w:rsidP="002E7C37">
      <w:pPr>
        <w:rPr>
          <w:b/>
          <w:bCs/>
          <w:szCs w:val="28"/>
        </w:rPr>
      </w:pPr>
      <w:r w:rsidRPr="00415D5A">
        <w:rPr>
          <w:b/>
          <w:bCs/>
          <w:szCs w:val="28"/>
        </w:rPr>
        <w:t>Пункт 1</w:t>
      </w:r>
      <w:r w:rsidR="00AD186A">
        <w:rPr>
          <w:b/>
          <w:bCs/>
          <w:szCs w:val="28"/>
        </w:rPr>
        <w:t>2</w:t>
      </w:r>
      <w:r w:rsidRPr="00415D5A">
        <w:rPr>
          <w:b/>
          <w:bCs/>
          <w:szCs w:val="28"/>
        </w:rPr>
        <w:t xml:space="preserve"> «</w:t>
      </w:r>
      <w:r w:rsidR="00AD186A" w:rsidRPr="00AD186A">
        <w:rPr>
          <w:b/>
          <w:bCs/>
          <w:szCs w:val="28"/>
        </w:rPr>
        <w:t>Порядок подведения итогов закупки</w:t>
      </w:r>
      <w:r w:rsidRPr="00415D5A">
        <w:rPr>
          <w:b/>
          <w:bCs/>
          <w:szCs w:val="28"/>
        </w:rPr>
        <w:t>» Извещения изложить в следующий редакции:</w:t>
      </w:r>
    </w:p>
    <w:p w:rsidR="00827B3E" w:rsidRDefault="00827B3E" w:rsidP="002E7C37">
      <w:pPr>
        <w:rPr>
          <w:bCs/>
          <w:szCs w:val="28"/>
        </w:rPr>
      </w:pPr>
      <w:bookmarkStart w:id="0" w:name="_GoBack"/>
      <w:bookmarkEnd w:id="0"/>
    </w:p>
    <w:p w:rsidR="001D2A2E" w:rsidRPr="007618C5" w:rsidRDefault="00AC0DFB" w:rsidP="002E7C37">
      <w:pPr>
        <w:rPr>
          <w:bCs/>
          <w:szCs w:val="28"/>
        </w:rPr>
      </w:pPr>
      <w:r>
        <w:rPr>
          <w:bCs/>
          <w:szCs w:val="28"/>
        </w:rPr>
        <w:t>«</w:t>
      </w:r>
      <w:r w:rsidR="001D2A2E" w:rsidRPr="007618C5">
        <w:rPr>
          <w:bCs/>
          <w:szCs w:val="28"/>
        </w:rPr>
        <w:t>Подведение итогов осуществляется в следующем порядке:</w:t>
      </w:r>
    </w:p>
    <w:p w:rsidR="001D2A2E" w:rsidRPr="007618C5" w:rsidRDefault="001D2A2E" w:rsidP="002E7C37">
      <w:pPr>
        <w:rPr>
          <w:bCs/>
          <w:szCs w:val="28"/>
        </w:rPr>
      </w:pPr>
      <w:r w:rsidRPr="007618C5">
        <w:rPr>
          <w:bCs/>
          <w:szCs w:val="28"/>
        </w:rPr>
        <w:t xml:space="preserve">1. Вскрытие заявок осуществляется по истечении срока подачи заявок </w:t>
      </w:r>
      <w:r w:rsidRPr="007618C5">
        <w:rPr>
          <w:b/>
          <w:bCs/>
          <w:szCs w:val="28"/>
        </w:rPr>
        <w:t>«</w:t>
      </w:r>
      <w:r w:rsidR="00B742E1">
        <w:rPr>
          <w:b/>
          <w:bCs/>
          <w:szCs w:val="28"/>
        </w:rPr>
        <w:t>1</w:t>
      </w:r>
      <w:r w:rsidR="00B41E99">
        <w:rPr>
          <w:b/>
          <w:bCs/>
          <w:szCs w:val="28"/>
        </w:rPr>
        <w:t>8</w:t>
      </w:r>
      <w:r w:rsidRPr="007618C5">
        <w:rPr>
          <w:b/>
          <w:bCs/>
          <w:szCs w:val="28"/>
        </w:rPr>
        <w:t xml:space="preserve">» </w:t>
      </w:r>
      <w:r w:rsidR="00B41E99">
        <w:rPr>
          <w:b/>
          <w:bCs/>
          <w:szCs w:val="28"/>
        </w:rPr>
        <w:t>мая</w:t>
      </w:r>
      <w:r w:rsidRPr="007618C5">
        <w:rPr>
          <w:b/>
          <w:bCs/>
          <w:szCs w:val="28"/>
        </w:rPr>
        <w:t xml:space="preserve"> 2020 г.</w:t>
      </w:r>
      <w:r w:rsidRPr="007618C5">
        <w:rPr>
          <w:bCs/>
          <w:szCs w:val="28"/>
        </w:rPr>
        <w:t xml:space="preserve"> в </w:t>
      </w:r>
      <w:r w:rsidRPr="007618C5">
        <w:rPr>
          <w:b/>
          <w:bCs/>
          <w:szCs w:val="28"/>
        </w:rPr>
        <w:t>11:00</w:t>
      </w:r>
      <w:r w:rsidRPr="007618C5">
        <w:rPr>
          <w:bCs/>
          <w:szCs w:val="28"/>
        </w:rPr>
        <w:t xml:space="preserve"> ч. московского времени на ЭТЗП (на странице данного запроса котировок на сайте ЭТЗП).</w:t>
      </w:r>
    </w:p>
    <w:p w:rsidR="001D2A2E" w:rsidRPr="007618C5" w:rsidRDefault="001D2A2E" w:rsidP="002E7C37">
      <w:pPr>
        <w:rPr>
          <w:bCs/>
          <w:szCs w:val="28"/>
        </w:rPr>
      </w:pPr>
      <w:r w:rsidRPr="007618C5">
        <w:rPr>
          <w:bCs/>
          <w:szCs w:val="28"/>
        </w:rPr>
        <w:t xml:space="preserve">2. Рассмотрение заявок осуществляется </w:t>
      </w:r>
      <w:r w:rsidRPr="007618C5">
        <w:rPr>
          <w:b/>
          <w:bCs/>
          <w:szCs w:val="28"/>
        </w:rPr>
        <w:t>«</w:t>
      </w:r>
      <w:r w:rsidR="00241A2B">
        <w:rPr>
          <w:b/>
          <w:bCs/>
          <w:szCs w:val="28"/>
        </w:rPr>
        <w:t>2</w:t>
      </w:r>
      <w:r w:rsidR="00B41E99">
        <w:rPr>
          <w:b/>
          <w:bCs/>
          <w:szCs w:val="28"/>
        </w:rPr>
        <w:t>5</w:t>
      </w:r>
      <w:r w:rsidRPr="007618C5">
        <w:rPr>
          <w:b/>
          <w:bCs/>
          <w:szCs w:val="28"/>
        </w:rPr>
        <w:t xml:space="preserve">» </w:t>
      </w:r>
      <w:r w:rsidR="00B41E99">
        <w:rPr>
          <w:b/>
          <w:bCs/>
          <w:szCs w:val="28"/>
        </w:rPr>
        <w:t>мая</w:t>
      </w:r>
      <w:r w:rsidRPr="007618C5">
        <w:rPr>
          <w:b/>
          <w:bCs/>
          <w:szCs w:val="28"/>
        </w:rPr>
        <w:t xml:space="preserve"> 2020 г</w:t>
      </w:r>
      <w:r>
        <w:rPr>
          <w:b/>
          <w:bCs/>
          <w:szCs w:val="28"/>
        </w:rPr>
        <w:t>.</w:t>
      </w:r>
    </w:p>
    <w:p w:rsidR="001D2A2E" w:rsidRPr="007618C5" w:rsidRDefault="001D2A2E" w:rsidP="002E7C37">
      <w:pPr>
        <w:rPr>
          <w:bCs/>
          <w:szCs w:val="28"/>
        </w:rPr>
      </w:pPr>
      <w:r w:rsidRPr="007618C5">
        <w:rPr>
          <w:bCs/>
          <w:szCs w:val="28"/>
        </w:rPr>
        <w:t xml:space="preserve">3. Подведение итогов запроса котировок осуществляется </w:t>
      </w:r>
      <w:r w:rsidRPr="007618C5">
        <w:rPr>
          <w:b/>
          <w:bCs/>
          <w:szCs w:val="28"/>
        </w:rPr>
        <w:t>«</w:t>
      </w:r>
      <w:r w:rsidR="00241A2B">
        <w:rPr>
          <w:b/>
          <w:bCs/>
          <w:szCs w:val="28"/>
        </w:rPr>
        <w:t>2</w:t>
      </w:r>
      <w:r w:rsidR="00B41E99">
        <w:rPr>
          <w:b/>
          <w:bCs/>
          <w:szCs w:val="28"/>
        </w:rPr>
        <w:t>6</w:t>
      </w:r>
      <w:r w:rsidRPr="007618C5">
        <w:rPr>
          <w:b/>
          <w:bCs/>
          <w:szCs w:val="28"/>
        </w:rPr>
        <w:t xml:space="preserve">» </w:t>
      </w:r>
      <w:r w:rsidR="00B41E99">
        <w:rPr>
          <w:b/>
          <w:bCs/>
          <w:szCs w:val="28"/>
        </w:rPr>
        <w:t>мая</w:t>
      </w:r>
      <w:r w:rsidRPr="007618C5">
        <w:rPr>
          <w:b/>
          <w:bCs/>
          <w:szCs w:val="28"/>
        </w:rPr>
        <w:t xml:space="preserve"> 2020 г</w:t>
      </w:r>
      <w:r>
        <w:rPr>
          <w:b/>
          <w:bCs/>
          <w:szCs w:val="28"/>
        </w:rPr>
        <w:t>.</w:t>
      </w:r>
    </w:p>
    <w:p w:rsidR="00AC0DFB" w:rsidRPr="00D711FE" w:rsidRDefault="001D2A2E" w:rsidP="002E7C37">
      <w:pPr>
        <w:rPr>
          <w:bCs/>
          <w:szCs w:val="28"/>
        </w:rPr>
      </w:pPr>
      <w:r w:rsidRPr="007618C5">
        <w:rPr>
          <w:bCs/>
          <w:szCs w:val="28"/>
        </w:rPr>
        <w:t>4. Порядок вскрытия, рассмотрения заявок и выбора победителя закупки (участника закупки, с которым заключается договор) установлен в приложении №1 извещения о проведении запроса котировок</w:t>
      </w:r>
      <w:r w:rsidR="00AC0DFB">
        <w:rPr>
          <w:bCs/>
          <w:szCs w:val="28"/>
        </w:rPr>
        <w:t>»</w:t>
      </w:r>
      <w:r w:rsidR="00241A2B">
        <w:rPr>
          <w:bCs/>
          <w:szCs w:val="28"/>
        </w:rPr>
        <w:t>.</w:t>
      </w:r>
    </w:p>
    <w:p w:rsidR="00030767" w:rsidRPr="00F17AFA" w:rsidRDefault="000E5306" w:rsidP="002E7C37">
      <w:pPr>
        <w:rPr>
          <w:bCs/>
          <w:i/>
          <w:szCs w:val="28"/>
        </w:rPr>
      </w:pPr>
      <w:r>
        <w:rPr>
          <w:bCs/>
          <w:i/>
          <w:szCs w:val="28"/>
        </w:rPr>
        <w:tab/>
      </w:r>
    </w:p>
    <w:p w:rsidR="00E32DFE" w:rsidRDefault="00E32DFE" w:rsidP="002E7C37">
      <w:pPr>
        <w:pStyle w:val="a3"/>
        <w:suppressAutoHyphens/>
        <w:ind w:right="306" w:firstLine="720"/>
        <w:rPr>
          <w:bCs/>
          <w:sz w:val="28"/>
        </w:rPr>
      </w:pPr>
    </w:p>
    <w:p w:rsidR="00E32DFE" w:rsidRDefault="00E32DFE" w:rsidP="002E7C37">
      <w:pPr>
        <w:spacing w:line="340" w:lineRule="exact"/>
        <w:rPr>
          <w:b/>
          <w:szCs w:val="28"/>
        </w:rPr>
      </w:pPr>
      <w:r w:rsidRPr="00D83D3E">
        <w:rPr>
          <w:b/>
          <w:szCs w:val="28"/>
        </w:rPr>
        <w:t xml:space="preserve">Изменения </w:t>
      </w:r>
      <w:r w:rsidRPr="000B08A3">
        <w:rPr>
          <w:b/>
          <w:szCs w:val="28"/>
        </w:rPr>
        <w:t xml:space="preserve">в </w:t>
      </w:r>
      <w:r>
        <w:rPr>
          <w:b/>
          <w:szCs w:val="28"/>
        </w:rPr>
        <w:t xml:space="preserve">часть </w:t>
      </w:r>
      <w:r w:rsidR="00B41E99">
        <w:rPr>
          <w:b/>
          <w:szCs w:val="28"/>
        </w:rPr>
        <w:t>2</w:t>
      </w:r>
      <w:r>
        <w:rPr>
          <w:b/>
          <w:szCs w:val="28"/>
        </w:rPr>
        <w:t xml:space="preserve">. </w:t>
      </w:r>
      <w:r w:rsidR="00912C85" w:rsidRPr="00912C85">
        <w:rPr>
          <w:b/>
          <w:szCs w:val="28"/>
        </w:rPr>
        <w:t xml:space="preserve">Сроки проведения </w:t>
      </w:r>
      <w:r w:rsidR="0078478B">
        <w:rPr>
          <w:b/>
          <w:szCs w:val="28"/>
        </w:rPr>
        <w:t>запроса котировок</w:t>
      </w:r>
      <w:r w:rsidR="00912C85" w:rsidRPr="00912C85">
        <w:rPr>
          <w:b/>
          <w:szCs w:val="28"/>
        </w:rPr>
        <w:t>, контактные данные</w:t>
      </w:r>
      <w:r w:rsidR="0078478B">
        <w:rPr>
          <w:b/>
          <w:szCs w:val="28"/>
        </w:rPr>
        <w:t>» Приложения № 1 к извещению</w:t>
      </w:r>
      <w:r w:rsidRPr="000B08A3">
        <w:rPr>
          <w:b/>
          <w:szCs w:val="28"/>
        </w:rPr>
        <w:t>:</w:t>
      </w:r>
    </w:p>
    <w:p w:rsidR="00E32DFE" w:rsidRPr="005147CF" w:rsidRDefault="0078478B" w:rsidP="002E7C37">
      <w:pPr>
        <w:pStyle w:val="a3"/>
        <w:suppressAutoHyphens/>
        <w:ind w:firstLine="720"/>
        <w:rPr>
          <w:b/>
          <w:bCs/>
          <w:iCs/>
          <w:sz w:val="28"/>
          <w:szCs w:val="28"/>
        </w:rPr>
      </w:pPr>
      <w:r>
        <w:rPr>
          <w:b/>
          <w:sz w:val="28"/>
          <w:szCs w:val="28"/>
        </w:rPr>
        <w:t>Пункт</w:t>
      </w:r>
      <w:r w:rsidR="00E32DFE" w:rsidRPr="0078478B">
        <w:rPr>
          <w:b/>
          <w:sz w:val="28"/>
          <w:szCs w:val="28"/>
        </w:rPr>
        <w:t xml:space="preserve"> </w:t>
      </w:r>
      <w:r w:rsidR="005147CF" w:rsidRPr="0078478B">
        <w:rPr>
          <w:b/>
          <w:sz w:val="28"/>
          <w:szCs w:val="28"/>
        </w:rPr>
        <w:t>2</w:t>
      </w:r>
      <w:r w:rsidR="00E32DFE" w:rsidRPr="0078478B">
        <w:rPr>
          <w:b/>
          <w:sz w:val="28"/>
          <w:szCs w:val="28"/>
        </w:rPr>
        <w:t>.2</w:t>
      </w:r>
      <w:r w:rsidR="00E32DFE" w:rsidRPr="0078478B">
        <w:rPr>
          <w:b/>
          <w:bCs/>
          <w:iCs/>
          <w:sz w:val="28"/>
          <w:szCs w:val="28"/>
        </w:rPr>
        <w:t>. «</w:t>
      </w:r>
      <w:r w:rsidR="005147CF" w:rsidRPr="0078478B">
        <w:rPr>
          <w:b/>
          <w:bCs/>
          <w:iCs/>
          <w:sz w:val="28"/>
          <w:szCs w:val="28"/>
        </w:rPr>
        <w:t>Порядок</w:t>
      </w:r>
      <w:r w:rsidR="005147CF" w:rsidRPr="005147CF">
        <w:rPr>
          <w:b/>
          <w:bCs/>
          <w:iCs/>
          <w:sz w:val="28"/>
          <w:szCs w:val="28"/>
        </w:rPr>
        <w:t>, место, дата начала и окончания срока подачи заявок</w:t>
      </w:r>
      <w:r>
        <w:rPr>
          <w:b/>
          <w:bCs/>
          <w:iCs/>
          <w:sz w:val="28"/>
          <w:szCs w:val="28"/>
        </w:rPr>
        <w:t>, вскрытие заявок</w:t>
      </w:r>
      <w:r w:rsidR="00E32DFE" w:rsidRPr="005147CF">
        <w:rPr>
          <w:b/>
          <w:bCs/>
          <w:iCs/>
          <w:sz w:val="28"/>
          <w:szCs w:val="28"/>
        </w:rPr>
        <w:t xml:space="preserve">» </w:t>
      </w:r>
      <w:r w:rsidR="00E32DFE">
        <w:rPr>
          <w:b/>
          <w:bCs/>
          <w:iCs/>
          <w:sz w:val="28"/>
          <w:szCs w:val="28"/>
        </w:rPr>
        <w:t xml:space="preserve">приложения к извещению читать </w:t>
      </w:r>
      <w:r w:rsidR="00E32DFE" w:rsidRPr="005147CF">
        <w:rPr>
          <w:b/>
          <w:bCs/>
          <w:iCs/>
          <w:sz w:val="28"/>
          <w:szCs w:val="28"/>
        </w:rPr>
        <w:t>в следующей редакции:</w:t>
      </w:r>
    </w:p>
    <w:p w:rsidR="00E32DFE" w:rsidRPr="005147CF" w:rsidRDefault="00E32DFE" w:rsidP="002E7C37">
      <w:pPr>
        <w:pStyle w:val="a3"/>
        <w:suppressAutoHyphens/>
        <w:ind w:right="306" w:firstLine="720"/>
        <w:rPr>
          <w:b/>
          <w:bCs/>
          <w:iCs/>
          <w:sz w:val="28"/>
          <w:szCs w:val="28"/>
        </w:rPr>
      </w:pPr>
    </w:p>
    <w:p w:rsidR="005C3DB1" w:rsidRPr="005478B1" w:rsidRDefault="00E76875" w:rsidP="002E7C37">
      <w:pPr>
        <w:rPr>
          <w:bCs/>
          <w:i/>
          <w:szCs w:val="28"/>
        </w:rPr>
      </w:pPr>
      <w:r>
        <w:rPr>
          <w:bCs/>
          <w:szCs w:val="28"/>
        </w:rPr>
        <w:t>«</w:t>
      </w:r>
      <w:r w:rsidR="005C3DB1" w:rsidRPr="005478B1">
        <w:rPr>
          <w:bCs/>
          <w:szCs w:val="28"/>
        </w:rPr>
        <w:t>Заявки подаются в порядке, указанном в пункте 3.1</w:t>
      </w:r>
      <w:r w:rsidR="0078478B">
        <w:rPr>
          <w:bCs/>
          <w:szCs w:val="28"/>
        </w:rPr>
        <w:t>3</w:t>
      </w:r>
      <w:r w:rsidR="005C3DB1" w:rsidRPr="005478B1">
        <w:rPr>
          <w:bCs/>
          <w:szCs w:val="28"/>
        </w:rPr>
        <w:t xml:space="preserve"> приложения № </w:t>
      </w:r>
      <w:r w:rsidR="0078478B">
        <w:rPr>
          <w:bCs/>
          <w:szCs w:val="28"/>
        </w:rPr>
        <w:t>2</w:t>
      </w:r>
      <w:r w:rsidR="005C3DB1" w:rsidRPr="005478B1">
        <w:rPr>
          <w:bCs/>
          <w:szCs w:val="28"/>
        </w:rPr>
        <w:t xml:space="preserve"> к извещению, на</w:t>
      </w:r>
      <w:r w:rsidR="005C3DB1" w:rsidRPr="005478B1">
        <w:rPr>
          <w:bCs/>
          <w:i/>
          <w:szCs w:val="28"/>
        </w:rPr>
        <w:t xml:space="preserve"> </w:t>
      </w:r>
      <w:r w:rsidR="005C3DB1" w:rsidRPr="005478B1">
        <w:rPr>
          <w:bCs/>
          <w:szCs w:val="28"/>
        </w:rPr>
        <w:t>электронной</w:t>
      </w:r>
      <w:r w:rsidR="0078478B">
        <w:rPr>
          <w:bCs/>
          <w:szCs w:val="28"/>
        </w:rPr>
        <w:t xml:space="preserve"> торговой </w:t>
      </w:r>
      <w:r w:rsidR="005C3DB1" w:rsidRPr="005478B1">
        <w:rPr>
          <w:bCs/>
          <w:szCs w:val="28"/>
        </w:rPr>
        <w:t xml:space="preserve">площадке (на странице данного запроса котировок на сайте </w:t>
      </w:r>
      <w:hyperlink r:id="rId8" w:history="1">
        <w:r w:rsidR="00B41E99" w:rsidRPr="001A42C0">
          <w:rPr>
            <w:rStyle w:val="ab"/>
            <w:bCs/>
            <w:szCs w:val="28"/>
          </w:rPr>
          <w:t>https://</w:t>
        </w:r>
        <w:r w:rsidR="00B41E99" w:rsidRPr="001A42C0">
          <w:rPr>
            <w:rStyle w:val="ab"/>
            <w:bCs/>
            <w:szCs w:val="28"/>
            <w:lang w:val="en-US"/>
          </w:rPr>
          <w:t>etp</w:t>
        </w:r>
        <w:r w:rsidR="00B41E99" w:rsidRPr="001A42C0">
          <w:rPr>
            <w:rStyle w:val="ab"/>
            <w:bCs/>
            <w:szCs w:val="28"/>
          </w:rPr>
          <w:t>.</w:t>
        </w:r>
        <w:r w:rsidR="00B41E99" w:rsidRPr="001A42C0">
          <w:rPr>
            <w:rStyle w:val="ab"/>
            <w:bCs/>
            <w:szCs w:val="28"/>
            <w:lang w:val="en-US"/>
          </w:rPr>
          <w:t>comita</w:t>
        </w:r>
        <w:r w:rsidR="00B41E99" w:rsidRPr="001A42C0">
          <w:rPr>
            <w:rStyle w:val="ab"/>
            <w:bCs/>
            <w:szCs w:val="28"/>
          </w:rPr>
          <w:t>.ru</w:t>
        </w:r>
      </w:hyperlink>
      <w:r w:rsidR="005C3DB1" w:rsidRPr="005478B1">
        <w:rPr>
          <w:bCs/>
          <w:szCs w:val="28"/>
        </w:rPr>
        <w:t>) (далее – электронная площадка, ЭТЗП, сайт ЭТЗП).</w:t>
      </w:r>
      <w:r w:rsidR="005C3DB1" w:rsidRPr="005478B1">
        <w:rPr>
          <w:b/>
          <w:bCs/>
          <w:szCs w:val="28"/>
        </w:rPr>
        <w:t xml:space="preserve"> </w:t>
      </w:r>
      <w:r w:rsidR="005C3DB1" w:rsidRPr="005478B1">
        <w:rPr>
          <w:bCs/>
          <w:szCs w:val="28"/>
        </w:rPr>
        <w:t xml:space="preserve"> </w:t>
      </w:r>
    </w:p>
    <w:p w:rsidR="005C3DB1" w:rsidRPr="00241A2B" w:rsidRDefault="005C3DB1" w:rsidP="002E7C37">
      <w:pPr>
        <w:rPr>
          <w:bCs/>
          <w:szCs w:val="28"/>
        </w:rPr>
      </w:pPr>
      <w:r w:rsidRPr="00241A2B">
        <w:rPr>
          <w:bCs/>
          <w:szCs w:val="28"/>
        </w:rPr>
        <w:lastRenderedPageBreak/>
        <w:t xml:space="preserve">Дата начала подачи заявок – с момента опубликования извещения в Единой информационной системе в сфере закупок (далее – единая информационная система, ЕИС), на сайте </w:t>
      </w:r>
      <w:hyperlink r:id="rId9" w:history="1">
        <w:r w:rsidR="00B41E99" w:rsidRPr="001A42C0">
          <w:rPr>
            <w:rStyle w:val="ab"/>
            <w:bCs/>
            <w:szCs w:val="28"/>
          </w:rPr>
          <w:t>www.rzd.ru</w:t>
        </w:r>
      </w:hyperlink>
      <w:r w:rsidR="00B41E99">
        <w:rPr>
          <w:bCs/>
          <w:szCs w:val="28"/>
        </w:rPr>
        <w:t xml:space="preserve"> </w:t>
      </w:r>
      <w:r w:rsidRPr="00241A2B">
        <w:rPr>
          <w:bCs/>
          <w:szCs w:val="28"/>
        </w:rPr>
        <w:t xml:space="preserve">(раздел «Тендеры») и на сайте ЭТЗП (указать наименование сайта ЭТЗП) (далее – сайты) </w:t>
      </w:r>
      <w:r w:rsidRPr="00241A2B">
        <w:rPr>
          <w:b/>
          <w:bCs/>
          <w:szCs w:val="28"/>
        </w:rPr>
        <w:t>«</w:t>
      </w:r>
      <w:r w:rsidR="00B41E99">
        <w:rPr>
          <w:b/>
          <w:bCs/>
          <w:szCs w:val="28"/>
        </w:rPr>
        <w:t>30</w:t>
      </w:r>
      <w:r w:rsidRPr="00241A2B">
        <w:rPr>
          <w:b/>
          <w:bCs/>
          <w:szCs w:val="28"/>
        </w:rPr>
        <w:t>» марта 2020 г.</w:t>
      </w:r>
    </w:p>
    <w:p w:rsidR="005C3DB1" w:rsidRPr="00241A2B" w:rsidRDefault="005C3DB1" w:rsidP="002E7C37">
      <w:pPr>
        <w:rPr>
          <w:bCs/>
          <w:szCs w:val="28"/>
        </w:rPr>
      </w:pPr>
      <w:r w:rsidRPr="00241A2B">
        <w:rPr>
          <w:bCs/>
          <w:szCs w:val="28"/>
        </w:rPr>
        <w:t xml:space="preserve">Дата окончания срока подачи заявок – 11:00 часов московского времени </w:t>
      </w:r>
      <w:r w:rsidRPr="00241A2B">
        <w:rPr>
          <w:b/>
          <w:bCs/>
          <w:szCs w:val="28"/>
        </w:rPr>
        <w:t>«</w:t>
      </w:r>
      <w:r w:rsidR="008C67D8" w:rsidRPr="00241A2B">
        <w:rPr>
          <w:b/>
          <w:bCs/>
          <w:szCs w:val="28"/>
        </w:rPr>
        <w:t>1</w:t>
      </w:r>
      <w:r w:rsidR="00B41E99">
        <w:rPr>
          <w:b/>
          <w:bCs/>
          <w:szCs w:val="28"/>
        </w:rPr>
        <w:t>8</w:t>
      </w:r>
      <w:r w:rsidRPr="00241A2B">
        <w:rPr>
          <w:b/>
          <w:bCs/>
          <w:szCs w:val="28"/>
        </w:rPr>
        <w:t xml:space="preserve">» </w:t>
      </w:r>
      <w:r w:rsidR="00B41E99">
        <w:rPr>
          <w:b/>
          <w:bCs/>
          <w:szCs w:val="28"/>
        </w:rPr>
        <w:t>мая</w:t>
      </w:r>
      <w:r w:rsidRPr="00241A2B">
        <w:rPr>
          <w:b/>
          <w:bCs/>
          <w:szCs w:val="28"/>
        </w:rPr>
        <w:t xml:space="preserve"> 2020 г.</w:t>
      </w:r>
      <w:r w:rsidRPr="00241A2B">
        <w:rPr>
          <w:bCs/>
          <w:szCs w:val="28"/>
        </w:rPr>
        <w:t xml:space="preserve"> </w:t>
      </w:r>
    </w:p>
    <w:p w:rsidR="00E32DFE" w:rsidRPr="00241A2B" w:rsidRDefault="005C3DB1" w:rsidP="002E7C37">
      <w:pPr>
        <w:rPr>
          <w:b/>
          <w:bCs/>
          <w:szCs w:val="28"/>
        </w:rPr>
      </w:pPr>
      <w:r w:rsidRPr="00241A2B">
        <w:rPr>
          <w:szCs w:val="28"/>
        </w:rPr>
        <w:t xml:space="preserve">Вскрытие заявок осуществляется по истечении срока подачи заявок </w:t>
      </w:r>
      <w:r w:rsidRPr="00241A2B">
        <w:rPr>
          <w:bCs/>
          <w:szCs w:val="28"/>
        </w:rPr>
        <w:t xml:space="preserve">11:00 часов московского времени </w:t>
      </w:r>
      <w:r w:rsidRPr="00241A2B">
        <w:rPr>
          <w:b/>
          <w:bCs/>
          <w:szCs w:val="28"/>
        </w:rPr>
        <w:t>«</w:t>
      </w:r>
      <w:r w:rsidR="008C67D8" w:rsidRPr="00241A2B">
        <w:rPr>
          <w:b/>
          <w:bCs/>
          <w:szCs w:val="28"/>
        </w:rPr>
        <w:t>1</w:t>
      </w:r>
      <w:r w:rsidR="00B41E99">
        <w:rPr>
          <w:b/>
          <w:bCs/>
          <w:szCs w:val="28"/>
        </w:rPr>
        <w:t>8</w:t>
      </w:r>
      <w:r w:rsidRPr="00241A2B">
        <w:rPr>
          <w:b/>
          <w:bCs/>
          <w:szCs w:val="28"/>
        </w:rPr>
        <w:t>» апреля 2020 г.</w:t>
      </w:r>
      <w:r w:rsidRPr="00241A2B">
        <w:rPr>
          <w:szCs w:val="28"/>
        </w:rPr>
        <w:t>, на ЭТЗП (на странице данного запроса котировок на сайте ЭТЗП)</w:t>
      </w:r>
      <w:r w:rsidR="00E76875" w:rsidRPr="00241A2B">
        <w:rPr>
          <w:b/>
          <w:bCs/>
          <w:szCs w:val="28"/>
        </w:rPr>
        <w:t>»</w:t>
      </w:r>
    </w:p>
    <w:p w:rsidR="008C67D8" w:rsidRDefault="008C67D8" w:rsidP="002E7C37">
      <w:pPr>
        <w:rPr>
          <w:b/>
          <w:bCs/>
          <w:i/>
          <w:szCs w:val="28"/>
        </w:rPr>
      </w:pPr>
    </w:p>
    <w:p w:rsidR="00082DBF" w:rsidRPr="00241A2B" w:rsidRDefault="0078478B" w:rsidP="002E7C37">
      <w:pPr>
        <w:pStyle w:val="3"/>
        <w:spacing w:before="0" w:after="0"/>
        <w:ind w:firstLine="720"/>
        <w:jc w:val="both"/>
        <w:rPr>
          <w:rFonts w:ascii="Times New Roman" w:hAnsi="Times New Roman" w:cs="Times New Roman"/>
          <w:iCs/>
          <w:sz w:val="28"/>
          <w:szCs w:val="28"/>
        </w:rPr>
      </w:pPr>
      <w:r>
        <w:rPr>
          <w:rFonts w:ascii="Times New Roman" w:hAnsi="Times New Roman" w:cs="Times New Roman"/>
          <w:sz w:val="28"/>
          <w:szCs w:val="28"/>
        </w:rPr>
        <w:t>Пункт</w:t>
      </w:r>
      <w:r w:rsidR="008C67D8" w:rsidRPr="00241A2B">
        <w:rPr>
          <w:rFonts w:ascii="Times New Roman" w:hAnsi="Times New Roman" w:cs="Times New Roman"/>
          <w:sz w:val="28"/>
          <w:szCs w:val="28"/>
        </w:rPr>
        <w:t xml:space="preserve"> 2.3.</w:t>
      </w:r>
      <w:r w:rsidR="00082DBF" w:rsidRPr="00241A2B">
        <w:rPr>
          <w:rFonts w:ascii="Times New Roman" w:hAnsi="Times New Roman" w:cs="Times New Roman"/>
          <w:sz w:val="28"/>
          <w:szCs w:val="28"/>
        </w:rPr>
        <w:t xml:space="preserve"> «Дата рассмотрения предложений участников запроса котировок и подведения итогов запроса котировок» </w:t>
      </w:r>
      <w:r w:rsidR="00082DBF" w:rsidRPr="00241A2B">
        <w:rPr>
          <w:rFonts w:ascii="Times New Roman" w:hAnsi="Times New Roman" w:cs="Times New Roman"/>
          <w:iCs/>
          <w:sz w:val="28"/>
          <w:szCs w:val="28"/>
        </w:rPr>
        <w:t xml:space="preserve">приложения к извещению </w:t>
      </w:r>
      <w:r w:rsidR="00B41E99" w:rsidRPr="00241A2B">
        <w:rPr>
          <w:rFonts w:ascii="Times New Roman" w:hAnsi="Times New Roman" w:cs="Times New Roman"/>
          <w:iCs/>
          <w:sz w:val="28"/>
          <w:szCs w:val="28"/>
        </w:rPr>
        <w:t>читать в</w:t>
      </w:r>
      <w:r w:rsidR="00082DBF" w:rsidRPr="00241A2B">
        <w:rPr>
          <w:rFonts w:ascii="Times New Roman" w:hAnsi="Times New Roman" w:cs="Times New Roman"/>
          <w:iCs/>
          <w:sz w:val="28"/>
          <w:szCs w:val="28"/>
        </w:rPr>
        <w:t xml:space="preserve"> следующей редакции:</w:t>
      </w:r>
    </w:p>
    <w:p w:rsidR="00AE07B1" w:rsidRPr="00AE07B1" w:rsidRDefault="00AE07B1" w:rsidP="002E7C37"/>
    <w:p w:rsidR="00AE07B1" w:rsidRPr="00241A2B" w:rsidRDefault="00AE07B1" w:rsidP="002E7C37">
      <w:pPr>
        <w:rPr>
          <w:b/>
          <w:bCs/>
          <w:szCs w:val="28"/>
        </w:rPr>
      </w:pPr>
      <w:r w:rsidRPr="00241A2B">
        <w:rPr>
          <w:bCs/>
          <w:szCs w:val="28"/>
        </w:rPr>
        <w:t xml:space="preserve">Рассмотрение заявок осуществляется </w:t>
      </w:r>
      <w:r w:rsidRPr="00241A2B">
        <w:rPr>
          <w:b/>
          <w:bCs/>
          <w:szCs w:val="28"/>
        </w:rPr>
        <w:t>«</w:t>
      </w:r>
      <w:r w:rsidR="00241A2B">
        <w:rPr>
          <w:b/>
          <w:bCs/>
          <w:szCs w:val="28"/>
        </w:rPr>
        <w:t>2</w:t>
      </w:r>
      <w:r w:rsidR="00B41E99">
        <w:rPr>
          <w:b/>
          <w:bCs/>
          <w:szCs w:val="28"/>
        </w:rPr>
        <w:t>5</w:t>
      </w:r>
      <w:r w:rsidRPr="00241A2B">
        <w:rPr>
          <w:b/>
          <w:bCs/>
          <w:szCs w:val="28"/>
        </w:rPr>
        <w:t xml:space="preserve">» </w:t>
      </w:r>
      <w:r w:rsidR="00B41E99">
        <w:rPr>
          <w:b/>
          <w:bCs/>
          <w:szCs w:val="28"/>
        </w:rPr>
        <w:t>мая</w:t>
      </w:r>
      <w:r w:rsidRPr="00241A2B">
        <w:rPr>
          <w:b/>
          <w:bCs/>
          <w:szCs w:val="28"/>
        </w:rPr>
        <w:t xml:space="preserve"> 2020 г.</w:t>
      </w:r>
    </w:p>
    <w:p w:rsidR="00AE07B1" w:rsidRPr="00241A2B" w:rsidRDefault="00AE07B1" w:rsidP="002E7C37">
      <w:pPr>
        <w:rPr>
          <w:b/>
          <w:bCs/>
          <w:szCs w:val="28"/>
        </w:rPr>
      </w:pPr>
      <w:r w:rsidRPr="00241A2B">
        <w:rPr>
          <w:bCs/>
          <w:szCs w:val="28"/>
        </w:rPr>
        <w:t xml:space="preserve">Подведение итогов запроса котировок осуществляется </w:t>
      </w:r>
      <w:r w:rsidRPr="00241A2B">
        <w:rPr>
          <w:b/>
          <w:bCs/>
          <w:szCs w:val="28"/>
        </w:rPr>
        <w:t>«</w:t>
      </w:r>
      <w:r w:rsidR="00241A2B">
        <w:rPr>
          <w:b/>
          <w:bCs/>
          <w:szCs w:val="28"/>
        </w:rPr>
        <w:t>2</w:t>
      </w:r>
      <w:r w:rsidR="00B41E99">
        <w:rPr>
          <w:b/>
          <w:bCs/>
          <w:szCs w:val="28"/>
        </w:rPr>
        <w:t>6</w:t>
      </w:r>
      <w:r w:rsidRPr="00241A2B">
        <w:rPr>
          <w:b/>
          <w:bCs/>
          <w:szCs w:val="28"/>
        </w:rPr>
        <w:t xml:space="preserve">» </w:t>
      </w:r>
      <w:r w:rsidR="00B41E99">
        <w:rPr>
          <w:b/>
          <w:bCs/>
          <w:szCs w:val="28"/>
        </w:rPr>
        <w:t>мая</w:t>
      </w:r>
      <w:r w:rsidRPr="00241A2B">
        <w:rPr>
          <w:b/>
          <w:bCs/>
          <w:szCs w:val="28"/>
        </w:rPr>
        <w:t xml:space="preserve"> 2020 г.</w:t>
      </w:r>
    </w:p>
    <w:p w:rsidR="002226FF" w:rsidRPr="00241A2B" w:rsidRDefault="002226FF" w:rsidP="002E7C37">
      <w:pPr>
        <w:pStyle w:val="a3"/>
        <w:suppressAutoHyphens/>
        <w:ind w:right="306" w:firstLine="720"/>
        <w:rPr>
          <w:b/>
          <w:bCs/>
          <w:iCs/>
          <w:sz w:val="28"/>
          <w:szCs w:val="28"/>
        </w:rPr>
      </w:pPr>
    </w:p>
    <w:p w:rsidR="00C977B2" w:rsidRDefault="0078478B" w:rsidP="002E7C37">
      <w:pPr>
        <w:rPr>
          <w:b/>
          <w:bCs/>
          <w:iCs/>
          <w:szCs w:val="28"/>
        </w:rPr>
      </w:pPr>
      <w:r>
        <w:rPr>
          <w:b/>
          <w:bCs/>
          <w:iCs/>
          <w:szCs w:val="28"/>
        </w:rPr>
        <w:t>Пункт</w:t>
      </w:r>
      <w:r w:rsidR="00C977B2" w:rsidRPr="00F72D25">
        <w:rPr>
          <w:b/>
          <w:bCs/>
          <w:iCs/>
          <w:szCs w:val="28"/>
        </w:rPr>
        <w:t xml:space="preserve"> 2.4. «</w:t>
      </w:r>
      <w:r w:rsidR="00F72D25" w:rsidRPr="00F72D25">
        <w:rPr>
          <w:b/>
          <w:bCs/>
          <w:iCs/>
          <w:szCs w:val="28"/>
        </w:rPr>
        <w:t>Порядок направления запросов на разъяснение положений извещения и предоставления разъяснений положений извещения</w:t>
      </w:r>
      <w:r w:rsidR="00C977B2" w:rsidRPr="005147CF">
        <w:rPr>
          <w:b/>
          <w:bCs/>
          <w:iCs/>
          <w:szCs w:val="28"/>
        </w:rPr>
        <w:t xml:space="preserve">» </w:t>
      </w:r>
      <w:r w:rsidR="00C977B2">
        <w:rPr>
          <w:b/>
          <w:bCs/>
          <w:iCs/>
          <w:szCs w:val="28"/>
        </w:rPr>
        <w:t xml:space="preserve">приложения к извещению читать </w:t>
      </w:r>
      <w:r w:rsidR="00C977B2" w:rsidRPr="005147CF">
        <w:rPr>
          <w:b/>
          <w:bCs/>
          <w:iCs/>
          <w:szCs w:val="28"/>
        </w:rPr>
        <w:t>в следующей редакции:</w:t>
      </w:r>
    </w:p>
    <w:p w:rsidR="00122647" w:rsidRDefault="00122647" w:rsidP="002E7C37">
      <w:pPr>
        <w:pStyle w:val="a3"/>
        <w:suppressAutoHyphens/>
        <w:ind w:right="306" w:firstLine="720"/>
        <w:rPr>
          <w:b/>
          <w:sz w:val="22"/>
          <w:szCs w:val="22"/>
        </w:rPr>
      </w:pPr>
    </w:p>
    <w:p w:rsidR="002B5B1B" w:rsidRPr="005478B1" w:rsidRDefault="00641161" w:rsidP="002E7C37">
      <w:pPr>
        <w:pStyle w:val="3"/>
        <w:spacing w:before="0" w:after="0"/>
        <w:ind w:firstLine="720"/>
        <w:jc w:val="both"/>
        <w:rPr>
          <w:rFonts w:ascii="Times New Roman" w:hAnsi="Times New Roman" w:cs="Times New Roman"/>
          <w:b w:val="0"/>
          <w:bCs w:val="0"/>
          <w:sz w:val="28"/>
          <w:szCs w:val="28"/>
        </w:rPr>
      </w:pPr>
      <w:r>
        <w:rPr>
          <w:szCs w:val="28"/>
        </w:rPr>
        <w:t>«</w:t>
      </w:r>
      <w:r w:rsidR="002B5B1B" w:rsidRPr="005478B1">
        <w:rPr>
          <w:rFonts w:ascii="Times New Roman" w:hAnsi="Times New Roman" w:cs="Times New Roman"/>
          <w:b w:val="0"/>
          <w:sz w:val="28"/>
          <w:szCs w:val="28"/>
        </w:rPr>
        <w:t>Порядок направления запросов на разъяснение положений извещения и предоставления разъяснений положений извещения указан в пункте 3.5</w:t>
      </w:r>
      <w:r w:rsidR="002B5B1B" w:rsidRPr="005478B1">
        <w:rPr>
          <w:rFonts w:ascii="Times New Roman" w:hAnsi="Times New Roman" w:cs="Times New Roman"/>
          <w:b w:val="0"/>
          <w:bCs w:val="0"/>
          <w:sz w:val="28"/>
          <w:szCs w:val="28"/>
        </w:rPr>
        <w:t xml:space="preserve"> приложения № 1 к извещению.</w:t>
      </w:r>
    </w:p>
    <w:p w:rsidR="002B5B1B" w:rsidRPr="005478B1" w:rsidRDefault="002B5B1B" w:rsidP="002E7C37">
      <w:pPr>
        <w:rPr>
          <w:bCs/>
          <w:szCs w:val="28"/>
        </w:rPr>
      </w:pPr>
      <w:r w:rsidRPr="005478B1">
        <w:rPr>
          <w:bCs/>
          <w:szCs w:val="28"/>
        </w:rPr>
        <w:t>Срок направления участниками запросов на разъяснение положений извещения: с «</w:t>
      </w:r>
      <w:r w:rsidR="00B41E99">
        <w:rPr>
          <w:bCs/>
          <w:szCs w:val="28"/>
        </w:rPr>
        <w:t>30</w:t>
      </w:r>
      <w:r w:rsidRPr="005478B1">
        <w:rPr>
          <w:bCs/>
          <w:szCs w:val="28"/>
        </w:rPr>
        <w:t>» марта 2020г. по «</w:t>
      </w:r>
      <w:r w:rsidR="00B41E99">
        <w:rPr>
          <w:bCs/>
          <w:szCs w:val="28"/>
        </w:rPr>
        <w:t>12</w:t>
      </w:r>
      <w:r w:rsidRPr="005478B1">
        <w:rPr>
          <w:bCs/>
          <w:szCs w:val="28"/>
        </w:rPr>
        <w:t xml:space="preserve">» </w:t>
      </w:r>
      <w:r w:rsidR="00B41E99">
        <w:rPr>
          <w:bCs/>
          <w:szCs w:val="28"/>
        </w:rPr>
        <w:t>мая</w:t>
      </w:r>
      <w:r w:rsidRPr="005478B1">
        <w:rPr>
          <w:bCs/>
          <w:szCs w:val="28"/>
        </w:rPr>
        <w:t xml:space="preserve"> 2020 г. (включительно).</w:t>
      </w:r>
    </w:p>
    <w:p w:rsidR="002B5B1B" w:rsidRPr="005478B1" w:rsidRDefault="002B5B1B" w:rsidP="002E7C37">
      <w:pPr>
        <w:rPr>
          <w:bCs/>
          <w:szCs w:val="28"/>
        </w:rPr>
      </w:pPr>
      <w:r w:rsidRPr="005478B1">
        <w:rPr>
          <w:bCs/>
          <w:szCs w:val="28"/>
        </w:rPr>
        <w:t>Дата начала срока предоставления участникам разъяснений положений извещения: «</w:t>
      </w:r>
      <w:r w:rsidR="00B41E99">
        <w:rPr>
          <w:bCs/>
          <w:szCs w:val="28"/>
        </w:rPr>
        <w:t>30</w:t>
      </w:r>
      <w:r w:rsidRPr="005478B1">
        <w:rPr>
          <w:bCs/>
          <w:szCs w:val="28"/>
        </w:rPr>
        <w:t>» марта 2020г.</w:t>
      </w:r>
    </w:p>
    <w:p w:rsidR="00641161" w:rsidRPr="002B5B1B" w:rsidRDefault="002B5B1B" w:rsidP="002E7C37">
      <w:pPr>
        <w:pStyle w:val="3"/>
        <w:spacing w:before="0" w:after="0"/>
        <w:ind w:firstLine="720"/>
        <w:jc w:val="both"/>
        <w:rPr>
          <w:rFonts w:ascii="Times New Roman" w:hAnsi="Times New Roman" w:cs="Times New Roman"/>
          <w:b w:val="0"/>
          <w:sz w:val="28"/>
          <w:szCs w:val="28"/>
        </w:rPr>
      </w:pPr>
      <w:r w:rsidRPr="002B5B1B">
        <w:rPr>
          <w:rFonts w:ascii="Times New Roman" w:hAnsi="Times New Roman" w:cs="Times New Roman"/>
          <w:b w:val="0"/>
          <w:sz w:val="28"/>
          <w:szCs w:val="28"/>
        </w:rPr>
        <w:t>Дата окончания срока предоставления участникам разъяснений положений извещения: 23:59 часов московского времени «1</w:t>
      </w:r>
      <w:r w:rsidR="00B41E99">
        <w:rPr>
          <w:rFonts w:ascii="Times New Roman" w:hAnsi="Times New Roman" w:cs="Times New Roman"/>
          <w:b w:val="0"/>
          <w:sz w:val="28"/>
          <w:szCs w:val="28"/>
        </w:rPr>
        <w:t>5</w:t>
      </w:r>
      <w:r w:rsidRPr="002B5B1B">
        <w:rPr>
          <w:rFonts w:ascii="Times New Roman" w:hAnsi="Times New Roman" w:cs="Times New Roman"/>
          <w:b w:val="0"/>
          <w:sz w:val="28"/>
          <w:szCs w:val="28"/>
        </w:rPr>
        <w:t xml:space="preserve">» </w:t>
      </w:r>
      <w:r w:rsidR="00B41E99">
        <w:rPr>
          <w:rFonts w:ascii="Times New Roman" w:hAnsi="Times New Roman" w:cs="Times New Roman"/>
          <w:b w:val="0"/>
          <w:sz w:val="28"/>
          <w:szCs w:val="28"/>
        </w:rPr>
        <w:t>мая</w:t>
      </w:r>
      <w:r w:rsidRPr="002B5B1B">
        <w:rPr>
          <w:rFonts w:ascii="Times New Roman" w:hAnsi="Times New Roman" w:cs="Times New Roman"/>
          <w:b w:val="0"/>
          <w:sz w:val="28"/>
          <w:szCs w:val="28"/>
        </w:rPr>
        <w:t xml:space="preserve"> 2020г.</w:t>
      </w:r>
    </w:p>
    <w:sectPr w:rsidR="00641161" w:rsidRPr="002B5B1B" w:rsidSect="00776C15">
      <w:pgSz w:w="11906" w:h="16838"/>
      <w:pgMar w:top="1134" w:right="851"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4C0" w:rsidRDefault="008B24C0" w:rsidP="00E23271">
      <w:r>
        <w:separator/>
      </w:r>
    </w:p>
  </w:endnote>
  <w:endnote w:type="continuationSeparator" w:id="0">
    <w:p w:rsidR="008B24C0" w:rsidRDefault="008B24C0" w:rsidP="00E23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4C0" w:rsidRDefault="008B24C0" w:rsidP="00E23271">
      <w:r>
        <w:separator/>
      </w:r>
    </w:p>
  </w:footnote>
  <w:footnote w:type="continuationSeparator" w:id="0">
    <w:p w:rsidR="008B24C0" w:rsidRDefault="008B24C0" w:rsidP="00E232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6BF0DC8"/>
    <w:multiLevelType w:val="hybridMultilevel"/>
    <w:tmpl w:val="ADF067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64E6225"/>
    <w:multiLevelType w:val="hybridMultilevel"/>
    <w:tmpl w:val="1D9645A8"/>
    <w:lvl w:ilvl="0" w:tplc="E01E85F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6D766F5"/>
    <w:multiLevelType w:val="multilevel"/>
    <w:tmpl w:val="368A9E3C"/>
    <w:lvl w:ilvl="0">
      <w:start w:val="1"/>
      <w:numFmt w:val="decimal"/>
      <w:lvlText w:val="%1."/>
      <w:lvlJc w:val="left"/>
      <w:pPr>
        <w:ind w:left="1080"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2138" w:hanging="720"/>
      </w:pPr>
      <w:rPr>
        <w:rFonts w:cs="Times New Roman" w:hint="default"/>
      </w:rPr>
    </w:lvl>
    <w:lvl w:ilvl="3">
      <w:start w:val="1"/>
      <w:numFmt w:val="decimal"/>
      <w:isLgl/>
      <w:lvlText w:val="%1.%2.%3.%4."/>
      <w:lvlJc w:val="left"/>
      <w:pPr>
        <w:ind w:left="2847" w:hanging="1080"/>
      </w:pPr>
      <w:rPr>
        <w:rFonts w:cs="Times New Roman" w:hint="default"/>
      </w:rPr>
    </w:lvl>
    <w:lvl w:ilvl="4">
      <w:start w:val="1"/>
      <w:numFmt w:val="decimal"/>
      <w:isLgl/>
      <w:lvlText w:val="%1.%2.%3.%4.%5."/>
      <w:lvlJc w:val="left"/>
      <w:pPr>
        <w:ind w:left="3196" w:hanging="1080"/>
      </w:pPr>
      <w:rPr>
        <w:rFonts w:cs="Times New Roman" w:hint="default"/>
      </w:rPr>
    </w:lvl>
    <w:lvl w:ilvl="5">
      <w:start w:val="1"/>
      <w:numFmt w:val="decimal"/>
      <w:isLgl/>
      <w:lvlText w:val="%1.%2.%3.%4.%5.%6."/>
      <w:lvlJc w:val="left"/>
      <w:pPr>
        <w:ind w:left="3905" w:hanging="1440"/>
      </w:pPr>
      <w:rPr>
        <w:rFonts w:cs="Times New Roman" w:hint="default"/>
      </w:rPr>
    </w:lvl>
    <w:lvl w:ilvl="6">
      <w:start w:val="1"/>
      <w:numFmt w:val="decimal"/>
      <w:isLgl/>
      <w:lvlText w:val="%1.%2.%3.%4.%5.%6.%7."/>
      <w:lvlJc w:val="left"/>
      <w:pPr>
        <w:ind w:left="4614" w:hanging="1800"/>
      </w:pPr>
      <w:rPr>
        <w:rFonts w:cs="Times New Roman" w:hint="default"/>
      </w:rPr>
    </w:lvl>
    <w:lvl w:ilvl="7">
      <w:start w:val="1"/>
      <w:numFmt w:val="decimal"/>
      <w:isLgl/>
      <w:lvlText w:val="%1.%2.%3.%4.%5.%6.%7.%8."/>
      <w:lvlJc w:val="left"/>
      <w:pPr>
        <w:ind w:left="4963" w:hanging="1800"/>
      </w:pPr>
      <w:rPr>
        <w:rFonts w:cs="Times New Roman" w:hint="default"/>
      </w:rPr>
    </w:lvl>
    <w:lvl w:ilvl="8">
      <w:start w:val="1"/>
      <w:numFmt w:val="decimal"/>
      <w:isLgl/>
      <w:lvlText w:val="%1.%2.%3.%4.%5.%6.%7.%8.%9."/>
      <w:lvlJc w:val="left"/>
      <w:pPr>
        <w:ind w:left="5672" w:hanging="2160"/>
      </w:pPr>
      <w:rPr>
        <w:rFonts w:cs="Times New Roman" w:hint="default"/>
      </w:rPr>
    </w:lvl>
  </w:abstractNum>
  <w:abstractNum w:abstractNumId="7" w15:restartNumberingAfterBreak="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E734AD5"/>
    <w:multiLevelType w:val="hybridMultilevel"/>
    <w:tmpl w:val="54D027A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792207"/>
    <w:multiLevelType w:val="multilevel"/>
    <w:tmpl w:val="891C5FA4"/>
    <w:lvl w:ilvl="0">
      <w:start w:val="5"/>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855" w:hanging="720"/>
      </w:pPr>
      <w:rPr>
        <w:rFonts w:cs="Times New Roman" w:hint="default"/>
        <w:i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C35A0E"/>
    <w:multiLevelType w:val="hybridMultilevel"/>
    <w:tmpl w:val="479A751E"/>
    <w:lvl w:ilvl="0" w:tplc="DBD057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4" w15:restartNumberingAfterBreak="0">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C310E2"/>
    <w:multiLevelType w:val="hybridMultilevel"/>
    <w:tmpl w:val="5B2E75FA"/>
    <w:lvl w:ilvl="0" w:tplc="B6D0E442">
      <w:start w:val="1"/>
      <w:numFmt w:val="decimal"/>
      <w:lvlText w:val="%1."/>
      <w:lvlJc w:val="left"/>
      <w:pPr>
        <w:ind w:left="1779" w:hanging="360"/>
      </w:pPr>
      <w:rPr>
        <w:rFonts w:hint="default"/>
        <w:i w:val="0"/>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16" w15:restartNumberingAfterBreak="0">
    <w:nsid w:val="3A754C4E"/>
    <w:multiLevelType w:val="hybridMultilevel"/>
    <w:tmpl w:val="030EAE98"/>
    <w:lvl w:ilvl="0" w:tplc="B05E7368">
      <w:start w:val="1"/>
      <w:numFmt w:val="bullet"/>
      <w:lvlText w:val=""/>
      <w:lvlJc w:val="left"/>
      <w:pPr>
        <w:ind w:left="720" w:hanging="360"/>
      </w:pPr>
      <w:rPr>
        <w:rFonts w:ascii="Symbol" w:hAnsi="Symbol" w:hint="default"/>
      </w:rPr>
    </w:lvl>
    <w:lvl w:ilvl="1" w:tplc="B05E7368">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15:restartNumberingAfterBreak="0">
    <w:nsid w:val="3CD61E45"/>
    <w:multiLevelType w:val="multilevel"/>
    <w:tmpl w:val="368A9E3C"/>
    <w:lvl w:ilvl="0">
      <w:start w:val="1"/>
      <w:numFmt w:val="decimal"/>
      <w:lvlText w:val="%1."/>
      <w:lvlJc w:val="left"/>
      <w:pPr>
        <w:ind w:left="1080"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2138" w:hanging="720"/>
      </w:pPr>
      <w:rPr>
        <w:rFonts w:cs="Times New Roman" w:hint="default"/>
      </w:rPr>
    </w:lvl>
    <w:lvl w:ilvl="3">
      <w:start w:val="1"/>
      <w:numFmt w:val="decimal"/>
      <w:isLgl/>
      <w:lvlText w:val="%1.%2.%3.%4."/>
      <w:lvlJc w:val="left"/>
      <w:pPr>
        <w:ind w:left="2847" w:hanging="1080"/>
      </w:pPr>
      <w:rPr>
        <w:rFonts w:cs="Times New Roman" w:hint="default"/>
      </w:rPr>
    </w:lvl>
    <w:lvl w:ilvl="4">
      <w:start w:val="1"/>
      <w:numFmt w:val="decimal"/>
      <w:isLgl/>
      <w:lvlText w:val="%1.%2.%3.%4.%5."/>
      <w:lvlJc w:val="left"/>
      <w:pPr>
        <w:ind w:left="3196" w:hanging="1080"/>
      </w:pPr>
      <w:rPr>
        <w:rFonts w:cs="Times New Roman" w:hint="default"/>
      </w:rPr>
    </w:lvl>
    <w:lvl w:ilvl="5">
      <w:start w:val="1"/>
      <w:numFmt w:val="decimal"/>
      <w:isLgl/>
      <w:lvlText w:val="%1.%2.%3.%4.%5.%6."/>
      <w:lvlJc w:val="left"/>
      <w:pPr>
        <w:ind w:left="3905" w:hanging="1440"/>
      </w:pPr>
      <w:rPr>
        <w:rFonts w:cs="Times New Roman" w:hint="default"/>
      </w:rPr>
    </w:lvl>
    <w:lvl w:ilvl="6">
      <w:start w:val="1"/>
      <w:numFmt w:val="decimal"/>
      <w:isLgl/>
      <w:lvlText w:val="%1.%2.%3.%4.%5.%6.%7."/>
      <w:lvlJc w:val="left"/>
      <w:pPr>
        <w:ind w:left="4614" w:hanging="1800"/>
      </w:pPr>
      <w:rPr>
        <w:rFonts w:cs="Times New Roman" w:hint="default"/>
      </w:rPr>
    </w:lvl>
    <w:lvl w:ilvl="7">
      <w:start w:val="1"/>
      <w:numFmt w:val="decimal"/>
      <w:isLgl/>
      <w:lvlText w:val="%1.%2.%3.%4.%5.%6.%7.%8."/>
      <w:lvlJc w:val="left"/>
      <w:pPr>
        <w:ind w:left="4963" w:hanging="1800"/>
      </w:pPr>
      <w:rPr>
        <w:rFonts w:cs="Times New Roman" w:hint="default"/>
      </w:rPr>
    </w:lvl>
    <w:lvl w:ilvl="8">
      <w:start w:val="1"/>
      <w:numFmt w:val="decimal"/>
      <w:isLgl/>
      <w:lvlText w:val="%1.%2.%3.%4.%5.%6.%7.%8.%9."/>
      <w:lvlJc w:val="left"/>
      <w:pPr>
        <w:ind w:left="5672" w:hanging="2160"/>
      </w:pPr>
      <w:rPr>
        <w:rFonts w:cs="Times New Roman" w:hint="default"/>
      </w:rPr>
    </w:lvl>
  </w:abstractNum>
  <w:abstractNum w:abstractNumId="18" w15:restartNumberingAfterBreak="0">
    <w:nsid w:val="401E0D59"/>
    <w:multiLevelType w:val="multilevel"/>
    <w:tmpl w:val="7E6C7A4C"/>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1" w15:restartNumberingAfterBreak="0">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6" w15:restartNumberingAfterBreak="0">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3" w15:restartNumberingAfterBreak="0">
    <w:nsid w:val="62B917B9"/>
    <w:multiLevelType w:val="hybridMultilevel"/>
    <w:tmpl w:val="8C6C9B9A"/>
    <w:lvl w:ilvl="0" w:tplc="82B25F96">
      <w:start w:val="2"/>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4" w15:restartNumberingAfterBreak="0">
    <w:nsid w:val="6672637C"/>
    <w:multiLevelType w:val="hybridMultilevel"/>
    <w:tmpl w:val="B8BC7BC8"/>
    <w:lvl w:ilvl="0" w:tplc="C7AC99F4">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5"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15:restartNumberingAfterBreak="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7" w15:restartNumberingAfterBreak="0">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9" w15:restartNumberingAfterBreak="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40" w15:restartNumberingAfterBreak="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15:restartNumberingAfterBreak="0">
    <w:nsid w:val="7BC046DD"/>
    <w:multiLevelType w:val="multilevel"/>
    <w:tmpl w:val="E176054A"/>
    <w:lvl w:ilvl="0">
      <w:start w:val="3"/>
      <w:numFmt w:val="decimal"/>
      <w:lvlText w:val="%1."/>
      <w:lvlJc w:val="left"/>
      <w:pPr>
        <w:tabs>
          <w:tab w:val="num" w:pos="1080"/>
        </w:tabs>
        <w:ind w:left="1080" w:hanging="360"/>
      </w:pPr>
      <w:rPr>
        <w:rFonts w:hint="default"/>
      </w:rPr>
    </w:lvl>
    <w:lvl w:ilvl="1">
      <w:start w:val="1"/>
      <w:numFmt w:val="decimal"/>
      <w:isLgl/>
      <w:lvlText w:val="%1.%2."/>
      <w:lvlJc w:val="left"/>
      <w:pPr>
        <w:tabs>
          <w:tab w:val="num" w:pos="1789"/>
        </w:tabs>
        <w:ind w:left="1789" w:hanging="720"/>
      </w:pPr>
      <w:rPr>
        <w:rFonts w:hint="default"/>
      </w:rPr>
    </w:lvl>
    <w:lvl w:ilvl="2">
      <w:start w:val="1"/>
      <w:numFmt w:val="decimal"/>
      <w:isLgl/>
      <w:lvlText w:val="%1.%2.%3."/>
      <w:lvlJc w:val="left"/>
      <w:pPr>
        <w:tabs>
          <w:tab w:val="num" w:pos="2138"/>
        </w:tabs>
        <w:ind w:left="2138" w:hanging="720"/>
      </w:pPr>
      <w:rPr>
        <w:rFonts w:hint="default"/>
      </w:rPr>
    </w:lvl>
    <w:lvl w:ilvl="3">
      <w:start w:val="1"/>
      <w:numFmt w:val="decimal"/>
      <w:isLgl/>
      <w:lvlText w:val="%1.%2.%3.%4."/>
      <w:lvlJc w:val="left"/>
      <w:pPr>
        <w:tabs>
          <w:tab w:val="num" w:pos="2847"/>
        </w:tabs>
        <w:ind w:left="2847" w:hanging="1080"/>
      </w:pPr>
      <w:rPr>
        <w:rFonts w:hint="default"/>
      </w:rPr>
    </w:lvl>
    <w:lvl w:ilvl="4">
      <w:start w:val="1"/>
      <w:numFmt w:val="decimal"/>
      <w:isLgl/>
      <w:lvlText w:val="%1.%2.%3.%4.%5."/>
      <w:lvlJc w:val="left"/>
      <w:pPr>
        <w:tabs>
          <w:tab w:val="num" w:pos="3196"/>
        </w:tabs>
        <w:ind w:left="3196" w:hanging="1080"/>
      </w:pPr>
      <w:rPr>
        <w:rFonts w:hint="default"/>
      </w:rPr>
    </w:lvl>
    <w:lvl w:ilvl="5">
      <w:start w:val="1"/>
      <w:numFmt w:val="decimal"/>
      <w:isLgl/>
      <w:lvlText w:val="%1.%2.%3.%4.%5.%6."/>
      <w:lvlJc w:val="left"/>
      <w:pPr>
        <w:tabs>
          <w:tab w:val="num" w:pos="3905"/>
        </w:tabs>
        <w:ind w:left="3905" w:hanging="1440"/>
      </w:pPr>
      <w:rPr>
        <w:rFonts w:hint="default"/>
      </w:rPr>
    </w:lvl>
    <w:lvl w:ilvl="6">
      <w:start w:val="1"/>
      <w:numFmt w:val="decimal"/>
      <w:isLgl/>
      <w:lvlText w:val="%1.%2.%3.%4.%5.%6.%7."/>
      <w:lvlJc w:val="left"/>
      <w:pPr>
        <w:tabs>
          <w:tab w:val="num" w:pos="4614"/>
        </w:tabs>
        <w:ind w:left="4614" w:hanging="1800"/>
      </w:pPr>
      <w:rPr>
        <w:rFonts w:hint="default"/>
      </w:rPr>
    </w:lvl>
    <w:lvl w:ilvl="7">
      <w:start w:val="1"/>
      <w:numFmt w:val="decimal"/>
      <w:isLgl/>
      <w:lvlText w:val="%1.%2.%3.%4.%5.%6.%7.%8."/>
      <w:lvlJc w:val="left"/>
      <w:pPr>
        <w:tabs>
          <w:tab w:val="num" w:pos="4963"/>
        </w:tabs>
        <w:ind w:left="4963" w:hanging="1800"/>
      </w:pPr>
      <w:rPr>
        <w:rFonts w:hint="default"/>
      </w:rPr>
    </w:lvl>
    <w:lvl w:ilvl="8">
      <w:start w:val="1"/>
      <w:numFmt w:val="decimal"/>
      <w:isLgl/>
      <w:lvlText w:val="%1.%2.%3.%4.%5.%6.%7.%8.%9."/>
      <w:lvlJc w:val="left"/>
      <w:pPr>
        <w:tabs>
          <w:tab w:val="num" w:pos="5672"/>
        </w:tabs>
        <w:ind w:left="5672" w:hanging="2160"/>
      </w:pPr>
      <w:rPr>
        <w:rFonts w:hint="default"/>
      </w:rPr>
    </w:lvl>
  </w:abstractNum>
  <w:abstractNum w:abstractNumId="43" w15:restartNumberingAfterBreak="0">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ED04276"/>
    <w:multiLevelType w:val="multilevel"/>
    <w:tmpl w:val="368A9E3C"/>
    <w:lvl w:ilvl="0">
      <w:start w:val="1"/>
      <w:numFmt w:val="decimal"/>
      <w:lvlText w:val="%1."/>
      <w:lvlJc w:val="left"/>
      <w:pPr>
        <w:ind w:left="1080"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2138" w:hanging="720"/>
      </w:pPr>
      <w:rPr>
        <w:rFonts w:cs="Times New Roman" w:hint="default"/>
      </w:rPr>
    </w:lvl>
    <w:lvl w:ilvl="3">
      <w:start w:val="1"/>
      <w:numFmt w:val="decimal"/>
      <w:isLgl/>
      <w:lvlText w:val="%1.%2.%3.%4."/>
      <w:lvlJc w:val="left"/>
      <w:pPr>
        <w:ind w:left="2847" w:hanging="1080"/>
      </w:pPr>
      <w:rPr>
        <w:rFonts w:cs="Times New Roman" w:hint="default"/>
      </w:rPr>
    </w:lvl>
    <w:lvl w:ilvl="4">
      <w:start w:val="1"/>
      <w:numFmt w:val="decimal"/>
      <w:isLgl/>
      <w:lvlText w:val="%1.%2.%3.%4.%5."/>
      <w:lvlJc w:val="left"/>
      <w:pPr>
        <w:ind w:left="3196" w:hanging="1080"/>
      </w:pPr>
      <w:rPr>
        <w:rFonts w:cs="Times New Roman" w:hint="default"/>
      </w:rPr>
    </w:lvl>
    <w:lvl w:ilvl="5">
      <w:start w:val="1"/>
      <w:numFmt w:val="decimal"/>
      <w:isLgl/>
      <w:lvlText w:val="%1.%2.%3.%4.%5.%6."/>
      <w:lvlJc w:val="left"/>
      <w:pPr>
        <w:ind w:left="3905" w:hanging="1440"/>
      </w:pPr>
      <w:rPr>
        <w:rFonts w:cs="Times New Roman" w:hint="default"/>
      </w:rPr>
    </w:lvl>
    <w:lvl w:ilvl="6">
      <w:start w:val="1"/>
      <w:numFmt w:val="decimal"/>
      <w:isLgl/>
      <w:lvlText w:val="%1.%2.%3.%4.%5.%6.%7."/>
      <w:lvlJc w:val="left"/>
      <w:pPr>
        <w:ind w:left="4614" w:hanging="1800"/>
      </w:pPr>
      <w:rPr>
        <w:rFonts w:cs="Times New Roman" w:hint="default"/>
      </w:rPr>
    </w:lvl>
    <w:lvl w:ilvl="7">
      <w:start w:val="1"/>
      <w:numFmt w:val="decimal"/>
      <w:isLgl/>
      <w:lvlText w:val="%1.%2.%3.%4.%5.%6.%7.%8."/>
      <w:lvlJc w:val="left"/>
      <w:pPr>
        <w:ind w:left="4963" w:hanging="1800"/>
      </w:pPr>
      <w:rPr>
        <w:rFonts w:cs="Times New Roman" w:hint="default"/>
      </w:rPr>
    </w:lvl>
    <w:lvl w:ilvl="8">
      <w:start w:val="1"/>
      <w:numFmt w:val="decimal"/>
      <w:isLgl/>
      <w:lvlText w:val="%1.%2.%3.%4.%5.%6.%7.%8.%9."/>
      <w:lvlJc w:val="left"/>
      <w:pPr>
        <w:ind w:left="5672" w:hanging="2160"/>
      </w:pPr>
      <w:rPr>
        <w:rFonts w:cs="Times New Roman" w:hint="default"/>
      </w:rPr>
    </w:lvl>
  </w:abstractNum>
  <w:num w:numId="1">
    <w:abstractNumId w:val="9"/>
  </w:num>
  <w:num w:numId="2">
    <w:abstractNumId w:val="44"/>
  </w:num>
  <w:num w:numId="3">
    <w:abstractNumId w:val="33"/>
  </w:num>
  <w:num w:numId="4">
    <w:abstractNumId w:val="17"/>
  </w:num>
  <w:num w:numId="5">
    <w:abstractNumId w:val="42"/>
  </w:num>
  <w:num w:numId="6">
    <w:abstractNumId w:val="6"/>
  </w:num>
  <w:num w:numId="7">
    <w:abstractNumId w:val="18"/>
  </w:num>
  <w:num w:numId="8">
    <w:abstractNumId w:val="3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6"/>
  </w:num>
  <w:num w:numId="12">
    <w:abstractNumId w:val="24"/>
  </w:num>
  <w:num w:numId="13">
    <w:abstractNumId w:val="40"/>
  </w:num>
  <w:num w:numId="14">
    <w:abstractNumId w:val="3"/>
  </w:num>
  <w:num w:numId="15">
    <w:abstractNumId w:val="41"/>
  </w:num>
  <w:num w:numId="16">
    <w:abstractNumId w:val="25"/>
  </w:num>
  <w:num w:numId="17">
    <w:abstractNumId w:val="4"/>
  </w:num>
  <w:num w:numId="18">
    <w:abstractNumId w:val="20"/>
  </w:num>
  <w:num w:numId="19">
    <w:abstractNumId w:val="13"/>
  </w:num>
  <w:num w:numId="20">
    <w:abstractNumId w:val="21"/>
  </w:num>
  <w:num w:numId="21">
    <w:abstractNumId w:val="23"/>
  </w:num>
  <w:num w:numId="22">
    <w:abstractNumId w:val="39"/>
  </w:num>
  <w:num w:numId="23">
    <w:abstractNumId w:val="0"/>
  </w:num>
  <w:num w:numId="24">
    <w:abstractNumId w:val="2"/>
  </w:num>
  <w:num w:numId="25">
    <w:abstractNumId w:val="11"/>
  </w:num>
  <w:num w:numId="26">
    <w:abstractNumId w:val="27"/>
  </w:num>
  <w:num w:numId="27">
    <w:abstractNumId w:val="38"/>
  </w:num>
  <w:num w:numId="28">
    <w:abstractNumId w:val="29"/>
  </w:num>
  <w:num w:numId="29">
    <w:abstractNumId w:val="14"/>
  </w:num>
  <w:num w:numId="30">
    <w:abstractNumId w:val="22"/>
  </w:num>
  <w:num w:numId="31">
    <w:abstractNumId w:val="32"/>
  </w:num>
  <w:num w:numId="32">
    <w:abstractNumId w:val="19"/>
  </w:num>
  <w:num w:numId="33">
    <w:abstractNumId w:val="30"/>
  </w:num>
  <w:num w:numId="34">
    <w:abstractNumId w:val="37"/>
  </w:num>
  <w:num w:numId="35">
    <w:abstractNumId w:val="43"/>
  </w:num>
  <w:num w:numId="36">
    <w:abstractNumId w:val="26"/>
  </w:num>
  <w:num w:numId="37">
    <w:abstractNumId w:val="31"/>
  </w:num>
  <w:num w:numId="38">
    <w:abstractNumId w:val="35"/>
  </w:num>
  <w:num w:numId="39">
    <w:abstractNumId w:val="10"/>
  </w:num>
  <w:num w:numId="40">
    <w:abstractNumId w:val="28"/>
  </w:num>
  <w:num w:numId="41">
    <w:abstractNumId w:val="15"/>
  </w:num>
  <w:num w:numId="42">
    <w:abstractNumId w:val="16"/>
  </w:num>
  <w:num w:numId="43">
    <w:abstractNumId w:val="5"/>
  </w:num>
  <w:num w:numId="44">
    <w:abstractNumId w:val="1"/>
  </w:num>
  <w:num w:numId="45">
    <w:abstractNumId w:val="8"/>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396"/>
    <w:rsid w:val="00004835"/>
    <w:rsid w:val="000103F2"/>
    <w:rsid w:val="0001697F"/>
    <w:rsid w:val="00025C82"/>
    <w:rsid w:val="00030767"/>
    <w:rsid w:val="000425D1"/>
    <w:rsid w:val="000661FE"/>
    <w:rsid w:val="00082DBF"/>
    <w:rsid w:val="00093DD3"/>
    <w:rsid w:val="000974B2"/>
    <w:rsid w:val="000A3A3B"/>
    <w:rsid w:val="000A7D8C"/>
    <w:rsid w:val="000C77CE"/>
    <w:rsid w:val="000E1FB6"/>
    <w:rsid w:val="000E5306"/>
    <w:rsid w:val="000F43E2"/>
    <w:rsid w:val="000F7407"/>
    <w:rsid w:val="00122647"/>
    <w:rsid w:val="00124CC0"/>
    <w:rsid w:val="0013445C"/>
    <w:rsid w:val="0013675F"/>
    <w:rsid w:val="0014237C"/>
    <w:rsid w:val="00151AC4"/>
    <w:rsid w:val="001644E9"/>
    <w:rsid w:val="0017487C"/>
    <w:rsid w:val="00180C96"/>
    <w:rsid w:val="00182941"/>
    <w:rsid w:val="001A7F43"/>
    <w:rsid w:val="001B04D6"/>
    <w:rsid w:val="001B5A67"/>
    <w:rsid w:val="001C63E1"/>
    <w:rsid w:val="001D1E7A"/>
    <w:rsid w:val="001D2A2E"/>
    <w:rsid w:val="001E3B44"/>
    <w:rsid w:val="00211582"/>
    <w:rsid w:val="00211AA8"/>
    <w:rsid w:val="002226FF"/>
    <w:rsid w:val="00241A2B"/>
    <w:rsid w:val="00243BD9"/>
    <w:rsid w:val="00262005"/>
    <w:rsid w:val="0026547F"/>
    <w:rsid w:val="002732A7"/>
    <w:rsid w:val="00294318"/>
    <w:rsid w:val="002A6CA7"/>
    <w:rsid w:val="002B5B1B"/>
    <w:rsid w:val="002D1795"/>
    <w:rsid w:val="002D1FB0"/>
    <w:rsid w:val="002D5281"/>
    <w:rsid w:val="002E7C37"/>
    <w:rsid w:val="003002CD"/>
    <w:rsid w:val="00301F7B"/>
    <w:rsid w:val="00302096"/>
    <w:rsid w:val="003054F3"/>
    <w:rsid w:val="00313F98"/>
    <w:rsid w:val="00333BF5"/>
    <w:rsid w:val="00347F56"/>
    <w:rsid w:val="0035099D"/>
    <w:rsid w:val="00350B1F"/>
    <w:rsid w:val="00392375"/>
    <w:rsid w:val="003A1BC2"/>
    <w:rsid w:val="003B1645"/>
    <w:rsid w:val="003C484E"/>
    <w:rsid w:val="003E5DD2"/>
    <w:rsid w:val="003E797A"/>
    <w:rsid w:val="003F0975"/>
    <w:rsid w:val="003F41AE"/>
    <w:rsid w:val="0040344E"/>
    <w:rsid w:val="004110C0"/>
    <w:rsid w:val="00415A6C"/>
    <w:rsid w:val="00415D5A"/>
    <w:rsid w:val="004216B4"/>
    <w:rsid w:val="004226EA"/>
    <w:rsid w:val="00431CB8"/>
    <w:rsid w:val="0047308F"/>
    <w:rsid w:val="004920F3"/>
    <w:rsid w:val="004C4E7C"/>
    <w:rsid w:val="004D486B"/>
    <w:rsid w:val="005147CF"/>
    <w:rsid w:val="005227A4"/>
    <w:rsid w:val="00522F85"/>
    <w:rsid w:val="00524F25"/>
    <w:rsid w:val="00524FDD"/>
    <w:rsid w:val="005B09C0"/>
    <w:rsid w:val="005C3DB1"/>
    <w:rsid w:val="005D03AB"/>
    <w:rsid w:val="005F36EC"/>
    <w:rsid w:val="005F629B"/>
    <w:rsid w:val="005F6DD5"/>
    <w:rsid w:val="0060221B"/>
    <w:rsid w:val="00603BB2"/>
    <w:rsid w:val="00606AE0"/>
    <w:rsid w:val="00641161"/>
    <w:rsid w:val="00646B17"/>
    <w:rsid w:val="00653E96"/>
    <w:rsid w:val="0068584F"/>
    <w:rsid w:val="006A39B9"/>
    <w:rsid w:val="006B7354"/>
    <w:rsid w:val="006E0AA9"/>
    <w:rsid w:val="006E5009"/>
    <w:rsid w:val="006F0F53"/>
    <w:rsid w:val="007136D3"/>
    <w:rsid w:val="00745BBD"/>
    <w:rsid w:val="007533AD"/>
    <w:rsid w:val="00755BF2"/>
    <w:rsid w:val="00776C15"/>
    <w:rsid w:val="0078478B"/>
    <w:rsid w:val="00785CDB"/>
    <w:rsid w:val="00790847"/>
    <w:rsid w:val="007D2BF3"/>
    <w:rsid w:val="007E074F"/>
    <w:rsid w:val="008022D6"/>
    <w:rsid w:val="008072C0"/>
    <w:rsid w:val="00817AED"/>
    <w:rsid w:val="00827B3E"/>
    <w:rsid w:val="00851233"/>
    <w:rsid w:val="008822EC"/>
    <w:rsid w:val="00885396"/>
    <w:rsid w:val="008952BE"/>
    <w:rsid w:val="008B24C0"/>
    <w:rsid w:val="008C53E0"/>
    <w:rsid w:val="008C67D8"/>
    <w:rsid w:val="008D78C5"/>
    <w:rsid w:val="008F0A44"/>
    <w:rsid w:val="008F2A1C"/>
    <w:rsid w:val="008F314C"/>
    <w:rsid w:val="00912C85"/>
    <w:rsid w:val="00946AA2"/>
    <w:rsid w:val="00954CB3"/>
    <w:rsid w:val="0098455D"/>
    <w:rsid w:val="00995680"/>
    <w:rsid w:val="009A3B79"/>
    <w:rsid w:val="009C5AE9"/>
    <w:rsid w:val="009E71A2"/>
    <w:rsid w:val="009F55FB"/>
    <w:rsid w:val="009F7682"/>
    <w:rsid w:val="009F7B32"/>
    <w:rsid w:val="00A02894"/>
    <w:rsid w:val="00A121F8"/>
    <w:rsid w:val="00A13C94"/>
    <w:rsid w:val="00A32016"/>
    <w:rsid w:val="00A52D96"/>
    <w:rsid w:val="00A63FE2"/>
    <w:rsid w:val="00A72A30"/>
    <w:rsid w:val="00A76877"/>
    <w:rsid w:val="00A94111"/>
    <w:rsid w:val="00AC0DFB"/>
    <w:rsid w:val="00AD186A"/>
    <w:rsid w:val="00AD2EFE"/>
    <w:rsid w:val="00AD6BC6"/>
    <w:rsid w:val="00AE07B1"/>
    <w:rsid w:val="00B05305"/>
    <w:rsid w:val="00B07499"/>
    <w:rsid w:val="00B11F3F"/>
    <w:rsid w:val="00B15ACB"/>
    <w:rsid w:val="00B214FD"/>
    <w:rsid w:val="00B41E99"/>
    <w:rsid w:val="00B42E41"/>
    <w:rsid w:val="00B742E1"/>
    <w:rsid w:val="00B7567C"/>
    <w:rsid w:val="00B77A3A"/>
    <w:rsid w:val="00B81D59"/>
    <w:rsid w:val="00BA368E"/>
    <w:rsid w:val="00BB482A"/>
    <w:rsid w:val="00BC47D8"/>
    <w:rsid w:val="00BC75AA"/>
    <w:rsid w:val="00BE4CBE"/>
    <w:rsid w:val="00BE7230"/>
    <w:rsid w:val="00BF10A3"/>
    <w:rsid w:val="00BF4E86"/>
    <w:rsid w:val="00BF55E1"/>
    <w:rsid w:val="00BF7420"/>
    <w:rsid w:val="00C15BE5"/>
    <w:rsid w:val="00C33FF0"/>
    <w:rsid w:val="00C35D99"/>
    <w:rsid w:val="00C61E2B"/>
    <w:rsid w:val="00C80E75"/>
    <w:rsid w:val="00C977B2"/>
    <w:rsid w:val="00CC30A4"/>
    <w:rsid w:val="00CC78F4"/>
    <w:rsid w:val="00CD20B5"/>
    <w:rsid w:val="00CE0D43"/>
    <w:rsid w:val="00D1133A"/>
    <w:rsid w:val="00D2275E"/>
    <w:rsid w:val="00D347DB"/>
    <w:rsid w:val="00D35558"/>
    <w:rsid w:val="00D47B1F"/>
    <w:rsid w:val="00D611FB"/>
    <w:rsid w:val="00D62D93"/>
    <w:rsid w:val="00D70372"/>
    <w:rsid w:val="00D76D9F"/>
    <w:rsid w:val="00D83D3E"/>
    <w:rsid w:val="00D85088"/>
    <w:rsid w:val="00DC15BF"/>
    <w:rsid w:val="00DD1335"/>
    <w:rsid w:val="00DF2D19"/>
    <w:rsid w:val="00E01830"/>
    <w:rsid w:val="00E05E78"/>
    <w:rsid w:val="00E21499"/>
    <w:rsid w:val="00E23271"/>
    <w:rsid w:val="00E2435D"/>
    <w:rsid w:val="00E31C32"/>
    <w:rsid w:val="00E32DFE"/>
    <w:rsid w:val="00E377F5"/>
    <w:rsid w:val="00E455EE"/>
    <w:rsid w:val="00E62DBD"/>
    <w:rsid w:val="00E62EAA"/>
    <w:rsid w:val="00E76875"/>
    <w:rsid w:val="00E90ACE"/>
    <w:rsid w:val="00EB417F"/>
    <w:rsid w:val="00ED0A18"/>
    <w:rsid w:val="00ED3D36"/>
    <w:rsid w:val="00ED7E2A"/>
    <w:rsid w:val="00EF365A"/>
    <w:rsid w:val="00F12181"/>
    <w:rsid w:val="00F17AFA"/>
    <w:rsid w:val="00F318EE"/>
    <w:rsid w:val="00F444C7"/>
    <w:rsid w:val="00F44750"/>
    <w:rsid w:val="00F63B0F"/>
    <w:rsid w:val="00F67A5A"/>
    <w:rsid w:val="00F72D25"/>
    <w:rsid w:val="00F75FF2"/>
    <w:rsid w:val="00F86695"/>
    <w:rsid w:val="00FA63A6"/>
    <w:rsid w:val="00FB77EA"/>
    <w:rsid w:val="00FC3779"/>
    <w:rsid w:val="00FD2E53"/>
    <w:rsid w:val="00FD6BFD"/>
    <w:rsid w:val="00FE42CB"/>
    <w:rsid w:val="00FF4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577B457-25F4-4787-9273-49D2FE2A5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396"/>
    <w:pPr>
      <w:ind w:firstLine="720"/>
      <w:jc w:val="both"/>
    </w:pPr>
    <w:rPr>
      <w:sz w:val="28"/>
    </w:rPr>
  </w:style>
  <w:style w:type="paragraph" w:styleId="1">
    <w:name w:val="heading 1"/>
    <w:basedOn w:val="a"/>
    <w:next w:val="a"/>
    <w:link w:val="10"/>
    <w:qFormat/>
    <w:rsid w:val="003C484E"/>
    <w:pPr>
      <w:keepNext/>
      <w:spacing w:before="240" w:after="60"/>
      <w:ind w:firstLine="0"/>
      <w:jc w:val="left"/>
      <w:outlineLvl w:val="0"/>
    </w:pPr>
    <w:rPr>
      <w:rFonts w:ascii="Arial" w:hAnsi="Arial" w:cs="Arial"/>
      <w:b/>
      <w:bCs/>
      <w:kern w:val="32"/>
      <w:sz w:val="32"/>
      <w:szCs w:val="32"/>
    </w:rPr>
  </w:style>
  <w:style w:type="paragraph" w:styleId="2">
    <w:name w:val="heading 2"/>
    <w:aliases w:val="Знак,h2,h21,5,Заголовок пункта (1.1),222,Reset numbering,H2,H2 Знак,Заголовок 21,Заголовок 2 Знак Знак Знак Знак,Подраздел,Раздел,РРаздел,Заголовок 2 Знак"/>
    <w:basedOn w:val="a"/>
    <w:next w:val="a"/>
    <w:link w:val="22"/>
    <w:uiPriority w:val="99"/>
    <w:qFormat/>
    <w:rsid w:val="00885396"/>
    <w:pPr>
      <w:keepNext/>
      <w:spacing w:before="240" w:after="60"/>
      <w:ind w:firstLine="0"/>
      <w:jc w:val="left"/>
      <w:outlineLvl w:val="1"/>
    </w:pPr>
    <w:rPr>
      <w:rFonts w:ascii="Cambria" w:hAnsi="Cambria" w:cs="Cambria"/>
      <w:b/>
      <w:bCs/>
      <w:i/>
      <w:iCs/>
      <w:szCs w:val="28"/>
    </w:rPr>
  </w:style>
  <w:style w:type="paragraph" w:styleId="3">
    <w:name w:val="heading 3"/>
    <w:aliases w:val="H3,Заголовок 3 Знак Знак,H3 Знак1"/>
    <w:basedOn w:val="a"/>
    <w:next w:val="a"/>
    <w:link w:val="30"/>
    <w:qFormat/>
    <w:rsid w:val="00885396"/>
    <w:pPr>
      <w:keepNext/>
      <w:spacing w:before="240" w:after="60"/>
      <w:ind w:firstLine="0"/>
      <w:jc w:val="left"/>
      <w:outlineLvl w:val="2"/>
    </w:pPr>
    <w:rPr>
      <w:rFonts w:ascii="Arial" w:hAnsi="Arial" w:cs="Arial"/>
      <w:b/>
      <w:bCs/>
      <w:sz w:val="26"/>
      <w:szCs w:val="26"/>
    </w:rPr>
  </w:style>
  <w:style w:type="paragraph" w:styleId="4">
    <w:name w:val="heading 4"/>
    <w:basedOn w:val="a"/>
    <w:next w:val="a"/>
    <w:link w:val="40"/>
    <w:qFormat/>
    <w:rsid w:val="003C484E"/>
    <w:pPr>
      <w:keepNext/>
      <w:widowControl w:val="0"/>
      <w:autoSpaceDE w:val="0"/>
      <w:autoSpaceDN w:val="0"/>
      <w:adjustRightInd w:val="0"/>
      <w:spacing w:before="240" w:after="60"/>
      <w:ind w:firstLine="0"/>
      <w:jc w:val="left"/>
      <w:outlineLvl w:val="3"/>
    </w:pPr>
    <w:rPr>
      <w:rFonts w:ascii="Calibri" w:hAnsi="Calibri" w:cs="Calibri"/>
      <w:b/>
      <w:bCs/>
      <w:szCs w:val="28"/>
    </w:rPr>
  </w:style>
  <w:style w:type="paragraph" w:styleId="5">
    <w:name w:val="heading 5"/>
    <w:basedOn w:val="a"/>
    <w:next w:val="a"/>
    <w:link w:val="50"/>
    <w:qFormat/>
    <w:rsid w:val="003C484E"/>
    <w:pPr>
      <w:widowControl w:val="0"/>
      <w:autoSpaceDE w:val="0"/>
      <w:autoSpaceDN w:val="0"/>
      <w:adjustRightInd w:val="0"/>
      <w:spacing w:before="240" w:after="60"/>
      <w:ind w:firstLine="0"/>
      <w:jc w:val="left"/>
      <w:outlineLvl w:val="4"/>
    </w:pPr>
    <w:rPr>
      <w:rFonts w:ascii="Calibri" w:hAnsi="Calibri" w:cs="Calibri"/>
      <w:b/>
      <w:bCs/>
      <w:i/>
      <w:iCs/>
      <w:sz w:val="26"/>
      <w:szCs w:val="26"/>
    </w:rPr>
  </w:style>
  <w:style w:type="paragraph" w:styleId="6">
    <w:name w:val="heading 6"/>
    <w:basedOn w:val="a"/>
    <w:next w:val="a"/>
    <w:link w:val="60"/>
    <w:qFormat/>
    <w:rsid w:val="003C484E"/>
    <w:pPr>
      <w:tabs>
        <w:tab w:val="num" w:pos="1152"/>
      </w:tabs>
      <w:spacing w:before="240" w:after="60"/>
      <w:ind w:left="1152" w:hanging="1152"/>
      <w:jc w:val="left"/>
      <w:outlineLvl w:val="5"/>
    </w:pPr>
    <w:rPr>
      <w:b/>
      <w:bCs/>
      <w:sz w:val="22"/>
      <w:szCs w:val="22"/>
    </w:rPr>
  </w:style>
  <w:style w:type="paragraph" w:styleId="7">
    <w:name w:val="heading 7"/>
    <w:basedOn w:val="a"/>
    <w:next w:val="a"/>
    <w:link w:val="70"/>
    <w:qFormat/>
    <w:rsid w:val="003C484E"/>
    <w:pPr>
      <w:tabs>
        <w:tab w:val="num" w:pos="1296"/>
      </w:tabs>
      <w:spacing w:before="240" w:after="60"/>
      <w:ind w:left="1296" w:hanging="1296"/>
      <w:jc w:val="left"/>
      <w:outlineLvl w:val="6"/>
    </w:pPr>
    <w:rPr>
      <w:sz w:val="24"/>
      <w:szCs w:val="24"/>
    </w:rPr>
  </w:style>
  <w:style w:type="paragraph" w:styleId="8">
    <w:name w:val="heading 8"/>
    <w:basedOn w:val="a"/>
    <w:next w:val="a"/>
    <w:link w:val="80"/>
    <w:qFormat/>
    <w:rsid w:val="003C484E"/>
    <w:pPr>
      <w:widowControl w:val="0"/>
      <w:autoSpaceDE w:val="0"/>
      <w:autoSpaceDN w:val="0"/>
      <w:adjustRightInd w:val="0"/>
      <w:spacing w:before="240" w:after="60"/>
      <w:ind w:firstLine="0"/>
      <w:jc w:val="left"/>
      <w:outlineLvl w:val="7"/>
    </w:pPr>
    <w:rPr>
      <w:rFonts w:ascii="Calibri" w:hAnsi="Calibri" w:cs="Calibri"/>
      <w:i/>
      <w:iCs/>
      <w:sz w:val="24"/>
      <w:szCs w:val="24"/>
    </w:rPr>
  </w:style>
  <w:style w:type="paragraph" w:styleId="9">
    <w:name w:val="heading 9"/>
    <w:basedOn w:val="a"/>
    <w:next w:val="a"/>
    <w:link w:val="90"/>
    <w:qFormat/>
    <w:rsid w:val="003C484E"/>
    <w:pPr>
      <w:tabs>
        <w:tab w:val="num" w:pos="1584"/>
      </w:tabs>
      <w:spacing w:before="240" w:after="60"/>
      <w:ind w:left="1584" w:hanging="1584"/>
      <w:jc w:val="left"/>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484E"/>
    <w:rPr>
      <w:rFonts w:ascii="Arial" w:hAnsi="Arial" w:cs="Arial"/>
      <w:b/>
      <w:bCs/>
      <w:kern w:val="32"/>
      <w:sz w:val="32"/>
      <w:szCs w:val="32"/>
      <w:lang w:val="ru-RU" w:eastAsia="ru-RU" w:bidi="ar-SA"/>
    </w:rPr>
  </w:style>
  <w:style w:type="character" w:customStyle="1" w:styleId="22">
    <w:name w:val="Заголовок 2 Знак2"/>
    <w:aliases w:val="Знак Знак2,h2 Знак2,h21 Знак2,5 Знак2,Заголовок пункта (1.1) Знак2,222 Знак2,Reset numbering Знак2,H2 Знак3,H2 Знак Знак2,Заголовок 21 Знак2,Заголовок 2 Знак Знак Знак Знак Знак2,Подраздел Знак2,Раздел Знак2,РРаздел Знак"/>
    <w:basedOn w:val="a0"/>
    <w:link w:val="2"/>
    <w:uiPriority w:val="99"/>
    <w:locked/>
    <w:rsid w:val="00885396"/>
    <w:rPr>
      <w:rFonts w:ascii="Cambria" w:hAnsi="Cambria" w:cs="Cambria"/>
      <w:b/>
      <w:bCs/>
      <w:i/>
      <w:iCs/>
      <w:sz w:val="28"/>
      <w:szCs w:val="28"/>
      <w:lang w:val="ru-RU" w:eastAsia="ru-RU" w:bidi="ar-SA"/>
    </w:rPr>
  </w:style>
  <w:style w:type="character" w:customStyle="1" w:styleId="30">
    <w:name w:val="Заголовок 3 Знак"/>
    <w:aliases w:val="H3 Знак,Заголовок 3 Знак Знак Знак,H3 Знак1 Знак"/>
    <w:basedOn w:val="a0"/>
    <w:link w:val="3"/>
    <w:locked/>
    <w:rsid w:val="00885396"/>
    <w:rPr>
      <w:rFonts w:ascii="Arial" w:hAnsi="Arial" w:cs="Arial"/>
      <w:b/>
      <w:bCs/>
      <w:sz w:val="26"/>
      <w:szCs w:val="26"/>
      <w:lang w:val="ru-RU" w:eastAsia="ru-RU" w:bidi="ar-SA"/>
    </w:rPr>
  </w:style>
  <w:style w:type="character" w:customStyle="1" w:styleId="40">
    <w:name w:val="Заголовок 4 Знак"/>
    <w:basedOn w:val="a0"/>
    <w:link w:val="4"/>
    <w:rsid w:val="003C484E"/>
    <w:rPr>
      <w:rFonts w:ascii="Calibri" w:hAnsi="Calibri" w:cs="Calibri"/>
      <w:b/>
      <w:bCs/>
      <w:sz w:val="28"/>
      <w:szCs w:val="28"/>
      <w:lang w:val="ru-RU" w:eastAsia="ru-RU" w:bidi="ar-SA"/>
    </w:rPr>
  </w:style>
  <w:style w:type="character" w:customStyle="1" w:styleId="50">
    <w:name w:val="Заголовок 5 Знак"/>
    <w:basedOn w:val="a0"/>
    <w:link w:val="5"/>
    <w:rsid w:val="003C484E"/>
    <w:rPr>
      <w:rFonts w:ascii="Calibri" w:hAnsi="Calibri" w:cs="Calibri"/>
      <w:b/>
      <w:bCs/>
      <w:i/>
      <w:iCs/>
      <w:sz w:val="26"/>
      <w:szCs w:val="26"/>
      <w:lang w:val="ru-RU" w:eastAsia="ru-RU" w:bidi="ar-SA"/>
    </w:rPr>
  </w:style>
  <w:style w:type="character" w:customStyle="1" w:styleId="60">
    <w:name w:val="Заголовок 6 Знак"/>
    <w:basedOn w:val="a0"/>
    <w:link w:val="6"/>
    <w:rsid w:val="003C484E"/>
    <w:rPr>
      <w:b/>
      <w:bCs/>
      <w:sz w:val="22"/>
      <w:szCs w:val="22"/>
      <w:lang w:val="ru-RU" w:eastAsia="ru-RU" w:bidi="ar-SA"/>
    </w:rPr>
  </w:style>
  <w:style w:type="character" w:customStyle="1" w:styleId="70">
    <w:name w:val="Заголовок 7 Знак"/>
    <w:basedOn w:val="a0"/>
    <w:link w:val="7"/>
    <w:rsid w:val="003C484E"/>
    <w:rPr>
      <w:sz w:val="24"/>
      <w:szCs w:val="24"/>
      <w:lang w:val="ru-RU" w:eastAsia="ru-RU" w:bidi="ar-SA"/>
    </w:rPr>
  </w:style>
  <w:style w:type="character" w:customStyle="1" w:styleId="80">
    <w:name w:val="Заголовок 8 Знак"/>
    <w:basedOn w:val="a0"/>
    <w:link w:val="8"/>
    <w:rsid w:val="003C484E"/>
    <w:rPr>
      <w:rFonts w:ascii="Calibri" w:hAnsi="Calibri" w:cs="Calibri"/>
      <w:i/>
      <w:iCs/>
      <w:sz w:val="24"/>
      <w:szCs w:val="24"/>
      <w:lang w:val="ru-RU" w:eastAsia="ru-RU" w:bidi="ar-SA"/>
    </w:rPr>
  </w:style>
  <w:style w:type="character" w:customStyle="1" w:styleId="90">
    <w:name w:val="Заголовок 9 Знак"/>
    <w:basedOn w:val="a0"/>
    <w:link w:val="9"/>
    <w:rsid w:val="003C484E"/>
    <w:rPr>
      <w:rFonts w:ascii="Arial" w:hAnsi="Arial" w:cs="Arial"/>
      <w:sz w:val="22"/>
      <w:szCs w:val="22"/>
      <w:lang w:val="ru-RU" w:eastAsia="ru-RU" w:bidi="ar-SA"/>
    </w:rPr>
  </w:style>
  <w:style w:type="paragraph" w:customStyle="1" w:styleId="11">
    <w:name w:val="Абзац списка1"/>
    <w:aliases w:val="Маркер,название,List Paragraph1,Bullet List,FooterText,numbered,SL_Абзац списка,Bullet Number,Нумерованый список,lp1,Абзац списка2,Абзац списка4"/>
    <w:basedOn w:val="a"/>
    <w:link w:val="ListParagraphChar"/>
    <w:rsid w:val="00885396"/>
    <w:pPr>
      <w:ind w:left="708" w:firstLine="0"/>
      <w:jc w:val="left"/>
    </w:pPr>
    <w:rPr>
      <w:sz w:val="24"/>
    </w:rPr>
  </w:style>
  <w:style w:type="character" w:customStyle="1" w:styleId="ListParagraphChar">
    <w:name w:val="List Paragraph Char"/>
    <w:aliases w:val="Маркер Char,название Char,List Paragraph1 Char,Bullet List Char,FooterText Char,numbered Char,SL_Абзац списка Char,Bullet Number Char,Нумерованый список Char,lp1 Char,Абзац списка2 Char,Абзац списка4 Char"/>
    <w:link w:val="11"/>
    <w:locked/>
    <w:rsid w:val="00885396"/>
    <w:rPr>
      <w:sz w:val="24"/>
      <w:lang w:val="ru-RU" w:eastAsia="ru-RU" w:bidi="ar-SA"/>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qFormat/>
    <w:rsid w:val="00885396"/>
    <w:pPr>
      <w:ind w:firstLine="709"/>
    </w:pPr>
    <w:rPr>
      <w:rFonts w:eastAsia="MS Mincho"/>
      <w:sz w:val="26"/>
      <w:szCs w:val="24"/>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3"/>
    <w:qFormat/>
    <w:locked/>
    <w:rsid w:val="00885396"/>
    <w:rPr>
      <w:rFonts w:eastAsia="MS Mincho"/>
      <w:sz w:val="26"/>
      <w:szCs w:val="24"/>
      <w:lang w:val="ru-RU" w:eastAsia="ru-RU" w:bidi="ar-SA"/>
    </w:rPr>
  </w:style>
  <w:style w:type="paragraph" w:customStyle="1" w:styleId="Style13">
    <w:name w:val="Style13"/>
    <w:basedOn w:val="a"/>
    <w:rsid w:val="00885396"/>
    <w:pPr>
      <w:widowControl w:val="0"/>
      <w:autoSpaceDE w:val="0"/>
      <w:autoSpaceDN w:val="0"/>
      <w:adjustRightInd w:val="0"/>
      <w:ind w:firstLine="0"/>
      <w:jc w:val="left"/>
    </w:pPr>
    <w:rPr>
      <w:sz w:val="24"/>
      <w:szCs w:val="24"/>
    </w:rPr>
  </w:style>
  <w:style w:type="character" w:customStyle="1" w:styleId="FontStyle12">
    <w:name w:val="Font Style12"/>
    <w:basedOn w:val="a0"/>
    <w:rsid w:val="00885396"/>
    <w:rPr>
      <w:rFonts w:ascii="Times New Roman" w:hAnsi="Times New Roman" w:cs="Times New Roman"/>
      <w:sz w:val="24"/>
      <w:szCs w:val="24"/>
    </w:rPr>
  </w:style>
  <w:style w:type="paragraph" w:styleId="a5">
    <w:name w:val="Balloon Text"/>
    <w:basedOn w:val="a"/>
    <w:link w:val="a6"/>
    <w:semiHidden/>
    <w:rsid w:val="0013445C"/>
    <w:rPr>
      <w:rFonts w:ascii="Tahoma" w:hAnsi="Tahoma" w:cs="Tahoma"/>
      <w:sz w:val="16"/>
      <w:szCs w:val="16"/>
    </w:rPr>
  </w:style>
  <w:style w:type="character" w:customStyle="1" w:styleId="a6">
    <w:name w:val="Текст выноски Знак"/>
    <w:basedOn w:val="a0"/>
    <w:link w:val="a5"/>
    <w:semiHidden/>
    <w:rsid w:val="003C484E"/>
    <w:rPr>
      <w:rFonts w:ascii="Tahoma" w:hAnsi="Tahoma" w:cs="Tahoma"/>
      <w:sz w:val="16"/>
      <w:szCs w:val="16"/>
      <w:lang w:val="ru-RU" w:eastAsia="ru-RU" w:bidi="ar-SA"/>
    </w:rPr>
  </w:style>
  <w:style w:type="character" w:customStyle="1" w:styleId="12">
    <w:name w:val="Знак Знак1"/>
    <w:aliases w:val="h2 Знак1,h21 Знак1,5 Знак1,Заголовок пункта (1.1) Знак1,222 Знак1,Reset numbering Знак1,H2 Знак2,H2 Знак Знак1,Заголовок 21 Знак1,Заголовок 2 Знак Знак Знак Знак Знак1,Подраздел Знак1,Раздел Знак1,РРаздел Знак Знак1"/>
    <w:basedOn w:val="a0"/>
    <w:rsid w:val="003C484E"/>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3C484E"/>
    <w:rPr>
      <w:rFonts w:ascii="Cambria" w:hAnsi="Cambria" w:cs="Cambria"/>
      <w:b/>
      <w:bCs/>
      <w:i/>
      <w:iCs/>
      <w:sz w:val="28"/>
      <w:szCs w:val="28"/>
      <w:lang w:val="ru-RU" w:eastAsia="ru-RU" w:bidi="ar-SA"/>
    </w:rPr>
  </w:style>
  <w:style w:type="character" w:customStyle="1" w:styleId="H3">
    <w:name w:val="H3 Знак Знак"/>
    <w:basedOn w:val="a0"/>
    <w:rsid w:val="003C484E"/>
    <w:rPr>
      <w:rFonts w:ascii="Arial" w:hAnsi="Arial" w:cs="Arial"/>
      <w:b/>
      <w:bCs/>
      <w:sz w:val="26"/>
      <w:szCs w:val="26"/>
      <w:lang w:val="ru-RU" w:eastAsia="ru-RU" w:bidi="ar-SA"/>
    </w:rPr>
  </w:style>
  <w:style w:type="paragraph" w:styleId="a7">
    <w:name w:val="Title"/>
    <w:aliases w:val="Название Знак Знак,%Title Знак Знак,Название Знак Знак1 Знак"/>
    <w:basedOn w:val="a"/>
    <w:link w:val="a8"/>
    <w:uiPriority w:val="10"/>
    <w:qFormat/>
    <w:rsid w:val="003C484E"/>
    <w:pPr>
      <w:ind w:firstLine="0"/>
      <w:jc w:val="center"/>
    </w:pPr>
    <w:rPr>
      <w:b/>
      <w:bCs/>
      <w:szCs w:val="28"/>
      <w:lang w:val="en-US"/>
    </w:rPr>
  </w:style>
  <w:style w:type="character" w:customStyle="1" w:styleId="a8">
    <w:name w:val="Название Знак"/>
    <w:aliases w:val="Название Знак Знак Знак,%Title Знак Знак Знак,Название Знак Знак1 Знак Знак"/>
    <w:basedOn w:val="a0"/>
    <w:link w:val="a7"/>
    <w:uiPriority w:val="10"/>
    <w:rsid w:val="003C484E"/>
    <w:rPr>
      <w:b/>
      <w:bCs/>
      <w:sz w:val="28"/>
      <w:szCs w:val="28"/>
      <w:lang w:val="en-US" w:eastAsia="ru-RU" w:bidi="ar-SA"/>
    </w:rPr>
  </w:style>
  <w:style w:type="character" w:styleId="a9">
    <w:name w:val="Strong"/>
    <w:basedOn w:val="a0"/>
    <w:qFormat/>
    <w:rsid w:val="003C484E"/>
    <w:rPr>
      <w:b/>
      <w:bCs/>
    </w:rPr>
  </w:style>
  <w:style w:type="paragraph" w:customStyle="1" w:styleId="31">
    <w:name w:val="Абзац списка3"/>
    <w:aliases w:val="f_Абзац 1,ПАРАГРАФ,Paragraphe de liste1,Текстовая,Абзац списка11"/>
    <w:basedOn w:val="a"/>
    <w:link w:val="aa"/>
    <w:uiPriority w:val="34"/>
    <w:qFormat/>
    <w:rsid w:val="003C484E"/>
    <w:pPr>
      <w:ind w:left="708" w:firstLine="0"/>
      <w:jc w:val="left"/>
    </w:pPr>
    <w:rPr>
      <w:sz w:val="24"/>
      <w:szCs w:val="24"/>
    </w:rPr>
  </w:style>
  <w:style w:type="paragraph" w:customStyle="1" w:styleId="13">
    <w:name w:val="Обычный1"/>
    <w:link w:val="Normal"/>
    <w:rsid w:val="003C484E"/>
    <w:pPr>
      <w:ind w:firstLine="720"/>
      <w:jc w:val="both"/>
    </w:pPr>
    <w:rPr>
      <w:sz w:val="28"/>
    </w:rPr>
  </w:style>
  <w:style w:type="character" w:customStyle="1" w:styleId="Normal">
    <w:name w:val="Normal Знак"/>
    <w:link w:val="13"/>
    <w:rsid w:val="003C484E"/>
    <w:rPr>
      <w:sz w:val="28"/>
      <w:lang w:bidi="ar-SA"/>
    </w:rPr>
  </w:style>
  <w:style w:type="character" w:styleId="ab">
    <w:name w:val="Hyperlink"/>
    <w:rsid w:val="003C484E"/>
    <w:rPr>
      <w:color w:val="0000FF"/>
      <w:u w:val="single"/>
    </w:rPr>
  </w:style>
  <w:style w:type="character" w:customStyle="1" w:styleId="ac">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1 Знак,Зн Знак"/>
    <w:basedOn w:val="a0"/>
    <w:rsid w:val="003C484E"/>
    <w:rPr>
      <w:rFonts w:eastAsia="MS Mincho"/>
      <w:sz w:val="26"/>
      <w:szCs w:val="24"/>
    </w:rPr>
  </w:style>
  <w:style w:type="paragraph" w:styleId="ad">
    <w:name w:val="Plain Text"/>
    <w:basedOn w:val="a"/>
    <w:link w:val="ae"/>
    <w:rsid w:val="003C484E"/>
    <w:pPr>
      <w:tabs>
        <w:tab w:val="left" w:pos="360"/>
      </w:tabs>
      <w:ind w:firstLine="900"/>
    </w:pPr>
    <w:rPr>
      <w:rFonts w:eastAsia="MS Mincho"/>
      <w:spacing w:val="-2"/>
      <w:sz w:val="26"/>
    </w:rPr>
  </w:style>
  <w:style w:type="character" w:customStyle="1" w:styleId="ae">
    <w:name w:val="Текст Знак"/>
    <w:basedOn w:val="a0"/>
    <w:link w:val="ad"/>
    <w:rsid w:val="003C484E"/>
    <w:rPr>
      <w:rFonts w:eastAsia="MS Mincho"/>
      <w:spacing w:val="-2"/>
      <w:sz w:val="26"/>
      <w:lang w:val="ru-RU" w:eastAsia="ru-RU" w:bidi="ar-SA"/>
    </w:rPr>
  </w:style>
  <w:style w:type="paragraph" w:styleId="a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0"/>
    <w:uiPriority w:val="99"/>
    <w:rsid w:val="003C484E"/>
    <w:pPr>
      <w:widowControl w:val="0"/>
      <w:autoSpaceDE w:val="0"/>
      <w:autoSpaceDN w:val="0"/>
      <w:ind w:firstLine="0"/>
      <w:jc w:val="left"/>
    </w:pPr>
    <w:rPr>
      <w:sz w:val="20"/>
    </w:rPr>
  </w:style>
  <w:style w:type="character" w:customStyle="1" w:styleId="af0">
    <w:name w:val="Текст сноски Знак"/>
    <w:aliases w:val="Текст сноски Знак2 Знак1,Текст сноски Знак1 Знак Знак2,Текст сноски Знак Знак Знак Знак1,Текст сноски Знак Знак Знак Знак Знак Знак1,Текст сноски Знак Знак1 Знак Знак1,Текст сноски Знак1 Знак Знак Знак Знак1,Текст сноски Знак1 Знак1"/>
    <w:basedOn w:val="a0"/>
    <w:link w:val="af"/>
    <w:uiPriority w:val="99"/>
    <w:rsid w:val="003C484E"/>
    <w:rPr>
      <w:lang w:val="ru-RU" w:eastAsia="ru-RU" w:bidi="ar-SA"/>
    </w:rPr>
  </w:style>
  <w:style w:type="paragraph" w:styleId="32">
    <w:name w:val="Body Text Indent 3"/>
    <w:basedOn w:val="a"/>
    <w:link w:val="33"/>
    <w:rsid w:val="003C484E"/>
    <w:pPr>
      <w:spacing w:after="120"/>
      <w:ind w:left="283" w:firstLine="0"/>
      <w:jc w:val="left"/>
    </w:pPr>
    <w:rPr>
      <w:sz w:val="16"/>
      <w:szCs w:val="16"/>
    </w:rPr>
  </w:style>
  <w:style w:type="character" w:customStyle="1" w:styleId="33">
    <w:name w:val="Основной текст с отступом 3 Знак"/>
    <w:basedOn w:val="a0"/>
    <w:link w:val="32"/>
    <w:rsid w:val="003C484E"/>
    <w:rPr>
      <w:sz w:val="16"/>
      <w:szCs w:val="16"/>
      <w:lang w:val="ru-RU" w:eastAsia="ru-RU" w:bidi="ar-SA"/>
    </w:rPr>
  </w:style>
  <w:style w:type="paragraph" w:styleId="af1">
    <w:name w:val="List Bullet"/>
    <w:basedOn w:val="a"/>
    <w:autoRedefine/>
    <w:rsid w:val="003C484E"/>
    <w:pPr>
      <w:autoSpaceDE w:val="0"/>
      <w:autoSpaceDN w:val="0"/>
      <w:adjustRightInd w:val="0"/>
    </w:pPr>
    <w:rPr>
      <w:b/>
      <w:bCs/>
      <w:i/>
      <w:szCs w:val="28"/>
    </w:rPr>
  </w:style>
  <w:style w:type="paragraph" w:customStyle="1" w:styleId="20">
    <w:name w:val="Обычный2"/>
    <w:rsid w:val="003C484E"/>
    <w:pPr>
      <w:ind w:firstLine="720"/>
      <w:jc w:val="both"/>
    </w:pPr>
    <w:rPr>
      <w:sz w:val="28"/>
    </w:rPr>
  </w:style>
  <w:style w:type="paragraph" w:styleId="af2">
    <w:name w:val="header"/>
    <w:basedOn w:val="a"/>
    <w:link w:val="af3"/>
    <w:unhideWhenUsed/>
    <w:rsid w:val="003C484E"/>
    <w:pPr>
      <w:tabs>
        <w:tab w:val="center" w:pos="4677"/>
        <w:tab w:val="right" w:pos="9355"/>
      </w:tabs>
      <w:ind w:firstLine="0"/>
      <w:jc w:val="left"/>
    </w:pPr>
    <w:rPr>
      <w:sz w:val="24"/>
      <w:szCs w:val="24"/>
    </w:rPr>
  </w:style>
  <w:style w:type="character" w:customStyle="1" w:styleId="af3">
    <w:name w:val="Верхний колонтитул Знак"/>
    <w:basedOn w:val="a0"/>
    <w:link w:val="af2"/>
    <w:rsid w:val="003C484E"/>
    <w:rPr>
      <w:sz w:val="24"/>
      <w:szCs w:val="24"/>
      <w:lang w:val="ru-RU" w:eastAsia="ru-RU" w:bidi="ar-SA"/>
    </w:rPr>
  </w:style>
  <w:style w:type="paragraph" w:styleId="af4">
    <w:name w:val="footer"/>
    <w:basedOn w:val="a"/>
    <w:link w:val="af5"/>
    <w:semiHidden/>
    <w:unhideWhenUsed/>
    <w:rsid w:val="003C484E"/>
    <w:pPr>
      <w:tabs>
        <w:tab w:val="center" w:pos="4677"/>
        <w:tab w:val="right" w:pos="9355"/>
      </w:tabs>
      <w:ind w:firstLine="0"/>
      <w:jc w:val="left"/>
    </w:pPr>
    <w:rPr>
      <w:sz w:val="24"/>
      <w:szCs w:val="24"/>
    </w:rPr>
  </w:style>
  <w:style w:type="character" w:customStyle="1" w:styleId="af5">
    <w:name w:val="Нижний колонтитул Знак"/>
    <w:basedOn w:val="a0"/>
    <w:link w:val="af4"/>
    <w:semiHidden/>
    <w:rsid w:val="003C484E"/>
    <w:rPr>
      <w:sz w:val="24"/>
      <w:szCs w:val="24"/>
      <w:lang w:val="ru-RU" w:eastAsia="ru-RU" w:bidi="ar-SA"/>
    </w:rPr>
  </w:style>
  <w:style w:type="paragraph" w:styleId="af6">
    <w:name w:val="Body Text Indent"/>
    <w:basedOn w:val="a"/>
    <w:link w:val="af7"/>
    <w:rsid w:val="003C484E"/>
    <w:pPr>
      <w:spacing w:after="120"/>
      <w:ind w:left="283" w:firstLine="0"/>
      <w:jc w:val="left"/>
    </w:pPr>
    <w:rPr>
      <w:sz w:val="24"/>
      <w:szCs w:val="24"/>
    </w:rPr>
  </w:style>
  <w:style w:type="character" w:customStyle="1" w:styleId="af7">
    <w:name w:val="Основной текст с отступом Знак"/>
    <w:basedOn w:val="a0"/>
    <w:link w:val="af6"/>
    <w:rsid w:val="003C484E"/>
    <w:rPr>
      <w:sz w:val="24"/>
      <w:szCs w:val="24"/>
      <w:lang w:val="ru-RU" w:eastAsia="ru-RU" w:bidi="ar-SA"/>
    </w:rPr>
  </w:style>
  <w:style w:type="paragraph" w:styleId="34">
    <w:name w:val="Body Text 3"/>
    <w:basedOn w:val="a"/>
    <w:link w:val="35"/>
    <w:rsid w:val="003C484E"/>
    <w:pPr>
      <w:spacing w:after="120"/>
      <w:ind w:firstLine="0"/>
      <w:jc w:val="left"/>
    </w:pPr>
    <w:rPr>
      <w:sz w:val="16"/>
      <w:szCs w:val="16"/>
    </w:rPr>
  </w:style>
  <w:style w:type="character" w:customStyle="1" w:styleId="35">
    <w:name w:val="Основной текст 3 Знак"/>
    <w:basedOn w:val="a0"/>
    <w:link w:val="34"/>
    <w:rsid w:val="003C484E"/>
    <w:rPr>
      <w:sz w:val="16"/>
      <w:szCs w:val="16"/>
      <w:lang w:val="ru-RU" w:eastAsia="ru-RU" w:bidi="ar-SA"/>
    </w:rPr>
  </w:style>
  <w:style w:type="paragraph" w:customStyle="1" w:styleId="110">
    <w:name w:val="Заголовок 11"/>
    <w:basedOn w:val="a"/>
    <w:next w:val="a"/>
    <w:rsid w:val="003C484E"/>
    <w:pPr>
      <w:keepNext/>
      <w:spacing w:before="240" w:after="60"/>
      <w:ind w:firstLine="0"/>
      <w:jc w:val="center"/>
    </w:pPr>
    <w:rPr>
      <w:b/>
      <w:kern w:val="28"/>
    </w:rPr>
  </w:style>
  <w:style w:type="paragraph" w:styleId="af8">
    <w:name w:val="Subtitle"/>
    <w:basedOn w:val="a"/>
    <w:link w:val="af9"/>
    <w:qFormat/>
    <w:rsid w:val="003C484E"/>
    <w:pPr>
      <w:ind w:firstLine="0"/>
      <w:jc w:val="left"/>
    </w:pPr>
    <w:rPr>
      <w:b/>
      <w:bCs/>
      <w:sz w:val="24"/>
      <w:szCs w:val="24"/>
    </w:rPr>
  </w:style>
  <w:style w:type="character" w:customStyle="1" w:styleId="af9">
    <w:name w:val="Подзаголовок Знак"/>
    <w:basedOn w:val="a0"/>
    <w:link w:val="af8"/>
    <w:rsid w:val="003C484E"/>
    <w:rPr>
      <w:b/>
      <w:bCs/>
      <w:sz w:val="24"/>
      <w:szCs w:val="24"/>
      <w:lang w:val="ru-RU" w:eastAsia="ru-RU" w:bidi="ar-SA"/>
    </w:rPr>
  </w:style>
  <w:style w:type="paragraph" w:styleId="afa">
    <w:name w:val="annotation text"/>
    <w:basedOn w:val="a"/>
    <w:link w:val="afb"/>
    <w:unhideWhenUsed/>
    <w:rsid w:val="003C484E"/>
    <w:pPr>
      <w:ind w:firstLine="0"/>
      <w:jc w:val="left"/>
    </w:pPr>
    <w:rPr>
      <w:sz w:val="20"/>
    </w:rPr>
  </w:style>
  <w:style w:type="character" w:customStyle="1" w:styleId="afb">
    <w:name w:val="Текст примечания Знак"/>
    <w:basedOn w:val="a0"/>
    <w:link w:val="afa"/>
    <w:rsid w:val="003C484E"/>
    <w:rPr>
      <w:lang w:val="ru-RU" w:eastAsia="ru-RU" w:bidi="ar-SA"/>
    </w:rPr>
  </w:style>
  <w:style w:type="paragraph" w:styleId="afc">
    <w:name w:val="annotation subject"/>
    <w:basedOn w:val="afa"/>
    <w:next w:val="afa"/>
    <w:link w:val="afd"/>
    <w:semiHidden/>
    <w:unhideWhenUsed/>
    <w:rsid w:val="003C484E"/>
    <w:rPr>
      <w:b/>
      <w:bCs/>
    </w:rPr>
  </w:style>
  <w:style w:type="character" w:customStyle="1" w:styleId="afd">
    <w:name w:val="Тема примечания Знак"/>
    <w:basedOn w:val="afb"/>
    <w:link w:val="afc"/>
    <w:semiHidden/>
    <w:rsid w:val="003C484E"/>
    <w:rPr>
      <w:b/>
      <w:bCs/>
      <w:lang w:val="ru-RU" w:eastAsia="ru-RU" w:bidi="ar-SA"/>
    </w:rPr>
  </w:style>
  <w:style w:type="paragraph" w:customStyle="1" w:styleId="Style14">
    <w:name w:val="Style14"/>
    <w:basedOn w:val="a"/>
    <w:rsid w:val="003C484E"/>
    <w:pPr>
      <w:widowControl w:val="0"/>
      <w:autoSpaceDE w:val="0"/>
      <w:autoSpaceDN w:val="0"/>
      <w:adjustRightInd w:val="0"/>
      <w:ind w:firstLine="0"/>
      <w:jc w:val="left"/>
    </w:pPr>
    <w:rPr>
      <w:sz w:val="24"/>
      <w:szCs w:val="24"/>
    </w:rPr>
  </w:style>
  <w:style w:type="paragraph" w:customStyle="1" w:styleId="Style15">
    <w:name w:val="Style15"/>
    <w:basedOn w:val="a"/>
    <w:rsid w:val="003C484E"/>
    <w:pPr>
      <w:widowControl w:val="0"/>
      <w:autoSpaceDE w:val="0"/>
      <w:autoSpaceDN w:val="0"/>
      <w:adjustRightInd w:val="0"/>
      <w:ind w:firstLine="0"/>
      <w:jc w:val="left"/>
    </w:pPr>
    <w:rPr>
      <w:sz w:val="24"/>
      <w:szCs w:val="24"/>
    </w:rPr>
  </w:style>
  <w:style w:type="character" w:customStyle="1" w:styleId="FontStyle21">
    <w:name w:val="Font Style21"/>
    <w:basedOn w:val="a0"/>
    <w:rsid w:val="003C484E"/>
    <w:rPr>
      <w:rFonts w:ascii="Times New Roman" w:hAnsi="Times New Roman" w:cs="Times New Roman"/>
      <w:b/>
      <w:bCs/>
      <w:color w:val="000000"/>
      <w:sz w:val="26"/>
      <w:szCs w:val="26"/>
    </w:rPr>
  </w:style>
  <w:style w:type="character" w:customStyle="1" w:styleId="FontStyle22">
    <w:name w:val="Font Style22"/>
    <w:basedOn w:val="a0"/>
    <w:rsid w:val="003C484E"/>
    <w:rPr>
      <w:rFonts w:ascii="Times New Roman" w:hAnsi="Times New Roman" w:cs="Times New Roman"/>
      <w:b/>
      <w:bCs/>
      <w:color w:val="000000"/>
      <w:sz w:val="28"/>
      <w:szCs w:val="28"/>
    </w:rPr>
  </w:style>
  <w:style w:type="character" w:customStyle="1" w:styleId="FontStyle23">
    <w:name w:val="Font Style23"/>
    <w:basedOn w:val="a0"/>
    <w:rsid w:val="003C484E"/>
    <w:rPr>
      <w:rFonts w:ascii="Times New Roman" w:hAnsi="Times New Roman" w:cs="Times New Roman"/>
      <w:color w:val="000000"/>
      <w:sz w:val="26"/>
      <w:szCs w:val="26"/>
    </w:rPr>
  </w:style>
  <w:style w:type="paragraph" w:customStyle="1" w:styleId="ConsPlusNormal">
    <w:name w:val="ConsPlusNormal"/>
    <w:rsid w:val="003C484E"/>
    <w:pPr>
      <w:autoSpaceDE w:val="0"/>
      <w:autoSpaceDN w:val="0"/>
      <w:adjustRightInd w:val="0"/>
    </w:pPr>
  </w:style>
  <w:style w:type="paragraph" w:customStyle="1" w:styleId="111">
    <w:name w:val="Обычный11"/>
    <w:link w:val="14"/>
    <w:rsid w:val="003C484E"/>
    <w:pPr>
      <w:ind w:firstLine="720"/>
      <w:jc w:val="both"/>
    </w:pPr>
    <w:rPr>
      <w:sz w:val="28"/>
    </w:rPr>
  </w:style>
  <w:style w:type="character" w:customStyle="1" w:styleId="14">
    <w:name w:val="Обычный1 Знак"/>
    <w:link w:val="111"/>
    <w:locked/>
    <w:rsid w:val="003C484E"/>
    <w:rPr>
      <w:sz w:val="28"/>
      <w:lang w:val="ru-RU" w:eastAsia="ru-RU" w:bidi="ar-SA"/>
    </w:rPr>
  </w:style>
  <w:style w:type="paragraph" w:customStyle="1" w:styleId="36">
    <w:name w:val="Обычный3"/>
    <w:rsid w:val="003C484E"/>
    <w:pPr>
      <w:ind w:firstLine="720"/>
      <w:jc w:val="both"/>
    </w:pPr>
    <w:rPr>
      <w:sz w:val="28"/>
    </w:rPr>
  </w:style>
  <w:style w:type="paragraph" w:customStyle="1" w:styleId="Normal1">
    <w:name w:val="Normal1"/>
    <w:rsid w:val="003C484E"/>
    <w:pPr>
      <w:ind w:firstLine="720"/>
      <w:jc w:val="both"/>
    </w:pPr>
    <w:rPr>
      <w:sz w:val="28"/>
    </w:rPr>
  </w:style>
  <w:style w:type="paragraph" w:customStyle="1" w:styleId="ConsNormal">
    <w:name w:val="ConsNormal"/>
    <w:link w:val="ConsNormal0"/>
    <w:rsid w:val="003C484E"/>
    <w:pPr>
      <w:widowControl w:val="0"/>
      <w:ind w:firstLine="720"/>
    </w:pPr>
    <w:rPr>
      <w:rFonts w:ascii="Arial" w:hAnsi="Arial"/>
      <w:sz w:val="22"/>
    </w:rPr>
  </w:style>
  <w:style w:type="character" w:customStyle="1" w:styleId="ConsNormal0">
    <w:name w:val="ConsNormal Знак"/>
    <w:link w:val="ConsNormal"/>
    <w:locked/>
    <w:rsid w:val="003C484E"/>
    <w:rPr>
      <w:rFonts w:ascii="Arial" w:hAnsi="Arial"/>
      <w:sz w:val="22"/>
      <w:lang w:val="ru-RU" w:eastAsia="ru-RU" w:bidi="ar-SA"/>
    </w:rPr>
  </w:style>
  <w:style w:type="character" w:customStyle="1" w:styleId="FootnoteTextChar">
    <w:name w:val="Footnote Text Char"/>
    <w:basedOn w:val="a0"/>
    <w:locked/>
    <w:rsid w:val="003C484E"/>
    <w:rPr>
      <w:rFonts w:cs="Times New Roman"/>
    </w:rPr>
  </w:style>
  <w:style w:type="character" w:customStyle="1" w:styleId="afe">
    <w:name w:val="Знак Знак"/>
    <w:aliases w:val="h2 Знак,h21 Знак,5 Знак,Заголовок пункта (1.1) Знак,222 Знак,Reset numbering Знак,H2 Знак1,H2 Знак Знак,Заголовок 21 Знак,Заголовок 2 Знак Знак Знак Знак Знак,Подраздел Знак,Раздел Знак,РРаздел Знак Знак"/>
    <w:basedOn w:val="a0"/>
    <w:locked/>
    <w:rsid w:val="003C484E"/>
    <w:rPr>
      <w:rFonts w:ascii="Cambria" w:hAnsi="Cambria" w:cs="Cambria"/>
      <w:b/>
      <w:bCs/>
      <w:i/>
      <w:iCs/>
      <w:sz w:val="28"/>
      <w:szCs w:val="28"/>
      <w:lang w:val="ru-RU" w:eastAsia="ru-RU" w:bidi="ar-SA"/>
    </w:rPr>
  </w:style>
  <w:style w:type="paragraph" w:customStyle="1" w:styleId="ConsNonformat">
    <w:name w:val="ConsNonformat"/>
    <w:link w:val="ConsNonformat0"/>
    <w:rsid w:val="003C484E"/>
    <w:pPr>
      <w:widowControl w:val="0"/>
    </w:pPr>
    <w:rPr>
      <w:rFonts w:ascii="Courier New" w:hAnsi="Courier New"/>
      <w:sz w:val="22"/>
    </w:rPr>
  </w:style>
  <w:style w:type="character" w:customStyle="1" w:styleId="ConsNonformat0">
    <w:name w:val="ConsNonformat Знак"/>
    <w:link w:val="ConsNonformat"/>
    <w:locked/>
    <w:rsid w:val="003C484E"/>
    <w:rPr>
      <w:rFonts w:ascii="Courier New" w:hAnsi="Courier New"/>
      <w:sz w:val="22"/>
      <w:lang w:val="ru-RU" w:eastAsia="ru-RU" w:bidi="ar-SA"/>
    </w:rPr>
  </w:style>
  <w:style w:type="paragraph" w:styleId="aff">
    <w:name w:val="Block Text"/>
    <w:basedOn w:val="a"/>
    <w:rsid w:val="003C484E"/>
    <w:pPr>
      <w:shd w:val="clear" w:color="auto" w:fill="FFFFFF"/>
      <w:spacing w:line="300" w:lineRule="exact"/>
      <w:ind w:left="14" w:right="10" w:firstLine="511"/>
    </w:pPr>
    <w:rPr>
      <w:szCs w:val="28"/>
    </w:rPr>
  </w:style>
  <w:style w:type="character" w:customStyle="1" w:styleId="FontStyle11">
    <w:name w:val="Font Style11"/>
    <w:rsid w:val="003C484E"/>
    <w:rPr>
      <w:rFonts w:ascii="Times New Roman" w:hAnsi="Times New Roman"/>
      <w:sz w:val="28"/>
    </w:rPr>
  </w:style>
  <w:style w:type="paragraph" w:customStyle="1" w:styleId="Style5">
    <w:name w:val="Style5"/>
    <w:basedOn w:val="a"/>
    <w:rsid w:val="003C484E"/>
    <w:pPr>
      <w:widowControl w:val="0"/>
      <w:autoSpaceDE w:val="0"/>
      <w:autoSpaceDN w:val="0"/>
      <w:adjustRightInd w:val="0"/>
      <w:ind w:firstLine="0"/>
      <w:jc w:val="left"/>
    </w:pPr>
    <w:rPr>
      <w:sz w:val="24"/>
      <w:szCs w:val="24"/>
    </w:rPr>
  </w:style>
  <w:style w:type="paragraph" w:customStyle="1" w:styleId="37">
    <w:name w:val="Абзац списка3"/>
    <w:basedOn w:val="a"/>
    <w:rsid w:val="003C484E"/>
    <w:pPr>
      <w:spacing w:after="200" w:line="276" w:lineRule="auto"/>
      <w:ind w:left="720" w:firstLine="0"/>
      <w:contextualSpacing/>
      <w:jc w:val="left"/>
    </w:pPr>
    <w:rPr>
      <w:rFonts w:ascii="Calibri" w:hAnsi="Calibri"/>
      <w:sz w:val="22"/>
      <w:szCs w:val="22"/>
      <w:lang w:eastAsia="en-US"/>
    </w:rPr>
  </w:style>
  <w:style w:type="character" w:customStyle="1" w:styleId="FontStyle15">
    <w:name w:val="Font Style15"/>
    <w:basedOn w:val="a0"/>
    <w:rsid w:val="003C484E"/>
    <w:rPr>
      <w:rFonts w:ascii="Times New Roman" w:hAnsi="Times New Roman" w:cs="Times New Roman"/>
      <w:sz w:val="22"/>
      <w:szCs w:val="22"/>
    </w:rPr>
  </w:style>
  <w:style w:type="paragraph" w:customStyle="1" w:styleId="Style9">
    <w:name w:val="Style9"/>
    <w:basedOn w:val="a"/>
    <w:rsid w:val="003C484E"/>
    <w:pPr>
      <w:widowControl w:val="0"/>
      <w:autoSpaceDE w:val="0"/>
      <w:autoSpaceDN w:val="0"/>
      <w:adjustRightInd w:val="0"/>
      <w:spacing w:line="326" w:lineRule="exact"/>
      <w:ind w:firstLine="701"/>
    </w:pPr>
    <w:rPr>
      <w:rFonts w:ascii="Tahoma" w:hAnsi="Tahoma" w:cs="Tahoma"/>
      <w:sz w:val="24"/>
      <w:szCs w:val="24"/>
    </w:rPr>
  </w:style>
  <w:style w:type="character" w:customStyle="1" w:styleId="23">
    <w:name w:val="Текст сноски Знак2 Знак"/>
    <w:aliases w:val="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 Знак1"/>
    <w:basedOn w:val="a0"/>
    <w:rsid w:val="003C484E"/>
  </w:style>
  <w:style w:type="character" w:customStyle="1" w:styleId="TitleChar">
    <w:name w:val="Title Char"/>
    <w:aliases w:val="Название Знак Знак Char,%Title Знак Знак Char,Название Знак Знак1 Знак Char"/>
    <w:basedOn w:val="a0"/>
    <w:locked/>
    <w:rsid w:val="003C484E"/>
    <w:rPr>
      <w:rFonts w:cs="Times New Roman"/>
      <w:b/>
      <w:bCs/>
      <w:sz w:val="28"/>
      <w:szCs w:val="28"/>
      <w:lang w:val="en-US" w:eastAsia="ru-RU" w:bidi="ar-SA"/>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locked/>
    <w:rsid w:val="003C484E"/>
    <w:rPr>
      <w:rFonts w:eastAsia="MS Mincho" w:cs="Times New Roman"/>
      <w:sz w:val="24"/>
      <w:szCs w:val="24"/>
    </w:rPr>
  </w:style>
  <w:style w:type="character" w:customStyle="1" w:styleId="BodyTextIndentChar1">
    <w:name w:val="Body Text Indent Char1"/>
    <w:basedOn w:val="a0"/>
    <w:locked/>
    <w:rsid w:val="003C484E"/>
    <w:rPr>
      <w:rFonts w:cs="Times New Roman"/>
      <w:sz w:val="24"/>
      <w:szCs w:val="24"/>
    </w:rPr>
  </w:style>
  <w:style w:type="character" w:customStyle="1" w:styleId="BodyText3Char1">
    <w:name w:val="Body Text 3 Char1"/>
    <w:basedOn w:val="a0"/>
    <w:locked/>
    <w:rsid w:val="003C484E"/>
    <w:rPr>
      <w:rFonts w:cs="Times New Roman"/>
      <w:sz w:val="16"/>
      <w:szCs w:val="16"/>
    </w:rPr>
  </w:style>
  <w:style w:type="paragraph" w:customStyle="1" w:styleId="51">
    <w:name w:val="Абзац списка5"/>
    <w:basedOn w:val="a"/>
    <w:rsid w:val="003C484E"/>
    <w:pPr>
      <w:ind w:left="708" w:firstLine="0"/>
      <w:jc w:val="left"/>
    </w:pPr>
    <w:rPr>
      <w:sz w:val="24"/>
      <w:szCs w:val="24"/>
    </w:rPr>
  </w:style>
  <w:style w:type="character" w:customStyle="1" w:styleId="aa">
    <w:name w:val="Абзац списка Знак"/>
    <w:aliases w:val="Маркер Знак,название Знак,Bullet List Знак,FooterText Знак,numbered Знак,SL_Абзац списка Знак,List Paragraph Знак,List Paragraph1 Знак,Bullet Number Знак,Нумерованый список Знак,lp1 Знак,f_Абзац 1 Знак,Абзац списка4 Знак,ПАРАГРАФ Знак"/>
    <w:link w:val="31"/>
    <w:uiPriority w:val="34"/>
    <w:qFormat/>
    <w:locked/>
    <w:rsid w:val="00B05305"/>
    <w:rPr>
      <w:sz w:val="24"/>
      <w:szCs w:val="24"/>
    </w:rPr>
  </w:style>
  <w:style w:type="character" w:styleId="aff0">
    <w:name w:val="footnote reference"/>
    <w:rsid w:val="00E23271"/>
    <w:rPr>
      <w:vertAlign w:val="superscript"/>
    </w:rPr>
  </w:style>
  <w:style w:type="paragraph" w:styleId="aff1">
    <w:name w:val="List Paragraph"/>
    <w:aliases w:val="List Paragraph,фото"/>
    <w:basedOn w:val="a"/>
    <w:uiPriority w:val="99"/>
    <w:qFormat/>
    <w:rsid w:val="00BB482A"/>
    <w:pPr>
      <w:ind w:left="708" w:firstLine="0"/>
      <w:jc w:val="left"/>
    </w:pPr>
    <w:rPr>
      <w:sz w:val="24"/>
      <w:szCs w:val="24"/>
    </w:rPr>
  </w:style>
  <w:style w:type="paragraph" w:styleId="aff2">
    <w:name w:val="No Spacing"/>
    <w:link w:val="aff3"/>
    <w:uiPriority w:val="1"/>
    <w:qFormat/>
    <w:rsid w:val="00BF10A3"/>
    <w:rPr>
      <w:rFonts w:ascii="Calibri" w:eastAsia="Calibri" w:hAnsi="Calibri"/>
      <w:sz w:val="22"/>
      <w:szCs w:val="22"/>
      <w:lang w:eastAsia="en-US"/>
    </w:rPr>
  </w:style>
  <w:style w:type="character" w:customStyle="1" w:styleId="aff3">
    <w:name w:val="Без интервала Знак"/>
    <w:basedOn w:val="a0"/>
    <w:link w:val="aff2"/>
    <w:uiPriority w:val="1"/>
    <w:locked/>
    <w:rsid w:val="00BF10A3"/>
    <w:rPr>
      <w:rFonts w:ascii="Calibri" w:eastAsia="Calibri" w:hAnsi="Calibri"/>
      <w:sz w:val="22"/>
      <w:szCs w:val="22"/>
      <w:lang w:eastAsia="en-US"/>
    </w:rPr>
  </w:style>
  <w:style w:type="character" w:customStyle="1" w:styleId="24">
    <w:name w:val="Основной текст (2)_"/>
    <w:link w:val="25"/>
    <w:rsid w:val="00BF10A3"/>
    <w:rPr>
      <w:shd w:val="clear" w:color="auto" w:fill="FFFFFF"/>
    </w:rPr>
  </w:style>
  <w:style w:type="paragraph" w:customStyle="1" w:styleId="25">
    <w:name w:val="Основной текст (2)"/>
    <w:basedOn w:val="a"/>
    <w:link w:val="24"/>
    <w:rsid w:val="00BF10A3"/>
    <w:pPr>
      <w:widowControl w:val="0"/>
      <w:shd w:val="clear" w:color="auto" w:fill="FFFFFF"/>
      <w:spacing w:before="240" w:line="274" w:lineRule="exact"/>
      <w:ind w:firstLine="80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8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tp.comita.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6E3F9F-9978-403F-A21A-B89D9D6C4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516</Words>
  <Characters>2947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SERW</Company>
  <LinksUpToDate>false</LinksUpToDate>
  <CharactersWithSpaces>3457</CharactersWithSpaces>
  <SharedDoc>false</SharedDoc>
  <HLinks>
    <vt:vector size="12" baseType="variant">
      <vt:variant>
        <vt:i4>3604536</vt:i4>
      </vt:variant>
      <vt:variant>
        <vt:i4>3</vt:i4>
      </vt:variant>
      <vt:variant>
        <vt:i4>0</vt:i4>
      </vt:variant>
      <vt:variant>
        <vt:i4>5</vt:i4>
      </vt:variant>
      <vt:variant>
        <vt:lpwstr>https://223.rts-tender.ru/customer/lk/Auctions/View/798991</vt:lpwstr>
      </vt:variant>
      <vt:variant>
        <vt:lpwstr/>
      </vt:variant>
      <vt:variant>
        <vt:i4>3604536</vt:i4>
      </vt:variant>
      <vt:variant>
        <vt:i4>0</vt:i4>
      </vt:variant>
      <vt:variant>
        <vt:i4>0</vt:i4>
      </vt:variant>
      <vt:variant>
        <vt:i4>5</vt:i4>
      </vt:variant>
      <vt:variant>
        <vt:lpwstr>https://223.rts-tender.ru/customer/lk/Auctions/View/798991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ONikulina</dc:creator>
  <cp:lastModifiedBy>beznoschenkoae</cp:lastModifiedBy>
  <cp:revision>7</cp:revision>
  <cp:lastPrinted>2019-09-26T08:41:00Z</cp:lastPrinted>
  <dcterms:created xsi:type="dcterms:W3CDTF">2020-04-09T06:54:00Z</dcterms:created>
  <dcterms:modified xsi:type="dcterms:W3CDTF">2020-04-09T07:09:00Z</dcterms:modified>
</cp:coreProperties>
</file>