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DE" w:rsidRPr="0060245C" w:rsidRDefault="007766B1" w:rsidP="007766B1">
      <w:pPr>
        <w:ind w:left="6237"/>
        <w:jc w:val="both"/>
        <w:rPr>
          <w:sz w:val="28"/>
          <w:szCs w:val="28"/>
        </w:rPr>
      </w:pPr>
      <w:bookmarkStart w:id="0" w:name="_GoBack"/>
      <w:bookmarkEnd w:id="0"/>
      <w:r w:rsidRPr="0060245C">
        <w:rPr>
          <w:sz w:val="28"/>
          <w:szCs w:val="28"/>
        </w:rPr>
        <w:t>Приложен</w:t>
      </w:r>
      <w:r w:rsidR="004F1035" w:rsidRPr="0060245C">
        <w:rPr>
          <w:sz w:val="28"/>
          <w:szCs w:val="28"/>
        </w:rPr>
        <w:t xml:space="preserve">ие № </w:t>
      </w:r>
      <w:r w:rsidR="00822E8C" w:rsidRPr="0060245C">
        <w:rPr>
          <w:sz w:val="28"/>
          <w:szCs w:val="28"/>
        </w:rPr>
        <w:t>2</w:t>
      </w:r>
      <w:r w:rsidR="008B1E0F" w:rsidRPr="0060245C">
        <w:rPr>
          <w:sz w:val="28"/>
          <w:szCs w:val="28"/>
        </w:rPr>
        <w:t xml:space="preserve"> к</w:t>
      </w:r>
    </w:p>
    <w:p w:rsidR="007766B1" w:rsidRPr="0060245C" w:rsidRDefault="004F1035" w:rsidP="007766B1">
      <w:pPr>
        <w:ind w:left="6237"/>
        <w:jc w:val="both"/>
        <w:rPr>
          <w:sz w:val="28"/>
          <w:szCs w:val="28"/>
        </w:rPr>
      </w:pPr>
      <w:r w:rsidRPr="0060245C">
        <w:rPr>
          <w:sz w:val="28"/>
          <w:szCs w:val="28"/>
        </w:rPr>
        <w:t>извещени</w:t>
      </w:r>
      <w:r w:rsidR="008B1E0F" w:rsidRPr="0060245C">
        <w:rPr>
          <w:sz w:val="28"/>
          <w:szCs w:val="28"/>
        </w:rPr>
        <w:t>ю</w:t>
      </w:r>
      <w:r w:rsidR="00B23D6D" w:rsidRPr="0060245C">
        <w:rPr>
          <w:sz w:val="28"/>
          <w:szCs w:val="28"/>
        </w:rPr>
        <w:t xml:space="preserve"> </w:t>
      </w:r>
      <w:r w:rsidR="00A04996">
        <w:rPr>
          <w:sz w:val="28"/>
          <w:szCs w:val="28"/>
        </w:rPr>
        <w:t>о проведении запроса котировок</w:t>
      </w:r>
    </w:p>
    <w:p w:rsidR="00C80615" w:rsidRPr="0060245C" w:rsidRDefault="00C80615">
      <w:pPr>
        <w:pStyle w:val="1"/>
        <w:spacing w:before="0" w:after="0"/>
        <w:ind w:firstLine="709"/>
        <w:rPr>
          <w:rFonts w:ascii="Times New Roman" w:hAnsi="Times New Roman" w:cs="Times New Roman"/>
          <w:sz w:val="28"/>
          <w:szCs w:val="28"/>
        </w:rPr>
      </w:pPr>
    </w:p>
    <w:p w:rsidR="00C80615" w:rsidRPr="0060245C" w:rsidRDefault="00A04996">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C80615" w:rsidRPr="0060245C" w:rsidRDefault="00C80615">
      <w:pPr>
        <w:ind w:firstLine="709"/>
        <w:rPr>
          <w:sz w:val="28"/>
          <w:szCs w:val="28"/>
        </w:rPr>
      </w:pPr>
    </w:p>
    <w:p w:rsidR="00C80615" w:rsidRPr="0060245C" w:rsidRDefault="00A04996">
      <w:pPr>
        <w:pStyle w:val="2"/>
        <w:numPr>
          <w:ilvl w:val="1"/>
          <w:numId w:val="40"/>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C80615" w:rsidRPr="0060245C" w:rsidRDefault="00C8061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60245C" w:rsidRDefault="00A04996" w:rsidP="007766B1">
      <w:pPr>
        <w:pStyle w:val="11"/>
        <w:numPr>
          <w:ilvl w:val="2"/>
          <w:numId w:val="2"/>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60245C" w:rsidRDefault="00A04996">
      <w:pPr>
        <w:pStyle w:val="11"/>
        <w:numPr>
          <w:ilvl w:val="2"/>
          <w:numId w:val="2"/>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60245C" w:rsidRDefault="00A04996">
      <w:pPr>
        <w:pStyle w:val="11"/>
        <w:numPr>
          <w:ilvl w:val="2"/>
          <w:numId w:val="2"/>
        </w:numPr>
        <w:ind w:left="0" w:firstLine="709"/>
        <w:rPr>
          <w:szCs w:val="28"/>
        </w:rPr>
      </w:pPr>
      <w:r>
        <w:rPr>
          <w:szCs w:val="28"/>
        </w:rPr>
        <w:t>Документы, представленные участниками в составе котировочных заявок, возврату не подлежат.</w:t>
      </w:r>
    </w:p>
    <w:p w:rsidR="00D63435" w:rsidRPr="0060245C" w:rsidRDefault="00A04996">
      <w:pPr>
        <w:pStyle w:val="11"/>
        <w:numPr>
          <w:ilvl w:val="2"/>
          <w:numId w:val="2"/>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60245C" w:rsidRDefault="00D63435">
      <w:pPr>
        <w:pStyle w:val="11"/>
        <w:ind w:firstLine="709"/>
        <w:rPr>
          <w:szCs w:val="28"/>
        </w:rPr>
      </w:pPr>
    </w:p>
    <w:p w:rsidR="00D6343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D63435" w:rsidRPr="0060245C" w:rsidRDefault="00D6343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60245C" w:rsidRDefault="00A04996" w:rsidP="007766B1">
      <w:pPr>
        <w:pStyle w:val="11"/>
        <w:numPr>
          <w:ilvl w:val="2"/>
          <w:numId w:val="2"/>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033DA1" w:rsidRPr="0060245C" w:rsidRDefault="00A04996" w:rsidP="007766B1">
      <w:pPr>
        <w:pStyle w:val="11"/>
        <w:numPr>
          <w:ilvl w:val="2"/>
          <w:numId w:val="2"/>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60245C" w:rsidRDefault="00A04996" w:rsidP="007766B1">
      <w:pPr>
        <w:pStyle w:val="11"/>
        <w:numPr>
          <w:ilvl w:val="2"/>
          <w:numId w:val="2"/>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033DA1" w:rsidRPr="0060245C" w:rsidRDefault="00A04996" w:rsidP="007766B1">
      <w:pPr>
        <w:pStyle w:val="11"/>
        <w:numPr>
          <w:ilvl w:val="2"/>
          <w:numId w:val="2"/>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60245C" w:rsidRDefault="00A04996" w:rsidP="007766B1">
      <w:pPr>
        <w:pStyle w:val="a5"/>
        <w:numPr>
          <w:ilvl w:val="2"/>
          <w:numId w:val="2"/>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033DA1" w:rsidRPr="0060245C" w:rsidRDefault="00A04996" w:rsidP="007766B1">
      <w:pPr>
        <w:pStyle w:val="a5"/>
        <w:numPr>
          <w:ilvl w:val="3"/>
          <w:numId w:val="2"/>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60245C" w:rsidRDefault="00A04996">
      <w:pPr>
        <w:pStyle w:val="a5"/>
        <w:numPr>
          <w:ilvl w:val="3"/>
          <w:numId w:val="2"/>
        </w:numPr>
        <w:tabs>
          <w:tab w:val="left" w:pos="0"/>
        </w:tabs>
        <w:ind w:left="0" w:firstLine="709"/>
        <w:rPr>
          <w:rFonts w:eastAsia="Times New Roman"/>
          <w:bCs/>
          <w:sz w:val="28"/>
          <w:szCs w:val="28"/>
        </w:rPr>
      </w:pPr>
      <w:proofErr w:type="spellStart"/>
      <w:r>
        <w:rPr>
          <w:rFonts w:eastAsia="Times New Roman"/>
          <w:bCs/>
          <w:sz w:val="28"/>
          <w:szCs w:val="28"/>
        </w:rPr>
        <w:lastRenderedPageBreak/>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60245C" w:rsidRDefault="00A04996">
      <w:pPr>
        <w:pStyle w:val="a3"/>
        <w:numPr>
          <w:ilvl w:val="2"/>
          <w:numId w:val="2"/>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C80615" w:rsidRPr="0060245C" w:rsidRDefault="00C80615">
      <w:pPr>
        <w:ind w:firstLine="709"/>
        <w:rPr>
          <w:sz w:val="28"/>
          <w:szCs w:val="28"/>
        </w:rPr>
      </w:pPr>
    </w:p>
    <w:p w:rsidR="00033DA1" w:rsidRPr="0060245C" w:rsidRDefault="00A04996" w:rsidP="007766B1">
      <w:pPr>
        <w:pStyle w:val="a3"/>
        <w:numPr>
          <w:ilvl w:val="2"/>
          <w:numId w:val="2"/>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60245C" w:rsidRDefault="00A04996" w:rsidP="007766B1">
      <w:pPr>
        <w:pStyle w:val="11"/>
        <w:numPr>
          <w:ilvl w:val="2"/>
          <w:numId w:val="2"/>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60245C" w:rsidRDefault="00A04996">
      <w:pPr>
        <w:pStyle w:val="11"/>
        <w:numPr>
          <w:ilvl w:val="2"/>
          <w:numId w:val="2"/>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60245C" w:rsidRDefault="00A04996">
      <w:pPr>
        <w:pStyle w:val="11"/>
        <w:numPr>
          <w:ilvl w:val="2"/>
          <w:numId w:val="2"/>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60245C" w:rsidRDefault="00A04996">
      <w:pPr>
        <w:pStyle w:val="11"/>
        <w:numPr>
          <w:ilvl w:val="2"/>
          <w:numId w:val="2"/>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60245C" w:rsidRDefault="00A04996">
      <w:pPr>
        <w:pStyle w:val="11"/>
        <w:numPr>
          <w:ilvl w:val="2"/>
          <w:numId w:val="2"/>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60245C" w:rsidRDefault="00A04996">
      <w:pPr>
        <w:pStyle w:val="11"/>
        <w:numPr>
          <w:ilvl w:val="2"/>
          <w:numId w:val="2"/>
        </w:numPr>
        <w:ind w:left="0" w:firstLine="709"/>
        <w:rPr>
          <w:szCs w:val="28"/>
        </w:rPr>
      </w:pPr>
      <w:r>
        <w:rPr>
          <w:szCs w:val="28"/>
        </w:rPr>
        <w:t>В организации и проведении запроса котировок участвуют:</w:t>
      </w:r>
    </w:p>
    <w:p w:rsidR="00C80615" w:rsidRPr="0060245C" w:rsidRDefault="00A04996">
      <w:pPr>
        <w:pStyle w:val="11"/>
        <w:ind w:firstLine="709"/>
        <w:rPr>
          <w:szCs w:val="28"/>
        </w:rPr>
      </w:pPr>
      <w:r>
        <w:rPr>
          <w:szCs w:val="28"/>
        </w:rPr>
        <w:t>- заказчик – дочернее общество ОАО «РЖД», для нужд которого осуществляется закупка;</w:t>
      </w:r>
    </w:p>
    <w:p w:rsidR="00033DA1" w:rsidRPr="0060245C" w:rsidRDefault="00A04996" w:rsidP="007766B1">
      <w:pPr>
        <w:pStyle w:val="11"/>
        <w:ind w:firstLine="709"/>
        <w:rPr>
          <w:szCs w:val="28"/>
        </w:rPr>
      </w:pPr>
      <w:r>
        <w:rPr>
          <w:szCs w:val="28"/>
        </w:rPr>
        <w:t>- организатор – юридическое лицо, которое осуществляет организацию и проведение закупки;</w:t>
      </w:r>
    </w:p>
    <w:p w:rsidR="00033DA1" w:rsidRPr="0060245C" w:rsidRDefault="00A04996" w:rsidP="007766B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60245C" w:rsidRDefault="00A04996" w:rsidP="007766B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B5531F" w:rsidRPr="0060245C" w:rsidRDefault="00A04996" w:rsidP="00B5531F">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B5531F" w:rsidRPr="0060245C" w:rsidRDefault="00A04996" w:rsidP="00B5531F">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60245C" w:rsidRDefault="00A04996" w:rsidP="00B5531F">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60245C" w:rsidRDefault="00A04996" w:rsidP="00B5531F">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60245C" w:rsidRDefault="00A04996" w:rsidP="00B5531F">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60245C" w:rsidRDefault="00A04996" w:rsidP="00B5531F">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60245C" w:rsidRDefault="00A04996" w:rsidP="00B5531F">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60245C" w:rsidRDefault="00A04996" w:rsidP="00B5531F">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60245C" w:rsidRDefault="00A04996" w:rsidP="00B5531F">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60245C" w:rsidRDefault="00A04996" w:rsidP="00B5531F">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B5531F" w:rsidRPr="0060245C" w:rsidRDefault="00A04996" w:rsidP="00B5531F">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60245C" w:rsidRDefault="00B5531F" w:rsidP="007766B1">
      <w:pPr>
        <w:pStyle w:val="11"/>
        <w:ind w:firstLine="709"/>
        <w:rPr>
          <w:szCs w:val="28"/>
        </w:rPr>
      </w:pPr>
    </w:p>
    <w:p w:rsidR="00C80615" w:rsidRPr="0060245C" w:rsidRDefault="00C80615">
      <w:pPr>
        <w:pStyle w:val="11"/>
        <w:ind w:firstLine="709"/>
        <w:rPr>
          <w:szCs w:val="28"/>
        </w:rPr>
      </w:pPr>
    </w:p>
    <w:p w:rsidR="00033DA1" w:rsidRPr="0060245C" w:rsidRDefault="00A04996" w:rsidP="007766B1">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60245C" w:rsidRDefault="00A04996">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60245C" w:rsidRDefault="00A04996">
      <w:pPr>
        <w:pStyle w:val="a3"/>
        <w:numPr>
          <w:ilvl w:val="2"/>
          <w:numId w:val="2"/>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60245C" w:rsidRDefault="00A04996" w:rsidP="004F275C">
      <w:pPr>
        <w:pStyle w:val="a3"/>
        <w:numPr>
          <w:ilvl w:val="2"/>
          <w:numId w:val="2"/>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60245C" w:rsidRDefault="004F275C" w:rsidP="004F275C">
      <w:pPr>
        <w:pStyle w:val="a3"/>
        <w:ind w:left="709"/>
        <w:jc w:val="both"/>
        <w:rPr>
          <w:rFonts w:eastAsia="MS Mincho"/>
          <w:sz w:val="28"/>
          <w:szCs w:val="28"/>
        </w:rPr>
      </w:pP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60245C" w:rsidRDefault="00A04996" w:rsidP="007766B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033DA1" w:rsidRPr="0060245C" w:rsidRDefault="00033DA1" w:rsidP="007766B1">
      <w:pPr>
        <w:pStyle w:val="11"/>
        <w:ind w:firstLine="709"/>
        <w:rPr>
          <w:szCs w:val="28"/>
        </w:rPr>
      </w:pPr>
    </w:p>
    <w:p w:rsidR="00C80615" w:rsidRPr="0060245C" w:rsidRDefault="00A04996" w:rsidP="004F275C">
      <w:pPr>
        <w:pStyle w:val="3"/>
        <w:numPr>
          <w:ilvl w:val="1"/>
          <w:numId w:val="2"/>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033DA1" w:rsidRPr="0060245C" w:rsidRDefault="00A04996" w:rsidP="007766B1">
      <w:pPr>
        <w:pStyle w:val="a5"/>
        <w:numPr>
          <w:ilvl w:val="2"/>
          <w:numId w:val="2"/>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60245C" w:rsidRDefault="00A04996" w:rsidP="00CF069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C80615" w:rsidRPr="0060245C" w:rsidRDefault="00A04996">
      <w:pPr>
        <w:pStyle w:val="a5"/>
        <w:numPr>
          <w:ilvl w:val="2"/>
          <w:numId w:val="2"/>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rsidR="00D718A8" w:rsidRPr="0060245C" w:rsidRDefault="00A04996" w:rsidP="00D718A8">
      <w:pPr>
        <w:pStyle w:val="a5"/>
        <w:numPr>
          <w:ilvl w:val="2"/>
          <w:numId w:val="2"/>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C80615" w:rsidRPr="0060245C" w:rsidRDefault="00A04996">
      <w:pPr>
        <w:pStyle w:val="a5"/>
        <w:numPr>
          <w:ilvl w:val="2"/>
          <w:numId w:val="2"/>
        </w:numPr>
        <w:suppressAutoHyphens/>
        <w:ind w:left="0" w:firstLine="709"/>
        <w:rPr>
          <w:sz w:val="28"/>
          <w:szCs w:val="28"/>
        </w:rPr>
      </w:pPr>
      <w:r>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60245C" w:rsidRDefault="00A04996" w:rsidP="00D718A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60245C" w:rsidRDefault="00A04996" w:rsidP="007766B1">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D63435" w:rsidRPr="0060245C" w:rsidRDefault="00A04996" w:rsidP="00D718A8">
      <w:pPr>
        <w:pStyle w:val="a3"/>
        <w:ind w:left="0" w:firstLine="720"/>
        <w:jc w:val="both"/>
        <w:rPr>
          <w:rFonts w:eastAsia="MS Mincho"/>
          <w:sz w:val="28"/>
          <w:szCs w:val="28"/>
        </w:rPr>
      </w:pPr>
      <w:r>
        <w:rPr>
          <w:rFonts w:eastAsia="MS Mincho"/>
          <w:sz w:val="28"/>
          <w:szCs w:val="28"/>
        </w:rPr>
        <w:t xml:space="preserve">3.6.7.1. Несоответствие котировочной заявки требованиям </w:t>
      </w:r>
      <w:r>
        <w:rPr>
          <w:sz w:val="28"/>
          <w:szCs w:val="28"/>
        </w:rPr>
        <w:t>извещения и/или</w:t>
      </w:r>
      <w:r>
        <w:rPr>
          <w:rFonts w:eastAsia="MS Mincho"/>
          <w:sz w:val="28"/>
          <w:szCs w:val="28"/>
        </w:rPr>
        <w:t xml:space="preserve"> приложений к нему,</w:t>
      </w:r>
      <w:r>
        <w:rPr>
          <w:sz w:val="28"/>
          <w:szCs w:val="28"/>
        </w:rPr>
        <w:t xml:space="preserve"> </w:t>
      </w:r>
      <w:r>
        <w:rPr>
          <w:rFonts w:eastAsia="MS Mincho"/>
          <w:sz w:val="28"/>
          <w:szCs w:val="28"/>
        </w:rPr>
        <w:t>и/или предоставления информации, в том числе:</w:t>
      </w:r>
    </w:p>
    <w:p w:rsidR="00D63435" w:rsidRPr="0060245C" w:rsidRDefault="00A04996">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844D5" w:rsidRPr="0060245C" w:rsidRDefault="00A04996">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C80615" w:rsidRPr="0060245C" w:rsidRDefault="00A04996" w:rsidP="00D718A8">
      <w:pPr>
        <w:pStyle w:val="a3"/>
        <w:ind w:left="0" w:firstLine="709"/>
        <w:jc w:val="both"/>
        <w:rPr>
          <w:rFonts w:eastAsia="MS Mincho"/>
          <w:sz w:val="28"/>
          <w:szCs w:val="28"/>
        </w:rPr>
      </w:pPr>
      <w:r>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Pr>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Pr>
          <w:sz w:val="28"/>
          <w:szCs w:val="28"/>
        </w:rPr>
        <w:t>извещении</w:t>
      </w:r>
      <w:r>
        <w:rPr>
          <w:rFonts w:eastAsia="MS Mincho"/>
          <w:sz w:val="28"/>
          <w:szCs w:val="28"/>
        </w:rPr>
        <w:t>).</w:t>
      </w:r>
    </w:p>
    <w:p w:rsidR="00C80615" w:rsidRPr="0060245C" w:rsidRDefault="00A04996" w:rsidP="00A844D5">
      <w:pPr>
        <w:pStyle w:val="a3"/>
        <w:shd w:val="clear" w:color="auto" w:fill="FFFFFF"/>
        <w:ind w:left="0" w:firstLine="709"/>
        <w:jc w:val="both"/>
        <w:rPr>
          <w:rFonts w:eastAsia="MS Mincho"/>
          <w:sz w:val="28"/>
          <w:szCs w:val="28"/>
        </w:rPr>
      </w:pPr>
      <w:r>
        <w:rPr>
          <w:rFonts w:eastAsia="MS Mincho"/>
          <w:sz w:val="28"/>
          <w:szCs w:val="28"/>
        </w:rPr>
        <w:t>3.6.7.3. Лица, выступающие на стороне одного участника, подали заявку на участие в этой же закупке самостоятельно либо на стороне другого участника;</w:t>
      </w:r>
    </w:p>
    <w:p w:rsidR="00C80615" w:rsidRPr="0060245C" w:rsidRDefault="00A04996" w:rsidP="00A844D5">
      <w:pPr>
        <w:pStyle w:val="a3"/>
        <w:shd w:val="clear" w:color="auto" w:fill="FFFFFF"/>
        <w:ind w:left="0" w:firstLine="709"/>
        <w:jc w:val="both"/>
        <w:rPr>
          <w:rFonts w:eastAsia="MS Mincho"/>
          <w:sz w:val="28"/>
          <w:szCs w:val="28"/>
        </w:rPr>
      </w:pPr>
      <w:r>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60245C" w:rsidRDefault="00A04996">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60245C" w:rsidRDefault="00A04996" w:rsidP="003927F0">
      <w:pPr>
        <w:pStyle w:val="a3"/>
        <w:numPr>
          <w:ilvl w:val="2"/>
          <w:numId w:val="2"/>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60245C" w:rsidRDefault="00A04996">
      <w:pPr>
        <w:pStyle w:val="a3"/>
        <w:numPr>
          <w:ilvl w:val="2"/>
          <w:numId w:val="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D63435" w:rsidRPr="0060245C" w:rsidRDefault="00A04996">
      <w:pPr>
        <w:pStyle w:val="a3"/>
        <w:numPr>
          <w:ilvl w:val="2"/>
          <w:numId w:val="2"/>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60245C" w:rsidRDefault="00A04996">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3435" w:rsidRPr="0060245C" w:rsidRDefault="00A04996">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844D5" w:rsidRPr="0060245C" w:rsidRDefault="00A04996" w:rsidP="00A844D5">
      <w:pPr>
        <w:pStyle w:val="a3"/>
        <w:numPr>
          <w:ilvl w:val="2"/>
          <w:numId w:val="2"/>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60245C" w:rsidRDefault="00A04996">
      <w:pPr>
        <w:pStyle w:val="a3"/>
        <w:numPr>
          <w:ilvl w:val="2"/>
          <w:numId w:val="2"/>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60245C" w:rsidRDefault="00A04996">
      <w:pPr>
        <w:pStyle w:val="a3"/>
        <w:numPr>
          <w:ilvl w:val="3"/>
          <w:numId w:val="2"/>
        </w:numPr>
        <w:ind w:left="0" w:firstLine="709"/>
        <w:jc w:val="both"/>
        <w:rPr>
          <w:sz w:val="28"/>
          <w:szCs w:val="28"/>
        </w:rPr>
      </w:pPr>
      <w:r>
        <w:rPr>
          <w:sz w:val="28"/>
          <w:szCs w:val="28"/>
        </w:rPr>
        <w:t>дата подписания протокола;</w:t>
      </w:r>
    </w:p>
    <w:p w:rsidR="00C80615" w:rsidRPr="0060245C" w:rsidRDefault="00A04996">
      <w:pPr>
        <w:pStyle w:val="a3"/>
        <w:numPr>
          <w:ilvl w:val="3"/>
          <w:numId w:val="2"/>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60245C" w:rsidRDefault="00A04996">
      <w:pPr>
        <w:pStyle w:val="a3"/>
        <w:numPr>
          <w:ilvl w:val="3"/>
          <w:numId w:val="2"/>
        </w:numPr>
        <w:ind w:left="0" w:firstLine="709"/>
        <w:jc w:val="both"/>
        <w:rPr>
          <w:sz w:val="28"/>
          <w:szCs w:val="28"/>
        </w:rPr>
      </w:pPr>
      <w:r>
        <w:rPr>
          <w:sz w:val="28"/>
          <w:szCs w:val="28"/>
        </w:rPr>
        <w:t>результаты рассмотрения котировочных заявок с указанием в том числе:</w:t>
      </w:r>
    </w:p>
    <w:p w:rsidR="00033DA1" w:rsidRPr="0060245C" w:rsidRDefault="00A04996" w:rsidP="007766B1">
      <w:pPr>
        <w:pStyle w:val="a3"/>
        <w:ind w:left="0" w:firstLine="709"/>
        <w:jc w:val="both"/>
        <w:rPr>
          <w:sz w:val="28"/>
          <w:szCs w:val="28"/>
        </w:rPr>
      </w:pPr>
      <w:r>
        <w:rPr>
          <w:sz w:val="28"/>
          <w:szCs w:val="28"/>
        </w:rPr>
        <w:t>а) количества котировочных заявок, которые отклонены;</w:t>
      </w:r>
    </w:p>
    <w:p w:rsidR="00033DA1" w:rsidRPr="0060245C" w:rsidRDefault="00A04996" w:rsidP="007766B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60245C" w:rsidRDefault="00A04996">
      <w:pPr>
        <w:pStyle w:val="a3"/>
        <w:numPr>
          <w:ilvl w:val="3"/>
          <w:numId w:val="2"/>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60245C" w:rsidRDefault="00A04996">
      <w:pPr>
        <w:pStyle w:val="a3"/>
        <w:numPr>
          <w:ilvl w:val="3"/>
          <w:numId w:val="2"/>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C80615" w:rsidRPr="0060245C" w:rsidRDefault="00A04996" w:rsidP="003927F0">
      <w:pPr>
        <w:pStyle w:val="a3"/>
        <w:numPr>
          <w:ilvl w:val="2"/>
          <w:numId w:val="2"/>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60245C" w:rsidRDefault="00A04996" w:rsidP="007766B1">
      <w:pPr>
        <w:pStyle w:val="a5"/>
        <w:numPr>
          <w:ilvl w:val="2"/>
          <w:numId w:val="2"/>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60245C" w:rsidRDefault="00A04996">
      <w:pPr>
        <w:pStyle w:val="a5"/>
        <w:numPr>
          <w:ilvl w:val="2"/>
          <w:numId w:val="2"/>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C80615" w:rsidRPr="0060245C" w:rsidRDefault="00A04996">
      <w:pPr>
        <w:pStyle w:val="a5"/>
        <w:numPr>
          <w:ilvl w:val="2"/>
          <w:numId w:val="2"/>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60245C" w:rsidRDefault="00A04996">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60245C" w:rsidRDefault="00A04996">
      <w:pPr>
        <w:pStyle w:val="a5"/>
        <w:numPr>
          <w:ilvl w:val="2"/>
          <w:numId w:val="2"/>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60245C" w:rsidRDefault="00C8061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C80615" w:rsidRPr="0060245C" w:rsidRDefault="00A04996">
      <w:pPr>
        <w:pStyle w:val="a5"/>
        <w:numPr>
          <w:ilvl w:val="3"/>
          <w:numId w:val="2"/>
        </w:numPr>
        <w:suppressAutoHyphens/>
        <w:ind w:left="0" w:firstLine="709"/>
        <w:rPr>
          <w:sz w:val="28"/>
          <w:szCs w:val="28"/>
        </w:rPr>
      </w:pPr>
      <w:r>
        <w:rPr>
          <w:sz w:val="28"/>
          <w:szCs w:val="28"/>
        </w:rPr>
        <w:t>дата подписания протокола;</w:t>
      </w:r>
    </w:p>
    <w:p w:rsidR="00C80615" w:rsidRPr="0060245C" w:rsidRDefault="00A04996">
      <w:pPr>
        <w:pStyle w:val="a5"/>
        <w:numPr>
          <w:ilvl w:val="3"/>
          <w:numId w:val="2"/>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C80615" w:rsidRPr="0060245C" w:rsidRDefault="00A04996">
      <w:pPr>
        <w:pStyle w:val="a5"/>
        <w:numPr>
          <w:ilvl w:val="3"/>
          <w:numId w:val="2"/>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60245C" w:rsidRDefault="00A04996">
      <w:pPr>
        <w:pStyle w:val="a5"/>
        <w:numPr>
          <w:ilvl w:val="3"/>
          <w:numId w:val="2"/>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033DA1" w:rsidRPr="0060245C" w:rsidRDefault="00A04996" w:rsidP="007766B1">
      <w:pPr>
        <w:pStyle w:val="a5"/>
        <w:suppressAutoHyphens/>
        <w:rPr>
          <w:sz w:val="28"/>
          <w:szCs w:val="28"/>
        </w:rPr>
      </w:pPr>
      <w:r>
        <w:rPr>
          <w:sz w:val="28"/>
          <w:szCs w:val="28"/>
        </w:rPr>
        <w:t xml:space="preserve">а) количества котировочных заявок, которые отклонены; </w:t>
      </w:r>
    </w:p>
    <w:p w:rsidR="00033DA1" w:rsidRPr="0060245C" w:rsidRDefault="00A04996" w:rsidP="007766B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60245C" w:rsidRDefault="00A04996">
      <w:pPr>
        <w:pStyle w:val="a5"/>
        <w:numPr>
          <w:ilvl w:val="3"/>
          <w:numId w:val="2"/>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60245C" w:rsidRDefault="00A04996">
      <w:pPr>
        <w:pStyle w:val="a5"/>
        <w:numPr>
          <w:ilvl w:val="3"/>
          <w:numId w:val="2"/>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033DA1" w:rsidRPr="0060245C" w:rsidRDefault="00A04996" w:rsidP="007766B1">
      <w:pPr>
        <w:pStyle w:val="a3"/>
        <w:numPr>
          <w:ilvl w:val="2"/>
          <w:numId w:val="2"/>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C80615" w:rsidRPr="0060245C" w:rsidRDefault="00C80615">
      <w:pPr>
        <w:ind w:firstLine="709"/>
        <w:rPr>
          <w:sz w:val="28"/>
          <w:szCs w:val="28"/>
        </w:rPr>
      </w:pPr>
    </w:p>
    <w:p w:rsidR="00033DA1" w:rsidRPr="0060245C" w:rsidRDefault="00A04996" w:rsidP="007766B1">
      <w:pPr>
        <w:pStyle w:val="a5"/>
        <w:numPr>
          <w:ilvl w:val="2"/>
          <w:numId w:val="2"/>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033DA1" w:rsidRPr="0060245C" w:rsidRDefault="00A04996" w:rsidP="007766B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033DA1" w:rsidRPr="0060245C" w:rsidRDefault="00A04996" w:rsidP="007766B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60245C" w:rsidRDefault="00A04996">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D63435" w:rsidRPr="0060245C" w:rsidRDefault="00A04996">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60245C" w:rsidRDefault="00A04996">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C80615" w:rsidRPr="0060245C" w:rsidRDefault="00A04996">
      <w:pPr>
        <w:pStyle w:val="a5"/>
        <w:numPr>
          <w:ilvl w:val="2"/>
          <w:numId w:val="2"/>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60245C" w:rsidRDefault="00A04996">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60245C" w:rsidRDefault="00A04996">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60245C" w:rsidRDefault="00A04996" w:rsidP="00A844D5">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60245C" w:rsidRDefault="00A04996" w:rsidP="00A844D5">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844D5" w:rsidRPr="0060245C" w:rsidRDefault="00A04996" w:rsidP="00A844D5">
      <w:pPr>
        <w:pStyle w:val="a5"/>
        <w:suppressAutoHyphens/>
        <w:rPr>
          <w:sz w:val="28"/>
          <w:szCs w:val="28"/>
        </w:rPr>
      </w:pPr>
      <w:r>
        <w:rPr>
          <w:sz w:val="28"/>
          <w:szCs w:val="28"/>
        </w:rPr>
        <w:t>- если не поступило ни одной заявки на участие в запросе котировок:</w:t>
      </w:r>
    </w:p>
    <w:p w:rsidR="00A844D5" w:rsidRPr="0060245C" w:rsidRDefault="00A04996" w:rsidP="00A844D5">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60245C" w:rsidRDefault="00A04996" w:rsidP="00A844D5">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60245C" w:rsidRDefault="00A04996" w:rsidP="007766B1">
      <w:pPr>
        <w:pStyle w:val="a3"/>
        <w:numPr>
          <w:ilvl w:val="2"/>
          <w:numId w:val="2"/>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033DA1" w:rsidRPr="0060245C" w:rsidRDefault="00A04996" w:rsidP="007766B1">
      <w:pPr>
        <w:pStyle w:val="a3"/>
        <w:numPr>
          <w:ilvl w:val="2"/>
          <w:numId w:val="2"/>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60245C" w:rsidRDefault="00A04996" w:rsidP="004B1F83">
      <w:pPr>
        <w:pStyle w:val="a3"/>
        <w:numPr>
          <w:ilvl w:val="2"/>
          <w:numId w:val="2"/>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60245C" w:rsidRDefault="00A04996" w:rsidP="004B1F83">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60245C" w:rsidRDefault="00A04996">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60245C" w:rsidRDefault="00A04996" w:rsidP="00CC2A67">
      <w:pPr>
        <w:pStyle w:val="a3"/>
        <w:numPr>
          <w:ilvl w:val="2"/>
          <w:numId w:val="2"/>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60245C" w:rsidRDefault="00A04996">
      <w:pPr>
        <w:pStyle w:val="a3"/>
        <w:numPr>
          <w:ilvl w:val="2"/>
          <w:numId w:val="2"/>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60245C" w:rsidRDefault="00A04996">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D63435" w:rsidRPr="0060245C" w:rsidRDefault="00A04996">
      <w:pPr>
        <w:pStyle w:val="a3"/>
        <w:numPr>
          <w:ilvl w:val="2"/>
          <w:numId w:val="2"/>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60245C" w:rsidRDefault="00A04996">
      <w:pPr>
        <w:pStyle w:val="a3"/>
        <w:numPr>
          <w:ilvl w:val="2"/>
          <w:numId w:val="2"/>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60245C" w:rsidRDefault="00A04996">
      <w:pPr>
        <w:pStyle w:val="a3"/>
        <w:numPr>
          <w:ilvl w:val="2"/>
          <w:numId w:val="2"/>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60245C" w:rsidRDefault="00A04996">
      <w:pPr>
        <w:pStyle w:val="a3"/>
        <w:numPr>
          <w:ilvl w:val="2"/>
          <w:numId w:val="2"/>
        </w:numPr>
        <w:ind w:left="0" w:firstLine="709"/>
        <w:jc w:val="both"/>
        <w:rPr>
          <w:sz w:val="28"/>
          <w:szCs w:val="28"/>
        </w:rPr>
      </w:pPr>
      <w:r>
        <w:rPr>
          <w:sz w:val="28"/>
          <w:szCs w:val="28"/>
        </w:rPr>
        <w:t>Время приема предложений участников о цене составляет один час.</w:t>
      </w:r>
    </w:p>
    <w:p w:rsidR="00D63435" w:rsidRPr="0060245C" w:rsidRDefault="00A04996">
      <w:pPr>
        <w:pStyle w:val="a3"/>
        <w:numPr>
          <w:ilvl w:val="2"/>
          <w:numId w:val="2"/>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60245C" w:rsidRDefault="00A04996">
      <w:pPr>
        <w:pStyle w:val="a3"/>
        <w:numPr>
          <w:ilvl w:val="2"/>
          <w:numId w:val="2"/>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60245C" w:rsidRDefault="00A04996">
      <w:pPr>
        <w:pStyle w:val="a3"/>
        <w:numPr>
          <w:ilvl w:val="2"/>
          <w:numId w:val="2"/>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60245C" w:rsidRDefault="00A04996">
      <w:pPr>
        <w:pStyle w:val="a3"/>
        <w:numPr>
          <w:ilvl w:val="2"/>
          <w:numId w:val="2"/>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60245C" w:rsidRDefault="00A04996">
      <w:pPr>
        <w:pStyle w:val="a3"/>
        <w:numPr>
          <w:ilvl w:val="2"/>
          <w:numId w:val="2"/>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D63435" w:rsidRPr="0060245C" w:rsidRDefault="00A04996" w:rsidP="00CC2A67">
      <w:pPr>
        <w:pStyle w:val="a3"/>
        <w:ind w:left="0" w:firstLine="709"/>
        <w:jc w:val="both"/>
        <w:rPr>
          <w:sz w:val="28"/>
          <w:szCs w:val="28"/>
        </w:rPr>
      </w:pPr>
      <w:r>
        <w:rPr>
          <w:sz w:val="28"/>
          <w:szCs w:val="28"/>
        </w:rPr>
        <w:t>адрес ЭТЗП в информационно-телекоммуникационной сети «Интернет»,</w:t>
      </w:r>
    </w:p>
    <w:p w:rsidR="00D63435" w:rsidRPr="0060245C" w:rsidRDefault="00A04996" w:rsidP="00CC2A67">
      <w:pPr>
        <w:pStyle w:val="a3"/>
        <w:ind w:left="0" w:firstLine="709"/>
        <w:jc w:val="both"/>
        <w:rPr>
          <w:sz w:val="28"/>
          <w:szCs w:val="28"/>
        </w:rPr>
      </w:pPr>
      <w:r>
        <w:rPr>
          <w:sz w:val="28"/>
          <w:szCs w:val="28"/>
        </w:rPr>
        <w:t>дата, время начала и окончания процедуры переторжки,</w:t>
      </w:r>
    </w:p>
    <w:p w:rsidR="00D63435" w:rsidRPr="0060245C" w:rsidRDefault="00A04996" w:rsidP="00CC2A67">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D63435" w:rsidRPr="0060245C" w:rsidRDefault="00A04996" w:rsidP="007A299E">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D63435" w:rsidRPr="0060245C" w:rsidRDefault="00A04996" w:rsidP="00CC2A67">
      <w:pPr>
        <w:pStyle w:val="a3"/>
        <w:ind w:left="0" w:firstLine="709"/>
        <w:jc w:val="both"/>
        <w:rPr>
          <w:sz w:val="28"/>
          <w:szCs w:val="28"/>
        </w:rPr>
      </w:pPr>
      <w:r>
        <w:rPr>
          <w:sz w:val="28"/>
          <w:szCs w:val="28"/>
        </w:rPr>
        <w:t>результаты рассмотрения предложений с указанием:</w:t>
      </w:r>
    </w:p>
    <w:p w:rsidR="00D63435" w:rsidRPr="0060245C" w:rsidRDefault="00A04996" w:rsidP="00CC2A67">
      <w:pPr>
        <w:pStyle w:val="a3"/>
        <w:ind w:left="0" w:firstLine="709"/>
        <w:jc w:val="both"/>
        <w:rPr>
          <w:sz w:val="28"/>
          <w:szCs w:val="28"/>
        </w:rPr>
      </w:pPr>
      <w:r>
        <w:rPr>
          <w:sz w:val="28"/>
          <w:szCs w:val="28"/>
        </w:rPr>
        <w:t>а) количества предложений которые отклонены;</w:t>
      </w:r>
    </w:p>
    <w:p w:rsidR="00822E8C" w:rsidRPr="0060245C" w:rsidRDefault="00A04996">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60245C" w:rsidRDefault="00A04996" w:rsidP="00CC2A67">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60245C" w:rsidRDefault="00A04996" w:rsidP="00CC2A67">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D63435" w:rsidRPr="0060245C" w:rsidRDefault="00A04996" w:rsidP="00CC2A67">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D63435" w:rsidRPr="0060245C" w:rsidRDefault="00A04996" w:rsidP="00CC2A67">
      <w:pPr>
        <w:pStyle w:val="a3"/>
        <w:ind w:left="709"/>
        <w:jc w:val="both"/>
        <w:rPr>
          <w:sz w:val="28"/>
          <w:szCs w:val="28"/>
        </w:rPr>
      </w:pPr>
      <w:r>
        <w:rPr>
          <w:sz w:val="28"/>
          <w:szCs w:val="28"/>
        </w:rPr>
        <w:t>дата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60245C" w:rsidRDefault="00A04996">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60245C" w:rsidRDefault="00A04996">
      <w:pPr>
        <w:pStyle w:val="a3"/>
        <w:numPr>
          <w:ilvl w:val="2"/>
          <w:numId w:val="2"/>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60245C" w:rsidRDefault="00A04996" w:rsidP="00A37173">
      <w:pPr>
        <w:pStyle w:val="a3"/>
        <w:numPr>
          <w:ilvl w:val="2"/>
          <w:numId w:val="2"/>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60245C" w:rsidRDefault="00A04996">
      <w:pPr>
        <w:pStyle w:val="a3"/>
        <w:numPr>
          <w:ilvl w:val="2"/>
          <w:numId w:val="2"/>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60245C" w:rsidRDefault="00A04996">
      <w:pPr>
        <w:pStyle w:val="a3"/>
        <w:numPr>
          <w:ilvl w:val="2"/>
          <w:numId w:val="2"/>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60245C" w:rsidRDefault="00A04996">
      <w:pPr>
        <w:pStyle w:val="a3"/>
        <w:numPr>
          <w:ilvl w:val="2"/>
          <w:numId w:val="2"/>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60245C" w:rsidRDefault="00A04996">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C80615" w:rsidRPr="0060245C" w:rsidRDefault="00A04996">
      <w:pPr>
        <w:pStyle w:val="a3"/>
        <w:numPr>
          <w:ilvl w:val="2"/>
          <w:numId w:val="2"/>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60245C" w:rsidRDefault="00A04996">
      <w:pPr>
        <w:pStyle w:val="a3"/>
        <w:numPr>
          <w:ilvl w:val="2"/>
          <w:numId w:val="2"/>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60245C" w:rsidRDefault="00A04996">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60245C" w:rsidRDefault="00A04996" w:rsidP="007766B1">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60245C" w:rsidRDefault="00A04996">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60245C" w:rsidRDefault="00A04996">
      <w:pPr>
        <w:pStyle w:val="a3"/>
        <w:numPr>
          <w:ilvl w:val="2"/>
          <w:numId w:val="2"/>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60245C" w:rsidRDefault="00A04996">
      <w:pPr>
        <w:pStyle w:val="a3"/>
        <w:numPr>
          <w:ilvl w:val="2"/>
          <w:numId w:val="2"/>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60245C" w:rsidRDefault="00A04996">
      <w:pPr>
        <w:pStyle w:val="a3"/>
        <w:ind w:left="0" w:firstLine="709"/>
        <w:jc w:val="both"/>
        <w:rPr>
          <w:sz w:val="28"/>
          <w:szCs w:val="28"/>
        </w:rPr>
      </w:pPr>
      <w:r>
        <w:rPr>
          <w:sz w:val="28"/>
          <w:szCs w:val="28"/>
        </w:rPr>
        <w:t>1)</w:t>
      </w:r>
      <w:r>
        <w:rPr>
          <w:sz w:val="28"/>
          <w:szCs w:val="28"/>
        </w:rPr>
        <w:tab/>
        <w:t>дату и время проведения переговоров;</w:t>
      </w:r>
    </w:p>
    <w:p w:rsidR="00C80615" w:rsidRPr="0060245C" w:rsidRDefault="00A04996">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C80615" w:rsidRPr="0060245C" w:rsidRDefault="00A04996">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60245C" w:rsidRDefault="00A04996">
      <w:pPr>
        <w:pStyle w:val="a3"/>
        <w:ind w:left="0" w:firstLine="709"/>
        <w:jc w:val="both"/>
        <w:rPr>
          <w:sz w:val="28"/>
          <w:szCs w:val="28"/>
        </w:rPr>
      </w:pPr>
      <w:r>
        <w:rPr>
          <w:sz w:val="28"/>
          <w:szCs w:val="28"/>
        </w:rPr>
        <w:t>4)</w:t>
      </w:r>
      <w:r>
        <w:rPr>
          <w:sz w:val="28"/>
          <w:szCs w:val="28"/>
        </w:rPr>
        <w:tab/>
        <w:t>иные сведения при необходимости.</w:t>
      </w:r>
    </w:p>
    <w:p w:rsidR="00C80615" w:rsidRPr="0060245C" w:rsidRDefault="00A04996">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C80615" w:rsidRPr="0060245C" w:rsidRDefault="00A04996">
      <w:pPr>
        <w:pStyle w:val="a3"/>
        <w:numPr>
          <w:ilvl w:val="2"/>
          <w:numId w:val="2"/>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60245C" w:rsidRDefault="00A04996">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60245C" w:rsidRDefault="00A04996">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60245C" w:rsidRDefault="00A04996">
      <w:pPr>
        <w:pStyle w:val="a3"/>
        <w:numPr>
          <w:ilvl w:val="2"/>
          <w:numId w:val="2"/>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60245C" w:rsidRDefault="00A04996" w:rsidP="007766B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60245C" w:rsidRDefault="00A04996">
      <w:pPr>
        <w:pStyle w:val="a3"/>
        <w:numPr>
          <w:ilvl w:val="2"/>
          <w:numId w:val="2"/>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C80615" w:rsidRPr="0060245C" w:rsidRDefault="00A04996">
      <w:pPr>
        <w:pStyle w:val="a3"/>
        <w:numPr>
          <w:ilvl w:val="2"/>
          <w:numId w:val="2"/>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C80615" w:rsidRPr="0060245C" w:rsidRDefault="00C80615">
      <w:pPr>
        <w:pStyle w:val="a3"/>
        <w:ind w:left="0" w:firstLine="709"/>
        <w:jc w:val="both"/>
        <w:rPr>
          <w:sz w:val="28"/>
          <w:szCs w:val="28"/>
        </w:rPr>
      </w:pP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rsidR="00033DA1" w:rsidRPr="0060245C" w:rsidRDefault="00A04996" w:rsidP="007766B1">
      <w:pPr>
        <w:pStyle w:val="a3"/>
        <w:numPr>
          <w:ilvl w:val="2"/>
          <w:numId w:val="2"/>
        </w:numPr>
        <w:ind w:left="0" w:firstLine="709"/>
        <w:jc w:val="both"/>
        <w:rPr>
          <w:sz w:val="28"/>
          <w:szCs w:val="28"/>
        </w:rPr>
      </w:pPr>
      <w:r>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60245C" w:rsidRDefault="00A04996">
      <w:pPr>
        <w:pStyle w:val="a3"/>
        <w:numPr>
          <w:ilvl w:val="3"/>
          <w:numId w:val="2"/>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60245C" w:rsidRDefault="00C80615" w:rsidP="00822E8C">
      <w:pPr>
        <w:pStyle w:val="a3"/>
        <w:numPr>
          <w:ilvl w:val="3"/>
          <w:numId w:val="2"/>
        </w:numPr>
        <w:ind w:left="0" w:firstLine="709"/>
        <w:jc w:val="both"/>
        <w:rPr>
          <w:sz w:val="28"/>
          <w:szCs w:val="28"/>
        </w:rPr>
      </w:pP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60245C" w:rsidRDefault="00C80615">
      <w:pPr>
        <w:pStyle w:val="a3"/>
        <w:ind w:left="0" w:firstLine="709"/>
        <w:jc w:val="both"/>
        <w:rPr>
          <w:sz w:val="28"/>
          <w:szCs w:val="28"/>
        </w:rPr>
      </w:pPr>
    </w:p>
    <w:p w:rsidR="00C80615" w:rsidRPr="0060245C" w:rsidRDefault="00A04996">
      <w:pPr>
        <w:pStyle w:val="a3"/>
        <w:numPr>
          <w:ilvl w:val="2"/>
          <w:numId w:val="2"/>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Pr="0060245C" w:rsidRDefault="00A04996">
      <w:pPr>
        <w:pStyle w:val="a3"/>
        <w:numPr>
          <w:ilvl w:val="2"/>
          <w:numId w:val="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80615" w:rsidRPr="0060245C" w:rsidRDefault="00A04996">
      <w:pPr>
        <w:pStyle w:val="a3"/>
        <w:numPr>
          <w:ilvl w:val="2"/>
          <w:numId w:val="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60245C" w:rsidRDefault="00A04996">
      <w:pPr>
        <w:pStyle w:val="a3"/>
        <w:numPr>
          <w:ilvl w:val="2"/>
          <w:numId w:val="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60245C" w:rsidRDefault="00A04996">
      <w:pPr>
        <w:pStyle w:val="a3"/>
        <w:numPr>
          <w:ilvl w:val="2"/>
          <w:numId w:val="2"/>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C80615" w:rsidRPr="0060245C" w:rsidRDefault="00A04996">
      <w:pPr>
        <w:pStyle w:val="a3"/>
        <w:numPr>
          <w:ilvl w:val="2"/>
          <w:numId w:val="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0615" w:rsidRPr="0060245C" w:rsidRDefault="00A04996">
      <w:pPr>
        <w:pStyle w:val="a3"/>
        <w:numPr>
          <w:ilvl w:val="2"/>
          <w:numId w:val="2"/>
        </w:numPr>
        <w:ind w:left="0" w:firstLine="709"/>
        <w:jc w:val="both"/>
        <w:rPr>
          <w:sz w:val="28"/>
          <w:szCs w:val="28"/>
        </w:rPr>
      </w:pPr>
      <w:r>
        <w:rPr>
          <w:sz w:val="28"/>
          <w:szCs w:val="28"/>
        </w:rPr>
        <w:t>Приоритет не предоставляется в следующих случаях:</w:t>
      </w:r>
    </w:p>
    <w:p w:rsidR="00D63435" w:rsidRPr="0060245C" w:rsidRDefault="00A04996">
      <w:pPr>
        <w:pStyle w:val="a3"/>
        <w:ind w:left="0" w:firstLine="709"/>
        <w:jc w:val="both"/>
        <w:rPr>
          <w:sz w:val="28"/>
          <w:szCs w:val="28"/>
        </w:rPr>
      </w:pPr>
      <w:r>
        <w:rPr>
          <w:sz w:val="28"/>
          <w:szCs w:val="28"/>
        </w:rPr>
        <w:t>3.12.9.1. закупка признана несостоявшейся и договор заключается с единственным участником закупки;</w:t>
      </w:r>
    </w:p>
    <w:p w:rsidR="00C80615" w:rsidRPr="0060245C" w:rsidRDefault="00A04996">
      <w:pPr>
        <w:autoSpaceDE w:val="0"/>
        <w:autoSpaceDN w:val="0"/>
        <w:adjustRightInd w:val="0"/>
        <w:ind w:firstLine="709"/>
        <w:jc w:val="both"/>
        <w:rPr>
          <w:sz w:val="28"/>
          <w:szCs w:val="28"/>
        </w:rPr>
      </w:pPr>
      <w:r>
        <w:rPr>
          <w:sz w:val="28"/>
          <w:szCs w:val="28"/>
        </w:rPr>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60245C" w:rsidRDefault="00A04996">
      <w:pPr>
        <w:autoSpaceDE w:val="0"/>
        <w:autoSpaceDN w:val="0"/>
        <w:adjustRightInd w:val="0"/>
        <w:ind w:firstLine="709"/>
        <w:jc w:val="both"/>
        <w:rPr>
          <w:sz w:val="28"/>
          <w:szCs w:val="28"/>
        </w:rPr>
      </w:pPr>
      <w:r>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60245C" w:rsidRDefault="00A04996">
      <w:pPr>
        <w:autoSpaceDE w:val="0"/>
        <w:autoSpaceDN w:val="0"/>
        <w:adjustRightInd w:val="0"/>
        <w:ind w:firstLine="709"/>
        <w:jc w:val="both"/>
        <w:rPr>
          <w:sz w:val="28"/>
          <w:szCs w:val="28"/>
        </w:rPr>
      </w:pPr>
      <w:r>
        <w:rPr>
          <w:sz w:val="28"/>
          <w:szCs w:val="28"/>
        </w:rPr>
        <w:t>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60245C" w:rsidRDefault="00A0499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60245C" w:rsidRDefault="00A04996">
      <w:pPr>
        <w:pStyle w:val="a3"/>
        <w:numPr>
          <w:ilvl w:val="2"/>
          <w:numId w:val="2"/>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C80615" w:rsidRPr="0060245C" w:rsidRDefault="00C80615">
      <w:pPr>
        <w:ind w:firstLine="709"/>
        <w:rPr>
          <w:sz w:val="28"/>
          <w:szCs w:val="28"/>
        </w:rPr>
      </w:pPr>
    </w:p>
    <w:p w:rsidR="00C80615" w:rsidRPr="0060245C" w:rsidRDefault="00A04996" w:rsidP="00822E8C">
      <w:pPr>
        <w:pStyle w:val="a3"/>
        <w:numPr>
          <w:ilvl w:val="2"/>
          <w:numId w:val="2"/>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60245C" w:rsidRDefault="00A04996" w:rsidP="00822E8C">
      <w:pPr>
        <w:pStyle w:val="a3"/>
        <w:numPr>
          <w:ilvl w:val="2"/>
          <w:numId w:val="2"/>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60245C" w:rsidRDefault="00A04996" w:rsidP="00822E8C">
      <w:pPr>
        <w:pStyle w:val="a3"/>
        <w:numPr>
          <w:ilvl w:val="2"/>
          <w:numId w:val="2"/>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60245C" w:rsidRDefault="00A04996" w:rsidP="00822E8C">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60245C" w:rsidRDefault="00A04996" w:rsidP="00822E8C">
      <w:pPr>
        <w:pStyle w:val="a5"/>
        <w:tabs>
          <w:tab w:val="left" w:pos="1891"/>
        </w:tabs>
        <w:suppressAutoHyphens/>
        <w:ind w:firstLine="720"/>
        <w:rPr>
          <w:sz w:val="28"/>
          <w:szCs w:val="28"/>
        </w:rPr>
      </w:pPr>
      <w:r>
        <w:rPr>
          <w:sz w:val="28"/>
          <w:szCs w:val="28"/>
        </w:rPr>
        <w:t xml:space="preserve">или </w:t>
      </w:r>
      <w:r>
        <w:rPr>
          <w:sz w:val="28"/>
          <w:szCs w:val="28"/>
        </w:rPr>
        <w:tab/>
      </w:r>
    </w:p>
    <w:p w:rsidR="00822E8C" w:rsidRPr="0060245C" w:rsidRDefault="00A04996" w:rsidP="00822E8C">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822E8C" w:rsidRPr="0060245C" w:rsidRDefault="00A04996" w:rsidP="00822E8C">
      <w:pPr>
        <w:pStyle w:val="a5"/>
        <w:suppressAutoHyphens/>
        <w:ind w:firstLine="720"/>
        <w:rPr>
          <w:sz w:val="28"/>
          <w:szCs w:val="28"/>
        </w:rPr>
      </w:pPr>
      <w:r>
        <w:rPr>
          <w:sz w:val="28"/>
          <w:szCs w:val="28"/>
        </w:rPr>
        <w:t>или</w:t>
      </w:r>
    </w:p>
    <w:p w:rsidR="00822E8C" w:rsidRPr="0060245C" w:rsidRDefault="00A04996" w:rsidP="00822E8C">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60245C" w:rsidRDefault="00A04996">
      <w:pPr>
        <w:pStyle w:val="a3"/>
        <w:numPr>
          <w:ilvl w:val="2"/>
          <w:numId w:val="2"/>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60245C" w:rsidRDefault="00A04996" w:rsidP="00B762C0">
      <w:pPr>
        <w:pStyle w:val="a3"/>
        <w:numPr>
          <w:ilvl w:val="2"/>
          <w:numId w:val="2"/>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60245C" w:rsidRDefault="00A04996" w:rsidP="00B762C0">
      <w:pPr>
        <w:pStyle w:val="a3"/>
        <w:numPr>
          <w:ilvl w:val="2"/>
          <w:numId w:val="2"/>
        </w:numPr>
        <w:ind w:left="0" w:firstLine="709"/>
        <w:jc w:val="both"/>
        <w:rPr>
          <w:sz w:val="28"/>
          <w:szCs w:val="28"/>
        </w:rPr>
      </w:pPr>
      <w:r>
        <w:rPr>
          <w:sz w:val="28"/>
          <w:szCs w:val="28"/>
        </w:rPr>
        <w:t xml:space="preserve"> В открытой части котировочной заявки должны быть представлены:</w:t>
      </w:r>
    </w:p>
    <w:p w:rsidR="00B762C0" w:rsidRPr="0060245C" w:rsidRDefault="00A04996" w:rsidP="00B762C0">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B762C0" w:rsidRPr="0060245C" w:rsidRDefault="00A04996" w:rsidP="00B762C0">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60245C" w:rsidRDefault="00A04996">
      <w:pPr>
        <w:pStyle w:val="a3"/>
        <w:numPr>
          <w:ilvl w:val="2"/>
          <w:numId w:val="2"/>
        </w:numPr>
        <w:ind w:left="0" w:firstLine="709"/>
        <w:jc w:val="both"/>
        <w:rPr>
          <w:sz w:val="28"/>
          <w:szCs w:val="28"/>
        </w:rPr>
      </w:pPr>
      <w:r>
        <w:rPr>
          <w:sz w:val="28"/>
          <w:szCs w:val="28"/>
        </w:rPr>
        <w:t>В закрытой части котировочной заявки должны быть представлены:</w:t>
      </w:r>
    </w:p>
    <w:p w:rsidR="00654449" w:rsidRPr="0060245C" w:rsidRDefault="00A04996" w:rsidP="00654449">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60245C" w:rsidRDefault="00A04996" w:rsidP="00B762C0">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60245C" w:rsidRDefault="00A04996" w:rsidP="00B762C0">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60245C" w:rsidRDefault="00A04996" w:rsidP="00B762C0">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60245C" w:rsidRDefault="00A04996" w:rsidP="00B762C0">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60245C" w:rsidRDefault="00A04996" w:rsidP="00B762C0">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60245C" w:rsidRDefault="00A04996">
      <w:pPr>
        <w:pStyle w:val="a3"/>
        <w:numPr>
          <w:ilvl w:val="2"/>
          <w:numId w:val="2"/>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60245C" w:rsidRDefault="00A04996">
      <w:pPr>
        <w:pStyle w:val="a3"/>
        <w:numPr>
          <w:ilvl w:val="2"/>
          <w:numId w:val="2"/>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60245C" w:rsidRDefault="00A04996">
      <w:pPr>
        <w:pStyle w:val="a3"/>
        <w:numPr>
          <w:ilvl w:val="2"/>
          <w:numId w:val="2"/>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60245C" w:rsidRDefault="00A04996">
      <w:pPr>
        <w:pStyle w:val="a3"/>
        <w:numPr>
          <w:ilvl w:val="2"/>
          <w:numId w:val="2"/>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CA5A89" w:rsidRPr="0060245C" w:rsidRDefault="00A04996">
      <w:pPr>
        <w:pStyle w:val="a3"/>
        <w:numPr>
          <w:ilvl w:val="2"/>
          <w:numId w:val="2"/>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60245C" w:rsidRDefault="00A04996" w:rsidP="00EC5083">
      <w:pPr>
        <w:pStyle w:val="a3"/>
        <w:numPr>
          <w:ilvl w:val="2"/>
          <w:numId w:val="2"/>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60245C" w:rsidRDefault="00A04996">
      <w:pPr>
        <w:pStyle w:val="a3"/>
        <w:numPr>
          <w:ilvl w:val="2"/>
          <w:numId w:val="2"/>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004F1035" w:rsidRPr="0060245C">
        <w:footnoteReference w:id="1"/>
      </w:r>
      <w:r w:rsidR="004F1035"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004F1035" w:rsidRPr="0060245C">
        <w:footnoteReference w:id="2"/>
      </w:r>
      <w:r w:rsidR="004F1035"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60245C" w:rsidRDefault="00A04996">
      <w:pPr>
        <w:pStyle w:val="a3"/>
        <w:numPr>
          <w:ilvl w:val="2"/>
          <w:numId w:val="2"/>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60245C" w:rsidRDefault="00D63435">
      <w:pPr>
        <w:pStyle w:val="a5"/>
        <w:suppressAutoHyphens/>
        <w:rPr>
          <w:sz w:val="28"/>
          <w:szCs w:val="28"/>
        </w:rPr>
      </w:pPr>
    </w:p>
    <w:p w:rsidR="00D63435" w:rsidRPr="0060245C" w:rsidRDefault="00D6343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60245C" w:rsidRDefault="00A04996">
      <w:pPr>
        <w:pStyle w:val="a3"/>
        <w:numPr>
          <w:ilvl w:val="2"/>
          <w:numId w:val="2"/>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60245C" w:rsidRDefault="00A04996">
      <w:pPr>
        <w:pStyle w:val="a3"/>
        <w:numPr>
          <w:ilvl w:val="2"/>
          <w:numId w:val="2"/>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60245C" w:rsidRDefault="00D63435">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C80615" w:rsidRPr="0060245C" w:rsidRDefault="00A04996">
      <w:pPr>
        <w:pStyle w:val="a3"/>
        <w:numPr>
          <w:ilvl w:val="2"/>
          <w:numId w:val="2"/>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60245C" w:rsidRDefault="00A04996">
      <w:pPr>
        <w:pStyle w:val="a3"/>
        <w:numPr>
          <w:ilvl w:val="2"/>
          <w:numId w:val="2"/>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033DA1" w:rsidRPr="0060245C" w:rsidRDefault="00A04996" w:rsidP="007766B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4D3FA8" w:rsidRPr="0060245C" w:rsidRDefault="00A04996" w:rsidP="007766B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60245C" w:rsidRDefault="00A04996">
      <w:pPr>
        <w:pStyle w:val="a3"/>
        <w:numPr>
          <w:ilvl w:val="3"/>
          <w:numId w:val="2"/>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60245C" w:rsidRDefault="00A04996">
      <w:pPr>
        <w:pStyle w:val="a3"/>
        <w:numPr>
          <w:ilvl w:val="3"/>
          <w:numId w:val="2"/>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C80615" w:rsidRPr="0060245C" w:rsidRDefault="00A04996">
      <w:pPr>
        <w:pStyle w:val="a3"/>
        <w:numPr>
          <w:ilvl w:val="2"/>
          <w:numId w:val="2"/>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C80615" w:rsidRPr="0060245C" w:rsidRDefault="00A04996">
      <w:pPr>
        <w:pStyle w:val="a3"/>
        <w:numPr>
          <w:ilvl w:val="2"/>
          <w:numId w:val="2"/>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Pr>
            <w:sz w:val="28"/>
            <w:szCs w:val="28"/>
          </w:rPr>
          <w:t>www.cbr.ru</w:t>
        </w:r>
      </w:hyperlink>
      <w:r w:rsidR="004F1035"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оформлена в пользу заказчика.</w:t>
      </w:r>
    </w:p>
    <w:p w:rsidR="00C80615" w:rsidRPr="0060245C" w:rsidRDefault="00A04996">
      <w:pPr>
        <w:pStyle w:val="a3"/>
        <w:numPr>
          <w:ilvl w:val="2"/>
          <w:numId w:val="2"/>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60245C" w:rsidRDefault="00A04996">
      <w:pPr>
        <w:pStyle w:val="a3"/>
        <w:numPr>
          <w:ilvl w:val="2"/>
          <w:numId w:val="2"/>
        </w:numPr>
        <w:ind w:left="0" w:firstLine="709"/>
        <w:jc w:val="both"/>
        <w:rPr>
          <w:sz w:val="28"/>
          <w:szCs w:val="28"/>
        </w:rPr>
      </w:pPr>
      <w:r>
        <w:rPr>
          <w:sz w:val="28"/>
          <w:szCs w:val="28"/>
        </w:rPr>
        <w:t>В банковской гарантии должны быть указаны:</w:t>
      </w:r>
    </w:p>
    <w:p w:rsidR="00C80615" w:rsidRPr="0060245C" w:rsidRDefault="00A04996">
      <w:pPr>
        <w:pStyle w:val="a5"/>
        <w:numPr>
          <w:ilvl w:val="0"/>
          <w:numId w:val="29"/>
        </w:numPr>
        <w:suppressAutoHyphens/>
        <w:ind w:left="0" w:firstLine="709"/>
        <w:rPr>
          <w:sz w:val="28"/>
          <w:szCs w:val="28"/>
        </w:rPr>
      </w:pPr>
      <w:r>
        <w:rPr>
          <w:sz w:val="28"/>
          <w:szCs w:val="28"/>
        </w:rPr>
        <w:t>дата выдачи;</w:t>
      </w:r>
    </w:p>
    <w:p w:rsidR="00C80615" w:rsidRPr="0060245C" w:rsidRDefault="00A04996">
      <w:pPr>
        <w:pStyle w:val="a5"/>
        <w:numPr>
          <w:ilvl w:val="0"/>
          <w:numId w:val="29"/>
        </w:numPr>
        <w:suppressAutoHyphens/>
        <w:ind w:left="0" w:firstLine="709"/>
        <w:rPr>
          <w:sz w:val="28"/>
          <w:szCs w:val="28"/>
        </w:rPr>
      </w:pPr>
      <w:r>
        <w:rPr>
          <w:sz w:val="28"/>
          <w:szCs w:val="28"/>
        </w:rPr>
        <w:t>принципал;</w:t>
      </w:r>
    </w:p>
    <w:p w:rsidR="00C80615" w:rsidRPr="0060245C" w:rsidRDefault="00A04996">
      <w:pPr>
        <w:pStyle w:val="a5"/>
        <w:numPr>
          <w:ilvl w:val="0"/>
          <w:numId w:val="29"/>
        </w:numPr>
        <w:suppressAutoHyphens/>
        <w:ind w:left="0" w:firstLine="709"/>
        <w:rPr>
          <w:sz w:val="28"/>
          <w:szCs w:val="28"/>
        </w:rPr>
      </w:pPr>
      <w:r>
        <w:rPr>
          <w:sz w:val="28"/>
          <w:szCs w:val="28"/>
        </w:rPr>
        <w:t>бенефициар (заказчик);</w:t>
      </w:r>
    </w:p>
    <w:p w:rsidR="00C80615" w:rsidRPr="0060245C" w:rsidRDefault="00A04996">
      <w:pPr>
        <w:pStyle w:val="a5"/>
        <w:numPr>
          <w:ilvl w:val="0"/>
          <w:numId w:val="29"/>
        </w:numPr>
        <w:suppressAutoHyphens/>
        <w:ind w:left="0" w:firstLine="709"/>
        <w:rPr>
          <w:sz w:val="28"/>
          <w:szCs w:val="28"/>
        </w:rPr>
      </w:pPr>
      <w:r>
        <w:rPr>
          <w:sz w:val="28"/>
          <w:szCs w:val="28"/>
        </w:rPr>
        <w:t>гарант;</w:t>
      </w:r>
    </w:p>
    <w:p w:rsidR="00C80615" w:rsidRPr="0060245C" w:rsidRDefault="00A04996">
      <w:pPr>
        <w:pStyle w:val="a5"/>
        <w:numPr>
          <w:ilvl w:val="0"/>
          <w:numId w:val="29"/>
        </w:numPr>
        <w:suppressAutoHyphens/>
        <w:ind w:left="0" w:firstLine="709"/>
        <w:rPr>
          <w:sz w:val="28"/>
          <w:szCs w:val="28"/>
        </w:rPr>
      </w:pPr>
      <w:r>
        <w:rPr>
          <w:sz w:val="28"/>
          <w:szCs w:val="28"/>
        </w:rPr>
        <w:t>способ закупки, номер и ее наименование;</w:t>
      </w:r>
    </w:p>
    <w:p w:rsidR="00C80615" w:rsidRPr="0060245C" w:rsidRDefault="00A04996">
      <w:pPr>
        <w:pStyle w:val="a5"/>
        <w:numPr>
          <w:ilvl w:val="0"/>
          <w:numId w:val="29"/>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C80615" w:rsidRPr="0060245C" w:rsidRDefault="00A04996">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60245C" w:rsidRDefault="00A04996" w:rsidP="007766B1">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60245C" w:rsidRDefault="00A04996">
      <w:pPr>
        <w:pStyle w:val="a5"/>
        <w:numPr>
          <w:ilvl w:val="0"/>
          <w:numId w:val="29"/>
        </w:numPr>
        <w:suppressAutoHyphens/>
        <w:ind w:left="0" w:firstLine="709"/>
        <w:rPr>
          <w:sz w:val="28"/>
          <w:szCs w:val="28"/>
        </w:rPr>
      </w:pPr>
      <w:r>
        <w:rPr>
          <w:sz w:val="28"/>
          <w:szCs w:val="28"/>
        </w:rPr>
        <w:t>денежная сумма, подлежащая выплате;</w:t>
      </w:r>
    </w:p>
    <w:p w:rsidR="00C80615" w:rsidRPr="0060245C" w:rsidRDefault="00A04996">
      <w:pPr>
        <w:pStyle w:val="a5"/>
        <w:numPr>
          <w:ilvl w:val="0"/>
          <w:numId w:val="29"/>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033DA1" w:rsidRPr="0060245C" w:rsidRDefault="00A04996" w:rsidP="007766B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60245C" w:rsidRDefault="00A04996" w:rsidP="007766B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033DA1" w:rsidRPr="0060245C" w:rsidRDefault="00A04996" w:rsidP="007766B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D63435" w:rsidRPr="0060245C" w:rsidRDefault="00A04996">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C80615" w:rsidRPr="0060245C" w:rsidRDefault="00A04996">
      <w:pPr>
        <w:pStyle w:val="a5"/>
        <w:numPr>
          <w:ilvl w:val="0"/>
          <w:numId w:val="29"/>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также должна содержать:</w:t>
      </w:r>
    </w:p>
    <w:p w:rsidR="00C80615" w:rsidRPr="0060245C" w:rsidRDefault="00A04996">
      <w:pPr>
        <w:pStyle w:val="a5"/>
        <w:numPr>
          <w:ilvl w:val="0"/>
          <w:numId w:val="32"/>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60245C" w:rsidRDefault="00A04996" w:rsidP="0059659E">
      <w:pPr>
        <w:pStyle w:val="a5"/>
        <w:numPr>
          <w:ilvl w:val="0"/>
          <w:numId w:val="32"/>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59659E" w:rsidRPr="0060245C" w:rsidRDefault="00A04996" w:rsidP="0059659E">
      <w:pPr>
        <w:pStyle w:val="a5"/>
        <w:numPr>
          <w:ilvl w:val="0"/>
          <w:numId w:val="32"/>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60245C" w:rsidRDefault="00A04996">
      <w:pPr>
        <w:pStyle w:val="a3"/>
        <w:numPr>
          <w:ilvl w:val="2"/>
          <w:numId w:val="2"/>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60245C" w:rsidRDefault="00A04996">
      <w:pPr>
        <w:pStyle w:val="a3"/>
        <w:numPr>
          <w:ilvl w:val="2"/>
          <w:numId w:val="2"/>
        </w:numPr>
        <w:ind w:left="0" w:firstLine="709"/>
        <w:jc w:val="both"/>
        <w:rPr>
          <w:sz w:val="28"/>
          <w:szCs w:val="28"/>
        </w:rPr>
      </w:pPr>
      <w:r>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80615" w:rsidRPr="0060245C" w:rsidRDefault="00A04996">
      <w:pPr>
        <w:pStyle w:val="a3"/>
        <w:numPr>
          <w:ilvl w:val="2"/>
          <w:numId w:val="2"/>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C80615" w:rsidRPr="0060245C" w:rsidRDefault="00A04996">
      <w:pPr>
        <w:tabs>
          <w:tab w:val="left" w:pos="4655"/>
        </w:tabs>
        <w:ind w:firstLine="709"/>
        <w:jc w:val="both"/>
        <w:rPr>
          <w:rFonts w:eastAsia="MS Mincho"/>
          <w:sz w:val="28"/>
          <w:szCs w:val="28"/>
        </w:rPr>
      </w:pPr>
      <w:r>
        <w:rPr>
          <w:rFonts w:eastAsia="MS Mincho"/>
          <w:sz w:val="28"/>
          <w:szCs w:val="28"/>
        </w:rPr>
        <w:tab/>
      </w: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технического предложения</w:t>
      </w:r>
    </w:p>
    <w:p w:rsidR="00C80615" w:rsidRPr="0060245C" w:rsidRDefault="00C80615">
      <w:pPr>
        <w:ind w:firstLine="709"/>
        <w:rPr>
          <w:sz w:val="28"/>
          <w:szCs w:val="28"/>
        </w:rPr>
      </w:pPr>
    </w:p>
    <w:p w:rsidR="00CA5A89" w:rsidRPr="0060245C" w:rsidRDefault="00A04996">
      <w:pPr>
        <w:pStyle w:val="a3"/>
        <w:numPr>
          <w:ilvl w:val="2"/>
          <w:numId w:val="2"/>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1F5351" w:rsidRPr="0060245C" w:rsidRDefault="00A04996" w:rsidP="001F5351">
      <w:pPr>
        <w:pStyle w:val="a3"/>
        <w:numPr>
          <w:ilvl w:val="2"/>
          <w:numId w:val="2"/>
        </w:numPr>
        <w:ind w:left="0" w:firstLine="709"/>
        <w:jc w:val="both"/>
        <w:rPr>
          <w:i/>
          <w:sz w:val="28"/>
          <w:szCs w:val="28"/>
        </w:rPr>
      </w:pPr>
      <w:r>
        <w:rPr>
          <w:sz w:val="28"/>
          <w:szCs w:val="28"/>
        </w:rPr>
        <w:t>При несоответствии технического предложения требованиям извещения и приложений к нему, заявка такого участника отклоняется.</w:t>
      </w:r>
    </w:p>
    <w:p w:rsidR="00C80615" w:rsidRPr="0060245C" w:rsidRDefault="00A04996">
      <w:pPr>
        <w:pStyle w:val="a3"/>
        <w:numPr>
          <w:ilvl w:val="2"/>
          <w:numId w:val="2"/>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rsidR="00C80615" w:rsidRPr="0060245C" w:rsidRDefault="00A04996">
      <w:pPr>
        <w:pStyle w:val="a3"/>
        <w:numPr>
          <w:ilvl w:val="2"/>
          <w:numId w:val="2"/>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C80615" w:rsidRPr="0060245C" w:rsidRDefault="00A04996">
      <w:pPr>
        <w:pStyle w:val="a3"/>
        <w:numPr>
          <w:ilvl w:val="2"/>
          <w:numId w:val="2"/>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C80615" w:rsidRPr="0060245C" w:rsidRDefault="00A04996">
      <w:pPr>
        <w:pStyle w:val="a3"/>
        <w:numPr>
          <w:ilvl w:val="2"/>
          <w:numId w:val="2"/>
        </w:numPr>
        <w:ind w:left="0" w:firstLine="709"/>
        <w:jc w:val="both"/>
        <w:rPr>
          <w:i/>
        </w:rPr>
      </w:pPr>
      <w:r>
        <w:rPr>
          <w:sz w:val="28"/>
          <w:szCs w:val="28"/>
        </w:rPr>
        <w:t>Цены должны быть указаны с учетом НДС и без учета НДС.</w:t>
      </w:r>
    </w:p>
    <w:p w:rsidR="00C80615" w:rsidRPr="0060245C" w:rsidRDefault="00A04996">
      <w:pPr>
        <w:pStyle w:val="a3"/>
        <w:numPr>
          <w:ilvl w:val="2"/>
          <w:numId w:val="2"/>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60245C" w:rsidRDefault="00A04996">
      <w:pPr>
        <w:pStyle w:val="a3"/>
        <w:numPr>
          <w:ilvl w:val="2"/>
          <w:numId w:val="2"/>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60245C" w:rsidRDefault="00A04996">
      <w:pPr>
        <w:pStyle w:val="a3"/>
        <w:numPr>
          <w:ilvl w:val="2"/>
          <w:numId w:val="2"/>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rsidR="00C80615" w:rsidRPr="0060245C" w:rsidRDefault="00A04996">
      <w:pPr>
        <w:pStyle w:val="a3"/>
        <w:numPr>
          <w:ilvl w:val="2"/>
          <w:numId w:val="2"/>
        </w:numPr>
        <w:ind w:left="0" w:firstLine="709"/>
        <w:jc w:val="both"/>
        <w:rPr>
          <w:sz w:val="28"/>
          <w:szCs w:val="28"/>
        </w:rPr>
      </w:pPr>
      <w:r>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C80615" w:rsidRPr="0060245C" w:rsidRDefault="00A04996">
      <w:pPr>
        <w:pStyle w:val="a3"/>
        <w:numPr>
          <w:ilvl w:val="2"/>
          <w:numId w:val="2"/>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60245C" w:rsidRDefault="00C80615">
      <w:pPr>
        <w:pStyle w:val="a3"/>
        <w:ind w:left="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C80615" w:rsidRPr="0060245C" w:rsidRDefault="00C80615">
      <w:pPr>
        <w:ind w:firstLine="709"/>
        <w:rPr>
          <w:sz w:val="28"/>
          <w:szCs w:val="28"/>
        </w:rPr>
      </w:pPr>
    </w:p>
    <w:p w:rsidR="00C9141E" w:rsidRPr="0060245C" w:rsidRDefault="00A04996">
      <w:pPr>
        <w:pStyle w:val="a3"/>
        <w:numPr>
          <w:ilvl w:val="2"/>
          <w:numId w:val="2"/>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C9141E" w:rsidRPr="0060245C" w:rsidRDefault="00A04996">
      <w:pPr>
        <w:pStyle w:val="a3"/>
        <w:numPr>
          <w:ilvl w:val="2"/>
          <w:numId w:val="2"/>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C9141E" w:rsidRPr="0060245C" w:rsidRDefault="00A04996">
      <w:pPr>
        <w:pStyle w:val="a3"/>
        <w:numPr>
          <w:ilvl w:val="2"/>
          <w:numId w:val="2"/>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60245C" w:rsidRDefault="00A04996">
      <w:pPr>
        <w:pStyle w:val="a3"/>
        <w:numPr>
          <w:ilvl w:val="2"/>
          <w:numId w:val="2"/>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60245C" w:rsidRDefault="00A04996">
      <w:pPr>
        <w:pStyle w:val="a3"/>
        <w:numPr>
          <w:ilvl w:val="2"/>
          <w:numId w:val="2"/>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C80615" w:rsidRPr="0060245C" w:rsidRDefault="00A04996">
      <w:pPr>
        <w:pStyle w:val="a3"/>
        <w:numPr>
          <w:ilvl w:val="2"/>
          <w:numId w:val="2"/>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60245C" w:rsidRDefault="00A04996">
      <w:pPr>
        <w:pStyle w:val="a3"/>
        <w:numPr>
          <w:ilvl w:val="2"/>
          <w:numId w:val="2"/>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1823A4" w:rsidRPr="0060245C" w:rsidRDefault="00A04996">
      <w:pPr>
        <w:pStyle w:val="a3"/>
        <w:numPr>
          <w:ilvl w:val="2"/>
          <w:numId w:val="2"/>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C80615" w:rsidRPr="0060245C" w:rsidRDefault="00A04996">
      <w:pPr>
        <w:pStyle w:val="a3"/>
        <w:numPr>
          <w:ilvl w:val="2"/>
          <w:numId w:val="2"/>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60245C" w:rsidRDefault="00A04996">
      <w:pPr>
        <w:pStyle w:val="a3"/>
        <w:numPr>
          <w:ilvl w:val="2"/>
          <w:numId w:val="2"/>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111EDF" w:rsidRPr="0060245C" w:rsidRDefault="00A04996">
      <w:pPr>
        <w:pStyle w:val="a3"/>
        <w:numPr>
          <w:ilvl w:val="2"/>
          <w:numId w:val="2"/>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60245C" w:rsidRDefault="00A04996">
      <w:pPr>
        <w:pStyle w:val="a3"/>
        <w:numPr>
          <w:ilvl w:val="2"/>
          <w:numId w:val="2"/>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60245C" w:rsidRDefault="00A04996" w:rsidP="00515628">
      <w:pPr>
        <w:pStyle w:val="a5"/>
        <w:rPr>
          <w:sz w:val="28"/>
          <w:szCs w:val="28"/>
        </w:rPr>
      </w:pPr>
      <w:r>
        <w:rPr>
          <w:sz w:val="28"/>
          <w:szCs w:val="28"/>
        </w:rPr>
        <w:t>В банковской гарантии должны быть указаны:</w:t>
      </w:r>
    </w:p>
    <w:p w:rsidR="00111EDF" w:rsidRPr="0060245C" w:rsidRDefault="00A04996" w:rsidP="00515628">
      <w:pPr>
        <w:pStyle w:val="a5"/>
        <w:numPr>
          <w:ilvl w:val="0"/>
          <w:numId w:val="51"/>
        </w:numPr>
        <w:suppressAutoHyphens/>
        <w:ind w:left="0" w:firstLine="709"/>
        <w:rPr>
          <w:sz w:val="28"/>
          <w:szCs w:val="28"/>
        </w:rPr>
      </w:pPr>
      <w:r>
        <w:rPr>
          <w:sz w:val="28"/>
          <w:szCs w:val="28"/>
        </w:rPr>
        <w:t>дата выдачи;</w:t>
      </w:r>
    </w:p>
    <w:p w:rsidR="00CA5A89" w:rsidRPr="0060245C" w:rsidRDefault="00A04996">
      <w:pPr>
        <w:pStyle w:val="a5"/>
        <w:numPr>
          <w:ilvl w:val="0"/>
          <w:numId w:val="51"/>
        </w:numPr>
        <w:suppressAutoHyphens/>
        <w:ind w:left="0" w:firstLine="709"/>
        <w:rPr>
          <w:sz w:val="28"/>
          <w:szCs w:val="28"/>
        </w:rPr>
      </w:pPr>
      <w:r>
        <w:rPr>
          <w:sz w:val="28"/>
          <w:szCs w:val="28"/>
        </w:rPr>
        <w:t>принципал;</w:t>
      </w:r>
    </w:p>
    <w:p w:rsidR="00CA5A89" w:rsidRPr="0060245C" w:rsidRDefault="00A04996">
      <w:pPr>
        <w:pStyle w:val="a5"/>
        <w:numPr>
          <w:ilvl w:val="0"/>
          <w:numId w:val="51"/>
        </w:numPr>
        <w:suppressAutoHyphens/>
        <w:ind w:left="0" w:firstLine="709"/>
        <w:rPr>
          <w:sz w:val="28"/>
          <w:szCs w:val="28"/>
        </w:rPr>
      </w:pPr>
      <w:r>
        <w:rPr>
          <w:sz w:val="28"/>
          <w:szCs w:val="28"/>
        </w:rPr>
        <w:t>бенефициар (заказчик);</w:t>
      </w:r>
    </w:p>
    <w:p w:rsidR="00CA5A89" w:rsidRPr="0060245C" w:rsidRDefault="00A04996">
      <w:pPr>
        <w:pStyle w:val="a5"/>
        <w:numPr>
          <w:ilvl w:val="0"/>
          <w:numId w:val="51"/>
        </w:numPr>
        <w:suppressAutoHyphens/>
        <w:ind w:left="0" w:firstLine="709"/>
        <w:rPr>
          <w:sz w:val="28"/>
          <w:szCs w:val="28"/>
        </w:rPr>
      </w:pPr>
      <w:r>
        <w:rPr>
          <w:sz w:val="28"/>
          <w:szCs w:val="28"/>
        </w:rPr>
        <w:t>гарант;</w:t>
      </w:r>
    </w:p>
    <w:p w:rsidR="00CA5A89" w:rsidRPr="0060245C" w:rsidRDefault="00A04996">
      <w:pPr>
        <w:pStyle w:val="a5"/>
        <w:numPr>
          <w:ilvl w:val="0"/>
          <w:numId w:val="51"/>
        </w:numPr>
        <w:suppressAutoHyphens/>
        <w:ind w:left="0" w:firstLine="709"/>
        <w:rPr>
          <w:sz w:val="28"/>
          <w:szCs w:val="28"/>
        </w:rPr>
      </w:pPr>
      <w:r>
        <w:rPr>
          <w:sz w:val="28"/>
          <w:szCs w:val="28"/>
        </w:rPr>
        <w:t>способ закупки, номер и ее наименование;</w:t>
      </w:r>
    </w:p>
    <w:p w:rsidR="00CA5A89" w:rsidRPr="0060245C" w:rsidRDefault="00A04996">
      <w:pPr>
        <w:pStyle w:val="a5"/>
        <w:numPr>
          <w:ilvl w:val="0"/>
          <w:numId w:val="51"/>
        </w:numPr>
        <w:suppressAutoHyphens/>
        <w:ind w:left="0" w:firstLine="709"/>
        <w:rPr>
          <w:sz w:val="28"/>
          <w:szCs w:val="28"/>
        </w:rPr>
      </w:pPr>
      <w:r>
        <w:rPr>
          <w:sz w:val="28"/>
          <w:szCs w:val="28"/>
        </w:rPr>
        <w:t>денежная сумма, подлежащая выплате;</w:t>
      </w:r>
    </w:p>
    <w:p w:rsidR="00CA5A89" w:rsidRPr="0060245C" w:rsidRDefault="00A04996">
      <w:pPr>
        <w:pStyle w:val="a5"/>
        <w:numPr>
          <w:ilvl w:val="0"/>
          <w:numId w:val="51"/>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срок действия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60245C" w:rsidRDefault="00A04996" w:rsidP="00FA3CB4">
      <w:pPr>
        <w:pStyle w:val="a5"/>
        <w:numPr>
          <w:ilvl w:val="0"/>
          <w:numId w:val="51"/>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60245C" w:rsidRDefault="00A04996" w:rsidP="00111EDF">
      <w:pPr>
        <w:pStyle w:val="a5"/>
        <w:numPr>
          <w:ilvl w:val="0"/>
          <w:numId w:val="51"/>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60245C" w:rsidRDefault="00A04996">
      <w:pPr>
        <w:pStyle w:val="a5"/>
        <w:numPr>
          <w:ilvl w:val="0"/>
          <w:numId w:val="51"/>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60245C" w:rsidRDefault="00A04996">
      <w:pPr>
        <w:pStyle w:val="a5"/>
        <w:numPr>
          <w:ilvl w:val="0"/>
          <w:numId w:val="51"/>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111EDF" w:rsidRPr="0060245C" w:rsidRDefault="00A04996" w:rsidP="00111EDF">
      <w:pPr>
        <w:pStyle w:val="a5"/>
        <w:numPr>
          <w:ilvl w:val="0"/>
          <w:numId w:val="51"/>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60245C" w:rsidRDefault="00A04996">
      <w:pPr>
        <w:pStyle w:val="a5"/>
        <w:numPr>
          <w:ilvl w:val="0"/>
          <w:numId w:val="51"/>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515628" w:rsidRPr="0060245C" w:rsidRDefault="00A04996" w:rsidP="00515628">
      <w:pPr>
        <w:pStyle w:val="a5"/>
        <w:numPr>
          <w:ilvl w:val="2"/>
          <w:numId w:val="2"/>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60245C" w:rsidRDefault="00A04996" w:rsidP="00111EDF">
      <w:pPr>
        <w:pStyle w:val="a5"/>
        <w:numPr>
          <w:ilvl w:val="2"/>
          <w:numId w:val="2"/>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60245C" w:rsidRDefault="00A04996">
      <w:pPr>
        <w:pStyle w:val="a3"/>
        <w:numPr>
          <w:ilvl w:val="2"/>
          <w:numId w:val="2"/>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C80615" w:rsidRPr="0060245C" w:rsidRDefault="00A04996">
      <w:pPr>
        <w:pStyle w:val="a3"/>
        <w:numPr>
          <w:ilvl w:val="2"/>
          <w:numId w:val="2"/>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60245C" w:rsidRDefault="00A04996">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60245C" w:rsidRDefault="00D63435">
      <w:pPr>
        <w:ind w:firstLine="709"/>
        <w:jc w:val="both"/>
        <w:rPr>
          <w:rFonts w:eastAsia="MS Mincho"/>
          <w:spacing w:val="-2"/>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60245C" w:rsidRDefault="00033DA1" w:rsidP="007766B1">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60245C" w:rsidRDefault="00A04996">
      <w:pPr>
        <w:pStyle w:val="a3"/>
        <w:numPr>
          <w:ilvl w:val="2"/>
          <w:numId w:val="2"/>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C80615" w:rsidRPr="0060245C" w:rsidRDefault="00A04996">
      <w:pPr>
        <w:pStyle w:val="a3"/>
        <w:numPr>
          <w:ilvl w:val="2"/>
          <w:numId w:val="2"/>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C80615" w:rsidRPr="0060245C" w:rsidRDefault="00A04996">
      <w:pPr>
        <w:pStyle w:val="a3"/>
        <w:numPr>
          <w:ilvl w:val="2"/>
          <w:numId w:val="2"/>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60245C" w:rsidRDefault="00A04996">
      <w:pPr>
        <w:pStyle w:val="a3"/>
        <w:numPr>
          <w:ilvl w:val="2"/>
          <w:numId w:val="2"/>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60245C" w:rsidRDefault="00A04996">
      <w:pPr>
        <w:pStyle w:val="a3"/>
        <w:numPr>
          <w:ilvl w:val="2"/>
          <w:numId w:val="2"/>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60245C" w:rsidRDefault="00A04996">
      <w:pPr>
        <w:pStyle w:val="a3"/>
        <w:numPr>
          <w:ilvl w:val="2"/>
          <w:numId w:val="2"/>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60245C" w:rsidRDefault="00A04996">
      <w:pPr>
        <w:pStyle w:val="a3"/>
        <w:numPr>
          <w:ilvl w:val="2"/>
          <w:numId w:val="2"/>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60245C" w:rsidRDefault="00A04996" w:rsidP="001633EE">
      <w:pPr>
        <w:pStyle w:val="a3"/>
        <w:numPr>
          <w:ilvl w:val="2"/>
          <w:numId w:val="2"/>
        </w:numPr>
        <w:ind w:left="0" w:firstLine="710"/>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60245C" w:rsidRDefault="00A04996" w:rsidP="001633EE">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60245C" w:rsidRDefault="00A04996">
      <w:pPr>
        <w:pStyle w:val="a3"/>
        <w:numPr>
          <w:ilvl w:val="2"/>
          <w:numId w:val="2"/>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60245C" w:rsidRDefault="00A04996">
      <w:pPr>
        <w:pStyle w:val="a3"/>
        <w:numPr>
          <w:ilvl w:val="2"/>
          <w:numId w:val="2"/>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60245C" w:rsidRDefault="00A04996">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606F87" w:rsidRPr="0060245C" w:rsidRDefault="00A04996" w:rsidP="00606F87">
      <w:pPr>
        <w:rPr>
          <w:sz w:val="28"/>
          <w:szCs w:val="28"/>
        </w:rPr>
      </w:pPr>
      <w:r>
        <w:rPr>
          <w:sz w:val="28"/>
          <w:szCs w:val="28"/>
        </w:rPr>
        <w:br w:type="page"/>
      </w:r>
    </w:p>
    <w:p w:rsidR="00EB1078" w:rsidRPr="0060245C" w:rsidRDefault="00A04996" w:rsidP="00EB1078">
      <w:pPr>
        <w:shd w:val="clear" w:color="auto" w:fill="FFFFFF"/>
        <w:ind w:left="58" w:right="139" w:firstLine="6321"/>
        <w:jc w:val="both"/>
      </w:pPr>
      <w:r>
        <w:rPr>
          <w:sz w:val="28"/>
        </w:rPr>
        <w:t xml:space="preserve">Приложение № </w:t>
      </w:r>
      <w:r>
        <w:rPr>
          <w:sz w:val="28"/>
          <w:szCs w:val="28"/>
        </w:rPr>
        <w:t>3.1</w:t>
      </w:r>
    </w:p>
    <w:p w:rsidR="00EB1078" w:rsidRPr="0060245C" w:rsidRDefault="00A04996" w:rsidP="00EB1078">
      <w:pPr>
        <w:ind w:left="6379"/>
        <w:rPr>
          <w:sz w:val="28"/>
          <w:szCs w:val="28"/>
        </w:rPr>
      </w:pPr>
      <w:r>
        <w:rPr>
          <w:sz w:val="28"/>
          <w:szCs w:val="28"/>
        </w:rPr>
        <w:t>к извещению о проведении запроса котировок</w:t>
      </w:r>
    </w:p>
    <w:p w:rsidR="001661DB" w:rsidRPr="0060245C" w:rsidRDefault="001661DB" w:rsidP="00EB1078">
      <w:pPr>
        <w:ind w:left="6379"/>
        <w:rPr>
          <w:sz w:val="28"/>
          <w:szCs w:val="28"/>
        </w:rPr>
      </w:pPr>
    </w:p>
    <w:p w:rsidR="00EB1078" w:rsidRPr="0060245C" w:rsidRDefault="00A04996" w:rsidP="00EB107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EB1078" w:rsidRPr="0060245C" w:rsidRDefault="00EB1078" w:rsidP="00EB1078">
      <w:pPr>
        <w:tabs>
          <w:tab w:val="center" w:pos="4923"/>
          <w:tab w:val="left" w:pos="6448"/>
        </w:tabs>
        <w:rPr>
          <w:sz w:val="28"/>
          <w:szCs w:val="28"/>
        </w:rPr>
      </w:pPr>
    </w:p>
    <w:p w:rsidR="00EB1078" w:rsidRPr="0060245C" w:rsidRDefault="00A04996" w:rsidP="00EB107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EB1078" w:rsidRPr="0060245C" w:rsidRDefault="00EB1078" w:rsidP="00EB1078">
      <w:pPr>
        <w:widowControl w:val="0"/>
        <w:shd w:val="clear" w:color="auto" w:fill="FFFFFF"/>
        <w:tabs>
          <w:tab w:val="decimal" w:pos="9180"/>
        </w:tabs>
        <w:ind w:firstLine="851"/>
        <w:jc w:val="both"/>
        <w:rPr>
          <w:b/>
          <w:sz w:val="28"/>
          <w:szCs w:val="28"/>
        </w:rPr>
      </w:pPr>
    </w:p>
    <w:p w:rsidR="00EB1078" w:rsidRPr="0060245C" w:rsidRDefault="00A46312" w:rsidP="00EB1078">
      <w:pPr>
        <w:widowControl w:val="0"/>
        <w:shd w:val="clear" w:color="auto" w:fill="FFFFFF"/>
        <w:tabs>
          <w:tab w:val="decimal" w:pos="9923"/>
        </w:tabs>
        <w:ind w:firstLine="851"/>
        <w:jc w:val="both"/>
        <w:rPr>
          <w:rStyle w:val="aff1"/>
          <w:sz w:val="28"/>
          <w:szCs w:val="28"/>
        </w:rPr>
      </w:pPr>
      <w:r w:rsidRPr="00A46312">
        <w:rPr>
          <w:sz w:val="28"/>
          <w:szCs w:val="28"/>
        </w:rPr>
        <w:t xml:space="preserve">Город </w:t>
      </w:r>
      <w:r w:rsidR="00870536">
        <w:rPr>
          <w:sz w:val="28"/>
          <w:szCs w:val="28"/>
        </w:rPr>
        <w:t>_____</w:t>
      </w:r>
      <w:r w:rsidRPr="00A46312">
        <w:rPr>
          <w:sz w:val="28"/>
          <w:szCs w:val="28"/>
        </w:rPr>
        <w:tab/>
        <w:t xml:space="preserve">                         «__» _________________ года</w:t>
      </w:r>
      <w:r w:rsidR="00A04996">
        <w:rPr>
          <w:rStyle w:val="aff1"/>
          <w:sz w:val="28"/>
          <w:szCs w:val="28"/>
        </w:rPr>
        <w:t xml:space="preserve"> </w:t>
      </w:r>
    </w:p>
    <w:p w:rsidR="00EB1078" w:rsidRPr="0060245C" w:rsidRDefault="00EB1078" w:rsidP="00EB1078">
      <w:pPr>
        <w:widowControl w:val="0"/>
        <w:shd w:val="clear" w:color="auto" w:fill="FFFFFF"/>
        <w:tabs>
          <w:tab w:val="decimal" w:pos="9180"/>
        </w:tabs>
        <w:ind w:firstLine="851"/>
        <w:jc w:val="both"/>
        <w:rPr>
          <w:rStyle w:val="aff1"/>
          <w:sz w:val="28"/>
          <w:szCs w:val="28"/>
        </w:rPr>
      </w:pPr>
    </w:p>
    <w:p w:rsidR="00EB1078" w:rsidRPr="0060245C" w:rsidRDefault="00A46312" w:rsidP="00EB107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sidR="00A04996">
        <w:rPr>
          <w:rStyle w:val="wmi-callto"/>
          <w:bCs/>
          <w:sz w:val="28"/>
          <w:szCs w:val="28"/>
        </w:rPr>
        <w:t>_____________</w:t>
      </w:r>
      <w:r w:rsidR="00A04996">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EB1078" w:rsidRPr="0060245C" w:rsidRDefault="00A04996" w:rsidP="00EB107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Номер закупки/извещения</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Наименование (предмет) закупки</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bl>
    <w:p w:rsidR="00EB1078" w:rsidRPr="0060245C" w:rsidRDefault="00A04996" w:rsidP="00EB107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B1078" w:rsidRPr="0060245C" w:rsidRDefault="00EB1078" w:rsidP="00EB1078">
      <w:pPr>
        <w:tabs>
          <w:tab w:val="left" w:pos="540"/>
        </w:tabs>
        <w:ind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БЕНЕФИЦИАР</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Срок действия Гарантии</w:t>
            </w:r>
          </w:p>
        </w:tc>
        <w:tc>
          <w:tcPr>
            <w:tcW w:w="7335" w:type="dxa"/>
          </w:tcPr>
          <w:p w:rsidR="00EB1078" w:rsidRPr="0060245C" w:rsidRDefault="00A04996" w:rsidP="00CF0691">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EB1078" w:rsidRPr="0060245C" w:rsidRDefault="00A04996" w:rsidP="00CF0691">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(выбрать нужное):</w:t>
      </w:r>
    </w:p>
    <w:p w:rsidR="00EB1078" w:rsidRPr="0060245C" w:rsidRDefault="00A04996" w:rsidP="00EB107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ФИО</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ОГРНИП</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851"/>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5551BC">
      <w:pPr>
        <w:pStyle w:val="a3"/>
        <w:widowControl w:val="0"/>
        <w:ind w:left="0" w:firstLine="851"/>
        <w:jc w:val="both"/>
        <w:rPr>
          <w:sz w:val="28"/>
          <w:szCs w:val="28"/>
        </w:rPr>
      </w:pPr>
    </w:p>
    <w:p w:rsidR="00CD1BC2" w:rsidRPr="0060245C" w:rsidRDefault="00A04996" w:rsidP="00CD1BC2">
      <w:pPr>
        <w:pStyle w:val="a3"/>
        <w:widowControl w:val="0"/>
        <w:numPr>
          <w:ilvl w:val="0"/>
          <w:numId w:val="5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CD1BC2" w:rsidRPr="0060245C" w:rsidRDefault="00A04996" w:rsidP="00CD1BC2">
      <w:pPr>
        <w:pStyle w:val="a3"/>
        <w:widowControl w:val="0"/>
        <w:numPr>
          <w:ilvl w:val="0"/>
          <w:numId w:val="56"/>
        </w:numPr>
        <w:ind w:left="0" w:firstLine="360"/>
        <w:jc w:val="both"/>
        <w:rPr>
          <w:sz w:val="28"/>
          <w:szCs w:val="28"/>
        </w:rPr>
      </w:pPr>
      <w:r>
        <w:rPr>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611A0C" w:rsidRPr="0060245C" w:rsidRDefault="00A04996" w:rsidP="00611A0C">
      <w:pPr>
        <w:pStyle w:val="a3"/>
        <w:widowControl w:val="0"/>
        <w:numPr>
          <w:ilvl w:val="0"/>
          <w:numId w:val="56"/>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EB1078" w:rsidRPr="0060245C" w:rsidRDefault="00611A0C" w:rsidP="005551BC">
      <w:pPr>
        <w:pStyle w:val="a3"/>
        <w:widowControl w:val="0"/>
        <w:numPr>
          <w:ilvl w:val="0"/>
          <w:numId w:val="52"/>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 xml:space="preserve">отказ ПРИНЦИПАЛА от подписания договора </w:t>
      </w:r>
      <w:r w:rsidR="00365280" w:rsidRPr="0060245C">
        <w:rPr>
          <w:sz w:val="28"/>
          <w:szCs w:val="28"/>
        </w:rPr>
        <w:t xml:space="preserve">, заключаемого по итогам Закупки </w:t>
      </w:r>
      <w:r w:rsidR="00A04996">
        <w:rPr>
          <w:sz w:val="28"/>
          <w:szCs w:val="28"/>
        </w:rPr>
        <w:t>(далее - Договор) в порядке, установленном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EB1078" w:rsidRPr="0060245C" w:rsidRDefault="00A04996" w:rsidP="00EB1078">
      <w:pPr>
        <w:pStyle w:val="a3"/>
        <w:widowControl w:val="0"/>
        <w:numPr>
          <w:ilvl w:val="0"/>
          <w:numId w:val="52"/>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B1078" w:rsidRPr="0060245C" w:rsidRDefault="00A04996" w:rsidP="00EB1078">
      <w:pPr>
        <w:pStyle w:val="a3"/>
        <w:widowControl w:val="0"/>
        <w:numPr>
          <w:ilvl w:val="0"/>
          <w:numId w:val="52"/>
        </w:numPr>
        <w:shd w:val="clear" w:color="auto" w:fill="FFFFFF"/>
        <w:ind w:left="0" w:firstLine="851"/>
        <w:jc w:val="both"/>
        <w:rPr>
          <w:bCs/>
          <w:sz w:val="28"/>
          <w:szCs w:val="28"/>
        </w:rPr>
      </w:pPr>
      <w:r>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B1078" w:rsidRPr="0060245C" w:rsidRDefault="00A04996" w:rsidP="00EB1078">
      <w:pPr>
        <w:pStyle w:val="a3"/>
        <w:widowControl w:val="0"/>
        <w:numPr>
          <w:ilvl w:val="0"/>
          <w:numId w:val="52"/>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B1078" w:rsidRPr="0060245C" w:rsidRDefault="00A04996" w:rsidP="00EB1078">
      <w:pPr>
        <w:pStyle w:val="a3"/>
        <w:widowControl w:val="0"/>
        <w:numPr>
          <w:ilvl w:val="0"/>
          <w:numId w:val="52"/>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EB1078" w:rsidRPr="0060245C" w:rsidRDefault="00A04996" w:rsidP="00EB1078">
      <w:pPr>
        <w:pStyle w:val="a3"/>
        <w:widowControl w:val="0"/>
        <w:numPr>
          <w:ilvl w:val="0"/>
          <w:numId w:val="52"/>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B1078" w:rsidRPr="0060245C" w:rsidRDefault="00A04996" w:rsidP="00EB107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EB1078" w:rsidRPr="0060245C" w:rsidRDefault="00A04996" w:rsidP="00EB1078">
      <w:pPr>
        <w:autoSpaceDE w:val="0"/>
        <w:autoSpaceDN w:val="0"/>
        <w:adjustRightInd w:val="0"/>
        <w:ind w:left="709" w:firstLine="851"/>
        <w:jc w:val="both"/>
        <w:rPr>
          <w:sz w:val="28"/>
          <w:szCs w:val="28"/>
        </w:rPr>
      </w:pPr>
      <w:r>
        <w:rPr>
          <w:sz w:val="28"/>
          <w:szCs w:val="28"/>
        </w:rPr>
        <w:t>- копия настоящей Гарантии;</w:t>
      </w:r>
    </w:p>
    <w:p w:rsidR="00EB1078" w:rsidRPr="0060245C" w:rsidRDefault="00A04996" w:rsidP="00EB107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EB1078" w:rsidRPr="0060245C" w:rsidRDefault="00A04996" w:rsidP="00EB1078">
      <w:pPr>
        <w:pStyle w:val="a3"/>
        <w:widowControl w:val="0"/>
        <w:numPr>
          <w:ilvl w:val="0"/>
          <w:numId w:val="52"/>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 xml:space="preserve">____ </w:t>
      </w:r>
      <w:r>
        <w:rPr>
          <w:sz w:val="28"/>
          <w:szCs w:val="28"/>
        </w:rPr>
        <w:t>в соответствии с действующим законодательством Российской Федерации.</w:t>
      </w:r>
    </w:p>
    <w:p w:rsidR="00EB1078" w:rsidRPr="0060245C" w:rsidRDefault="00EB1078" w:rsidP="00EB1078">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EB1078" w:rsidRPr="0060245C" w:rsidTr="00CF0691">
        <w:tc>
          <w:tcPr>
            <w:tcW w:w="4077" w:type="dxa"/>
          </w:tcPr>
          <w:p w:rsidR="00EB1078" w:rsidRPr="0060245C" w:rsidRDefault="00EB1078" w:rsidP="00CF0691">
            <w:pPr>
              <w:pStyle w:val="23"/>
              <w:spacing w:after="0" w:line="240" w:lineRule="auto"/>
              <w:rPr>
                <w:bCs/>
                <w:sz w:val="28"/>
                <w:szCs w:val="28"/>
              </w:rPr>
            </w:pPr>
          </w:p>
        </w:tc>
        <w:tc>
          <w:tcPr>
            <w:tcW w:w="2552" w:type="dxa"/>
          </w:tcPr>
          <w:p w:rsidR="00EB1078" w:rsidRPr="0060245C" w:rsidRDefault="00A04996" w:rsidP="00CF0691">
            <w:pPr>
              <w:pStyle w:val="23"/>
              <w:spacing w:after="0" w:line="240" w:lineRule="auto"/>
              <w:jc w:val="both"/>
              <w:rPr>
                <w:bCs/>
                <w:sz w:val="28"/>
                <w:szCs w:val="28"/>
              </w:rPr>
            </w:pPr>
            <w:r>
              <w:rPr>
                <w:bCs/>
                <w:sz w:val="28"/>
                <w:szCs w:val="28"/>
              </w:rPr>
              <w:t>______________________</w:t>
            </w:r>
          </w:p>
        </w:tc>
        <w:tc>
          <w:tcPr>
            <w:tcW w:w="3508" w:type="dxa"/>
          </w:tcPr>
          <w:p w:rsidR="00EB1078" w:rsidRPr="0060245C" w:rsidRDefault="00EB1078" w:rsidP="00CF0691">
            <w:pPr>
              <w:pStyle w:val="23"/>
              <w:spacing w:after="0" w:line="240" w:lineRule="auto"/>
              <w:rPr>
                <w:bCs/>
                <w:sz w:val="28"/>
                <w:szCs w:val="28"/>
              </w:rPr>
            </w:pPr>
          </w:p>
        </w:tc>
      </w:tr>
      <w:tr w:rsidR="00EB1078" w:rsidRPr="0060245C"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p>
        </w:tc>
        <w:tc>
          <w:tcPr>
            <w:tcW w:w="2552" w:type="dxa"/>
          </w:tcPr>
          <w:p w:rsidR="00EB1078" w:rsidRPr="0060245C" w:rsidRDefault="00A04996" w:rsidP="00CF0691">
            <w:pPr>
              <w:pStyle w:val="23"/>
              <w:spacing w:after="0" w:line="240" w:lineRule="auto"/>
              <w:rPr>
                <w:bCs/>
                <w:sz w:val="28"/>
                <w:szCs w:val="28"/>
              </w:rPr>
            </w:pPr>
            <w:r>
              <w:rPr>
                <w:sz w:val="28"/>
                <w:szCs w:val="28"/>
              </w:rPr>
              <w:t>(подпись)</w:t>
            </w:r>
          </w:p>
        </w:tc>
        <w:tc>
          <w:tcPr>
            <w:tcW w:w="3508" w:type="dxa"/>
          </w:tcPr>
          <w:p w:rsidR="00EB1078" w:rsidRPr="0060245C" w:rsidRDefault="00A04996" w:rsidP="00CF0691">
            <w:pPr>
              <w:pStyle w:val="23"/>
              <w:spacing w:after="0" w:line="240" w:lineRule="auto"/>
              <w:rPr>
                <w:bCs/>
                <w:sz w:val="28"/>
                <w:szCs w:val="28"/>
              </w:rPr>
            </w:pPr>
            <w:r>
              <w:rPr>
                <w:sz w:val="28"/>
                <w:szCs w:val="28"/>
              </w:rPr>
              <w:t>(Ф.И.О.)</w:t>
            </w:r>
          </w:p>
        </w:tc>
      </w:tr>
    </w:tbl>
    <w:p w:rsidR="00EB1078" w:rsidRPr="0060245C" w:rsidRDefault="00EB1078" w:rsidP="00606F87"/>
    <w:p w:rsidR="00EB1078" w:rsidRPr="0060245C" w:rsidRDefault="00A04996">
      <w:pPr>
        <w:spacing w:after="160" w:line="360" w:lineRule="exact"/>
        <w:ind w:firstLine="709"/>
        <w:jc w:val="center"/>
      </w:pPr>
      <w:r>
        <w:br w:type="page"/>
      </w:r>
    </w:p>
    <w:p w:rsidR="00EB1078" w:rsidRPr="0060245C" w:rsidRDefault="00EB1078" w:rsidP="00606F87"/>
    <w:p w:rsidR="00EB1078" w:rsidRPr="0060245C" w:rsidRDefault="00A04996" w:rsidP="00EB1078">
      <w:pPr>
        <w:ind w:firstLine="6379"/>
        <w:rPr>
          <w:sz w:val="28"/>
          <w:szCs w:val="28"/>
        </w:rPr>
      </w:pPr>
      <w:r>
        <w:rPr>
          <w:sz w:val="28"/>
          <w:szCs w:val="28"/>
        </w:rPr>
        <w:t>Приложение № 3.2</w:t>
      </w:r>
    </w:p>
    <w:p w:rsidR="00EB1078" w:rsidRPr="0060245C" w:rsidRDefault="00A04996" w:rsidP="00EB1078">
      <w:pPr>
        <w:ind w:left="6379"/>
        <w:rPr>
          <w:sz w:val="28"/>
          <w:szCs w:val="28"/>
        </w:rPr>
      </w:pPr>
      <w:r>
        <w:rPr>
          <w:sz w:val="28"/>
          <w:szCs w:val="28"/>
        </w:rPr>
        <w:t>к извещению</w:t>
      </w:r>
      <w:r>
        <w:t xml:space="preserve"> </w:t>
      </w:r>
      <w:r>
        <w:rPr>
          <w:sz w:val="28"/>
          <w:szCs w:val="28"/>
        </w:rPr>
        <w:t>о проведении запроса котировок</w:t>
      </w:r>
    </w:p>
    <w:p w:rsidR="00EB1078" w:rsidRPr="0060245C" w:rsidRDefault="00EB1078" w:rsidP="00EB1078">
      <w:pPr>
        <w:jc w:val="right"/>
      </w:pPr>
    </w:p>
    <w:p w:rsidR="00EB1078" w:rsidRPr="0060245C" w:rsidRDefault="00EB1078" w:rsidP="00EB1078">
      <w:pPr>
        <w:jc w:val="right"/>
      </w:pPr>
    </w:p>
    <w:p w:rsidR="00EB1078" w:rsidRPr="0060245C" w:rsidRDefault="00A04996" w:rsidP="00EB107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EB1078" w:rsidRPr="0060245C" w:rsidRDefault="00EB1078" w:rsidP="00EB1078">
      <w:pPr>
        <w:tabs>
          <w:tab w:val="center" w:pos="4923"/>
          <w:tab w:val="left" w:pos="6448"/>
        </w:tabs>
        <w:jc w:val="both"/>
        <w:rPr>
          <w:sz w:val="28"/>
          <w:szCs w:val="28"/>
        </w:rPr>
      </w:pPr>
    </w:p>
    <w:p w:rsidR="00EB1078" w:rsidRPr="0060245C" w:rsidRDefault="00EB1078" w:rsidP="00EB1078">
      <w:pPr>
        <w:tabs>
          <w:tab w:val="center" w:pos="4923"/>
          <w:tab w:val="left" w:pos="6448"/>
        </w:tabs>
        <w:jc w:val="both"/>
        <w:rPr>
          <w:sz w:val="28"/>
          <w:szCs w:val="28"/>
        </w:rPr>
      </w:pPr>
    </w:p>
    <w:p w:rsidR="00EB1078" w:rsidRPr="0060245C" w:rsidRDefault="00A04996" w:rsidP="00EB1078">
      <w:pPr>
        <w:widowControl w:val="0"/>
        <w:shd w:val="clear" w:color="auto" w:fill="FFFFFF"/>
        <w:ind w:firstLine="709"/>
        <w:jc w:val="center"/>
        <w:rPr>
          <w:sz w:val="28"/>
          <w:szCs w:val="28"/>
        </w:rPr>
      </w:pPr>
      <w:r>
        <w:rPr>
          <w:b/>
          <w:bCs/>
          <w:sz w:val="28"/>
          <w:szCs w:val="28"/>
        </w:rPr>
        <w:t xml:space="preserve">БАНКОВСКАЯ ГАРАНТИЯ № </w:t>
      </w:r>
    </w:p>
    <w:p w:rsidR="00EB1078" w:rsidRPr="0060245C" w:rsidRDefault="00EB1078" w:rsidP="00EB1078">
      <w:pPr>
        <w:widowControl w:val="0"/>
        <w:shd w:val="clear" w:color="auto" w:fill="FFFFFF"/>
        <w:tabs>
          <w:tab w:val="decimal" w:pos="9180"/>
        </w:tabs>
        <w:ind w:firstLine="709"/>
        <w:jc w:val="both"/>
        <w:rPr>
          <w:sz w:val="28"/>
          <w:szCs w:val="28"/>
        </w:rPr>
      </w:pPr>
    </w:p>
    <w:p w:rsidR="00EB1078" w:rsidRPr="0060245C" w:rsidRDefault="00A04996" w:rsidP="00EB1078">
      <w:pPr>
        <w:widowControl w:val="0"/>
        <w:shd w:val="clear" w:color="auto" w:fill="FFFFFF"/>
        <w:tabs>
          <w:tab w:val="decimal" w:pos="9923"/>
        </w:tabs>
        <w:ind w:firstLine="709"/>
        <w:jc w:val="both"/>
        <w:rPr>
          <w:b/>
          <w:sz w:val="28"/>
          <w:szCs w:val="28"/>
        </w:rPr>
      </w:pPr>
      <w:r>
        <w:rPr>
          <w:b/>
          <w:sz w:val="28"/>
          <w:szCs w:val="28"/>
        </w:rPr>
        <w:t xml:space="preserve">Город </w:t>
      </w:r>
      <w:r w:rsidR="00870536">
        <w:rPr>
          <w:b/>
          <w:sz w:val="28"/>
          <w:szCs w:val="28"/>
        </w:rPr>
        <w:t>____</w:t>
      </w:r>
      <w:r>
        <w:rPr>
          <w:b/>
          <w:sz w:val="28"/>
          <w:szCs w:val="28"/>
        </w:rPr>
        <w:tab/>
        <w:t xml:space="preserve">         «__» </w:t>
      </w:r>
      <w:r>
        <w:rPr>
          <w:sz w:val="28"/>
          <w:szCs w:val="28"/>
        </w:rPr>
        <w:t>_________________</w:t>
      </w:r>
      <w:r>
        <w:rPr>
          <w:b/>
          <w:sz w:val="28"/>
          <w:szCs w:val="28"/>
        </w:rPr>
        <w:t xml:space="preserve"> года</w:t>
      </w:r>
    </w:p>
    <w:p w:rsidR="00EB1078" w:rsidRPr="0060245C" w:rsidRDefault="00EB1078" w:rsidP="00EB1078">
      <w:pPr>
        <w:widowControl w:val="0"/>
        <w:shd w:val="clear" w:color="auto" w:fill="FFFFFF"/>
        <w:ind w:firstLine="709"/>
        <w:jc w:val="both"/>
        <w:rPr>
          <w:sz w:val="28"/>
          <w:szCs w:val="28"/>
        </w:rPr>
      </w:pPr>
    </w:p>
    <w:p w:rsidR="00EB1078" w:rsidRPr="0060245C" w:rsidRDefault="00A04996" w:rsidP="00EB1078">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B1078" w:rsidRPr="0060245C" w:rsidRDefault="00EB1078" w:rsidP="00EB107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Номер закупки/извещения</w:t>
            </w:r>
          </w:p>
        </w:tc>
        <w:tc>
          <w:tcPr>
            <w:tcW w:w="7655" w:type="dxa"/>
          </w:tcPr>
          <w:p w:rsidR="00EB1078" w:rsidRPr="0060245C" w:rsidRDefault="00EB1078" w:rsidP="00CF0691">
            <w:pPr>
              <w:pStyle w:val="a3"/>
              <w:widowControl w:val="0"/>
              <w:ind w:left="0" w:firstLine="709"/>
              <w:jc w:val="both"/>
              <w:rPr>
                <w:sz w:val="28"/>
                <w:szCs w:val="28"/>
              </w:rPr>
            </w:pPr>
          </w:p>
        </w:tc>
      </w:tr>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EB1078" w:rsidRPr="0060245C" w:rsidRDefault="00EB1078" w:rsidP="00CF0691">
            <w:pPr>
              <w:pStyle w:val="a3"/>
              <w:widowControl w:val="0"/>
              <w:ind w:left="0" w:firstLine="709"/>
              <w:jc w:val="both"/>
              <w:rPr>
                <w:sz w:val="28"/>
                <w:szCs w:val="28"/>
              </w:rPr>
            </w:pPr>
          </w:p>
        </w:tc>
      </w:tr>
    </w:tbl>
    <w:p w:rsidR="00EB1078" w:rsidRPr="0060245C" w:rsidRDefault="00A04996" w:rsidP="00EB107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64FC8" w:rsidRDefault="00A04996">
      <w:pPr>
        <w:pStyle w:val="a3"/>
        <w:widowControl w:val="0"/>
        <w:numPr>
          <w:ilvl w:val="0"/>
          <w:numId w:val="24"/>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БЕНЕФИЦИАР</w:t>
            </w:r>
          </w:p>
        </w:tc>
      </w:tr>
      <w:tr w:rsidR="00EB1078" w:rsidRPr="0060245C" w:rsidTr="00CF0691">
        <w:tc>
          <w:tcPr>
            <w:tcW w:w="2802" w:type="dxa"/>
          </w:tcPr>
          <w:p w:rsidR="00EB1078" w:rsidRPr="0060245C" w:rsidRDefault="00EB1078" w:rsidP="00CF0691">
            <w:pPr>
              <w:widowControl w:val="0"/>
              <w:ind w:firstLine="709"/>
              <w:jc w:val="both"/>
              <w:rPr>
                <w:sz w:val="28"/>
                <w:szCs w:val="28"/>
              </w:rPr>
            </w:pPr>
            <w:r w:rsidRPr="0060245C">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EB1078" w:rsidRPr="0060245C" w:rsidRDefault="00A04996" w:rsidP="00CF0691">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EB1078" w:rsidRPr="0060245C" w:rsidRDefault="00A04996" w:rsidP="00CF0691">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709"/>
        <w:jc w:val="both"/>
        <w:rPr>
          <w:sz w:val="28"/>
          <w:szCs w:val="28"/>
        </w:rPr>
      </w:pPr>
    </w:p>
    <w:p w:rsidR="00C64FC8" w:rsidRDefault="00A04996">
      <w:pPr>
        <w:pStyle w:val="a3"/>
        <w:widowControl w:val="0"/>
        <w:numPr>
          <w:ilvl w:val="0"/>
          <w:numId w:val="24"/>
        </w:numPr>
        <w:ind w:left="785" w:hanging="360"/>
        <w:jc w:val="both"/>
        <w:rPr>
          <w:sz w:val="28"/>
          <w:szCs w:val="28"/>
        </w:rPr>
      </w:pPr>
      <w:r>
        <w:rPr>
          <w:sz w:val="28"/>
          <w:szCs w:val="28"/>
        </w:rPr>
        <w:t>Сведения о ПРИНЦИПАЛЕ (выбрать нужное):</w:t>
      </w:r>
    </w:p>
    <w:p w:rsidR="00C64FC8" w:rsidRDefault="00A04996">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EB1078" w:rsidRPr="0060245C" w:rsidTr="00CF0691">
        <w:tc>
          <w:tcPr>
            <w:tcW w:w="10137" w:type="dxa"/>
            <w:gridSpan w:val="2"/>
          </w:tcPr>
          <w:p w:rsidR="00EB1078" w:rsidRPr="0060245C" w:rsidRDefault="00EB1078" w:rsidP="00CF0691">
            <w:pPr>
              <w:widowControl w:val="0"/>
              <w:ind w:firstLine="709"/>
              <w:rPr>
                <w:b/>
                <w:sz w:val="28"/>
                <w:szCs w:val="28"/>
              </w:rPr>
            </w:pPr>
            <w:r w:rsidRPr="0060245C">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EB1078">
      <w:pPr>
        <w:pStyle w:val="a3"/>
        <w:widowControl w:val="0"/>
        <w:ind w:left="0" w:firstLine="709"/>
        <w:jc w:val="both"/>
        <w:rPr>
          <w:sz w:val="28"/>
          <w:szCs w:val="28"/>
        </w:rPr>
      </w:pPr>
    </w:p>
    <w:p w:rsidR="00EB1078" w:rsidRPr="0060245C" w:rsidRDefault="00A04996" w:rsidP="00EB107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ФИО</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ОГРНИП</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709"/>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A06600">
      <w:pPr>
        <w:pStyle w:val="a3"/>
        <w:widowControl w:val="0"/>
        <w:ind w:left="0" w:firstLine="709"/>
        <w:jc w:val="both"/>
        <w:rPr>
          <w:sz w:val="28"/>
          <w:szCs w:val="28"/>
        </w:rPr>
      </w:pPr>
    </w:p>
    <w:p w:rsidR="00A06600" w:rsidRPr="0060245C" w:rsidRDefault="00A04996" w:rsidP="00A06600">
      <w:pPr>
        <w:pStyle w:val="a3"/>
        <w:widowControl w:val="0"/>
        <w:numPr>
          <w:ilvl w:val="0"/>
          <w:numId w:val="24"/>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C64FC8" w:rsidRDefault="00A46312">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C64FC8" w:rsidRDefault="008833DB">
      <w:pPr>
        <w:pStyle w:val="a3"/>
        <w:widowControl w:val="0"/>
        <w:numPr>
          <w:ilvl w:val="0"/>
          <w:numId w:val="24"/>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sidR="00A04996">
        <w:rPr>
          <w:sz w:val="28"/>
          <w:szCs w:val="28"/>
        </w:rPr>
        <w:t>ОГОВОРУ, заключаемому по итогам ЗАКУПКИ.</w:t>
      </w:r>
    </w:p>
    <w:p w:rsidR="00C64FC8" w:rsidRDefault="008833DB">
      <w:pPr>
        <w:pStyle w:val="a3"/>
        <w:widowControl w:val="0"/>
        <w:numPr>
          <w:ilvl w:val="0"/>
          <w:numId w:val="24"/>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sidR="00A04996">
        <w:rPr>
          <w:sz w:val="28"/>
          <w:szCs w:val="28"/>
        </w:rPr>
        <w:t>х ГАРАНТИЕЙ (далее – Требование платежа по Гарантии или Требование).</w:t>
      </w:r>
    </w:p>
    <w:p w:rsidR="00C64FC8" w:rsidRDefault="00A04996">
      <w:pPr>
        <w:pStyle w:val="a3"/>
        <w:widowControl w:val="0"/>
        <w:numPr>
          <w:ilvl w:val="0"/>
          <w:numId w:val="24"/>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64FC8"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64FC8" w:rsidRDefault="00A04996">
      <w:pPr>
        <w:pStyle w:val="a3"/>
        <w:widowControl w:val="0"/>
        <w:numPr>
          <w:ilvl w:val="0"/>
          <w:numId w:val="24"/>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C64FC8" w:rsidRDefault="00A04996">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C64FC8" w:rsidRDefault="00A04996">
      <w:pPr>
        <w:autoSpaceDE w:val="0"/>
        <w:autoSpaceDN w:val="0"/>
        <w:adjustRightInd w:val="0"/>
        <w:ind w:firstLine="709"/>
        <w:jc w:val="both"/>
        <w:rPr>
          <w:sz w:val="28"/>
          <w:szCs w:val="28"/>
        </w:rPr>
      </w:pPr>
      <w:r>
        <w:rPr>
          <w:sz w:val="28"/>
          <w:szCs w:val="28"/>
        </w:rPr>
        <w:t>- копия настоящей Гарантии;</w:t>
      </w:r>
    </w:p>
    <w:p w:rsidR="00C64FC8" w:rsidRDefault="00A04996">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C64FC8" w:rsidRDefault="00A04996">
      <w:pPr>
        <w:autoSpaceDE w:val="0"/>
        <w:autoSpaceDN w:val="0"/>
        <w:adjustRightInd w:val="0"/>
        <w:ind w:firstLine="709"/>
        <w:jc w:val="both"/>
        <w:rPr>
          <w:sz w:val="28"/>
          <w:szCs w:val="28"/>
        </w:rPr>
      </w:pPr>
      <w:r>
        <w:rPr>
          <w:sz w:val="28"/>
          <w:szCs w:val="28"/>
        </w:rPr>
        <w:t>- расчет суммы требования по гарантии.</w:t>
      </w:r>
    </w:p>
    <w:p w:rsidR="00C64FC8" w:rsidRDefault="00A04996">
      <w:pPr>
        <w:pStyle w:val="a3"/>
        <w:widowControl w:val="0"/>
        <w:numPr>
          <w:ilvl w:val="0"/>
          <w:numId w:val="24"/>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64FC8"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64FC8" w:rsidRDefault="00A04996">
      <w:pPr>
        <w:pStyle w:val="a3"/>
        <w:widowControl w:val="0"/>
        <w:numPr>
          <w:ilvl w:val="0"/>
          <w:numId w:val="24"/>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64FC8" w:rsidRDefault="00A04996">
      <w:pPr>
        <w:pStyle w:val="a3"/>
        <w:widowControl w:val="0"/>
        <w:numPr>
          <w:ilvl w:val="0"/>
          <w:numId w:val="24"/>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64FC8" w:rsidRDefault="00A04996">
      <w:pPr>
        <w:pStyle w:val="a3"/>
        <w:widowControl w:val="0"/>
        <w:numPr>
          <w:ilvl w:val="0"/>
          <w:numId w:val="24"/>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C64FC8" w:rsidRDefault="00A04996">
      <w:pPr>
        <w:pStyle w:val="a3"/>
        <w:widowControl w:val="0"/>
        <w:numPr>
          <w:ilvl w:val="0"/>
          <w:numId w:val="24"/>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64FC8" w:rsidRDefault="00A04996">
      <w:pPr>
        <w:pStyle w:val="a3"/>
        <w:widowControl w:val="0"/>
        <w:numPr>
          <w:ilvl w:val="0"/>
          <w:numId w:val="24"/>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64FC8" w:rsidRDefault="00A04996">
      <w:pPr>
        <w:pStyle w:val="a3"/>
        <w:widowControl w:val="0"/>
        <w:numPr>
          <w:ilvl w:val="0"/>
          <w:numId w:val="24"/>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C64FC8" w:rsidRDefault="00A04996">
      <w:pPr>
        <w:pStyle w:val="a3"/>
        <w:widowControl w:val="0"/>
        <w:numPr>
          <w:ilvl w:val="0"/>
          <w:numId w:val="24"/>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64FC8" w:rsidRDefault="00A04996">
      <w:pPr>
        <w:pStyle w:val="a3"/>
        <w:widowControl w:val="0"/>
        <w:numPr>
          <w:ilvl w:val="0"/>
          <w:numId w:val="24"/>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64FC8" w:rsidRDefault="00A04996">
      <w:pPr>
        <w:pStyle w:val="a3"/>
        <w:widowControl w:val="0"/>
        <w:numPr>
          <w:ilvl w:val="0"/>
          <w:numId w:val="24"/>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C64FC8" w:rsidRDefault="00A04996">
      <w:pPr>
        <w:pStyle w:val="a3"/>
        <w:widowControl w:val="0"/>
        <w:numPr>
          <w:ilvl w:val="0"/>
          <w:numId w:val="24"/>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C64FC8" w:rsidRDefault="00A04996">
      <w:pPr>
        <w:widowControl w:val="0"/>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___</w:t>
      </w:r>
      <w:r>
        <w:rPr>
          <w:sz w:val="28"/>
          <w:szCs w:val="28"/>
        </w:rPr>
        <w:t>в соответствии с действующим законодательством Российской Федерации.</w:t>
      </w:r>
    </w:p>
    <w:p w:rsidR="00EB1078" w:rsidRPr="0060245C" w:rsidRDefault="00EB1078" w:rsidP="00A06600">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EB1078" w:rsidRPr="0060245C" w:rsidTr="00CF0691">
        <w:tc>
          <w:tcPr>
            <w:tcW w:w="4077" w:type="dxa"/>
          </w:tcPr>
          <w:p w:rsidR="00EB1078" w:rsidRPr="0060245C" w:rsidRDefault="00EB1078" w:rsidP="00CF0691">
            <w:pPr>
              <w:pStyle w:val="23"/>
              <w:spacing w:after="0" w:line="240" w:lineRule="auto"/>
              <w:rPr>
                <w:bCs/>
                <w:color w:val="000000"/>
                <w:sz w:val="28"/>
                <w:szCs w:val="28"/>
              </w:rPr>
            </w:pPr>
          </w:p>
        </w:tc>
        <w:tc>
          <w:tcPr>
            <w:tcW w:w="2552" w:type="dxa"/>
          </w:tcPr>
          <w:p w:rsidR="00EB1078" w:rsidRPr="0060245C" w:rsidRDefault="00A04996" w:rsidP="00CF0691">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EB1078" w:rsidRPr="0060245C" w:rsidRDefault="00EB1078" w:rsidP="00CF0691">
            <w:pPr>
              <w:pStyle w:val="23"/>
              <w:spacing w:after="0" w:line="240" w:lineRule="auto"/>
              <w:ind w:firstLine="709"/>
              <w:rPr>
                <w:bCs/>
                <w:color w:val="000000"/>
                <w:sz w:val="28"/>
                <w:szCs w:val="28"/>
              </w:rPr>
            </w:pPr>
          </w:p>
        </w:tc>
      </w:tr>
      <w:tr w:rsidR="00EB1078" w:rsidRPr="00E12BBB" w:rsidTr="00CF0691">
        <w:tc>
          <w:tcPr>
            <w:tcW w:w="4077" w:type="dxa"/>
          </w:tcPr>
          <w:p w:rsidR="00EB1078" w:rsidRPr="0060245C" w:rsidRDefault="00A04996" w:rsidP="00CF0691">
            <w:pPr>
              <w:pStyle w:val="23"/>
              <w:spacing w:after="0" w:line="240" w:lineRule="auto"/>
              <w:rPr>
                <w:bCs/>
                <w:sz w:val="28"/>
                <w:szCs w:val="28"/>
              </w:rPr>
            </w:pPr>
            <w:r>
              <w:rPr>
                <w:sz w:val="28"/>
                <w:szCs w:val="28"/>
              </w:rPr>
              <w:t>Представитель ______________________</w:t>
            </w:r>
          </w:p>
        </w:tc>
        <w:tc>
          <w:tcPr>
            <w:tcW w:w="2552" w:type="dxa"/>
          </w:tcPr>
          <w:p w:rsidR="00EB1078" w:rsidRPr="0060245C" w:rsidRDefault="00A04996" w:rsidP="00CF0691">
            <w:pPr>
              <w:pStyle w:val="23"/>
              <w:spacing w:after="0" w:line="240" w:lineRule="auto"/>
              <w:ind w:firstLine="709"/>
              <w:rPr>
                <w:bCs/>
                <w:sz w:val="28"/>
                <w:szCs w:val="28"/>
              </w:rPr>
            </w:pPr>
            <w:r>
              <w:rPr>
                <w:sz w:val="28"/>
                <w:szCs w:val="28"/>
              </w:rPr>
              <w:t>(подпись)</w:t>
            </w:r>
          </w:p>
        </w:tc>
        <w:tc>
          <w:tcPr>
            <w:tcW w:w="3508" w:type="dxa"/>
          </w:tcPr>
          <w:p w:rsidR="00EB1078" w:rsidRPr="00E12BBB" w:rsidRDefault="00A04996" w:rsidP="00CF0691">
            <w:pPr>
              <w:pStyle w:val="23"/>
              <w:spacing w:after="0" w:line="240" w:lineRule="auto"/>
              <w:ind w:firstLine="709"/>
              <w:rPr>
                <w:bCs/>
                <w:sz w:val="28"/>
                <w:szCs w:val="28"/>
              </w:rPr>
            </w:pPr>
            <w:r>
              <w:rPr>
                <w:sz w:val="28"/>
                <w:szCs w:val="28"/>
              </w:rPr>
              <w:t>(Ф.И.О.)</w:t>
            </w:r>
          </w:p>
        </w:tc>
      </w:tr>
    </w:tbl>
    <w:p w:rsidR="00EB1078" w:rsidRDefault="00EB1078" w:rsidP="00606F87"/>
    <w:p w:rsidR="00EB1078" w:rsidRPr="00EC49D4" w:rsidRDefault="00EB1078" w:rsidP="00606F87"/>
    <w:p w:rsidR="002016B5" w:rsidRDefault="002016B5" w:rsidP="0010606A">
      <w:pPr>
        <w:pStyle w:val="a5"/>
        <w:ind w:left="5387" w:firstLine="0"/>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9C7" w:rsidRDefault="00C229C7" w:rsidP="00033DA1">
      <w:r>
        <w:separator/>
      </w:r>
    </w:p>
  </w:endnote>
  <w:endnote w:type="continuationSeparator" w:id="0">
    <w:p w:rsidR="00C229C7" w:rsidRDefault="00C229C7"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9C7" w:rsidRDefault="00C229C7" w:rsidP="00033DA1">
      <w:r>
        <w:separator/>
      </w:r>
    </w:p>
  </w:footnote>
  <w:footnote w:type="continuationSeparator" w:id="0">
    <w:p w:rsidR="00C229C7" w:rsidRDefault="00C229C7" w:rsidP="00033DA1">
      <w:r>
        <w:continuationSeparator/>
      </w:r>
    </w:p>
  </w:footnote>
  <w:footnote w:id="1">
    <w:p w:rsidR="00A91AD5" w:rsidRPr="00FA27A5" w:rsidRDefault="00A91AD5"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A91AD5" w:rsidRPr="00B377A4" w:rsidRDefault="00A91AD5"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4"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6"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8"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3"/>
  </w:num>
  <w:num w:numId="6">
    <w:abstractNumId w:val="28"/>
  </w:num>
  <w:num w:numId="7">
    <w:abstractNumId w:val="49"/>
  </w:num>
  <w:num w:numId="8">
    <w:abstractNumId w:val="4"/>
  </w:num>
  <w:num w:numId="9">
    <w:abstractNumId w:val="51"/>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7"/>
  </w:num>
  <w:num w:numId="17">
    <w:abstractNumId w:val="0"/>
  </w:num>
  <w:num w:numId="18">
    <w:abstractNumId w:val="2"/>
  </w:num>
  <w:num w:numId="19">
    <w:abstractNumId w:val="14"/>
  </w:num>
  <w:num w:numId="20">
    <w:abstractNumId w:val="33"/>
  </w:num>
  <w:num w:numId="21">
    <w:abstractNumId w:val="45"/>
  </w:num>
  <w:num w:numId="22">
    <w:abstractNumId w:val="37"/>
  </w:num>
  <w:num w:numId="23">
    <w:abstractNumId w:val="26"/>
  </w:num>
  <w:num w:numId="24">
    <w:abstractNumId w:val="41"/>
  </w:num>
  <w:num w:numId="25">
    <w:abstractNumId w:val="23"/>
  </w:num>
  <w:num w:numId="26">
    <w:abstractNumId w:val="38"/>
  </w:num>
  <w:num w:numId="27">
    <w:abstractNumId w:val="52"/>
  </w:num>
  <w:num w:numId="28">
    <w:abstractNumId w:val="35"/>
  </w:num>
  <w:num w:numId="29">
    <w:abstractNumId w:val="19"/>
  </w:num>
  <w:num w:numId="30">
    <w:abstractNumId w:val="32"/>
  </w:num>
  <w:num w:numId="31">
    <w:abstractNumId w:val="40"/>
  </w:num>
  <w:num w:numId="32">
    <w:abstractNumId w:val="42"/>
  </w:num>
  <w:num w:numId="33">
    <w:abstractNumId w:val="11"/>
  </w:num>
  <w:num w:numId="34">
    <w:abstractNumId w:val="34"/>
  </w:num>
  <w:num w:numId="35">
    <w:abstractNumId w:val="48"/>
  </w:num>
  <w:num w:numId="36">
    <w:abstractNumId w:val="22"/>
  </w:num>
  <w:num w:numId="37">
    <w:abstractNumId w:val="18"/>
  </w:num>
  <w:num w:numId="38">
    <w:abstractNumId w:val="9"/>
  </w:num>
  <w:num w:numId="39">
    <w:abstractNumId w:val="46"/>
  </w:num>
  <w:num w:numId="40">
    <w:abstractNumId w:val="12"/>
  </w:num>
  <w:num w:numId="41">
    <w:abstractNumId w:val="6"/>
  </w:num>
  <w:num w:numId="42">
    <w:abstractNumId w:val="53"/>
  </w:num>
  <w:num w:numId="43">
    <w:abstractNumId w:val="15"/>
  </w:num>
  <w:num w:numId="44">
    <w:abstractNumId w:val="1"/>
  </w:num>
  <w:num w:numId="45">
    <w:abstractNumId w:val="39"/>
  </w:num>
  <w:num w:numId="46">
    <w:abstractNumId w:val="36"/>
  </w:num>
  <w:num w:numId="47">
    <w:abstractNumId w:val="7"/>
  </w:num>
  <w:num w:numId="48">
    <w:abstractNumId w:val="50"/>
  </w:num>
  <w:num w:numId="49">
    <w:abstractNumId w:val="31"/>
  </w:num>
  <w:num w:numId="50">
    <w:abstractNumId w:val="44"/>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103208"/>
    <w:rsid w:val="0010420D"/>
    <w:rsid w:val="0010606A"/>
    <w:rsid w:val="00107BE6"/>
    <w:rsid w:val="00111EDF"/>
    <w:rsid w:val="00122575"/>
    <w:rsid w:val="001403FF"/>
    <w:rsid w:val="00140B92"/>
    <w:rsid w:val="00141448"/>
    <w:rsid w:val="00153BCB"/>
    <w:rsid w:val="001633EE"/>
    <w:rsid w:val="00164838"/>
    <w:rsid w:val="001661DB"/>
    <w:rsid w:val="00166B73"/>
    <w:rsid w:val="0017044E"/>
    <w:rsid w:val="001725B2"/>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4905"/>
    <w:rsid w:val="0023775D"/>
    <w:rsid w:val="00243F4A"/>
    <w:rsid w:val="00254924"/>
    <w:rsid w:val="002564EC"/>
    <w:rsid w:val="0026081B"/>
    <w:rsid w:val="002615F3"/>
    <w:rsid w:val="00265BDC"/>
    <w:rsid w:val="00271C5F"/>
    <w:rsid w:val="00290651"/>
    <w:rsid w:val="00291386"/>
    <w:rsid w:val="00296EA8"/>
    <w:rsid w:val="002A2E8D"/>
    <w:rsid w:val="002B552C"/>
    <w:rsid w:val="002C7E6D"/>
    <w:rsid w:val="002D4AD1"/>
    <w:rsid w:val="002F443C"/>
    <w:rsid w:val="002F67B1"/>
    <w:rsid w:val="00302135"/>
    <w:rsid w:val="00305F79"/>
    <w:rsid w:val="0030707E"/>
    <w:rsid w:val="003072D5"/>
    <w:rsid w:val="003271F4"/>
    <w:rsid w:val="0033250F"/>
    <w:rsid w:val="00333D58"/>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16DB9"/>
    <w:rsid w:val="00417568"/>
    <w:rsid w:val="00423ACB"/>
    <w:rsid w:val="00434D1F"/>
    <w:rsid w:val="00442408"/>
    <w:rsid w:val="00444A1D"/>
    <w:rsid w:val="00445B4B"/>
    <w:rsid w:val="00461BE9"/>
    <w:rsid w:val="00466694"/>
    <w:rsid w:val="00472485"/>
    <w:rsid w:val="004817EE"/>
    <w:rsid w:val="0048529A"/>
    <w:rsid w:val="00492506"/>
    <w:rsid w:val="004974DB"/>
    <w:rsid w:val="004A4971"/>
    <w:rsid w:val="004B0D62"/>
    <w:rsid w:val="004B1F83"/>
    <w:rsid w:val="004C1EC1"/>
    <w:rsid w:val="004C4AE8"/>
    <w:rsid w:val="004D352D"/>
    <w:rsid w:val="004D3C60"/>
    <w:rsid w:val="004D3FA8"/>
    <w:rsid w:val="004D518A"/>
    <w:rsid w:val="004D6A47"/>
    <w:rsid w:val="004F0647"/>
    <w:rsid w:val="004F1035"/>
    <w:rsid w:val="004F275C"/>
    <w:rsid w:val="004F2871"/>
    <w:rsid w:val="00502433"/>
    <w:rsid w:val="00511BEC"/>
    <w:rsid w:val="00515628"/>
    <w:rsid w:val="005218C1"/>
    <w:rsid w:val="00550CDE"/>
    <w:rsid w:val="0055117D"/>
    <w:rsid w:val="005549E0"/>
    <w:rsid w:val="005551BC"/>
    <w:rsid w:val="00563446"/>
    <w:rsid w:val="00576D8D"/>
    <w:rsid w:val="005774FC"/>
    <w:rsid w:val="00585462"/>
    <w:rsid w:val="0058658F"/>
    <w:rsid w:val="0059659E"/>
    <w:rsid w:val="005C29D3"/>
    <w:rsid w:val="005C49C4"/>
    <w:rsid w:val="005C6996"/>
    <w:rsid w:val="005D438F"/>
    <w:rsid w:val="005E3518"/>
    <w:rsid w:val="005E71EA"/>
    <w:rsid w:val="005F181D"/>
    <w:rsid w:val="005F27D4"/>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866E5"/>
    <w:rsid w:val="00691DBF"/>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520E"/>
    <w:rsid w:val="008A204A"/>
    <w:rsid w:val="008A5283"/>
    <w:rsid w:val="008B1E0F"/>
    <w:rsid w:val="008C5686"/>
    <w:rsid w:val="008C6CFE"/>
    <w:rsid w:val="008C7041"/>
    <w:rsid w:val="008F4850"/>
    <w:rsid w:val="008F5F8F"/>
    <w:rsid w:val="008F72BC"/>
    <w:rsid w:val="00921DFA"/>
    <w:rsid w:val="009265D4"/>
    <w:rsid w:val="00943A3C"/>
    <w:rsid w:val="009460C5"/>
    <w:rsid w:val="00964013"/>
    <w:rsid w:val="00971954"/>
    <w:rsid w:val="009775DF"/>
    <w:rsid w:val="00981A88"/>
    <w:rsid w:val="0098385F"/>
    <w:rsid w:val="00991300"/>
    <w:rsid w:val="009A31D7"/>
    <w:rsid w:val="009B1F82"/>
    <w:rsid w:val="009C0872"/>
    <w:rsid w:val="009D0377"/>
    <w:rsid w:val="009D601A"/>
    <w:rsid w:val="009E16FC"/>
    <w:rsid w:val="009E2E8E"/>
    <w:rsid w:val="009E3B66"/>
    <w:rsid w:val="009F4026"/>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6DE5"/>
    <w:rsid w:val="00AE328D"/>
    <w:rsid w:val="00AE3680"/>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29C7"/>
    <w:rsid w:val="00C2530E"/>
    <w:rsid w:val="00C36A6D"/>
    <w:rsid w:val="00C460DE"/>
    <w:rsid w:val="00C47B30"/>
    <w:rsid w:val="00C61FF0"/>
    <w:rsid w:val="00C64FC8"/>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BE0"/>
    <w:rsid w:val="00CF0691"/>
    <w:rsid w:val="00D027CC"/>
    <w:rsid w:val="00D07D64"/>
    <w:rsid w:val="00D133C4"/>
    <w:rsid w:val="00D15335"/>
    <w:rsid w:val="00D21A1E"/>
    <w:rsid w:val="00D32C9E"/>
    <w:rsid w:val="00D35192"/>
    <w:rsid w:val="00D40A24"/>
    <w:rsid w:val="00D456D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584A"/>
    <w:rsid w:val="00E03B40"/>
    <w:rsid w:val="00E13BBB"/>
    <w:rsid w:val="00E13F2C"/>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22FAA"/>
    <w:rsid w:val="00F32503"/>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DBC7-FDA3-4053-96B0-28CBA44D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Заголовок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D1B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17380</Words>
  <Characters>99067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tihonovalv@ppk.ch</cp:lastModifiedBy>
  <cp:revision>2</cp:revision>
  <cp:lastPrinted>2018-11-06T11:46:00Z</cp:lastPrinted>
  <dcterms:created xsi:type="dcterms:W3CDTF">2019-08-28T10:29:00Z</dcterms:created>
  <dcterms:modified xsi:type="dcterms:W3CDTF">2019-08-28T10:29:00Z</dcterms:modified>
</cp:coreProperties>
</file>