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w:t>
      </w:r>
      <w:r w:rsidR="00752DDB">
        <w:rPr>
          <w:bCs/>
          <w:sz w:val="28"/>
          <w:szCs w:val="28"/>
        </w:rPr>
        <w:t>аукциона</w:t>
      </w:r>
      <w:r w:rsidRPr="006E16FB">
        <w:rPr>
          <w:bCs/>
          <w:sz w:val="28"/>
          <w:szCs w:val="28"/>
        </w:rPr>
        <w:t xml:space="preserve"> в электронной форме № </w:t>
      </w:r>
      <w:r w:rsidR="00933C9A">
        <w:rPr>
          <w:bCs/>
          <w:sz w:val="28"/>
          <w:szCs w:val="28"/>
        </w:rPr>
        <w:t>28926</w:t>
      </w:r>
      <w:r w:rsidRPr="006E16FB">
        <w:rPr>
          <w:bCs/>
          <w:sz w:val="28"/>
          <w:szCs w:val="28"/>
        </w:rPr>
        <w:t>/О</w:t>
      </w:r>
      <w:r w:rsidR="00752DDB">
        <w:rPr>
          <w:bCs/>
          <w:sz w:val="28"/>
          <w:szCs w:val="28"/>
        </w:rPr>
        <w:t>А</w:t>
      </w:r>
      <w:r w:rsidRPr="006E16FB">
        <w:rPr>
          <w:bCs/>
          <w:sz w:val="28"/>
          <w:szCs w:val="28"/>
        </w:rPr>
        <w:t>Э -  АО «ППК «Черноземье»/2019/ВРЖ</w:t>
      </w:r>
    </w:p>
    <w:p w:rsidR="00031CD2" w:rsidRPr="00622C73" w:rsidRDefault="00622C73" w:rsidP="00031CD2">
      <w:pPr>
        <w:jc w:val="center"/>
        <w:rPr>
          <w:bCs/>
          <w:i/>
          <w:iCs/>
          <w:sz w:val="28"/>
          <w:szCs w:val="28"/>
        </w:rPr>
      </w:pPr>
      <w:bookmarkStart w:id="1" w:name="_Hlk530407576"/>
      <w:r w:rsidRPr="00622C73">
        <w:rPr>
          <w:i/>
          <w:iCs/>
          <w:sz w:val="28"/>
          <w:szCs w:val="28"/>
        </w:rPr>
        <w:t xml:space="preserve">на оказание услуг по техническому обслуживанию и ремонту </w:t>
      </w:r>
      <w:bookmarkEnd w:id="1"/>
      <w:r w:rsidRPr="00622C73">
        <w:rPr>
          <w:i/>
          <w:iCs/>
          <w:sz w:val="28"/>
          <w:szCs w:val="28"/>
        </w:rPr>
        <w:t>«Автоматизированного рабочего места кассира»</w:t>
      </w: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933C9A">
              <w:rPr>
                <w:b/>
                <w:sz w:val="28"/>
                <w:szCs w:val="28"/>
              </w:rPr>
              <w:t>28</w:t>
            </w:r>
            <w:r w:rsidR="009B69A9" w:rsidRPr="009B69A9">
              <w:rPr>
                <w:b/>
                <w:sz w:val="28"/>
                <w:szCs w:val="28"/>
              </w:rPr>
              <w:t xml:space="preserve">» </w:t>
            </w:r>
            <w:r w:rsidR="00752DDB">
              <w:rPr>
                <w:b/>
                <w:sz w:val="28"/>
                <w:szCs w:val="28"/>
              </w:rPr>
              <w:t>ноября</w:t>
            </w:r>
            <w:r w:rsidR="009B69A9" w:rsidRPr="009B69A9">
              <w:rPr>
                <w:b/>
                <w:sz w:val="28"/>
                <w:szCs w:val="28"/>
              </w:rPr>
              <w:t xml:space="preserve"> 2019 года</w:t>
            </w:r>
            <w:r w:rsidRPr="005055B4">
              <w:rPr>
                <w:bCs/>
                <w:sz w:val="28"/>
                <w:szCs w:val="28"/>
              </w:rPr>
              <w:t>.</w:t>
            </w:r>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w:t>
            </w:r>
            <w:r w:rsidR="00933C9A">
              <w:rPr>
                <w:bCs/>
                <w:sz w:val="28"/>
                <w:szCs w:val="28"/>
              </w:rPr>
              <w:t>аукциону</w:t>
            </w:r>
            <w:r w:rsidR="005055B4" w:rsidRPr="005055B4">
              <w:rPr>
                <w:bCs/>
                <w:sz w:val="28"/>
                <w:szCs w:val="28"/>
              </w:rPr>
              <w:t xml:space="preserve"> в электронной форме №  </w:t>
            </w:r>
            <w:r w:rsidR="00933C9A">
              <w:rPr>
                <w:bCs/>
                <w:sz w:val="28"/>
                <w:szCs w:val="28"/>
              </w:rPr>
              <w:t>28926</w:t>
            </w:r>
            <w:r w:rsidR="005055B4" w:rsidRPr="005055B4">
              <w:rPr>
                <w:bCs/>
                <w:sz w:val="28"/>
                <w:szCs w:val="28"/>
              </w:rPr>
              <w:t>/О</w:t>
            </w:r>
            <w:r w:rsidR="00752DDB">
              <w:rPr>
                <w:bCs/>
                <w:sz w:val="28"/>
                <w:szCs w:val="28"/>
              </w:rPr>
              <w:t>А</w:t>
            </w:r>
            <w:r w:rsidR="005055B4" w:rsidRPr="005055B4">
              <w:rPr>
                <w:bCs/>
                <w:sz w:val="28"/>
                <w:szCs w:val="28"/>
              </w:rPr>
              <w:t xml:space="preserve">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w:t>
            </w:r>
            <w:r w:rsidR="00752DDB">
              <w:rPr>
                <w:bCs/>
                <w:sz w:val="28"/>
                <w:szCs w:val="28"/>
              </w:rPr>
              <w:t>аукцион</w:t>
            </w:r>
            <w:r w:rsidRPr="005055B4">
              <w:rPr>
                <w:bCs/>
                <w:sz w:val="28"/>
                <w:szCs w:val="28"/>
              </w:rPr>
              <w:t xml:space="preserve"> в электронной форме №  </w:t>
            </w:r>
            <w:r w:rsidR="00933C9A">
              <w:rPr>
                <w:bCs/>
                <w:sz w:val="28"/>
                <w:szCs w:val="28"/>
              </w:rPr>
              <w:t>28926</w:t>
            </w:r>
            <w:r w:rsidRPr="005055B4">
              <w:rPr>
                <w:bCs/>
                <w:sz w:val="28"/>
                <w:szCs w:val="28"/>
              </w:rPr>
              <w:t>/О</w:t>
            </w:r>
            <w:r w:rsidR="00752DDB">
              <w:rPr>
                <w:bCs/>
                <w:sz w:val="28"/>
                <w:szCs w:val="28"/>
              </w:rPr>
              <w:t>А</w:t>
            </w:r>
            <w:r w:rsidRPr="005055B4">
              <w:rPr>
                <w:bCs/>
                <w:sz w:val="28"/>
                <w:szCs w:val="28"/>
              </w:rPr>
              <w:t xml:space="preserve">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lastRenderedPageBreak/>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i/>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1D16EB" w:rsidRPr="00DE6E5A" w:rsidRDefault="001D16EB" w:rsidP="001D16EB">
            <w:pPr>
              <w:rPr>
                <w:bCs/>
                <w:sz w:val="28"/>
                <w:szCs w:val="28"/>
              </w:rPr>
            </w:pPr>
            <w:r w:rsidRPr="005055B4">
              <w:rPr>
                <w:bCs/>
                <w:sz w:val="28"/>
                <w:szCs w:val="28"/>
              </w:rPr>
              <w:t xml:space="preserve">Обеспечение </w:t>
            </w:r>
            <w:r w:rsidRPr="00DE6E5A">
              <w:rPr>
                <w:bCs/>
                <w:sz w:val="28"/>
                <w:szCs w:val="28"/>
              </w:rPr>
              <w:t>исполнения договора</w:t>
            </w:r>
          </w:p>
          <w:p w:rsidR="001D16EB" w:rsidRPr="005055B4" w:rsidRDefault="001D16EB" w:rsidP="001D16EB">
            <w:pPr>
              <w:jc w:val="both"/>
              <w:rPr>
                <w:bCs/>
                <w:sz w:val="28"/>
                <w:szCs w:val="28"/>
              </w:rPr>
            </w:pPr>
            <w:r w:rsidRPr="005055B4">
              <w:rPr>
                <w:bCs/>
                <w:sz w:val="28"/>
                <w:szCs w:val="28"/>
              </w:rPr>
              <w:t>не предусмотрено.</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622C73" w:rsidRPr="00622C73" w:rsidRDefault="00622C73" w:rsidP="005055B4">
            <w:pPr>
              <w:jc w:val="both"/>
              <w:rPr>
                <w:i/>
                <w:iCs/>
                <w:sz w:val="28"/>
                <w:szCs w:val="28"/>
              </w:rPr>
            </w:pPr>
            <w:r w:rsidRPr="00622C73">
              <w:rPr>
                <w:i/>
                <w:iCs/>
                <w:sz w:val="28"/>
                <w:szCs w:val="28"/>
              </w:rPr>
              <w:t xml:space="preserve">Оказание услуг по техническому обслуживанию и ремонту «Автоматизированного рабочего места кассира». </w:t>
            </w:r>
          </w:p>
          <w:p w:rsidR="005055B4" w:rsidRPr="00DE6E5A" w:rsidRDefault="005055B4" w:rsidP="005055B4">
            <w:pPr>
              <w:jc w:val="both"/>
              <w:rPr>
                <w:bCs/>
                <w:sz w:val="28"/>
                <w:szCs w:val="28"/>
              </w:rPr>
            </w:pPr>
            <w:r>
              <w:rPr>
                <w:bCs/>
                <w:sz w:val="28"/>
                <w:szCs w:val="28"/>
              </w:rPr>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Pr="001D16EB" w:rsidRDefault="005055B4" w:rsidP="005055B4">
            <w:pPr>
              <w:jc w:val="both"/>
              <w:rPr>
                <w:bCs/>
                <w:sz w:val="28"/>
                <w:szCs w:val="28"/>
              </w:rPr>
            </w:pPr>
            <w:r w:rsidRPr="001D16EB">
              <w:rPr>
                <w:bCs/>
                <w:sz w:val="28"/>
                <w:szCs w:val="28"/>
              </w:rPr>
              <w:t xml:space="preserve">Начальная (максимальная) цена договора:  </w:t>
            </w:r>
          </w:p>
          <w:p w:rsidR="00622C73" w:rsidRDefault="00622C73" w:rsidP="001D16EB">
            <w:pPr>
              <w:jc w:val="both"/>
              <w:rPr>
                <w:sz w:val="28"/>
                <w:szCs w:val="28"/>
              </w:rPr>
            </w:pPr>
            <w:r w:rsidRPr="009E6F57">
              <w:rPr>
                <w:bCs/>
                <w:color w:val="000000"/>
                <w:sz w:val="28"/>
                <w:szCs w:val="28"/>
                <w:lang w:eastAsia="en-US"/>
              </w:rPr>
              <w:t>3 272 692</w:t>
            </w:r>
            <w:r w:rsidRPr="009E6F57">
              <w:rPr>
                <w:sz w:val="28"/>
                <w:szCs w:val="28"/>
              </w:rPr>
              <w:t xml:space="preserve"> (</w:t>
            </w:r>
            <w:r w:rsidRPr="00733BC6">
              <w:rPr>
                <w:sz w:val="28"/>
                <w:szCs w:val="28"/>
              </w:rPr>
              <w:t>три</w:t>
            </w:r>
            <w:r w:rsidRPr="00733BC6">
              <w:rPr>
                <w:bCs/>
                <w:sz w:val="28"/>
                <w:szCs w:val="28"/>
              </w:rPr>
              <w:t xml:space="preserve"> миллиона двести семьдесят две тысячи шестьсот девяносто два) рубля 25 копеек </w:t>
            </w:r>
            <w:r w:rsidRPr="00733BC6">
              <w:rPr>
                <w:sz w:val="28"/>
                <w:szCs w:val="28"/>
              </w:rPr>
              <w:t>без учета НДС,</w:t>
            </w:r>
          </w:p>
          <w:p w:rsidR="00622C73" w:rsidRDefault="00622C73" w:rsidP="001D16EB">
            <w:pPr>
              <w:jc w:val="both"/>
              <w:rPr>
                <w:sz w:val="28"/>
                <w:szCs w:val="28"/>
              </w:rPr>
            </w:pPr>
            <w:r w:rsidRPr="00733BC6">
              <w:rPr>
                <w:sz w:val="28"/>
                <w:szCs w:val="28"/>
              </w:rPr>
              <w:t xml:space="preserve"> </w:t>
            </w:r>
            <w:r w:rsidRPr="00733BC6">
              <w:rPr>
                <w:bCs/>
                <w:color w:val="000000"/>
                <w:sz w:val="28"/>
                <w:szCs w:val="28"/>
                <w:lang w:eastAsia="en-US"/>
              </w:rPr>
              <w:t>3 927 230</w:t>
            </w:r>
            <w:r w:rsidRPr="00733BC6">
              <w:rPr>
                <w:sz w:val="28"/>
                <w:szCs w:val="28"/>
              </w:rPr>
              <w:t xml:space="preserve"> (три миллиона девятьсот двадцать семь тысяч двести тридцать) рублей 70 копеек с учетом НДС</w:t>
            </w:r>
            <w:r>
              <w:rPr>
                <w:sz w:val="28"/>
                <w:szCs w:val="28"/>
              </w:rPr>
              <w:t>.</w:t>
            </w:r>
          </w:p>
          <w:p w:rsidR="00031CD2" w:rsidRPr="00622C73" w:rsidRDefault="00622C73" w:rsidP="001D16EB">
            <w:pPr>
              <w:jc w:val="both"/>
              <w:rPr>
                <w:bCs/>
                <w:i/>
                <w:sz w:val="28"/>
                <w:szCs w:val="28"/>
              </w:rPr>
            </w:pPr>
            <w:r w:rsidRPr="00733BC6">
              <w:rPr>
                <w:sz w:val="28"/>
                <w:szCs w:val="28"/>
              </w:rPr>
              <w:t xml:space="preserve"> </w:t>
            </w:r>
            <w:r w:rsidRPr="00622C73">
              <w:rPr>
                <w:bCs/>
                <w:sz w:val="28"/>
                <w:szCs w:val="28"/>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DE6E5A">
              <w:rPr>
                <w:bCs/>
                <w:sz w:val="28"/>
                <w:szCs w:val="28"/>
              </w:rPr>
              <w:lastRenderedPageBreak/>
              <w:t>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933C9A" w:rsidRPr="00933C9A">
              <w:rPr>
                <w:b/>
                <w:sz w:val="28"/>
                <w:szCs w:val="28"/>
              </w:rPr>
              <w:t>28</w:t>
            </w:r>
            <w:r w:rsidR="00BE08B6" w:rsidRPr="00933C9A">
              <w:rPr>
                <w:b/>
                <w:sz w:val="28"/>
                <w:szCs w:val="28"/>
              </w:rPr>
              <w:t xml:space="preserve">» </w:t>
            </w:r>
            <w:r w:rsidR="00752DDB" w:rsidRPr="00933C9A">
              <w:rPr>
                <w:b/>
                <w:sz w:val="28"/>
                <w:szCs w:val="28"/>
              </w:rPr>
              <w:t>ноября</w:t>
            </w:r>
            <w:r w:rsidR="00031CD2" w:rsidRPr="00933C9A">
              <w:rPr>
                <w:b/>
                <w:sz w:val="28"/>
                <w:szCs w:val="28"/>
              </w:rPr>
              <w:t xml:space="preserve"> </w:t>
            </w:r>
            <w:r w:rsidR="00BE08B6" w:rsidRPr="00933C9A">
              <w:rPr>
                <w:b/>
                <w:sz w:val="28"/>
                <w:szCs w:val="28"/>
              </w:rPr>
              <w:t>2019 года</w:t>
            </w:r>
            <w:r w:rsidR="00BE08B6" w:rsidRPr="00933C9A">
              <w:rPr>
                <w:b/>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0F2160">
              <w:rPr>
                <w:b/>
                <w:bCs/>
                <w:sz w:val="28"/>
                <w:szCs w:val="28"/>
              </w:rPr>
              <w:t>1</w:t>
            </w:r>
            <w:r w:rsidR="0085014C">
              <w:rPr>
                <w:b/>
                <w:bCs/>
                <w:sz w:val="28"/>
                <w:szCs w:val="28"/>
              </w:rPr>
              <w:t>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933C9A">
              <w:rPr>
                <w:b/>
                <w:bCs/>
                <w:sz w:val="28"/>
                <w:szCs w:val="28"/>
              </w:rPr>
              <w:t>16</w:t>
            </w:r>
            <w:r w:rsidR="00BE08B6" w:rsidRPr="00BF145C">
              <w:rPr>
                <w:b/>
                <w:bCs/>
                <w:sz w:val="28"/>
                <w:szCs w:val="28"/>
              </w:rPr>
              <w:t>»</w:t>
            </w:r>
            <w:r w:rsidR="00031CD2">
              <w:rPr>
                <w:b/>
                <w:bCs/>
                <w:sz w:val="28"/>
                <w:szCs w:val="28"/>
              </w:rPr>
              <w:t xml:space="preserve"> </w:t>
            </w:r>
            <w:r w:rsidR="00752DDB">
              <w:rPr>
                <w:b/>
                <w:bCs/>
                <w:sz w:val="28"/>
                <w:szCs w:val="28"/>
              </w:rPr>
              <w:t xml:space="preserve">декабря </w:t>
            </w:r>
            <w:r w:rsidR="00031CD2">
              <w:rPr>
                <w:b/>
                <w:bCs/>
                <w:sz w:val="28"/>
                <w:szCs w:val="28"/>
              </w:rPr>
              <w:t xml:space="preserve"> </w:t>
            </w:r>
            <w:r w:rsidR="00BE08B6">
              <w:rPr>
                <w:b/>
                <w:bCs/>
                <w:sz w:val="28"/>
                <w:szCs w:val="28"/>
              </w:rPr>
              <w:t xml:space="preserve"> </w:t>
            </w:r>
            <w:r w:rsidR="00BE08B6" w:rsidRPr="00BF145C">
              <w:rPr>
                <w:b/>
                <w:bCs/>
                <w:sz w:val="28"/>
                <w:szCs w:val="28"/>
              </w:rPr>
              <w:t>2019 г.</w:t>
            </w:r>
          </w:p>
          <w:p w:rsidR="005055B4" w:rsidRPr="00DE6E5A" w:rsidRDefault="00BE08B6" w:rsidP="001D16EB">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w:t>
            </w:r>
            <w:r w:rsidR="00752DDB">
              <w:rPr>
                <w:sz w:val="28"/>
                <w:szCs w:val="28"/>
              </w:rPr>
              <w:t>аукционе</w:t>
            </w:r>
            <w:r w:rsidRPr="00C906AC">
              <w:rPr>
                <w:sz w:val="28"/>
                <w:szCs w:val="28"/>
              </w:rPr>
              <w:t xml:space="preserve"> в электронной форме </w:t>
            </w:r>
            <w:r w:rsidRPr="00C906AC">
              <w:rPr>
                <w:i/>
                <w:sz w:val="28"/>
                <w:szCs w:val="28"/>
              </w:rPr>
              <w:t>№</w:t>
            </w:r>
            <w:r w:rsidRPr="00C906AC">
              <w:rPr>
                <w:bCs/>
                <w:sz w:val="28"/>
                <w:szCs w:val="28"/>
              </w:rPr>
              <w:t xml:space="preserve"> </w:t>
            </w:r>
            <w:r w:rsidR="00933C9A">
              <w:rPr>
                <w:bCs/>
                <w:sz w:val="28"/>
                <w:szCs w:val="28"/>
              </w:rPr>
              <w:t>28926</w:t>
            </w:r>
            <w:r w:rsidRPr="00C906AC">
              <w:rPr>
                <w:bCs/>
                <w:sz w:val="28"/>
                <w:szCs w:val="28"/>
              </w:rPr>
              <w:t>/ОКЭ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tc>
      </w:tr>
      <w:tr w:rsidR="00D4458F" w:rsidRPr="00DE6E5A" w:rsidTr="00DE6E5A">
        <w:tc>
          <w:tcPr>
            <w:tcW w:w="846" w:type="dxa"/>
          </w:tcPr>
          <w:p w:rsidR="00D4458F" w:rsidRPr="00DE6E5A" w:rsidRDefault="00D4458F" w:rsidP="00D4458F">
            <w:pPr>
              <w:jc w:val="center"/>
              <w:rPr>
                <w:bCs/>
                <w:sz w:val="28"/>
                <w:szCs w:val="28"/>
              </w:rPr>
            </w:pPr>
            <w:r w:rsidRPr="00DE6E5A">
              <w:rPr>
                <w:bCs/>
                <w:sz w:val="28"/>
                <w:szCs w:val="28"/>
              </w:rPr>
              <w:t>12.</w:t>
            </w:r>
          </w:p>
        </w:tc>
        <w:tc>
          <w:tcPr>
            <w:tcW w:w="3776" w:type="dxa"/>
          </w:tcPr>
          <w:p w:rsidR="00D4458F" w:rsidRPr="00DE6E5A" w:rsidRDefault="00D4458F" w:rsidP="00D4458F">
            <w:pPr>
              <w:jc w:val="center"/>
              <w:rPr>
                <w:bCs/>
                <w:sz w:val="28"/>
                <w:szCs w:val="28"/>
              </w:rPr>
            </w:pPr>
            <w:r w:rsidRPr="00DE6E5A">
              <w:rPr>
                <w:bCs/>
                <w:sz w:val="28"/>
                <w:szCs w:val="28"/>
              </w:rPr>
              <w:t>Порядок подведения итогов закупки</w:t>
            </w:r>
          </w:p>
        </w:tc>
        <w:tc>
          <w:tcPr>
            <w:tcW w:w="6119" w:type="dxa"/>
          </w:tcPr>
          <w:p w:rsidR="00D4458F" w:rsidRPr="00DE6E5A" w:rsidRDefault="00D4458F" w:rsidP="00D4458F">
            <w:pPr>
              <w:ind w:left="8"/>
              <w:jc w:val="both"/>
              <w:rPr>
                <w:bCs/>
                <w:sz w:val="28"/>
                <w:szCs w:val="28"/>
              </w:rPr>
            </w:pPr>
            <w:r w:rsidRPr="00DE6E5A">
              <w:rPr>
                <w:bCs/>
                <w:sz w:val="28"/>
                <w:szCs w:val="28"/>
              </w:rPr>
              <w:t>Подведение итогов осуществляется в следующем порядке:</w:t>
            </w:r>
          </w:p>
          <w:p w:rsidR="00D4458F" w:rsidRPr="00DE6E5A" w:rsidRDefault="00D4458F" w:rsidP="00D4458F">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Pr="00933C9A">
              <w:rPr>
                <w:b/>
                <w:iCs/>
                <w:sz w:val="28"/>
                <w:szCs w:val="28"/>
              </w:rPr>
              <w:t>«</w:t>
            </w:r>
            <w:r w:rsidR="00933C9A" w:rsidRPr="00933C9A">
              <w:rPr>
                <w:b/>
                <w:iCs/>
                <w:sz w:val="28"/>
                <w:szCs w:val="28"/>
              </w:rPr>
              <w:t>16</w:t>
            </w:r>
            <w:r w:rsidRPr="00933C9A">
              <w:rPr>
                <w:b/>
                <w:iCs/>
                <w:sz w:val="28"/>
                <w:szCs w:val="28"/>
              </w:rPr>
              <w:t xml:space="preserve">» декабря 2019 года в </w:t>
            </w:r>
            <w:r w:rsidR="00933C9A" w:rsidRPr="00933C9A">
              <w:rPr>
                <w:b/>
                <w:iCs/>
                <w:sz w:val="28"/>
                <w:szCs w:val="28"/>
              </w:rPr>
              <w:t>1</w:t>
            </w:r>
            <w:r w:rsidR="0085014C">
              <w:rPr>
                <w:b/>
                <w:iCs/>
                <w:sz w:val="28"/>
                <w:szCs w:val="28"/>
              </w:rPr>
              <w:t>1</w:t>
            </w:r>
            <w:r w:rsidR="00933C9A" w:rsidRPr="00933C9A">
              <w:rPr>
                <w:b/>
                <w:iCs/>
                <w:sz w:val="28"/>
                <w:szCs w:val="28"/>
              </w:rPr>
              <w:t xml:space="preserve"> </w:t>
            </w:r>
            <w:r w:rsidRPr="00933C9A">
              <w:rPr>
                <w:b/>
                <w:iCs/>
                <w:sz w:val="28"/>
                <w:szCs w:val="28"/>
              </w:rPr>
              <w:t>часов 00 минут московского времени</w:t>
            </w:r>
            <w:r w:rsidRPr="00DE6E5A">
              <w:rPr>
                <w:sz w:val="28"/>
                <w:szCs w:val="28"/>
              </w:rPr>
              <w:t xml:space="preserve"> на ЭТЗП (на странице данного </w:t>
            </w:r>
            <w:r>
              <w:rPr>
                <w:sz w:val="28"/>
                <w:szCs w:val="28"/>
              </w:rPr>
              <w:t>открытого аукциона</w:t>
            </w:r>
            <w:r w:rsidRPr="00DE6E5A">
              <w:rPr>
                <w:sz w:val="28"/>
                <w:szCs w:val="28"/>
              </w:rPr>
              <w:t xml:space="preserve">  на сайте ЭТЗП)</w:t>
            </w:r>
            <w:r w:rsidRPr="00DE6E5A">
              <w:rPr>
                <w:bCs/>
                <w:i/>
                <w:sz w:val="28"/>
                <w:szCs w:val="28"/>
              </w:rPr>
              <w:t>.</w:t>
            </w:r>
          </w:p>
          <w:p w:rsidR="00D4458F" w:rsidRPr="00D4458F" w:rsidRDefault="00D4458F" w:rsidP="00052F6F">
            <w:pPr>
              <w:pStyle w:val="a6"/>
              <w:numPr>
                <w:ilvl w:val="0"/>
                <w:numId w:val="1"/>
              </w:numPr>
              <w:ind w:left="8" w:firstLine="0"/>
              <w:jc w:val="both"/>
              <w:rPr>
                <w:bCs/>
                <w:sz w:val="28"/>
                <w:szCs w:val="28"/>
              </w:rPr>
            </w:pPr>
            <w:r w:rsidRPr="00D4458F">
              <w:rPr>
                <w:bCs/>
                <w:sz w:val="28"/>
                <w:szCs w:val="28"/>
              </w:rPr>
              <w:t xml:space="preserve">Рассмотрение заявок осуществляется </w:t>
            </w:r>
            <w:r w:rsidRPr="00933C9A">
              <w:rPr>
                <w:b/>
                <w:iCs/>
                <w:sz w:val="28"/>
                <w:szCs w:val="28"/>
              </w:rPr>
              <w:t>«</w:t>
            </w:r>
            <w:r w:rsidR="00933C9A" w:rsidRPr="00933C9A">
              <w:rPr>
                <w:b/>
                <w:iCs/>
                <w:sz w:val="28"/>
                <w:szCs w:val="28"/>
              </w:rPr>
              <w:t>23</w:t>
            </w:r>
            <w:r w:rsidRPr="00933C9A">
              <w:rPr>
                <w:b/>
                <w:iCs/>
                <w:sz w:val="28"/>
                <w:szCs w:val="28"/>
              </w:rPr>
              <w:t>» декабря 2019 года</w:t>
            </w:r>
            <w:r w:rsidRPr="00D4458F">
              <w:rPr>
                <w:bCs/>
                <w:i/>
                <w:sz w:val="28"/>
                <w:szCs w:val="28"/>
              </w:rPr>
              <w:t>.</w:t>
            </w:r>
          </w:p>
          <w:p w:rsidR="00D4458F" w:rsidRPr="00D4458F" w:rsidRDefault="00D4458F" w:rsidP="00052F6F">
            <w:pPr>
              <w:pStyle w:val="a6"/>
              <w:numPr>
                <w:ilvl w:val="0"/>
                <w:numId w:val="1"/>
              </w:numPr>
              <w:ind w:left="8" w:firstLine="0"/>
              <w:jc w:val="both"/>
              <w:rPr>
                <w:bCs/>
                <w:sz w:val="28"/>
                <w:szCs w:val="28"/>
              </w:rPr>
            </w:pPr>
            <w:r w:rsidRPr="00D4458F">
              <w:rPr>
                <w:bCs/>
                <w:sz w:val="28"/>
                <w:szCs w:val="28"/>
              </w:rPr>
              <w:t xml:space="preserve">Проведение аукциона и подведение итогов закупки осуществляется: </w:t>
            </w:r>
          </w:p>
          <w:p w:rsidR="00D4458F" w:rsidRPr="00DE6E5A" w:rsidRDefault="00D4458F" w:rsidP="00D4458F">
            <w:pPr>
              <w:ind w:left="8"/>
              <w:jc w:val="both"/>
              <w:rPr>
                <w:bCs/>
                <w:i/>
                <w:sz w:val="28"/>
                <w:szCs w:val="28"/>
              </w:rPr>
            </w:pPr>
            <w:bookmarkStart w:id="2" w:name="_GoBack"/>
            <w:r w:rsidRPr="00933C9A">
              <w:rPr>
                <w:b/>
                <w:iCs/>
                <w:sz w:val="28"/>
                <w:szCs w:val="28"/>
              </w:rPr>
              <w:t>«</w:t>
            </w:r>
            <w:r w:rsidR="00933C9A" w:rsidRPr="00933C9A">
              <w:rPr>
                <w:b/>
                <w:iCs/>
                <w:sz w:val="28"/>
                <w:szCs w:val="28"/>
              </w:rPr>
              <w:t>26</w:t>
            </w:r>
            <w:r w:rsidRPr="00933C9A">
              <w:rPr>
                <w:b/>
                <w:iCs/>
                <w:sz w:val="28"/>
                <w:szCs w:val="28"/>
              </w:rPr>
              <w:t xml:space="preserve">» декабря 2019 года в </w:t>
            </w:r>
            <w:r w:rsidR="00933C9A" w:rsidRPr="00933C9A">
              <w:rPr>
                <w:b/>
                <w:iCs/>
                <w:sz w:val="28"/>
                <w:szCs w:val="28"/>
              </w:rPr>
              <w:t xml:space="preserve">10 </w:t>
            </w:r>
            <w:r w:rsidRPr="00933C9A">
              <w:rPr>
                <w:b/>
                <w:iCs/>
                <w:sz w:val="28"/>
                <w:szCs w:val="28"/>
              </w:rPr>
              <w:t>часов 00 минут московского времени</w:t>
            </w:r>
            <w:r w:rsidRPr="00D4458F">
              <w:rPr>
                <w:sz w:val="28"/>
                <w:szCs w:val="28"/>
              </w:rPr>
              <w:t xml:space="preserve"> </w:t>
            </w:r>
            <w:bookmarkEnd w:id="2"/>
            <w:r w:rsidRPr="00D4458F">
              <w:rPr>
                <w:bCs/>
                <w:sz w:val="28"/>
                <w:szCs w:val="28"/>
              </w:rPr>
              <w:t xml:space="preserve">на </w:t>
            </w:r>
            <w:r w:rsidRPr="00D4458F">
              <w:rPr>
                <w:sz w:val="28"/>
                <w:szCs w:val="28"/>
              </w:rPr>
              <w:t>ЭТЗП</w:t>
            </w:r>
            <w:r w:rsidRPr="00D4458F">
              <w:rPr>
                <w:bCs/>
                <w:sz w:val="28"/>
                <w:szCs w:val="28"/>
              </w:rPr>
              <w:t xml:space="preserve"> (на странице данного аукциона на сайте ЭТЗП), в электронной форме в личном кабинете участника электронных закупок</w:t>
            </w:r>
            <w:r w:rsidRPr="00D4458F">
              <w:rPr>
                <w:bCs/>
                <w:i/>
                <w:sz w:val="28"/>
                <w:szCs w:val="28"/>
              </w:rPr>
              <w:t>.</w:t>
            </w:r>
          </w:p>
          <w:p w:rsidR="00D4458F" w:rsidRPr="00DE6E5A" w:rsidRDefault="00D4458F" w:rsidP="00D4458F">
            <w:pPr>
              <w:numPr>
                <w:ilvl w:val="0"/>
                <w:numId w:val="1"/>
              </w:numPr>
              <w:ind w:left="8" w:firstLine="0"/>
              <w:jc w:val="both"/>
              <w:rPr>
                <w:bCs/>
                <w:sz w:val="28"/>
                <w:szCs w:val="28"/>
              </w:rPr>
            </w:pPr>
            <w:r w:rsidRPr="00D4458F">
              <w:rPr>
                <w:bCs/>
                <w:sz w:val="28"/>
                <w:szCs w:val="28"/>
              </w:rPr>
              <w:lastRenderedPageBreak/>
              <w:t xml:space="preserve">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w:t>
            </w:r>
          </w:p>
          <w:p w:rsidR="00D4458F" w:rsidRPr="00DE6E5A" w:rsidRDefault="00D4458F" w:rsidP="00D4458F">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17" w:rsidRDefault="00BA1417">
      <w:r>
        <w:separator/>
      </w:r>
    </w:p>
  </w:endnote>
  <w:endnote w:type="continuationSeparator" w:id="0">
    <w:p w:rsidR="00BA1417" w:rsidRDefault="00BA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74D0C"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17" w:rsidRDefault="00BA1417">
      <w:r>
        <w:separator/>
      </w:r>
    </w:p>
  </w:footnote>
  <w:footnote w:type="continuationSeparator" w:id="0">
    <w:p w:rsidR="00BA1417" w:rsidRDefault="00BA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74D0C"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74D0C"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5014C">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1CD2"/>
    <w:rsid w:val="00036B21"/>
    <w:rsid w:val="000C0F93"/>
    <w:rsid w:val="000D79B1"/>
    <w:rsid w:val="000F2160"/>
    <w:rsid w:val="001519EF"/>
    <w:rsid w:val="00170469"/>
    <w:rsid w:val="00175AB3"/>
    <w:rsid w:val="00182934"/>
    <w:rsid w:val="001B0433"/>
    <w:rsid w:val="001D16EB"/>
    <w:rsid w:val="001E6DAB"/>
    <w:rsid w:val="001F1F05"/>
    <w:rsid w:val="001F7F1B"/>
    <w:rsid w:val="00232172"/>
    <w:rsid w:val="00240308"/>
    <w:rsid w:val="002A37F1"/>
    <w:rsid w:val="002A7402"/>
    <w:rsid w:val="002B63A8"/>
    <w:rsid w:val="002F1D9D"/>
    <w:rsid w:val="00310A99"/>
    <w:rsid w:val="00313772"/>
    <w:rsid w:val="00356021"/>
    <w:rsid w:val="003D7635"/>
    <w:rsid w:val="003E58CE"/>
    <w:rsid w:val="00407F2E"/>
    <w:rsid w:val="00440FB7"/>
    <w:rsid w:val="00444211"/>
    <w:rsid w:val="00447A76"/>
    <w:rsid w:val="004752B5"/>
    <w:rsid w:val="004C1129"/>
    <w:rsid w:val="004C1EA2"/>
    <w:rsid w:val="004E2FED"/>
    <w:rsid w:val="005055B4"/>
    <w:rsid w:val="00512317"/>
    <w:rsid w:val="00530F67"/>
    <w:rsid w:val="00580F27"/>
    <w:rsid w:val="0059071D"/>
    <w:rsid w:val="005A22FE"/>
    <w:rsid w:val="005B2EBD"/>
    <w:rsid w:val="005C3B70"/>
    <w:rsid w:val="005D431F"/>
    <w:rsid w:val="005E0AE0"/>
    <w:rsid w:val="00600AC6"/>
    <w:rsid w:val="0060681D"/>
    <w:rsid w:val="00622C73"/>
    <w:rsid w:val="0064650F"/>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2DDB"/>
    <w:rsid w:val="00756A3B"/>
    <w:rsid w:val="0077009B"/>
    <w:rsid w:val="00770CBE"/>
    <w:rsid w:val="007844D7"/>
    <w:rsid w:val="007C6A1D"/>
    <w:rsid w:val="007F338A"/>
    <w:rsid w:val="00847B06"/>
    <w:rsid w:val="0085014C"/>
    <w:rsid w:val="0085120F"/>
    <w:rsid w:val="00871F95"/>
    <w:rsid w:val="00891C1C"/>
    <w:rsid w:val="008A65A7"/>
    <w:rsid w:val="008B2337"/>
    <w:rsid w:val="008F2259"/>
    <w:rsid w:val="00900767"/>
    <w:rsid w:val="00903CFA"/>
    <w:rsid w:val="0092449F"/>
    <w:rsid w:val="00924DAF"/>
    <w:rsid w:val="00926831"/>
    <w:rsid w:val="00931032"/>
    <w:rsid w:val="00933C9A"/>
    <w:rsid w:val="00935AD5"/>
    <w:rsid w:val="00940D80"/>
    <w:rsid w:val="009416A7"/>
    <w:rsid w:val="009542E2"/>
    <w:rsid w:val="00980459"/>
    <w:rsid w:val="0098231C"/>
    <w:rsid w:val="009B69A9"/>
    <w:rsid w:val="009D5F5C"/>
    <w:rsid w:val="00A6274C"/>
    <w:rsid w:val="00A81A05"/>
    <w:rsid w:val="00AC174C"/>
    <w:rsid w:val="00AD4B91"/>
    <w:rsid w:val="00AD568D"/>
    <w:rsid w:val="00AE063E"/>
    <w:rsid w:val="00B03043"/>
    <w:rsid w:val="00B36CDB"/>
    <w:rsid w:val="00B46082"/>
    <w:rsid w:val="00B51DA8"/>
    <w:rsid w:val="00B6030F"/>
    <w:rsid w:val="00B74D0C"/>
    <w:rsid w:val="00B81E46"/>
    <w:rsid w:val="00BA1417"/>
    <w:rsid w:val="00BB6CE7"/>
    <w:rsid w:val="00BE08B6"/>
    <w:rsid w:val="00C172BC"/>
    <w:rsid w:val="00C215CF"/>
    <w:rsid w:val="00C948BD"/>
    <w:rsid w:val="00D275AA"/>
    <w:rsid w:val="00D337A9"/>
    <w:rsid w:val="00D3676D"/>
    <w:rsid w:val="00D4458F"/>
    <w:rsid w:val="00DE63E4"/>
    <w:rsid w:val="00DE6E5A"/>
    <w:rsid w:val="00E73AC7"/>
    <w:rsid w:val="00EB59E4"/>
    <w:rsid w:val="00ED29FF"/>
    <w:rsid w:val="00ED5B3F"/>
    <w:rsid w:val="00EF1985"/>
    <w:rsid w:val="00EF7DAC"/>
    <w:rsid w:val="00F62FC6"/>
    <w:rsid w:val="00F844D8"/>
    <w:rsid w:val="00FA0154"/>
    <w:rsid w:val="00FB41F4"/>
    <w:rsid w:val="00FC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EF66-6D83-4EAA-8133-1EA03D0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EChalaya</cp:lastModifiedBy>
  <cp:revision>4</cp:revision>
  <cp:lastPrinted>2019-06-28T13:57:00Z</cp:lastPrinted>
  <dcterms:created xsi:type="dcterms:W3CDTF">2019-11-21T13:00:00Z</dcterms:created>
  <dcterms:modified xsi:type="dcterms:W3CDTF">2019-11-28T11:48:00Z</dcterms:modified>
</cp:coreProperties>
</file>