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15" w:rsidRPr="00DE6E5A" w:rsidRDefault="006D7D15" w:rsidP="006D7D15">
      <w:pPr>
        <w:pStyle w:val="11"/>
        <w:ind w:firstLine="0"/>
        <w:jc w:val="center"/>
        <w:rPr>
          <w:rFonts w:eastAsia="MS Mincho"/>
          <w:b/>
          <w:szCs w:val="28"/>
        </w:rPr>
      </w:pPr>
      <w:bookmarkStart w:id="0" w:name="_Toc515863120"/>
    </w:p>
    <w:p w:rsidR="00D275AA" w:rsidRPr="00DE6E5A" w:rsidRDefault="00D275AA" w:rsidP="00DE6E5A">
      <w:pPr>
        <w:pStyle w:val="11"/>
        <w:ind w:left="4962" w:firstLine="0"/>
        <w:jc w:val="left"/>
        <w:rPr>
          <w:bCs/>
          <w:i/>
          <w:szCs w:val="28"/>
        </w:rPr>
      </w:pPr>
    </w:p>
    <w:p w:rsidR="009416A7" w:rsidRPr="00DE6E5A" w:rsidRDefault="009416A7" w:rsidP="006D7D15">
      <w:pPr>
        <w:pStyle w:val="11"/>
        <w:ind w:firstLine="0"/>
        <w:jc w:val="center"/>
        <w:rPr>
          <w:rFonts w:eastAsia="MS Mincho"/>
          <w:b/>
          <w:szCs w:val="28"/>
        </w:rPr>
      </w:pPr>
    </w:p>
    <w:p w:rsidR="006D7D15" w:rsidRPr="00DE6E5A"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5055B4" w:rsidRPr="006E16FB" w:rsidRDefault="005055B4" w:rsidP="005055B4">
      <w:pPr>
        <w:jc w:val="center"/>
        <w:rPr>
          <w:bCs/>
          <w:sz w:val="28"/>
          <w:szCs w:val="28"/>
        </w:rPr>
      </w:pPr>
      <w:r w:rsidRPr="006E16FB">
        <w:rPr>
          <w:bCs/>
          <w:sz w:val="28"/>
          <w:szCs w:val="28"/>
        </w:rPr>
        <w:t xml:space="preserve">открытого </w:t>
      </w:r>
      <w:r w:rsidR="00752DDB">
        <w:rPr>
          <w:bCs/>
          <w:sz w:val="28"/>
          <w:szCs w:val="28"/>
        </w:rPr>
        <w:t>аукциона</w:t>
      </w:r>
      <w:r w:rsidRPr="006E16FB">
        <w:rPr>
          <w:bCs/>
          <w:sz w:val="28"/>
          <w:szCs w:val="28"/>
        </w:rPr>
        <w:t xml:space="preserve"> в электронной форме № </w:t>
      </w:r>
      <w:r w:rsidR="002B61B1">
        <w:rPr>
          <w:bCs/>
          <w:sz w:val="28"/>
          <w:szCs w:val="28"/>
        </w:rPr>
        <w:t>28930</w:t>
      </w:r>
      <w:r w:rsidRPr="006E16FB">
        <w:rPr>
          <w:bCs/>
          <w:sz w:val="28"/>
          <w:szCs w:val="28"/>
        </w:rPr>
        <w:t>/О</w:t>
      </w:r>
      <w:r w:rsidR="00752DDB">
        <w:rPr>
          <w:bCs/>
          <w:sz w:val="28"/>
          <w:szCs w:val="28"/>
        </w:rPr>
        <w:t>А</w:t>
      </w:r>
      <w:r w:rsidRPr="006E16FB">
        <w:rPr>
          <w:bCs/>
          <w:sz w:val="28"/>
          <w:szCs w:val="28"/>
        </w:rPr>
        <w:t>Э -  АО «ППК «Черноземье»/2019/ВРЖ</w:t>
      </w:r>
    </w:p>
    <w:p w:rsidR="00752DDB" w:rsidRPr="00752DDB" w:rsidRDefault="00752DDB" w:rsidP="00752DDB">
      <w:pPr>
        <w:jc w:val="center"/>
        <w:rPr>
          <w:bCs/>
          <w:i/>
          <w:iCs/>
          <w:sz w:val="28"/>
          <w:szCs w:val="28"/>
        </w:rPr>
      </w:pPr>
      <w:r w:rsidRPr="00752DDB">
        <w:rPr>
          <w:bCs/>
          <w:i/>
          <w:iCs/>
          <w:sz w:val="28"/>
          <w:szCs w:val="28"/>
        </w:rPr>
        <w:t xml:space="preserve">на оказание услуг по ежемесячному техническому обслуживанию и ремонту контрольно-кассовой техники программно-технического комплекса МК-35Ф </w:t>
      </w:r>
    </w:p>
    <w:p w:rsidR="00031CD2" w:rsidRPr="00E62BA7" w:rsidRDefault="00031CD2" w:rsidP="00031CD2">
      <w:pPr>
        <w:jc w:val="center"/>
        <w:rPr>
          <w:bCs/>
          <w:i/>
          <w:sz w:val="28"/>
          <w:szCs w:val="28"/>
        </w:rPr>
      </w:pPr>
    </w:p>
    <w:p w:rsidR="006D7D15" w:rsidRPr="006E16FB" w:rsidRDefault="006D7D15" w:rsidP="005055B4">
      <w:pPr>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776"/>
        <w:gridCol w:w="6119"/>
      </w:tblGrid>
      <w:tr w:rsidR="006D7D15" w:rsidRPr="00DE6E5A" w:rsidTr="00DE6E5A">
        <w:tc>
          <w:tcPr>
            <w:tcW w:w="846" w:type="dxa"/>
          </w:tcPr>
          <w:p w:rsidR="006D7D15" w:rsidRPr="00DE6E5A" w:rsidRDefault="006D7D15">
            <w:pPr>
              <w:jc w:val="center"/>
              <w:rPr>
                <w:b/>
                <w:bCs/>
                <w:sz w:val="28"/>
                <w:szCs w:val="28"/>
              </w:rPr>
            </w:pPr>
            <w:r w:rsidRPr="00DE6E5A">
              <w:rPr>
                <w:b/>
                <w:bCs/>
                <w:sz w:val="28"/>
                <w:szCs w:val="28"/>
              </w:rPr>
              <w:t xml:space="preserve">№ </w:t>
            </w:r>
            <w:proofErr w:type="spellStart"/>
            <w:proofErr w:type="gramStart"/>
            <w:r w:rsidRPr="00DE6E5A">
              <w:rPr>
                <w:b/>
                <w:bCs/>
                <w:sz w:val="28"/>
                <w:szCs w:val="28"/>
              </w:rPr>
              <w:t>п</w:t>
            </w:r>
            <w:proofErr w:type="spellEnd"/>
            <w:proofErr w:type="gramEnd"/>
            <w:r w:rsidRPr="00DE6E5A">
              <w:rPr>
                <w:b/>
                <w:bCs/>
                <w:sz w:val="28"/>
                <w:szCs w:val="28"/>
              </w:rPr>
              <w:t>/</w:t>
            </w:r>
            <w:proofErr w:type="spellStart"/>
            <w:r w:rsidRPr="00DE6E5A">
              <w:rPr>
                <w:b/>
                <w:bCs/>
                <w:sz w:val="28"/>
                <w:szCs w:val="28"/>
              </w:rPr>
              <w:t>п</w:t>
            </w:r>
            <w:proofErr w:type="spellEnd"/>
          </w:p>
        </w:tc>
        <w:tc>
          <w:tcPr>
            <w:tcW w:w="3776"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6119"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1.</w:t>
            </w:r>
          </w:p>
        </w:tc>
        <w:tc>
          <w:tcPr>
            <w:tcW w:w="3776"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6119" w:type="dxa"/>
          </w:tcPr>
          <w:p w:rsidR="006D7D15" w:rsidRPr="00DE6E5A" w:rsidRDefault="006D7D15">
            <w:pPr>
              <w:jc w:val="both"/>
              <w:rPr>
                <w:bCs/>
                <w:i/>
                <w:sz w:val="28"/>
                <w:szCs w:val="28"/>
              </w:rPr>
            </w:pPr>
            <w:proofErr w:type="gramStart"/>
            <w:r w:rsidRPr="00DE6E5A">
              <w:rPr>
                <w:bCs/>
                <w:sz w:val="28"/>
                <w:szCs w:val="28"/>
              </w:rPr>
              <w:t xml:space="preserve">Настоящее извещение и </w:t>
            </w:r>
            <w:r w:rsidRPr="006E16FB">
              <w:rPr>
                <w:bCs/>
                <w:sz w:val="28"/>
                <w:szCs w:val="28"/>
              </w:rPr>
              <w:t>документация</w:t>
            </w:r>
            <w:r w:rsidRPr="00DE6E5A">
              <w:rPr>
                <w:bCs/>
                <w:i/>
                <w:sz w:val="28"/>
                <w:szCs w:val="28"/>
              </w:rPr>
              <w:t xml:space="preserve"> </w:t>
            </w:r>
            <w:r w:rsidRPr="00DE6E5A">
              <w:rPr>
                <w:bCs/>
                <w:sz w:val="28"/>
                <w:szCs w:val="28"/>
              </w:rPr>
              <w:t xml:space="preserve">размещены </w:t>
            </w:r>
            <w:r w:rsidR="00175AB3" w:rsidRPr="00DE6E5A">
              <w:rPr>
                <w:bCs/>
                <w:sz w:val="28"/>
                <w:szCs w:val="28"/>
              </w:rPr>
              <w:t xml:space="preserve">в Единой информационной системе в сфере закупок (далее – Единая информационная система), на сайте </w:t>
            </w:r>
            <w:proofErr w:type="spellStart"/>
            <w:r w:rsidR="00175AB3" w:rsidRPr="00DE6E5A">
              <w:rPr>
                <w:bCs/>
                <w:sz w:val="28"/>
                <w:szCs w:val="28"/>
              </w:rPr>
              <w:t>www.rzd.ru</w:t>
            </w:r>
            <w:proofErr w:type="spellEnd"/>
            <w:r w:rsidR="00175AB3" w:rsidRPr="00DE6E5A">
              <w:rPr>
                <w:bCs/>
                <w:sz w:val="28"/>
                <w:szCs w:val="28"/>
              </w:rPr>
              <w:t xml:space="preserve"> (раздел «Тендеры»),</w:t>
            </w:r>
            <w:r w:rsidR="00175AB3" w:rsidRPr="00DE6E5A">
              <w:rPr>
                <w:sz w:val="28"/>
                <w:szCs w:val="28"/>
              </w:rPr>
              <w:t xml:space="preserve"> </w:t>
            </w:r>
            <w:r w:rsidR="005055B4" w:rsidRPr="00795D39">
              <w:rPr>
                <w:bCs/>
                <w:sz w:val="28"/>
                <w:szCs w:val="28"/>
              </w:rPr>
              <w:t xml:space="preserve">на универсальной электронной торговой площадке (на странице данного </w:t>
            </w:r>
            <w:r w:rsidR="005055B4">
              <w:rPr>
                <w:bCs/>
                <w:sz w:val="28"/>
                <w:szCs w:val="28"/>
              </w:rPr>
              <w:t>открытого конкурса</w:t>
            </w:r>
            <w:r w:rsidR="005055B4" w:rsidRPr="00795D39">
              <w:rPr>
                <w:bCs/>
                <w:sz w:val="28"/>
                <w:szCs w:val="28"/>
              </w:rPr>
              <w:t xml:space="preserve"> на сайте</w:t>
            </w:r>
            <w:r w:rsidR="005055B4" w:rsidRPr="00795D39">
              <w:t xml:space="preserve"> </w:t>
            </w:r>
            <w:hyperlink r:id="rId8" w:history="1">
              <w:r w:rsidR="005055B4" w:rsidRPr="00795D39">
                <w:rPr>
                  <w:bCs/>
                  <w:color w:val="0000FF"/>
                  <w:sz w:val="28"/>
                  <w:szCs w:val="28"/>
                  <w:u w:val="single"/>
                </w:rPr>
                <w:t>https://etp.comita.r</w:t>
              </w:r>
              <w:r w:rsidR="005055B4" w:rsidRPr="00795D39">
                <w:rPr>
                  <w:bCs/>
                  <w:color w:val="0000FF"/>
                  <w:sz w:val="28"/>
                  <w:szCs w:val="28"/>
                  <w:u w:val="single"/>
                  <w:lang w:val="en-US"/>
                </w:rPr>
                <w:t>u</w:t>
              </w:r>
            </w:hyperlink>
            <w:r w:rsidR="005055B4" w:rsidRPr="00795D39">
              <w:rPr>
                <w:bCs/>
                <w:sz w:val="28"/>
                <w:szCs w:val="28"/>
              </w:rPr>
              <w:t>)</w:t>
            </w:r>
            <w:r w:rsidR="005055B4" w:rsidRPr="00795D39">
              <w:rPr>
                <w:rStyle w:val="af6"/>
                <w:bCs/>
                <w:sz w:val="28"/>
                <w:szCs w:val="28"/>
              </w:rPr>
              <w:t xml:space="preserve">, </w:t>
            </w:r>
            <w:r w:rsidR="005055B4" w:rsidRPr="00795D39">
              <w:rPr>
                <w:bCs/>
                <w:sz w:val="28"/>
                <w:szCs w:val="28"/>
              </w:rPr>
              <w:t xml:space="preserve">на официальном сайте Заказчика </w:t>
            </w:r>
            <w:proofErr w:type="spellStart"/>
            <w:r w:rsidR="005055B4" w:rsidRPr="00795D39">
              <w:rPr>
                <w:bCs/>
                <w:sz w:val="28"/>
                <w:szCs w:val="28"/>
              </w:rPr>
              <w:t>www.ppkch.ru</w:t>
            </w:r>
            <w:proofErr w:type="spellEnd"/>
            <w:r w:rsidR="005055B4" w:rsidRPr="00795D39">
              <w:rPr>
                <w:bCs/>
                <w:sz w:val="28"/>
                <w:szCs w:val="28"/>
              </w:rPr>
              <w:t xml:space="preserve"> (раздел «Тендеры»)</w:t>
            </w:r>
            <w:r w:rsidR="005055B4" w:rsidRPr="00DE6E5A">
              <w:rPr>
                <w:bCs/>
                <w:i/>
                <w:sz w:val="28"/>
                <w:szCs w:val="28"/>
              </w:rPr>
              <w:t xml:space="preserve"> </w:t>
            </w:r>
            <w:r w:rsidR="00926831" w:rsidRPr="005055B4">
              <w:rPr>
                <w:bCs/>
                <w:sz w:val="28"/>
                <w:szCs w:val="28"/>
              </w:rPr>
              <w:t>(вместе далее – сайты)</w:t>
            </w:r>
            <w:r w:rsidR="009B69A9">
              <w:rPr>
                <w:bCs/>
                <w:sz w:val="28"/>
                <w:szCs w:val="28"/>
              </w:rPr>
              <w:t xml:space="preserve"> </w:t>
            </w:r>
            <w:r w:rsidR="009B69A9" w:rsidRPr="009B69A9">
              <w:rPr>
                <w:b/>
                <w:sz w:val="28"/>
                <w:szCs w:val="28"/>
              </w:rPr>
              <w:t>«</w:t>
            </w:r>
            <w:r w:rsidR="00C04257">
              <w:rPr>
                <w:b/>
                <w:sz w:val="28"/>
                <w:szCs w:val="28"/>
              </w:rPr>
              <w:t>28</w:t>
            </w:r>
            <w:r w:rsidR="009B69A9" w:rsidRPr="009B69A9">
              <w:rPr>
                <w:b/>
                <w:sz w:val="28"/>
                <w:szCs w:val="28"/>
              </w:rPr>
              <w:t xml:space="preserve">» </w:t>
            </w:r>
            <w:r w:rsidR="00752DDB">
              <w:rPr>
                <w:b/>
                <w:sz w:val="28"/>
                <w:szCs w:val="28"/>
              </w:rPr>
              <w:t>ноября</w:t>
            </w:r>
            <w:r w:rsidR="009B69A9" w:rsidRPr="009B69A9">
              <w:rPr>
                <w:b/>
                <w:sz w:val="28"/>
                <w:szCs w:val="28"/>
              </w:rPr>
              <w:t xml:space="preserve"> 2019 года</w:t>
            </w:r>
            <w:r w:rsidRPr="005055B4">
              <w:rPr>
                <w:bCs/>
                <w:sz w:val="28"/>
                <w:szCs w:val="28"/>
              </w:rPr>
              <w:t>.</w:t>
            </w:r>
            <w:proofErr w:type="gramEnd"/>
          </w:p>
          <w:p w:rsidR="006D7D15" w:rsidRPr="00DE6E5A" w:rsidRDefault="006D7D15" w:rsidP="002B61B1">
            <w:pPr>
              <w:jc w:val="both"/>
              <w:rPr>
                <w:bCs/>
                <w:i/>
                <w:sz w:val="28"/>
                <w:szCs w:val="28"/>
              </w:rPr>
            </w:pPr>
            <w:r w:rsidRPr="00DE6E5A">
              <w:rPr>
                <w:sz w:val="28"/>
                <w:szCs w:val="28"/>
              </w:rPr>
              <w:t xml:space="preserve">Все </w:t>
            </w:r>
            <w:r w:rsidRPr="005055B4">
              <w:rPr>
                <w:sz w:val="28"/>
                <w:szCs w:val="28"/>
              </w:rPr>
              <w:t xml:space="preserve">необходимые документы по </w:t>
            </w:r>
            <w:r w:rsidR="005055B4" w:rsidRPr="005055B4">
              <w:rPr>
                <w:bCs/>
                <w:sz w:val="28"/>
                <w:szCs w:val="28"/>
              </w:rPr>
              <w:t xml:space="preserve">открытому  </w:t>
            </w:r>
            <w:r w:rsidR="00C04257">
              <w:rPr>
                <w:bCs/>
                <w:sz w:val="28"/>
                <w:szCs w:val="28"/>
              </w:rPr>
              <w:t>аукциону</w:t>
            </w:r>
            <w:r w:rsidR="005055B4" w:rsidRPr="005055B4">
              <w:rPr>
                <w:bCs/>
                <w:sz w:val="28"/>
                <w:szCs w:val="28"/>
              </w:rPr>
              <w:t xml:space="preserve"> в электронной форме №  </w:t>
            </w:r>
            <w:r w:rsidR="002B61B1">
              <w:rPr>
                <w:bCs/>
                <w:sz w:val="28"/>
                <w:szCs w:val="28"/>
              </w:rPr>
              <w:t>28930</w:t>
            </w:r>
            <w:r w:rsidR="005055B4" w:rsidRPr="005055B4">
              <w:rPr>
                <w:bCs/>
                <w:sz w:val="28"/>
                <w:szCs w:val="28"/>
              </w:rPr>
              <w:t>/О</w:t>
            </w:r>
            <w:r w:rsidR="00752DDB">
              <w:rPr>
                <w:bCs/>
                <w:sz w:val="28"/>
                <w:szCs w:val="28"/>
              </w:rPr>
              <w:t>А</w:t>
            </w:r>
            <w:r w:rsidR="005055B4" w:rsidRPr="005055B4">
              <w:rPr>
                <w:bCs/>
                <w:sz w:val="28"/>
                <w:szCs w:val="28"/>
              </w:rPr>
              <w:t xml:space="preserve">Э -  АО «ППК «Черноземье»/2019/ВРЖ </w:t>
            </w:r>
            <w:r w:rsidRPr="005055B4">
              <w:rPr>
                <w:sz w:val="28"/>
                <w:szCs w:val="28"/>
              </w:rPr>
              <w:t>размещены</w:t>
            </w:r>
            <w:r w:rsidRPr="00DE6E5A">
              <w:rPr>
                <w:sz w:val="28"/>
                <w:szCs w:val="28"/>
              </w:rPr>
              <w:t xml:space="preserve"> в разделе «Документы».</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2.</w:t>
            </w:r>
          </w:p>
        </w:tc>
        <w:tc>
          <w:tcPr>
            <w:tcW w:w="3776"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6119" w:type="dxa"/>
          </w:tcPr>
          <w:p w:rsidR="006D7D15" w:rsidRPr="00DE6E5A" w:rsidRDefault="005055B4">
            <w:pPr>
              <w:jc w:val="both"/>
              <w:rPr>
                <w:bCs/>
                <w:i/>
                <w:sz w:val="28"/>
                <w:szCs w:val="28"/>
              </w:rPr>
            </w:pPr>
            <w:r>
              <w:rPr>
                <w:bCs/>
                <w:sz w:val="28"/>
                <w:szCs w:val="28"/>
              </w:rPr>
              <w:t>О</w:t>
            </w:r>
            <w:r w:rsidRPr="005055B4">
              <w:rPr>
                <w:bCs/>
                <w:sz w:val="28"/>
                <w:szCs w:val="28"/>
              </w:rPr>
              <w:t>ткрыт</w:t>
            </w:r>
            <w:r>
              <w:rPr>
                <w:bCs/>
                <w:sz w:val="28"/>
                <w:szCs w:val="28"/>
              </w:rPr>
              <w:t>ый</w:t>
            </w:r>
            <w:r w:rsidRPr="005055B4">
              <w:rPr>
                <w:bCs/>
                <w:sz w:val="28"/>
                <w:szCs w:val="28"/>
              </w:rPr>
              <w:t xml:space="preserve">  </w:t>
            </w:r>
            <w:r w:rsidR="00752DDB">
              <w:rPr>
                <w:bCs/>
                <w:sz w:val="28"/>
                <w:szCs w:val="28"/>
              </w:rPr>
              <w:t>аукцион</w:t>
            </w:r>
            <w:r w:rsidRPr="005055B4">
              <w:rPr>
                <w:bCs/>
                <w:sz w:val="28"/>
                <w:szCs w:val="28"/>
              </w:rPr>
              <w:t xml:space="preserve"> в электронной форме</w:t>
            </w:r>
            <w:r w:rsidR="002B61B1">
              <w:rPr>
                <w:bCs/>
                <w:sz w:val="28"/>
                <w:szCs w:val="28"/>
              </w:rPr>
              <w:t xml:space="preserve">                    № 28930</w:t>
            </w:r>
            <w:r w:rsidRPr="005055B4">
              <w:rPr>
                <w:bCs/>
                <w:sz w:val="28"/>
                <w:szCs w:val="28"/>
              </w:rPr>
              <w:t>/О</w:t>
            </w:r>
            <w:r w:rsidR="00752DDB">
              <w:rPr>
                <w:bCs/>
                <w:sz w:val="28"/>
                <w:szCs w:val="28"/>
              </w:rPr>
              <w:t>А</w:t>
            </w:r>
            <w:r w:rsidRPr="005055B4">
              <w:rPr>
                <w:bCs/>
                <w:sz w:val="28"/>
                <w:szCs w:val="28"/>
              </w:rPr>
              <w:t xml:space="preserve">Э -  АО «ППК «Черноземье»/2019/ВРЖ </w:t>
            </w:r>
          </w:p>
          <w:p w:rsidR="006D7D15" w:rsidRPr="00DE6E5A" w:rsidRDefault="006D7D15" w:rsidP="005055B4">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3.</w:t>
            </w:r>
          </w:p>
        </w:tc>
        <w:tc>
          <w:tcPr>
            <w:tcW w:w="3776" w:type="dxa"/>
          </w:tcPr>
          <w:p w:rsidR="005055B4" w:rsidRPr="00DE6E5A" w:rsidRDefault="005055B4" w:rsidP="005055B4">
            <w:pPr>
              <w:jc w:val="center"/>
              <w:rPr>
                <w:bCs/>
                <w:sz w:val="28"/>
                <w:szCs w:val="28"/>
              </w:rPr>
            </w:pPr>
            <w:r w:rsidRPr="00DE6E5A">
              <w:rPr>
                <w:bCs/>
                <w:sz w:val="28"/>
                <w:szCs w:val="28"/>
              </w:rPr>
              <w:t>Электронная торгово-закупочная площадка</w:t>
            </w:r>
          </w:p>
        </w:tc>
        <w:tc>
          <w:tcPr>
            <w:tcW w:w="6119" w:type="dxa"/>
          </w:tcPr>
          <w:p w:rsidR="005055B4" w:rsidRPr="00DE6E5A" w:rsidRDefault="005055B4" w:rsidP="005055B4">
            <w:pPr>
              <w:jc w:val="both"/>
              <w:rPr>
                <w:bCs/>
                <w:i/>
                <w:sz w:val="28"/>
                <w:szCs w:val="28"/>
              </w:rPr>
            </w:pPr>
            <w:r w:rsidRPr="003467AC">
              <w:rPr>
                <w:bCs/>
                <w:sz w:val="28"/>
                <w:szCs w:val="28"/>
              </w:rPr>
              <w:t>Универсальная электронная торговая площадка на сайте</w:t>
            </w:r>
            <w:r w:rsidRPr="003467AC">
              <w:rPr>
                <w:b/>
                <w:bCs/>
                <w:sz w:val="28"/>
                <w:szCs w:val="28"/>
              </w:rPr>
              <w:t xml:space="preserve"> </w:t>
            </w:r>
            <w:hyperlink r:id="rId9" w:history="1">
              <w:r w:rsidRPr="001B7CAB">
                <w:rPr>
                  <w:rStyle w:val="af6"/>
                  <w:b/>
                  <w:bCs/>
                  <w:sz w:val="28"/>
                  <w:szCs w:val="28"/>
                </w:rPr>
                <w:t>https://etp.comita.r</w:t>
              </w:r>
              <w:r w:rsidRPr="001B7CAB">
                <w:rPr>
                  <w:rStyle w:val="af6"/>
                  <w:b/>
                  <w:bCs/>
                  <w:sz w:val="28"/>
                  <w:szCs w:val="28"/>
                  <w:lang w:val="en-US"/>
                </w:rPr>
                <w:t>u</w:t>
              </w:r>
            </w:hyperlink>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4.</w:t>
            </w:r>
          </w:p>
        </w:tc>
        <w:tc>
          <w:tcPr>
            <w:tcW w:w="3776" w:type="dxa"/>
          </w:tcPr>
          <w:p w:rsidR="005055B4" w:rsidRPr="00DE6E5A" w:rsidRDefault="005055B4" w:rsidP="005055B4">
            <w:pPr>
              <w:jc w:val="center"/>
              <w:rPr>
                <w:bCs/>
                <w:sz w:val="28"/>
                <w:szCs w:val="28"/>
              </w:rPr>
            </w:pPr>
            <w:r w:rsidRPr="00DE6E5A">
              <w:rPr>
                <w:bCs/>
                <w:sz w:val="28"/>
                <w:szCs w:val="28"/>
              </w:rPr>
              <w:t>Заказчик</w:t>
            </w:r>
          </w:p>
        </w:tc>
        <w:tc>
          <w:tcPr>
            <w:tcW w:w="6119" w:type="dxa"/>
          </w:tcPr>
          <w:p w:rsidR="005055B4" w:rsidRPr="00795D39" w:rsidRDefault="005055B4" w:rsidP="005055B4">
            <w:pPr>
              <w:jc w:val="both"/>
              <w:rPr>
                <w:bCs/>
                <w:sz w:val="28"/>
                <w:szCs w:val="28"/>
              </w:rPr>
            </w:pPr>
            <w:r w:rsidRPr="00795D39">
              <w:rPr>
                <w:b/>
                <w:bCs/>
                <w:sz w:val="28"/>
                <w:szCs w:val="28"/>
              </w:rPr>
              <w:t>Заказчик:</w:t>
            </w:r>
            <w:r w:rsidRPr="00795D39">
              <w:rPr>
                <w:bCs/>
                <w:sz w:val="28"/>
                <w:szCs w:val="28"/>
              </w:rPr>
              <w:t xml:space="preserve"> Акционерное общество «Пригородная пассажирская компания «Черноземье» (АО «ППК «Черноземье»).</w:t>
            </w:r>
          </w:p>
          <w:p w:rsidR="005055B4" w:rsidRPr="00795D39" w:rsidRDefault="005055B4" w:rsidP="005055B4">
            <w:pPr>
              <w:jc w:val="both"/>
              <w:rPr>
                <w:bCs/>
                <w:sz w:val="28"/>
                <w:szCs w:val="28"/>
              </w:rPr>
            </w:pPr>
            <w:r w:rsidRPr="00795D39">
              <w:rPr>
                <w:b/>
                <w:bCs/>
                <w:sz w:val="28"/>
                <w:szCs w:val="28"/>
              </w:rPr>
              <w:t>Место нахождения заказчика:</w:t>
            </w:r>
            <w:r w:rsidRPr="00795D39">
              <w:rPr>
                <w:bCs/>
                <w:sz w:val="28"/>
                <w:szCs w:val="28"/>
              </w:rPr>
              <w:t xml:space="preserve"> Российская Федерация, 394043, Воронежская область, </w:t>
            </w:r>
            <w:proofErr w:type="gramStart"/>
            <w:r w:rsidRPr="00795D39">
              <w:rPr>
                <w:bCs/>
                <w:sz w:val="28"/>
                <w:szCs w:val="28"/>
              </w:rPr>
              <w:t>г</w:t>
            </w:r>
            <w:proofErr w:type="gramEnd"/>
            <w:r w:rsidRPr="00795D39">
              <w:rPr>
                <w:bCs/>
                <w:sz w:val="28"/>
                <w:szCs w:val="28"/>
              </w:rPr>
              <w:t>.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Почтовый адрес заказчика:</w:t>
            </w:r>
            <w:r w:rsidRPr="00795D39">
              <w:rPr>
                <w:bCs/>
                <w:sz w:val="28"/>
                <w:szCs w:val="28"/>
              </w:rPr>
              <w:t xml:space="preserve"> Российская Федерация, 394043, Воронежская область, </w:t>
            </w:r>
            <w:proofErr w:type="gramStart"/>
            <w:r w:rsidRPr="00795D39">
              <w:rPr>
                <w:bCs/>
                <w:sz w:val="28"/>
                <w:szCs w:val="28"/>
              </w:rPr>
              <w:t>г</w:t>
            </w:r>
            <w:proofErr w:type="gramEnd"/>
            <w:r w:rsidRPr="00795D39">
              <w:rPr>
                <w:bCs/>
                <w:sz w:val="28"/>
                <w:szCs w:val="28"/>
              </w:rPr>
              <w:t>.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Адрес электронной почты:</w:t>
            </w:r>
            <w:r w:rsidRPr="00795D39">
              <w:rPr>
                <w:bCs/>
                <w:sz w:val="28"/>
                <w:szCs w:val="28"/>
              </w:rPr>
              <w:t xml:space="preserve"> </w:t>
            </w:r>
            <w:hyperlink r:id="rId10" w:history="1">
              <w:r w:rsidRPr="00795D39">
                <w:rPr>
                  <w:bCs/>
                  <w:sz w:val="28"/>
                  <w:szCs w:val="28"/>
                  <w:u w:val="single"/>
                </w:rPr>
                <w:t>2651647@</w:t>
              </w:r>
              <w:r w:rsidRPr="00795D39">
                <w:rPr>
                  <w:bCs/>
                  <w:sz w:val="28"/>
                  <w:szCs w:val="28"/>
                  <w:u w:val="single"/>
                  <w:lang w:val="en-US"/>
                </w:rPr>
                <w:t>mail</w:t>
              </w:r>
              <w:r w:rsidRPr="00795D39">
                <w:rPr>
                  <w:bCs/>
                  <w:sz w:val="28"/>
                  <w:szCs w:val="28"/>
                  <w:u w:val="single"/>
                </w:rPr>
                <w:t>.</w:t>
              </w:r>
              <w:proofErr w:type="spellStart"/>
              <w:r w:rsidRPr="00795D39">
                <w:rPr>
                  <w:bCs/>
                  <w:sz w:val="28"/>
                  <w:szCs w:val="28"/>
                  <w:u w:val="single"/>
                  <w:lang w:val="en-US"/>
                </w:rPr>
                <w:t>ru</w:t>
              </w:r>
              <w:proofErr w:type="spellEnd"/>
            </w:hyperlink>
            <w:r>
              <w:rPr>
                <w:bCs/>
                <w:sz w:val="28"/>
                <w:szCs w:val="28"/>
              </w:rPr>
              <w:t>.</w:t>
            </w:r>
          </w:p>
          <w:p w:rsidR="005055B4" w:rsidRPr="00795D39" w:rsidRDefault="005055B4" w:rsidP="005055B4">
            <w:pPr>
              <w:jc w:val="both"/>
              <w:rPr>
                <w:bCs/>
                <w:sz w:val="28"/>
                <w:szCs w:val="28"/>
              </w:rPr>
            </w:pPr>
            <w:r w:rsidRPr="00795D39">
              <w:rPr>
                <w:b/>
                <w:bCs/>
                <w:sz w:val="28"/>
                <w:szCs w:val="28"/>
              </w:rPr>
              <w:t>Номер телефона:</w:t>
            </w:r>
            <w:r w:rsidRPr="00795D39">
              <w:rPr>
                <w:bCs/>
                <w:sz w:val="28"/>
                <w:szCs w:val="28"/>
              </w:rPr>
              <w:t xml:space="preserve"> 8 (473) 265-16-40 (доб.60</w:t>
            </w:r>
            <w:r w:rsidR="000C0F93">
              <w:rPr>
                <w:bCs/>
                <w:sz w:val="28"/>
                <w:szCs w:val="28"/>
              </w:rPr>
              <w:t>8</w:t>
            </w:r>
            <w:r w:rsidRPr="00795D39">
              <w:rPr>
                <w:bCs/>
                <w:sz w:val="28"/>
                <w:szCs w:val="28"/>
              </w:rPr>
              <w:t xml:space="preserve">). </w:t>
            </w:r>
          </w:p>
          <w:p w:rsidR="005055B4" w:rsidRPr="00795D39" w:rsidRDefault="005055B4" w:rsidP="005055B4">
            <w:pPr>
              <w:jc w:val="both"/>
              <w:rPr>
                <w:bCs/>
                <w:sz w:val="28"/>
                <w:szCs w:val="28"/>
              </w:rPr>
            </w:pPr>
            <w:r w:rsidRPr="00795D39">
              <w:rPr>
                <w:b/>
                <w:bCs/>
                <w:sz w:val="28"/>
                <w:szCs w:val="28"/>
              </w:rPr>
              <w:t>Организатор:</w:t>
            </w:r>
            <w:r w:rsidRPr="00795D39">
              <w:rPr>
                <w:bCs/>
                <w:sz w:val="28"/>
                <w:szCs w:val="28"/>
              </w:rPr>
              <w:t xml:space="preserve"> ОАО «РЖД» в лице Воронежского регионального отделения Центра организации закупочной деятельности – </w:t>
            </w:r>
            <w:r w:rsidRPr="00795D39">
              <w:rPr>
                <w:bCs/>
                <w:sz w:val="28"/>
                <w:szCs w:val="28"/>
              </w:rPr>
              <w:lastRenderedPageBreak/>
              <w:t xml:space="preserve">структурного подразделения ОАО «РЖД».  </w:t>
            </w:r>
          </w:p>
          <w:p w:rsidR="005055B4" w:rsidRPr="00795D39" w:rsidRDefault="005055B4" w:rsidP="005055B4">
            <w:pPr>
              <w:jc w:val="both"/>
              <w:rPr>
                <w:b/>
                <w:bCs/>
                <w:sz w:val="28"/>
                <w:szCs w:val="28"/>
              </w:rPr>
            </w:pPr>
            <w:r w:rsidRPr="00795D39">
              <w:rPr>
                <w:b/>
                <w:bCs/>
                <w:sz w:val="28"/>
                <w:szCs w:val="28"/>
              </w:rPr>
              <w:t xml:space="preserve">Контактные данные: </w:t>
            </w:r>
          </w:p>
          <w:p w:rsidR="005055B4" w:rsidRPr="00795D39" w:rsidRDefault="005055B4" w:rsidP="005055B4">
            <w:pPr>
              <w:jc w:val="both"/>
              <w:rPr>
                <w:b/>
                <w:bCs/>
                <w:sz w:val="28"/>
                <w:szCs w:val="28"/>
              </w:rPr>
            </w:pPr>
            <w:r w:rsidRPr="00795D39">
              <w:rPr>
                <w:b/>
                <w:bCs/>
                <w:sz w:val="28"/>
                <w:szCs w:val="28"/>
              </w:rPr>
              <w:t xml:space="preserve">Адрес: </w:t>
            </w:r>
            <w:r w:rsidRPr="00795D39">
              <w:rPr>
                <w:bCs/>
                <w:sz w:val="28"/>
                <w:szCs w:val="28"/>
              </w:rPr>
              <w:t>394036, г. Воронеж, проспект Революции, д.18, к.261.</w:t>
            </w:r>
          </w:p>
          <w:p w:rsidR="005055B4" w:rsidRPr="00795D39" w:rsidRDefault="005055B4" w:rsidP="005055B4">
            <w:pPr>
              <w:jc w:val="both"/>
              <w:rPr>
                <w:b/>
                <w:bCs/>
                <w:sz w:val="28"/>
                <w:szCs w:val="28"/>
              </w:rPr>
            </w:pPr>
            <w:r w:rsidRPr="00795D39">
              <w:rPr>
                <w:b/>
                <w:bCs/>
                <w:sz w:val="28"/>
                <w:szCs w:val="28"/>
              </w:rPr>
              <w:t>Контактное лицо:</w:t>
            </w:r>
          </w:p>
          <w:p w:rsidR="005055B4" w:rsidRPr="00EB517B" w:rsidRDefault="005055B4" w:rsidP="005055B4">
            <w:pPr>
              <w:jc w:val="both"/>
              <w:rPr>
                <w:bCs/>
                <w:sz w:val="28"/>
                <w:szCs w:val="28"/>
              </w:rPr>
            </w:pPr>
            <w:r w:rsidRPr="00724490">
              <w:rPr>
                <w:bCs/>
                <w:sz w:val="28"/>
                <w:szCs w:val="28"/>
              </w:rPr>
              <w:t xml:space="preserve">Контактное лицо: </w:t>
            </w:r>
            <w:r w:rsidR="00C04257">
              <w:rPr>
                <w:bCs/>
                <w:sz w:val="28"/>
                <w:szCs w:val="28"/>
              </w:rPr>
              <w:t>Ведущий</w:t>
            </w:r>
            <w:r>
              <w:rPr>
                <w:bCs/>
                <w:sz w:val="28"/>
                <w:szCs w:val="28"/>
              </w:rPr>
              <w:t xml:space="preserve"> </w:t>
            </w:r>
            <w:r w:rsidRPr="00093805">
              <w:rPr>
                <w:bCs/>
                <w:sz w:val="28"/>
                <w:szCs w:val="28"/>
              </w:rPr>
              <w:t>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sidR="00C04257">
              <w:rPr>
                <w:bCs/>
                <w:sz w:val="28"/>
                <w:szCs w:val="28"/>
              </w:rPr>
              <w:t>Подолян Юлия</w:t>
            </w:r>
            <w:r w:rsidRPr="00EB517B">
              <w:rPr>
                <w:bCs/>
                <w:sz w:val="28"/>
                <w:szCs w:val="28"/>
              </w:rPr>
              <w:t xml:space="preserve"> Николаевна.</w:t>
            </w:r>
          </w:p>
          <w:p w:rsidR="005055B4" w:rsidRPr="00EB517B" w:rsidRDefault="005055B4" w:rsidP="005055B4">
            <w:pPr>
              <w:jc w:val="both"/>
              <w:rPr>
                <w:bCs/>
                <w:sz w:val="28"/>
                <w:szCs w:val="28"/>
              </w:rPr>
            </w:pPr>
            <w:r w:rsidRPr="00EB517B">
              <w:rPr>
                <w:bCs/>
                <w:sz w:val="28"/>
                <w:szCs w:val="28"/>
              </w:rPr>
              <w:t xml:space="preserve">Адрес электронной почты: </w:t>
            </w:r>
            <w:hyperlink r:id="rId11" w:history="1">
              <w:r w:rsidR="00C04257" w:rsidRPr="00CD14A8">
                <w:rPr>
                  <w:rStyle w:val="af6"/>
                  <w:bCs/>
                  <w:sz w:val="28"/>
                  <w:szCs w:val="28"/>
                </w:rPr>
                <w:t>YNPodolyan@serw.ru</w:t>
              </w:r>
            </w:hyperlink>
            <w:r w:rsidRPr="00EB517B">
              <w:rPr>
                <w:bCs/>
                <w:sz w:val="28"/>
                <w:szCs w:val="28"/>
              </w:rPr>
              <w:t>.</w:t>
            </w:r>
          </w:p>
          <w:p w:rsidR="005055B4" w:rsidRPr="00EB517B" w:rsidRDefault="005055B4" w:rsidP="005055B4">
            <w:pPr>
              <w:jc w:val="both"/>
              <w:rPr>
                <w:bCs/>
                <w:sz w:val="28"/>
                <w:szCs w:val="28"/>
              </w:rPr>
            </w:pPr>
            <w:r w:rsidRPr="00EB517B">
              <w:rPr>
                <w:bCs/>
                <w:sz w:val="28"/>
                <w:szCs w:val="28"/>
              </w:rPr>
              <w:t>Номер телефона:8(473)265-</w:t>
            </w:r>
            <w:r w:rsidR="00C04257">
              <w:rPr>
                <w:bCs/>
                <w:sz w:val="28"/>
                <w:szCs w:val="28"/>
              </w:rPr>
              <w:t>43-29</w:t>
            </w:r>
            <w:r w:rsidRPr="00EB517B">
              <w:rPr>
                <w:bCs/>
                <w:sz w:val="28"/>
                <w:szCs w:val="28"/>
              </w:rPr>
              <w:t>, 8(473)265-26-62, 265-25-94, 265-34-74.</w:t>
            </w:r>
          </w:p>
          <w:p w:rsidR="005055B4" w:rsidRPr="00DE6E5A" w:rsidRDefault="005055B4" w:rsidP="005055B4">
            <w:pPr>
              <w:jc w:val="both"/>
              <w:rPr>
                <w:b/>
                <w:bCs/>
                <w:sz w:val="28"/>
                <w:szCs w:val="28"/>
              </w:rPr>
            </w:pPr>
            <w:r w:rsidRPr="00EB517B">
              <w:rPr>
                <w:bCs/>
                <w:sz w:val="28"/>
                <w:szCs w:val="28"/>
              </w:rPr>
              <w:t>Номер факса: 8(473)265-36-15.</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5.</w:t>
            </w:r>
          </w:p>
        </w:tc>
        <w:tc>
          <w:tcPr>
            <w:tcW w:w="3776" w:type="dxa"/>
          </w:tcPr>
          <w:p w:rsidR="005055B4" w:rsidRPr="00DE6E5A" w:rsidRDefault="005055B4" w:rsidP="005055B4">
            <w:pPr>
              <w:jc w:val="center"/>
              <w:rPr>
                <w:bCs/>
                <w:sz w:val="28"/>
                <w:szCs w:val="28"/>
              </w:rPr>
            </w:pPr>
            <w:r w:rsidRPr="00DE6E5A">
              <w:rPr>
                <w:bCs/>
                <w:sz w:val="28"/>
                <w:szCs w:val="28"/>
              </w:rPr>
              <w:t>Обеспечение заявок</w:t>
            </w:r>
          </w:p>
          <w:p w:rsidR="005055B4" w:rsidRPr="00DE6E5A" w:rsidRDefault="005055B4" w:rsidP="005055B4">
            <w:pPr>
              <w:jc w:val="center"/>
              <w:rPr>
                <w:bCs/>
                <w:sz w:val="28"/>
                <w:szCs w:val="28"/>
              </w:rPr>
            </w:pPr>
          </w:p>
        </w:tc>
        <w:tc>
          <w:tcPr>
            <w:tcW w:w="6119" w:type="dxa"/>
          </w:tcPr>
          <w:p w:rsidR="007220C8" w:rsidRPr="00C00462" w:rsidRDefault="007220C8" w:rsidP="007220C8">
            <w:pPr>
              <w:jc w:val="both"/>
              <w:rPr>
                <w:bCs/>
                <w:i/>
                <w:sz w:val="28"/>
                <w:szCs w:val="28"/>
              </w:rPr>
            </w:pPr>
            <w:r w:rsidRPr="00C00462">
              <w:rPr>
                <w:bCs/>
                <w:sz w:val="28"/>
                <w:szCs w:val="28"/>
              </w:rPr>
              <w:t xml:space="preserve">Размер обеспечения  заявки составляет </w:t>
            </w:r>
            <w:r w:rsidRPr="00C00462">
              <w:rPr>
                <w:bCs/>
                <w:i/>
                <w:sz w:val="28"/>
                <w:szCs w:val="28"/>
              </w:rPr>
              <w:t>5% (пят</w:t>
            </w:r>
            <w:r>
              <w:rPr>
                <w:bCs/>
                <w:i/>
                <w:sz w:val="28"/>
                <w:szCs w:val="28"/>
              </w:rPr>
              <w:t>ь</w:t>
            </w:r>
            <w:r w:rsidRPr="00C00462">
              <w:rPr>
                <w:bCs/>
                <w:i/>
                <w:sz w:val="28"/>
                <w:szCs w:val="28"/>
              </w:rPr>
              <w:t xml:space="preserve"> процентов) от начальной (максимальной) цены без учета НДС – </w:t>
            </w:r>
            <w:r>
              <w:rPr>
                <w:bCs/>
                <w:i/>
                <w:sz w:val="28"/>
                <w:szCs w:val="28"/>
              </w:rPr>
              <w:t>357 472</w:t>
            </w:r>
            <w:r w:rsidRPr="00C00462">
              <w:rPr>
                <w:bCs/>
                <w:i/>
                <w:sz w:val="28"/>
                <w:szCs w:val="28"/>
              </w:rPr>
              <w:t xml:space="preserve"> (</w:t>
            </w:r>
            <w:r>
              <w:rPr>
                <w:bCs/>
                <w:i/>
                <w:sz w:val="28"/>
                <w:szCs w:val="28"/>
              </w:rPr>
              <w:t>триста пятьдесят семь</w:t>
            </w:r>
            <w:r w:rsidRPr="00C00462">
              <w:rPr>
                <w:bCs/>
                <w:i/>
                <w:sz w:val="28"/>
                <w:szCs w:val="28"/>
              </w:rPr>
              <w:t xml:space="preserve"> тысяч </w:t>
            </w:r>
            <w:r>
              <w:rPr>
                <w:bCs/>
                <w:i/>
                <w:sz w:val="28"/>
                <w:szCs w:val="28"/>
              </w:rPr>
              <w:t>четыреста семьдесят два</w:t>
            </w:r>
            <w:r w:rsidRPr="00C00462">
              <w:rPr>
                <w:bCs/>
                <w:i/>
                <w:sz w:val="28"/>
                <w:szCs w:val="28"/>
              </w:rPr>
              <w:t>) рубл</w:t>
            </w:r>
            <w:r>
              <w:rPr>
                <w:bCs/>
                <w:i/>
                <w:sz w:val="28"/>
                <w:szCs w:val="28"/>
              </w:rPr>
              <w:t>я 08</w:t>
            </w:r>
            <w:r w:rsidRPr="00C00462">
              <w:rPr>
                <w:bCs/>
                <w:i/>
                <w:sz w:val="28"/>
                <w:szCs w:val="28"/>
              </w:rPr>
              <w:t xml:space="preserve"> копе</w:t>
            </w:r>
            <w:r w:rsidR="00973CF2">
              <w:rPr>
                <w:bCs/>
                <w:i/>
                <w:sz w:val="28"/>
                <w:szCs w:val="28"/>
              </w:rPr>
              <w:t>ек</w:t>
            </w:r>
            <w:bookmarkStart w:id="1" w:name="_GoBack"/>
            <w:bookmarkEnd w:id="1"/>
            <w:r w:rsidRPr="00C00462">
              <w:rPr>
                <w:bCs/>
                <w:i/>
                <w:sz w:val="28"/>
                <w:szCs w:val="28"/>
              </w:rPr>
              <w:t>.</w:t>
            </w:r>
          </w:p>
          <w:p w:rsidR="007220C8" w:rsidRDefault="007220C8" w:rsidP="007220C8">
            <w:pPr>
              <w:ind w:firstLine="708"/>
              <w:jc w:val="both"/>
              <w:rPr>
                <w:bCs/>
                <w:sz w:val="28"/>
                <w:szCs w:val="28"/>
              </w:rPr>
            </w:pPr>
            <w:r>
              <w:rPr>
                <w:bCs/>
                <w:sz w:val="28"/>
                <w:szCs w:val="28"/>
              </w:rPr>
              <w:t>С</w:t>
            </w:r>
            <w:r w:rsidRPr="00F24C89">
              <w:rPr>
                <w:bCs/>
                <w:sz w:val="28"/>
                <w:szCs w:val="28"/>
              </w:rPr>
              <w:t>пособ</w:t>
            </w:r>
            <w:r>
              <w:rPr>
                <w:bCs/>
                <w:sz w:val="28"/>
                <w:szCs w:val="28"/>
              </w:rPr>
              <w:t>ы</w:t>
            </w:r>
            <w:r w:rsidRPr="00F24C89">
              <w:rPr>
                <w:bCs/>
                <w:sz w:val="28"/>
                <w:szCs w:val="28"/>
              </w:rPr>
              <w:t xml:space="preserve"> обеспечения заявки</w:t>
            </w:r>
            <w:r>
              <w:rPr>
                <w:bCs/>
                <w:sz w:val="28"/>
                <w:szCs w:val="28"/>
              </w:rPr>
              <w:t xml:space="preserve">, требования к порядку предоставления обеспечения заявки </w:t>
            </w:r>
            <w:r w:rsidRPr="00F24C89">
              <w:rPr>
                <w:bCs/>
                <w:sz w:val="28"/>
                <w:szCs w:val="28"/>
              </w:rPr>
              <w:t>установлен</w:t>
            </w:r>
            <w:r>
              <w:rPr>
                <w:bCs/>
                <w:sz w:val="28"/>
                <w:szCs w:val="28"/>
              </w:rPr>
              <w:t>ы в</w:t>
            </w:r>
            <w:r w:rsidRPr="00F24C89">
              <w:rPr>
                <w:bCs/>
                <w:sz w:val="28"/>
                <w:szCs w:val="28"/>
              </w:rPr>
              <w:t xml:space="preserve"> </w:t>
            </w:r>
            <w:r>
              <w:rPr>
                <w:bCs/>
                <w:sz w:val="28"/>
                <w:szCs w:val="28"/>
              </w:rPr>
              <w:t xml:space="preserve">пункте </w:t>
            </w:r>
            <w:r w:rsidRPr="001955DD">
              <w:rPr>
                <w:bCs/>
                <w:sz w:val="28"/>
                <w:szCs w:val="28"/>
              </w:rPr>
              <w:t>3.</w:t>
            </w:r>
            <w:r>
              <w:rPr>
                <w:bCs/>
                <w:sz w:val="28"/>
                <w:szCs w:val="28"/>
              </w:rPr>
              <w:t>13 аукционной документации.</w:t>
            </w:r>
          </w:p>
          <w:p w:rsidR="007220C8" w:rsidRPr="00E33ED9" w:rsidRDefault="007220C8" w:rsidP="007220C8">
            <w:pPr>
              <w:ind w:firstLine="709"/>
              <w:jc w:val="both"/>
              <w:rPr>
                <w:bCs/>
                <w:iCs/>
                <w:sz w:val="28"/>
                <w:szCs w:val="28"/>
              </w:rPr>
            </w:pPr>
            <w:r w:rsidRPr="00E33ED9">
              <w:rPr>
                <w:bCs/>
                <w:iCs/>
                <w:sz w:val="28"/>
                <w:szCs w:val="28"/>
              </w:rPr>
              <w:t>Банковские реквизиты:</w:t>
            </w:r>
          </w:p>
          <w:p w:rsidR="007220C8" w:rsidRPr="00E33ED9" w:rsidRDefault="007220C8" w:rsidP="007220C8">
            <w:pPr>
              <w:ind w:firstLine="709"/>
              <w:jc w:val="both"/>
              <w:rPr>
                <w:bCs/>
                <w:sz w:val="28"/>
                <w:szCs w:val="28"/>
              </w:rPr>
            </w:pPr>
            <w:proofErr w:type="spellStart"/>
            <w:proofErr w:type="gramStart"/>
            <w:r w:rsidRPr="00E33ED9">
              <w:rPr>
                <w:bCs/>
                <w:sz w:val="28"/>
                <w:szCs w:val="28"/>
              </w:rPr>
              <w:t>р</w:t>
            </w:r>
            <w:proofErr w:type="spellEnd"/>
            <w:proofErr w:type="gramEnd"/>
            <w:r w:rsidRPr="00E33ED9">
              <w:rPr>
                <w:bCs/>
                <w:sz w:val="28"/>
                <w:szCs w:val="28"/>
              </w:rPr>
              <w:t xml:space="preserve">/с </w:t>
            </w:r>
            <w:r w:rsidRPr="00E33ED9">
              <w:rPr>
                <w:sz w:val="28"/>
                <w:szCs w:val="28"/>
              </w:rPr>
              <w:t>40702810200250005057</w:t>
            </w:r>
          </w:p>
          <w:p w:rsidR="007220C8" w:rsidRPr="00E33ED9" w:rsidRDefault="007220C8" w:rsidP="007220C8">
            <w:pPr>
              <w:ind w:firstLine="709"/>
              <w:jc w:val="both"/>
              <w:rPr>
                <w:bCs/>
                <w:sz w:val="28"/>
                <w:szCs w:val="28"/>
              </w:rPr>
            </w:pPr>
            <w:r w:rsidRPr="00E33ED9">
              <w:rPr>
                <w:sz w:val="28"/>
                <w:szCs w:val="28"/>
              </w:rPr>
              <w:t xml:space="preserve">в филиале Банка ВТБ (ПАО) в </w:t>
            </w:r>
            <w:proofErr w:type="gramStart"/>
            <w:r w:rsidRPr="00E33ED9">
              <w:rPr>
                <w:sz w:val="28"/>
                <w:szCs w:val="28"/>
              </w:rPr>
              <w:t>г</w:t>
            </w:r>
            <w:proofErr w:type="gramEnd"/>
            <w:r w:rsidRPr="00E33ED9">
              <w:rPr>
                <w:sz w:val="28"/>
                <w:szCs w:val="28"/>
              </w:rPr>
              <w:t>. Воронеже</w:t>
            </w:r>
            <w:r w:rsidRPr="00E33ED9">
              <w:rPr>
                <w:bCs/>
                <w:sz w:val="28"/>
                <w:szCs w:val="28"/>
              </w:rPr>
              <w:t xml:space="preserve"> </w:t>
            </w:r>
          </w:p>
          <w:p w:rsidR="007220C8" w:rsidRPr="00E33ED9" w:rsidRDefault="007220C8" w:rsidP="007220C8">
            <w:pPr>
              <w:ind w:firstLine="709"/>
              <w:jc w:val="both"/>
              <w:rPr>
                <w:bCs/>
                <w:sz w:val="28"/>
                <w:szCs w:val="28"/>
              </w:rPr>
            </w:pPr>
            <w:r w:rsidRPr="00E33ED9">
              <w:rPr>
                <w:bCs/>
                <w:sz w:val="28"/>
                <w:szCs w:val="28"/>
              </w:rPr>
              <w:t xml:space="preserve">БИК </w:t>
            </w:r>
            <w:r w:rsidRPr="00E33ED9">
              <w:rPr>
                <w:sz w:val="28"/>
                <w:szCs w:val="28"/>
              </w:rPr>
              <w:t>042007835</w:t>
            </w:r>
          </w:p>
          <w:p w:rsidR="007220C8" w:rsidRPr="00E33ED9" w:rsidRDefault="007220C8" w:rsidP="007220C8">
            <w:pPr>
              <w:ind w:firstLine="709"/>
              <w:rPr>
                <w:sz w:val="28"/>
                <w:szCs w:val="28"/>
              </w:rPr>
            </w:pPr>
            <w:r w:rsidRPr="00E33ED9">
              <w:rPr>
                <w:bCs/>
                <w:sz w:val="28"/>
                <w:szCs w:val="28"/>
              </w:rPr>
              <w:t xml:space="preserve">к/с № </w:t>
            </w:r>
            <w:r w:rsidRPr="00E33ED9">
              <w:rPr>
                <w:sz w:val="28"/>
                <w:szCs w:val="28"/>
              </w:rPr>
              <w:t xml:space="preserve">30101810100000000835 </w:t>
            </w:r>
          </w:p>
          <w:p w:rsidR="007220C8" w:rsidRPr="00E33ED9" w:rsidRDefault="007220C8" w:rsidP="007220C8">
            <w:pPr>
              <w:ind w:firstLine="709"/>
              <w:jc w:val="both"/>
              <w:rPr>
                <w:bCs/>
                <w:sz w:val="28"/>
                <w:szCs w:val="28"/>
              </w:rPr>
            </w:pPr>
          </w:p>
          <w:p w:rsidR="007220C8" w:rsidRPr="00E33ED9" w:rsidRDefault="007220C8" w:rsidP="007220C8">
            <w:pPr>
              <w:ind w:firstLine="709"/>
              <w:jc w:val="both"/>
              <w:rPr>
                <w:bCs/>
                <w:iCs/>
                <w:sz w:val="28"/>
                <w:szCs w:val="28"/>
              </w:rPr>
            </w:pPr>
            <w:r w:rsidRPr="00E33ED9">
              <w:rPr>
                <w:bCs/>
                <w:iCs/>
                <w:sz w:val="28"/>
                <w:szCs w:val="28"/>
              </w:rPr>
              <w:t>Наименование получателя денежных средств:</w:t>
            </w:r>
          </w:p>
          <w:p w:rsidR="007220C8" w:rsidRPr="00E33ED9" w:rsidRDefault="007220C8" w:rsidP="007220C8">
            <w:pPr>
              <w:ind w:firstLine="709"/>
              <w:jc w:val="both"/>
              <w:rPr>
                <w:bCs/>
                <w:sz w:val="28"/>
                <w:szCs w:val="28"/>
              </w:rPr>
            </w:pPr>
            <w:r w:rsidRPr="00E33ED9">
              <w:rPr>
                <w:sz w:val="28"/>
                <w:szCs w:val="28"/>
              </w:rPr>
              <w:t>АО «ППК «Черноземье</w:t>
            </w:r>
            <w:r>
              <w:rPr>
                <w:sz w:val="28"/>
                <w:szCs w:val="28"/>
              </w:rPr>
              <w:t>»</w:t>
            </w:r>
            <w:r w:rsidRPr="00E33ED9">
              <w:rPr>
                <w:bCs/>
                <w:sz w:val="28"/>
                <w:szCs w:val="28"/>
              </w:rPr>
              <w:t xml:space="preserve"> </w:t>
            </w:r>
          </w:p>
          <w:p w:rsidR="007220C8" w:rsidRPr="00E33ED9" w:rsidRDefault="007220C8" w:rsidP="007220C8">
            <w:pPr>
              <w:ind w:firstLine="709"/>
              <w:jc w:val="both"/>
              <w:rPr>
                <w:bCs/>
                <w:sz w:val="28"/>
                <w:szCs w:val="28"/>
              </w:rPr>
            </w:pPr>
            <w:r w:rsidRPr="00E33ED9">
              <w:rPr>
                <w:bCs/>
                <w:sz w:val="28"/>
                <w:szCs w:val="28"/>
              </w:rPr>
              <w:t xml:space="preserve">ИНН </w:t>
            </w:r>
            <w:r w:rsidRPr="00E33ED9">
              <w:rPr>
                <w:sz w:val="28"/>
                <w:szCs w:val="28"/>
              </w:rPr>
              <w:t>3664108409</w:t>
            </w:r>
          </w:p>
          <w:p w:rsidR="007220C8" w:rsidRPr="00E33ED9" w:rsidRDefault="007220C8" w:rsidP="007220C8">
            <w:pPr>
              <w:ind w:firstLine="709"/>
              <w:jc w:val="both"/>
              <w:rPr>
                <w:bCs/>
                <w:sz w:val="28"/>
                <w:szCs w:val="28"/>
              </w:rPr>
            </w:pPr>
            <w:r w:rsidRPr="00E33ED9">
              <w:rPr>
                <w:bCs/>
                <w:sz w:val="28"/>
                <w:szCs w:val="28"/>
              </w:rPr>
              <w:t xml:space="preserve">КПП </w:t>
            </w:r>
            <w:r w:rsidRPr="00E33ED9">
              <w:rPr>
                <w:sz w:val="28"/>
                <w:szCs w:val="28"/>
              </w:rPr>
              <w:t>366601001</w:t>
            </w:r>
          </w:p>
          <w:p w:rsidR="005055B4" w:rsidRPr="00DE6E5A" w:rsidRDefault="007220C8" w:rsidP="007220C8">
            <w:pPr>
              <w:jc w:val="both"/>
              <w:rPr>
                <w:bCs/>
                <w:i/>
                <w:sz w:val="28"/>
                <w:szCs w:val="28"/>
              </w:rPr>
            </w:pPr>
            <w:proofErr w:type="gramStart"/>
            <w:r w:rsidRPr="00EA036C">
              <w:rPr>
                <w:bCs/>
                <w:sz w:val="28"/>
                <w:szCs w:val="28"/>
              </w:rPr>
              <w:t>Назначение платежа: обеспечение заявки для участия в (вид процедуры) №_____/___-_____/__, № лота ___, ОКПО ________. Адрес: индекс ______, г. ________, ул. _____________, д. __, стр. __. НДС не облагается</w:t>
            </w:r>
            <w:proofErr w:type="gramEnd"/>
          </w:p>
        </w:tc>
      </w:tr>
      <w:tr w:rsidR="009B69A9" w:rsidRPr="00DE6E5A" w:rsidTr="00DE6E5A">
        <w:tc>
          <w:tcPr>
            <w:tcW w:w="846" w:type="dxa"/>
          </w:tcPr>
          <w:p w:rsidR="009B69A9" w:rsidRPr="00DE6E5A" w:rsidRDefault="009B69A9" w:rsidP="009B69A9">
            <w:pPr>
              <w:jc w:val="center"/>
              <w:rPr>
                <w:bCs/>
                <w:sz w:val="28"/>
                <w:szCs w:val="28"/>
              </w:rPr>
            </w:pPr>
            <w:r w:rsidRPr="00DE6E5A">
              <w:rPr>
                <w:bCs/>
                <w:sz w:val="28"/>
                <w:szCs w:val="28"/>
              </w:rPr>
              <w:t>6.</w:t>
            </w:r>
          </w:p>
        </w:tc>
        <w:tc>
          <w:tcPr>
            <w:tcW w:w="3776" w:type="dxa"/>
          </w:tcPr>
          <w:p w:rsidR="009B69A9" w:rsidRPr="00DE6E5A" w:rsidRDefault="009B69A9" w:rsidP="009B69A9">
            <w:pPr>
              <w:jc w:val="center"/>
              <w:rPr>
                <w:bCs/>
                <w:sz w:val="28"/>
                <w:szCs w:val="28"/>
              </w:rPr>
            </w:pPr>
            <w:r w:rsidRPr="00DE6E5A">
              <w:rPr>
                <w:bCs/>
                <w:sz w:val="28"/>
                <w:szCs w:val="28"/>
              </w:rPr>
              <w:t>Обеспечение исполнения договора</w:t>
            </w:r>
          </w:p>
          <w:p w:rsidR="009B69A9" w:rsidRPr="00DE6E5A" w:rsidRDefault="009B69A9" w:rsidP="009B69A9">
            <w:pPr>
              <w:jc w:val="center"/>
              <w:rPr>
                <w:bCs/>
                <w:sz w:val="28"/>
                <w:szCs w:val="28"/>
              </w:rPr>
            </w:pPr>
          </w:p>
        </w:tc>
        <w:tc>
          <w:tcPr>
            <w:tcW w:w="6119" w:type="dxa"/>
          </w:tcPr>
          <w:p w:rsidR="001D16EB" w:rsidRPr="00DE6E5A" w:rsidRDefault="001D16EB" w:rsidP="001D16EB">
            <w:pPr>
              <w:rPr>
                <w:bCs/>
                <w:sz w:val="28"/>
                <w:szCs w:val="28"/>
              </w:rPr>
            </w:pPr>
            <w:r w:rsidRPr="005055B4">
              <w:rPr>
                <w:bCs/>
                <w:sz w:val="28"/>
                <w:szCs w:val="28"/>
              </w:rPr>
              <w:t xml:space="preserve">Обеспечение </w:t>
            </w:r>
            <w:r w:rsidRPr="00DE6E5A">
              <w:rPr>
                <w:bCs/>
                <w:sz w:val="28"/>
                <w:szCs w:val="28"/>
              </w:rPr>
              <w:t>исполнения договора</w:t>
            </w:r>
          </w:p>
          <w:p w:rsidR="001D16EB" w:rsidRPr="005055B4" w:rsidRDefault="001D16EB" w:rsidP="001D16EB">
            <w:pPr>
              <w:jc w:val="both"/>
              <w:rPr>
                <w:bCs/>
                <w:sz w:val="28"/>
                <w:szCs w:val="28"/>
              </w:rPr>
            </w:pPr>
            <w:r w:rsidRPr="005055B4">
              <w:rPr>
                <w:bCs/>
                <w:sz w:val="28"/>
                <w:szCs w:val="28"/>
              </w:rPr>
              <w:t>не предусмотрено.</w:t>
            </w:r>
          </w:p>
          <w:p w:rsidR="009B69A9" w:rsidRPr="00DE6E5A" w:rsidRDefault="009B69A9" w:rsidP="009B69A9">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7.</w:t>
            </w:r>
          </w:p>
        </w:tc>
        <w:tc>
          <w:tcPr>
            <w:tcW w:w="3776" w:type="dxa"/>
          </w:tcPr>
          <w:p w:rsidR="005055B4" w:rsidRPr="00DE6E5A" w:rsidRDefault="005055B4" w:rsidP="005055B4">
            <w:pPr>
              <w:jc w:val="center"/>
              <w:rPr>
                <w:bCs/>
                <w:sz w:val="28"/>
                <w:szCs w:val="28"/>
              </w:rPr>
            </w:pPr>
            <w:r w:rsidRPr="00DE6E5A">
              <w:rPr>
                <w:bCs/>
                <w:sz w:val="28"/>
                <w:szCs w:val="28"/>
              </w:rPr>
              <w:t>Предмет закупки/договора</w:t>
            </w:r>
          </w:p>
        </w:tc>
        <w:tc>
          <w:tcPr>
            <w:tcW w:w="6119" w:type="dxa"/>
          </w:tcPr>
          <w:p w:rsidR="00752DDB" w:rsidRPr="00752DDB" w:rsidRDefault="00752DDB" w:rsidP="00752DDB">
            <w:pPr>
              <w:jc w:val="both"/>
              <w:rPr>
                <w:bCs/>
                <w:i/>
                <w:iCs/>
                <w:sz w:val="28"/>
                <w:szCs w:val="28"/>
              </w:rPr>
            </w:pPr>
            <w:r>
              <w:rPr>
                <w:bCs/>
                <w:i/>
                <w:iCs/>
                <w:sz w:val="28"/>
                <w:szCs w:val="28"/>
              </w:rPr>
              <w:t>О</w:t>
            </w:r>
            <w:r w:rsidRPr="00752DDB">
              <w:rPr>
                <w:bCs/>
                <w:i/>
                <w:iCs/>
                <w:sz w:val="28"/>
                <w:szCs w:val="28"/>
              </w:rPr>
              <w:t xml:space="preserve">казание услуг  по ежемесячному техническому обслуживанию и ремонту контрольно-кассовой </w:t>
            </w:r>
            <w:r w:rsidRPr="00752DDB">
              <w:rPr>
                <w:bCs/>
                <w:i/>
                <w:iCs/>
                <w:sz w:val="28"/>
                <w:szCs w:val="28"/>
              </w:rPr>
              <w:lastRenderedPageBreak/>
              <w:t>техники программно-технического комплекса МК-35Ф</w:t>
            </w:r>
            <w:r>
              <w:rPr>
                <w:bCs/>
                <w:i/>
                <w:iCs/>
                <w:sz w:val="28"/>
                <w:szCs w:val="28"/>
              </w:rPr>
              <w:t>.</w:t>
            </w:r>
            <w:r w:rsidRPr="00752DDB">
              <w:rPr>
                <w:bCs/>
                <w:i/>
                <w:iCs/>
                <w:sz w:val="28"/>
                <w:szCs w:val="28"/>
              </w:rPr>
              <w:t xml:space="preserve"> </w:t>
            </w:r>
          </w:p>
          <w:p w:rsidR="005055B4" w:rsidRPr="00DE6E5A" w:rsidRDefault="005055B4" w:rsidP="005055B4">
            <w:pPr>
              <w:jc w:val="both"/>
              <w:rPr>
                <w:bCs/>
                <w:sz w:val="28"/>
                <w:szCs w:val="28"/>
              </w:rPr>
            </w:pPr>
            <w:r>
              <w:rPr>
                <w:bCs/>
                <w:sz w:val="28"/>
                <w:szCs w:val="28"/>
              </w:rPr>
              <w:t>О</w:t>
            </w:r>
            <w:r w:rsidRPr="00DE6E5A">
              <w:rPr>
                <w:bCs/>
                <w:sz w:val="28"/>
                <w:szCs w:val="28"/>
              </w:rPr>
              <w:t>бъем оказываемых услуг указывается в техническом задании, являющемся приложением к документации о закупке</w:t>
            </w:r>
            <w:r>
              <w:rPr>
                <w:bCs/>
                <w:sz w:val="28"/>
                <w:szCs w:val="28"/>
              </w:rPr>
              <w:t>.</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8.</w:t>
            </w:r>
          </w:p>
        </w:tc>
        <w:tc>
          <w:tcPr>
            <w:tcW w:w="3776" w:type="dxa"/>
          </w:tcPr>
          <w:p w:rsidR="005055B4" w:rsidRPr="00DE6E5A" w:rsidRDefault="005055B4" w:rsidP="005055B4">
            <w:pPr>
              <w:jc w:val="center"/>
              <w:rPr>
                <w:bCs/>
                <w:sz w:val="28"/>
                <w:szCs w:val="28"/>
              </w:rPr>
            </w:pPr>
            <w:r w:rsidRPr="00DE6E5A">
              <w:rPr>
                <w:bCs/>
                <w:sz w:val="28"/>
                <w:szCs w:val="28"/>
              </w:rPr>
              <w:t>Место оказания услуг</w:t>
            </w:r>
          </w:p>
        </w:tc>
        <w:tc>
          <w:tcPr>
            <w:tcW w:w="6119" w:type="dxa"/>
          </w:tcPr>
          <w:p w:rsidR="005055B4" w:rsidRPr="00DE6E5A" w:rsidRDefault="005055B4" w:rsidP="005055B4">
            <w:pPr>
              <w:jc w:val="both"/>
              <w:rPr>
                <w:b/>
                <w:bCs/>
                <w:sz w:val="28"/>
                <w:szCs w:val="28"/>
              </w:rPr>
            </w:pPr>
            <w:r>
              <w:rPr>
                <w:bCs/>
                <w:sz w:val="28"/>
                <w:szCs w:val="28"/>
              </w:rPr>
              <w:t>М</w:t>
            </w:r>
            <w:r w:rsidRPr="00DE6E5A">
              <w:rPr>
                <w:bCs/>
                <w:sz w:val="28"/>
                <w:szCs w:val="28"/>
              </w:rPr>
              <w:t>есто оказания услуг указано в техническом задании, являющемся приложением к документации о закупке</w:t>
            </w:r>
            <w:r>
              <w:rPr>
                <w:bCs/>
                <w:sz w:val="28"/>
                <w:szCs w:val="28"/>
              </w:rPr>
              <w:t>.</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9.</w:t>
            </w:r>
          </w:p>
        </w:tc>
        <w:tc>
          <w:tcPr>
            <w:tcW w:w="3776" w:type="dxa"/>
          </w:tcPr>
          <w:p w:rsidR="005055B4" w:rsidRPr="00DE6E5A" w:rsidRDefault="005055B4" w:rsidP="005055B4">
            <w:pPr>
              <w:jc w:val="center"/>
              <w:rPr>
                <w:bCs/>
                <w:sz w:val="28"/>
                <w:szCs w:val="28"/>
              </w:rPr>
            </w:pPr>
            <w:r w:rsidRPr="00DE6E5A">
              <w:rPr>
                <w:bCs/>
                <w:sz w:val="28"/>
                <w:szCs w:val="28"/>
              </w:rPr>
              <w:t xml:space="preserve">Начальная (максимальная) цена </w:t>
            </w:r>
          </w:p>
          <w:p w:rsidR="005055B4" w:rsidRPr="00DE6E5A" w:rsidRDefault="005055B4" w:rsidP="005055B4">
            <w:pPr>
              <w:jc w:val="center"/>
              <w:rPr>
                <w:bCs/>
                <w:sz w:val="28"/>
                <w:szCs w:val="28"/>
              </w:rPr>
            </w:pPr>
          </w:p>
        </w:tc>
        <w:tc>
          <w:tcPr>
            <w:tcW w:w="6119" w:type="dxa"/>
          </w:tcPr>
          <w:p w:rsidR="005055B4" w:rsidRPr="001D16EB" w:rsidRDefault="005055B4" w:rsidP="005055B4">
            <w:pPr>
              <w:jc w:val="both"/>
              <w:rPr>
                <w:bCs/>
                <w:sz w:val="28"/>
                <w:szCs w:val="28"/>
              </w:rPr>
            </w:pPr>
            <w:r w:rsidRPr="001D16EB">
              <w:rPr>
                <w:bCs/>
                <w:sz w:val="28"/>
                <w:szCs w:val="28"/>
              </w:rPr>
              <w:t xml:space="preserve">Начальная (максимальная) цена договора:  </w:t>
            </w:r>
          </w:p>
          <w:p w:rsidR="00752DDB" w:rsidRPr="00752DDB" w:rsidRDefault="00C04257" w:rsidP="001D16EB">
            <w:pPr>
              <w:jc w:val="both"/>
              <w:rPr>
                <w:sz w:val="28"/>
                <w:szCs w:val="28"/>
              </w:rPr>
            </w:pPr>
            <w:r w:rsidRPr="00C04257">
              <w:rPr>
                <w:bCs/>
                <w:color w:val="000000"/>
                <w:sz w:val="28"/>
                <w:szCs w:val="28"/>
                <w:lang w:eastAsia="en-US"/>
              </w:rPr>
              <w:t>7 149 441</w:t>
            </w:r>
            <w:r w:rsidRPr="00752DDB">
              <w:rPr>
                <w:sz w:val="28"/>
                <w:szCs w:val="28"/>
              </w:rPr>
              <w:t xml:space="preserve"> </w:t>
            </w:r>
            <w:r w:rsidR="00752DDB" w:rsidRPr="00752DDB">
              <w:rPr>
                <w:sz w:val="28"/>
                <w:szCs w:val="28"/>
              </w:rPr>
              <w:t>(</w:t>
            </w:r>
            <w:r>
              <w:rPr>
                <w:sz w:val="28"/>
                <w:szCs w:val="28"/>
              </w:rPr>
              <w:t>семь</w:t>
            </w:r>
            <w:r w:rsidR="00752DDB" w:rsidRPr="00752DDB">
              <w:rPr>
                <w:bCs/>
                <w:sz w:val="28"/>
                <w:szCs w:val="28"/>
              </w:rPr>
              <w:t xml:space="preserve"> миллионов </w:t>
            </w:r>
            <w:r>
              <w:rPr>
                <w:bCs/>
                <w:sz w:val="28"/>
                <w:szCs w:val="28"/>
              </w:rPr>
              <w:t>сто сорок</w:t>
            </w:r>
            <w:r w:rsidR="00752DDB" w:rsidRPr="00752DDB">
              <w:rPr>
                <w:bCs/>
                <w:sz w:val="28"/>
                <w:szCs w:val="28"/>
              </w:rPr>
              <w:t xml:space="preserve"> девять тысяч </w:t>
            </w:r>
            <w:r>
              <w:rPr>
                <w:bCs/>
                <w:sz w:val="28"/>
                <w:szCs w:val="28"/>
              </w:rPr>
              <w:t>четыреста сорок один</w:t>
            </w:r>
            <w:r w:rsidR="00752DDB" w:rsidRPr="00752DDB">
              <w:rPr>
                <w:bCs/>
                <w:sz w:val="28"/>
                <w:szCs w:val="28"/>
              </w:rPr>
              <w:t>) рубл</w:t>
            </w:r>
            <w:r>
              <w:rPr>
                <w:bCs/>
                <w:sz w:val="28"/>
                <w:szCs w:val="28"/>
              </w:rPr>
              <w:t>ь</w:t>
            </w:r>
            <w:r w:rsidR="00752DDB" w:rsidRPr="00752DDB">
              <w:rPr>
                <w:bCs/>
                <w:sz w:val="28"/>
                <w:szCs w:val="28"/>
              </w:rPr>
              <w:t xml:space="preserve"> </w:t>
            </w:r>
            <w:r>
              <w:rPr>
                <w:bCs/>
                <w:sz w:val="28"/>
                <w:szCs w:val="28"/>
              </w:rPr>
              <w:t>67</w:t>
            </w:r>
            <w:r w:rsidR="00752DDB" w:rsidRPr="00752DDB">
              <w:rPr>
                <w:bCs/>
                <w:sz w:val="28"/>
                <w:szCs w:val="28"/>
              </w:rPr>
              <w:t xml:space="preserve"> копеек </w:t>
            </w:r>
            <w:r w:rsidR="00752DDB" w:rsidRPr="00752DDB">
              <w:rPr>
                <w:sz w:val="28"/>
                <w:szCs w:val="28"/>
              </w:rPr>
              <w:t xml:space="preserve">без учета НДС, </w:t>
            </w:r>
          </w:p>
          <w:p w:rsidR="00752DDB" w:rsidRPr="00752DDB" w:rsidRDefault="00C04257" w:rsidP="001D16EB">
            <w:pPr>
              <w:jc w:val="both"/>
              <w:rPr>
                <w:sz w:val="28"/>
                <w:szCs w:val="28"/>
              </w:rPr>
            </w:pPr>
            <w:r w:rsidRPr="00C04257">
              <w:rPr>
                <w:bCs/>
                <w:color w:val="000000"/>
                <w:sz w:val="28"/>
                <w:szCs w:val="28"/>
                <w:lang w:eastAsia="en-US"/>
              </w:rPr>
              <w:t>8 579 330,00</w:t>
            </w:r>
            <w:r w:rsidRPr="00752DDB">
              <w:rPr>
                <w:sz w:val="28"/>
                <w:szCs w:val="28"/>
              </w:rPr>
              <w:t xml:space="preserve"> </w:t>
            </w:r>
            <w:r w:rsidR="00752DDB" w:rsidRPr="00752DDB">
              <w:rPr>
                <w:sz w:val="28"/>
                <w:szCs w:val="28"/>
              </w:rPr>
              <w:t>(</w:t>
            </w:r>
            <w:r>
              <w:rPr>
                <w:sz w:val="28"/>
                <w:szCs w:val="28"/>
              </w:rPr>
              <w:t>восемь</w:t>
            </w:r>
            <w:r w:rsidR="00752DDB" w:rsidRPr="00752DDB">
              <w:rPr>
                <w:sz w:val="28"/>
                <w:szCs w:val="28"/>
              </w:rPr>
              <w:t xml:space="preserve"> миллионов </w:t>
            </w:r>
            <w:r>
              <w:rPr>
                <w:sz w:val="28"/>
                <w:szCs w:val="28"/>
              </w:rPr>
              <w:t>пятьсот семьдесят девять</w:t>
            </w:r>
            <w:r w:rsidR="00752DDB" w:rsidRPr="00752DDB">
              <w:rPr>
                <w:sz w:val="28"/>
                <w:szCs w:val="28"/>
              </w:rPr>
              <w:t xml:space="preserve"> тысяч </w:t>
            </w:r>
            <w:r>
              <w:rPr>
                <w:sz w:val="28"/>
                <w:szCs w:val="28"/>
              </w:rPr>
              <w:t>триста тридцать</w:t>
            </w:r>
            <w:r w:rsidR="00752DDB" w:rsidRPr="00752DDB">
              <w:rPr>
                <w:sz w:val="28"/>
                <w:szCs w:val="28"/>
              </w:rPr>
              <w:t xml:space="preserve">) рублей </w:t>
            </w:r>
            <w:r>
              <w:rPr>
                <w:sz w:val="28"/>
                <w:szCs w:val="28"/>
              </w:rPr>
              <w:t xml:space="preserve">00 </w:t>
            </w:r>
            <w:r w:rsidR="00752DDB" w:rsidRPr="00752DDB">
              <w:rPr>
                <w:sz w:val="28"/>
                <w:szCs w:val="28"/>
              </w:rPr>
              <w:t>копеек с учетом НДС.</w:t>
            </w:r>
          </w:p>
          <w:p w:rsidR="00031CD2" w:rsidRPr="00752DDB" w:rsidRDefault="00752DDB" w:rsidP="001D16EB">
            <w:pPr>
              <w:jc w:val="both"/>
              <w:rPr>
                <w:bCs/>
                <w:i/>
                <w:sz w:val="28"/>
                <w:szCs w:val="28"/>
              </w:rPr>
            </w:pPr>
            <w:r w:rsidRPr="00752DDB">
              <w:rPr>
                <w:bCs/>
                <w:sz w:val="28"/>
                <w:szCs w:val="28"/>
              </w:rPr>
              <w:t>Начальная (максимальная) цена договора включает все расходы, в том числе на перевозку, страхование и т.п., уплату таможенных пошлин, налогов (кроме НДС), и других обязательных платежей и расходы которые могут возникнуть в процессе исполнения договора.</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10.</w:t>
            </w:r>
          </w:p>
        </w:tc>
        <w:tc>
          <w:tcPr>
            <w:tcW w:w="3776" w:type="dxa"/>
          </w:tcPr>
          <w:p w:rsidR="005055B4" w:rsidRPr="00DE6E5A" w:rsidRDefault="005055B4" w:rsidP="005055B4">
            <w:pPr>
              <w:jc w:val="center"/>
              <w:rPr>
                <w:bCs/>
                <w:sz w:val="28"/>
                <w:szCs w:val="28"/>
              </w:rPr>
            </w:pPr>
            <w:r w:rsidRPr="00DE6E5A">
              <w:rPr>
                <w:bCs/>
                <w:sz w:val="28"/>
                <w:szCs w:val="28"/>
              </w:rPr>
              <w:t>Срок, место и порядок предоставления документации о закупке</w:t>
            </w:r>
          </w:p>
          <w:p w:rsidR="005055B4" w:rsidRPr="00DE6E5A" w:rsidRDefault="005055B4" w:rsidP="005055B4">
            <w:pPr>
              <w:jc w:val="center"/>
              <w:rPr>
                <w:bCs/>
                <w:sz w:val="28"/>
                <w:szCs w:val="28"/>
              </w:rPr>
            </w:pPr>
          </w:p>
        </w:tc>
        <w:tc>
          <w:tcPr>
            <w:tcW w:w="6119" w:type="dxa"/>
          </w:tcPr>
          <w:p w:rsidR="005055B4" w:rsidRPr="00DE6E5A" w:rsidRDefault="005055B4" w:rsidP="005055B4">
            <w:pPr>
              <w:jc w:val="both"/>
              <w:rPr>
                <w:bCs/>
                <w:sz w:val="28"/>
                <w:szCs w:val="28"/>
              </w:rPr>
            </w:pPr>
            <w:r w:rsidRPr="00DE6E5A">
              <w:rPr>
                <w:bCs/>
                <w:sz w:val="28"/>
                <w:szCs w:val="28"/>
              </w:rPr>
              <w:t>Документация размещена на сайтах.</w:t>
            </w:r>
          </w:p>
          <w:p w:rsidR="005055B4" w:rsidRPr="00DE6E5A" w:rsidRDefault="005055B4" w:rsidP="005055B4">
            <w:pPr>
              <w:jc w:val="both"/>
              <w:rPr>
                <w:bCs/>
                <w:sz w:val="28"/>
                <w:szCs w:val="28"/>
              </w:rPr>
            </w:pPr>
            <w:proofErr w:type="gramStart"/>
            <w:r w:rsidRPr="00DE6E5A">
              <w:rPr>
                <w:bCs/>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proofErr w:type="spellStart"/>
            <w:r w:rsidRPr="00DE6E5A">
              <w:rPr>
                <w:bCs/>
                <w:sz w:val="28"/>
                <w:szCs w:val="28"/>
              </w:rPr>
              <w:t>www.rzd.ru</w:t>
            </w:r>
            <w:proofErr w:type="spellEnd"/>
            <w:r w:rsidRPr="00DE6E5A">
              <w:rPr>
                <w:bCs/>
                <w:sz w:val="28"/>
                <w:szCs w:val="28"/>
              </w:rPr>
              <w:t>,</w:t>
            </w:r>
            <w:r w:rsidRPr="00DE6E5A">
              <w:rPr>
                <w:bCs/>
                <w:i/>
                <w:sz w:val="28"/>
                <w:szCs w:val="28"/>
              </w:rPr>
              <w:t xml:space="preserve"> а также на ЭТЗП</w:t>
            </w:r>
            <w:r>
              <w:rPr>
                <w:bCs/>
                <w:i/>
                <w:sz w:val="28"/>
                <w:szCs w:val="28"/>
              </w:rPr>
              <w:t>,</w:t>
            </w:r>
            <w:r w:rsidRPr="00E87ABD">
              <w:rPr>
                <w:bCs/>
                <w:sz w:val="28"/>
                <w:szCs w:val="28"/>
              </w:rPr>
              <w:t xml:space="preserve"> на официальном сайте Заказчика </w:t>
            </w:r>
            <w:hyperlink r:id="rId12" w:history="1">
              <w:proofErr w:type="gramEnd"/>
              <w:r w:rsidRPr="00E87ABD">
                <w:rPr>
                  <w:bCs/>
                  <w:color w:val="0000FF"/>
                  <w:sz w:val="28"/>
                  <w:szCs w:val="28"/>
                  <w:u w:val="single"/>
                </w:rPr>
                <w:t>www.ppkch.ru</w:t>
              </w:r>
              <w:proofErr w:type="gramStart"/>
            </w:hyperlink>
            <w:r>
              <w:rPr>
                <w:bCs/>
                <w:color w:val="0000FF"/>
                <w:sz w:val="28"/>
                <w:szCs w:val="28"/>
                <w:u w:val="single"/>
              </w:rPr>
              <w:t>,</w:t>
            </w:r>
            <w:r w:rsidRPr="00DE6E5A">
              <w:rPr>
                <w:bCs/>
                <w:sz w:val="28"/>
                <w:szCs w:val="28"/>
              </w:rPr>
              <w:t xml:space="preserve"> с последующим размещением такой информации в Единой информационной системе в течение</w:t>
            </w:r>
            <w:proofErr w:type="gramEnd"/>
            <w:r w:rsidRPr="00DE6E5A">
              <w:rPr>
                <w:bCs/>
                <w:sz w:val="28"/>
                <w:szCs w:val="28"/>
              </w:rPr>
              <w:t xml:space="preserve">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055B4" w:rsidRPr="00DE6E5A" w:rsidRDefault="005055B4" w:rsidP="005055B4">
            <w:pPr>
              <w:jc w:val="both"/>
              <w:rPr>
                <w:bCs/>
                <w:sz w:val="28"/>
                <w:szCs w:val="28"/>
              </w:rPr>
            </w:pPr>
            <w:r w:rsidRPr="00DE6E5A">
              <w:rPr>
                <w:bCs/>
                <w:sz w:val="28"/>
                <w:szCs w:val="28"/>
              </w:rPr>
              <w:t>Плата за предоставление документации не взимается.</w:t>
            </w:r>
          </w:p>
          <w:p w:rsidR="005055B4" w:rsidRPr="00DE6E5A" w:rsidRDefault="005055B4" w:rsidP="005055B4">
            <w:pPr>
              <w:jc w:val="both"/>
              <w:rPr>
                <w:b/>
                <w:bCs/>
                <w:sz w:val="28"/>
                <w:szCs w:val="28"/>
              </w:rPr>
            </w:pPr>
            <w:r w:rsidRPr="00DE6E5A">
              <w:rPr>
                <w:bCs/>
                <w:sz w:val="28"/>
                <w:szCs w:val="28"/>
              </w:rPr>
              <w:t>Документация доступна для ознакомления на перечисленных сайтах с момента ее опубликования без ограничений.</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11.</w:t>
            </w:r>
          </w:p>
        </w:tc>
        <w:tc>
          <w:tcPr>
            <w:tcW w:w="3776" w:type="dxa"/>
          </w:tcPr>
          <w:p w:rsidR="005055B4" w:rsidRPr="00DE6E5A" w:rsidRDefault="005055B4" w:rsidP="005055B4">
            <w:pPr>
              <w:jc w:val="center"/>
              <w:rPr>
                <w:bCs/>
                <w:sz w:val="28"/>
                <w:szCs w:val="28"/>
              </w:rPr>
            </w:pPr>
            <w:r w:rsidRPr="00DE6E5A">
              <w:rPr>
                <w:bCs/>
                <w:sz w:val="28"/>
                <w:szCs w:val="28"/>
              </w:rPr>
              <w:t xml:space="preserve">Порядок, дата начала, дата и время окончания срока </w:t>
            </w:r>
            <w:r w:rsidRPr="00DE6E5A">
              <w:rPr>
                <w:bCs/>
                <w:sz w:val="28"/>
                <w:szCs w:val="28"/>
              </w:rPr>
              <w:lastRenderedPageBreak/>
              <w:t>подачи заявок на участие в закупке (этапах закупки)</w:t>
            </w:r>
          </w:p>
        </w:tc>
        <w:tc>
          <w:tcPr>
            <w:tcW w:w="6119" w:type="dxa"/>
          </w:tcPr>
          <w:p w:rsidR="00BE08B6" w:rsidRPr="00D66995" w:rsidRDefault="005055B4" w:rsidP="00BE08B6">
            <w:pPr>
              <w:ind w:firstLine="709"/>
              <w:jc w:val="both"/>
              <w:rPr>
                <w:bCs/>
                <w:i/>
                <w:sz w:val="28"/>
                <w:szCs w:val="28"/>
              </w:rPr>
            </w:pPr>
            <w:r w:rsidRPr="00DE6E5A">
              <w:rPr>
                <w:bCs/>
                <w:sz w:val="28"/>
                <w:szCs w:val="28"/>
              </w:rPr>
              <w:lastRenderedPageBreak/>
              <w:t xml:space="preserve">Дата начала подачи заявок – с момента опубликования извещения и документации о </w:t>
            </w:r>
            <w:r w:rsidRPr="00DE6E5A">
              <w:rPr>
                <w:bCs/>
                <w:sz w:val="28"/>
                <w:szCs w:val="28"/>
              </w:rPr>
              <w:lastRenderedPageBreak/>
              <w:t xml:space="preserve">закупке на сайтах </w:t>
            </w:r>
            <w:r w:rsidR="00BE08B6" w:rsidRPr="006E16FB">
              <w:rPr>
                <w:bCs/>
                <w:sz w:val="28"/>
                <w:szCs w:val="28"/>
              </w:rPr>
              <w:t>«</w:t>
            </w:r>
            <w:r w:rsidR="00C04257" w:rsidRPr="00C04257">
              <w:rPr>
                <w:b/>
                <w:sz w:val="28"/>
                <w:szCs w:val="28"/>
              </w:rPr>
              <w:t>28</w:t>
            </w:r>
            <w:r w:rsidR="00BE08B6" w:rsidRPr="00C04257">
              <w:rPr>
                <w:b/>
                <w:sz w:val="28"/>
                <w:szCs w:val="28"/>
              </w:rPr>
              <w:t xml:space="preserve">» </w:t>
            </w:r>
            <w:r w:rsidR="00752DDB" w:rsidRPr="00C04257">
              <w:rPr>
                <w:b/>
                <w:sz w:val="28"/>
                <w:szCs w:val="28"/>
              </w:rPr>
              <w:t>ноября</w:t>
            </w:r>
            <w:r w:rsidR="00031CD2" w:rsidRPr="00C04257">
              <w:rPr>
                <w:b/>
                <w:sz w:val="28"/>
                <w:szCs w:val="28"/>
              </w:rPr>
              <w:t xml:space="preserve"> </w:t>
            </w:r>
            <w:r w:rsidR="00BE08B6" w:rsidRPr="00C04257">
              <w:rPr>
                <w:b/>
                <w:sz w:val="28"/>
                <w:szCs w:val="28"/>
              </w:rPr>
              <w:t>2019 года</w:t>
            </w:r>
            <w:r w:rsidR="00BE08B6" w:rsidRPr="00D66995">
              <w:rPr>
                <w:bCs/>
                <w:i/>
                <w:sz w:val="28"/>
                <w:szCs w:val="28"/>
              </w:rPr>
              <w:t>.</w:t>
            </w:r>
          </w:p>
          <w:p w:rsidR="00BE08B6" w:rsidRPr="00BF145C" w:rsidRDefault="005055B4" w:rsidP="00BE08B6">
            <w:pPr>
              <w:ind w:firstLine="709"/>
              <w:jc w:val="both"/>
              <w:rPr>
                <w:bCs/>
                <w:i/>
                <w:sz w:val="28"/>
                <w:szCs w:val="28"/>
              </w:rPr>
            </w:pPr>
            <w:r w:rsidRPr="00DE6E5A">
              <w:rPr>
                <w:bCs/>
                <w:sz w:val="28"/>
                <w:szCs w:val="28"/>
              </w:rPr>
              <w:t xml:space="preserve">Дата и время окончания срока подачи заявок – </w:t>
            </w:r>
            <w:r w:rsidR="000F2160">
              <w:rPr>
                <w:b/>
                <w:bCs/>
                <w:sz w:val="28"/>
                <w:szCs w:val="28"/>
              </w:rPr>
              <w:t>1</w:t>
            </w:r>
            <w:r w:rsidR="00C04257">
              <w:rPr>
                <w:b/>
                <w:bCs/>
                <w:sz w:val="28"/>
                <w:szCs w:val="28"/>
              </w:rPr>
              <w:t>0</w:t>
            </w:r>
            <w:r w:rsidR="00BE08B6" w:rsidRPr="00BF145C">
              <w:rPr>
                <w:b/>
                <w:bCs/>
                <w:sz w:val="28"/>
                <w:szCs w:val="28"/>
              </w:rPr>
              <w:t xml:space="preserve"> ч. </w:t>
            </w:r>
            <w:r w:rsidR="00BE08B6">
              <w:rPr>
                <w:b/>
                <w:bCs/>
                <w:sz w:val="28"/>
                <w:szCs w:val="28"/>
              </w:rPr>
              <w:t>00</w:t>
            </w:r>
            <w:r w:rsidR="00BE08B6" w:rsidRPr="00BF145C">
              <w:rPr>
                <w:b/>
                <w:bCs/>
                <w:sz w:val="28"/>
                <w:szCs w:val="28"/>
              </w:rPr>
              <w:t xml:space="preserve"> мин. московского времени</w:t>
            </w:r>
            <w:r w:rsidR="00BE08B6" w:rsidRPr="00BF145C">
              <w:rPr>
                <w:bCs/>
                <w:i/>
                <w:sz w:val="28"/>
                <w:szCs w:val="28"/>
              </w:rPr>
              <w:t xml:space="preserve"> </w:t>
            </w:r>
            <w:r w:rsidR="00BE08B6" w:rsidRPr="00BF145C">
              <w:rPr>
                <w:b/>
                <w:bCs/>
                <w:sz w:val="28"/>
                <w:szCs w:val="28"/>
              </w:rPr>
              <w:t>«</w:t>
            </w:r>
            <w:r w:rsidR="00C04257">
              <w:rPr>
                <w:b/>
                <w:bCs/>
                <w:sz w:val="28"/>
                <w:szCs w:val="28"/>
              </w:rPr>
              <w:t>16</w:t>
            </w:r>
            <w:r w:rsidR="00BE08B6" w:rsidRPr="00BF145C">
              <w:rPr>
                <w:b/>
                <w:bCs/>
                <w:sz w:val="28"/>
                <w:szCs w:val="28"/>
              </w:rPr>
              <w:t>»</w:t>
            </w:r>
            <w:r w:rsidR="00031CD2">
              <w:rPr>
                <w:b/>
                <w:bCs/>
                <w:sz w:val="28"/>
                <w:szCs w:val="28"/>
              </w:rPr>
              <w:t xml:space="preserve"> </w:t>
            </w:r>
            <w:r w:rsidR="00752DDB">
              <w:rPr>
                <w:b/>
                <w:bCs/>
                <w:sz w:val="28"/>
                <w:szCs w:val="28"/>
              </w:rPr>
              <w:t xml:space="preserve">декабря </w:t>
            </w:r>
            <w:r w:rsidR="00031CD2">
              <w:rPr>
                <w:b/>
                <w:bCs/>
                <w:sz w:val="28"/>
                <w:szCs w:val="28"/>
              </w:rPr>
              <w:t xml:space="preserve"> </w:t>
            </w:r>
            <w:r w:rsidR="00BE08B6">
              <w:rPr>
                <w:b/>
                <w:bCs/>
                <w:sz w:val="28"/>
                <w:szCs w:val="28"/>
              </w:rPr>
              <w:t xml:space="preserve"> </w:t>
            </w:r>
            <w:r w:rsidR="00BE08B6" w:rsidRPr="00BF145C">
              <w:rPr>
                <w:b/>
                <w:bCs/>
                <w:sz w:val="28"/>
                <w:szCs w:val="28"/>
              </w:rPr>
              <w:t>2019 г.</w:t>
            </w:r>
          </w:p>
          <w:p w:rsidR="005055B4" w:rsidRPr="00DE6E5A" w:rsidRDefault="00BE08B6" w:rsidP="002B61B1">
            <w:pPr>
              <w:spacing w:line="360" w:lineRule="exact"/>
              <w:jc w:val="both"/>
              <w:rPr>
                <w:bCs/>
                <w:sz w:val="28"/>
                <w:szCs w:val="28"/>
              </w:rPr>
            </w:pPr>
            <w:r>
              <w:rPr>
                <w:bCs/>
                <w:sz w:val="28"/>
                <w:szCs w:val="28"/>
              </w:rPr>
              <w:t>З</w:t>
            </w:r>
            <w:r w:rsidR="005055B4" w:rsidRPr="00DE6E5A">
              <w:rPr>
                <w:bCs/>
                <w:sz w:val="28"/>
                <w:szCs w:val="28"/>
              </w:rPr>
              <w:t xml:space="preserve">аявки на участие в </w:t>
            </w:r>
            <w:r>
              <w:rPr>
                <w:bCs/>
                <w:sz w:val="28"/>
                <w:szCs w:val="28"/>
              </w:rPr>
              <w:t>о</w:t>
            </w:r>
            <w:r w:rsidRPr="00C906AC">
              <w:rPr>
                <w:sz w:val="28"/>
                <w:szCs w:val="28"/>
              </w:rPr>
              <w:t>ткрыт</w:t>
            </w:r>
            <w:r>
              <w:rPr>
                <w:sz w:val="28"/>
                <w:szCs w:val="28"/>
              </w:rPr>
              <w:t>ом</w:t>
            </w:r>
            <w:r w:rsidRPr="00C906AC">
              <w:rPr>
                <w:sz w:val="28"/>
                <w:szCs w:val="28"/>
              </w:rPr>
              <w:t xml:space="preserve"> </w:t>
            </w:r>
            <w:r w:rsidR="00752DDB">
              <w:rPr>
                <w:sz w:val="28"/>
                <w:szCs w:val="28"/>
              </w:rPr>
              <w:t>аукционе</w:t>
            </w:r>
            <w:r w:rsidRPr="00C906AC">
              <w:rPr>
                <w:sz w:val="28"/>
                <w:szCs w:val="28"/>
              </w:rPr>
              <w:t xml:space="preserve"> в электронной форме </w:t>
            </w:r>
            <w:r w:rsidRPr="00C906AC">
              <w:rPr>
                <w:i/>
                <w:sz w:val="28"/>
                <w:szCs w:val="28"/>
              </w:rPr>
              <w:t>№</w:t>
            </w:r>
            <w:r w:rsidRPr="00C906AC">
              <w:rPr>
                <w:bCs/>
                <w:sz w:val="28"/>
                <w:szCs w:val="28"/>
              </w:rPr>
              <w:t xml:space="preserve"> </w:t>
            </w:r>
            <w:r w:rsidR="002B61B1">
              <w:rPr>
                <w:bCs/>
                <w:sz w:val="28"/>
                <w:szCs w:val="28"/>
              </w:rPr>
              <w:t>28930/ОАЭ</w:t>
            </w:r>
            <w:r w:rsidRPr="00C906AC">
              <w:rPr>
                <w:bCs/>
                <w:sz w:val="28"/>
                <w:szCs w:val="28"/>
              </w:rPr>
              <w:t xml:space="preserve"> -  АО «ППК «Черноземье»/2019/ВРЖ</w:t>
            </w:r>
            <w:r w:rsidRPr="00C906AC">
              <w:rPr>
                <w:bCs/>
                <w:i/>
                <w:sz w:val="28"/>
                <w:szCs w:val="28"/>
              </w:rPr>
              <w:t xml:space="preserve"> </w:t>
            </w:r>
            <w:r>
              <w:rPr>
                <w:bCs/>
                <w:i/>
                <w:sz w:val="28"/>
                <w:szCs w:val="28"/>
              </w:rPr>
              <w:t xml:space="preserve"> </w:t>
            </w:r>
            <w:r w:rsidR="005055B4" w:rsidRPr="00DE6E5A">
              <w:rPr>
                <w:bCs/>
                <w:sz w:val="28"/>
                <w:szCs w:val="28"/>
              </w:rPr>
              <w:t xml:space="preserve">подаются в электронной форме на ЭТЗП. </w:t>
            </w:r>
          </w:p>
        </w:tc>
      </w:tr>
      <w:tr w:rsidR="00D4458F" w:rsidRPr="00DE6E5A" w:rsidTr="00DE6E5A">
        <w:tc>
          <w:tcPr>
            <w:tcW w:w="846" w:type="dxa"/>
          </w:tcPr>
          <w:p w:rsidR="00D4458F" w:rsidRPr="00DE6E5A" w:rsidRDefault="00D4458F" w:rsidP="00D4458F">
            <w:pPr>
              <w:jc w:val="center"/>
              <w:rPr>
                <w:bCs/>
                <w:sz w:val="28"/>
                <w:szCs w:val="28"/>
              </w:rPr>
            </w:pPr>
            <w:r w:rsidRPr="00DE6E5A">
              <w:rPr>
                <w:bCs/>
                <w:sz w:val="28"/>
                <w:szCs w:val="28"/>
              </w:rPr>
              <w:lastRenderedPageBreak/>
              <w:t>12.</w:t>
            </w:r>
          </w:p>
        </w:tc>
        <w:tc>
          <w:tcPr>
            <w:tcW w:w="3776" w:type="dxa"/>
          </w:tcPr>
          <w:p w:rsidR="00D4458F" w:rsidRPr="00DE6E5A" w:rsidRDefault="00D4458F" w:rsidP="00D4458F">
            <w:pPr>
              <w:jc w:val="center"/>
              <w:rPr>
                <w:bCs/>
                <w:sz w:val="28"/>
                <w:szCs w:val="28"/>
              </w:rPr>
            </w:pPr>
            <w:r w:rsidRPr="00DE6E5A">
              <w:rPr>
                <w:bCs/>
                <w:sz w:val="28"/>
                <w:szCs w:val="28"/>
              </w:rPr>
              <w:t>Порядок подведения итогов закупки</w:t>
            </w:r>
          </w:p>
        </w:tc>
        <w:tc>
          <w:tcPr>
            <w:tcW w:w="6119" w:type="dxa"/>
          </w:tcPr>
          <w:p w:rsidR="00D4458F" w:rsidRPr="00DE6E5A" w:rsidRDefault="00D4458F" w:rsidP="00D4458F">
            <w:pPr>
              <w:ind w:left="8"/>
              <w:jc w:val="both"/>
              <w:rPr>
                <w:bCs/>
                <w:sz w:val="28"/>
                <w:szCs w:val="28"/>
              </w:rPr>
            </w:pPr>
            <w:r w:rsidRPr="00DE6E5A">
              <w:rPr>
                <w:bCs/>
                <w:sz w:val="28"/>
                <w:szCs w:val="28"/>
              </w:rPr>
              <w:t>Подведение итогов осуществляется в следующем порядке:</w:t>
            </w:r>
          </w:p>
          <w:p w:rsidR="00D4458F" w:rsidRPr="00DE6E5A" w:rsidRDefault="00D4458F" w:rsidP="00D4458F">
            <w:pPr>
              <w:numPr>
                <w:ilvl w:val="0"/>
                <w:numId w:val="1"/>
              </w:numPr>
              <w:ind w:left="8" w:firstLine="0"/>
              <w:jc w:val="both"/>
              <w:rPr>
                <w:bCs/>
                <w:i/>
                <w:sz w:val="28"/>
                <w:szCs w:val="28"/>
              </w:rPr>
            </w:pPr>
            <w:r w:rsidRPr="00DE6E5A">
              <w:rPr>
                <w:bCs/>
                <w:sz w:val="28"/>
                <w:szCs w:val="28"/>
              </w:rPr>
              <w:t xml:space="preserve">Вскрытие заявок осуществляется по истечении срока подачи заявок </w:t>
            </w:r>
            <w:r w:rsidRPr="00C04257">
              <w:rPr>
                <w:b/>
                <w:iCs/>
                <w:sz w:val="28"/>
                <w:szCs w:val="28"/>
              </w:rPr>
              <w:t>«</w:t>
            </w:r>
            <w:r w:rsidR="00C04257" w:rsidRPr="00C04257">
              <w:rPr>
                <w:b/>
                <w:iCs/>
                <w:sz w:val="28"/>
                <w:szCs w:val="28"/>
              </w:rPr>
              <w:t>16</w:t>
            </w:r>
            <w:r w:rsidRPr="00C04257">
              <w:rPr>
                <w:b/>
                <w:iCs/>
                <w:sz w:val="28"/>
                <w:szCs w:val="28"/>
              </w:rPr>
              <w:t xml:space="preserve">» декабря 2019 года в </w:t>
            </w:r>
            <w:r w:rsidR="00C04257" w:rsidRPr="00C04257">
              <w:rPr>
                <w:b/>
                <w:iCs/>
                <w:sz w:val="28"/>
                <w:szCs w:val="28"/>
              </w:rPr>
              <w:t xml:space="preserve">10 </w:t>
            </w:r>
            <w:r w:rsidRPr="00C04257">
              <w:rPr>
                <w:b/>
                <w:iCs/>
                <w:sz w:val="28"/>
                <w:szCs w:val="28"/>
              </w:rPr>
              <w:t xml:space="preserve">часов 00 минут московского времени </w:t>
            </w:r>
            <w:r w:rsidRPr="00DE6E5A">
              <w:rPr>
                <w:sz w:val="28"/>
                <w:szCs w:val="28"/>
              </w:rPr>
              <w:t xml:space="preserve">на ЭТЗП (на странице данного </w:t>
            </w:r>
            <w:r>
              <w:rPr>
                <w:sz w:val="28"/>
                <w:szCs w:val="28"/>
              </w:rPr>
              <w:t>открытого аукциона</w:t>
            </w:r>
            <w:r w:rsidRPr="00DE6E5A">
              <w:rPr>
                <w:sz w:val="28"/>
                <w:szCs w:val="28"/>
              </w:rPr>
              <w:t xml:space="preserve">  на сайте ЭТЗП)</w:t>
            </w:r>
            <w:r w:rsidRPr="00DE6E5A">
              <w:rPr>
                <w:bCs/>
                <w:i/>
                <w:sz w:val="28"/>
                <w:szCs w:val="28"/>
              </w:rPr>
              <w:t>.</w:t>
            </w:r>
          </w:p>
          <w:p w:rsidR="00D4458F" w:rsidRPr="00C04257" w:rsidRDefault="00D4458F" w:rsidP="00052F6F">
            <w:pPr>
              <w:pStyle w:val="a6"/>
              <w:numPr>
                <w:ilvl w:val="0"/>
                <w:numId w:val="1"/>
              </w:numPr>
              <w:ind w:left="8" w:firstLine="0"/>
              <w:jc w:val="both"/>
              <w:rPr>
                <w:b/>
                <w:iCs/>
                <w:sz w:val="28"/>
                <w:szCs w:val="28"/>
              </w:rPr>
            </w:pPr>
            <w:r w:rsidRPr="00D4458F">
              <w:rPr>
                <w:bCs/>
                <w:sz w:val="28"/>
                <w:szCs w:val="28"/>
              </w:rPr>
              <w:t xml:space="preserve">Рассмотрение заявок осуществляется </w:t>
            </w:r>
            <w:r w:rsidRPr="00C04257">
              <w:rPr>
                <w:b/>
                <w:iCs/>
                <w:sz w:val="28"/>
                <w:szCs w:val="28"/>
              </w:rPr>
              <w:t>«</w:t>
            </w:r>
            <w:r w:rsidR="00C04257" w:rsidRPr="00C04257">
              <w:rPr>
                <w:b/>
                <w:iCs/>
                <w:sz w:val="28"/>
                <w:szCs w:val="28"/>
              </w:rPr>
              <w:t>17</w:t>
            </w:r>
            <w:r w:rsidRPr="00C04257">
              <w:rPr>
                <w:b/>
                <w:iCs/>
                <w:sz w:val="28"/>
                <w:szCs w:val="28"/>
              </w:rPr>
              <w:t>» декабря 2019 года.</w:t>
            </w:r>
          </w:p>
          <w:p w:rsidR="00D4458F" w:rsidRPr="00D4458F" w:rsidRDefault="00D4458F" w:rsidP="00052F6F">
            <w:pPr>
              <w:pStyle w:val="a6"/>
              <w:numPr>
                <w:ilvl w:val="0"/>
                <w:numId w:val="1"/>
              </w:numPr>
              <w:ind w:left="8" w:firstLine="0"/>
              <w:jc w:val="both"/>
              <w:rPr>
                <w:bCs/>
                <w:sz w:val="28"/>
                <w:szCs w:val="28"/>
              </w:rPr>
            </w:pPr>
            <w:r w:rsidRPr="00D4458F">
              <w:rPr>
                <w:bCs/>
                <w:sz w:val="28"/>
                <w:szCs w:val="28"/>
              </w:rPr>
              <w:t xml:space="preserve">Проведение аукциона и подведение итогов закупки осуществляется: </w:t>
            </w:r>
          </w:p>
          <w:p w:rsidR="00D4458F" w:rsidRPr="00DE6E5A" w:rsidRDefault="00D4458F" w:rsidP="00D4458F">
            <w:pPr>
              <w:ind w:left="8"/>
              <w:jc w:val="both"/>
              <w:rPr>
                <w:bCs/>
                <w:i/>
                <w:sz w:val="28"/>
                <w:szCs w:val="28"/>
              </w:rPr>
            </w:pPr>
            <w:r w:rsidRPr="00C04257">
              <w:rPr>
                <w:b/>
                <w:iCs/>
                <w:sz w:val="28"/>
                <w:szCs w:val="28"/>
              </w:rPr>
              <w:t>«</w:t>
            </w:r>
            <w:r w:rsidR="00C04257" w:rsidRPr="00C04257">
              <w:rPr>
                <w:b/>
                <w:iCs/>
                <w:sz w:val="28"/>
                <w:szCs w:val="28"/>
              </w:rPr>
              <w:t>20</w:t>
            </w:r>
            <w:r w:rsidRPr="00C04257">
              <w:rPr>
                <w:b/>
                <w:iCs/>
                <w:sz w:val="28"/>
                <w:szCs w:val="28"/>
              </w:rPr>
              <w:t xml:space="preserve">» декабря 2019 года в </w:t>
            </w:r>
            <w:r w:rsidR="00C04257" w:rsidRPr="00C04257">
              <w:rPr>
                <w:b/>
                <w:iCs/>
                <w:sz w:val="28"/>
                <w:szCs w:val="28"/>
              </w:rPr>
              <w:t xml:space="preserve">10 </w:t>
            </w:r>
            <w:r w:rsidRPr="00C04257">
              <w:rPr>
                <w:b/>
                <w:iCs/>
                <w:sz w:val="28"/>
                <w:szCs w:val="28"/>
              </w:rPr>
              <w:t xml:space="preserve">часов 00 минут московского времени </w:t>
            </w:r>
            <w:r w:rsidRPr="00D4458F">
              <w:rPr>
                <w:bCs/>
                <w:sz w:val="28"/>
                <w:szCs w:val="28"/>
              </w:rPr>
              <w:t xml:space="preserve">на </w:t>
            </w:r>
            <w:r w:rsidRPr="00D4458F">
              <w:rPr>
                <w:sz w:val="28"/>
                <w:szCs w:val="28"/>
              </w:rPr>
              <w:t>ЭТЗП</w:t>
            </w:r>
            <w:r w:rsidRPr="00D4458F">
              <w:rPr>
                <w:bCs/>
                <w:sz w:val="28"/>
                <w:szCs w:val="28"/>
              </w:rPr>
              <w:t xml:space="preserve"> (на странице данного аукциона на сайте ЭТЗП), в электронной форме в личном кабинете участника электронных закупок</w:t>
            </w:r>
            <w:r w:rsidRPr="00D4458F">
              <w:rPr>
                <w:bCs/>
                <w:i/>
                <w:sz w:val="28"/>
                <w:szCs w:val="28"/>
              </w:rPr>
              <w:t>.</w:t>
            </w:r>
          </w:p>
          <w:p w:rsidR="00D4458F" w:rsidRPr="00DE6E5A" w:rsidRDefault="00D4458F" w:rsidP="00D4458F">
            <w:pPr>
              <w:numPr>
                <w:ilvl w:val="0"/>
                <w:numId w:val="1"/>
              </w:numPr>
              <w:ind w:left="8" w:firstLine="0"/>
              <w:jc w:val="both"/>
              <w:rPr>
                <w:bCs/>
                <w:sz w:val="28"/>
                <w:szCs w:val="28"/>
              </w:rPr>
            </w:pPr>
            <w:r w:rsidRPr="00D4458F">
              <w:rPr>
                <w:bCs/>
                <w:sz w:val="28"/>
                <w:szCs w:val="28"/>
              </w:rPr>
              <w:t xml:space="preserve">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 </w:t>
            </w:r>
          </w:p>
          <w:p w:rsidR="00D4458F" w:rsidRPr="00DE6E5A" w:rsidRDefault="00D4458F" w:rsidP="00D4458F">
            <w:pPr>
              <w:jc w:val="both"/>
              <w:rPr>
                <w:bCs/>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13.</w:t>
            </w:r>
          </w:p>
        </w:tc>
        <w:tc>
          <w:tcPr>
            <w:tcW w:w="3776" w:type="dxa"/>
          </w:tcPr>
          <w:p w:rsidR="005055B4" w:rsidRPr="00DE6E5A" w:rsidRDefault="005055B4" w:rsidP="005055B4">
            <w:pPr>
              <w:jc w:val="center"/>
              <w:rPr>
                <w:bCs/>
                <w:sz w:val="28"/>
                <w:szCs w:val="28"/>
              </w:rPr>
            </w:pPr>
            <w:r w:rsidRPr="00DE6E5A">
              <w:rPr>
                <w:bCs/>
                <w:sz w:val="28"/>
                <w:szCs w:val="28"/>
              </w:rPr>
              <w:t xml:space="preserve">Дополнительные этапы проведения закупки </w:t>
            </w:r>
          </w:p>
        </w:tc>
        <w:tc>
          <w:tcPr>
            <w:tcW w:w="6119" w:type="dxa"/>
          </w:tcPr>
          <w:p w:rsidR="005055B4" w:rsidRPr="00DE6E5A" w:rsidRDefault="00182934" w:rsidP="005055B4">
            <w:pPr>
              <w:jc w:val="both"/>
              <w:rPr>
                <w:bCs/>
                <w:sz w:val="28"/>
                <w:szCs w:val="28"/>
              </w:rPr>
            </w:pPr>
            <w:r>
              <w:rPr>
                <w:bCs/>
                <w:sz w:val="28"/>
                <w:szCs w:val="28"/>
              </w:rPr>
              <w:t>не предусмотрены</w:t>
            </w:r>
          </w:p>
        </w:tc>
      </w:tr>
    </w:tbl>
    <w:p w:rsidR="006D7D15" w:rsidRPr="00AD4B91" w:rsidRDefault="006D7D15" w:rsidP="006D7D15">
      <w:pPr>
        <w:pStyle w:val="11"/>
        <w:ind w:left="6237" w:firstLine="0"/>
        <w:rPr>
          <w:rFonts w:eastAsia="MS Mincho"/>
          <w:szCs w:val="28"/>
        </w:rPr>
      </w:pPr>
    </w:p>
    <w:bookmarkEnd w:id="0"/>
    <w:p w:rsidR="00741BC8" w:rsidRPr="00DE6E5A" w:rsidRDefault="00741BC8">
      <w:pPr>
        <w:rPr>
          <w:sz w:val="28"/>
          <w:szCs w:val="28"/>
        </w:rPr>
      </w:pPr>
    </w:p>
    <w:sectPr w:rsidR="00741BC8" w:rsidRPr="00DE6E5A" w:rsidSect="005B2EBD">
      <w:headerReference w:type="even" r:id="rId13"/>
      <w:headerReference w:type="default" r:id="rId14"/>
      <w:footerReference w:type="even" r:id="rId15"/>
      <w:footerReference w:type="default" r:id="rId16"/>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A88" w:rsidRDefault="00055A88">
      <w:r>
        <w:separator/>
      </w:r>
    </w:p>
  </w:endnote>
  <w:endnote w:type="continuationSeparator" w:id="0">
    <w:p w:rsidR="00055A88" w:rsidRDefault="00055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3947F0"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D7D15" w:rsidP="006D7D1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A88" w:rsidRDefault="00055A88">
      <w:r>
        <w:separator/>
      </w:r>
    </w:p>
  </w:footnote>
  <w:footnote w:type="continuationSeparator" w:id="0">
    <w:p w:rsidR="00055A88" w:rsidRDefault="00055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3947F0"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3947F0"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2B61B1">
      <w:rPr>
        <w:rStyle w:val="aa"/>
        <w:noProof/>
      </w:rPr>
      <w:t>4</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4635"/>
    <w:multiLevelType w:val="hybridMultilevel"/>
    <w:tmpl w:val="F38AA1C6"/>
    <w:lvl w:ilvl="0" w:tplc="06622B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7D15"/>
    <w:rsid w:val="0002508F"/>
    <w:rsid w:val="00031CD2"/>
    <w:rsid w:val="00036B21"/>
    <w:rsid w:val="00055A88"/>
    <w:rsid w:val="000C0F93"/>
    <w:rsid w:val="000D79B1"/>
    <w:rsid w:val="000F2160"/>
    <w:rsid w:val="001432A2"/>
    <w:rsid w:val="001519EF"/>
    <w:rsid w:val="00170469"/>
    <w:rsid w:val="00175AB3"/>
    <w:rsid w:val="00182934"/>
    <w:rsid w:val="001B0433"/>
    <w:rsid w:val="001C1092"/>
    <w:rsid w:val="001D16EB"/>
    <w:rsid w:val="001E6DAB"/>
    <w:rsid w:val="001F1F05"/>
    <w:rsid w:val="001F7F1B"/>
    <w:rsid w:val="00232172"/>
    <w:rsid w:val="00240308"/>
    <w:rsid w:val="002A7402"/>
    <w:rsid w:val="002B61B1"/>
    <w:rsid w:val="002B63A8"/>
    <w:rsid w:val="002F1D9D"/>
    <w:rsid w:val="00310A99"/>
    <w:rsid w:val="00313772"/>
    <w:rsid w:val="00356021"/>
    <w:rsid w:val="003947F0"/>
    <w:rsid w:val="003D7635"/>
    <w:rsid w:val="003E58CE"/>
    <w:rsid w:val="00407F2E"/>
    <w:rsid w:val="00440FB7"/>
    <w:rsid w:val="00444211"/>
    <w:rsid w:val="00447A76"/>
    <w:rsid w:val="004752B5"/>
    <w:rsid w:val="004C1129"/>
    <w:rsid w:val="004C1EA2"/>
    <w:rsid w:val="004E2FED"/>
    <w:rsid w:val="005055B4"/>
    <w:rsid w:val="00512317"/>
    <w:rsid w:val="00530F67"/>
    <w:rsid w:val="00580F27"/>
    <w:rsid w:val="0059071D"/>
    <w:rsid w:val="005A22FE"/>
    <w:rsid w:val="005B2EBD"/>
    <w:rsid w:val="005C3B70"/>
    <w:rsid w:val="005D431F"/>
    <w:rsid w:val="005E0AE0"/>
    <w:rsid w:val="00600AC6"/>
    <w:rsid w:val="0060681D"/>
    <w:rsid w:val="0064650F"/>
    <w:rsid w:val="006676E8"/>
    <w:rsid w:val="00693D77"/>
    <w:rsid w:val="00696935"/>
    <w:rsid w:val="006A4492"/>
    <w:rsid w:val="006A64A6"/>
    <w:rsid w:val="006C6042"/>
    <w:rsid w:val="006D7D15"/>
    <w:rsid w:val="006E16FB"/>
    <w:rsid w:val="006F002F"/>
    <w:rsid w:val="006F1872"/>
    <w:rsid w:val="006F3A5C"/>
    <w:rsid w:val="007220C8"/>
    <w:rsid w:val="007350E9"/>
    <w:rsid w:val="00741BC8"/>
    <w:rsid w:val="007454B5"/>
    <w:rsid w:val="00752DDB"/>
    <w:rsid w:val="00756A3B"/>
    <w:rsid w:val="0077009B"/>
    <w:rsid w:val="00770CBE"/>
    <w:rsid w:val="007844D7"/>
    <w:rsid w:val="007C6A1D"/>
    <w:rsid w:val="007F338A"/>
    <w:rsid w:val="00847B06"/>
    <w:rsid w:val="0085120F"/>
    <w:rsid w:val="00871F95"/>
    <w:rsid w:val="00891C1C"/>
    <w:rsid w:val="008A65A7"/>
    <w:rsid w:val="008B2337"/>
    <w:rsid w:val="008F2259"/>
    <w:rsid w:val="00900767"/>
    <w:rsid w:val="00903CFA"/>
    <w:rsid w:val="0092449F"/>
    <w:rsid w:val="00924DAF"/>
    <w:rsid w:val="00926831"/>
    <w:rsid w:val="00931032"/>
    <w:rsid w:val="00935AD5"/>
    <w:rsid w:val="00940D80"/>
    <w:rsid w:val="009416A7"/>
    <w:rsid w:val="009542E2"/>
    <w:rsid w:val="00973CF2"/>
    <w:rsid w:val="00980459"/>
    <w:rsid w:val="0098231C"/>
    <w:rsid w:val="009B69A9"/>
    <w:rsid w:val="009D5F5C"/>
    <w:rsid w:val="00A6274C"/>
    <w:rsid w:val="00A81A05"/>
    <w:rsid w:val="00AC174C"/>
    <w:rsid w:val="00AD4B91"/>
    <w:rsid w:val="00AD568D"/>
    <w:rsid w:val="00AE063E"/>
    <w:rsid w:val="00B03043"/>
    <w:rsid w:val="00B36CDB"/>
    <w:rsid w:val="00B46082"/>
    <w:rsid w:val="00B51DA8"/>
    <w:rsid w:val="00B6030F"/>
    <w:rsid w:val="00B81E46"/>
    <w:rsid w:val="00BB6CE7"/>
    <w:rsid w:val="00BE08B6"/>
    <w:rsid w:val="00C04257"/>
    <w:rsid w:val="00C172BC"/>
    <w:rsid w:val="00C215CF"/>
    <w:rsid w:val="00C948BD"/>
    <w:rsid w:val="00D275AA"/>
    <w:rsid w:val="00D3676D"/>
    <w:rsid w:val="00D4458F"/>
    <w:rsid w:val="00DE63E4"/>
    <w:rsid w:val="00DE6E5A"/>
    <w:rsid w:val="00E73AC7"/>
    <w:rsid w:val="00EB59E4"/>
    <w:rsid w:val="00ED29FF"/>
    <w:rsid w:val="00ED5B3F"/>
    <w:rsid w:val="00EF1985"/>
    <w:rsid w:val="00EF7DAC"/>
    <w:rsid w:val="00F62FC6"/>
    <w:rsid w:val="00F844D8"/>
    <w:rsid w:val="00FA0154"/>
    <w:rsid w:val="00FB41F4"/>
    <w:rsid w:val="00FC3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7"/>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uiPriority w:val="99"/>
    <w:semiHidden/>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5"/>
    <w:rsid w:val="005055B4"/>
    <w:pPr>
      <w:ind w:firstLine="709"/>
      <w:jc w:val="both"/>
    </w:pPr>
    <w:rPr>
      <w:rFonts w:eastAsia="MS Mincho"/>
      <w:sz w:val="26"/>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4"/>
    <w:rsid w:val="005055B4"/>
    <w:rPr>
      <w:rFonts w:eastAsia="MS Mincho"/>
      <w:sz w:val="26"/>
      <w:szCs w:val="24"/>
    </w:rPr>
  </w:style>
  <w:style w:type="character" w:styleId="af6">
    <w:name w:val="Hyperlink"/>
    <w:uiPriority w:val="99"/>
    <w:unhideWhenUsed/>
    <w:rsid w:val="005055B4"/>
    <w:rPr>
      <w:color w:val="0000FF"/>
      <w:u w:val="single"/>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qFormat/>
    <w:locked/>
    <w:rsid w:val="005055B4"/>
    <w:rPr>
      <w:sz w:val="24"/>
      <w:szCs w:val="24"/>
    </w:rPr>
  </w:style>
</w:styles>
</file>

<file path=word/webSettings.xml><?xml version="1.0" encoding="utf-8"?>
<w:webSettings xmlns:r="http://schemas.openxmlformats.org/officeDocument/2006/relationships" xmlns:w="http://schemas.openxmlformats.org/wordprocessingml/2006/main">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kch.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NPodolyan@serw.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651647@mail.ru" TargetMode="External"/><Relationship Id="rId4" Type="http://schemas.openxmlformats.org/officeDocument/2006/relationships/settings" Target="settings.xml"/><Relationship Id="rId9" Type="http://schemas.openxmlformats.org/officeDocument/2006/relationships/hyperlink" Target="https://etp.comit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F43E-3739-43BD-9DD9-59CF870F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YNPodolyan</cp:lastModifiedBy>
  <cp:revision>6</cp:revision>
  <cp:lastPrinted>2019-06-28T13:57:00Z</cp:lastPrinted>
  <dcterms:created xsi:type="dcterms:W3CDTF">2019-11-14T07:40:00Z</dcterms:created>
  <dcterms:modified xsi:type="dcterms:W3CDTF">2019-11-28T12:07:00Z</dcterms:modified>
</cp:coreProperties>
</file>