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2967E7" w:rsidRPr="00DE6E5A" w:rsidRDefault="002967E7" w:rsidP="002967E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2967E7" w:rsidRPr="00DE6E5A" w:rsidRDefault="002967E7" w:rsidP="002967E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  <w:bookmarkStart w:id="1" w:name="_GoBack"/>
      <w:bookmarkEnd w:id="1"/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9D6D8A">
        <w:rPr>
          <w:bCs/>
          <w:szCs w:val="28"/>
        </w:rPr>
        <w:t>31</w:t>
      </w:r>
      <w:r w:rsidRPr="00DE6E5A">
        <w:rPr>
          <w:bCs/>
          <w:szCs w:val="28"/>
        </w:rPr>
        <w:t>»</w:t>
      </w:r>
      <w:r w:rsidR="009D6D8A">
        <w:rPr>
          <w:bCs/>
          <w:szCs w:val="28"/>
        </w:rPr>
        <w:t xml:space="preserve"> мая </w:t>
      </w:r>
      <w:r w:rsidRPr="00DE6E5A">
        <w:rPr>
          <w:bCs/>
          <w:szCs w:val="28"/>
        </w:rPr>
        <w:t>20</w:t>
      </w:r>
      <w:r w:rsidR="002967E7">
        <w:rPr>
          <w:bCs/>
          <w:szCs w:val="28"/>
        </w:rPr>
        <w:t>19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2967E7" w:rsidRDefault="002967E7" w:rsidP="002967E7">
      <w:pPr>
        <w:pStyle w:val="11"/>
        <w:ind w:firstLine="0"/>
        <w:jc w:val="center"/>
        <w:rPr>
          <w:bCs/>
          <w:i/>
          <w:szCs w:val="28"/>
        </w:rPr>
      </w:pPr>
      <w:r w:rsidRPr="0033055B">
        <w:rPr>
          <w:rFonts w:eastAsia="MS Mincho"/>
          <w:i/>
          <w:szCs w:val="28"/>
        </w:rPr>
        <w:t>Запрос</w:t>
      </w:r>
      <w:r>
        <w:rPr>
          <w:rFonts w:eastAsia="MS Mincho"/>
          <w:i/>
          <w:szCs w:val="28"/>
        </w:rPr>
        <w:t>а</w:t>
      </w:r>
      <w:r w:rsidRPr="0033055B">
        <w:rPr>
          <w:rFonts w:eastAsia="MS Mincho"/>
          <w:i/>
          <w:szCs w:val="28"/>
        </w:rPr>
        <w:t xml:space="preserve"> котировок</w:t>
      </w:r>
      <w:r>
        <w:rPr>
          <w:rFonts w:eastAsia="MS Mincho"/>
          <w:i/>
          <w:szCs w:val="28"/>
        </w:rPr>
        <w:t xml:space="preserve"> </w:t>
      </w:r>
      <w:r w:rsidRPr="0033055B">
        <w:rPr>
          <w:bCs/>
          <w:i/>
          <w:szCs w:val="28"/>
        </w:rPr>
        <w:t>в электронной форме</w:t>
      </w:r>
      <w:r>
        <w:rPr>
          <w:rFonts w:eastAsia="MS Mincho"/>
          <w:i/>
          <w:szCs w:val="28"/>
        </w:rPr>
        <w:t>,</w:t>
      </w:r>
      <w:r w:rsidRPr="0033055B">
        <w:rPr>
          <w:bCs/>
          <w:i/>
          <w:szCs w:val="28"/>
        </w:rPr>
        <w:t xml:space="preserve"> участниками которого вправе быть исключительно субъекты малого и среднего предпринимательства</w:t>
      </w:r>
      <w:r w:rsidRPr="0033055B">
        <w:rPr>
          <w:rFonts w:eastAsia="MS Mincho"/>
          <w:i/>
          <w:szCs w:val="28"/>
        </w:rPr>
        <w:t xml:space="preserve"> </w:t>
      </w:r>
    </w:p>
    <w:p w:rsidR="002967E7" w:rsidRDefault="002967E7" w:rsidP="002967E7">
      <w:pPr>
        <w:pStyle w:val="11"/>
        <w:ind w:firstLine="0"/>
        <w:jc w:val="center"/>
        <w:rPr>
          <w:bCs/>
          <w:i/>
          <w:szCs w:val="28"/>
        </w:rPr>
      </w:pPr>
      <w:r w:rsidRPr="0008375B">
        <w:rPr>
          <w:szCs w:val="28"/>
        </w:rPr>
        <w:t>№</w:t>
      </w:r>
      <w:r w:rsidR="009D6D8A">
        <w:rPr>
          <w:szCs w:val="28"/>
        </w:rPr>
        <w:t xml:space="preserve"> 7</w:t>
      </w:r>
      <w:r w:rsidRPr="0008375B">
        <w:rPr>
          <w:bCs/>
          <w:i/>
          <w:szCs w:val="28"/>
        </w:rPr>
        <w:t>/ЗКТЭ-АО «ППК «Черноземье»/2019/ВРЖ/МСП</w:t>
      </w:r>
      <w:r>
        <w:rPr>
          <w:bCs/>
          <w:i/>
          <w:szCs w:val="28"/>
        </w:rPr>
        <w:t xml:space="preserve">  </w:t>
      </w:r>
    </w:p>
    <w:p w:rsidR="002967E7" w:rsidRDefault="002967E7" w:rsidP="002967E7">
      <w:pPr>
        <w:pStyle w:val="11"/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на поставку форменной одежды</w:t>
      </w:r>
    </w:p>
    <w:p w:rsidR="006D7D15" w:rsidRPr="00DE6E5A" w:rsidRDefault="006D7D15" w:rsidP="002967E7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размещен</w:t>
            </w:r>
            <w:r w:rsidR="002967E7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2967E7" w:rsidRPr="000C4DB4">
              <w:rPr>
                <w:bCs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2967E7"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="002967E7" w:rsidRPr="00DE6E5A">
              <w:rPr>
                <w:bCs/>
                <w:i/>
                <w:sz w:val="28"/>
                <w:szCs w:val="28"/>
              </w:rPr>
              <w:t xml:space="preserve"> (далее – </w:t>
            </w:r>
            <w:r w:rsidR="002967E7">
              <w:rPr>
                <w:bCs/>
                <w:i/>
                <w:sz w:val="28"/>
                <w:szCs w:val="28"/>
              </w:rPr>
              <w:t>ЭТЗП</w:t>
            </w:r>
            <w:r w:rsidR="002967E7" w:rsidRPr="00DE6E5A">
              <w:rPr>
                <w:bCs/>
                <w:i/>
                <w:sz w:val="28"/>
                <w:szCs w:val="28"/>
              </w:rPr>
              <w:t>)</w:t>
            </w:r>
            <w:r w:rsidR="002967E7">
              <w:rPr>
                <w:bCs/>
                <w:i/>
                <w:sz w:val="28"/>
                <w:szCs w:val="28"/>
              </w:rPr>
              <w:t>,</w:t>
            </w:r>
            <w:r w:rsidR="002967E7">
              <w:rPr>
                <w:i/>
                <w:sz w:val="28"/>
              </w:rPr>
              <w:t xml:space="preserve"> </w:t>
            </w:r>
            <w:r w:rsidR="002967E7" w:rsidRPr="00795D39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="002967E7">
              <w:rPr>
                <w:bCs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(вместе далее – сайты)</w:t>
            </w:r>
            <w:r w:rsidR="002967E7">
              <w:rPr>
                <w:bCs/>
                <w:i/>
                <w:sz w:val="28"/>
                <w:szCs w:val="28"/>
              </w:rPr>
              <w:t xml:space="preserve"> «</w:t>
            </w:r>
            <w:r w:rsidR="00C20EFA">
              <w:rPr>
                <w:bCs/>
                <w:i/>
                <w:sz w:val="28"/>
                <w:szCs w:val="28"/>
              </w:rPr>
              <w:t>31</w:t>
            </w:r>
            <w:r w:rsidR="002967E7">
              <w:rPr>
                <w:bCs/>
                <w:i/>
                <w:sz w:val="28"/>
                <w:szCs w:val="28"/>
              </w:rPr>
              <w:t>» мая 2019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586D8E">
              <w:rPr>
                <w:sz w:val="28"/>
                <w:szCs w:val="28"/>
              </w:rPr>
              <w:t>з</w:t>
            </w:r>
            <w:r w:rsidR="00586D8E">
              <w:rPr>
                <w:sz w:val="28"/>
              </w:rPr>
              <w:t xml:space="preserve">апросу котировок </w:t>
            </w:r>
            <w:r w:rsidR="00586D8E" w:rsidRPr="00586D8E">
              <w:rPr>
                <w:bCs/>
                <w:sz w:val="28"/>
                <w:szCs w:val="28"/>
              </w:rPr>
              <w:t xml:space="preserve">№ </w:t>
            </w:r>
            <w:r w:rsidR="009D6D8A" w:rsidRPr="009D6D8A">
              <w:rPr>
                <w:sz w:val="28"/>
                <w:szCs w:val="28"/>
              </w:rPr>
              <w:t>7</w:t>
            </w:r>
            <w:r w:rsidR="00586D8E" w:rsidRPr="00586D8E">
              <w:rPr>
                <w:bCs/>
                <w:i/>
                <w:sz w:val="28"/>
                <w:szCs w:val="28"/>
              </w:rPr>
              <w:t>/ЗКТЭ-АО «ППК «Черноземье»/2019/ВРЖ/МСП</w:t>
            </w:r>
            <w:r w:rsidRPr="00586D8E">
              <w:rPr>
                <w:sz w:val="28"/>
                <w:szCs w:val="28"/>
              </w:rPr>
              <w:t xml:space="preserve"> размещены</w:t>
            </w:r>
            <w:r w:rsidRPr="00DE6E5A">
              <w:rPr>
                <w:sz w:val="28"/>
                <w:szCs w:val="28"/>
              </w:rPr>
              <w:t xml:space="preserve">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586D8E" w:rsidRPr="00586D8E" w:rsidRDefault="00586D8E" w:rsidP="00586D8E">
            <w:pPr>
              <w:pStyle w:val="11"/>
              <w:ind w:firstLine="0"/>
              <w:rPr>
                <w:bCs/>
                <w:szCs w:val="28"/>
              </w:rPr>
            </w:pPr>
            <w:r w:rsidRPr="004E00CF">
              <w:rPr>
                <w:bCs/>
                <w:szCs w:val="28"/>
              </w:rPr>
              <w:t xml:space="preserve">Запрос </w:t>
            </w:r>
            <w:r w:rsidRPr="00586D8E">
              <w:rPr>
                <w:bCs/>
                <w:szCs w:val="28"/>
              </w:rPr>
              <w:t xml:space="preserve">котировок среди субъектов малого и среднего предпринимательства в электронной форме </w:t>
            </w:r>
            <w:r w:rsidRPr="00586D8E">
              <w:rPr>
                <w:szCs w:val="28"/>
              </w:rPr>
              <w:t>№</w:t>
            </w:r>
            <w:r w:rsidR="009D6D8A">
              <w:rPr>
                <w:szCs w:val="28"/>
              </w:rPr>
              <w:t>7</w:t>
            </w:r>
            <w:r w:rsidRPr="00586D8E">
              <w:rPr>
                <w:bCs/>
                <w:szCs w:val="28"/>
              </w:rPr>
              <w:t>/ЗКТЭ-АО «ППК «Черноземье»/2019/ВРЖ/МСП</w:t>
            </w:r>
          </w:p>
          <w:p w:rsidR="006D7D15" w:rsidRPr="00DE6E5A" w:rsidRDefault="006D7D15" w:rsidP="00586D8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586D8E" w:rsidRPr="00DE6E5A" w:rsidRDefault="00586D8E" w:rsidP="00586D8E">
            <w:pPr>
              <w:jc w:val="both"/>
              <w:rPr>
                <w:bCs/>
                <w:i/>
                <w:sz w:val="28"/>
                <w:szCs w:val="28"/>
              </w:rPr>
            </w:pPr>
            <w:r w:rsidRPr="000C4DB4">
              <w:rPr>
                <w:bCs/>
                <w:sz w:val="28"/>
                <w:szCs w:val="28"/>
              </w:rPr>
              <w:t>Универсальн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0C4DB4">
              <w:rPr>
                <w:bCs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>ая</w:t>
            </w:r>
            <w:r w:rsidRPr="000C4DB4">
              <w:rPr>
                <w:bCs/>
                <w:sz w:val="28"/>
                <w:szCs w:val="28"/>
              </w:rPr>
              <w:t xml:space="preserve"> платформ</w:t>
            </w:r>
            <w:r>
              <w:rPr>
                <w:bCs/>
                <w:sz w:val="28"/>
                <w:szCs w:val="28"/>
              </w:rPr>
              <w:t>а</w:t>
            </w:r>
            <w:r w:rsidRPr="000C4DB4">
              <w:rPr>
                <w:bCs/>
                <w:sz w:val="28"/>
                <w:szCs w:val="28"/>
              </w:rPr>
              <w:t xml:space="preserve"> ЗАО «Сбербанк-АСТ» на сайте </w:t>
            </w:r>
            <w:hyperlink r:id="rId9" w:history="1">
              <w:r w:rsidRPr="000C4DB4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586D8E" w:rsidRPr="00D1250E" w:rsidRDefault="00586D8E" w:rsidP="00586D8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586D8E" w:rsidRPr="00D1250E" w:rsidRDefault="00586D8E" w:rsidP="00586D8E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586D8E" w:rsidRPr="00D1250E" w:rsidRDefault="00586D8E" w:rsidP="00586D8E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586D8E" w:rsidRPr="003274A8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586D8E" w:rsidRPr="004A7D4C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586D8E" w:rsidRPr="00020DAE" w:rsidRDefault="00586D8E" w:rsidP="00586D8E">
            <w:pPr>
              <w:pStyle w:val="11"/>
              <w:ind w:firstLine="0"/>
              <w:rPr>
                <w:szCs w:val="28"/>
                <w:u w:val="single"/>
              </w:rPr>
            </w:pPr>
            <w:r w:rsidRPr="003274A8">
              <w:rPr>
                <w:bCs/>
                <w:szCs w:val="28"/>
              </w:rPr>
              <w:t xml:space="preserve">Адрес электронной почты: </w:t>
            </w:r>
            <w:r w:rsidRPr="00D1250E">
              <w:rPr>
                <w:bCs/>
                <w:szCs w:val="28"/>
              </w:rPr>
              <w:t xml:space="preserve"> </w:t>
            </w:r>
            <w:hyperlink r:id="rId10" w:history="1">
              <w:r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Pr="00020DAE">
                <w:rPr>
                  <w:rStyle w:val="af3"/>
                  <w:bCs/>
                  <w:szCs w:val="28"/>
                </w:rPr>
                <w:t>@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Pr="00020DAE">
                <w:rPr>
                  <w:rStyle w:val="af3"/>
                  <w:bCs/>
                  <w:szCs w:val="28"/>
                </w:rPr>
                <w:t>.</w:t>
              </w:r>
              <w:r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3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</w:t>
            </w:r>
            <w:r w:rsidRPr="00020DAE">
              <w:rPr>
                <w:bCs/>
                <w:szCs w:val="28"/>
                <w:u w:val="single"/>
              </w:rPr>
              <w:t>2651647@</w:t>
            </w:r>
            <w:r w:rsidRPr="00020DAE">
              <w:rPr>
                <w:bCs/>
                <w:szCs w:val="28"/>
                <w:u w:val="single"/>
                <w:lang w:val="en-US"/>
              </w:rPr>
              <w:t>mail</w:t>
            </w:r>
            <w:r w:rsidRPr="00020DAE">
              <w:rPr>
                <w:bCs/>
                <w:szCs w:val="28"/>
                <w:u w:val="single"/>
              </w:rPr>
              <w:t>.</w:t>
            </w:r>
            <w:r w:rsidRPr="00020DAE">
              <w:rPr>
                <w:bCs/>
                <w:szCs w:val="28"/>
                <w:u w:val="single"/>
                <w:lang w:val="en-US"/>
              </w:rPr>
              <w:t>ru</w:t>
            </w:r>
          </w:p>
          <w:p w:rsidR="00586D8E" w:rsidRDefault="00586D8E" w:rsidP="00586D8E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586D8E" w:rsidRDefault="00586D8E" w:rsidP="00586D8E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  <w:p w:rsidR="00586D8E" w:rsidRPr="00DE6E5A" w:rsidRDefault="00586D8E" w:rsidP="00586D8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86D8E" w:rsidRPr="00BB676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BB676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586D8E" w:rsidRPr="00BB676A" w:rsidRDefault="00586D8E" w:rsidP="00586D8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86D8E" w:rsidRPr="00BB676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BB676A">
              <w:rPr>
                <w:bCs/>
                <w:sz w:val="28"/>
                <w:szCs w:val="28"/>
              </w:rPr>
              <w:t xml:space="preserve"> Обеспечение исполнения договора не предусмотрено.</w:t>
            </w:r>
          </w:p>
          <w:p w:rsidR="00586D8E" w:rsidRPr="00BB676A" w:rsidRDefault="00586D8E" w:rsidP="00586D8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586D8E" w:rsidRPr="00DE6E5A" w:rsidRDefault="00586D8E" w:rsidP="00586D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586D8E" w:rsidRPr="00DE6E5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</w:t>
            </w:r>
            <w:r w:rsidRPr="00586D8E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Pr="00586D8E">
              <w:rPr>
                <w:sz w:val="28"/>
                <w:szCs w:val="28"/>
              </w:rPr>
              <w:t>извещению о проведении запроса котировок</w:t>
            </w:r>
            <w:r>
              <w:rPr>
                <w:i/>
                <w:sz w:val="28"/>
                <w:szCs w:val="28"/>
              </w:rPr>
              <w:t>.</w:t>
            </w:r>
            <w:r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586D8E" w:rsidRPr="00DE6E5A" w:rsidRDefault="00586D8E" w:rsidP="00586D8E">
            <w:pPr>
              <w:jc w:val="both"/>
              <w:rPr>
                <w:b/>
                <w:bCs/>
                <w:sz w:val="28"/>
                <w:szCs w:val="28"/>
              </w:rPr>
            </w:pPr>
            <w:r w:rsidRPr="000C4DB4">
              <w:rPr>
                <w:sz w:val="28"/>
                <w:szCs w:val="28"/>
              </w:rPr>
              <w:t>394043, г. Воронеж, ул. Ленина, д.104 Б.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470B87" w:rsidRDefault="00586D8E" w:rsidP="00470B8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70B8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470B87">
              <w:rPr>
                <w:bCs/>
                <w:sz w:val="28"/>
                <w:szCs w:val="28"/>
              </w:rPr>
              <w:t>:</w:t>
            </w:r>
          </w:p>
          <w:p w:rsidR="00470B87" w:rsidRDefault="00586D8E" w:rsidP="00470B8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70B87">
              <w:rPr>
                <w:bCs/>
                <w:sz w:val="28"/>
                <w:szCs w:val="28"/>
              </w:rPr>
              <w:t xml:space="preserve"> </w:t>
            </w:r>
            <w:r w:rsidR="00470B87" w:rsidRPr="00470B87">
              <w:rPr>
                <w:color w:val="000000"/>
                <w:sz w:val="28"/>
                <w:szCs w:val="28"/>
              </w:rPr>
              <w:t>1 685 617 (</w:t>
            </w:r>
            <w:r w:rsidR="00470B87" w:rsidRPr="00470B87">
              <w:rPr>
                <w:sz w:val="28"/>
                <w:szCs w:val="28"/>
              </w:rPr>
              <w:t>один миллион шестьсот восемьдеся</w:t>
            </w:r>
            <w:r w:rsidR="00470B87" w:rsidRPr="004107AC">
              <w:rPr>
                <w:sz w:val="28"/>
                <w:szCs w:val="28"/>
              </w:rPr>
              <w:t xml:space="preserve">т пять тысяч шестьсот </w:t>
            </w:r>
            <w:r w:rsidR="00470B87">
              <w:rPr>
                <w:sz w:val="28"/>
                <w:szCs w:val="28"/>
              </w:rPr>
              <w:t>семна</w:t>
            </w:r>
            <w:r w:rsidR="00470B87" w:rsidRPr="004107AC">
              <w:rPr>
                <w:sz w:val="28"/>
                <w:szCs w:val="28"/>
              </w:rPr>
              <w:t>дцать</w:t>
            </w:r>
            <w:r w:rsidR="00470B87">
              <w:rPr>
                <w:sz w:val="28"/>
                <w:szCs w:val="28"/>
              </w:rPr>
              <w:t>)</w:t>
            </w:r>
            <w:r w:rsidR="00470B87" w:rsidRPr="004107AC">
              <w:rPr>
                <w:sz w:val="28"/>
                <w:szCs w:val="28"/>
              </w:rPr>
              <w:t xml:space="preserve"> рублей</w:t>
            </w:r>
            <w:r w:rsidR="00470B87">
              <w:rPr>
                <w:sz w:val="28"/>
                <w:szCs w:val="28"/>
              </w:rPr>
              <w:t xml:space="preserve"> </w:t>
            </w:r>
            <w:r w:rsidR="00470B87" w:rsidRPr="00D343BF">
              <w:rPr>
                <w:color w:val="000000"/>
                <w:sz w:val="28"/>
                <w:szCs w:val="28"/>
              </w:rPr>
              <w:t>25 копеек без учета НДС,</w:t>
            </w:r>
            <w:r w:rsidR="00470B87" w:rsidRPr="00470B8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343BF" w:rsidRDefault="00470B87" w:rsidP="00470B87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D6D8A">
              <w:rPr>
                <w:color w:val="000000"/>
                <w:sz w:val="28"/>
                <w:szCs w:val="28"/>
              </w:rPr>
              <w:t>2 022 740</w:t>
            </w:r>
            <w:r w:rsidRPr="009D6D8A">
              <w:rPr>
                <w:sz w:val="28"/>
                <w:szCs w:val="28"/>
              </w:rPr>
              <w:t xml:space="preserve"> (два миллиона двадцать две тысячи семьсот сорок)</w:t>
            </w:r>
            <w:r w:rsidR="00D343BF" w:rsidRPr="009D6D8A">
              <w:rPr>
                <w:sz w:val="28"/>
                <w:szCs w:val="28"/>
              </w:rPr>
              <w:t xml:space="preserve"> рублей 70 </w:t>
            </w:r>
            <w:proofErr w:type="gramStart"/>
            <w:r w:rsidR="00D343BF" w:rsidRPr="009D6D8A">
              <w:rPr>
                <w:sz w:val="28"/>
                <w:szCs w:val="28"/>
              </w:rPr>
              <w:t>копеек</w:t>
            </w:r>
            <w:r w:rsidR="00586D8E" w:rsidRPr="009D6D8A">
              <w:rPr>
                <w:bCs/>
                <w:i/>
                <w:sz w:val="28"/>
                <w:szCs w:val="28"/>
              </w:rPr>
              <w:t xml:space="preserve">  с</w:t>
            </w:r>
            <w:proofErr w:type="gramEnd"/>
            <w:r w:rsidR="00586D8E" w:rsidRPr="009D6D8A">
              <w:rPr>
                <w:bCs/>
                <w:i/>
                <w:sz w:val="28"/>
                <w:szCs w:val="28"/>
              </w:rPr>
              <w:t xml:space="preserve"> учетом НДС</w:t>
            </w:r>
            <w:r w:rsidRPr="00470B87">
              <w:rPr>
                <w:bCs/>
                <w:i/>
                <w:sz w:val="28"/>
                <w:szCs w:val="28"/>
              </w:rPr>
              <w:t>.</w:t>
            </w:r>
            <w:r w:rsidR="00586D8E" w:rsidRPr="00470B87">
              <w:rPr>
                <w:bCs/>
                <w:i/>
                <w:sz w:val="28"/>
                <w:szCs w:val="28"/>
              </w:rPr>
              <w:t xml:space="preserve"> </w:t>
            </w:r>
          </w:p>
          <w:p w:rsidR="00586D8E" w:rsidRPr="00DE6E5A" w:rsidRDefault="00470B87" w:rsidP="00470B87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70B87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на перевозку, страхование и т.п., уплату таможенных пошлин, налогов (кроме НДС), и других обязательных платежей,</w:t>
            </w:r>
            <w:r w:rsidRPr="00470B87">
              <w:rPr>
                <w:b/>
                <w:sz w:val="28"/>
                <w:szCs w:val="28"/>
              </w:rPr>
              <w:t xml:space="preserve"> </w:t>
            </w:r>
            <w:r w:rsidRPr="00470B87">
              <w:rPr>
                <w:sz w:val="28"/>
                <w:szCs w:val="28"/>
              </w:rPr>
              <w:t>а также иные затраты, связанные с подготовкой, маркировкой, упаковкой, хранением, транспортировкой Товара и доставкой Товара Покупателю</w:t>
            </w:r>
            <w:r w:rsidRPr="00526A4F">
              <w:rPr>
                <w:sz w:val="22"/>
                <w:szCs w:val="22"/>
              </w:rPr>
              <w:t>.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586D8E" w:rsidRPr="00D343BF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586D8E" w:rsidRPr="00D343BF" w:rsidRDefault="00D343BF" w:rsidP="00586D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586D8E" w:rsidRPr="00D343BF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586D8E" w:rsidRPr="00DE6E5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D343BF">
              <w:rPr>
                <w:bCs/>
                <w:sz w:val="28"/>
                <w:szCs w:val="28"/>
              </w:rPr>
              <w:t>размещается на ЭТЗП</w:t>
            </w:r>
            <w:r w:rsidR="00D343BF" w:rsidRPr="00D343BF">
              <w:rPr>
                <w:bCs/>
                <w:i/>
                <w:sz w:val="28"/>
                <w:szCs w:val="28"/>
              </w:rPr>
              <w:t>,</w:t>
            </w:r>
            <w:r w:rsidRPr="00D343BF">
              <w:rPr>
                <w:bCs/>
                <w:i/>
                <w:sz w:val="28"/>
                <w:szCs w:val="28"/>
              </w:rPr>
              <w:t xml:space="preserve"> </w:t>
            </w:r>
            <w:r w:rsidR="00D343BF"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1" w:history="1">
              <w:r w:rsidR="00D343BF"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D343BF">
              <w:rPr>
                <w:rStyle w:val="af3"/>
                <w:bCs/>
                <w:sz w:val="28"/>
                <w:szCs w:val="28"/>
              </w:rPr>
              <w:t xml:space="preserve">, </w:t>
            </w:r>
            <w:r w:rsidRPr="00DE6E5A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586D8E" w:rsidRPr="00D343BF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D343BF">
              <w:rPr>
                <w:bCs/>
                <w:sz w:val="28"/>
                <w:szCs w:val="28"/>
              </w:rPr>
              <w:t>предоставление извещения проведении запроса котировок</w:t>
            </w:r>
            <w:r w:rsidR="00D343BF" w:rsidRPr="00D343BF">
              <w:rPr>
                <w:bCs/>
                <w:sz w:val="28"/>
                <w:szCs w:val="28"/>
              </w:rPr>
              <w:t xml:space="preserve"> </w:t>
            </w:r>
            <w:r w:rsidRPr="00D343BF">
              <w:rPr>
                <w:bCs/>
                <w:sz w:val="28"/>
                <w:szCs w:val="28"/>
              </w:rPr>
              <w:t>не взимается.</w:t>
            </w:r>
          </w:p>
          <w:p w:rsidR="00586D8E" w:rsidRPr="00DE6E5A" w:rsidRDefault="00D343BF" w:rsidP="00586D8E">
            <w:pPr>
              <w:jc w:val="both"/>
              <w:rPr>
                <w:b/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</w:t>
            </w:r>
            <w:r w:rsidR="00586D8E" w:rsidRPr="00D343BF">
              <w:rPr>
                <w:bCs/>
                <w:sz w:val="28"/>
                <w:szCs w:val="28"/>
              </w:rPr>
              <w:t>звещение о проведении запроса котировок доступно для ознакомления на перечисленных сайтах с момента</w:t>
            </w:r>
            <w:r w:rsidR="00586D8E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586D8E" w:rsidRPr="00C20EFA" w:rsidRDefault="00586D8E" w:rsidP="00586D8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343B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="00D343BF" w:rsidRPr="00C20EFA">
              <w:rPr>
                <w:b/>
                <w:bCs/>
                <w:i/>
                <w:sz w:val="28"/>
                <w:szCs w:val="28"/>
              </w:rPr>
              <w:t>«</w:t>
            </w:r>
            <w:r w:rsidR="00C20EFA" w:rsidRPr="00C20EFA">
              <w:rPr>
                <w:b/>
                <w:bCs/>
                <w:i/>
                <w:sz w:val="28"/>
                <w:szCs w:val="28"/>
              </w:rPr>
              <w:t>31</w:t>
            </w:r>
            <w:r w:rsidR="00D343BF" w:rsidRPr="00C20EFA">
              <w:rPr>
                <w:b/>
                <w:bCs/>
                <w:i/>
                <w:sz w:val="28"/>
                <w:szCs w:val="28"/>
              </w:rPr>
              <w:t>» мая 2019 года</w:t>
            </w:r>
            <w:r w:rsidRPr="00C20EF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86D8E" w:rsidRPr="00C20EFA" w:rsidRDefault="00586D8E" w:rsidP="00586D8E">
            <w:pPr>
              <w:jc w:val="both"/>
              <w:rPr>
                <w:bCs/>
                <w:i/>
                <w:sz w:val="28"/>
                <w:szCs w:val="28"/>
              </w:rPr>
            </w:pPr>
            <w:r w:rsidRPr="00D343BF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</w:t>
            </w:r>
            <w:r w:rsidR="00D343BF" w:rsidRPr="004E00CF">
              <w:rPr>
                <w:bCs/>
                <w:sz w:val="28"/>
                <w:szCs w:val="28"/>
              </w:rPr>
              <w:t>09</w:t>
            </w:r>
            <w:r w:rsidR="00D343BF" w:rsidRPr="003A191C">
              <w:rPr>
                <w:b/>
                <w:bCs/>
                <w:sz w:val="28"/>
                <w:szCs w:val="28"/>
              </w:rPr>
              <w:t xml:space="preserve"> </w:t>
            </w:r>
            <w:r w:rsidR="00D343BF" w:rsidRPr="003A191C">
              <w:rPr>
                <w:bCs/>
                <w:sz w:val="28"/>
                <w:szCs w:val="28"/>
              </w:rPr>
              <w:t xml:space="preserve">ч. </w:t>
            </w:r>
            <w:r w:rsidR="00D343BF">
              <w:rPr>
                <w:bCs/>
                <w:sz w:val="28"/>
                <w:szCs w:val="28"/>
              </w:rPr>
              <w:t>00</w:t>
            </w:r>
            <w:r w:rsidR="00D343BF"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="00D343BF" w:rsidRPr="003A191C">
              <w:rPr>
                <w:bCs/>
                <w:i/>
                <w:sz w:val="28"/>
                <w:szCs w:val="28"/>
              </w:rPr>
              <w:t xml:space="preserve"> </w:t>
            </w:r>
            <w:r w:rsidR="00D343BF" w:rsidRPr="004E00CF">
              <w:rPr>
                <w:b/>
                <w:bCs/>
                <w:sz w:val="28"/>
                <w:szCs w:val="28"/>
              </w:rPr>
              <w:t>«</w:t>
            </w:r>
            <w:r w:rsidR="00C20EFA" w:rsidRPr="00C20EFA">
              <w:rPr>
                <w:b/>
                <w:bCs/>
                <w:i/>
                <w:sz w:val="28"/>
                <w:szCs w:val="28"/>
              </w:rPr>
              <w:t>10</w:t>
            </w:r>
            <w:r w:rsidR="00D343BF" w:rsidRPr="00C20EFA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5B4BF9" w:rsidRPr="00C20EFA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D343BF" w:rsidRPr="00C20EFA">
              <w:rPr>
                <w:b/>
                <w:bCs/>
                <w:i/>
                <w:sz w:val="28"/>
                <w:szCs w:val="28"/>
              </w:rPr>
              <w:t>2019 года.</w:t>
            </w:r>
          </w:p>
          <w:p w:rsidR="00586D8E" w:rsidRPr="00DE6E5A" w:rsidRDefault="00586D8E" w:rsidP="00586D8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D343BF">
              <w:rPr>
                <w:bCs/>
                <w:sz w:val="28"/>
                <w:szCs w:val="28"/>
              </w:rPr>
              <w:t xml:space="preserve">запросе котировок </w:t>
            </w:r>
            <w:r w:rsidR="00D343BF" w:rsidRPr="00D343BF">
              <w:rPr>
                <w:sz w:val="28"/>
                <w:szCs w:val="28"/>
              </w:rPr>
              <w:t>№</w:t>
            </w:r>
            <w:r w:rsidR="009D6D8A">
              <w:rPr>
                <w:sz w:val="28"/>
                <w:szCs w:val="28"/>
              </w:rPr>
              <w:t>7</w:t>
            </w:r>
            <w:r w:rsidR="00D343BF" w:rsidRPr="00D343BF">
              <w:rPr>
                <w:bCs/>
                <w:sz w:val="28"/>
                <w:szCs w:val="28"/>
              </w:rPr>
              <w:t>/ЗКТЭ-АО «ППК «Черноземье»/2019/ВРЖ/МСП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586D8E" w:rsidRPr="00DE6E5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586D8E" w:rsidRPr="00C20EFA" w:rsidRDefault="00586D8E" w:rsidP="00586D8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6B4381" w:rsidRPr="00C20EFA">
              <w:rPr>
                <w:b/>
                <w:bCs/>
                <w:i/>
                <w:sz w:val="28"/>
                <w:szCs w:val="28"/>
              </w:rPr>
              <w:t>«</w:t>
            </w:r>
            <w:r w:rsidR="00C20EFA" w:rsidRPr="00C20EFA">
              <w:rPr>
                <w:b/>
                <w:bCs/>
                <w:i/>
                <w:sz w:val="28"/>
                <w:szCs w:val="28"/>
              </w:rPr>
              <w:t>14</w:t>
            </w:r>
            <w:r w:rsidR="006B4381" w:rsidRPr="00C20EFA">
              <w:rPr>
                <w:b/>
                <w:bCs/>
                <w:i/>
                <w:sz w:val="28"/>
                <w:szCs w:val="28"/>
              </w:rPr>
              <w:t>» июня 2019 года</w:t>
            </w:r>
          </w:p>
          <w:p w:rsidR="00586D8E" w:rsidRPr="00DE6E5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5B4BF9">
              <w:rPr>
                <w:bCs/>
                <w:sz w:val="28"/>
                <w:szCs w:val="28"/>
              </w:rPr>
              <w:t>3.6.,3.7.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586D8E" w:rsidRPr="00DE6E5A" w:rsidTr="00DE6E5A">
        <w:tc>
          <w:tcPr>
            <w:tcW w:w="84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586D8E" w:rsidRPr="00DE6E5A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586D8E" w:rsidRPr="00DE6E5A" w:rsidRDefault="008544D1" w:rsidP="00586D8E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586D8E" w:rsidRPr="00AD4B91" w:rsidDel="00B03043" w:rsidTr="00B03043">
        <w:tc>
          <w:tcPr>
            <w:tcW w:w="846" w:type="dxa"/>
          </w:tcPr>
          <w:p w:rsidR="00586D8E" w:rsidRPr="00DE6E5A" w:rsidDel="004752B5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586D8E" w:rsidRPr="00DE6E5A" w:rsidDel="004752B5" w:rsidRDefault="00586D8E" w:rsidP="00586D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586D8E" w:rsidRDefault="00586D8E" w:rsidP="00586D8E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86D8E" w:rsidRPr="00BC1698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1.2 проект договора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586D8E" w:rsidRPr="00CF5374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586D8E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86D8E" w:rsidRDefault="00586D8E" w:rsidP="00586D8E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86D8E" w:rsidRPr="00DE6E5A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86D8E" w:rsidRPr="001F7F1B" w:rsidRDefault="00586D8E" w:rsidP="00586D8E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586D8E" w:rsidRPr="00AD4B91" w:rsidDel="004752B5" w:rsidRDefault="00586D8E" w:rsidP="00586D8E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50" w:rsidRDefault="007B2150">
      <w:r>
        <w:separator/>
      </w:r>
    </w:p>
  </w:endnote>
  <w:endnote w:type="continuationSeparator" w:id="0">
    <w:p w:rsidR="007B2150" w:rsidRDefault="007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50" w:rsidRDefault="007B2150">
      <w:r>
        <w:separator/>
      </w:r>
    </w:p>
  </w:footnote>
  <w:footnote w:type="continuationSeparator" w:id="0">
    <w:p w:rsidR="007B2150" w:rsidRDefault="007B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0F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4445C"/>
    <w:rsid w:val="000C5F41"/>
    <w:rsid w:val="000D79B1"/>
    <w:rsid w:val="00170469"/>
    <w:rsid w:val="00175AB3"/>
    <w:rsid w:val="001B0433"/>
    <w:rsid w:val="001E6DAB"/>
    <w:rsid w:val="001F1F05"/>
    <w:rsid w:val="001F7F1B"/>
    <w:rsid w:val="00232172"/>
    <w:rsid w:val="002967E7"/>
    <w:rsid w:val="002A7402"/>
    <w:rsid w:val="0034313F"/>
    <w:rsid w:val="00356021"/>
    <w:rsid w:val="003D7635"/>
    <w:rsid w:val="00407F2E"/>
    <w:rsid w:val="0042649A"/>
    <w:rsid w:val="00444211"/>
    <w:rsid w:val="00447A76"/>
    <w:rsid w:val="00470B87"/>
    <w:rsid w:val="004752B5"/>
    <w:rsid w:val="004C1EA2"/>
    <w:rsid w:val="00512317"/>
    <w:rsid w:val="00580F27"/>
    <w:rsid w:val="00586D8E"/>
    <w:rsid w:val="005A22FE"/>
    <w:rsid w:val="005B2EBD"/>
    <w:rsid w:val="005B4BF9"/>
    <w:rsid w:val="005C3B70"/>
    <w:rsid w:val="0060681D"/>
    <w:rsid w:val="0064650F"/>
    <w:rsid w:val="006676E8"/>
    <w:rsid w:val="00696935"/>
    <w:rsid w:val="006A4492"/>
    <w:rsid w:val="006A64A6"/>
    <w:rsid w:val="006B4381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937EC"/>
    <w:rsid w:val="007B2150"/>
    <w:rsid w:val="007F338A"/>
    <w:rsid w:val="0085120F"/>
    <w:rsid w:val="008544D1"/>
    <w:rsid w:val="00871F95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9D6D8A"/>
    <w:rsid w:val="00A81A05"/>
    <w:rsid w:val="00AD4B91"/>
    <w:rsid w:val="00AD568D"/>
    <w:rsid w:val="00AE063E"/>
    <w:rsid w:val="00B03043"/>
    <w:rsid w:val="00B36CDB"/>
    <w:rsid w:val="00B6030F"/>
    <w:rsid w:val="00B81E46"/>
    <w:rsid w:val="00BB676A"/>
    <w:rsid w:val="00BB6CE7"/>
    <w:rsid w:val="00C20EFA"/>
    <w:rsid w:val="00C215CF"/>
    <w:rsid w:val="00C948BD"/>
    <w:rsid w:val="00D275AA"/>
    <w:rsid w:val="00D343BF"/>
    <w:rsid w:val="00DE6E5A"/>
    <w:rsid w:val="00EB59E4"/>
    <w:rsid w:val="00ED5B3F"/>
    <w:rsid w:val="00EF1985"/>
    <w:rsid w:val="00EF7DAC"/>
    <w:rsid w:val="00F62FC6"/>
    <w:rsid w:val="00F844D8"/>
    <w:rsid w:val="00F84FE3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5881"/>
  <w15:docId w15:val="{555E8FBE-F592-4092-8500-EF79EA9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customStyle="1" w:styleId="Normal">
    <w:name w:val="Normal Знак"/>
    <w:link w:val="11"/>
    <w:rsid w:val="002967E7"/>
    <w:rPr>
      <w:sz w:val="28"/>
    </w:rPr>
  </w:style>
  <w:style w:type="character" w:styleId="af3">
    <w:name w:val="Hyperlink"/>
    <w:unhideWhenUsed/>
    <w:rsid w:val="0029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6F3C-A60F-41FB-8E86-722165A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7</cp:revision>
  <cp:lastPrinted>2019-05-31T10:52:00Z</cp:lastPrinted>
  <dcterms:created xsi:type="dcterms:W3CDTF">2019-05-30T08:41:00Z</dcterms:created>
  <dcterms:modified xsi:type="dcterms:W3CDTF">2019-05-31T10:54:00Z</dcterms:modified>
</cp:coreProperties>
</file>