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6D" w:rsidRPr="00E84C12" w:rsidRDefault="00556B6D" w:rsidP="00556B6D">
      <w:pPr>
        <w:ind w:left="5670"/>
        <w:jc w:val="both"/>
        <w:rPr>
          <w:bCs/>
          <w:sz w:val="28"/>
          <w:szCs w:val="28"/>
        </w:rPr>
      </w:pPr>
      <w:r w:rsidRPr="00E84C12">
        <w:rPr>
          <w:bCs/>
          <w:sz w:val="28"/>
          <w:szCs w:val="28"/>
        </w:rPr>
        <w:t>УТВЕРЖДАЮ</w:t>
      </w:r>
    </w:p>
    <w:p w:rsidR="00556B6D" w:rsidRPr="00E84C12" w:rsidRDefault="00556B6D" w:rsidP="00556B6D">
      <w:pPr>
        <w:ind w:left="5670"/>
        <w:jc w:val="both"/>
        <w:rPr>
          <w:bCs/>
          <w:sz w:val="28"/>
          <w:szCs w:val="28"/>
        </w:rPr>
      </w:pPr>
    </w:p>
    <w:p w:rsidR="00490272" w:rsidRPr="00E84C12" w:rsidRDefault="00490272" w:rsidP="007167FF">
      <w:pPr>
        <w:ind w:left="5670"/>
        <w:rPr>
          <w:bCs/>
          <w:sz w:val="28"/>
          <w:szCs w:val="28"/>
        </w:rPr>
      </w:pPr>
      <w:r w:rsidRPr="00E84C12">
        <w:rPr>
          <w:bCs/>
          <w:sz w:val="28"/>
          <w:szCs w:val="28"/>
        </w:rPr>
        <w:t>Председатель комиссии</w:t>
      </w:r>
    </w:p>
    <w:p w:rsidR="00490272" w:rsidRPr="00E84C12" w:rsidRDefault="00490272" w:rsidP="007167FF">
      <w:pPr>
        <w:ind w:left="5670"/>
        <w:rPr>
          <w:bCs/>
          <w:sz w:val="28"/>
          <w:szCs w:val="28"/>
        </w:rPr>
      </w:pPr>
      <w:r w:rsidRPr="00E84C12">
        <w:rPr>
          <w:bCs/>
          <w:sz w:val="28"/>
          <w:szCs w:val="28"/>
        </w:rPr>
        <w:t>по осуществлению закупок</w:t>
      </w:r>
    </w:p>
    <w:p w:rsidR="00490272" w:rsidRDefault="007167FF" w:rsidP="007167FF">
      <w:pPr>
        <w:ind w:left="5670"/>
        <w:rPr>
          <w:bCs/>
          <w:sz w:val="28"/>
          <w:szCs w:val="28"/>
        </w:rPr>
      </w:pPr>
      <w:r>
        <w:rPr>
          <w:bCs/>
          <w:sz w:val="28"/>
          <w:szCs w:val="28"/>
        </w:rPr>
        <w:t>АО «ППК «Черноземье»</w:t>
      </w:r>
    </w:p>
    <w:p w:rsidR="007167FF" w:rsidRDefault="007167FF" w:rsidP="00490272">
      <w:pPr>
        <w:ind w:left="5670"/>
        <w:rPr>
          <w:bCs/>
          <w:sz w:val="28"/>
          <w:szCs w:val="28"/>
        </w:rPr>
      </w:pPr>
    </w:p>
    <w:p w:rsidR="007167FF" w:rsidRPr="00E84C12" w:rsidRDefault="007167FF" w:rsidP="00490272">
      <w:pPr>
        <w:ind w:left="5670"/>
        <w:rPr>
          <w:bCs/>
          <w:sz w:val="20"/>
          <w:szCs w:val="20"/>
        </w:rPr>
      </w:pPr>
    </w:p>
    <w:p w:rsidR="00556B6D" w:rsidRPr="00E84C12" w:rsidRDefault="00556B6D" w:rsidP="00556B6D">
      <w:pPr>
        <w:ind w:left="5670"/>
        <w:jc w:val="both"/>
        <w:rPr>
          <w:bCs/>
          <w:sz w:val="28"/>
          <w:szCs w:val="28"/>
        </w:rPr>
      </w:pPr>
    </w:p>
    <w:p w:rsidR="00556B6D" w:rsidRPr="00E84C12" w:rsidRDefault="007167FF" w:rsidP="00556B6D">
      <w:pPr>
        <w:ind w:left="5670"/>
        <w:jc w:val="both"/>
        <w:rPr>
          <w:bCs/>
          <w:sz w:val="28"/>
          <w:szCs w:val="28"/>
          <w:u w:val="single"/>
        </w:rPr>
      </w:pPr>
      <w:r>
        <w:rPr>
          <w:bCs/>
          <w:sz w:val="28"/>
          <w:szCs w:val="28"/>
        </w:rPr>
        <w:t xml:space="preserve">_______________ </w:t>
      </w:r>
    </w:p>
    <w:p w:rsidR="00556B6D" w:rsidRPr="00E84C12" w:rsidRDefault="007167FF" w:rsidP="00556B6D">
      <w:pPr>
        <w:ind w:left="5670"/>
        <w:jc w:val="both"/>
        <w:rPr>
          <w:bCs/>
          <w:sz w:val="28"/>
          <w:szCs w:val="28"/>
        </w:rPr>
      </w:pPr>
      <w:r w:rsidRPr="00E84C12">
        <w:rPr>
          <w:bCs/>
          <w:sz w:val="28"/>
          <w:szCs w:val="28"/>
        </w:rPr>
        <w:t xml:space="preserve"> </w:t>
      </w:r>
      <w:r w:rsidR="00556B6D" w:rsidRPr="00E84C12">
        <w:rPr>
          <w:bCs/>
          <w:sz w:val="28"/>
          <w:szCs w:val="28"/>
        </w:rPr>
        <w:t>«__»__________20___г.</w:t>
      </w:r>
    </w:p>
    <w:p w:rsidR="00556B6D" w:rsidRDefault="00556B6D" w:rsidP="00556B6D">
      <w:pPr>
        <w:jc w:val="center"/>
        <w:rPr>
          <w:sz w:val="28"/>
          <w:szCs w:val="28"/>
        </w:rPr>
      </w:pPr>
    </w:p>
    <w:p w:rsidR="007167FF" w:rsidRDefault="007167FF" w:rsidP="00556B6D">
      <w:pPr>
        <w:jc w:val="center"/>
        <w:rPr>
          <w:sz w:val="28"/>
          <w:szCs w:val="28"/>
        </w:rPr>
      </w:pPr>
    </w:p>
    <w:p w:rsidR="007167FF" w:rsidRPr="00E84C12" w:rsidRDefault="007167FF" w:rsidP="00556B6D">
      <w:pPr>
        <w:jc w:val="center"/>
        <w:rPr>
          <w:sz w:val="28"/>
          <w:szCs w:val="28"/>
        </w:rPr>
      </w:pPr>
    </w:p>
    <w:p w:rsidR="00556B6D" w:rsidRPr="00E84C12" w:rsidRDefault="00556B6D" w:rsidP="00556B6D">
      <w:pPr>
        <w:pStyle w:val="1"/>
        <w:numPr>
          <w:ilvl w:val="0"/>
          <w:numId w:val="2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 xml:space="preserve">  Условия проведения конкурса</w:t>
      </w:r>
    </w:p>
    <w:p w:rsidR="00556B6D" w:rsidRPr="00E84C12" w:rsidRDefault="00556B6D" w:rsidP="00556B6D"/>
    <w:p w:rsidR="00556B6D" w:rsidRPr="00E84C12" w:rsidRDefault="00556B6D" w:rsidP="00556B6D">
      <w:pPr>
        <w:pStyle w:val="2"/>
        <w:numPr>
          <w:ilvl w:val="0"/>
          <w:numId w:val="2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rsidR="00556B6D" w:rsidRPr="00E84C12" w:rsidRDefault="00556B6D" w:rsidP="00556B6D">
      <w:pPr>
        <w:rPr>
          <w:sz w:val="28"/>
          <w:szCs w:val="28"/>
        </w:rPr>
      </w:pPr>
    </w:p>
    <w:p w:rsidR="00556B6D" w:rsidRPr="00E84C12" w:rsidRDefault="00556B6D" w:rsidP="00556B6D">
      <w:pPr>
        <w:pStyle w:val="3"/>
        <w:numPr>
          <w:ilvl w:val="1"/>
          <w:numId w:val="2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rsidR="00556B6D" w:rsidRPr="00E84C12" w:rsidRDefault="00556B6D" w:rsidP="00556B6D">
      <w:pPr>
        <w:rPr>
          <w:sz w:val="28"/>
          <w:szCs w:val="28"/>
        </w:rPr>
      </w:pPr>
    </w:p>
    <w:p w:rsidR="007167FF" w:rsidRDefault="007167FF" w:rsidP="007167FF">
      <w:pPr>
        <w:ind w:firstLine="709"/>
        <w:jc w:val="both"/>
        <w:rPr>
          <w:bCs/>
          <w:sz w:val="28"/>
          <w:szCs w:val="28"/>
        </w:rPr>
      </w:pPr>
      <w:r w:rsidRPr="006F21A1">
        <w:rPr>
          <w:bCs/>
          <w:sz w:val="28"/>
          <w:szCs w:val="28"/>
        </w:rPr>
        <w:t xml:space="preserve">1.1.1. Заказчик: </w:t>
      </w:r>
      <w:r>
        <w:rPr>
          <w:bCs/>
          <w:sz w:val="28"/>
          <w:szCs w:val="28"/>
        </w:rPr>
        <w:t>акционерное общество «Пригородная пассажирская компания «Черноземье» (</w:t>
      </w:r>
      <w:r w:rsidRPr="00C144AB">
        <w:rPr>
          <w:bCs/>
          <w:sz w:val="28"/>
          <w:szCs w:val="28"/>
        </w:rPr>
        <w:t>АО «</w:t>
      </w:r>
      <w:r>
        <w:rPr>
          <w:bCs/>
          <w:sz w:val="28"/>
          <w:szCs w:val="28"/>
        </w:rPr>
        <w:t>ППК «Черноземье</w:t>
      </w:r>
      <w:r w:rsidRPr="00C144AB">
        <w:rPr>
          <w:bCs/>
          <w:sz w:val="28"/>
          <w:szCs w:val="28"/>
        </w:rPr>
        <w:t>»</w:t>
      </w:r>
      <w:r>
        <w:rPr>
          <w:bCs/>
          <w:sz w:val="28"/>
          <w:szCs w:val="28"/>
        </w:rPr>
        <w:t>)</w:t>
      </w:r>
      <w:r w:rsidRPr="00C144AB">
        <w:rPr>
          <w:bCs/>
          <w:sz w:val="28"/>
          <w:szCs w:val="28"/>
        </w:rPr>
        <w:t>.</w:t>
      </w:r>
    </w:p>
    <w:p w:rsidR="007167FF" w:rsidRPr="00C52A44" w:rsidRDefault="007167FF" w:rsidP="007167FF">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7167FF" w:rsidRPr="00C52A44" w:rsidRDefault="007167FF" w:rsidP="007167FF">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7167FF" w:rsidRPr="00C52A44" w:rsidRDefault="007167FF" w:rsidP="007167FF">
      <w:pPr>
        <w:pStyle w:val="11"/>
        <w:ind w:firstLine="709"/>
        <w:rPr>
          <w:szCs w:val="28"/>
        </w:rPr>
      </w:pPr>
      <w:r w:rsidRPr="00A13543">
        <w:rPr>
          <w:bCs/>
          <w:szCs w:val="28"/>
        </w:rPr>
        <w:t xml:space="preserve">Адрес электронной почты: </w:t>
      </w:r>
      <w:proofErr w:type="spellStart"/>
      <w:r>
        <w:rPr>
          <w:bCs/>
          <w:szCs w:val="28"/>
          <w:lang w:val="en-US"/>
        </w:rPr>
        <w:t>zeninays</w:t>
      </w:r>
      <w:proofErr w:type="spellEnd"/>
      <w:r w:rsidRPr="00C52A44">
        <w:rPr>
          <w:bCs/>
          <w:szCs w:val="28"/>
        </w:rPr>
        <w:t>@</w:t>
      </w:r>
      <w:proofErr w:type="spellStart"/>
      <w:r>
        <w:rPr>
          <w:bCs/>
          <w:szCs w:val="28"/>
          <w:lang w:val="en-US"/>
        </w:rPr>
        <w:t>ppkch</w:t>
      </w:r>
      <w:proofErr w:type="spellEnd"/>
      <w:r w:rsidRPr="00C52A44">
        <w:rPr>
          <w:bCs/>
          <w:szCs w:val="28"/>
        </w:rPr>
        <w:t>.</w:t>
      </w:r>
      <w:proofErr w:type="spellStart"/>
      <w:r>
        <w:rPr>
          <w:bCs/>
          <w:szCs w:val="28"/>
          <w:lang w:val="en-US"/>
        </w:rPr>
        <w:t>ru</w:t>
      </w:r>
      <w:proofErr w:type="spellEnd"/>
    </w:p>
    <w:p w:rsidR="007167FF" w:rsidRPr="00A13543" w:rsidRDefault="007167FF" w:rsidP="007167FF">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7167FF" w:rsidRPr="006F21A1" w:rsidRDefault="007167FF" w:rsidP="007167FF">
      <w:pPr>
        <w:ind w:firstLine="709"/>
        <w:jc w:val="both"/>
        <w:rPr>
          <w:bCs/>
          <w:i/>
          <w:sz w:val="28"/>
          <w:szCs w:val="28"/>
        </w:rPr>
      </w:pPr>
      <w:r w:rsidRPr="006F21A1">
        <w:rPr>
          <w:bCs/>
          <w:sz w:val="28"/>
          <w:szCs w:val="28"/>
        </w:rPr>
        <w:t xml:space="preserve">Организатор: </w:t>
      </w:r>
      <w:r w:rsidRPr="00283402">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w:t>
      </w:r>
      <w:r w:rsidRPr="006F21A1">
        <w:rPr>
          <w:bCs/>
          <w:i/>
          <w:sz w:val="28"/>
          <w:szCs w:val="28"/>
        </w:rPr>
        <w:t xml:space="preserve"> </w:t>
      </w:r>
    </w:p>
    <w:p w:rsidR="007167FF" w:rsidRPr="006F21A1" w:rsidRDefault="007167FF" w:rsidP="007167FF">
      <w:pPr>
        <w:ind w:firstLine="709"/>
        <w:jc w:val="both"/>
        <w:rPr>
          <w:bCs/>
          <w:sz w:val="28"/>
          <w:szCs w:val="28"/>
        </w:rPr>
      </w:pPr>
      <w:r w:rsidRPr="006F21A1">
        <w:rPr>
          <w:bCs/>
          <w:sz w:val="28"/>
          <w:szCs w:val="28"/>
        </w:rPr>
        <w:t>1.1.2. Контактные данные:</w:t>
      </w:r>
    </w:p>
    <w:p w:rsidR="009B6711" w:rsidRPr="001A1493" w:rsidRDefault="009B6711" w:rsidP="009B6711">
      <w:pPr>
        <w:spacing w:line="276" w:lineRule="auto"/>
        <w:ind w:firstLine="709"/>
        <w:jc w:val="both"/>
        <w:rPr>
          <w:bCs/>
          <w:sz w:val="28"/>
          <w:szCs w:val="28"/>
        </w:rPr>
      </w:pPr>
      <w:r w:rsidRPr="001A1493">
        <w:rPr>
          <w:color w:val="000000"/>
          <w:sz w:val="28"/>
          <w:szCs w:val="28"/>
        </w:rPr>
        <w:t>Контактное лицо:</w:t>
      </w:r>
      <w:r w:rsidRPr="001A1493">
        <w:rPr>
          <w:bCs/>
          <w:sz w:val="28"/>
          <w:szCs w:val="28"/>
        </w:rPr>
        <w:t xml:space="preserve"> главный специалист </w:t>
      </w:r>
      <w:r w:rsidRPr="001A1493">
        <w:rPr>
          <w:color w:val="000000"/>
          <w:sz w:val="28"/>
          <w:szCs w:val="28"/>
        </w:rPr>
        <w:t>Воронежского регионального отделения Центра организации закупочной деятельности</w:t>
      </w:r>
      <w:r w:rsidRPr="001A1493">
        <w:rPr>
          <w:bCs/>
          <w:sz w:val="28"/>
          <w:szCs w:val="28"/>
        </w:rPr>
        <w:t>, Ильина Мария Александровна.</w:t>
      </w:r>
    </w:p>
    <w:p w:rsidR="009B6711" w:rsidRPr="001A1493" w:rsidRDefault="009B6711" w:rsidP="009B6711">
      <w:pPr>
        <w:pStyle w:val="11"/>
        <w:spacing w:line="276" w:lineRule="auto"/>
        <w:ind w:firstLine="709"/>
      </w:pPr>
      <w:r w:rsidRPr="001A1493">
        <w:t xml:space="preserve">Адрес электронной почты: </w:t>
      </w:r>
      <w:hyperlink r:id="rId7" w:history="1">
        <w:r w:rsidRPr="001A1493">
          <w:rPr>
            <w:rStyle w:val="a8"/>
            <w:lang w:val="en-US"/>
          </w:rPr>
          <w:t>MIlina</w:t>
        </w:r>
        <w:r w:rsidRPr="001A1493">
          <w:rPr>
            <w:rStyle w:val="a8"/>
          </w:rPr>
          <w:t>@serw.ru</w:t>
        </w:r>
      </w:hyperlink>
      <w:r w:rsidRPr="001A1493">
        <w:t>.</w:t>
      </w:r>
    </w:p>
    <w:p w:rsidR="009B6711" w:rsidRPr="001A1493" w:rsidRDefault="009B6711" w:rsidP="009B6711">
      <w:pPr>
        <w:pStyle w:val="a6"/>
        <w:spacing w:line="276" w:lineRule="auto"/>
        <w:ind w:left="0" w:firstLine="709"/>
        <w:jc w:val="both"/>
        <w:rPr>
          <w:sz w:val="28"/>
          <w:szCs w:val="28"/>
        </w:rPr>
      </w:pPr>
      <w:r w:rsidRPr="001A1493">
        <w:rPr>
          <w:sz w:val="28"/>
          <w:szCs w:val="28"/>
        </w:rPr>
        <w:t>Номер телефона: 8 (473) 265-20-08.</w:t>
      </w:r>
    </w:p>
    <w:p w:rsidR="009B6711" w:rsidRPr="001A1493" w:rsidRDefault="009B6711" w:rsidP="009B6711">
      <w:pPr>
        <w:pStyle w:val="a6"/>
        <w:spacing w:line="276" w:lineRule="auto"/>
        <w:ind w:left="0" w:firstLine="709"/>
        <w:jc w:val="both"/>
        <w:rPr>
          <w:sz w:val="28"/>
          <w:szCs w:val="28"/>
        </w:rPr>
      </w:pPr>
      <w:r w:rsidRPr="001A1493">
        <w:rPr>
          <w:sz w:val="28"/>
          <w:szCs w:val="28"/>
        </w:rPr>
        <w:t>Номер факса: 8 (473) 265-36-15.</w:t>
      </w:r>
    </w:p>
    <w:p w:rsidR="00556B6D" w:rsidRPr="00E84C12" w:rsidRDefault="00556B6D" w:rsidP="00556B6D">
      <w:pPr>
        <w:ind w:firstLine="709"/>
        <w:jc w:val="both"/>
        <w:rPr>
          <w:i/>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rsidR="00556B6D" w:rsidRPr="00E84C12" w:rsidRDefault="00556B6D" w:rsidP="00556B6D">
      <w:pPr>
        <w:rPr>
          <w:sz w:val="28"/>
          <w:szCs w:val="28"/>
        </w:rPr>
      </w:pPr>
    </w:p>
    <w:p w:rsidR="00556B6D" w:rsidRPr="00E84C12" w:rsidRDefault="007167FF" w:rsidP="00556B6D">
      <w:pPr>
        <w:ind w:firstLine="709"/>
        <w:jc w:val="both"/>
        <w:rPr>
          <w:bCs/>
          <w:sz w:val="28"/>
          <w:szCs w:val="28"/>
        </w:rPr>
      </w:pPr>
      <w:r w:rsidRPr="007167FF">
        <w:rPr>
          <w:bCs/>
          <w:sz w:val="28"/>
          <w:szCs w:val="28"/>
        </w:rPr>
        <w:t>О</w:t>
      </w:r>
      <w:r w:rsidR="00556B6D" w:rsidRPr="007167FF">
        <w:rPr>
          <w:bCs/>
          <w:sz w:val="28"/>
          <w:szCs w:val="28"/>
        </w:rPr>
        <w:t>ткрытый конкурс</w:t>
      </w:r>
      <w:r w:rsidRPr="007167FF">
        <w:rPr>
          <w:bCs/>
          <w:sz w:val="28"/>
          <w:szCs w:val="28"/>
        </w:rPr>
        <w:t xml:space="preserve"> </w:t>
      </w:r>
      <w:r w:rsidR="00556B6D" w:rsidRPr="007167FF">
        <w:rPr>
          <w:bCs/>
          <w:sz w:val="28"/>
          <w:szCs w:val="28"/>
        </w:rPr>
        <w:t>в бумажной форме №</w:t>
      </w:r>
      <w:r w:rsidR="009B6711" w:rsidRPr="009B6711">
        <w:rPr>
          <w:bCs/>
          <w:sz w:val="28"/>
          <w:szCs w:val="28"/>
        </w:rPr>
        <w:t>24559/ОК-АО "ППК "Черноземье"/2017/ВРЖ</w:t>
      </w:r>
      <w:r w:rsidR="00556B6D" w:rsidRPr="00E84C12">
        <w:rPr>
          <w:bCs/>
          <w:i/>
          <w:sz w:val="28"/>
          <w:szCs w:val="28"/>
        </w:rPr>
        <w:t xml:space="preserve"> </w:t>
      </w:r>
      <w:r w:rsidR="00556B6D" w:rsidRPr="00E84C12">
        <w:rPr>
          <w:bCs/>
          <w:sz w:val="28"/>
          <w:szCs w:val="28"/>
        </w:rPr>
        <w:t>(далее – конкурс).</w:t>
      </w:r>
    </w:p>
    <w:p w:rsidR="00556B6D" w:rsidRPr="00E84C12" w:rsidRDefault="00556B6D" w:rsidP="00556B6D">
      <w:pPr>
        <w:ind w:firstLine="709"/>
        <w:jc w:val="both"/>
        <w:rPr>
          <w:bCs/>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lastRenderedPageBreak/>
        <w:t>Предмет конкурса</w:t>
      </w:r>
    </w:p>
    <w:p w:rsidR="00556B6D" w:rsidRPr="00E84C12" w:rsidRDefault="00556B6D" w:rsidP="00556B6D">
      <w:pPr>
        <w:rPr>
          <w:sz w:val="28"/>
          <w:szCs w:val="28"/>
        </w:rPr>
      </w:pPr>
    </w:p>
    <w:p w:rsidR="00556B6D" w:rsidRDefault="007167FF" w:rsidP="00556B6D">
      <w:pPr>
        <w:ind w:firstLine="709"/>
        <w:jc w:val="both"/>
        <w:rPr>
          <w:sz w:val="28"/>
          <w:szCs w:val="28"/>
        </w:rPr>
      </w:pPr>
      <w:r w:rsidRPr="007167FF">
        <w:rPr>
          <w:sz w:val="28"/>
          <w:szCs w:val="28"/>
        </w:rPr>
        <w:t>Оказание аудиторских услуг по проверке бухгалтерской (финансовой</w:t>
      </w:r>
      <w:r w:rsidR="00704DE3">
        <w:rPr>
          <w:sz w:val="28"/>
          <w:szCs w:val="28"/>
        </w:rPr>
        <w:t>)</w:t>
      </w:r>
      <w:r w:rsidRPr="007167FF">
        <w:rPr>
          <w:sz w:val="28"/>
          <w:szCs w:val="28"/>
        </w:rPr>
        <w:t xml:space="preserve"> отчетности АО "ППК "Черноземье" за 2017</w:t>
      </w:r>
      <w:r w:rsidR="004A6EE6">
        <w:rPr>
          <w:sz w:val="28"/>
          <w:szCs w:val="28"/>
        </w:rPr>
        <w:t xml:space="preserve"> </w:t>
      </w:r>
      <w:r w:rsidRPr="007167FF">
        <w:rPr>
          <w:sz w:val="28"/>
          <w:szCs w:val="28"/>
        </w:rPr>
        <w:t>г.</w:t>
      </w:r>
    </w:p>
    <w:p w:rsidR="007167FF" w:rsidRPr="00E84C12" w:rsidRDefault="007167FF" w:rsidP="00556B6D">
      <w:pPr>
        <w:ind w:firstLine="709"/>
        <w:jc w:val="both"/>
        <w:rPr>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Особенности участия в конкурсе не предусмотрены.</w:t>
      </w:r>
    </w:p>
    <w:p w:rsidR="00556B6D" w:rsidRPr="00E84C12" w:rsidRDefault="00556B6D" w:rsidP="00556B6D">
      <w:pPr>
        <w:ind w:firstLine="709"/>
        <w:jc w:val="both"/>
        <w:rPr>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rsidR="00556B6D" w:rsidRPr="00E84C12" w:rsidRDefault="00556B6D" w:rsidP="00556B6D">
      <w:pPr>
        <w:rPr>
          <w:sz w:val="28"/>
          <w:szCs w:val="28"/>
        </w:rPr>
      </w:pPr>
    </w:p>
    <w:p w:rsidR="008969B0" w:rsidRPr="00160BC8" w:rsidRDefault="008969B0" w:rsidP="008969B0">
      <w:pPr>
        <w:ind w:firstLine="709"/>
        <w:jc w:val="both"/>
        <w:rPr>
          <w:bCs/>
          <w:sz w:val="28"/>
          <w:szCs w:val="28"/>
        </w:rPr>
      </w:pPr>
      <w:r w:rsidRPr="00160BC8">
        <w:rPr>
          <w:bCs/>
          <w:sz w:val="28"/>
          <w:szCs w:val="28"/>
        </w:rPr>
        <w:t>При проведении конкурса применяются антидемпинговые меры, указанные в подпункте в) пункта 7.17.2.3 конкурсной документации, в порядке, установленном в указанном пункте.</w:t>
      </w:r>
    </w:p>
    <w:p w:rsidR="008969B0" w:rsidRDefault="008969B0" w:rsidP="008969B0">
      <w:pPr>
        <w:ind w:firstLine="709"/>
        <w:jc w:val="both"/>
        <w:rPr>
          <w:bCs/>
          <w:sz w:val="28"/>
          <w:szCs w:val="28"/>
        </w:rPr>
      </w:pPr>
      <w:r w:rsidRPr="00160BC8">
        <w:rPr>
          <w:bCs/>
          <w:sz w:val="28"/>
          <w:szCs w:val="28"/>
        </w:rPr>
        <w:t>Демпинговой ценой при проведении конкурса считается цена, сниженная по отношению к начальной (максимальной) на 25% и более.</w:t>
      </w:r>
    </w:p>
    <w:p w:rsidR="00556B6D" w:rsidRPr="00E84C12" w:rsidRDefault="00556B6D" w:rsidP="00556B6D">
      <w:pPr>
        <w:ind w:firstLine="709"/>
        <w:jc w:val="both"/>
        <w:rPr>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Обеспечение заявок не предусмотрено.</w:t>
      </w:r>
    </w:p>
    <w:p w:rsidR="00556B6D" w:rsidRPr="00E84C12" w:rsidRDefault="00556B6D" w:rsidP="00556B6D">
      <w:pPr>
        <w:ind w:firstLine="709"/>
        <w:jc w:val="both"/>
        <w:rPr>
          <w:sz w:val="28"/>
          <w:szCs w:val="28"/>
        </w:rPr>
      </w:pPr>
    </w:p>
    <w:p w:rsidR="00556B6D" w:rsidRPr="00E84C12" w:rsidRDefault="00556B6D"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исполнения договора</w:t>
      </w:r>
    </w:p>
    <w:p w:rsidR="00556B6D" w:rsidRPr="00E84C12" w:rsidRDefault="00556B6D" w:rsidP="00556B6D">
      <w:pPr>
        <w:rPr>
          <w:sz w:val="28"/>
          <w:szCs w:val="28"/>
        </w:rPr>
      </w:pPr>
    </w:p>
    <w:p w:rsidR="007E6406" w:rsidRPr="00E84C12" w:rsidRDefault="007E6406" w:rsidP="007E6406">
      <w:pPr>
        <w:ind w:firstLine="709"/>
        <w:jc w:val="both"/>
        <w:rPr>
          <w:bCs/>
          <w:sz w:val="28"/>
          <w:szCs w:val="28"/>
        </w:rPr>
      </w:pPr>
      <w:r w:rsidRPr="00E84C12">
        <w:rPr>
          <w:bCs/>
          <w:sz w:val="28"/>
          <w:szCs w:val="28"/>
        </w:rPr>
        <w:t xml:space="preserve">Обеспечение </w:t>
      </w:r>
      <w:r>
        <w:rPr>
          <w:bCs/>
          <w:sz w:val="28"/>
          <w:szCs w:val="28"/>
        </w:rPr>
        <w:t xml:space="preserve">исполнения договора </w:t>
      </w:r>
      <w:r w:rsidRPr="00E84C12">
        <w:rPr>
          <w:bCs/>
          <w:sz w:val="28"/>
          <w:szCs w:val="28"/>
        </w:rPr>
        <w:t>не предусмотрено.</w:t>
      </w:r>
    </w:p>
    <w:p w:rsidR="00D35F49" w:rsidRDefault="00D35F49" w:rsidP="00556B6D">
      <w:pPr>
        <w:ind w:firstLine="709"/>
        <w:jc w:val="both"/>
        <w:rPr>
          <w:bCs/>
          <w:sz w:val="28"/>
          <w:szCs w:val="28"/>
        </w:rPr>
      </w:pPr>
    </w:p>
    <w:p w:rsidR="00556B6D" w:rsidRPr="00E84C12" w:rsidRDefault="00C07E85" w:rsidP="00556B6D">
      <w:pPr>
        <w:pStyle w:val="3"/>
        <w:numPr>
          <w:ilvl w:val="1"/>
          <w:numId w:val="2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E84C12" w:rsidRDefault="00556B6D" w:rsidP="00556B6D">
      <w:pPr>
        <w:rPr>
          <w:sz w:val="28"/>
          <w:szCs w:val="28"/>
        </w:rPr>
      </w:pPr>
    </w:p>
    <w:p w:rsidR="009B6711" w:rsidRPr="000278D3" w:rsidRDefault="00C07E85" w:rsidP="009B6711">
      <w:pPr>
        <w:ind w:firstLine="709"/>
        <w:jc w:val="both"/>
        <w:rPr>
          <w:bCs/>
          <w:sz w:val="28"/>
          <w:szCs w:val="28"/>
        </w:rPr>
      </w:pPr>
      <w:r w:rsidRPr="00E84C12">
        <w:rPr>
          <w:bCs/>
          <w:sz w:val="28"/>
          <w:szCs w:val="28"/>
        </w:rPr>
        <w:t xml:space="preserve">Заявки на бумажном носителе представляются в порядке, предусмотренном пунктом </w:t>
      </w:r>
      <w:r w:rsidR="00442D94" w:rsidRPr="00E84C12">
        <w:rPr>
          <w:bCs/>
          <w:sz w:val="28"/>
          <w:szCs w:val="28"/>
        </w:rPr>
        <w:t>8</w:t>
      </w:r>
      <w:r w:rsidR="007245E8" w:rsidRPr="00E84C12">
        <w:rPr>
          <w:bCs/>
          <w:sz w:val="28"/>
          <w:szCs w:val="28"/>
        </w:rPr>
        <w:t>.4</w:t>
      </w:r>
      <w:r w:rsidR="00556B6D" w:rsidRPr="00E84C12">
        <w:rPr>
          <w:bCs/>
          <w:sz w:val="28"/>
          <w:szCs w:val="28"/>
        </w:rPr>
        <w:t xml:space="preserve"> конкурсной документации, по адресу:</w:t>
      </w:r>
      <w:r w:rsidR="008969B0">
        <w:rPr>
          <w:bCs/>
          <w:sz w:val="28"/>
          <w:szCs w:val="28"/>
        </w:rPr>
        <w:t xml:space="preserve"> </w:t>
      </w:r>
      <w:r w:rsidR="009B6711" w:rsidRPr="000278D3">
        <w:rPr>
          <w:bCs/>
          <w:sz w:val="28"/>
          <w:szCs w:val="28"/>
        </w:rPr>
        <w:t xml:space="preserve">394036, г. Воронеж, проспект Революции, д. 18, </w:t>
      </w:r>
      <w:proofErr w:type="spellStart"/>
      <w:r w:rsidR="009B6711" w:rsidRPr="000278D3">
        <w:rPr>
          <w:bCs/>
          <w:sz w:val="28"/>
          <w:szCs w:val="28"/>
        </w:rPr>
        <w:t>каб</w:t>
      </w:r>
      <w:proofErr w:type="spellEnd"/>
      <w:r w:rsidR="009B6711" w:rsidRPr="000278D3">
        <w:rPr>
          <w:bCs/>
          <w:sz w:val="28"/>
          <w:szCs w:val="28"/>
        </w:rPr>
        <w:t>. 261.</w:t>
      </w:r>
      <w:r w:rsidR="009B6711">
        <w:rPr>
          <w:bCs/>
          <w:sz w:val="28"/>
          <w:szCs w:val="28"/>
        </w:rPr>
        <w:t xml:space="preserve"> </w:t>
      </w:r>
    </w:p>
    <w:p w:rsidR="00556B6D" w:rsidRPr="00E84C12" w:rsidRDefault="00C07E85" w:rsidP="00556B6D">
      <w:pPr>
        <w:ind w:firstLine="709"/>
        <w:jc w:val="both"/>
        <w:rPr>
          <w:bCs/>
          <w:i/>
          <w:sz w:val="28"/>
          <w:szCs w:val="28"/>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8" w:history="1">
        <w:r w:rsidR="00556B6D" w:rsidRPr="00E84C12">
          <w:rPr>
            <w:rStyle w:val="a8"/>
            <w:bCs/>
            <w:sz w:val="28"/>
            <w:szCs w:val="28"/>
          </w:rPr>
          <w:t>www.rzd.ru</w:t>
        </w:r>
      </w:hyperlink>
      <w:r w:rsidR="00556B6D" w:rsidRPr="00E84C12">
        <w:rPr>
          <w:bCs/>
          <w:sz w:val="28"/>
          <w:szCs w:val="28"/>
        </w:rPr>
        <w:t xml:space="preserve"> (раздел «Тендеры»)</w:t>
      </w:r>
      <w:r w:rsidR="00B83D74" w:rsidRPr="00E84C12">
        <w:rPr>
          <w:bCs/>
          <w:i/>
          <w:sz w:val="28"/>
          <w:szCs w:val="28"/>
        </w:rPr>
        <w:t xml:space="preserve">, </w:t>
      </w:r>
      <w:r w:rsidR="00B83D74" w:rsidRPr="008969B0">
        <w:rPr>
          <w:sz w:val="28"/>
          <w:szCs w:val="28"/>
        </w:rPr>
        <w:t>а также</w:t>
      </w:r>
      <w:r w:rsidR="00B83D74" w:rsidRPr="00E84C12">
        <w:rPr>
          <w:i/>
          <w:sz w:val="28"/>
          <w:szCs w:val="28"/>
        </w:rPr>
        <w:t xml:space="preserve"> </w:t>
      </w:r>
      <w:r w:rsidR="008969B0" w:rsidRPr="000408C0">
        <w:rPr>
          <w:sz w:val="28"/>
          <w:szCs w:val="28"/>
        </w:rPr>
        <w:t xml:space="preserve">на официальном сайте Заказчика </w:t>
      </w:r>
      <w:hyperlink r:id="rId9" w:history="1">
        <w:r w:rsidR="008969B0" w:rsidRPr="000408C0">
          <w:rPr>
            <w:rStyle w:val="a8"/>
            <w:sz w:val="28"/>
            <w:szCs w:val="28"/>
            <w:lang w:val="en-US"/>
          </w:rPr>
          <w:t>www</w:t>
        </w:r>
        <w:r w:rsidR="008969B0" w:rsidRPr="000408C0">
          <w:rPr>
            <w:rStyle w:val="a8"/>
            <w:sz w:val="28"/>
            <w:szCs w:val="28"/>
          </w:rPr>
          <w:t>.</w:t>
        </w:r>
        <w:proofErr w:type="spellStart"/>
        <w:r w:rsidR="008969B0" w:rsidRPr="000408C0">
          <w:rPr>
            <w:rStyle w:val="a8"/>
            <w:sz w:val="28"/>
            <w:szCs w:val="28"/>
            <w:lang w:val="en-US"/>
          </w:rPr>
          <w:t>ppkch</w:t>
        </w:r>
        <w:proofErr w:type="spellEnd"/>
        <w:r w:rsidR="008969B0" w:rsidRPr="000408C0">
          <w:rPr>
            <w:rStyle w:val="a8"/>
            <w:sz w:val="28"/>
            <w:szCs w:val="28"/>
          </w:rPr>
          <w:t>.</w:t>
        </w:r>
        <w:proofErr w:type="spellStart"/>
        <w:r w:rsidR="008969B0" w:rsidRPr="000408C0">
          <w:rPr>
            <w:rStyle w:val="a8"/>
            <w:sz w:val="28"/>
            <w:szCs w:val="28"/>
            <w:lang w:val="en-US"/>
          </w:rPr>
          <w:t>ru</w:t>
        </w:r>
        <w:proofErr w:type="spellEnd"/>
      </w:hyperlink>
      <w:r w:rsidR="008969B0" w:rsidRPr="000408C0">
        <w:rPr>
          <w:sz w:val="28"/>
          <w:szCs w:val="28"/>
        </w:rPr>
        <w:t xml:space="preserve"> (раздел-Тендеры)</w:t>
      </w:r>
      <w:r w:rsidR="008969B0" w:rsidRPr="000408C0">
        <w:rPr>
          <w:bCs/>
          <w:sz w:val="28"/>
          <w:szCs w:val="28"/>
        </w:rPr>
        <w:t xml:space="preserve">  </w:t>
      </w:r>
      <w:r w:rsidR="00556B6D" w:rsidRPr="00E84C12">
        <w:rPr>
          <w:bCs/>
          <w:sz w:val="28"/>
          <w:szCs w:val="28"/>
        </w:rPr>
        <w:t>(далее – сайты)</w:t>
      </w:r>
      <w:r w:rsidR="00556B6D" w:rsidRPr="00E84C12">
        <w:rPr>
          <w:bCs/>
          <w:i/>
          <w:sz w:val="28"/>
          <w:szCs w:val="28"/>
        </w:rPr>
        <w:t xml:space="preserve"> </w:t>
      </w:r>
      <w:r w:rsidR="008969B0" w:rsidRPr="009B6711">
        <w:rPr>
          <w:bCs/>
          <w:sz w:val="28"/>
          <w:szCs w:val="28"/>
        </w:rPr>
        <w:t>«</w:t>
      </w:r>
      <w:r w:rsidR="009B6711" w:rsidRPr="009B6711">
        <w:rPr>
          <w:bCs/>
          <w:sz w:val="28"/>
          <w:szCs w:val="28"/>
        </w:rPr>
        <w:t>31</w:t>
      </w:r>
      <w:r w:rsidR="008969B0" w:rsidRPr="009B6711">
        <w:rPr>
          <w:bCs/>
          <w:sz w:val="28"/>
          <w:szCs w:val="28"/>
        </w:rPr>
        <w:t xml:space="preserve">» </w:t>
      </w:r>
      <w:r w:rsidR="009B6711" w:rsidRPr="009B6711">
        <w:rPr>
          <w:bCs/>
          <w:sz w:val="28"/>
          <w:szCs w:val="28"/>
        </w:rPr>
        <w:t>мая</w:t>
      </w:r>
      <w:r w:rsidR="008969B0" w:rsidRPr="009B6711">
        <w:rPr>
          <w:bCs/>
          <w:sz w:val="28"/>
          <w:szCs w:val="28"/>
        </w:rPr>
        <w:t xml:space="preserve"> 2017 г.</w:t>
      </w:r>
    </w:p>
    <w:p w:rsidR="008969B0" w:rsidRPr="009B6711" w:rsidRDefault="00556B6D" w:rsidP="008969B0">
      <w:pPr>
        <w:ind w:firstLine="709"/>
        <w:jc w:val="both"/>
        <w:rPr>
          <w:b/>
          <w:bCs/>
          <w:i/>
          <w:sz w:val="28"/>
          <w:szCs w:val="28"/>
        </w:rPr>
      </w:pPr>
      <w:r w:rsidRPr="00E84C12">
        <w:rPr>
          <w:bCs/>
          <w:sz w:val="28"/>
          <w:szCs w:val="28"/>
        </w:rPr>
        <w:t xml:space="preserve">Дата окончания срока подачи конкурсных заявок – </w:t>
      </w:r>
      <w:r w:rsidR="009B6711" w:rsidRPr="009B6711">
        <w:rPr>
          <w:b/>
          <w:bCs/>
          <w:sz w:val="28"/>
          <w:szCs w:val="28"/>
        </w:rPr>
        <w:t>10</w:t>
      </w:r>
      <w:r w:rsidR="008969B0" w:rsidRPr="009B6711">
        <w:rPr>
          <w:bCs/>
          <w:sz w:val="28"/>
          <w:szCs w:val="28"/>
        </w:rPr>
        <w:t xml:space="preserve"> </w:t>
      </w:r>
      <w:r w:rsidR="008969B0" w:rsidRPr="009B6711">
        <w:rPr>
          <w:b/>
          <w:bCs/>
          <w:sz w:val="28"/>
          <w:szCs w:val="28"/>
        </w:rPr>
        <w:t xml:space="preserve">ч. </w:t>
      </w:r>
      <w:r w:rsidR="009B6711" w:rsidRPr="009B6711">
        <w:rPr>
          <w:b/>
          <w:bCs/>
          <w:sz w:val="28"/>
          <w:szCs w:val="28"/>
        </w:rPr>
        <w:t>00</w:t>
      </w:r>
      <w:r w:rsidR="008969B0" w:rsidRPr="009B6711">
        <w:rPr>
          <w:b/>
          <w:bCs/>
          <w:sz w:val="28"/>
          <w:szCs w:val="28"/>
        </w:rPr>
        <w:t xml:space="preserve"> мин. московского времени «</w:t>
      </w:r>
      <w:r w:rsidR="009B6711" w:rsidRPr="009B6711">
        <w:rPr>
          <w:b/>
          <w:bCs/>
          <w:sz w:val="28"/>
          <w:szCs w:val="28"/>
        </w:rPr>
        <w:t>27</w:t>
      </w:r>
      <w:r w:rsidR="008969B0" w:rsidRPr="009B6711">
        <w:rPr>
          <w:b/>
          <w:bCs/>
          <w:sz w:val="28"/>
          <w:szCs w:val="28"/>
        </w:rPr>
        <w:t xml:space="preserve">» </w:t>
      </w:r>
      <w:r w:rsidR="009B6711" w:rsidRPr="009B6711">
        <w:rPr>
          <w:b/>
          <w:bCs/>
          <w:sz w:val="28"/>
          <w:szCs w:val="28"/>
        </w:rPr>
        <w:t xml:space="preserve">июня </w:t>
      </w:r>
      <w:r w:rsidR="008969B0" w:rsidRPr="009B6711">
        <w:rPr>
          <w:b/>
          <w:bCs/>
          <w:sz w:val="28"/>
          <w:szCs w:val="28"/>
        </w:rPr>
        <w:t xml:space="preserve"> 2017 г.</w:t>
      </w:r>
    </w:p>
    <w:p w:rsidR="009B6711" w:rsidRPr="000278D3" w:rsidRDefault="00556B6D" w:rsidP="009B6711">
      <w:pPr>
        <w:ind w:firstLine="709"/>
        <w:jc w:val="both"/>
        <w:rPr>
          <w:bCs/>
          <w:sz w:val="28"/>
          <w:szCs w:val="28"/>
        </w:rPr>
      </w:pPr>
      <w:r w:rsidRPr="009B6711">
        <w:rPr>
          <w:sz w:val="28"/>
          <w:szCs w:val="28"/>
        </w:rPr>
        <w:t xml:space="preserve">Вскрытие конкурсных заявок осуществляется по истечении срока подачи заявок </w:t>
      </w:r>
      <w:r w:rsidR="009B6711" w:rsidRPr="009B6711">
        <w:rPr>
          <w:b/>
          <w:bCs/>
          <w:sz w:val="28"/>
          <w:szCs w:val="28"/>
        </w:rPr>
        <w:t>14</w:t>
      </w:r>
      <w:r w:rsidR="008969B0" w:rsidRPr="009B6711">
        <w:rPr>
          <w:bCs/>
          <w:sz w:val="28"/>
          <w:szCs w:val="28"/>
        </w:rPr>
        <w:t xml:space="preserve"> </w:t>
      </w:r>
      <w:r w:rsidR="008969B0" w:rsidRPr="009B6711">
        <w:rPr>
          <w:b/>
          <w:bCs/>
          <w:sz w:val="28"/>
          <w:szCs w:val="28"/>
        </w:rPr>
        <w:t xml:space="preserve">ч. </w:t>
      </w:r>
      <w:r w:rsidR="009B6711" w:rsidRPr="009B6711">
        <w:rPr>
          <w:b/>
          <w:bCs/>
          <w:sz w:val="28"/>
          <w:szCs w:val="28"/>
        </w:rPr>
        <w:t>30</w:t>
      </w:r>
      <w:r w:rsidR="008969B0" w:rsidRPr="009B6711">
        <w:rPr>
          <w:b/>
          <w:bCs/>
          <w:sz w:val="28"/>
          <w:szCs w:val="28"/>
        </w:rPr>
        <w:t xml:space="preserve"> мин. московского времени «</w:t>
      </w:r>
      <w:r w:rsidR="009B6711" w:rsidRPr="009B6711">
        <w:rPr>
          <w:b/>
          <w:bCs/>
          <w:sz w:val="28"/>
          <w:szCs w:val="28"/>
        </w:rPr>
        <w:t>27</w:t>
      </w:r>
      <w:r w:rsidR="008969B0" w:rsidRPr="009B6711">
        <w:rPr>
          <w:b/>
          <w:bCs/>
          <w:sz w:val="28"/>
          <w:szCs w:val="28"/>
        </w:rPr>
        <w:t xml:space="preserve">» </w:t>
      </w:r>
      <w:r w:rsidR="009B6711" w:rsidRPr="009B6711">
        <w:rPr>
          <w:b/>
          <w:bCs/>
          <w:sz w:val="28"/>
          <w:szCs w:val="28"/>
        </w:rPr>
        <w:t>июня</w:t>
      </w:r>
      <w:r w:rsidR="008969B0" w:rsidRPr="009B6711">
        <w:rPr>
          <w:b/>
          <w:bCs/>
          <w:sz w:val="28"/>
          <w:szCs w:val="28"/>
        </w:rPr>
        <w:t xml:space="preserve"> 2017 г.</w:t>
      </w:r>
      <w:r w:rsidRPr="009B6711">
        <w:rPr>
          <w:i/>
          <w:sz w:val="28"/>
          <w:szCs w:val="28"/>
        </w:rPr>
        <w:t xml:space="preserve"> </w:t>
      </w:r>
      <w:r w:rsidRPr="009B6711">
        <w:rPr>
          <w:sz w:val="28"/>
          <w:szCs w:val="28"/>
        </w:rPr>
        <w:t xml:space="preserve">по адресу </w:t>
      </w:r>
      <w:r w:rsidR="009B6711" w:rsidRPr="009B6711">
        <w:rPr>
          <w:bCs/>
          <w:sz w:val="28"/>
          <w:szCs w:val="28"/>
        </w:rPr>
        <w:t xml:space="preserve">394036, г. Воронеж, проспект Революции, д. 18, </w:t>
      </w:r>
      <w:proofErr w:type="spellStart"/>
      <w:r w:rsidR="009B6711" w:rsidRPr="009B6711">
        <w:rPr>
          <w:bCs/>
          <w:sz w:val="28"/>
          <w:szCs w:val="28"/>
        </w:rPr>
        <w:t>каб</w:t>
      </w:r>
      <w:proofErr w:type="spellEnd"/>
      <w:r w:rsidR="009B6711" w:rsidRPr="009B6711">
        <w:rPr>
          <w:bCs/>
          <w:sz w:val="28"/>
          <w:szCs w:val="28"/>
        </w:rPr>
        <w:t>. 261.</w:t>
      </w:r>
      <w:r w:rsidR="009B6711">
        <w:rPr>
          <w:bCs/>
          <w:sz w:val="28"/>
          <w:szCs w:val="28"/>
        </w:rPr>
        <w:t xml:space="preserve"> </w:t>
      </w:r>
    </w:p>
    <w:p w:rsidR="00556B6D" w:rsidRPr="00E84C12" w:rsidRDefault="00556B6D" w:rsidP="00556B6D">
      <w:pPr>
        <w:ind w:firstLine="709"/>
        <w:jc w:val="both"/>
        <w:rPr>
          <w:sz w:val="28"/>
          <w:szCs w:val="28"/>
        </w:rPr>
      </w:pPr>
    </w:p>
    <w:p w:rsidR="00556B6D" w:rsidRPr="00E84C12" w:rsidRDefault="00556B6D" w:rsidP="00556B6D">
      <w:pPr>
        <w:ind w:firstLine="709"/>
        <w:jc w:val="both"/>
        <w:rPr>
          <w:sz w:val="28"/>
          <w:szCs w:val="28"/>
        </w:rPr>
      </w:pPr>
    </w:p>
    <w:p w:rsidR="00556B6D" w:rsidRPr="00E84C12" w:rsidRDefault="00556B6D" w:rsidP="00556B6D">
      <w:pPr>
        <w:pStyle w:val="3"/>
        <w:numPr>
          <w:ilvl w:val="1"/>
          <w:numId w:val="2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lastRenderedPageBreak/>
        <w:t>Место и дата рассмотрения предложений участников конкурса и подведения итогов конкурса</w:t>
      </w:r>
    </w:p>
    <w:p w:rsidR="00556B6D" w:rsidRPr="00E84C12" w:rsidRDefault="00556B6D" w:rsidP="00556B6D">
      <w:pPr>
        <w:rPr>
          <w:sz w:val="28"/>
          <w:szCs w:val="28"/>
        </w:rPr>
      </w:pPr>
    </w:p>
    <w:p w:rsidR="008969B0" w:rsidRPr="009B6711" w:rsidRDefault="00556B6D" w:rsidP="00556B6D">
      <w:pPr>
        <w:ind w:firstLine="709"/>
        <w:jc w:val="both"/>
        <w:rPr>
          <w:b/>
          <w:bCs/>
          <w:sz w:val="28"/>
          <w:szCs w:val="28"/>
        </w:rPr>
      </w:pPr>
      <w:r w:rsidRPr="009B6711">
        <w:rPr>
          <w:bCs/>
          <w:sz w:val="28"/>
          <w:szCs w:val="28"/>
        </w:rPr>
        <w:t xml:space="preserve">Рассмотрение конкурсных заявок осуществляется </w:t>
      </w:r>
      <w:r w:rsidR="009B6711" w:rsidRPr="009B6711">
        <w:rPr>
          <w:b/>
          <w:bCs/>
          <w:sz w:val="28"/>
          <w:szCs w:val="28"/>
        </w:rPr>
        <w:t>15</w:t>
      </w:r>
      <w:r w:rsidR="008969B0" w:rsidRPr="009B6711">
        <w:rPr>
          <w:b/>
          <w:bCs/>
          <w:sz w:val="28"/>
          <w:szCs w:val="28"/>
        </w:rPr>
        <w:t xml:space="preserve"> ч. </w:t>
      </w:r>
      <w:r w:rsidR="009B6711" w:rsidRPr="009B6711">
        <w:rPr>
          <w:b/>
          <w:bCs/>
          <w:sz w:val="28"/>
          <w:szCs w:val="28"/>
        </w:rPr>
        <w:t xml:space="preserve">00 </w:t>
      </w:r>
      <w:r w:rsidR="008969B0" w:rsidRPr="009B6711">
        <w:rPr>
          <w:b/>
          <w:bCs/>
          <w:sz w:val="28"/>
          <w:szCs w:val="28"/>
        </w:rPr>
        <w:t>мин. московского времени «</w:t>
      </w:r>
      <w:r w:rsidR="009B6711" w:rsidRPr="009B6711">
        <w:rPr>
          <w:b/>
          <w:bCs/>
          <w:sz w:val="28"/>
          <w:szCs w:val="28"/>
        </w:rPr>
        <w:t>04</w:t>
      </w:r>
      <w:r w:rsidR="008969B0" w:rsidRPr="009B6711">
        <w:rPr>
          <w:b/>
          <w:bCs/>
          <w:sz w:val="28"/>
          <w:szCs w:val="28"/>
        </w:rPr>
        <w:t xml:space="preserve">» </w:t>
      </w:r>
      <w:r w:rsidR="009B6711" w:rsidRPr="009B6711">
        <w:rPr>
          <w:b/>
          <w:bCs/>
          <w:sz w:val="28"/>
          <w:szCs w:val="28"/>
        </w:rPr>
        <w:t>июля</w:t>
      </w:r>
      <w:r w:rsidR="008969B0" w:rsidRPr="009B6711">
        <w:rPr>
          <w:b/>
          <w:bCs/>
          <w:sz w:val="28"/>
          <w:szCs w:val="28"/>
        </w:rPr>
        <w:t xml:space="preserve"> 2017 г. </w:t>
      </w:r>
      <w:r w:rsidR="008969B0" w:rsidRPr="009B6711">
        <w:rPr>
          <w:bCs/>
          <w:sz w:val="28"/>
          <w:szCs w:val="28"/>
        </w:rPr>
        <w:t xml:space="preserve"> по адресу: </w:t>
      </w:r>
      <w:smartTag w:uri="urn:schemas-microsoft-com:office:smarttags" w:element="metricconverter">
        <w:smartTagPr>
          <w:attr w:name="ProductID" w:val="394036 г"/>
        </w:smartTagPr>
        <w:r w:rsidR="008969B0" w:rsidRPr="009B6711">
          <w:rPr>
            <w:b/>
            <w:bCs/>
            <w:sz w:val="28"/>
            <w:szCs w:val="28"/>
          </w:rPr>
          <w:t>394036 г</w:t>
        </w:r>
      </w:smartTag>
      <w:r w:rsidR="008969B0" w:rsidRPr="009B6711">
        <w:rPr>
          <w:b/>
          <w:bCs/>
          <w:sz w:val="28"/>
          <w:szCs w:val="28"/>
        </w:rPr>
        <w:t xml:space="preserve">. Воронеж, проспект Революции, д.18, к. </w:t>
      </w:r>
      <w:r w:rsidR="009B6711" w:rsidRPr="009B6711">
        <w:rPr>
          <w:b/>
          <w:bCs/>
          <w:sz w:val="28"/>
          <w:szCs w:val="28"/>
        </w:rPr>
        <w:t>261</w:t>
      </w:r>
      <w:r w:rsidR="008969B0" w:rsidRPr="009B6711">
        <w:rPr>
          <w:b/>
          <w:bCs/>
          <w:sz w:val="28"/>
          <w:szCs w:val="28"/>
        </w:rPr>
        <w:t>.</w:t>
      </w:r>
    </w:p>
    <w:p w:rsidR="008969B0" w:rsidRDefault="00556B6D" w:rsidP="008969B0">
      <w:pPr>
        <w:ind w:firstLine="709"/>
        <w:jc w:val="both"/>
        <w:rPr>
          <w:b/>
          <w:bCs/>
          <w:i/>
          <w:sz w:val="28"/>
          <w:szCs w:val="28"/>
        </w:rPr>
      </w:pPr>
      <w:r w:rsidRPr="009B6711">
        <w:rPr>
          <w:bCs/>
          <w:sz w:val="28"/>
          <w:szCs w:val="28"/>
        </w:rPr>
        <w:t xml:space="preserve">Подведение итогов конкурса осуществляется </w:t>
      </w:r>
      <w:r w:rsidR="009B6711" w:rsidRPr="009B6711">
        <w:rPr>
          <w:b/>
          <w:bCs/>
          <w:sz w:val="28"/>
          <w:szCs w:val="28"/>
        </w:rPr>
        <w:t>10</w:t>
      </w:r>
      <w:r w:rsidR="008969B0" w:rsidRPr="009B6711">
        <w:rPr>
          <w:b/>
          <w:bCs/>
          <w:sz w:val="28"/>
          <w:szCs w:val="28"/>
        </w:rPr>
        <w:t xml:space="preserve"> ч. </w:t>
      </w:r>
      <w:r w:rsidR="009B6711" w:rsidRPr="009B6711">
        <w:rPr>
          <w:b/>
          <w:bCs/>
          <w:sz w:val="28"/>
          <w:szCs w:val="28"/>
        </w:rPr>
        <w:t>00</w:t>
      </w:r>
      <w:r w:rsidR="008969B0" w:rsidRPr="009B6711">
        <w:rPr>
          <w:b/>
          <w:bCs/>
          <w:sz w:val="28"/>
          <w:szCs w:val="28"/>
        </w:rPr>
        <w:t xml:space="preserve"> мин. московского времени «</w:t>
      </w:r>
      <w:r w:rsidR="009B6711" w:rsidRPr="009B6711">
        <w:rPr>
          <w:b/>
          <w:bCs/>
          <w:sz w:val="28"/>
          <w:szCs w:val="28"/>
        </w:rPr>
        <w:t>06</w:t>
      </w:r>
      <w:r w:rsidR="008969B0" w:rsidRPr="009B6711">
        <w:rPr>
          <w:b/>
          <w:bCs/>
          <w:sz w:val="28"/>
          <w:szCs w:val="28"/>
        </w:rPr>
        <w:t xml:space="preserve">» </w:t>
      </w:r>
      <w:r w:rsidR="009B6711" w:rsidRPr="009B6711">
        <w:rPr>
          <w:b/>
          <w:bCs/>
          <w:sz w:val="28"/>
          <w:szCs w:val="28"/>
        </w:rPr>
        <w:t>июля</w:t>
      </w:r>
      <w:r w:rsidR="008969B0" w:rsidRPr="009B6711">
        <w:rPr>
          <w:b/>
          <w:bCs/>
          <w:sz w:val="28"/>
          <w:szCs w:val="28"/>
        </w:rPr>
        <w:t xml:space="preserve"> 2017 г. </w:t>
      </w:r>
      <w:r w:rsidR="008969B0" w:rsidRPr="009B6711">
        <w:rPr>
          <w:bCs/>
          <w:sz w:val="28"/>
          <w:szCs w:val="28"/>
        </w:rPr>
        <w:t>по</w:t>
      </w:r>
      <w:r w:rsidR="008969B0" w:rsidRPr="00A9144D">
        <w:rPr>
          <w:bCs/>
          <w:sz w:val="28"/>
          <w:szCs w:val="28"/>
        </w:rPr>
        <w:t xml:space="preserve"> адресу: </w:t>
      </w:r>
      <w:r w:rsidR="008969B0" w:rsidRPr="00A9144D">
        <w:rPr>
          <w:b/>
          <w:bCs/>
          <w:sz w:val="28"/>
          <w:szCs w:val="28"/>
        </w:rPr>
        <w:t>Российск</w:t>
      </w:r>
      <w:r w:rsidR="008969B0" w:rsidRPr="00896919">
        <w:rPr>
          <w:b/>
          <w:bCs/>
          <w:sz w:val="28"/>
          <w:szCs w:val="28"/>
        </w:rPr>
        <w:t>ая Федерация, 394043, Воронежская область, г. Воронеж, ул. Ленина, д.104б, нежилое встроенное помещение I в лит. 1А, офис 917</w:t>
      </w:r>
      <w:r w:rsidR="008969B0" w:rsidRPr="00896919">
        <w:rPr>
          <w:b/>
          <w:bCs/>
          <w:i/>
          <w:sz w:val="28"/>
          <w:szCs w:val="28"/>
        </w:rPr>
        <w:t>.</w:t>
      </w:r>
    </w:p>
    <w:p w:rsidR="00556B6D" w:rsidRPr="00E84C12" w:rsidRDefault="00556B6D" w:rsidP="00556B6D">
      <w:pPr>
        <w:ind w:firstLine="709"/>
        <w:jc w:val="both"/>
        <w:rPr>
          <w:bCs/>
          <w:sz w:val="28"/>
          <w:szCs w:val="28"/>
        </w:rPr>
      </w:pPr>
    </w:p>
    <w:p w:rsidR="00556B6D" w:rsidRPr="00E84C12" w:rsidRDefault="00556B6D" w:rsidP="00556B6D">
      <w:pPr>
        <w:ind w:firstLine="709"/>
        <w:jc w:val="both"/>
        <w:rPr>
          <w:b/>
          <w:bCs/>
          <w:sz w:val="28"/>
          <w:szCs w:val="28"/>
        </w:rPr>
      </w:pPr>
      <w:r w:rsidRPr="00E84C12">
        <w:rPr>
          <w:b/>
          <w:bCs/>
          <w:sz w:val="28"/>
          <w:szCs w:val="28"/>
        </w:rPr>
        <w:t>1.10. Подача альтернативных предложений</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rsidR="00556B6D" w:rsidRPr="001A238F" w:rsidRDefault="00C07E85" w:rsidP="00556B6D">
      <w:pPr>
        <w:ind w:firstLine="709"/>
        <w:jc w:val="both"/>
        <w:rPr>
          <w:bCs/>
          <w:sz w:val="28"/>
          <w:szCs w:val="28"/>
        </w:rPr>
      </w:pPr>
      <w:r w:rsidRPr="00E84C12">
        <w:rPr>
          <w:bCs/>
          <w:sz w:val="28"/>
          <w:szCs w:val="28"/>
        </w:rPr>
        <w:t>Срок направления участниками</w:t>
      </w:r>
      <w:r w:rsidR="00556B6D" w:rsidRPr="00E84C12">
        <w:rPr>
          <w:bCs/>
          <w:sz w:val="28"/>
          <w:szCs w:val="28"/>
        </w:rPr>
        <w:t xml:space="preserve"> запросов на разъяснение положений конкурсной докумен</w:t>
      </w:r>
      <w:r w:rsidR="008969B0">
        <w:rPr>
          <w:bCs/>
          <w:sz w:val="28"/>
          <w:szCs w:val="28"/>
        </w:rPr>
        <w:t xml:space="preserve">тации: с </w:t>
      </w:r>
      <w:r w:rsidR="008969B0" w:rsidRPr="001A238F">
        <w:rPr>
          <w:bCs/>
          <w:sz w:val="28"/>
          <w:szCs w:val="28"/>
        </w:rPr>
        <w:t>«</w:t>
      </w:r>
      <w:r w:rsidR="009B6711" w:rsidRPr="001A238F">
        <w:rPr>
          <w:bCs/>
          <w:sz w:val="28"/>
          <w:szCs w:val="28"/>
        </w:rPr>
        <w:t>31</w:t>
      </w:r>
      <w:r w:rsidR="008969B0" w:rsidRPr="001A238F">
        <w:rPr>
          <w:bCs/>
          <w:sz w:val="28"/>
          <w:szCs w:val="28"/>
        </w:rPr>
        <w:t xml:space="preserve">» </w:t>
      </w:r>
      <w:r w:rsidR="009B6711" w:rsidRPr="001A238F">
        <w:rPr>
          <w:bCs/>
          <w:sz w:val="28"/>
          <w:szCs w:val="28"/>
        </w:rPr>
        <w:t>мая</w:t>
      </w:r>
      <w:r w:rsidR="008969B0" w:rsidRPr="001A238F">
        <w:rPr>
          <w:bCs/>
          <w:sz w:val="28"/>
          <w:szCs w:val="28"/>
        </w:rPr>
        <w:t xml:space="preserve"> 2017 </w:t>
      </w:r>
      <w:r w:rsidR="00556B6D" w:rsidRPr="001A238F">
        <w:rPr>
          <w:bCs/>
          <w:sz w:val="28"/>
          <w:szCs w:val="28"/>
        </w:rPr>
        <w:t>г. по «</w:t>
      </w:r>
      <w:r w:rsidR="009B6711" w:rsidRPr="001A238F">
        <w:rPr>
          <w:bCs/>
          <w:sz w:val="28"/>
          <w:szCs w:val="28"/>
        </w:rPr>
        <w:t>21</w:t>
      </w:r>
      <w:r w:rsidR="00556B6D" w:rsidRPr="001A238F">
        <w:rPr>
          <w:bCs/>
          <w:sz w:val="28"/>
          <w:szCs w:val="28"/>
        </w:rPr>
        <w:t xml:space="preserve">» </w:t>
      </w:r>
      <w:r w:rsidR="009B6711" w:rsidRPr="001A238F">
        <w:rPr>
          <w:bCs/>
          <w:sz w:val="28"/>
          <w:szCs w:val="28"/>
        </w:rPr>
        <w:t>июня</w:t>
      </w:r>
      <w:r w:rsidR="00556B6D" w:rsidRPr="001A238F">
        <w:rPr>
          <w:bCs/>
          <w:sz w:val="28"/>
          <w:szCs w:val="28"/>
        </w:rPr>
        <w:t xml:space="preserve"> 201</w:t>
      </w:r>
      <w:r w:rsidR="008969B0" w:rsidRPr="001A238F">
        <w:rPr>
          <w:bCs/>
          <w:sz w:val="28"/>
          <w:szCs w:val="28"/>
        </w:rPr>
        <w:t xml:space="preserve">7 </w:t>
      </w:r>
      <w:r w:rsidR="00556B6D" w:rsidRPr="001A238F">
        <w:rPr>
          <w:bCs/>
          <w:sz w:val="28"/>
          <w:szCs w:val="28"/>
        </w:rPr>
        <w:t>г. (включительно).</w:t>
      </w:r>
    </w:p>
    <w:p w:rsidR="00556B6D" w:rsidRPr="001A238F" w:rsidRDefault="00556B6D" w:rsidP="00556B6D">
      <w:pPr>
        <w:ind w:firstLine="709"/>
        <w:jc w:val="both"/>
        <w:rPr>
          <w:bCs/>
          <w:sz w:val="28"/>
          <w:szCs w:val="28"/>
        </w:rPr>
      </w:pPr>
      <w:r w:rsidRPr="001A238F">
        <w:rPr>
          <w:bCs/>
          <w:sz w:val="28"/>
          <w:szCs w:val="28"/>
        </w:rPr>
        <w:t>Дата начала срока предоставления участникам разъяснений положений конкурсной документации: «</w:t>
      </w:r>
      <w:r w:rsidR="009B6711" w:rsidRPr="001A238F">
        <w:rPr>
          <w:bCs/>
          <w:sz w:val="28"/>
          <w:szCs w:val="28"/>
        </w:rPr>
        <w:t>31</w:t>
      </w:r>
      <w:r w:rsidRPr="001A238F">
        <w:rPr>
          <w:bCs/>
          <w:sz w:val="28"/>
          <w:szCs w:val="28"/>
        </w:rPr>
        <w:t xml:space="preserve">» </w:t>
      </w:r>
      <w:r w:rsidR="009B6711" w:rsidRPr="001A238F">
        <w:rPr>
          <w:bCs/>
          <w:sz w:val="28"/>
          <w:szCs w:val="28"/>
        </w:rPr>
        <w:t>мая</w:t>
      </w:r>
      <w:r w:rsidRPr="001A238F">
        <w:rPr>
          <w:bCs/>
          <w:sz w:val="28"/>
          <w:szCs w:val="28"/>
        </w:rPr>
        <w:t xml:space="preserve"> 201</w:t>
      </w:r>
      <w:r w:rsidR="008969B0" w:rsidRPr="001A238F">
        <w:rPr>
          <w:bCs/>
          <w:sz w:val="28"/>
          <w:szCs w:val="28"/>
        </w:rPr>
        <w:t xml:space="preserve">7 </w:t>
      </w:r>
      <w:r w:rsidRPr="001A238F">
        <w:rPr>
          <w:bCs/>
          <w:sz w:val="28"/>
          <w:szCs w:val="28"/>
        </w:rPr>
        <w:t>г.</w:t>
      </w:r>
    </w:p>
    <w:p w:rsidR="00556B6D" w:rsidRPr="00E84C12" w:rsidRDefault="00556B6D" w:rsidP="00556B6D">
      <w:pPr>
        <w:ind w:firstLine="709"/>
        <w:jc w:val="both"/>
        <w:rPr>
          <w:bCs/>
          <w:sz w:val="28"/>
          <w:szCs w:val="28"/>
        </w:rPr>
      </w:pPr>
      <w:r w:rsidRPr="001A238F">
        <w:rPr>
          <w:bCs/>
          <w:sz w:val="28"/>
          <w:szCs w:val="28"/>
        </w:rPr>
        <w:t>Дата окончания срока предоставления участникам разъяснений положений конкурсной документации: «</w:t>
      </w:r>
      <w:r w:rsidR="009B6711" w:rsidRPr="001A238F">
        <w:rPr>
          <w:bCs/>
          <w:sz w:val="28"/>
          <w:szCs w:val="28"/>
        </w:rPr>
        <w:t>26</w:t>
      </w:r>
      <w:r w:rsidRPr="001A238F">
        <w:rPr>
          <w:bCs/>
          <w:sz w:val="28"/>
          <w:szCs w:val="28"/>
        </w:rPr>
        <w:t xml:space="preserve">» </w:t>
      </w:r>
      <w:r w:rsidR="009B6711" w:rsidRPr="001A238F">
        <w:rPr>
          <w:bCs/>
          <w:sz w:val="28"/>
          <w:szCs w:val="28"/>
        </w:rPr>
        <w:t>июня</w:t>
      </w:r>
      <w:r w:rsidRPr="001A238F">
        <w:rPr>
          <w:bCs/>
          <w:sz w:val="28"/>
          <w:szCs w:val="28"/>
        </w:rPr>
        <w:t xml:space="preserve"> 201</w:t>
      </w:r>
      <w:r w:rsidR="008969B0" w:rsidRPr="001A238F">
        <w:rPr>
          <w:bCs/>
          <w:sz w:val="28"/>
          <w:szCs w:val="28"/>
        </w:rPr>
        <w:t xml:space="preserve">7 </w:t>
      </w:r>
      <w:r w:rsidRPr="001A238F">
        <w:rPr>
          <w:bCs/>
          <w:sz w:val="28"/>
          <w:szCs w:val="28"/>
        </w:rPr>
        <w:t>г.</w:t>
      </w:r>
    </w:p>
    <w:p w:rsidR="00A50577" w:rsidRPr="00E84C12" w:rsidRDefault="00A50577" w:rsidP="00556B6D">
      <w:pPr>
        <w:ind w:firstLine="709"/>
        <w:jc w:val="both"/>
        <w:rPr>
          <w:bCs/>
          <w:sz w:val="28"/>
          <w:szCs w:val="28"/>
        </w:rPr>
      </w:pPr>
    </w:p>
    <w:p w:rsidR="00A50577" w:rsidRPr="00E84C12" w:rsidRDefault="00A50577" w:rsidP="00A50577">
      <w:pPr>
        <w:ind w:firstLine="709"/>
        <w:jc w:val="both"/>
        <w:rPr>
          <w:b/>
          <w:bCs/>
          <w:sz w:val="28"/>
          <w:szCs w:val="28"/>
        </w:rPr>
      </w:pPr>
      <w:r w:rsidRPr="00E84C12">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0577" w:rsidRPr="00E84C12" w:rsidRDefault="00A50577" w:rsidP="00A50577">
      <w:pPr>
        <w:ind w:firstLine="709"/>
        <w:jc w:val="both"/>
        <w:rPr>
          <w:b/>
          <w:bCs/>
          <w:sz w:val="28"/>
          <w:szCs w:val="28"/>
        </w:rPr>
      </w:pPr>
    </w:p>
    <w:p w:rsidR="00A50577" w:rsidRPr="00E84C12" w:rsidRDefault="00A50577" w:rsidP="00A50577">
      <w:pPr>
        <w:ind w:firstLine="709"/>
        <w:jc w:val="both"/>
        <w:rPr>
          <w:sz w:val="28"/>
          <w:szCs w:val="28"/>
        </w:rPr>
      </w:pPr>
      <w:r w:rsidRPr="00E84C12">
        <w:rPr>
          <w:sz w:val="28"/>
          <w:szCs w:val="28"/>
        </w:rPr>
        <w:t>Приоритет не установлен.</w:t>
      </w:r>
    </w:p>
    <w:p w:rsidR="00A50577" w:rsidRPr="00E84C12" w:rsidRDefault="00A50577" w:rsidP="00A50577">
      <w:pPr>
        <w:ind w:firstLine="709"/>
        <w:jc w:val="both"/>
        <w:rPr>
          <w:sz w:val="28"/>
          <w:szCs w:val="28"/>
        </w:rPr>
      </w:pPr>
    </w:p>
    <w:p w:rsidR="007245E8" w:rsidRPr="00E84C12" w:rsidRDefault="00556B6D" w:rsidP="00442D94">
      <w:pPr>
        <w:pStyle w:val="2"/>
        <w:numPr>
          <w:ilvl w:val="0"/>
          <w:numId w:val="22"/>
        </w:numPr>
        <w:spacing w:before="0" w:after="0"/>
        <w:jc w:val="both"/>
        <w:rPr>
          <w:rFonts w:ascii="Times New Roman" w:hAnsi="Times New Roman"/>
          <w:i w:val="0"/>
        </w:rPr>
      </w:pPr>
      <w:r w:rsidRPr="00E84C12">
        <w:rPr>
          <w:rFonts w:ascii="Times New Roman" w:hAnsi="Times New Roman"/>
          <w:i w:val="0"/>
        </w:rPr>
        <w:t>Квалификационные требования к участникам конкурса</w:t>
      </w:r>
    </w:p>
    <w:p w:rsidR="00556B6D" w:rsidRPr="00E84C12" w:rsidRDefault="00556B6D" w:rsidP="00556B6D">
      <w:pPr>
        <w:rPr>
          <w:sz w:val="28"/>
          <w:szCs w:val="28"/>
        </w:rPr>
      </w:pPr>
    </w:p>
    <w:p w:rsidR="008969B0" w:rsidRDefault="00442D94" w:rsidP="008969B0">
      <w:pPr>
        <w:ind w:firstLine="709"/>
        <w:jc w:val="both"/>
        <w:rPr>
          <w:rFonts w:eastAsia="MS Mincho"/>
          <w:sz w:val="28"/>
          <w:szCs w:val="28"/>
        </w:rPr>
      </w:pPr>
      <w:r w:rsidRPr="00E84C12">
        <w:rPr>
          <w:sz w:val="28"/>
          <w:szCs w:val="28"/>
        </w:rPr>
        <w:t>2</w:t>
      </w:r>
      <w:r w:rsidR="00DD36A8" w:rsidRPr="00E84C12">
        <w:rPr>
          <w:sz w:val="28"/>
          <w:szCs w:val="28"/>
        </w:rPr>
        <w:t>.1.</w:t>
      </w:r>
      <w:r w:rsidR="00556B6D" w:rsidRPr="00E84C12">
        <w:rPr>
          <w:sz w:val="28"/>
          <w:szCs w:val="28"/>
        </w:rPr>
        <w:t xml:space="preserve"> </w:t>
      </w:r>
      <w:r w:rsidR="008969B0" w:rsidRPr="002A1F74">
        <w:rPr>
          <w:rFonts w:eastAsia="MS Mincho"/>
          <w:sz w:val="28"/>
          <w:szCs w:val="28"/>
        </w:rPr>
        <w:t xml:space="preserve">Участник </w:t>
      </w:r>
      <w:r w:rsidR="008969B0">
        <w:rPr>
          <w:rFonts w:eastAsia="MS Mincho"/>
          <w:sz w:val="28"/>
          <w:szCs w:val="28"/>
        </w:rPr>
        <w:t xml:space="preserve">должен являться членом саморегулируемой организации аудиторов </w:t>
      </w:r>
      <w:r w:rsidR="008969B0" w:rsidRPr="00EC3898">
        <w:rPr>
          <w:rFonts w:eastAsia="MS Mincho"/>
          <w:sz w:val="28"/>
          <w:szCs w:val="28"/>
        </w:rPr>
        <w:t>в соответствии с требованиями Федерального закона от 30.12.2008 № 307-ФЗ «Об аудиторской деятельности».</w:t>
      </w:r>
      <w:r w:rsidR="008969B0" w:rsidRPr="002A1F74">
        <w:rPr>
          <w:rFonts w:eastAsia="MS Mincho"/>
          <w:sz w:val="28"/>
          <w:szCs w:val="28"/>
        </w:rPr>
        <w:t xml:space="preserve"> </w:t>
      </w:r>
      <w:r w:rsidR="008969B0" w:rsidRPr="00FC1207">
        <w:rPr>
          <w:rFonts w:eastAsia="MS Mincho"/>
          <w:sz w:val="28"/>
          <w:szCs w:val="28"/>
        </w:rPr>
        <w:t xml:space="preserve">В подтверждение того, что участник является членом саморегулируемой организации аудиторов, участник в составе заявки должен представить выписку из реестра аудиторов и аудиторских организаций, который ведётся саморегулируемой организацией аудиторов в отношении своих членов, </w:t>
      </w:r>
      <w:r w:rsidR="008969B0" w:rsidRPr="00FC1207">
        <w:rPr>
          <w:rFonts w:eastAsia="MS Mincho"/>
          <w:sz w:val="28"/>
          <w:szCs w:val="28"/>
        </w:rPr>
        <w:lastRenderedPageBreak/>
        <w:t>подтверждающую членство участника в данной саморегулируемой организации аудиторов.</w:t>
      </w:r>
    </w:p>
    <w:p w:rsidR="00556B6D" w:rsidRPr="00E84C12" w:rsidRDefault="008969B0" w:rsidP="008969B0">
      <w:pPr>
        <w:ind w:firstLine="709"/>
        <w:jc w:val="both"/>
        <w:rPr>
          <w:sz w:val="28"/>
          <w:szCs w:val="28"/>
        </w:rPr>
      </w:pPr>
      <w:r w:rsidRPr="00D856D1">
        <w:rPr>
          <w:sz w:val="28"/>
          <w:szCs w:val="28"/>
        </w:rPr>
        <w:t>Документы, п</w:t>
      </w:r>
      <w:r>
        <w:rPr>
          <w:sz w:val="28"/>
          <w:szCs w:val="28"/>
        </w:rPr>
        <w:t xml:space="preserve">еречисленные в пункте 2.1 </w:t>
      </w:r>
      <w:r w:rsidRPr="00D856D1">
        <w:rPr>
          <w:sz w:val="28"/>
          <w:szCs w:val="28"/>
        </w:rPr>
        <w:t xml:space="preserve">конкурсной документации, представляются </w:t>
      </w:r>
      <w:r>
        <w:rPr>
          <w:sz w:val="28"/>
          <w:szCs w:val="28"/>
        </w:rPr>
        <w:t>н</w:t>
      </w:r>
      <w:r w:rsidR="00556B6D" w:rsidRPr="00E84C12">
        <w:rPr>
          <w:sz w:val="28"/>
          <w:szCs w:val="28"/>
        </w:rPr>
        <w:t>а</w:t>
      </w:r>
      <w:r w:rsidR="00556B6D" w:rsidRPr="00E84C12">
        <w:rPr>
          <w:b/>
          <w:i/>
          <w:sz w:val="28"/>
          <w:szCs w:val="28"/>
        </w:rPr>
        <w:t xml:space="preserve"> </w:t>
      </w:r>
      <w:r w:rsidR="00556B6D" w:rsidRPr="00E84C12">
        <w:rPr>
          <w:sz w:val="28"/>
          <w:szCs w:val="28"/>
        </w:rPr>
        <w:t>бумажном носителе</w:t>
      </w:r>
      <w:r>
        <w:rPr>
          <w:sz w:val="28"/>
          <w:szCs w:val="28"/>
        </w:rPr>
        <w:t>.</w:t>
      </w:r>
      <w:r w:rsidR="00556B6D" w:rsidRPr="00E84C12">
        <w:rPr>
          <w:sz w:val="28"/>
          <w:szCs w:val="28"/>
        </w:rPr>
        <w:t xml:space="preserve"> </w:t>
      </w:r>
      <w:r>
        <w:rPr>
          <w:sz w:val="28"/>
          <w:szCs w:val="28"/>
        </w:rPr>
        <w:t>П</w:t>
      </w:r>
      <w:r w:rsidR="00556B6D" w:rsidRPr="00E84C12">
        <w:rPr>
          <w:sz w:val="28"/>
          <w:szCs w:val="28"/>
        </w:rPr>
        <w:t xml:space="preserve">редставляются копии, заверенные нотариально. </w:t>
      </w:r>
    </w:p>
    <w:p w:rsidR="00556B6D" w:rsidRPr="00E84C12" w:rsidRDefault="00556B6D" w:rsidP="00556B6D">
      <w:pPr>
        <w:ind w:firstLine="709"/>
        <w:jc w:val="both"/>
        <w:rPr>
          <w:sz w:val="28"/>
          <w:szCs w:val="28"/>
        </w:rPr>
      </w:pPr>
    </w:p>
    <w:p w:rsidR="007245E8" w:rsidRPr="00E84C12" w:rsidRDefault="00442D94" w:rsidP="007245E8">
      <w:pPr>
        <w:pStyle w:val="2"/>
        <w:spacing w:before="0" w:after="0"/>
        <w:ind w:left="928"/>
        <w:jc w:val="both"/>
        <w:rPr>
          <w:rFonts w:ascii="Times New Roman" w:hAnsi="Times New Roman"/>
          <w:i w:val="0"/>
        </w:rPr>
      </w:pPr>
      <w:r w:rsidRPr="00E84C12">
        <w:rPr>
          <w:rFonts w:ascii="Times New Roman" w:hAnsi="Times New Roman"/>
          <w:i w:val="0"/>
        </w:rPr>
        <w:t>3</w:t>
      </w:r>
      <w:r w:rsidR="00E3110C" w:rsidRPr="00E84C12">
        <w:rPr>
          <w:rFonts w:ascii="Times New Roman" w:hAnsi="Times New Roman"/>
          <w:i w:val="0"/>
        </w:rPr>
        <w:t>.</w:t>
      </w:r>
      <w:r w:rsidR="00556B6D" w:rsidRPr="00E84C12">
        <w:rPr>
          <w:rFonts w:ascii="Times New Roman" w:hAnsi="Times New Roman"/>
          <w:i w:val="0"/>
        </w:rPr>
        <w:t xml:space="preserve"> Техническое задание</w:t>
      </w:r>
    </w:p>
    <w:p w:rsidR="00556B6D" w:rsidRPr="00E84C12" w:rsidRDefault="00556B6D" w:rsidP="00556B6D">
      <w:pPr>
        <w:rPr>
          <w:sz w:val="28"/>
          <w:szCs w:val="28"/>
        </w:rPr>
      </w:pPr>
    </w:p>
    <w:p w:rsidR="00556B6D" w:rsidRPr="00E84C12" w:rsidRDefault="00556B6D" w:rsidP="00B4500C">
      <w:pPr>
        <w:ind w:firstLine="709"/>
        <w:jc w:val="both"/>
        <w:rPr>
          <w:i/>
          <w:sz w:val="28"/>
          <w:szCs w:val="28"/>
        </w:rPr>
      </w:pPr>
      <w:r w:rsidRPr="00E84C12">
        <w:rPr>
          <w:sz w:val="28"/>
          <w:szCs w:val="28"/>
        </w:rPr>
        <w:t xml:space="preserve">В составе конкурсной заявки участник должен представить техническое предложение, оформленное </w:t>
      </w:r>
      <w:r w:rsidRPr="00B4500C">
        <w:rPr>
          <w:sz w:val="28"/>
          <w:szCs w:val="28"/>
        </w:rPr>
        <w:t>в свободной форме,</w:t>
      </w:r>
      <w:r w:rsidRPr="00E84C12">
        <w:rPr>
          <w:i/>
          <w:sz w:val="28"/>
          <w:szCs w:val="28"/>
        </w:rPr>
        <w:t xml:space="preserve"> </w:t>
      </w:r>
      <w:r w:rsidRPr="00E84C12">
        <w:rPr>
          <w:sz w:val="28"/>
          <w:szCs w:val="28"/>
        </w:rPr>
        <w:t xml:space="preserve">заверенное подписью и печатью (при ее наличии) </w:t>
      </w:r>
      <w:r w:rsidR="00321FDE" w:rsidRPr="00E84C12">
        <w:rPr>
          <w:sz w:val="28"/>
          <w:szCs w:val="28"/>
        </w:rPr>
        <w:t xml:space="preserve"> участника</w:t>
      </w:r>
      <w:r w:rsidRPr="00E84C12">
        <w:rPr>
          <w:sz w:val="28"/>
          <w:szCs w:val="28"/>
        </w:rPr>
        <w:t>. В техническом предложении участника должны быть изложены все условия, соответствующие требованиям технического задания</w:t>
      </w:r>
      <w:r w:rsidR="00B4500C">
        <w:rPr>
          <w:sz w:val="28"/>
          <w:szCs w:val="28"/>
        </w:rPr>
        <w:t xml:space="preserve">. </w:t>
      </w:r>
    </w:p>
    <w:p w:rsidR="00556B6D" w:rsidRPr="00F3063F" w:rsidRDefault="00556B6D" w:rsidP="00556B6D">
      <w:pPr>
        <w:pStyle w:val="a9"/>
        <w:tabs>
          <w:tab w:val="left" w:pos="0"/>
        </w:tabs>
        <w:rPr>
          <w:sz w:val="28"/>
          <w:szCs w:val="28"/>
        </w:rPr>
      </w:pPr>
      <w:r w:rsidRPr="00F3063F">
        <w:rPr>
          <w:sz w:val="28"/>
          <w:szCs w:val="28"/>
        </w:rPr>
        <w:t>На бумажном носителе предоставляется  оригинал документа.</w:t>
      </w:r>
    </w:p>
    <w:p w:rsidR="00D445EC" w:rsidRPr="00F3063F" w:rsidRDefault="00971035" w:rsidP="00382FB3">
      <w:pPr>
        <w:tabs>
          <w:tab w:val="left" w:pos="4185"/>
        </w:tabs>
        <w:ind w:firstLine="709"/>
        <w:jc w:val="both"/>
        <w:rPr>
          <w:sz w:val="28"/>
          <w:szCs w:val="28"/>
        </w:rPr>
      </w:pPr>
      <w:r w:rsidRPr="00F3063F">
        <w:rPr>
          <w:sz w:val="28"/>
          <w:szCs w:val="28"/>
        </w:rPr>
        <w:t xml:space="preserve">Участник может ознакомиться с </w:t>
      </w:r>
      <w:r w:rsidR="00382FB3" w:rsidRPr="00F3063F">
        <w:rPr>
          <w:sz w:val="28"/>
          <w:szCs w:val="28"/>
        </w:rPr>
        <w:t xml:space="preserve">годовой бухгалтерской отчетностью Заказчика за 2015 год на сайте </w:t>
      </w:r>
      <w:hyperlink r:id="rId10" w:history="1">
        <w:r w:rsidR="00382FB3" w:rsidRPr="00F3063F">
          <w:rPr>
            <w:rStyle w:val="a8"/>
            <w:sz w:val="28"/>
            <w:szCs w:val="28"/>
            <w:lang w:val="en-US"/>
          </w:rPr>
          <w:t>www</w:t>
        </w:r>
        <w:r w:rsidR="00382FB3" w:rsidRPr="00F3063F">
          <w:rPr>
            <w:rStyle w:val="a8"/>
            <w:sz w:val="28"/>
            <w:szCs w:val="28"/>
          </w:rPr>
          <w:t>.</w:t>
        </w:r>
        <w:r w:rsidR="00382FB3" w:rsidRPr="00F3063F">
          <w:rPr>
            <w:rStyle w:val="a8"/>
            <w:sz w:val="28"/>
            <w:szCs w:val="28"/>
            <w:lang w:val="en-US"/>
          </w:rPr>
          <w:t>ppkch</w:t>
        </w:r>
        <w:r w:rsidR="00382FB3" w:rsidRPr="00F3063F">
          <w:rPr>
            <w:rStyle w:val="a8"/>
            <w:sz w:val="28"/>
            <w:szCs w:val="28"/>
          </w:rPr>
          <w:t>.</w:t>
        </w:r>
        <w:r w:rsidR="00382FB3" w:rsidRPr="00F3063F">
          <w:rPr>
            <w:rStyle w:val="a8"/>
            <w:sz w:val="28"/>
            <w:szCs w:val="28"/>
            <w:lang w:val="en-US"/>
          </w:rPr>
          <w:t>ru</w:t>
        </w:r>
      </w:hyperlink>
      <w:r w:rsidR="00382FB3" w:rsidRPr="00F3063F">
        <w:rPr>
          <w:sz w:val="28"/>
          <w:szCs w:val="28"/>
        </w:rPr>
        <w:t xml:space="preserve"> в разделе - Раскрытие информации, а также </w:t>
      </w:r>
      <w:r w:rsidR="00D445EC" w:rsidRPr="00F3063F">
        <w:rPr>
          <w:sz w:val="28"/>
          <w:szCs w:val="28"/>
        </w:rPr>
        <w:t xml:space="preserve">на Сервере раскрытия информации Интерфакс </w:t>
      </w:r>
      <w:r w:rsidR="00D445EC" w:rsidRPr="00F3063F">
        <w:rPr>
          <w:sz w:val="28"/>
          <w:szCs w:val="28"/>
          <w:lang w:val="en-US"/>
        </w:rPr>
        <w:t>http</w:t>
      </w:r>
      <w:r w:rsidR="00D445EC" w:rsidRPr="00F3063F">
        <w:rPr>
          <w:sz w:val="28"/>
          <w:szCs w:val="28"/>
        </w:rPr>
        <w:t>://</w:t>
      </w:r>
      <w:r w:rsidR="00D445EC" w:rsidRPr="00F3063F">
        <w:rPr>
          <w:sz w:val="28"/>
          <w:szCs w:val="28"/>
          <w:lang w:val="en-US"/>
        </w:rPr>
        <w:t>www</w:t>
      </w:r>
      <w:r w:rsidR="00D445EC" w:rsidRPr="00F3063F">
        <w:rPr>
          <w:sz w:val="28"/>
          <w:szCs w:val="28"/>
        </w:rPr>
        <w:t>.</w:t>
      </w:r>
      <w:r w:rsidR="00D445EC" w:rsidRPr="00F3063F">
        <w:rPr>
          <w:sz w:val="28"/>
          <w:szCs w:val="28"/>
          <w:lang w:val="en-US"/>
        </w:rPr>
        <w:t>e</w:t>
      </w:r>
      <w:r w:rsidR="00D445EC" w:rsidRPr="00F3063F">
        <w:rPr>
          <w:sz w:val="28"/>
          <w:szCs w:val="28"/>
        </w:rPr>
        <w:t>-</w:t>
      </w:r>
      <w:r w:rsidR="00D445EC" w:rsidRPr="00F3063F">
        <w:rPr>
          <w:sz w:val="28"/>
          <w:szCs w:val="28"/>
          <w:lang w:val="en-US"/>
        </w:rPr>
        <w:t>disclosure</w:t>
      </w:r>
      <w:r w:rsidR="00D445EC" w:rsidRPr="00F3063F">
        <w:rPr>
          <w:sz w:val="28"/>
          <w:szCs w:val="28"/>
        </w:rPr>
        <w:t>.</w:t>
      </w:r>
      <w:r w:rsidR="00D445EC" w:rsidRPr="00F3063F">
        <w:rPr>
          <w:sz w:val="28"/>
          <w:szCs w:val="28"/>
          <w:lang w:val="en-US"/>
        </w:rPr>
        <w:t>ru</w:t>
      </w:r>
      <w:r w:rsidR="00D445EC" w:rsidRPr="00F3063F">
        <w:rPr>
          <w:sz w:val="28"/>
          <w:szCs w:val="28"/>
        </w:rPr>
        <w:t xml:space="preserve">. </w:t>
      </w:r>
    </w:p>
    <w:p w:rsidR="00382FB3" w:rsidRPr="00F3063F" w:rsidRDefault="00382FB3" w:rsidP="00382FB3">
      <w:pPr>
        <w:tabs>
          <w:tab w:val="left" w:pos="4185"/>
        </w:tabs>
        <w:ind w:firstLine="709"/>
        <w:jc w:val="both"/>
        <w:rPr>
          <w:color w:val="000000"/>
          <w:sz w:val="28"/>
          <w:szCs w:val="28"/>
          <w:shd w:val="clear" w:color="auto" w:fill="FAFAFA"/>
        </w:rPr>
      </w:pPr>
      <w:r w:rsidRPr="00F3063F">
        <w:rPr>
          <w:sz w:val="28"/>
          <w:szCs w:val="28"/>
        </w:rPr>
        <w:t>Участник может ознакомиться с годовой бухгалтерской отчетностью Заказчика</w:t>
      </w:r>
      <w:r w:rsidR="00971035" w:rsidRPr="00F3063F">
        <w:rPr>
          <w:sz w:val="28"/>
          <w:szCs w:val="28"/>
        </w:rPr>
        <w:t xml:space="preserve"> за 2016 год в составе аудиторского заключения </w:t>
      </w:r>
      <w:r w:rsidRPr="00F3063F">
        <w:rPr>
          <w:sz w:val="28"/>
          <w:szCs w:val="28"/>
        </w:rPr>
        <w:t xml:space="preserve">на сайте </w:t>
      </w:r>
      <w:hyperlink r:id="rId11" w:history="1">
        <w:r w:rsidRPr="00F3063F">
          <w:rPr>
            <w:rStyle w:val="a8"/>
            <w:sz w:val="28"/>
            <w:szCs w:val="28"/>
            <w:lang w:val="en-US"/>
          </w:rPr>
          <w:t>www</w:t>
        </w:r>
        <w:r w:rsidRPr="00F3063F">
          <w:rPr>
            <w:rStyle w:val="a8"/>
            <w:sz w:val="28"/>
            <w:szCs w:val="28"/>
          </w:rPr>
          <w:t>.</w:t>
        </w:r>
        <w:r w:rsidRPr="00F3063F">
          <w:rPr>
            <w:rStyle w:val="a8"/>
            <w:sz w:val="28"/>
            <w:szCs w:val="28"/>
            <w:lang w:val="en-US"/>
          </w:rPr>
          <w:t>ppkch</w:t>
        </w:r>
        <w:r w:rsidRPr="00F3063F">
          <w:rPr>
            <w:rStyle w:val="a8"/>
            <w:sz w:val="28"/>
            <w:szCs w:val="28"/>
          </w:rPr>
          <w:t>.</w:t>
        </w:r>
        <w:r w:rsidRPr="00F3063F">
          <w:rPr>
            <w:rStyle w:val="a8"/>
            <w:sz w:val="28"/>
            <w:szCs w:val="28"/>
            <w:lang w:val="en-US"/>
          </w:rPr>
          <w:t>ru</w:t>
        </w:r>
      </w:hyperlink>
      <w:r w:rsidRPr="00F3063F">
        <w:rPr>
          <w:sz w:val="28"/>
          <w:szCs w:val="28"/>
        </w:rPr>
        <w:t xml:space="preserve"> в разделе - Раскрытие информации, </w:t>
      </w:r>
      <w:r w:rsidR="00D445EC" w:rsidRPr="00F3063F">
        <w:rPr>
          <w:sz w:val="28"/>
          <w:szCs w:val="28"/>
        </w:rPr>
        <w:t xml:space="preserve">а также на Сервере раскрытия информации Интерфакс </w:t>
      </w:r>
      <w:r w:rsidR="00D445EC" w:rsidRPr="00F3063F">
        <w:rPr>
          <w:sz w:val="28"/>
          <w:szCs w:val="28"/>
          <w:lang w:val="en-US"/>
        </w:rPr>
        <w:t>http</w:t>
      </w:r>
      <w:r w:rsidR="00D445EC" w:rsidRPr="00F3063F">
        <w:rPr>
          <w:sz w:val="28"/>
          <w:szCs w:val="28"/>
        </w:rPr>
        <w:t>://</w:t>
      </w:r>
      <w:r w:rsidR="00D445EC" w:rsidRPr="00F3063F">
        <w:rPr>
          <w:sz w:val="28"/>
          <w:szCs w:val="28"/>
          <w:lang w:val="en-US"/>
        </w:rPr>
        <w:t>www</w:t>
      </w:r>
      <w:r w:rsidR="00D445EC" w:rsidRPr="00F3063F">
        <w:rPr>
          <w:sz w:val="28"/>
          <w:szCs w:val="28"/>
        </w:rPr>
        <w:t>.</w:t>
      </w:r>
      <w:r w:rsidR="00D445EC" w:rsidRPr="00F3063F">
        <w:rPr>
          <w:sz w:val="28"/>
          <w:szCs w:val="28"/>
          <w:lang w:val="en-US"/>
        </w:rPr>
        <w:t>e</w:t>
      </w:r>
      <w:r w:rsidR="00D445EC" w:rsidRPr="00F3063F">
        <w:rPr>
          <w:sz w:val="28"/>
          <w:szCs w:val="28"/>
        </w:rPr>
        <w:t>-</w:t>
      </w:r>
      <w:r w:rsidR="00D445EC" w:rsidRPr="00F3063F">
        <w:rPr>
          <w:sz w:val="28"/>
          <w:szCs w:val="28"/>
          <w:lang w:val="en-US"/>
        </w:rPr>
        <w:t>disclosure</w:t>
      </w:r>
      <w:r w:rsidR="00D445EC" w:rsidRPr="00F3063F">
        <w:rPr>
          <w:sz w:val="28"/>
          <w:szCs w:val="28"/>
        </w:rPr>
        <w:t>.</w:t>
      </w:r>
      <w:r w:rsidR="00D445EC" w:rsidRPr="00F3063F">
        <w:rPr>
          <w:sz w:val="28"/>
          <w:szCs w:val="28"/>
          <w:lang w:val="en-US"/>
        </w:rPr>
        <w:t>ru</w:t>
      </w:r>
      <w:r w:rsidR="00D445EC" w:rsidRPr="00F3063F">
        <w:rPr>
          <w:sz w:val="28"/>
          <w:szCs w:val="28"/>
        </w:rPr>
        <w:t>.</w:t>
      </w:r>
    </w:p>
    <w:p w:rsidR="00B4500C" w:rsidRPr="00B02B4A" w:rsidRDefault="00B4500C" w:rsidP="00B4500C">
      <w:pPr>
        <w:ind w:firstLine="709"/>
        <w:jc w:val="both"/>
        <w:rPr>
          <w:noProof/>
          <w:sz w:val="28"/>
          <w:szCs w:val="28"/>
        </w:rPr>
      </w:pPr>
      <w:r w:rsidRPr="00F3063F">
        <w:rPr>
          <w:noProof/>
          <w:sz w:val="28"/>
          <w:szCs w:val="28"/>
        </w:rPr>
        <w:t>В техническом предложении участник должен</w:t>
      </w:r>
      <w:r>
        <w:rPr>
          <w:noProof/>
          <w:sz w:val="28"/>
          <w:szCs w:val="28"/>
        </w:rPr>
        <w:t xml:space="preserve"> указать </w:t>
      </w:r>
      <w:r w:rsidRPr="00B02B4A">
        <w:rPr>
          <w:noProof/>
          <w:sz w:val="28"/>
          <w:szCs w:val="28"/>
        </w:rPr>
        <w:t>информацию о предлагаемых услугах, соответствующих требованиям технического задания документации, по форме таблицы № 1.</w:t>
      </w:r>
    </w:p>
    <w:p w:rsidR="00B4500C" w:rsidRPr="00B02B4A" w:rsidRDefault="00B4500C" w:rsidP="00B4500C">
      <w:pPr>
        <w:spacing w:line="360" w:lineRule="exact"/>
        <w:ind w:firstLine="709"/>
        <w:jc w:val="right"/>
        <w:rPr>
          <w:bCs/>
          <w:sz w:val="28"/>
          <w:szCs w:val="28"/>
        </w:rPr>
      </w:pPr>
      <w:r w:rsidRPr="00B02B4A">
        <w:rPr>
          <w:bCs/>
          <w:sz w:val="28"/>
          <w:szCs w:val="28"/>
        </w:rPr>
        <w:t>Таблица № 1</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168"/>
        <w:gridCol w:w="1843"/>
        <w:gridCol w:w="3920"/>
      </w:tblGrid>
      <w:tr w:rsidR="00B4500C" w:rsidTr="0009028D">
        <w:trPr>
          <w:jc w:val="center"/>
        </w:trPr>
        <w:tc>
          <w:tcPr>
            <w:tcW w:w="918" w:type="dxa"/>
            <w:shd w:val="clear" w:color="auto" w:fill="auto"/>
            <w:vAlign w:val="center"/>
          </w:tcPr>
          <w:p w:rsidR="00B4500C" w:rsidRPr="006305FC" w:rsidRDefault="00B4500C" w:rsidP="0009028D">
            <w:pPr>
              <w:jc w:val="center"/>
              <w:rPr>
                <w:b/>
                <w:bCs/>
              </w:rPr>
            </w:pPr>
            <w:r w:rsidRPr="006305FC">
              <w:rPr>
                <w:b/>
                <w:bCs/>
              </w:rPr>
              <w:t>№ п/п</w:t>
            </w:r>
          </w:p>
        </w:tc>
        <w:tc>
          <w:tcPr>
            <w:tcW w:w="3168" w:type="dxa"/>
            <w:shd w:val="clear" w:color="auto" w:fill="auto"/>
            <w:vAlign w:val="center"/>
          </w:tcPr>
          <w:p w:rsidR="00B4500C" w:rsidRPr="006305FC" w:rsidRDefault="00B4500C" w:rsidP="0009028D">
            <w:pPr>
              <w:jc w:val="center"/>
              <w:rPr>
                <w:b/>
                <w:bCs/>
              </w:rPr>
            </w:pPr>
            <w:r>
              <w:rPr>
                <w:b/>
                <w:bCs/>
              </w:rPr>
              <w:t>Наименование услуг</w:t>
            </w:r>
          </w:p>
        </w:tc>
        <w:tc>
          <w:tcPr>
            <w:tcW w:w="1843" w:type="dxa"/>
            <w:shd w:val="clear" w:color="auto" w:fill="auto"/>
            <w:vAlign w:val="center"/>
          </w:tcPr>
          <w:p w:rsidR="00B4500C" w:rsidRPr="006305FC" w:rsidRDefault="00B4500C" w:rsidP="0009028D">
            <w:pPr>
              <w:jc w:val="center"/>
              <w:rPr>
                <w:b/>
                <w:bCs/>
              </w:rPr>
            </w:pPr>
            <w:r w:rsidRPr="006305FC">
              <w:rPr>
                <w:b/>
                <w:bCs/>
              </w:rPr>
              <w:t>Инновации (да/нет)</w:t>
            </w:r>
          </w:p>
        </w:tc>
        <w:tc>
          <w:tcPr>
            <w:tcW w:w="3920" w:type="dxa"/>
            <w:shd w:val="clear" w:color="auto" w:fill="auto"/>
            <w:vAlign w:val="center"/>
          </w:tcPr>
          <w:p w:rsidR="00B4500C" w:rsidRPr="006305FC" w:rsidRDefault="00B4500C" w:rsidP="0009028D">
            <w:pPr>
              <w:jc w:val="center"/>
              <w:rPr>
                <w:b/>
                <w:bCs/>
              </w:rPr>
            </w:pPr>
            <w:r w:rsidRPr="00E84C12">
              <w:rPr>
                <w:b/>
                <w:bCs/>
              </w:rPr>
              <w:t xml:space="preserve">Производитель </w:t>
            </w:r>
            <w:r w:rsidRPr="00E84C12">
              <w:rPr>
                <w:bCs/>
              </w:rPr>
              <w:t>(выступает ли участник в качестве лица, оказывающего услуги)</w:t>
            </w:r>
            <w:r w:rsidRPr="00E84C12">
              <w:rPr>
                <w:b/>
                <w:bCs/>
              </w:rPr>
              <w:t xml:space="preserve"> (да/нет). </w:t>
            </w:r>
            <w:r w:rsidRPr="00E84C12">
              <w:rPr>
                <w:bCs/>
              </w:rPr>
              <w:t>Если участник не является производителем услуг, то после слова «нет» необходимо указать российское или иностранное лицо будет оказывать услуги. Если на стороне участника выступает несколько юридических или физических лиц, то необходимо указать какое юридическое/физическое лицо будет оказывать услуги</w:t>
            </w:r>
          </w:p>
        </w:tc>
      </w:tr>
      <w:tr w:rsidR="00B4500C" w:rsidTr="0009028D">
        <w:trPr>
          <w:jc w:val="center"/>
        </w:trPr>
        <w:tc>
          <w:tcPr>
            <w:tcW w:w="918" w:type="dxa"/>
            <w:shd w:val="clear" w:color="auto" w:fill="auto"/>
          </w:tcPr>
          <w:p w:rsidR="00B4500C" w:rsidRPr="006305FC" w:rsidRDefault="00B4500C" w:rsidP="0009028D">
            <w:pPr>
              <w:spacing w:line="360" w:lineRule="exact"/>
              <w:jc w:val="center"/>
              <w:rPr>
                <w:bCs/>
              </w:rPr>
            </w:pPr>
            <w:r w:rsidRPr="006305FC">
              <w:rPr>
                <w:bCs/>
              </w:rPr>
              <w:t>1</w:t>
            </w:r>
          </w:p>
        </w:tc>
        <w:tc>
          <w:tcPr>
            <w:tcW w:w="3168" w:type="dxa"/>
            <w:shd w:val="clear" w:color="auto" w:fill="auto"/>
          </w:tcPr>
          <w:p w:rsidR="00B4500C" w:rsidRPr="006305FC" w:rsidRDefault="00B4500C" w:rsidP="0009028D">
            <w:pPr>
              <w:spacing w:line="360" w:lineRule="exact"/>
              <w:jc w:val="center"/>
              <w:rPr>
                <w:bCs/>
              </w:rPr>
            </w:pPr>
          </w:p>
        </w:tc>
        <w:tc>
          <w:tcPr>
            <w:tcW w:w="1843" w:type="dxa"/>
            <w:shd w:val="clear" w:color="auto" w:fill="auto"/>
          </w:tcPr>
          <w:p w:rsidR="00B4500C" w:rsidRPr="006305FC" w:rsidRDefault="00B4500C" w:rsidP="0009028D">
            <w:pPr>
              <w:spacing w:line="360" w:lineRule="exact"/>
              <w:jc w:val="center"/>
              <w:rPr>
                <w:bCs/>
              </w:rPr>
            </w:pPr>
          </w:p>
        </w:tc>
        <w:tc>
          <w:tcPr>
            <w:tcW w:w="3920" w:type="dxa"/>
            <w:shd w:val="clear" w:color="auto" w:fill="auto"/>
          </w:tcPr>
          <w:p w:rsidR="00B4500C" w:rsidRPr="006305FC" w:rsidRDefault="00B4500C" w:rsidP="0009028D">
            <w:pPr>
              <w:spacing w:line="360" w:lineRule="exact"/>
              <w:jc w:val="center"/>
              <w:rPr>
                <w:bCs/>
              </w:rPr>
            </w:pPr>
          </w:p>
        </w:tc>
      </w:tr>
      <w:tr w:rsidR="00B4500C" w:rsidTr="0009028D">
        <w:trPr>
          <w:jc w:val="center"/>
        </w:trPr>
        <w:tc>
          <w:tcPr>
            <w:tcW w:w="918" w:type="dxa"/>
            <w:shd w:val="clear" w:color="auto" w:fill="auto"/>
          </w:tcPr>
          <w:p w:rsidR="00B4500C" w:rsidRPr="006305FC" w:rsidRDefault="00B4500C" w:rsidP="0009028D">
            <w:pPr>
              <w:spacing w:line="360" w:lineRule="exact"/>
              <w:jc w:val="both"/>
              <w:rPr>
                <w:bCs/>
                <w:sz w:val="28"/>
                <w:szCs w:val="28"/>
              </w:rPr>
            </w:pPr>
            <w:r w:rsidRPr="006305FC">
              <w:rPr>
                <w:bCs/>
                <w:sz w:val="28"/>
                <w:szCs w:val="28"/>
              </w:rPr>
              <w:t>…</w:t>
            </w:r>
          </w:p>
        </w:tc>
        <w:tc>
          <w:tcPr>
            <w:tcW w:w="3168" w:type="dxa"/>
            <w:shd w:val="clear" w:color="auto" w:fill="auto"/>
          </w:tcPr>
          <w:p w:rsidR="00B4500C" w:rsidRPr="006305FC" w:rsidRDefault="00B4500C" w:rsidP="0009028D">
            <w:pPr>
              <w:spacing w:line="360" w:lineRule="exact"/>
              <w:jc w:val="both"/>
              <w:rPr>
                <w:bCs/>
                <w:sz w:val="28"/>
                <w:szCs w:val="28"/>
              </w:rPr>
            </w:pPr>
          </w:p>
        </w:tc>
        <w:tc>
          <w:tcPr>
            <w:tcW w:w="1843" w:type="dxa"/>
            <w:shd w:val="clear" w:color="auto" w:fill="auto"/>
          </w:tcPr>
          <w:p w:rsidR="00B4500C" w:rsidRPr="006305FC" w:rsidRDefault="00B4500C" w:rsidP="0009028D">
            <w:pPr>
              <w:spacing w:line="360" w:lineRule="exact"/>
              <w:jc w:val="both"/>
              <w:rPr>
                <w:bCs/>
                <w:sz w:val="28"/>
                <w:szCs w:val="28"/>
              </w:rPr>
            </w:pPr>
          </w:p>
        </w:tc>
        <w:tc>
          <w:tcPr>
            <w:tcW w:w="3920" w:type="dxa"/>
            <w:shd w:val="clear" w:color="auto" w:fill="auto"/>
          </w:tcPr>
          <w:p w:rsidR="00B4500C" w:rsidRPr="006305FC" w:rsidRDefault="00B4500C" w:rsidP="0009028D">
            <w:pPr>
              <w:spacing w:line="360" w:lineRule="exact"/>
              <w:jc w:val="both"/>
              <w:rPr>
                <w:bCs/>
                <w:sz w:val="28"/>
                <w:szCs w:val="28"/>
              </w:rPr>
            </w:pPr>
          </w:p>
        </w:tc>
      </w:tr>
    </w:tbl>
    <w:p w:rsidR="00B4500C" w:rsidRDefault="00B4500C" w:rsidP="00B4500C">
      <w:pPr>
        <w:ind w:firstLine="709"/>
        <w:jc w:val="both"/>
        <w:rPr>
          <w:bCs/>
          <w:sz w:val="28"/>
          <w:szCs w:val="28"/>
        </w:rPr>
      </w:pPr>
      <w:r>
        <w:rPr>
          <w:bCs/>
          <w:sz w:val="28"/>
          <w:szCs w:val="28"/>
        </w:rPr>
        <w:t>В техническом предложении участник также должен указать:</w:t>
      </w:r>
    </w:p>
    <w:p w:rsidR="00B4500C" w:rsidRPr="00587D89" w:rsidRDefault="00B4500C" w:rsidP="00B4500C">
      <w:pPr>
        <w:ind w:firstLine="709"/>
        <w:jc w:val="both"/>
        <w:rPr>
          <w:bCs/>
          <w:sz w:val="28"/>
          <w:szCs w:val="28"/>
        </w:rPr>
      </w:pPr>
      <w:r>
        <w:rPr>
          <w:bCs/>
          <w:sz w:val="28"/>
          <w:szCs w:val="28"/>
        </w:rPr>
        <w:t xml:space="preserve">- </w:t>
      </w:r>
      <w:r w:rsidRPr="00587D89">
        <w:rPr>
          <w:bCs/>
          <w:sz w:val="28"/>
          <w:szCs w:val="28"/>
        </w:rPr>
        <w:t>стоимость услуг, являющихся инновационными, из общего объема предл</w:t>
      </w:r>
      <w:r>
        <w:rPr>
          <w:bCs/>
          <w:sz w:val="28"/>
          <w:szCs w:val="28"/>
        </w:rPr>
        <w:t>агаемых услуг без учета</w:t>
      </w:r>
      <w:r w:rsidRPr="00587D89">
        <w:rPr>
          <w:bCs/>
          <w:sz w:val="28"/>
          <w:szCs w:val="28"/>
        </w:rPr>
        <w:t xml:space="preserve"> </w:t>
      </w:r>
      <w:r>
        <w:rPr>
          <w:bCs/>
          <w:sz w:val="28"/>
          <w:szCs w:val="28"/>
        </w:rPr>
        <w:t>НДС составляет ________ рублей.</w:t>
      </w:r>
    </w:p>
    <w:p w:rsidR="00B4500C" w:rsidRDefault="00B4500C" w:rsidP="00B4500C">
      <w:pPr>
        <w:ind w:firstLine="709"/>
        <w:jc w:val="both"/>
        <w:rPr>
          <w:bCs/>
          <w:sz w:val="28"/>
          <w:szCs w:val="28"/>
        </w:rPr>
      </w:pPr>
      <w:r w:rsidRPr="00587D89">
        <w:rPr>
          <w:bCs/>
          <w:sz w:val="28"/>
          <w:szCs w:val="28"/>
        </w:rPr>
        <w:t>- стоимость услуг, по которым участник является производител</w:t>
      </w:r>
      <w:r>
        <w:rPr>
          <w:bCs/>
          <w:sz w:val="28"/>
          <w:szCs w:val="28"/>
        </w:rPr>
        <w:t>ем из общего объема предлагаемых услуг без</w:t>
      </w:r>
      <w:r w:rsidRPr="00587D89">
        <w:rPr>
          <w:bCs/>
          <w:sz w:val="28"/>
          <w:szCs w:val="28"/>
        </w:rPr>
        <w:t xml:space="preserve"> учет</w:t>
      </w:r>
      <w:r>
        <w:rPr>
          <w:bCs/>
          <w:sz w:val="28"/>
          <w:szCs w:val="28"/>
        </w:rPr>
        <w:t>а</w:t>
      </w:r>
      <w:r w:rsidRPr="00587D89">
        <w:rPr>
          <w:bCs/>
          <w:sz w:val="28"/>
          <w:szCs w:val="28"/>
        </w:rPr>
        <w:t xml:space="preserve"> НДС составляет ________ рублей</w:t>
      </w:r>
      <w:r>
        <w:rPr>
          <w:bCs/>
          <w:sz w:val="28"/>
          <w:szCs w:val="28"/>
        </w:rPr>
        <w:t>.</w:t>
      </w:r>
    </w:p>
    <w:p w:rsidR="007245E8" w:rsidRDefault="00556B6D" w:rsidP="00B4500C">
      <w:pPr>
        <w:pStyle w:val="3"/>
        <w:numPr>
          <w:ilvl w:val="1"/>
          <w:numId w:val="40"/>
        </w:numPr>
        <w:spacing w:before="0" w:after="0"/>
        <w:ind w:left="0" w:firstLine="993"/>
        <w:jc w:val="both"/>
        <w:rPr>
          <w:rFonts w:ascii="Times New Roman" w:hAnsi="Times New Roman" w:cs="Times New Roman"/>
          <w:sz w:val="28"/>
          <w:szCs w:val="28"/>
        </w:rPr>
      </w:pPr>
      <w:r w:rsidRPr="00E84C12">
        <w:rPr>
          <w:rFonts w:ascii="Times New Roman" w:hAnsi="Times New Roman" w:cs="Times New Roman"/>
          <w:sz w:val="28"/>
          <w:szCs w:val="28"/>
        </w:rPr>
        <w:lastRenderedPageBreak/>
        <w:t>Номенклатура  и объем услуг и сведения о начальной (максимальной) цене договора и расходах участника</w:t>
      </w:r>
    </w:p>
    <w:p w:rsidR="00B4500C" w:rsidRDefault="00B4500C" w:rsidP="00B4500C"/>
    <w:p w:rsidR="00B4500C" w:rsidRDefault="00B4500C" w:rsidP="00B4500C"/>
    <w:tbl>
      <w:tblPr>
        <w:tblStyle w:val="afb"/>
        <w:tblW w:w="10050" w:type="dxa"/>
        <w:tblInd w:w="-176" w:type="dxa"/>
        <w:tblLook w:val="04A0" w:firstRow="1" w:lastRow="0" w:firstColumn="1" w:lastColumn="0" w:noHBand="0" w:noVBand="1"/>
      </w:tblPr>
      <w:tblGrid>
        <w:gridCol w:w="1116"/>
        <w:gridCol w:w="4451"/>
        <w:gridCol w:w="2397"/>
        <w:gridCol w:w="2086"/>
      </w:tblGrid>
      <w:tr w:rsidR="00B4500C" w:rsidRPr="00CE5348" w:rsidTr="00B4500C">
        <w:tc>
          <w:tcPr>
            <w:tcW w:w="1116" w:type="dxa"/>
            <w:vAlign w:val="center"/>
          </w:tcPr>
          <w:p w:rsidR="00B4500C" w:rsidRPr="00CE5348" w:rsidRDefault="00B4500C" w:rsidP="0009028D">
            <w:pPr>
              <w:pStyle w:val="a6"/>
              <w:ind w:left="0"/>
              <w:jc w:val="center"/>
              <w:rPr>
                <w:sz w:val="28"/>
                <w:szCs w:val="28"/>
              </w:rPr>
            </w:pPr>
            <w:r w:rsidRPr="00CE5348">
              <w:rPr>
                <w:sz w:val="28"/>
                <w:szCs w:val="28"/>
              </w:rPr>
              <w:t>№ п/п</w:t>
            </w:r>
          </w:p>
        </w:tc>
        <w:tc>
          <w:tcPr>
            <w:tcW w:w="4451" w:type="dxa"/>
            <w:vAlign w:val="center"/>
          </w:tcPr>
          <w:p w:rsidR="00B4500C" w:rsidRPr="00CE5348" w:rsidRDefault="00B4500C" w:rsidP="0009028D">
            <w:pPr>
              <w:pStyle w:val="a6"/>
              <w:ind w:left="0" w:firstLine="176"/>
              <w:jc w:val="center"/>
              <w:rPr>
                <w:sz w:val="28"/>
                <w:szCs w:val="28"/>
              </w:rPr>
            </w:pPr>
            <w:r w:rsidRPr="00CE5348">
              <w:rPr>
                <w:sz w:val="28"/>
                <w:szCs w:val="28"/>
              </w:rPr>
              <w:t>Наименование услуги</w:t>
            </w:r>
          </w:p>
        </w:tc>
        <w:tc>
          <w:tcPr>
            <w:tcW w:w="2397" w:type="dxa"/>
            <w:vAlign w:val="center"/>
          </w:tcPr>
          <w:p w:rsidR="00B4500C" w:rsidRPr="00CE5348" w:rsidRDefault="00B4500C" w:rsidP="0009028D">
            <w:pPr>
              <w:pStyle w:val="a6"/>
              <w:ind w:left="0"/>
              <w:jc w:val="center"/>
              <w:rPr>
                <w:sz w:val="28"/>
                <w:szCs w:val="28"/>
              </w:rPr>
            </w:pPr>
            <w:r w:rsidRPr="00CE5348">
              <w:rPr>
                <w:color w:val="000000"/>
                <w:sz w:val="28"/>
                <w:szCs w:val="28"/>
              </w:rPr>
              <w:t>Начальная (максимальная) цена без НДС, руб.</w:t>
            </w:r>
          </w:p>
        </w:tc>
        <w:tc>
          <w:tcPr>
            <w:tcW w:w="2086" w:type="dxa"/>
            <w:vAlign w:val="center"/>
          </w:tcPr>
          <w:p w:rsidR="00B4500C" w:rsidRPr="00CE5348" w:rsidRDefault="00B4500C" w:rsidP="0009028D">
            <w:pPr>
              <w:pStyle w:val="a6"/>
              <w:ind w:left="0"/>
              <w:jc w:val="center"/>
              <w:rPr>
                <w:sz w:val="28"/>
                <w:szCs w:val="28"/>
              </w:rPr>
            </w:pPr>
            <w:r w:rsidRPr="00CE5348">
              <w:rPr>
                <w:sz w:val="28"/>
                <w:szCs w:val="28"/>
              </w:rPr>
              <w:t>Начальная (максимальная) цена с НДС, руб.</w:t>
            </w:r>
          </w:p>
        </w:tc>
      </w:tr>
      <w:tr w:rsidR="00B4500C" w:rsidRPr="00CE5348" w:rsidTr="00B4500C">
        <w:tc>
          <w:tcPr>
            <w:tcW w:w="1116" w:type="dxa"/>
            <w:vAlign w:val="center"/>
          </w:tcPr>
          <w:p w:rsidR="00B4500C" w:rsidRPr="00CE5348" w:rsidRDefault="00B4500C" w:rsidP="0009028D">
            <w:pPr>
              <w:pStyle w:val="a6"/>
              <w:ind w:left="0"/>
              <w:jc w:val="center"/>
              <w:rPr>
                <w:sz w:val="28"/>
                <w:szCs w:val="28"/>
              </w:rPr>
            </w:pPr>
            <w:r w:rsidRPr="00CE5348">
              <w:rPr>
                <w:sz w:val="28"/>
                <w:szCs w:val="28"/>
              </w:rPr>
              <w:t>1.</w:t>
            </w:r>
          </w:p>
        </w:tc>
        <w:tc>
          <w:tcPr>
            <w:tcW w:w="4451" w:type="dxa"/>
            <w:vAlign w:val="center"/>
          </w:tcPr>
          <w:p w:rsidR="00704DE3" w:rsidRDefault="00B4500C" w:rsidP="00704DE3">
            <w:pPr>
              <w:jc w:val="both"/>
              <w:rPr>
                <w:sz w:val="28"/>
                <w:szCs w:val="28"/>
              </w:rPr>
            </w:pPr>
            <w:r w:rsidRPr="00CE5348">
              <w:rPr>
                <w:bCs/>
                <w:sz w:val="28"/>
                <w:szCs w:val="28"/>
              </w:rPr>
              <w:t>Оказание аудиторских услуг</w:t>
            </w:r>
            <w:r w:rsidR="00704DE3">
              <w:rPr>
                <w:bCs/>
                <w:sz w:val="28"/>
                <w:szCs w:val="28"/>
              </w:rPr>
              <w:t xml:space="preserve"> </w:t>
            </w:r>
            <w:r w:rsidR="00704DE3" w:rsidRPr="007167FF">
              <w:rPr>
                <w:sz w:val="28"/>
                <w:szCs w:val="28"/>
              </w:rPr>
              <w:t>по проверке бухгалтерской (финансовой</w:t>
            </w:r>
            <w:r w:rsidR="00704DE3">
              <w:rPr>
                <w:sz w:val="28"/>
                <w:szCs w:val="28"/>
              </w:rPr>
              <w:t>)</w:t>
            </w:r>
            <w:r w:rsidR="00704DE3" w:rsidRPr="007167FF">
              <w:rPr>
                <w:sz w:val="28"/>
                <w:szCs w:val="28"/>
              </w:rPr>
              <w:t xml:space="preserve"> отчетности АО "ППК "Черноземье" за 2017</w:t>
            </w:r>
            <w:r w:rsidR="00704DE3">
              <w:rPr>
                <w:sz w:val="28"/>
                <w:szCs w:val="28"/>
              </w:rPr>
              <w:t xml:space="preserve"> </w:t>
            </w:r>
            <w:r w:rsidR="00704DE3" w:rsidRPr="007167FF">
              <w:rPr>
                <w:sz w:val="28"/>
                <w:szCs w:val="28"/>
              </w:rPr>
              <w:t>г.</w:t>
            </w:r>
          </w:p>
          <w:p w:rsidR="00B4500C" w:rsidRPr="00CE5348" w:rsidRDefault="00B4500C" w:rsidP="0009028D">
            <w:pPr>
              <w:pStyle w:val="a6"/>
              <w:ind w:left="0"/>
              <w:jc w:val="center"/>
              <w:rPr>
                <w:sz w:val="28"/>
                <w:szCs w:val="28"/>
              </w:rPr>
            </w:pPr>
          </w:p>
        </w:tc>
        <w:tc>
          <w:tcPr>
            <w:tcW w:w="2397" w:type="dxa"/>
            <w:vAlign w:val="center"/>
          </w:tcPr>
          <w:p w:rsidR="00B4500C" w:rsidRPr="00CE5348" w:rsidRDefault="00704DE3" w:rsidP="0009028D">
            <w:pPr>
              <w:pStyle w:val="a6"/>
              <w:ind w:left="0"/>
              <w:jc w:val="center"/>
              <w:rPr>
                <w:color w:val="000000"/>
                <w:sz w:val="28"/>
                <w:szCs w:val="28"/>
              </w:rPr>
            </w:pPr>
            <w:r>
              <w:rPr>
                <w:color w:val="000000"/>
                <w:sz w:val="28"/>
                <w:szCs w:val="28"/>
              </w:rPr>
              <w:t>134 272,00</w:t>
            </w:r>
          </w:p>
        </w:tc>
        <w:tc>
          <w:tcPr>
            <w:tcW w:w="2086" w:type="dxa"/>
            <w:vAlign w:val="center"/>
          </w:tcPr>
          <w:p w:rsidR="00B4500C" w:rsidRPr="00CE5348" w:rsidRDefault="00704DE3" w:rsidP="0009028D">
            <w:pPr>
              <w:pStyle w:val="a6"/>
              <w:ind w:left="0"/>
              <w:jc w:val="center"/>
              <w:rPr>
                <w:sz w:val="28"/>
                <w:szCs w:val="28"/>
              </w:rPr>
            </w:pPr>
            <w:r>
              <w:rPr>
                <w:sz w:val="28"/>
                <w:szCs w:val="28"/>
              </w:rPr>
              <w:t>158 440,96</w:t>
            </w:r>
          </w:p>
        </w:tc>
      </w:tr>
    </w:tbl>
    <w:p w:rsidR="00B4500C" w:rsidRPr="00B4500C" w:rsidRDefault="00B4500C" w:rsidP="00B4500C"/>
    <w:p w:rsidR="00704DE3" w:rsidRPr="00704DE3" w:rsidRDefault="00704DE3" w:rsidP="00704DE3">
      <w:pPr>
        <w:ind w:firstLine="709"/>
        <w:jc w:val="both"/>
        <w:rPr>
          <w:sz w:val="28"/>
          <w:szCs w:val="28"/>
        </w:rPr>
      </w:pPr>
      <w:r w:rsidRPr="00704DE3">
        <w:rPr>
          <w:sz w:val="28"/>
          <w:szCs w:val="28"/>
        </w:rPr>
        <w:t xml:space="preserve">Начальная (максимальная) цена договора с учетом всех налогов и иных расходов, связанных с оказанием услуг составляет </w:t>
      </w:r>
      <w:r>
        <w:rPr>
          <w:sz w:val="28"/>
          <w:szCs w:val="28"/>
        </w:rPr>
        <w:t>158 440</w:t>
      </w:r>
      <w:r w:rsidRPr="00704DE3">
        <w:rPr>
          <w:sz w:val="28"/>
          <w:szCs w:val="28"/>
        </w:rPr>
        <w:t xml:space="preserve"> (</w:t>
      </w:r>
      <w:r>
        <w:rPr>
          <w:sz w:val="28"/>
          <w:szCs w:val="28"/>
        </w:rPr>
        <w:t>сто пятьдесят восемь тысяч четыреста сорок</w:t>
      </w:r>
      <w:r w:rsidRPr="00704DE3">
        <w:rPr>
          <w:sz w:val="28"/>
          <w:szCs w:val="28"/>
        </w:rPr>
        <w:t xml:space="preserve">) рублей </w:t>
      </w:r>
      <w:r>
        <w:rPr>
          <w:sz w:val="28"/>
          <w:szCs w:val="28"/>
        </w:rPr>
        <w:t>96</w:t>
      </w:r>
      <w:r w:rsidRPr="00704DE3">
        <w:rPr>
          <w:sz w:val="28"/>
          <w:szCs w:val="28"/>
        </w:rPr>
        <w:t xml:space="preserve"> копеек с учетом НДС / </w:t>
      </w:r>
      <w:r>
        <w:rPr>
          <w:sz w:val="28"/>
          <w:szCs w:val="28"/>
        </w:rPr>
        <w:t>134 272</w:t>
      </w:r>
      <w:r w:rsidRPr="00704DE3">
        <w:rPr>
          <w:sz w:val="28"/>
          <w:szCs w:val="28"/>
        </w:rPr>
        <w:t xml:space="preserve"> (</w:t>
      </w:r>
      <w:r>
        <w:rPr>
          <w:sz w:val="28"/>
          <w:szCs w:val="28"/>
        </w:rPr>
        <w:t>сто тридцать четыре тысячи двести семьдесят два</w:t>
      </w:r>
      <w:r w:rsidRPr="00704DE3">
        <w:rPr>
          <w:sz w:val="28"/>
          <w:szCs w:val="28"/>
        </w:rPr>
        <w:t>) рубл</w:t>
      </w:r>
      <w:r>
        <w:rPr>
          <w:sz w:val="28"/>
          <w:szCs w:val="28"/>
        </w:rPr>
        <w:t>я</w:t>
      </w:r>
      <w:r w:rsidRPr="00704DE3">
        <w:rPr>
          <w:sz w:val="28"/>
          <w:szCs w:val="28"/>
        </w:rPr>
        <w:t xml:space="preserve"> 00 копеек без учета НДС. </w:t>
      </w:r>
    </w:p>
    <w:p w:rsidR="00704DE3" w:rsidRPr="00704DE3" w:rsidRDefault="00704DE3" w:rsidP="00704DE3">
      <w:pPr>
        <w:ind w:firstLine="709"/>
        <w:jc w:val="both"/>
        <w:rPr>
          <w:sz w:val="28"/>
          <w:szCs w:val="28"/>
        </w:rPr>
      </w:pPr>
      <w:r w:rsidRPr="00704DE3">
        <w:rPr>
          <w:sz w:val="28"/>
          <w:szCs w:val="28"/>
        </w:rPr>
        <w:t>Начальная (максимальна) цена договора указана, с учетом всех возможных расходов претендента, связанных с оказанием услуг, сборов и всех видов налогов и НДС.</w:t>
      </w:r>
    </w:p>
    <w:p w:rsidR="00556B6D" w:rsidRPr="00E84C12" w:rsidRDefault="00704DE3" w:rsidP="00556B6D">
      <w:pPr>
        <w:ind w:firstLine="709"/>
        <w:jc w:val="both"/>
        <w:rPr>
          <w:sz w:val="28"/>
          <w:szCs w:val="28"/>
        </w:rPr>
      </w:pPr>
      <w:r>
        <w:rPr>
          <w:sz w:val="28"/>
          <w:szCs w:val="28"/>
        </w:rPr>
        <w:t>С</w:t>
      </w:r>
      <w:r w:rsidR="00556B6D" w:rsidRPr="00E84C12">
        <w:rPr>
          <w:sz w:val="28"/>
          <w:szCs w:val="28"/>
        </w:rPr>
        <w:t>тоимость каждого наименования услуг за единицу без учета НДС указывается участником в финансово-коммерческом предложении,</w:t>
      </w:r>
      <w:r w:rsidR="00556B6D" w:rsidRPr="00E84C12">
        <w:rPr>
          <w:b/>
          <w:i/>
        </w:rPr>
        <w:t xml:space="preserve"> </w:t>
      </w:r>
      <w:r w:rsidR="00556B6D" w:rsidRPr="00E84C12">
        <w:rPr>
          <w:sz w:val="28"/>
          <w:szCs w:val="28"/>
        </w:rPr>
        <w:t xml:space="preserve">оформленном в соответствии с формой приложения № 3 к конкурсной документации. </w:t>
      </w:r>
    </w:p>
    <w:p w:rsidR="00556B6D" w:rsidRPr="00E84C12" w:rsidRDefault="00556B6D" w:rsidP="00556B6D">
      <w:pPr>
        <w:ind w:firstLine="709"/>
        <w:jc w:val="both"/>
        <w:rPr>
          <w:sz w:val="28"/>
          <w:szCs w:val="28"/>
        </w:rPr>
      </w:pPr>
    </w:p>
    <w:p w:rsidR="007245E8" w:rsidRDefault="00556B6D" w:rsidP="00442D94">
      <w:pPr>
        <w:pStyle w:val="3"/>
        <w:numPr>
          <w:ilvl w:val="1"/>
          <w:numId w:val="40"/>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Требования к услугам</w:t>
      </w:r>
    </w:p>
    <w:p w:rsidR="00704DE3" w:rsidRDefault="00704DE3" w:rsidP="00704DE3"/>
    <w:p w:rsidR="00704DE3" w:rsidRDefault="00704DE3" w:rsidP="00704DE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открытого конкурса, отобранный аудитор должен будет </w:t>
      </w:r>
      <w:r w:rsidRPr="007A6F9D">
        <w:rPr>
          <w:rFonts w:ascii="Times New Roman" w:hAnsi="Times New Roman" w:cs="Times New Roman"/>
          <w:sz w:val="28"/>
          <w:szCs w:val="28"/>
        </w:rPr>
        <w:t>выполнить аудиторскую проверку бухгалтерской (финансовой) отчетности Заказчика, подготовленной в соответствии с Федера</w:t>
      </w:r>
      <w:r>
        <w:rPr>
          <w:rFonts w:ascii="Times New Roman" w:hAnsi="Times New Roman" w:cs="Times New Roman"/>
          <w:sz w:val="28"/>
          <w:szCs w:val="28"/>
        </w:rPr>
        <w:t xml:space="preserve">льным законом РФ от 06.12.2011 г. </w:t>
      </w:r>
      <w:r w:rsidRPr="007A6F9D">
        <w:rPr>
          <w:rFonts w:ascii="Times New Roman" w:hAnsi="Times New Roman" w:cs="Times New Roman"/>
          <w:sz w:val="28"/>
          <w:szCs w:val="28"/>
        </w:rPr>
        <w:t>№ 402-ФЗ «О бух</w:t>
      </w:r>
      <w:r>
        <w:rPr>
          <w:rFonts w:ascii="Times New Roman" w:hAnsi="Times New Roman" w:cs="Times New Roman"/>
          <w:sz w:val="28"/>
          <w:szCs w:val="28"/>
        </w:rPr>
        <w:t>галтерском учете» за 2017 г.</w:t>
      </w:r>
    </w:p>
    <w:p w:rsidR="00704DE3" w:rsidRPr="00704DE3" w:rsidRDefault="00704DE3" w:rsidP="00704DE3">
      <w:pPr>
        <w:pStyle w:val="ConsNormal"/>
        <w:ind w:firstLine="709"/>
        <w:jc w:val="both"/>
        <w:rPr>
          <w:rFonts w:ascii="Times New Roman" w:hAnsi="Times New Roman" w:cs="Times New Roman"/>
          <w:sz w:val="28"/>
          <w:szCs w:val="28"/>
        </w:rPr>
      </w:pPr>
      <w:r w:rsidRPr="00704DE3">
        <w:rPr>
          <w:rFonts w:ascii="Times New Roman" w:hAnsi="Times New Roman" w:cs="Times New Roman"/>
          <w:sz w:val="28"/>
          <w:szCs w:val="28"/>
        </w:rPr>
        <w:t>Целью аудита является выражение мнения Аудитора о достоверности бухгалтерской (финансовой) отчетности акционерного общества «Пригородная пассажирская компания «Черноземье» за отчетный (проверяемый) год, подготовленной в соответствии с российскими стандартами бухгалтерского учета (далее - РСБУ).</w:t>
      </w:r>
    </w:p>
    <w:p w:rsidR="00704DE3" w:rsidRPr="00704DE3" w:rsidRDefault="00704DE3" w:rsidP="00704DE3">
      <w:pPr>
        <w:pStyle w:val="ConsNormal"/>
        <w:ind w:firstLine="709"/>
        <w:jc w:val="both"/>
        <w:rPr>
          <w:rFonts w:ascii="Times New Roman" w:hAnsi="Times New Roman" w:cs="Times New Roman"/>
          <w:sz w:val="28"/>
          <w:szCs w:val="28"/>
        </w:rPr>
      </w:pPr>
      <w:r w:rsidRPr="00704DE3">
        <w:rPr>
          <w:rFonts w:ascii="Times New Roman" w:hAnsi="Times New Roman" w:cs="Times New Roman"/>
          <w:sz w:val="28"/>
          <w:szCs w:val="28"/>
        </w:rPr>
        <w:t>При планировании и осуществлении процедур сбора аудиторских доказательств Аудитору следует исходить из сложившегося объема хозяйственных операций по каждому разделу учета, объемов деятельности акционерного общества «Пригородная пассажирская компания «Черноземье», а также сложившейся схемы документооборота и необходимых затрат времени персонала акционерного общества «Пригородная пассажирская компания «Черноземье» на подготовку требуемой информации.</w:t>
      </w:r>
    </w:p>
    <w:p w:rsidR="00704DE3" w:rsidRPr="00704DE3" w:rsidRDefault="00704DE3" w:rsidP="00704DE3">
      <w:pPr>
        <w:pStyle w:val="ConsNormal"/>
        <w:ind w:firstLine="709"/>
        <w:jc w:val="both"/>
        <w:rPr>
          <w:rFonts w:ascii="Times New Roman" w:hAnsi="Times New Roman" w:cs="Times New Roman"/>
          <w:sz w:val="28"/>
          <w:szCs w:val="28"/>
        </w:rPr>
      </w:pPr>
      <w:r w:rsidRPr="00704DE3">
        <w:rPr>
          <w:rFonts w:ascii="Times New Roman" w:hAnsi="Times New Roman" w:cs="Times New Roman"/>
          <w:sz w:val="28"/>
          <w:szCs w:val="28"/>
        </w:rPr>
        <w:t xml:space="preserve">При подготовке и планировании аудиторских процедур необходимо исходить из принципа достаточности и уместности проведения конкретных аудиторских </w:t>
      </w:r>
      <w:r w:rsidRPr="00704DE3">
        <w:rPr>
          <w:rFonts w:ascii="Times New Roman" w:hAnsi="Times New Roman" w:cs="Times New Roman"/>
          <w:sz w:val="28"/>
          <w:szCs w:val="28"/>
        </w:rPr>
        <w:lastRenderedPageBreak/>
        <w:t>процедур в отношении бухгалтерской (финансовой) отчетности акционерного общества «Пригородная пассажирская компания «Черноземье».</w:t>
      </w:r>
    </w:p>
    <w:p w:rsidR="00704DE3" w:rsidRDefault="00704DE3" w:rsidP="00704DE3">
      <w:pPr>
        <w:pStyle w:val="ConsNormal"/>
        <w:widowControl/>
        <w:ind w:firstLine="709"/>
        <w:jc w:val="both"/>
        <w:rPr>
          <w:rFonts w:ascii="Times New Roman" w:hAnsi="Times New Roman" w:cs="Times New Roman"/>
          <w:sz w:val="28"/>
          <w:szCs w:val="28"/>
        </w:rPr>
      </w:pPr>
      <w:r w:rsidRPr="00704DE3">
        <w:rPr>
          <w:rFonts w:ascii="Times New Roman" w:hAnsi="Times New Roman" w:cs="Times New Roman"/>
          <w:sz w:val="28"/>
          <w:szCs w:val="28"/>
        </w:rPr>
        <w:t>Аудитору следует в полном объеме исполнять установленные правила доступа на объекты акционерного общества «Пригородная пассажирская компания «Черноземье» и иные внутренние правила, заблаговременно извещать руководство акционерного общества «Пригородная пассажирская компания «Черноземье» о необходимости посещения объектов и своевременно предоставлять информацию, необходимую для организации таких работ.</w:t>
      </w:r>
    </w:p>
    <w:p w:rsidR="00704DE3" w:rsidRDefault="00704DE3" w:rsidP="00704DE3">
      <w:pPr>
        <w:pStyle w:val="ConsNormal"/>
        <w:widowControl/>
        <w:tabs>
          <w:tab w:val="left" w:pos="3757"/>
        </w:tabs>
        <w:ind w:firstLine="0"/>
        <w:rPr>
          <w:rFonts w:ascii="Times New Roman" w:hAnsi="Times New Roman" w:cs="Times New Roman"/>
          <w:b/>
          <w:i/>
          <w:sz w:val="28"/>
          <w:szCs w:val="28"/>
        </w:rPr>
      </w:pPr>
    </w:p>
    <w:p w:rsidR="00704DE3" w:rsidRPr="00704DE3" w:rsidRDefault="00704DE3" w:rsidP="00704DE3">
      <w:pPr>
        <w:pStyle w:val="ConsNormal"/>
        <w:widowControl/>
        <w:numPr>
          <w:ilvl w:val="2"/>
          <w:numId w:val="40"/>
        </w:numPr>
        <w:tabs>
          <w:tab w:val="left" w:pos="567"/>
        </w:tabs>
        <w:ind w:left="142" w:hanging="146"/>
        <w:rPr>
          <w:rFonts w:ascii="Times New Roman" w:hAnsi="Times New Roman" w:cs="Times New Roman"/>
          <w:b/>
          <w:sz w:val="28"/>
          <w:szCs w:val="28"/>
        </w:rPr>
      </w:pPr>
      <w:r w:rsidRPr="00704DE3">
        <w:rPr>
          <w:rFonts w:ascii="Times New Roman" w:hAnsi="Times New Roman" w:cs="Times New Roman"/>
          <w:b/>
          <w:sz w:val="28"/>
          <w:szCs w:val="28"/>
        </w:rPr>
        <w:t>Задачи и подзадачи аудита</w:t>
      </w:r>
    </w:p>
    <w:p w:rsidR="00704DE3" w:rsidRDefault="00704DE3" w:rsidP="00704DE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72"/>
        <w:gridCol w:w="2487"/>
        <w:gridCol w:w="672"/>
        <w:gridCol w:w="1920"/>
        <w:gridCol w:w="3648"/>
      </w:tblGrid>
      <w:tr w:rsidR="00704DE3" w:rsidRPr="00704DE3" w:rsidTr="00704DE3">
        <w:trPr>
          <w:trHeight w:val="160"/>
        </w:trPr>
        <w:tc>
          <w:tcPr>
            <w:tcW w:w="672" w:type="dxa"/>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N п/п</w:t>
            </w:r>
          </w:p>
        </w:tc>
        <w:tc>
          <w:tcPr>
            <w:tcW w:w="2487" w:type="dxa"/>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Наименование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задачи       </w:t>
            </w:r>
          </w:p>
        </w:tc>
        <w:tc>
          <w:tcPr>
            <w:tcW w:w="672" w:type="dxa"/>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N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п/п </w:t>
            </w:r>
          </w:p>
        </w:tc>
        <w:tc>
          <w:tcPr>
            <w:tcW w:w="1920" w:type="dxa"/>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Наименование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подзадачи      </w:t>
            </w:r>
          </w:p>
        </w:tc>
        <w:tc>
          <w:tcPr>
            <w:tcW w:w="3648" w:type="dxa"/>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Последовательность решения задачи  </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1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2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3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4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5                  </w:t>
            </w:r>
          </w:p>
        </w:tc>
      </w:tr>
      <w:tr w:rsidR="00704DE3" w:rsidRPr="00704DE3" w:rsidTr="00704DE3">
        <w:trPr>
          <w:trHeight w:val="682"/>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учредительных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документов </w:t>
            </w:r>
          </w:p>
          <w:p w:rsidR="00704DE3" w:rsidRPr="00704DE3" w:rsidRDefault="00704DE3" w:rsidP="0009028D">
            <w:pPr>
              <w:pStyle w:val="ConsPlusNonformat"/>
              <w:rPr>
                <w:rFonts w:ascii="Times New Roman" w:hAnsi="Times New Roman" w:cs="Times New Roman"/>
                <w:sz w:val="22"/>
                <w:szCs w:val="22"/>
              </w:rPr>
            </w:pP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Проверить соответствие устава и других учредительных документов действующему законодательству</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2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учетных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политик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для целей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учета и для целей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налогообложения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Проверить соответствие учетной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политики акционерного общества «Пригородная пассажирская компания «Черноземье» типовой учетной политике ОАО "РЖД", которая обязательна к применению для всех дочерних компаний ОАО "РЖД" </w:t>
            </w:r>
          </w:p>
        </w:tc>
      </w:tr>
      <w:tr w:rsidR="00704DE3" w:rsidRPr="00704DE3" w:rsidTr="00704DE3">
        <w:trPr>
          <w:trHeight w:val="160"/>
        </w:trPr>
        <w:tc>
          <w:tcPr>
            <w:tcW w:w="672"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3    </w:t>
            </w:r>
          </w:p>
        </w:tc>
        <w:tc>
          <w:tcPr>
            <w:tcW w:w="2487"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w:t>
            </w:r>
          </w:p>
          <w:p w:rsidR="00704DE3" w:rsidRPr="00704DE3" w:rsidRDefault="00704DE3" w:rsidP="0009028D">
            <w:pPr>
              <w:pStyle w:val="ConsPlusNonformat"/>
              <w:rPr>
                <w:rFonts w:ascii="Times New Roman" w:hAnsi="Times New Roman" w:cs="Times New Roman"/>
                <w:sz w:val="22"/>
                <w:szCs w:val="22"/>
              </w:rPr>
            </w:pPr>
            <w:proofErr w:type="spellStart"/>
            <w:r w:rsidRPr="00704DE3">
              <w:rPr>
                <w:rFonts w:ascii="Times New Roman" w:hAnsi="Times New Roman" w:cs="Times New Roman"/>
                <w:sz w:val="22"/>
                <w:szCs w:val="22"/>
              </w:rPr>
              <w:t>внеоборотных</w:t>
            </w:r>
            <w:proofErr w:type="spellEnd"/>
            <w:r w:rsidRPr="00704DE3">
              <w:rPr>
                <w:rFonts w:ascii="Times New Roman" w:hAnsi="Times New Roman" w:cs="Times New Roman"/>
                <w:sz w:val="22"/>
                <w:szCs w:val="22"/>
              </w:rPr>
              <w:t xml:space="preserve">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активов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3.1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Проверить и подтвердить: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правильность оформления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материалов инвентаризации           </w:t>
            </w:r>
          </w:p>
          <w:p w:rsidR="00704DE3" w:rsidRPr="00704DE3" w:rsidRDefault="00704DE3" w:rsidP="0009028D">
            <w:pPr>
              <w:pStyle w:val="ConsPlusNonformat"/>
              <w:rPr>
                <w:rFonts w:ascii="Times New Roman" w:hAnsi="Times New Roman" w:cs="Times New Roman"/>
                <w:sz w:val="22"/>
                <w:szCs w:val="22"/>
              </w:rPr>
            </w:pPr>
            <w:proofErr w:type="spellStart"/>
            <w:r w:rsidRPr="00704DE3">
              <w:rPr>
                <w:rFonts w:ascii="Times New Roman" w:hAnsi="Times New Roman" w:cs="Times New Roman"/>
                <w:sz w:val="22"/>
                <w:szCs w:val="22"/>
              </w:rPr>
              <w:t>внеоборотных</w:t>
            </w:r>
            <w:proofErr w:type="spellEnd"/>
            <w:r w:rsidRPr="00704DE3">
              <w:rPr>
                <w:rFonts w:ascii="Times New Roman" w:hAnsi="Times New Roman" w:cs="Times New Roman"/>
                <w:sz w:val="22"/>
                <w:szCs w:val="22"/>
              </w:rPr>
              <w:t xml:space="preserve"> активов и отражения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результатов инвентаризации в 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отчетности;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полноту и правильность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выделения и распределения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незавершенных капитальных вложений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авансов, выданных на              </w:t>
            </w:r>
          </w:p>
          <w:p w:rsidR="00704DE3" w:rsidRPr="00704DE3" w:rsidRDefault="00704DE3" w:rsidP="0009028D">
            <w:pPr>
              <w:pStyle w:val="ConsPlusNonformat"/>
              <w:rPr>
                <w:rFonts w:ascii="Times New Roman" w:hAnsi="Times New Roman" w:cs="Times New Roman"/>
                <w:sz w:val="22"/>
                <w:szCs w:val="22"/>
              </w:rPr>
            </w:pPr>
            <w:proofErr w:type="spellStart"/>
            <w:r w:rsidRPr="00704DE3">
              <w:rPr>
                <w:rFonts w:ascii="Times New Roman" w:hAnsi="Times New Roman" w:cs="Times New Roman"/>
                <w:sz w:val="22"/>
                <w:szCs w:val="22"/>
              </w:rPr>
              <w:t>внеоборотные</w:t>
            </w:r>
            <w:proofErr w:type="spellEnd"/>
            <w:r w:rsidRPr="00704DE3">
              <w:rPr>
                <w:rFonts w:ascii="Times New Roman" w:hAnsi="Times New Roman" w:cs="Times New Roman"/>
                <w:sz w:val="22"/>
                <w:szCs w:val="22"/>
              </w:rPr>
              <w:t xml:space="preserve"> активы,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статьи раздела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w:t>
            </w:r>
            <w:proofErr w:type="spellStart"/>
            <w:r w:rsidRPr="00704DE3">
              <w:rPr>
                <w:rFonts w:ascii="Times New Roman" w:hAnsi="Times New Roman" w:cs="Times New Roman"/>
                <w:sz w:val="22"/>
                <w:szCs w:val="22"/>
              </w:rPr>
              <w:t>Внеоборотные</w:t>
            </w:r>
            <w:proofErr w:type="spellEnd"/>
            <w:r w:rsidRPr="00704DE3">
              <w:rPr>
                <w:rFonts w:ascii="Times New Roman" w:hAnsi="Times New Roman" w:cs="Times New Roman"/>
                <w:sz w:val="22"/>
                <w:szCs w:val="22"/>
              </w:rPr>
              <w:t xml:space="preserve"> активы"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бухгалтерского баланса.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3.2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основных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прочих основных средств.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Проверить и подтвердить: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наличие и сохранность основных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правильность отражения в 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капитального ремонта основных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правильность начисления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амортизации;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правильность определения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балансовой стоимости основных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правильность отражения в 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операций поступления, внутреннего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перемещения и выбытия основных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полноту и правильность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3.3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незавершенного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строительства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Проверить и подтвердить: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правильность определения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балансовой стоимости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незавершенного строительства;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правильность аналитического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синтетического учета незавершенного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строительства;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полноту и правильность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3.4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нематериальных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активов (НМА)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Проверить и подтвердить: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правильность синтетического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аналитического учета НМА;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полноту и правильность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4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материально-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производственных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запасов (10)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Проверить и подтвердить: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правильность оформления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материалов инвентаризации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производственных запасов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отражения результатов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инвентаризации в 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правильность определения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списания на издержки стоимости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израсходованных материально-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производственных запасов;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проведение мероприятий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расчету предельного норматива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уровня расхода материально-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производственных запасов на 1 рубль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объема реализации продукции (работ,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услуг), а также факторного анализа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фактических отклонений от него;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правильность синтетического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аналитического учета материально-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производственных запасов;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соответствие фактически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используемых способов оценки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отдельным группам материальных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ценностей при их выбытии способам,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предусмотренным учетной политикой;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правильность, полноту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обоснованность начисления резерва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под снижение стоимости материально-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производственных запасов;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ж) полноту и правильность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rPr>
          <w:trHeight w:val="160"/>
        </w:trPr>
        <w:tc>
          <w:tcPr>
            <w:tcW w:w="672"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5    </w:t>
            </w:r>
          </w:p>
        </w:tc>
        <w:tc>
          <w:tcPr>
            <w:tcW w:w="2487"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затрат на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производство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5.1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затрат для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целей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учета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Проверка и подтверждение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достоверности отчетных данных 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фактической себестоимости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продукции (работ, услуг);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Анализ выполнения плана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себестоимости продукции (работ,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услуг);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Аудит себестоимости продукции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(работ, услуг) по статьям затрат,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оговариваемым отраслевыми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инструкциями по учету затрат на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производство и </w:t>
            </w:r>
            <w:proofErr w:type="spellStart"/>
            <w:r w:rsidRPr="00704DE3">
              <w:rPr>
                <w:rFonts w:ascii="Times New Roman" w:hAnsi="Times New Roman" w:cs="Times New Roman"/>
                <w:sz w:val="22"/>
                <w:szCs w:val="22"/>
              </w:rPr>
              <w:t>калькулированию</w:t>
            </w:r>
            <w:proofErr w:type="spellEnd"/>
            <w:r w:rsidRPr="00704DE3">
              <w:rPr>
                <w:rFonts w:ascii="Times New Roman" w:hAnsi="Times New Roman" w:cs="Times New Roman"/>
                <w:sz w:val="22"/>
                <w:szCs w:val="22"/>
              </w:rPr>
              <w:t xml:space="preserve">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себестоимости продукции (работ,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услуг);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и подтверждение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5.2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Аудит расходов для</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целей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налогообложения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Проверить и подтвердить: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правильность исчисления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материальных расходов,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предусмотренных ст. </w:t>
            </w:r>
            <w:hyperlink r:id="rId12" w:history="1">
              <w:r w:rsidRPr="00704DE3">
                <w:rPr>
                  <w:rFonts w:ascii="Times New Roman" w:hAnsi="Times New Roman" w:cs="Times New Roman"/>
                  <w:color w:val="0000FF"/>
                  <w:sz w:val="22"/>
                  <w:szCs w:val="22"/>
                </w:rPr>
                <w:t>254</w:t>
              </w:r>
            </w:hyperlink>
            <w:r w:rsidRPr="00704DE3">
              <w:rPr>
                <w:rFonts w:ascii="Times New Roman" w:hAnsi="Times New Roman" w:cs="Times New Roman"/>
                <w:sz w:val="22"/>
                <w:szCs w:val="22"/>
              </w:rPr>
              <w:t xml:space="preserve"> НК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правильность исчисления расходов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 оплату труда, предусмотренных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ст. </w:t>
            </w:r>
            <w:hyperlink r:id="rId13" w:history="1">
              <w:r w:rsidRPr="00704DE3">
                <w:rPr>
                  <w:rFonts w:ascii="Times New Roman" w:hAnsi="Times New Roman" w:cs="Times New Roman"/>
                  <w:color w:val="0000FF"/>
                  <w:sz w:val="22"/>
                  <w:szCs w:val="22"/>
                </w:rPr>
                <w:t>255</w:t>
              </w:r>
            </w:hyperlink>
            <w:r w:rsidRPr="00704DE3">
              <w:rPr>
                <w:rFonts w:ascii="Times New Roman" w:hAnsi="Times New Roman" w:cs="Times New Roman"/>
                <w:sz w:val="22"/>
                <w:szCs w:val="22"/>
              </w:rPr>
              <w:t xml:space="preserve"> НК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правильность формирования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состава амортизируемого имущества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определения его первоначальной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стоимости в соответствии со ст. </w:t>
            </w:r>
            <w:hyperlink r:id="rId14" w:history="1">
              <w:r w:rsidRPr="00704DE3">
                <w:rPr>
                  <w:rFonts w:ascii="Times New Roman" w:hAnsi="Times New Roman" w:cs="Times New Roman"/>
                  <w:color w:val="0000FF"/>
                  <w:sz w:val="22"/>
                  <w:szCs w:val="22"/>
                </w:rPr>
                <w:t>256</w:t>
              </w:r>
            </w:hyperlink>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w:t>
            </w:r>
            <w:hyperlink r:id="rId15" w:history="1">
              <w:r w:rsidRPr="00704DE3">
                <w:rPr>
                  <w:rFonts w:ascii="Times New Roman" w:hAnsi="Times New Roman" w:cs="Times New Roman"/>
                  <w:color w:val="0000FF"/>
                  <w:sz w:val="22"/>
                  <w:szCs w:val="22"/>
                </w:rPr>
                <w:t>257</w:t>
              </w:r>
            </w:hyperlink>
            <w:r w:rsidRPr="00704DE3">
              <w:rPr>
                <w:rFonts w:ascii="Times New Roman" w:hAnsi="Times New Roman" w:cs="Times New Roman"/>
                <w:sz w:val="22"/>
                <w:szCs w:val="22"/>
              </w:rPr>
              <w:t xml:space="preserve"> НК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правильность включения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амортизируемого имущества в состав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амортизационных групп в соответствии со ст. </w:t>
            </w:r>
            <w:hyperlink r:id="rId16" w:history="1">
              <w:r w:rsidRPr="00704DE3">
                <w:rPr>
                  <w:rFonts w:ascii="Times New Roman" w:hAnsi="Times New Roman" w:cs="Times New Roman"/>
                  <w:color w:val="0000FF"/>
                  <w:sz w:val="22"/>
                  <w:szCs w:val="22"/>
                </w:rPr>
                <w:t>258</w:t>
              </w:r>
            </w:hyperlink>
            <w:r w:rsidRPr="00704DE3">
              <w:rPr>
                <w:rFonts w:ascii="Times New Roman" w:hAnsi="Times New Roman" w:cs="Times New Roman"/>
                <w:sz w:val="22"/>
                <w:szCs w:val="22"/>
              </w:rPr>
              <w:t xml:space="preserve"> НК РФ и постановлением Правительства Российской Федерации от 01.01.2002 N 1;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правильность расчета сумм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амортизации в соответствии со ст.   </w:t>
            </w:r>
          </w:p>
          <w:p w:rsidR="00704DE3" w:rsidRPr="00704DE3" w:rsidRDefault="00341648" w:rsidP="0009028D">
            <w:pPr>
              <w:pStyle w:val="ConsPlusNonformat"/>
              <w:rPr>
                <w:rFonts w:ascii="Times New Roman" w:hAnsi="Times New Roman" w:cs="Times New Roman"/>
                <w:sz w:val="22"/>
                <w:szCs w:val="22"/>
              </w:rPr>
            </w:pPr>
            <w:hyperlink r:id="rId17" w:history="1">
              <w:r w:rsidR="00704DE3" w:rsidRPr="00704DE3">
                <w:rPr>
                  <w:rFonts w:ascii="Times New Roman" w:hAnsi="Times New Roman" w:cs="Times New Roman"/>
                  <w:color w:val="0000FF"/>
                  <w:sz w:val="22"/>
                  <w:szCs w:val="22"/>
                </w:rPr>
                <w:t>259</w:t>
              </w:r>
            </w:hyperlink>
            <w:r w:rsidR="00704DE3" w:rsidRPr="00704DE3">
              <w:rPr>
                <w:rFonts w:ascii="Times New Roman" w:hAnsi="Times New Roman" w:cs="Times New Roman"/>
                <w:sz w:val="22"/>
                <w:szCs w:val="22"/>
              </w:rPr>
              <w:t xml:space="preserve"> НК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правильность включения в состав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затрат </w:t>
            </w:r>
            <w:proofErr w:type="spellStart"/>
            <w:r w:rsidRPr="00704DE3">
              <w:rPr>
                <w:rFonts w:ascii="Times New Roman" w:hAnsi="Times New Roman" w:cs="Times New Roman"/>
                <w:sz w:val="22"/>
                <w:szCs w:val="22"/>
              </w:rPr>
              <w:t>аудируемого</w:t>
            </w:r>
            <w:proofErr w:type="spellEnd"/>
            <w:r w:rsidRPr="00704DE3">
              <w:rPr>
                <w:rFonts w:ascii="Times New Roman" w:hAnsi="Times New Roman" w:cs="Times New Roman"/>
                <w:sz w:val="22"/>
                <w:szCs w:val="22"/>
              </w:rPr>
              <w:t xml:space="preserve"> периода расходов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 ремонт основных средств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соответствии со ст. </w:t>
            </w:r>
            <w:hyperlink r:id="rId18" w:history="1">
              <w:r w:rsidRPr="00704DE3">
                <w:rPr>
                  <w:rFonts w:ascii="Times New Roman" w:hAnsi="Times New Roman" w:cs="Times New Roman"/>
                  <w:color w:val="0000FF"/>
                  <w:sz w:val="22"/>
                  <w:szCs w:val="22"/>
                </w:rPr>
                <w:t>260</w:t>
              </w:r>
            </w:hyperlink>
            <w:r w:rsidRPr="00704DE3">
              <w:rPr>
                <w:rFonts w:ascii="Times New Roman" w:hAnsi="Times New Roman" w:cs="Times New Roman"/>
                <w:sz w:val="22"/>
                <w:szCs w:val="22"/>
              </w:rPr>
              <w:t xml:space="preserve"> НК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ж) обоснованность расходов на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обязательное и добровольное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страхование  имущества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соответствии со ст. </w:t>
            </w:r>
            <w:hyperlink r:id="rId19" w:history="1">
              <w:r w:rsidRPr="00704DE3">
                <w:rPr>
                  <w:rFonts w:ascii="Times New Roman" w:hAnsi="Times New Roman" w:cs="Times New Roman"/>
                  <w:color w:val="0000FF"/>
                  <w:sz w:val="22"/>
                  <w:szCs w:val="22"/>
                </w:rPr>
                <w:t>263</w:t>
              </w:r>
            </w:hyperlink>
            <w:r w:rsidRPr="00704DE3">
              <w:rPr>
                <w:rFonts w:ascii="Times New Roman" w:hAnsi="Times New Roman" w:cs="Times New Roman"/>
                <w:sz w:val="22"/>
                <w:szCs w:val="22"/>
              </w:rPr>
              <w:t xml:space="preserve"> НК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з) правильность списания на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себестоимость прочих расходов,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связанных с производством и (или)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реализацией (ст. </w:t>
            </w:r>
            <w:hyperlink r:id="rId20" w:history="1">
              <w:r w:rsidRPr="00704DE3">
                <w:rPr>
                  <w:rFonts w:ascii="Times New Roman" w:hAnsi="Times New Roman" w:cs="Times New Roman"/>
                  <w:color w:val="0000FF"/>
                  <w:sz w:val="22"/>
                  <w:szCs w:val="22"/>
                </w:rPr>
                <w:t>264</w:t>
              </w:r>
            </w:hyperlink>
            <w:r w:rsidRPr="00704DE3">
              <w:rPr>
                <w:rFonts w:ascii="Times New Roman" w:hAnsi="Times New Roman" w:cs="Times New Roman"/>
                <w:sz w:val="22"/>
                <w:szCs w:val="22"/>
              </w:rPr>
              <w:t xml:space="preserve"> НК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и)правильность списания прочих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расходов, связанных с производством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(или) реализацией (ст. </w:t>
            </w:r>
            <w:hyperlink r:id="rId21" w:history="1">
              <w:r w:rsidRPr="00704DE3">
                <w:rPr>
                  <w:rFonts w:ascii="Times New Roman" w:hAnsi="Times New Roman" w:cs="Times New Roman"/>
                  <w:color w:val="0000FF"/>
                  <w:sz w:val="22"/>
                  <w:szCs w:val="22"/>
                </w:rPr>
                <w:t>265</w:t>
              </w:r>
            </w:hyperlink>
            <w:r w:rsidRPr="00704DE3">
              <w:rPr>
                <w:rFonts w:ascii="Times New Roman" w:hAnsi="Times New Roman" w:cs="Times New Roman"/>
                <w:sz w:val="22"/>
                <w:szCs w:val="22"/>
              </w:rPr>
              <w:t xml:space="preserve"> НК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 правильность формирования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использования расходов на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формирование резервов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сомнительным долгам (ст. </w:t>
            </w:r>
            <w:hyperlink r:id="rId22" w:history="1">
              <w:r w:rsidRPr="00704DE3">
                <w:rPr>
                  <w:rFonts w:ascii="Times New Roman" w:hAnsi="Times New Roman" w:cs="Times New Roman"/>
                  <w:color w:val="0000FF"/>
                  <w:sz w:val="22"/>
                  <w:szCs w:val="22"/>
                </w:rPr>
                <w:t>266</w:t>
              </w:r>
            </w:hyperlink>
            <w:r w:rsidRPr="00704DE3">
              <w:rPr>
                <w:rFonts w:ascii="Times New Roman" w:hAnsi="Times New Roman" w:cs="Times New Roman"/>
                <w:sz w:val="22"/>
                <w:szCs w:val="22"/>
              </w:rPr>
              <w:t xml:space="preserve"> НК РФ);</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л) правильность определения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расходов при реализации товаров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имущества (</w:t>
            </w:r>
            <w:hyperlink r:id="rId23" w:history="1">
              <w:r w:rsidRPr="00704DE3">
                <w:rPr>
                  <w:rFonts w:ascii="Times New Roman" w:hAnsi="Times New Roman" w:cs="Times New Roman"/>
                  <w:color w:val="0000FF"/>
                  <w:sz w:val="22"/>
                  <w:szCs w:val="22"/>
                </w:rPr>
                <w:t>ст.268</w:t>
              </w:r>
            </w:hyperlink>
            <w:r w:rsidRPr="00704DE3">
              <w:rPr>
                <w:rFonts w:ascii="Times New Roman" w:hAnsi="Times New Roman" w:cs="Times New Roman"/>
                <w:sz w:val="22"/>
                <w:szCs w:val="22"/>
              </w:rPr>
              <w:t xml:space="preserve"> НК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м) правильность отнесения процентов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 долговым обязательствам к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расходам (</w:t>
            </w:r>
            <w:hyperlink r:id="rId24" w:history="1">
              <w:r w:rsidRPr="00704DE3">
                <w:rPr>
                  <w:rFonts w:ascii="Times New Roman" w:hAnsi="Times New Roman" w:cs="Times New Roman"/>
                  <w:color w:val="0000FF"/>
                  <w:sz w:val="22"/>
                  <w:szCs w:val="22"/>
                </w:rPr>
                <w:t>ст.269</w:t>
              </w:r>
            </w:hyperlink>
            <w:r w:rsidRPr="00704DE3">
              <w:rPr>
                <w:rFonts w:ascii="Times New Roman" w:hAnsi="Times New Roman" w:cs="Times New Roman"/>
                <w:sz w:val="22"/>
                <w:szCs w:val="22"/>
              </w:rPr>
              <w:t xml:space="preserve"> НК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 правильность определения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расходов, не учитываемых в целях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налогообложения (ст. </w:t>
            </w:r>
            <w:hyperlink r:id="rId25" w:history="1">
              <w:r w:rsidRPr="00704DE3">
                <w:rPr>
                  <w:rFonts w:ascii="Times New Roman" w:hAnsi="Times New Roman" w:cs="Times New Roman"/>
                  <w:color w:val="0000FF"/>
                  <w:sz w:val="22"/>
                  <w:szCs w:val="22"/>
                </w:rPr>
                <w:t>270</w:t>
              </w:r>
            </w:hyperlink>
            <w:r w:rsidRPr="00704DE3">
              <w:rPr>
                <w:rFonts w:ascii="Times New Roman" w:hAnsi="Times New Roman" w:cs="Times New Roman"/>
                <w:sz w:val="22"/>
                <w:szCs w:val="22"/>
              </w:rPr>
              <w:t xml:space="preserve"> НК РФ).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5.3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расходов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будущих периодов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Проверить и подтвердить: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правильность оформления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результатов инвентаризации расходов будущих периодов;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состав расходов будущих периодов;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расчет распределения расходов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будущих периодов по отчетным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периодам;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полноту и правильность отражения в синтетическом и аналитическом учете операций по учету расходов будущих периодов;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полноту и правильность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5.4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Аудит правильности</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отражения учета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доходов и затрат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 выделяемым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видам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деятельности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Проверить и подтвердить правильность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отражения учета доходов и затрат по выделяемым видам деятельности.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5.5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незавершенного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производства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Проверить и подтвердить: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правильность расчета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незавершенного производства,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соответствие расчета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незавершенного производства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положениям принятой учетной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политики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отражение незавершенного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производства в бухгалтерском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г) порядок проведения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инвентаризации незавершенного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производства и отражения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результатов инвентаризации в 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правильность синтетического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аналитического учета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незавершенного производства;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правильность определения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балансовой стоимости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незавершенного производства.        </w:t>
            </w:r>
          </w:p>
        </w:tc>
      </w:tr>
      <w:tr w:rsidR="00704DE3" w:rsidRPr="00704DE3" w:rsidTr="00704DE3">
        <w:trPr>
          <w:trHeight w:val="160"/>
        </w:trPr>
        <w:tc>
          <w:tcPr>
            <w:tcW w:w="672"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6    </w:t>
            </w:r>
          </w:p>
        </w:tc>
        <w:tc>
          <w:tcPr>
            <w:tcW w:w="2487"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денежных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6.1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кассовых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операции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проверка соблюдения порядка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ведения кассовых операции и оценка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внутреннего контроля;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проверка кассовой и расчетной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дисциплины;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проверка документального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оформления движения денежных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 и учета кассовых операций;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операций с наличной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валютой;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проверка соблюдения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законодательства по применению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контрольно-кассовой техники;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6.2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операций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расчетным счетам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определение сведений о расчетных счетах, открытых в банках;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проверка соответствия порядка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ведения операций по расчетным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счетам положению о безналичных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расчетах в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проверка состояния учета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контроля за операциями на счетах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банке;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отражения в учете операций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расчетным счетам;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синтетического учета операций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расчетному счету;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6.3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движения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денежных средств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проверка соответствия данных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бухгалтерского учета по движению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денежных средств, данным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первичных документов (выписок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банка, кассовых ордеров и т.д.).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6.4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операций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специальным счетам</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проверка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бухгалтерского учета операции по специальным счетам;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проверка наличия остатков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специальным счетам;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в) сверка остатков по специальным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счетам с подтверждающими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документами;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правильности ведения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раздельного учета и использования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денежных средств, полученных из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федерального бюджета, Фонда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национального благосостояния;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проверка правильности оформления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материалов инвентаризации операций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 специальным счетам и отражения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результатов инвентаризации в 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проверка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синтетического и аналитического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учета операций по специальным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счетам.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6.5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денежных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 в пути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Проверка и подтверждение: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состояния учета и контроля за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денежными средствами в пути;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полноты и правильности отражения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учете денежных средств в пути;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7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финансовых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вложении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7.1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финансовых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вложении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проверка и подтверждение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правильности оформления материалов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инвентаризации финансовых вложений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отражения результатов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инвентаризации в 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оценка системы внутреннего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контроля и бухгалтерского учета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финансовых вложений;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определение рентабельности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финансовых вложений;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правильности отражения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учете операций с финансовыми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вложениями;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подтверждение достоверности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начисления, поступления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отражения в учете доходов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операциям с финансовыми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вложениями;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rPr>
          <w:trHeight w:val="160"/>
        </w:trPr>
        <w:tc>
          <w:tcPr>
            <w:tcW w:w="672"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lang w:val="en-US"/>
              </w:rPr>
              <w:t>8</w:t>
            </w:r>
            <w:r w:rsidRPr="00704DE3">
              <w:rPr>
                <w:rFonts w:ascii="Times New Roman" w:hAnsi="Times New Roman" w:cs="Times New Roman"/>
                <w:sz w:val="22"/>
                <w:szCs w:val="22"/>
              </w:rPr>
              <w:t xml:space="preserve">    </w:t>
            </w:r>
          </w:p>
        </w:tc>
        <w:tc>
          <w:tcPr>
            <w:tcW w:w="2487"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расчетов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lang w:val="en-US"/>
              </w:rPr>
              <w:t>8</w:t>
            </w:r>
            <w:r w:rsidRPr="00704DE3">
              <w:rPr>
                <w:rFonts w:ascii="Times New Roman" w:hAnsi="Times New Roman" w:cs="Times New Roman"/>
                <w:sz w:val="22"/>
                <w:szCs w:val="22"/>
              </w:rPr>
              <w:t xml:space="preserve">.1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расчетов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 поставщиками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подрядчиками,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покупателями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заказчиками,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дебиторами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кредиторами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а) проверка и подтверждение полноты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правильности проведенных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инвентаризаций расчетов с дебиторами и кредиторами и </w:t>
            </w:r>
            <w:r w:rsidRPr="00704DE3">
              <w:rPr>
                <w:rFonts w:ascii="Times New Roman" w:hAnsi="Times New Roman" w:cs="Times New Roman"/>
                <w:sz w:val="22"/>
                <w:szCs w:val="22"/>
              </w:rPr>
              <w:lastRenderedPageBreak/>
              <w:t xml:space="preserve">отражения их результатов в 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проверка и подтверждение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правильности оформления первичных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документов по приобретению товарно-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материальных ценностей, работ, услуг с целью подтверждения обоснованности возникновения кредиторской задолженности;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подтверждение своевременности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погашения и правильность отражения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 счетах бухгалтерского учета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кредиторской задолженности;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оценка правильности оформления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отражения в учете предъявленных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претензий;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проверка правильности оформления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первичных документов по продаже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товаров, работ, услуг с целью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подтверждения обоснованности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возникновения дебиторской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задолженности;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подтверждение своевременности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погашения и правильность отражения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 счетах бухгалтерского учета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дебиторской задолженности;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ж) проверка правильности оформления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отражения на счетах бухгалтерского учета расчетов с ДЗО и материнской компанией;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включая требование о развернутом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представлении в балансе авансов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НДС исчисленных с них.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8.2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резервов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сомнительным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долгам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подтверждение остатков средств,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зарезервированных по сомнительным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долгам;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проверка полноты, правильности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обоснованности начисления резерва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 сомнительным долгам;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использования резерва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сомнительным долгам;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отражения в синтетическом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аналитическом учете операций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резерву по сомнительным долгам;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проверка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формирования резерва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сомнительным долгам в налоговом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8.3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расчетов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 кредитам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займам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проверка правильности оформления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отражения на счетах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бухгалтерского учета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операции по получению и возврату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кредитов банка;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подтверждение целевого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использования кредитов банка;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проверка обоснованности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установления и правильность расчета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сумм платежей за пользование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кредитами банков и их списание за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счет соответствующих источников;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правильности оформления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отражения на счетах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бухгалтерского учета займов,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полученных у других организаций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физических лиц;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8.4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расчетов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 бюджетом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правильности определения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налогооблагаемой базы;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правильности применения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налоговых ставок;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правомерности применения льгот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при расчете и уплате налогов;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правильности начисления, полноты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своевременности перечисления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налоговых платежей, правильность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составления налоговой отчетности;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правильности исчисления налога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 прибыль организаций с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выплачиваемых дивидендов;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8.5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расчетов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оплате труда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страховым взносам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во внебюджетные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фонды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а) проверка соблюдения положений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законодательства о труде, состояние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внутреннего учета и контроля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трудовым отношениям;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проверка организации учета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контроля выработки и начисления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заработной платы;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проверка расчетов удержаний из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заработной платы с физических лиц;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налогооблагаемой базы,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налогов и платежей в бюджет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внебюджетные фонды;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проверка правильности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обоснованности образования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использования мотивационного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фонда;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расчетов с персоналом по прочим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операциям;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ж)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8.6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расчетов с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подотчетными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лицами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проверка утвержденного состава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подотчетных лиц;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проверка документального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оформления авансовых отчетов;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проверка правильности отражения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учете командировочных расходов;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правильности выделения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сумм НДС из сумм командировочных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расходов;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проверка соблюдения сроков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отчетов по выданным подотчетным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суммам и наличия остатков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неиспользованных сумм;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проверка авансовых отчетов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представительским расходам;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ж) проверка правильности ведения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учета командировочных расходов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пределах и сверх лимитов;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8.7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расчетов с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учредителями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счетам в соответствующие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8.8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расчетов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 претензиям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возмещению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материального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ущерба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проверка своевременности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предъявления претензий вследствие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нарушения договорных обязательств,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 пропажу и недостачу груза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пути и т.д.;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выяснение своевременности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принятых мер по возмещению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нанесенного ущерба, проверить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обоснованность претензий;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в) подтверждение законности списания претензионных сумм на издержки производства и финансовые результаты;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расчетов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недостачам, растратам и хищениям;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установление соблюдения сроков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порядка рассмотрения случаев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недостач, потерь и растрат;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проверка правильности оформления материалов о претензиях по недостачам, потерям и хищениям;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ж) изучение причин, вызвавших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недостачи, растраты и хищения;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 проверить, по всем ли дебиторам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(должникам) имеются обязательства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 погашении задолженности или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8.9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расчетов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совместной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деятельности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8.10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оценочных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обязательств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проверка положения учетной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политики в отношении начисления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оценочных обязательств и методологии их расчета (неиспользованные отпуска, премии и бонусы, судебные иски, гарантийные обязательства, и прочие);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проверка правильности, полноты и обоснованности расчета обязательств;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проверка отражения обязательств в отчетности в случае корректировки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нераспределенной прибыли;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полноты и правильности 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rPr>
          <w:trHeight w:val="160"/>
        </w:trPr>
        <w:tc>
          <w:tcPr>
            <w:tcW w:w="672"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9   </w:t>
            </w:r>
          </w:p>
        </w:tc>
        <w:tc>
          <w:tcPr>
            <w:tcW w:w="2487"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капитала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9.1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уставного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капитала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Проверка достоверности учетных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отчетных данных уставного капитала: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соответствие размера уставного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капитала данным учредительных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документов и законодательству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полнота и правильность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формирования уставного капитала;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полнота и своевременность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отражения в учете расчетов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взносам акционеров, их доли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уставный капитал с учетом порядка,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размера, способов и сроков,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предусмотренных учредительными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документами;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обоснованность изменения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величины уставного капитала;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правильность отражения в 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9.2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резервного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капитала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Проверка достоверности учетных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отчетных данных резервного капитала: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соответствие размера резервного капитала данным учредительных документов и законодательству РФ;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правильность формирования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резервного капитала;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целевое использование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резервного капитала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правильность отражения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учете 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9.3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добавочного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капитала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Проверка достоверности учетных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отчетных данных добавочного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капитала: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правильность образования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добавочного капитала;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обоснованность использования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 добавочного капитала;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правильность отражения в 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9.4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нераспределенной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прибыли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(непокрытого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убытка)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проверка обоснованности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корректировок нераспределенной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прибыли;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проверка всех корректировок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прошлых лет;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9.5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целевого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финансирования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оборотов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отчетности.                         </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10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формирования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финансовых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результатов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прибыли (90,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91,96, 97, 98, 99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др.)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установление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определения и отражения в учете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прибыли (убытков) от продаж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товаров, продукции, работ, услуг;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анализ правильности учета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доходов и расходов по обычным видам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деятельности, прочих доходов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расходов;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в) оценка правильности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обоснованности распределения чистой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прибыли;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проверка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определения доходов от реализации,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также внереализационных доходов,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учитываемых для целей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налогообложения прибыли;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проверка полноты и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распределения остатков по счетам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соответствующие строки отчетности.  </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11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порядка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ведения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раздельного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учета по видам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деятельности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а) проверка полноты и достоверности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отражения в учете и отчетности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информации о доходах, расходах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результатах финансово-хозяйственной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деятельности по видам деятельности;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проверка правильности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определения налоговой базы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налогу на прибыль организаций,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случаях когда определение отдельной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налоговой базы предусмотрено НК РФ.</w:t>
            </w:r>
          </w:p>
        </w:tc>
      </w:tr>
      <w:tr w:rsidR="00704DE3" w:rsidRPr="00704DE3" w:rsidTr="00704DE3">
        <w:trPr>
          <w:trHeight w:val="160"/>
        </w:trPr>
        <w:tc>
          <w:tcPr>
            <w:tcW w:w="672"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12   </w:t>
            </w:r>
          </w:p>
        </w:tc>
        <w:tc>
          <w:tcPr>
            <w:tcW w:w="2487"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w:t>
            </w:r>
          </w:p>
          <w:p w:rsidR="00704DE3" w:rsidRPr="00704DE3" w:rsidRDefault="00704DE3" w:rsidP="0009028D">
            <w:pPr>
              <w:pStyle w:val="ConsPlusNonformat"/>
              <w:rPr>
                <w:rFonts w:ascii="Times New Roman" w:hAnsi="Times New Roman" w:cs="Times New Roman"/>
                <w:sz w:val="22"/>
                <w:szCs w:val="22"/>
              </w:rPr>
            </w:pPr>
            <w:proofErr w:type="spellStart"/>
            <w:r w:rsidRPr="00704DE3">
              <w:rPr>
                <w:rFonts w:ascii="Times New Roman" w:hAnsi="Times New Roman" w:cs="Times New Roman"/>
                <w:sz w:val="22"/>
                <w:szCs w:val="22"/>
              </w:rPr>
              <w:t>забалансовых</w:t>
            </w:r>
            <w:proofErr w:type="spellEnd"/>
            <w:r w:rsidRPr="00704DE3">
              <w:rPr>
                <w:rFonts w:ascii="Times New Roman" w:hAnsi="Times New Roman" w:cs="Times New Roman"/>
                <w:sz w:val="22"/>
                <w:szCs w:val="22"/>
              </w:rPr>
              <w:t xml:space="preserve">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счетов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12.1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счета 001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"Арендованные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основные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средства"         </w:t>
            </w:r>
          </w:p>
        </w:tc>
        <w:tc>
          <w:tcPr>
            <w:tcW w:w="3648"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Проверить и подтвердить (ко всем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пунктам задачи 13):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наличие объектов </w:t>
            </w:r>
            <w:proofErr w:type="spellStart"/>
            <w:r w:rsidRPr="00704DE3">
              <w:rPr>
                <w:rFonts w:ascii="Times New Roman" w:hAnsi="Times New Roman" w:cs="Times New Roman"/>
                <w:sz w:val="22"/>
                <w:szCs w:val="22"/>
              </w:rPr>
              <w:t>забалансового</w:t>
            </w:r>
            <w:proofErr w:type="spellEnd"/>
            <w:r w:rsidRPr="00704DE3">
              <w:rPr>
                <w:rFonts w:ascii="Times New Roman" w:hAnsi="Times New Roman" w:cs="Times New Roman"/>
                <w:sz w:val="22"/>
                <w:szCs w:val="22"/>
              </w:rPr>
              <w:t xml:space="preserve">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наличие и правильность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оформления документов,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подтверждающих право владения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распоряжения объектами              </w:t>
            </w:r>
          </w:p>
          <w:p w:rsidR="00704DE3" w:rsidRPr="00704DE3" w:rsidRDefault="00704DE3" w:rsidP="0009028D">
            <w:pPr>
              <w:pStyle w:val="ConsPlusNonformat"/>
              <w:rPr>
                <w:rFonts w:ascii="Times New Roman" w:hAnsi="Times New Roman" w:cs="Times New Roman"/>
                <w:sz w:val="22"/>
                <w:szCs w:val="22"/>
              </w:rPr>
            </w:pPr>
            <w:proofErr w:type="spellStart"/>
            <w:r w:rsidRPr="00704DE3">
              <w:rPr>
                <w:rFonts w:ascii="Times New Roman" w:hAnsi="Times New Roman" w:cs="Times New Roman"/>
                <w:sz w:val="22"/>
                <w:szCs w:val="22"/>
              </w:rPr>
              <w:t>забалансового</w:t>
            </w:r>
            <w:proofErr w:type="spellEnd"/>
            <w:r w:rsidRPr="00704DE3">
              <w:rPr>
                <w:rFonts w:ascii="Times New Roman" w:hAnsi="Times New Roman" w:cs="Times New Roman"/>
                <w:sz w:val="22"/>
                <w:szCs w:val="22"/>
              </w:rPr>
              <w:t xml:space="preserve"> учета, законность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обоснованность их получения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использования;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правильность учета ценностей,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учитываемых на </w:t>
            </w:r>
            <w:proofErr w:type="spellStart"/>
            <w:r w:rsidRPr="00704DE3">
              <w:rPr>
                <w:rFonts w:ascii="Times New Roman" w:hAnsi="Times New Roman" w:cs="Times New Roman"/>
                <w:sz w:val="22"/>
                <w:szCs w:val="22"/>
              </w:rPr>
              <w:t>забалансовых</w:t>
            </w:r>
            <w:proofErr w:type="spellEnd"/>
            <w:r w:rsidRPr="00704DE3">
              <w:rPr>
                <w:rFonts w:ascii="Times New Roman" w:hAnsi="Times New Roman" w:cs="Times New Roman"/>
                <w:sz w:val="22"/>
                <w:szCs w:val="22"/>
              </w:rPr>
              <w:t xml:space="preserve"> счетах;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правильность ведения регистров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накопительного учета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аналитической информации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объектам </w:t>
            </w:r>
            <w:proofErr w:type="spellStart"/>
            <w:r w:rsidRPr="00704DE3">
              <w:rPr>
                <w:rFonts w:ascii="Times New Roman" w:hAnsi="Times New Roman" w:cs="Times New Roman"/>
                <w:sz w:val="22"/>
                <w:szCs w:val="22"/>
              </w:rPr>
              <w:t>забалансового</w:t>
            </w:r>
            <w:proofErr w:type="spellEnd"/>
            <w:r w:rsidRPr="00704DE3">
              <w:rPr>
                <w:rFonts w:ascii="Times New Roman" w:hAnsi="Times New Roman" w:cs="Times New Roman"/>
                <w:sz w:val="22"/>
                <w:szCs w:val="22"/>
              </w:rPr>
              <w:t xml:space="preserve"> учета;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 правильность переноса данных     </w:t>
            </w:r>
          </w:p>
          <w:p w:rsidR="00704DE3" w:rsidRPr="00704DE3" w:rsidRDefault="00704DE3" w:rsidP="0009028D">
            <w:pPr>
              <w:pStyle w:val="ConsPlusNonformat"/>
              <w:rPr>
                <w:rFonts w:ascii="Times New Roman" w:hAnsi="Times New Roman" w:cs="Times New Roman"/>
                <w:sz w:val="22"/>
                <w:szCs w:val="22"/>
              </w:rPr>
            </w:pPr>
            <w:proofErr w:type="spellStart"/>
            <w:r w:rsidRPr="00704DE3">
              <w:rPr>
                <w:rFonts w:ascii="Times New Roman" w:hAnsi="Times New Roman" w:cs="Times New Roman"/>
                <w:sz w:val="22"/>
                <w:szCs w:val="22"/>
              </w:rPr>
              <w:t>забалансового</w:t>
            </w:r>
            <w:proofErr w:type="spellEnd"/>
            <w:r w:rsidRPr="00704DE3">
              <w:rPr>
                <w:rFonts w:ascii="Times New Roman" w:hAnsi="Times New Roman" w:cs="Times New Roman"/>
                <w:sz w:val="22"/>
                <w:szCs w:val="22"/>
              </w:rPr>
              <w:t xml:space="preserve"> учета в приложение к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балансу;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е) правильность начисления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перечисления в федеральный бюджет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арендной платы за использование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земельных участков, федеральных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зданий, помещений, сооружений,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машин и оборудования.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12.2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счета 002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"Товарно-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материальные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ценности, принятые на ответственное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хранение"         </w:t>
            </w:r>
          </w:p>
        </w:tc>
        <w:tc>
          <w:tcPr>
            <w:tcW w:w="3648" w:type="dxa"/>
            <w:vMerge/>
            <w:tcBorders>
              <w:top w:val="nil"/>
            </w:tcBorders>
          </w:tcPr>
          <w:p w:rsidR="00704DE3" w:rsidRPr="00704DE3" w:rsidRDefault="00704DE3" w:rsidP="0009028D"/>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12.3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счета 004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"Товары, принятые на комиссию"          </w:t>
            </w:r>
          </w:p>
        </w:tc>
        <w:tc>
          <w:tcPr>
            <w:tcW w:w="3648" w:type="dxa"/>
            <w:vMerge/>
            <w:tcBorders>
              <w:top w:val="nil"/>
            </w:tcBorders>
          </w:tcPr>
          <w:p w:rsidR="00704DE3" w:rsidRPr="00704DE3" w:rsidRDefault="00704DE3" w:rsidP="0009028D"/>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12.4</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счета 006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"Бланки строгой отчетности»</w:t>
            </w:r>
          </w:p>
        </w:tc>
        <w:tc>
          <w:tcPr>
            <w:tcW w:w="3648" w:type="dxa"/>
            <w:vMerge/>
            <w:tcBorders>
              <w:top w:val="nil"/>
            </w:tcBorders>
          </w:tcPr>
          <w:p w:rsidR="00704DE3" w:rsidRPr="00704DE3" w:rsidRDefault="00704DE3" w:rsidP="0009028D"/>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12.5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счета 007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"Списание в убыток</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задолженности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неплатежеспособных</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дебиторов"        </w:t>
            </w:r>
          </w:p>
        </w:tc>
        <w:tc>
          <w:tcPr>
            <w:tcW w:w="3648" w:type="dxa"/>
            <w:vMerge/>
            <w:tcBorders>
              <w:top w:val="nil"/>
            </w:tcBorders>
          </w:tcPr>
          <w:p w:rsidR="00704DE3" w:rsidRPr="00704DE3" w:rsidRDefault="00704DE3" w:rsidP="0009028D"/>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12.6</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прочих      </w:t>
            </w:r>
          </w:p>
          <w:p w:rsidR="00704DE3" w:rsidRPr="00704DE3" w:rsidRDefault="00704DE3" w:rsidP="0009028D">
            <w:pPr>
              <w:pStyle w:val="ConsPlusNonformat"/>
              <w:rPr>
                <w:rFonts w:ascii="Times New Roman" w:hAnsi="Times New Roman" w:cs="Times New Roman"/>
                <w:sz w:val="22"/>
                <w:szCs w:val="22"/>
              </w:rPr>
            </w:pPr>
            <w:proofErr w:type="spellStart"/>
            <w:r w:rsidRPr="00704DE3">
              <w:rPr>
                <w:rFonts w:ascii="Times New Roman" w:hAnsi="Times New Roman" w:cs="Times New Roman"/>
                <w:sz w:val="22"/>
                <w:szCs w:val="22"/>
              </w:rPr>
              <w:t>забалансовых</w:t>
            </w:r>
            <w:proofErr w:type="spellEnd"/>
            <w:r w:rsidRPr="00704DE3">
              <w:rPr>
                <w:rFonts w:ascii="Times New Roman" w:hAnsi="Times New Roman" w:cs="Times New Roman"/>
                <w:sz w:val="22"/>
                <w:szCs w:val="22"/>
              </w:rPr>
              <w:t xml:space="preserve">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счетов            </w:t>
            </w:r>
          </w:p>
        </w:tc>
        <w:tc>
          <w:tcPr>
            <w:tcW w:w="3648" w:type="dxa"/>
            <w:vMerge/>
            <w:tcBorders>
              <w:top w:val="nil"/>
            </w:tcBorders>
          </w:tcPr>
          <w:p w:rsidR="00704DE3" w:rsidRPr="00704DE3" w:rsidRDefault="00704DE3" w:rsidP="0009028D"/>
        </w:tc>
      </w:tr>
      <w:tr w:rsidR="00704DE3" w:rsidRPr="00704DE3" w:rsidTr="00704DE3">
        <w:trPr>
          <w:trHeight w:val="160"/>
        </w:trPr>
        <w:tc>
          <w:tcPr>
            <w:tcW w:w="672"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13   </w:t>
            </w:r>
          </w:p>
        </w:tc>
        <w:tc>
          <w:tcPr>
            <w:tcW w:w="2487" w:type="dxa"/>
            <w:vMerge w:val="restart"/>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Проверка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соответствия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(финансовой)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отчетности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требованиям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действующего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законодательства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13.1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форм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(финансовой)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отчетности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а) проверить состав и содержание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форм бухгалтерской отчетности,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увязку ее показателей;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выразить мнение о достоверности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показателей отчетности во всех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существенных отношениях;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 проверить правильность оценки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статей отчетности;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г) предложить внести (при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необходимости) изменения 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отчетность на основе оценки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количественного влияния на ее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показатели существенных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отклонений, выявленных в процессе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аудита.                    </w:t>
            </w:r>
          </w:p>
        </w:tc>
      </w:tr>
      <w:tr w:rsidR="00704DE3" w:rsidRPr="00704DE3" w:rsidTr="00704DE3">
        <w:tc>
          <w:tcPr>
            <w:tcW w:w="672" w:type="dxa"/>
            <w:vMerge/>
            <w:tcBorders>
              <w:top w:val="nil"/>
            </w:tcBorders>
          </w:tcPr>
          <w:p w:rsidR="00704DE3" w:rsidRPr="00704DE3" w:rsidRDefault="00704DE3" w:rsidP="0009028D"/>
        </w:tc>
        <w:tc>
          <w:tcPr>
            <w:tcW w:w="2487" w:type="dxa"/>
            <w:vMerge/>
            <w:tcBorders>
              <w:top w:val="nil"/>
            </w:tcBorders>
          </w:tcPr>
          <w:p w:rsidR="00704DE3" w:rsidRPr="00704DE3" w:rsidRDefault="00704DE3" w:rsidP="0009028D"/>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13.2 </w:t>
            </w: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пояснительной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записки к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финансовой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отчетности        </w:t>
            </w: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проверить состав и содержание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пояснительной записки к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отчетности;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 проверить полноту раскрытий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информации в пояснительной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записке в соответствии с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требованиями действующего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законодательства.                   </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lang w:val="en-US"/>
              </w:rPr>
              <w:t xml:space="preserve"> </w:t>
            </w:r>
            <w:r w:rsidRPr="00704DE3">
              <w:rPr>
                <w:rFonts w:ascii="Times New Roman" w:hAnsi="Times New Roman" w:cs="Times New Roman"/>
                <w:sz w:val="22"/>
                <w:szCs w:val="22"/>
              </w:rPr>
              <w:t xml:space="preserve">14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Прочие вопросы на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усмотрение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Аудитора,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необходимые для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подтверждения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достоверности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отчетности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15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Анализ графика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погашения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платежей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реструктурированной</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задолженности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Представить анализ графика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погашения платежей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реструктурированной задолженности.</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16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Предложения по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минимизации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финансовых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рисков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Представить предложения по внешним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 внутренним механизмам минимизации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финансовых рисков.                  </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17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Оценить качество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ведения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бухгалтерского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налогового учета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Дать оценку качества ведения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бухгалтерского и налогового учета,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 также определить причины,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вызвавшие некачественное ведение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учета. Проверить следование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действующим нормам законодательства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 бухгалтерскому и налоговому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учету.                              </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18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Анализ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предъявленных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обществу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исков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Провести анализ предъявленных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Заказчику исков, определить их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существенность и влияние на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финансовое и общественное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положение Заказчика.                </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lastRenderedPageBreak/>
              <w:t xml:space="preserve">19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Анализ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финансовой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устойчивости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Дать характеристику финансовой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устойчивости Заказчика: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состав и размещение активов;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динамику и структуру финансовых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источников;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наличие собственных оборотных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кредиторская задолженность;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наличие и структура оборотных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средств;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дебиторская задолженность;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 платежеспособность.               </w:t>
            </w:r>
          </w:p>
        </w:tc>
      </w:tr>
      <w:tr w:rsidR="00704DE3" w:rsidRPr="00704DE3" w:rsidTr="00704DE3">
        <w:trPr>
          <w:trHeight w:val="160"/>
        </w:trPr>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20   </w:t>
            </w:r>
          </w:p>
        </w:tc>
        <w:tc>
          <w:tcPr>
            <w:tcW w:w="2487"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Анализ и оценка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системы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внутреннего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контроля           </w:t>
            </w:r>
          </w:p>
        </w:tc>
        <w:tc>
          <w:tcPr>
            <w:tcW w:w="672"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1920" w:type="dxa"/>
            <w:tcBorders>
              <w:top w:val="nil"/>
            </w:tcBorders>
          </w:tcPr>
          <w:p w:rsidR="00704DE3" w:rsidRPr="00704DE3" w:rsidRDefault="00704DE3" w:rsidP="0009028D">
            <w:pPr>
              <w:pStyle w:val="ConsPlusNonformat"/>
              <w:rPr>
                <w:rFonts w:ascii="Times New Roman" w:hAnsi="Times New Roman" w:cs="Times New Roman"/>
                <w:sz w:val="22"/>
                <w:szCs w:val="22"/>
              </w:rPr>
            </w:pPr>
          </w:p>
        </w:tc>
        <w:tc>
          <w:tcPr>
            <w:tcW w:w="3648" w:type="dxa"/>
            <w:tcBorders>
              <w:top w:val="nil"/>
            </w:tcBorders>
          </w:tcPr>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Провести анализ и дать оценку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качества и полноты системы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внутреннего контроля Заказчика.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Описать недостатки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функционирования системы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внутреннего контроля Заказчика и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дать рекомендации по ее             </w:t>
            </w:r>
          </w:p>
          <w:p w:rsidR="00704DE3" w:rsidRPr="00704DE3" w:rsidRDefault="00704DE3" w:rsidP="0009028D">
            <w:pPr>
              <w:pStyle w:val="ConsPlusNonformat"/>
              <w:rPr>
                <w:rFonts w:ascii="Times New Roman" w:hAnsi="Times New Roman" w:cs="Times New Roman"/>
                <w:sz w:val="22"/>
                <w:szCs w:val="22"/>
              </w:rPr>
            </w:pPr>
            <w:r w:rsidRPr="00704DE3">
              <w:rPr>
                <w:rFonts w:ascii="Times New Roman" w:hAnsi="Times New Roman" w:cs="Times New Roman"/>
                <w:sz w:val="22"/>
                <w:szCs w:val="22"/>
              </w:rPr>
              <w:t xml:space="preserve">усовершенствованию.                 </w:t>
            </w:r>
          </w:p>
        </w:tc>
      </w:tr>
    </w:tbl>
    <w:p w:rsidR="00704DE3" w:rsidRDefault="00704DE3" w:rsidP="00704DE3">
      <w:pPr>
        <w:pStyle w:val="ConsNormal"/>
        <w:widowControl/>
        <w:tabs>
          <w:tab w:val="left" w:pos="3757"/>
        </w:tabs>
        <w:ind w:firstLine="0"/>
        <w:jc w:val="both"/>
        <w:rPr>
          <w:rFonts w:ascii="Times New Roman" w:hAnsi="Times New Roman" w:cs="Times New Roman"/>
          <w:sz w:val="28"/>
          <w:szCs w:val="28"/>
        </w:rPr>
      </w:pPr>
    </w:p>
    <w:p w:rsidR="00704DE3" w:rsidRDefault="00704DE3" w:rsidP="00704DE3">
      <w:pPr>
        <w:pStyle w:val="ConsNormal"/>
        <w:widowControl/>
        <w:numPr>
          <w:ilvl w:val="2"/>
          <w:numId w:val="40"/>
        </w:numPr>
        <w:ind w:left="709"/>
        <w:jc w:val="both"/>
        <w:rPr>
          <w:rFonts w:ascii="Times New Roman" w:hAnsi="Times New Roman" w:cs="Times New Roman"/>
          <w:b/>
          <w:sz w:val="28"/>
          <w:szCs w:val="28"/>
        </w:rPr>
      </w:pPr>
      <w:r w:rsidRPr="00704DE3">
        <w:rPr>
          <w:rFonts w:ascii="Times New Roman" w:hAnsi="Times New Roman" w:cs="Times New Roman"/>
          <w:b/>
          <w:sz w:val="28"/>
          <w:szCs w:val="28"/>
        </w:rPr>
        <w:t>Требование к отчетам аудитора</w:t>
      </w:r>
    </w:p>
    <w:p w:rsidR="00717132" w:rsidRDefault="00717132" w:rsidP="00704DE3">
      <w:pPr>
        <w:pStyle w:val="ConsNormal"/>
        <w:widowControl/>
        <w:ind w:left="-11" w:firstLine="0"/>
        <w:jc w:val="both"/>
        <w:rPr>
          <w:rFonts w:ascii="Times New Roman" w:hAnsi="Times New Roman" w:cs="Times New Roman"/>
          <w:sz w:val="28"/>
          <w:szCs w:val="28"/>
        </w:rPr>
      </w:pPr>
    </w:p>
    <w:p w:rsidR="00704DE3" w:rsidRDefault="00704DE3" w:rsidP="00704DE3">
      <w:pPr>
        <w:pStyle w:val="ConsNormal"/>
        <w:widowControl/>
        <w:ind w:left="-11" w:firstLine="0"/>
        <w:jc w:val="both"/>
        <w:rPr>
          <w:rFonts w:ascii="Times New Roman" w:hAnsi="Times New Roman" w:cs="Times New Roman"/>
          <w:sz w:val="28"/>
          <w:szCs w:val="28"/>
        </w:rPr>
      </w:pPr>
      <w:r w:rsidRPr="00704DE3">
        <w:rPr>
          <w:rFonts w:ascii="Times New Roman" w:hAnsi="Times New Roman" w:cs="Times New Roman"/>
          <w:sz w:val="28"/>
          <w:szCs w:val="28"/>
        </w:rPr>
        <w:t>Все отчеты и документация должны составляться на русском языке.</w:t>
      </w:r>
    </w:p>
    <w:p w:rsidR="00704DE3" w:rsidRPr="00717132" w:rsidRDefault="00704DE3" w:rsidP="00704DE3">
      <w:pPr>
        <w:pStyle w:val="ConsNormal"/>
        <w:widowControl/>
        <w:ind w:left="-11" w:firstLine="0"/>
        <w:jc w:val="both"/>
        <w:rPr>
          <w:rFonts w:ascii="Times New Roman" w:hAnsi="Times New Roman" w:cs="Times New Roman"/>
          <w:b/>
          <w:sz w:val="28"/>
          <w:szCs w:val="28"/>
        </w:rPr>
      </w:pPr>
    </w:p>
    <w:p w:rsidR="00704DE3" w:rsidRDefault="00704DE3" w:rsidP="00704DE3">
      <w:pPr>
        <w:pStyle w:val="ConsNormal"/>
        <w:widowControl/>
        <w:numPr>
          <w:ilvl w:val="2"/>
          <w:numId w:val="40"/>
        </w:numPr>
        <w:ind w:left="0" w:firstLine="0"/>
        <w:jc w:val="both"/>
        <w:rPr>
          <w:rFonts w:ascii="Times New Roman" w:hAnsi="Times New Roman" w:cs="Times New Roman"/>
          <w:b/>
          <w:sz w:val="28"/>
          <w:szCs w:val="28"/>
        </w:rPr>
      </w:pPr>
      <w:r w:rsidRPr="00717132">
        <w:rPr>
          <w:rFonts w:ascii="Times New Roman" w:hAnsi="Times New Roman" w:cs="Times New Roman"/>
          <w:b/>
          <w:sz w:val="28"/>
          <w:szCs w:val="28"/>
        </w:rPr>
        <w:t xml:space="preserve">Сроки предоставления заключений и отчетов по аудиту бухгалтерской (финансовой) отчетности </w:t>
      </w:r>
      <w:r w:rsidR="00717132" w:rsidRPr="00717132">
        <w:rPr>
          <w:rFonts w:ascii="Times New Roman" w:hAnsi="Times New Roman" w:cs="Times New Roman"/>
          <w:b/>
          <w:sz w:val="28"/>
          <w:szCs w:val="28"/>
        </w:rPr>
        <w:t>Заказчика</w:t>
      </w:r>
    </w:p>
    <w:p w:rsidR="00717132" w:rsidRDefault="00717132" w:rsidP="00717132">
      <w:pPr>
        <w:pStyle w:val="ConsNormal"/>
        <w:widowControl/>
        <w:ind w:firstLine="0"/>
        <w:jc w:val="both"/>
        <w:rPr>
          <w:rFonts w:ascii="Times New Roman" w:hAnsi="Times New Roman" w:cs="Times New Roman"/>
          <w:b/>
          <w:sz w:val="28"/>
          <w:szCs w:val="28"/>
        </w:rPr>
      </w:pPr>
    </w:p>
    <w:p w:rsidR="00717132" w:rsidRDefault="00717132" w:rsidP="00717132">
      <w:pPr>
        <w:pStyle w:val="ConsNormal"/>
        <w:widowControl/>
        <w:ind w:firstLine="0"/>
        <w:jc w:val="both"/>
        <w:rPr>
          <w:rFonts w:ascii="Times New Roman" w:hAnsi="Times New Roman" w:cs="Times New Roman"/>
          <w:sz w:val="28"/>
          <w:szCs w:val="28"/>
        </w:rPr>
      </w:pPr>
      <w:r w:rsidRPr="00717132">
        <w:rPr>
          <w:rFonts w:ascii="Times New Roman" w:hAnsi="Times New Roman" w:cs="Times New Roman"/>
          <w:sz w:val="28"/>
          <w:szCs w:val="28"/>
        </w:rPr>
        <w:t>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15 февраля года, следующего за отчетным. Проект аудиторского заключения должен быть представлен акционерному обществу «Пригородная пассажирская компания «Черноземье» не позднее 10 февраля года, следующего за отчетным.</w:t>
      </w:r>
    </w:p>
    <w:p w:rsidR="00717132" w:rsidRDefault="00717132" w:rsidP="00717132">
      <w:pPr>
        <w:pStyle w:val="ConsNormal"/>
        <w:widowControl/>
        <w:ind w:firstLine="0"/>
        <w:jc w:val="both"/>
        <w:rPr>
          <w:rFonts w:ascii="Times New Roman" w:hAnsi="Times New Roman" w:cs="Times New Roman"/>
          <w:sz w:val="28"/>
          <w:szCs w:val="28"/>
        </w:rPr>
      </w:pPr>
    </w:p>
    <w:p w:rsidR="00717132" w:rsidRDefault="00717132" w:rsidP="00717132">
      <w:pPr>
        <w:pStyle w:val="ConsNormal"/>
        <w:widowControl/>
        <w:numPr>
          <w:ilvl w:val="2"/>
          <w:numId w:val="40"/>
        </w:numPr>
        <w:ind w:left="709"/>
        <w:jc w:val="both"/>
        <w:rPr>
          <w:rFonts w:ascii="Times New Roman" w:hAnsi="Times New Roman" w:cs="Times New Roman"/>
          <w:b/>
          <w:sz w:val="28"/>
          <w:szCs w:val="28"/>
        </w:rPr>
      </w:pPr>
      <w:r w:rsidRPr="00717132">
        <w:rPr>
          <w:rFonts w:ascii="Times New Roman" w:hAnsi="Times New Roman" w:cs="Times New Roman"/>
          <w:b/>
          <w:sz w:val="28"/>
          <w:szCs w:val="28"/>
        </w:rPr>
        <w:t>Оформление результатов аудита</w:t>
      </w:r>
    </w:p>
    <w:p w:rsidR="00717132" w:rsidRPr="00717132" w:rsidRDefault="00717132" w:rsidP="00717132">
      <w:pPr>
        <w:pStyle w:val="ConsNormal"/>
        <w:widowControl/>
        <w:ind w:left="-11" w:firstLine="0"/>
        <w:jc w:val="both"/>
        <w:rPr>
          <w:rFonts w:ascii="Times New Roman" w:hAnsi="Times New Roman" w:cs="Times New Roman"/>
          <w:sz w:val="28"/>
          <w:szCs w:val="28"/>
        </w:rPr>
      </w:pPr>
    </w:p>
    <w:p w:rsidR="00717132" w:rsidRPr="00717132" w:rsidRDefault="00717132" w:rsidP="00717132">
      <w:pPr>
        <w:pStyle w:val="ConsNormal"/>
        <w:ind w:left="-11"/>
        <w:jc w:val="both"/>
        <w:rPr>
          <w:rFonts w:ascii="Times New Roman" w:hAnsi="Times New Roman" w:cs="Times New Roman"/>
          <w:sz w:val="28"/>
          <w:szCs w:val="28"/>
        </w:rPr>
      </w:pPr>
      <w:r w:rsidRPr="00717132">
        <w:rPr>
          <w:rFonts w:ascii="Times New Roman" w:hAnsi="Times New Roman" w:cs="Times New Roman"/>
          <w:sz w:val="28"/>
          <w:szCs w:val="28"/>
        </w:rPr>
        <w:t>Результаты проведенного аудита представляются Аудитором руководству акционерного общества «Пригородная пассажирская компания «Черноземье» в виде аудиторского заключения, оформленного в соответствии с федеральным правилом (стандартом) аудиторской деятельности N 6 "Аудиторское заключение по бухгалтерской (финансовой) отчетности" и аудиторского отчета.</w:t>
      </w:r>
    </w:p>
    <w:p w:rsidR="00717132" w:rsidRPr="00717132" w:rsidRDefault="00717132" w:rsidP="00717132">
      <w:pPr>
        <w:pStyle w:val="ConsNormal"/>
        <w:ind w:left="-11"/>
        <w:jc w:val="both"/>
        <w:rPr>
          <w:rFonts w:ascii="Times New Roman" w:hAnsi="Times New Roman" w:cs="Times New Roman"/>
          <w:sz w:val="28"/>
          <w:szCs w:val="28"/>
        </w:rPr>
      </w:pPr>
      <w:r w:rsidRPr="00717132">
        <w:rPr>
          <w:rFonts w:ascii="Times New Roman" w:hAnsi="Times New Roman" w:cs="Times New Roman"/>
          <w:sz w:val="28"/>
          <w:szCs w:val="28"/>
        </w:rPr>
        <w:t xml:space="preserve">Аудитор предоставляет аудиторский отчет, содержащий информацию о решении каждой из задач и подзадач настоящего технического задания с </w:t>
      </w:r>
      <w:r w:rsidRPr="00717132">
        <w:rPr>
          <w:rFonts w:ascii="Times New Roman" w:hAnsi="Times New Roman" w:cs="Times New Roman"/>
          <w:sz w:val="28"/>
          <w:szCs w:val="28"/>
        </w:rPr>
        <w:lastRenderedPageBreak/>
        <w:t>обоснованными выводами и предложениями по каждой задаче и подзадаче, а также промежуточных аудиторских отчетов.</w:t>
      </w:r>
    </w:p>
    <w:p w:rsidR="00717132" w:rsidRPr="00717132" w:rsidRDefault="00717132" w:rsidP="00717132">
      <w:pPr>
        <w:pStyle w:val="ConsNormal"/>
        <w:ind w:left="-11"/>
        <w:jc w:val="both"/>
        <w:rPr>
          <w:rFonts w:ascii="Times New Roman" w:hAnsi="Times New Roman" w:cs="Times New Roman"/>
          <w:sz w:val="28"/>
          <w:szCs w:val="28"/>
        </w:rPr>
      </w:pPr>
      <w:r w:rsidRPr="00717132">
        <w:rPr>
          <w:rFonts w:ascii="Times New Roman" w:hAnsi="Times New Roman" w:cs="Times New Roman"/>
          <w:sz w:val="28"/>
          <w:szCs w:val="28"/>
        </w:rPr>
        <w:t xml:space="preserve">К отчету в обязательном порядке должны быть приложены </w:t>
      </w:r>
      <w:r>
        <w:rPr>
          <w:rFonts w:ascii="Times New Roman" w:hAnsi="Times New Roman" w:cs="Times New Roman"/>
          <w:sz w:val="28"/>
          <w:szCs w:val="28"/>
        </w:rPr>
        <w:t xml:space="preserve">заполненные </w:t>
      </w:r>
      <w:r w:rsidRPr="00717132">
        <w:rPr>
          <w:rFonts w:ascii="Times New Roman" w:hAnsi="Times New Roman" w:cs="Times New Roman"/>
          <w:sz w:val="28"/>
          <w:szCs w:val="28"/>
        </w:rPr>
        <w:t xml:space="preserve">приложения </w:t>
      </w:r>
      <w:r>
        <w:rPr>
          <w:rFonts w:ascii="Times New Roman" w:hAnsi="Times New Roman" w:cs="Times New Roman"/>
          <w:sz w:val="28"/>
          <w:szCs w:val="28"/>
        </w:rPr>
        <w:t xml:space="preserve">№№ 1-7 </w:t>
      </w:r>
      <w:r w:rsidRPr="00717132">
        <w:rPr>
          <w:rFonts w:ascii="Times New Roman" w:hAnsi="Times New Roman" w:cs="Times New Roman"/>
          <w:sz w:val="28"/>
          <w:szCs w:val="28"/>
        </w:rPr>
        <w:t>к настоящему Техническому заданию.</w:t>
      </w:r>
    </w:p>
    <w:p w:rsidR="00717132" w:rsidRPr="00717132" w:rsidRDefault="00717132" w:rsidP="00717132">
      <w:pPr>
        <w:pStyle w:val="ConsNormal"/>
        <w:ind w:left="-11"/>
        <w:jc w:val="both"/>
        <w:rPr>
          <w:rFonts w:ascii="Times New Roman" w:hAnsi="Times New Roman" w:cs="Times New Roman"/>
          <w:sz w:val="28"/>
          <w:szCs w:val="28"/>
        </w:rPr>
      </w:pPr>
      <w:r w:rsidRPr="00717132">
        <w:rPr>
          <w:rFonts w:ascii="Times New Roman" w:hAnsi="Times New Roman" w:cs="Times New Roman"/>
          <w:sz w:val="28"/>
          <w:szCs w:val="28"/>
        </w:rPr>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МСФО Бухгалтерской службы и Центр по корпоративному управлению пригородным комплексом ОАО "РЖД", в срок не позднее 15 февраля года, следующего за отчетным.</w:t>
      </w:r>
    </w:p>
    <w:p w:rsidR="00717132" w:rsidRPr="00717132" w:rsidRDefault="00717132" w:rsidP="00717132">
      <w:pPr>
        <w:pStyle w:val="ConsNormal"/>
        <w:ind w:left="-11"/>
        <w:jc w:val="both"/>
        <w:rPr>
          <w:rFonts w:ascii="Times New Roman" w:hAnsi="Times New Roman" w:cs="Times New Roman"/>
          <w:sz w:val="28"/>
          <w:szCs w:val="28"/>
        </w:rPr>
      </w:pPr>
      <w:r w:rsidRPr="00717132">
        <w:rPr>
          <w:rFonts w:ascii="Times New Roman" w:hAnsi="Times New Roman" w:cs="Times New Roman"/>
          <w:sz w:val="28"/>
          <w:szCs w:val="28"/>
        </w:rPr>
        <w:t>Структура представляемых в ОАО "РЖД" материалов должна быть следующей:</w:t>
      </w:r>
    </w:p>
    <w:p w:rsidR="00717132" w:rsidRPr="00717132" w:rsidRDefault="00717132" w:rsidP="00717132">
      <w:pPr>
        <w:pStyle w:val="ConsNormal"/>
        <w:ind w:left="-11"/>
        <w:jc w:val="both"/>
        <w:rPr>
          <w:rFonts w:ascii="Times New Roman" w:hAnsi="Times New Roman" w:cs="Times New Roman"/>
          <w:sz w:val="28"/>
          <w:szCs w:val="28"/>
        </w:rPr>
      </w:pPr>
      <w:r w:rsidRPr="00717132">
        <w:rPr>
          <w:rFonts w:ascii="Times New Roman" w:hAnsi="Times New Roman" w:cs="Times New Roman"/>
          <w:sz w:val="28"/>
          <w:szCs w:val="28"/>
        </w:rPr>
        <w:t>Имя папки - краткое наименование организации и год проверки.</w:t>
      </w:r>
    </w:p>
    <w:p w:rsidR="00717132" w:rsidRPr="00717132" w:rsidRDefault="00717132" w:rsidP="00717132">
      <w:pPr>
        <w:pStyle w:val="ConsNormal"/>
        <w:ind w:left="-11"/>
        <w:jc w:val="both"/>
        <w:rPr>
          <w:rFonts w:ascii="Times New Roman" w:hAnsi="Times New Roman" w:cs="Times New Roman"/>
          <w:sz w:val="28"/>
          <w:szCs w:val="28"/>
        </w:rPr>
      </w:pPr>
      <w:r w:rsidRPr="00717132">
        <w:rPr>
          <w:rFonts w:ascii="Times New Roman" w:hAnsi="Times New Roman" w:cs="Times New Roman"/>
          <w:sz w:val="28"/>
          <w:szCs w:val="28"/>
        </w:rPr>
        <w:t>В папку вкладываются следующие файлы:</w:t>
      </w:r>
    </w:p>
    <w:p w:rsidR="00717132" w:rsidRPr="00717132" w:rsidRDefault="00717132" w:rsidP="00717132">
      <w:pPr>
        <w:pStyle w:val="ConsNormal"/>
        <w:ind w:left="-11"/>
        <w:jc w:val="both"/>
        <w:rPr>
          <w:rFonts w:ascii="Times New Roman" w:hAnsi="Times New Roman" w:cs="Times New Roman"/>
          <w:sz w:val="28"/>
          <w:szCs w:val="28"/>
        </w:rPr>
      </w:pPr>
      <w:r w:rsidRPr="00717132">
        <w:rPr>
          <w:rFonts w:ascii="Times New Roman" w:hAnsi="Times New Roman" w:cs="Times New Roman"/>
          <w:sz w:val="28"/>
          <w:szCs w:val="28"/>
        </w:rPr>
        <w:t xml:space="preserve">а) Az.doc. - аудиторское заключение и полный комплект годовой бухгалтерской (финансовой) отчетности (файлы в формате </w:t>
      </w:r>
      <w:proofErr w:type="spellStart"/>
      <w:r w:rsidRPr="00717132">
        <w:rPr>
          <w:rFonts w:ascii="Times New Roman" w:hAnsi="Times New Roman" w:cs="Times New Roman"/>
          <w:sz w:val="28"/>
          <w:szCs w:val="28"/>
        </w:rPr>
        <w:t>Word</w:t>
      </w:r>
      <w:proofErr w:type="spellEnd"/>
      <w:r w:rsidRPr="00717132">
        <w:rPr>
          <w:rFonts w:ascii="Times New Roman" w:hAnsi="Times New Roman" w:cs="Times New Roman"/>
          <w:sz w:val="28"/>
          <w:szCs w:val="28"/>
        </w:rPr>
        <w:t xml:space="preserve"> и сканированная копия подписанных документов в формате PDF);</w:t>
      </w:r>
    </w:p>
    <w:p w:rsidR="00717132" w:rsidRPr="00717132" w:rsidRDefault="00717132" w:rsidP="00717132">
      <w:pPr>
        <w:pStyle w:val="ConsNormal"/>
        <w:ind w:left="-11"/>
        <w:jc w:val="both"/>
        <w:rPr>
          <w:rFonts w:ascii="Times New Roman" w:hAnsi="Times New Roman" w:cs="Times New Roman"/>
          <w:sz w:val="28"/>
          <w:szCs w:val="28"/>
        </w:rPr>
      </w:pPr>
      <w:r w:rsidRPr="00717132">
        <w:rPr>
          <w:rFonts w:ascii="Times New Roman" w:hAnsi="Times New Roman" w:cs="Times New Roman"/>
          <w:sz w:val="28"/>
          <w:szCs w:val="28"/>
        </w:rPr>
        <w:t xml:space="preserve">б) Otchet.doc - аудиторский отчет, включая приложения к Техническому заданию (файл в формате </w:t>
      </w:r>
      <w:proofErr w:type="spellStart"/>
      <w:r w:rsidRPr="00717132">
        <w:rPr>
          <w:rFonts w:ascii="Times New Roman" w:hAnsi="Times New Roman" w:cs="Times New Roman"/>
          <w:sz w:val="28"/>
          <w:szCs w:val="28"/>
        </w:rPr>
        <w:t>Word</w:t>
      </w:r>
      <w:proofErr w:type="spellEnd"/>
      <w:r w:rsidRPr="00717132">
        <w:rPr>
          <w:rFonts w:ascii="Times New Roman" w:hAnsi="Times New Roman" w:cs="Times New Roman"/>
          <w:sz w:val="28"/>
          <w:szCs w:val="28"/>
        </w:rPr>
        <w:t xml:space="preserve"> и сканированная копия подписанного документа в формате PDF);</w:t>
      </w:r>
    </w:p>
    <w:p w:rsidR="00717132" w:rsidRPr="00717132" w:rsidRDefault="00717132" w:rsidP="00717132">
      <w:pPr>
        <w:pStyle w:val="ConsNormal"/>
        <w:ind w:left="-11"/>
        <w:jc w:val="both"/>
        <w:rPr>
          <w:rFonts w:ascii="Times New Roman" w:hAnsi="Times New Roman" w:cs="Times New Roman"/>
          <w:sz w:val="28"/>
          <w:szCs w:val="28"/>
        </w:rPr>
      </w:pPr>
      <w:r w:rsidRPr="00717132">
        <w:rPr>
          <w:rFonts w:ascii="Times New Roman" w:hAnsi="Times New Roman" w:cs="Times New Roman"/>
          <w:sz w:val="28"/>
          <w:szCs w:val="28"/>
        </w:rPr>
        <w:t xml:space="preserve">в) Balance.xls - баланс, отчет о финансовых результатах и приложения к ним (файлы в формате </w:t>
      </w:r>
      <w:proofErr w:type="spellStart"/>
      <w:r w:rsidRPr="00717132">
        <w:rPr>
          <w:rFonts w:ascii="Times New Roman" w:hAnsi="Times New Roman" w:cs="Times New Roman"/>
          <w:sz w:val="28"/>
          <w:szCs w:val="28"/>
        </w:rPr>
        <w:t>Excel</w:t>
      </w:r>
      <w:proofErr w:type="spellEnd"/>
      <w:r w:rsidRPr="00717132">
        <w:rPr>
          <w:rFonts w:ascii="Times New Roman" w:hAnsi="Times New Roman" w:cs="Times New Roman"/>
          <w:sz w:val="28"/>
          <w:szCs w:val="28"/>
        </w:rPr>
        <w:t>);</w:t>
      </w:r>
    </w:p>
    <w:p w:rsidR="00717132" w:rsidRDefault="00717132" w:rsidP="00717132">
      <w:pPr>
        <w:pStyle w:val="ConsNormal"/>
        <w:widowControl/>
        <w:ind w:left="-11" w:firstLine="0"/>
        <w:jc w:val="both"/>
        <w:rPr>
          <w:rFonts w:ascii="Times New Roman" w:hAnsi="Times New Roman" w:cs="Times New Roman"/>
          <w:sz w:val="28"/>
          <w:szCs w:val="28"/>
        </w:rPr>
      </w:pPr>
      <w:r w:rsidRPr="00717132">
        <w:rPr>
          <w:rFonts w:ascii="Times New Roman" w:hAnsi="Times New Roman" w:cs="Times New Roman"/>
          <w:sz w:val="28"/>
          <w:szCs w:val="28"/>
        </w:rPr>
        <w:t>г) Расшифровка плановых и фактических расходов аудитора в разрезе выполненных объемов работ.</w:t>
      </w:r>
    </w:p>
    <w:p w:rsidR="00717132" w:rsidRDefault="00717132" w:rsidP="00717132">
      <w:pPr>
        <w:pStyle w:val="ConsNormal"/>
        <w:widowControl/>
        <w:ind w:left="-11" w:firstLine="0"/>
        <w:jc w:val="both"/>
        <w:rPr>
          <w:rFonts w:ascii="Times New Roman" w:hAnsi="Times New Roman" w:cs="Times New Roman"/>
          <w:sz w:val="28"/>
          <w:szCs w:val="28"/>
        </w:rPr>
      </w:pPr>
    </w:p>
    <w:p w:rsidR="00717132" w:rsidRPr="009227C6" w:rsidRDefault="00717132" w:rsidP="00717132">
      <w:pPr>
        <w:pStyle w:val="2"/>
        <w:tabs>
          <w:tab w:val="num" w:pos="1080"/>
        </w:tabs>
        <w:spacing w:before="0" w:after="0"/>
        <w:ind w:left="1080" w:hanging="720"/>
        <w:jc w:val="right"/>
        <w:rPr>
          <w:rFonts w:ascii="Times New Roman" w:hAnsi="Times New Roman"/>
          <w:i w:val="0"/>
        </w:rPr>
      </w:pPr>
      <w:r w:rsidRPr="009227C6">
        <w:rPr>
          <w:rFonts w:ascii="Times New Roman" w:hAnsi="Times New Roman"/>
          <w:i w:val="0"/>
        </w:rPr>
        <w:t>Приложения к техническому заданию</w:t>
      </w:r>
    </w:p>
    <w:p w:rsidR="00717132" w:rsidRPr="009227C6" w:rsidRDefault="00717132" w:rsidP="00717132">
      <w:pPr>
        <w:rPr>
          <w:sz w:val="28"/>
          <w:szCs w:val="28"/>
        </w:rPr>
      </w:pPr>
    </w:p>
    <w:p w:rsidR="00717132" w:rsidRPr="009227C6" w:rsidRDefault="00717132" w:rsidP="00717132">
      <w:pPr>
        <w:pStyle w:val="ConsNormal"/>
        <w:widowControl/>
        <w:ind w:firstLine="0"/>
        <w:jc w:val="right"/>
        <w:rPr>
          <w:rFonts w:ascii="Times New Roman" w:hAnsi="Times New Roman" w:cs="Times New Roman"/>
          <w:sz w:val="28"/>
          <w:szCs w:val="28"/>
        </w:rPr>
      </w:pPr>
      <w:r w:rsidRPr="009227C6">
        <w:rPr>
          <w:rFonts w:ascii="Times New Roman" w:hAnsi="Times New Roman" w:cs="Times New Roman"/>
          <w:sz w:val="28"/>
          <w:szCs w:val="28"/>
        </w:rPr>
        <w:t>Приложение 1</w:t>
      </w:r>
    </w:p>
    <w:p w:rsidR="00717132" w:rsidRPr="009227C6" w:rsidRDefault="00717132" w:rsidP="00717132">
      <w:pPr>
        <w:pStyle w:val="ConsNormal"/>
        <w:widowControl/>
        <w:ind w:firstLine="0"/>
        <w:jc w:val="both"/>
        <w:rPr>
          <w:rFonts w:ascii="Times New Roman" w:hAnsi="Times New Roman" w:cs="Times New Roman"/>
          <w:sz w:val="28"/>
          <w:szCs w:val="28"/>
        </w:rPr>
      </w:pPr>
    </w:p>
    <w:p w:rsidR="00717132" w:rsidRPr="009227C6" w:rsidRDefault="00717132" w:rsidP="00717132">
      <w:pPr>
        <w:pStyle w:val="ConsNormal"/>
        <w:widowControl/>
        <w:ind w:firstLine="540"/>
        <w:jc w:val="both"/>
        <w:rPr>
          <w:rFonts w:ascii="Times New Roman" w:hAnsi="Times New Roman" w:cs="Times New Roman"/>
          <w:sz w:val="28"/>
          <w:szCs w:val="28"/>
        </w:rPr>
      </w:pPr>
      <w:r w:rsidRPr="009227C6">
        <w:rPr>
          <w:rFonts w:ascii="Times New Roman" w:hAnsi="Times New Roman" w:cs="Times New Roman"/>
          <w:sz w:val="28"/>
          <w:szCs w:val="28"/>
        </w:rPr>
        <w:t xml:space="preserve">Полный состав годовой бухгалтерской (финансовой) отчетности заказчика за </w:t>
      </w:r>
      <w:proofErr w:type="spellStart"/>
      <w:r w:rsidRPr="009227C6">
        <w:rPr>
          <w:rFonts w:ascii="Times New Roman" w:hAnsi="Times New Roman" w:cs="Times New Roman"/>
          <w:sz w:val="28"/>
          <w:szCs w:val="28"/>
        </w:rPr>
        <w:t>аудируемый</w:t>
      </w:r>
      <w:proofErr w:type="spellEnd"/>
      <w:r w:rsidRPr="009227C6">
        <w:rPr>
          <w:rFonts w:ascii="Times New Roman" w:hAnsi="Times New Roman" w:cs="Times New Roman"/>
          <w:sz w:val="28"/>
          <w:szCs w:val="28"/>
        </w:rPr>
        <w:t xml:space="preserve"> и предшествующий аудиту год.</w:t>
      </w:r>
    </w:p>
    <w:p w:rsidR="00717132" w:rsidRPr="009227C6" w:rsidRDefault="00717132" w:rsidP="00717132">
      <w:pPr>
        <w:pStyle w:val="ConsNonformat"/>
        <w:widowControl/>
        <w:rPr>
          <w:rFonts w:ascii="Times New Roman" w:hAnsi="Times New Roman"/>
          <w:sz w:val="28"/>
          <w:szCs w:val="28"/>
        </w:rPr>
      </w:pPr>
    </w:p>
    <w:p w:rsidR="00717132" w:rsidRPr="009227C6" w:rsidRDefault="00717132" w:rsidP="00717132">
      <w:pPr>
        <w:pStyle w:val="ConsNormal"/>
        <w:widowControl/>
        <w:ind w:firstLine="0"/>
        <w:jc w:val="right"/>
        <w:rPr>
          <w:rFonts w:ascii="Times New Roman" w:hAnsi="Times New Roman" w:cs="Times New Roman"/>
          <w:sz w:val="28"/>
          <w:szCs w:val="28"/>
        </w:rPr>
      </w:pPr>
      <w:r w:rsidRPr="009227C6">
        <w:rPr>
          <w:rFonts w:ascii="Times New Roman" w:hAnsi="Times New Roman" w:cs="Times New Roman"/>
          <w:sz w:val="28"/>
          <w:szCs w:val="28"/>
        </w:rPr>
        <w:t>Приложение 2</w:t>
      </w:r>
    </w:p>
    <w:p w:rsidR="00717132" w:rsidRPr="009227C6" w:rsidRDefault="00717132" w:rsidP="00717132">
      <w:pPr>
        <w:pStyle w:val="ConsNormal"/>
        <w:widowControl/>
        <w:ind w:firstLine="0"/>
        <w:rPr>
          <w:rFonts w:ascii="Times New Roman" w:hAnsi="Times New Roman" w:cs="Times New Roman"/>
          <w:sz w:val="28"/>
          <w:szCs w:val="28"/>
        </w:rPr>
      </w:pPr>
    </w:p>
    <w:p w:rsidR="00717132" w:rsidRPr="009227C6" w:rsidRDefault="00717132" w:rsidP="00717132">
      <w:pPr>
        <w:pStyle w:val="ConsNormal"/>
        <w:widowControl/>
        <w:ind w:firstLine="0"/>
        <w:jc w:val="center"/>
        <w:rPr>
          <w:rFonts w:ascii="Times New Roman" w:hAnsi="Times New Roman" w:cs="Times New Roman"/>
          <w:sz w:val="28"/>
          <w:szCs w:val="28"/>
        </w:rPr>
      </w:pPr>
      <w:r w:rsidRPr="009227C6">
        <w:rPr>
          <w:rFonts w:ascii="Times New Roman" w:hAnsi="Times New Roman" w:cs="Times New Roman"/>
          <w:sz w:val="28"/>
          <w:szCs w:val="28"/>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717132" w:rsidRPr="009227C6" w:rsidTr="0009028D">
        <w:trPr>
          <w:trHeight w:val="480"/>
        </w:trPr>
        <w:tc>
          <w:tcPr>
            <w:tcW w:w="540" w:type="dxa"/>
            <w:tcBorders>
              <w:top w:val="single" w:sz="6" w:space="0" w:color="auto"/>
              <w:left w:val="single" w:sz="6" w:space="0" w:color="auto"/>
              <w:bottom w:val="single" w:sz="6" w:space="0" w:color="auto"/>
              <w:right w:val="single" w:sz="6" w:space="0" w:color="auto"/>
            </w:tcBorders>
            <w:vAlign w:val="center"/>
          </w:tcPr>
          <w:p w:rsidR="00717132" w:rsidRPr="009227C6" w:rsidRDefault="00717132" w:rsidP="0009028D">
            <w:pPr>
              <w:pStyle w:val="ConsCell"/>
              <w:widowControl/>
              <w:jc w:val="center"/>
              <w:rPr>
                <w:rFonts w:ascii="Times New Roman" w:hAnsi="Times New Roman" w:cs="Times New Roman"/>
                <w:sz w:val="28"/>
                <w:szCs w:val="28"/>
              </w:rPr>
            </w:pPr>
            <w:r w:rsidRPr="009227C6">
              <w:rPr>
                <w:rFonts w:ascii="Times New Roman" w:hAnsi="Times New Roman" w:cs="Times New Roman"/>
                <w:sz w:val="28"/>
                <w:szCs w:val="28"/>
              </w:rPr>
              <w:t xml:space="preserve">N </w:t>
            </w:r>
            <w:r w:rsidRPr="009227C6">
              <w:rPr>
                <w:rFonts w:ascii="Times New Roman" w:hAnsi="Times New Roman" w:cs="Times New Roman"/>
                <w:sz w:val="28"/>
                <w:szCs w:val="28"/>
              </w:rPr>
              <w:br/>
              <w:t>п/п</w:t>
            </w:r>
          </w:p>
        </w:tc>
        <w:tc>
          <w:tcPr>
            <w:tcW w:w="1350" w:type="dxa"/>
            <w:tcBorders>
              <w:top w:val="single" w:sz="6" w:space="0" w:color="auto"/>
              <w:left w:val="single" w:sz="6" w:space="0" w:color="auto"/>
              <w:bottom w:val="single" w:sz="6" w:space="0" w:color="auto"/>
              <w:right w:val="single" w:sz="6" w:space="0" w:color="auto"/>
            </w:tcBorders>
            <w:vAlign w:val="center"/>
          </w:tcPr>
          <w:p w:rsidR="00717132" w:rsidRPr="009227C6" w:rsidRDefault="00717132" w:rsidP="0009028D">
            <w:pPr>
              <w:pStyle w:val="ConsCell"/>
              <w:widowControl/>
              <w:jc w:val="center"/>
              <w:rPr>
                <w:rFonts w:ascii="Times New Roman" w:hAnsi="Times New Roman" w:cs="Times New Roman"/>
                <w:sz w:val="28"/>
                <w:szCs w:val="28"/>
              </w:rPr>
            </w:pPr>
            <w:r w:rsidRPr="009227C6">
              <w:rPr>
                <w:rFonts w:ascii="Times New Roman" w:hAnsi="Times New Roman" w:cs="Times New Roman"/>
                <w:sz w:val="28"/>
                <w:szCs w:val="28"/>
              </w:rPr>
              <w:t xml:space="preserve">Вид </w:t>
            </w:r>
            <w:r w:rsidRPr="009227C6">
              <w:rPr>
                <w:rFonts w:ascii="Times New Roman" w:hAnsi="Times New Roman" w:cs="Times New Roman"/>
                <w:sz w:val="28"/>
                <w:szCs w:val="28"/>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vAlign w:val="center"/>
          </w:tcPr>
          <w:p w:rsidR="00717132" w:rsidRPr="009227C6" w:rsidRDefault="00717132" w:rsidP="0009028D">
            <w:pPr>
              <w:pStyle w:val="ConsCell"/>
              <w:widowControl/>
              <w:jc w:val="center"/>
              <w:rPr>
                <w:rFonts w:ascii="Times New Roman" w:hAnsi="Times New Roman" w:cs="Times New Roman"/>
                <w:sz w:val="28"/>
                <w:szCs w:val="28"/>
              </w:rPr>
            </w:pPr>
            <w:r w:rsidRPr="009227C6">
              <w:rPr>
                <w:rFonts w:ascii="Times New Roman" w:hAnsi="Times New Roman" w:cs="Times New Roman"/>
                <w:sz w:val="28"/>
                <w:szCs w:val="28"/>
              </w:rPr>
              <w:t xml:space="preserve">Причина </w:t>
            </w:r>
            <w:r w:rsidRPr="009227C6">
              <w:rPr>
                <w:rFonts w:ascii="Times New Roman" w:hAnsi="Times New Roman" w:cs="Times New Roman"/>
                <w:sz w:val="28"/>
                <w:szCs w:val="28"/>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vAlign w:val="center"/>
          </w:tcPr>
          <w:p w:rsidR="00717132" w:rsidRPr="009227C6" w:rsidRDefault="00717132" w:rsidP="0009028D">
            <w:pPr>
              <w:pStyle w:val="ConsCell"/>
              <w:widowControl/>
              <w:jc w:val="center"/>
              <w:rPr>
                <w:rFonts w:ascii="Times New Roman" w:hAnsi="Times New Roman" w:cs="Times New Roman"/>
                <w:sz w:val="28"/>
                <w:szCs w:val="28"/>
              </w:rPr>
            </w:pPr>
            <w:r w:rsidRPr="009227C6">
              <w:rPr>
                <w:rFonts w:ascii="Times New Roman" w:hAnsi="Times New Roman" w:cs="Times New Roman"/>
                <w:sz w:val="28"/>
                <w:szCs w:val="28"/>
              </w:rPr>
              <w:t xml:space="preserve">Сумма, </w:t>
            </w:r>
            <w:r w:rsidRPr="009227C6">
              <w:rPr>
                <w:rFonts w:ascii="Times New Roman" w:hAnsi="Times New Roman" w:cs="Times New Roman"/>
                <w:sz w:val="28"/>
                <w:szCs w:val="28"/>
              </w:rPr>
              <w:br/>
              <w:t xml:space="preserve">тыс. </w:t>
            </w:r>
            <w:r w:rsidRPr="009227C6">
              <w:rPr>
                <w:rFonts w:ascii="Times New Roman" w:hAnsi="Times New Roman" w:cs="Times New Roman"/>
                <w:sz w:val="28"/>
                <w:szCs w:val="28"/>
              </w:rPr>
              <w:br/>
              <w:t>руб.</w:t>
            </w:r>
          </w:p>
        </w:tc>
        <w:tc>
          <w:tcPr>
            <w:tcW w:w="2343" w:type="dxa"/>
            <w:tcBorders>
              <w:top w:val="single" w:sz="6" w:space="0" w:color="auto"/>
              <w:left w:val="single" w:sz="6" w:space="0" w:color="auto"/>
              <w:bottom w:val="single" w:sz="6" w:space="0" w:color="auto"/>
              <w:right w:val="single" w:sz="6" w:space="0" w:color="auto"/>
            </w:tcBorders>
            <w:vAlign w:val="center"/>
          </w:tcPr>
          <w:p w:rsidR="00717132" w:rsidRPr="009227C6" w:rsidRDefault="00717132" w:rsidP="0009028D">
            <w:pPr>
              <w:pStyle w:val="ConsCell"/>
              <w:widowControl/>
              <w:jc w:val="center"/>
              <w:rPr>
                <w:rFonts w:ascii="Times New Roman" w:hAnsi="Times New Roman" w:cs="Times New Roman"/>
                <w:sz w:val="28"/>
                <w:szCs w:val="28"/>
              </w:rPr>
            </w:pPr>
            <w:r w:rsidRPr="009227C6">
              <w:rPr>
                <w:rFonts w:ascii="Times New Roman" w:hAnsi="Times New Roman" w:cs="Times New Roman"/>
                <w:sz w:val="28"/>
                <w:szCs w:val="28"/>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vAlign w:val="center"/>
          </w:tcPr>
          <w:p w:rsidR="00717132" w:rsidRPr="009227C6" w:rsidRDefault="00717132" w:rsidP="0009028D">
            <w:pPr>
              <w:pStyle w:val="ConsCell"/>
              <w:widowControl/>
              <w:jc w:val="center"/>
              <w:rPr>
                <w:rFonts w:ascii="Times New Roman" w:hAnsi="Times New Roman" w:cs="Times New Roman"/>
                <w:sz w:val="28"/>
                <w:szCs w:val="28"/>
              </w:rPr>
            </w:pPr>
            <w:r w:rsidRPr="009227C6">
              <w:rPr>
                <w:rFonts w:ascii="Times New Roman" w:hAnsi="Times New Roman" w:cs="Times New Roman"/>
                <w:sz w:val="28"/>
                <w:szCs w:val="28"/>
              </w:rPr>
              <w:t xml:space="preserve">Рекомендация по </w:t>
            </w:r>
            <w:r w:rsidRPr="009227C6">
              <w:rPr>
                <w:rFonts w:ascii="Times New Roman" w:hAnsi="Times New Roman" w:cs="Times New Roman"/>
                <w:sz w:val="28"/>
                <w:szCs w:val="28"/>
              </w:rPr>
              <w:br/>
              <w:t xml:space="preserve">недопущению </w:t>
            </w:r>
            <w:r w:rsidRPr="009227C6">
              <w:rPr>
                <w:rFonts w:ascii="Times New Roman" w:hAnsi="Times New Roman" w:cs="Times New Roman"/>
                <w:sz w:val="28"/>
                <w:szCs w:val="28"/>
              </w:rPr>
              <w:br/>
              <w:t>искажения/нарушений впредь</w:t>
            </w: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9227C6" w:rsidRDefault="00717132" w:rsidP="0009028D">
            <w:pPr>
              <w:pStyle w:val="ConsCell"/>
              <w:widowControl/>
              <w:rPr>
                <w:rFonts w:ascii="Times New Roman" w:hAnsi="Times New Roman" w:cs="Times New Roman"/>
                <w:sz w:val="28"/>
                <w:szCs w:val="28"/>
              </w:rPr>
            </w:pPr>
            <w:r w:rsidRPr="009227C6">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717132" w:rsidRPr="009227C6" w:rsidRDefault="00717132" w:rsidP="0009028D">
            <w:pPr>
              <w:pStyle w:val="ConsCell"/>
              <w:widowControl/>
              <w:rPr>
                <w:rFonts w:ascii="Times New Roman" w:hAnsi="Times New Roman" w:cs="Times New Roman"/>
                <w:sz w:val="28"/>
                <w:szCs w:val="28"/>
              </w:rPr>
            </w:pPr>
            <w:r w:rsidRPr="009227C6">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717132" w:rsidRPr="009227C6" w:rsidRDefault="00717132" w:rsidP="0009028D">
            <w:pPr>
              <w:pStyle w:val="ConsCell"/>
              <w:widowControl/>
              <w:rPr>
                <w:rFonts w:ascii="Times New Roman" w:hAnsi="Times New Roman" w:cs="Times New Roman"/>
                <w:sz w:val="28"/>
                <w:szCs w:val="28"/>
              </w:rPr>
            </w:pPr>
            <w:r w:rsidRPr="009227C6">
              <w:rPr>
                <w:rFonts w:ascii="Times New Roman" w:hAnsi="Times New Roman" w:cs="Times New Roman"/>
                <w:sz w:val="28"/>
                <w:szCs w:val="28"/>
              </w:rPr>
              <w:t xml:space="preserve">3 </w:t>
            </w:r>
          </w:p>
        </w:tc>
        <w:tc>
          <w:tcPr>
            <w:tcW w:w="1080" w:type="dxa"/>
            <w:tcBorders>
              <w:top w:val="single" w:sz="6" w:space="0" w:color="auto"/>
              <w:left w:val="single" w:sz="6" w:space="0" w:color="auto"/>
              <w:bottom w:val="single" w:sz="6" w:space="0" w:color="auto"/>
              <w:right w:val="single" w:sz="6" w:space="0" w:color="auto"/>
            </w:tcBorders>
          </w:tcPr>
          <w:p w:rsidR="00717132" w:rsidRPr="009227C6" w:rsidRDefault="00717132" w:rsidP="0009028D">
            <w:pPr>
              <w:pStyle w:val="ConsCell"/>
              <w:widowControl/>
              <w:rPr>
                <w:rFonts w:ascii="Times New Roman" w:hAnsi="Times New Roman" w:cs="Times New Roman"/>
                <w:sz w:val="28"/>
                <w:szCs w:val="28"/>
              </w:rPr>
            </w:pPr>
            <w:r w:rsidRPr="009227C6">
              <w:rPr>
                <w:rFonts w:ascii="Times New Roman" w:hAnsi="Times New Roman" w:cs="Times New Roman"/>
                <w:sz w:val="28"/>
                <w:szCs w:val="28"/>
              </w:rPr>
              <w:t xml:space="preserve">4 </w:t>
            </w:r>
          </w:p>
        </w:tc>
        <w:tc>
          <w:tcPr>
            <w:tcW w:w="2343" w:type="dxa"/>
            <w:tcBorders>
              <w:top w:val="single" w:sz="6" w:space="0" w:color="auto"/>
              <w:left w:val="single" w:sz="6" w:space="0" w:color="auto"/>
              <w:bottom w:val="single" w:sz="6" w:space="0" w:color="auto"/>
              <w:right w:val="single" w:sz="6" w:space="0" w:color="auto"/>
            </w:tcBorders>
          </w:tcPr>
          <w:p w:rsidR="00717132" w:rsidRPr="009227C6" w:rsidRDefault="00717132" w:rsidP="0009028D">
            <w:pPr>
              <w:pStyle w:val="ConsCell"/>
              <w:widowControl/>
              <w:rPr>
                <w:rFonts w:ascii="Times New Roman" w:hAnsi="Times New Roman" w:cs="Times New Roman"/>
                <w:sz w:val="28"/>
                <w:szCs w:val="28"/>
              </w:rPr>
            </w:pPr>
            <w:r w:rsidRPr="009227C6">
              <w:rPr>
                <w:rFonts w:ascii="Times New Roman" w:hAnsi="Times New Roman" w:cs="Times New Roman"/>
                <w:sz w:val="28"/>
                <w:szCs w:val="28"/>
              </w:rPr>
              <w:t xml:space="preserve">5 </w:t>
            </w:r>
          </w:p>
        </w:tc>
        <w:tc>
          <w:tcPr>
            <w:tcW w:w="2976"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9227C6">
              <w:rPr>
                <w:rFonts w:ascii="Times New Roman" w:hAnsi="Times New Roman" w:cs="Times New Roman"/>
                <w:sz w:val="28"/>
                <w:szCs w:val="28"/>
              </w:rPr>
              <w:t>6</w:t>
            </w:r>
            <w:r w:rsidRPr="00327A82">
              <w:rPr>
                <w:rFonts w:ascii="Times New Roman" w:hAnsi="Times New Roman" w:cs="Times New Roman"/>
                <w:sz w:val="28"/>
                <w:szCs w:val="28"/>
              </w:rPr>
              <w:t xml:space="preserve"> </w:t>
            </w:r>
          </w:p>
        </w:tc>
      </w:tr>
    </w:tbl>
    <w:p w:rsidR="00717132" w:rsidRPr="00327A82" w:rsidRDefault="00717132" w:rsidP="00717132">
      <w:pPr>
        <w:pStyle w:val="ConsNonformat"/>
        <w:widowControl/>
        <w:rPr>
          <w:rFonts w:ascii="Times New Roman" w:hAnsi="Times New Roman"/>
          <w:sz w:val="28"/>
          <w:szCs w:val="28"/>
        </w:rPr>
      </w:pPr>
    </w:p>
    <w:p w:rsidR="00717132" w:rsidRPr="00327A82" w:rsidRDefault="00717132" w:rsidP="00717132">
      <w:pPr>
        <w:pStyle w:val="ConsNormal"/>
        <w:widowControl/>
        <w:ind w:firstLine="0"/>
        <w:jc w:val="right"/>
        <w:rPr>
          <w:rFonts w:ascii="Times New Roman" w:hAnsi="Times New Roman" w:cs="Times New Roman"/>
          <w:sz w:val="28"/>
          <w:szCs w:val="28"/>
        </w:rPr>
      </w:pPr>
      <w:r w:rsidRPr="00327A82">
        <w:rPr>
          <w:rFonts w:ascii="Times New Roman" w:hAnsi="Times New Roman" w:cs="Times New Roman"/>
          <w:sz w:val="28"/>
          <w:szCs w:val="28"/>
        </w:rPr>
        <w:t>Приложение 3</w:t>
      </w:r>
    </w:p>
    <w:p w:rsidR="00717132" w:rsidRPr="00327A82" w:rsidRDefault="00717132" w:rsidP="00717132">
      <w:pPr>
        <w:pStyle w:val="ConsNonformat"/>
        <w:widowControl/>
        <w:rPr>
          <w:rFonts w:ascii="Times New Roman" w:hAnsi="Times New Roman"/>
          <w:sz w:val="28"/>
          <w:szCs w:val="28"/>
        </w:rPr>
      </w:pPr>
    </w:p>
    <w:p w:rsidR="00717132" w:rsidRPr="00327A82" w:rsidRDefault="00717132" w:rsidP="00717132">
      <w:pPr>
        <w:pStyle w:val="ConsNormal"/>
        <w:widowControl/>
        <w:ind w:firstLine="0"/>
        <w:jc w:val="center"/>
        <w:rPr>
          <w:rFonts w:ascii="Times New Roman" w:hAnsi="Times New Roman" w:cs="Times New Roman"/>
          <w:sz w:val="28"/>
          <w:szCs w:val="28"/>
        </w:rPr>
      </w:pPr>
      <w:r w:rsidRPr="00327A82">
        <w:rPr>
          <w:rFonts w:ascii="Times New Roman" w:hAnsi="Times New Roman" w:cs="Times New Roman"/>
          <w:sz w:val="28"/>
          <w:szCs w:val="28"/>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717132" w:rsidRPr="00327A82" w:rsidTr="0009028D">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N </w:t>
            </w:r>
            <w:r w:rsidRPr="00327A82">
              <w:rPr>
                <w:rFonts w:ascii="Times New Roman" w:hAnsi="Times New Roman" w:cs="Times New Roman"/>
                <w:sz w:val="28"/>
                <w:szCs w:val="28"/>
              </w:rPr>
              <w:br/>
              <w:t>п/п</w:t>
            </w:r>
          </w:p>
        </w:tc>
        <w:tc>
          <w:tcPr>
            <w:tcW w:w="3713"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Ожидаемый результат от выполнения</w:t>
            </w:r>
            <w:r w:rsidRPr="00327A82">
              <w:rPr>
                <w:rFonts w:ascii="Times New Roman" w:hAnsi="Times New Roman" w:cs="Times New Roman"/>
                <w:sz w:val="28"/>
                <w:szCs w:val="28"/>
              </w:rPr>
              <w:br/>
              <w:t>рекомендации</w:t>
            </w: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lastRenderedPageBreak/>
              <w:t xml:space="preserve">1 </w:t>
            </w:r>
          </w:p>
        </w:tc>
        <w:tc>
          <w:tcPr>
            <w:tcW w:w="3713"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2 </w:t>
            </w:r>
          </w:p>
        </w:tc>
        <w:tc>
          <w:tcPr>
            <w:tcW w:w="5386"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3 </w:t>
            </w:r>
          </w:p>
        </w:tc>
      </w:tr>
    </w:tbl>
    <w:p w:rsidR="00717132" w:rsidRPr="00327A82" w:rsidRDefault="00717132" w:rsidP="00717132">
      <w:pPr>
        <w:pStyle w:val="ConsNonformat"/>
        <w:widowControl/>
        <w:rPr>
          <w:rFonts w:ascii="Times New Roman" w:hAnsi="Times New Roman"/>
          <w:sz w:val="28"/>
          <w:szCs w:val="28"/>
        </w:rPr>
      </w:pPr>
    </w:p>
    <w:p w:rsidR="00717132" w:rsidRPr="00327A82" w:rsidRDefault="00717132" w:rsidP="00717132">
      <w:pPr>
        <w:pStyle w:val="ConsNormal"/>
        <w:widowControl/>
        <w:ind w:firstLine="0"/>
        <w:jc w:val="right"/>
        <w:rPr>
          <w:rFonts w:ascii="Times New Roman" w:hAnsi="Times New Roman" w:cs="Times New Roman"/>
          <w:sz w:val="28"/>
          <w:szCs w:val="28"/>
        </w:rPr>
      </w:pPr>
      <w:r w:rsidRPr="00327A82">
        <w:rPr>
          <w:rFonts w:ascii="Times New Roman" w:hAnsi="Times New Roman" w:cs="Times New Roman"/>
          <w:sz w:val="28"/>
          <w:szCs w:val="28"/>
        </w:rPr>
        <w:t>Приложение 4</w:t>
      </w:r>
    </w:p>
    <w:p w:rsidR="00717132" w:rsidRPr="00327A82" w:rsidRDefault="00717132" w:rsidP="00717132">
      <w:pPr>
        <w:pStyle w:val="ConsNormal"/>
        <w:widowControl/>
        <w:ind w:firstLine="0"/>
        <w:jc w:val="right"/>
        <w:rPr>
          <w:rFonts w:ascii="Times New Roman" w:hAnsi="Times New Roman" w:cs="Times New Roman"/>
          <w:sz w:val="28"/>
          <w:szCs w:val="28"/>
        </w:rPr>
      </w:pPr>
    </w:p>
    <w:p w:rsidR="00717132" w:rsidRPr="00327A82" w:rsidRDefault="00717132" w:rsidP="00717132">
      <w:pPr>
        <w:pStyle w:val="ConsNormal"/>
        <w:widowControl/>
        <w:ind w:firstLine="0"/>
        <w:jc w:val="center"/>
        <w:rPr>
          <w:rFonts w:ascii="Times New Roman" w:hAnsi="Times New Roman" w:cs="Times New Roman"/>
          <w:sz w:val="28"/>
          <w:szCs w:val="28"/>
        </w:rPr>
      </w:pPr>
      <w:r w:rsidRPr="00327A82">
        <w:rPr>
          <w:rFonts w:ascii="Times New Roman" w:hAnsi="Times New Roman" w:cs="Times New Roman"/>
          <w:sz w:val="28"/>
          <w:szCs w:val="28"/>
        </w:rPr>
        <w:t>Доли ОАО «РЖД» и прочих акционеров &lt;*&gt;</w:t>
      </w:r>
    </w:p>
    <w:p w:rsidR="00717132" w:rsidRPr="00327A82" w:rsidRDefault="00717132" w:rsidP="00717132">
      <w:pPr>
        <w:pStyle w:val="ConsNormal"/>
        <w:widowControl/>
        <w:ind w:firstLine="0"/>
        <w:jc w:val="center"/>
        <w:rPr>
          <w:rFonts w:ascii="Times New Roman" w:hAnsi="Times New Roman" w:cs="Times New Roman"/>
          <w:sz w:val="28"/>
          <w:szCs w:val="28"/>
        </w:rPr>
      </w:pPr>
      <w:r w:rsidRPr="00327A82">
        <w:rPr>
          <w:rFonts w:ascii="Times New Roman" w:hAnsi="Times New Roman" w:cs="Times New Roman"/>
          <w:sz w:val="28"/>
          <w:szCs w:val="28"/>
        </w:rPr>
        <w:t>в уставном (складочном) капитале</w:t>
      </w:r>
    </w:p>
    <w:p w:rsidR="00717132" w:rsidRPr="00327A82" w:rsidRDefault="00717132" w:rsidP="00717132">
      <w:pPr>
        <w:pStyle w:val="ConsNormal"/>
        <w:widowControl/>
        <w:ind w:firstLine="0"/>
        <w:jc w:val="center"/>
        <w:rPr>
          <w:rFonts w:ascii="Times New Roman" w:hAnsi="Times New Roman" w:cs="Times New Roman"/>
          <w:sz w:val="28"/>
          <w:szCs w:val="28"/>
        </w:rPr>
      </w:pPr>
      <w:r w:rsidRPr="00327A82">
        <w:rPr>
          <w:rFonts w:ascii="Times New Roman" w:hAnsi="Times New Roman" w:cs="Times New Roman"/>
          <w:sz w:val="28"/>
          <w:szCs w:val="28"/>
        </w:rPr>
        <w:t>_______________________________________________</w:t>
      </w:r>
    </w:p>
    <w:p w:rsidR="00717132" w:rsidRPr="00327A82" w:rsidRDefault="00717132" w:rsidP="00717132">
      <w:pPr>
        <w:pStyle w:val="ConsNormal"/>
        <w:widowControl/>
        <w:ind w:firstLine="0"/>
        <w:jc w:val="center"/>
        <w:rPr>
          <w:rFonts w:ascii="Times New Roman" w:hAnsi="Times New Roman" w:cs="Times New Roman"/>
          <w:sz w:val="28"/>
          <w:szCs w:val="28"/>
        </w:rPr>
      </w:pPr>
      <w:r w:rsidRPr="00327A82">
        <w:rPr>
          <w:rFonts w:ascii="Times New Roman" w:hAnsi="Times New Roman" w:cs="Times New Roman"/>
          <w:sz w:val="28"/>
          <w:szCs w:val="28"/>
        </w:rPr>
        <w:t>(наименование Общества)</w:t>
      </w:r>
    </w:p>
    <w:p w:rsidR="00717132" w:rsidRPr="00327A82" w:rsidRDefault="00717132" w:rsidP="00717132">
      <w:pPr>
        <w:pStyle w:val="ConsNormal"/>
        <w:widowControl/>
        <w:ind w:firstLine="0"/>
        <w:jc w:val="center"/>
        <w:rPr>
          <w:rFonts w:ascii="Times New Roman" w:hAnsi="Times New Roman" w:cs="Times New Roman"/>
          <w:sz w:val="28"/>
          <w:szCs w:val="28"/>
        </w:rPr>
      </w:pPr>
      <w:r w:rsidRPr="00327A82">
        <w:rPr>
          <w:rFonts w:ascii="Times New Roman" w:hAnsi="Times New Roman" w:cs="Times New Roman"/>
          <w:sz w:val="28"/>
          <w:szCs w:val="28"/>
        </w:rPr>
        <w:t>по состоянию на "__" ____________ 20__ г.</w:t>
      </w:r>
    </w:p>
    <w:p w:rsidR="00717132" w:rsidRPr="00327A82" w:rsidRDefault="00717132" w:rsidP="00717132">
      <w:pPr>
        <w:pStyle w:val="ConsNonformat"/>
        <w:widowControl/>
        <w:rPr>
          <w:rFonts w:ascii="Times New Roman" w:hAnsi="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717132" w:rsidRPr="00327A82" w:rsidTr="0009028D">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N </w:t>
            </w:r>
            <w:r w:rsidRPr="00327A82">
              <w:rPr>
                <w:rFonts w:ascii="Times New Roman" w:hAnsi="Times New Roman" w:cs="Times New Roman"/>
                <w:sz w:val="28"/>
                <w:szCs w:val="28"/>
              </w:rPr>
              <w:br/>
              <w:t>п/п</w:t>
            </w:r>
          </w:p>
        </w:tc>
        <w:tc>
          <w:tcPr>
            <w:tcW w:w="2437"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Наименование </w:t>
            </w:r>
            <w:r w:rsidRPr="00327A82">
              <w:rPr>
                <w:rFonts w:ascii="Times New Roman" w:hAnsi="Times New Roman" w:cs="Times New Roman"/>
                <w:sz w:val="28"/>
                <w:szCs w:val="28"/>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Юридический</w:t>
            </w:r>
            <w:r w:rsidRPr="00327A82">
              <w:rPr>
                <w:rFonts w:ascii="Times New Roman" w:hAnsi="Times New Roman" w:cs="Times New Roman"/>
                <w:sz w:val="28"/>
                <w:szCs w:val="28"/>
              </w:rPr>
              <w:br/>
              <w:t>адрес</w:t>
            </w:r>
          </w:p>
        </w:tc>
        <w:tc>
          <w:tcPr>
            <w:tcW w:w="1276"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Тип </w:t>
            </w:r>
            <w:r w:rsidRPr="00327A82">
              <w:rPr>
                <w:rFonts w:ascii="Times New Roman" w:hAnsi="Times New Roman" w:cs="Times New Roman"/>
                <w:sz w:val="28"/>
                <w:szCs w:val="28"/>
              </w:rPr>
              <w:br/>
              <w:t>акций</w:t>
            </w:r>
          </w:p>
        </w:tc>
        <w:tc>
          <w:tcPr>
            <w:tcW w:w="1418"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Количество </w:t>
            </w:r>
            <w:r w:rsidRPr="00327A82">
              <w:rPr>
                <w:rFonts w:ascii="Times New Roman" w:hAnsi="Times New Roman" w:cs="Times New Roman"/>
                <w:sz w:val="28"/>
                <w:szCs w:val="28"/>
              </w:rPr>
              <w:br/>
              <w:t>акций, шт.</w:t>
            </w:r>
          </w:p>
        </w:tc>
        <w:tc>
          <w:tcPr>
            <w:tcW w:w="1842"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jc w:val="center"/>
              <w:rPr>
                <w:sz w:val="28"/>
                <w:szCs w:val="28"/>
              </w:rPr>
            </w:pPr>
            <w:r w:rsidRPr="00327A82">
              <w:rPr>
                <w:sz w:val="28"/>
                <w:szCs w:val="28"/>
              </w:rPr>
              <w:t>Доля в уставном (складочном) капитале, %</w:t>
            </w: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1 </w:t>
            </w:r>
          </w:p>
        </w:tc>
        <w:tc>
          <w:tcPr>
            <w:tcW w:w="2437"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2 </w:t>
            </w:r>
          </w:p>
        </w:tc>
        <w:tc>
          <w:tcPr>
            <w:tcW w:w="2126"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3 </w:t>
            </w:r>
          </w:p>
        </w:tc>
        <w:tc>
          <w:tcPr>
            <w:tcW w:w="1276"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4 </w:t>
            </w:r>
          </w:p>
        </w:tc>
        <w:tc>
          <w:tcPr>
            <w:tcW w:w="1418"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5 </w:t>
            </w:r>
          </w:p>
        </w:tc>
        <w:tc>
          <w:tcPr>
            <w:tcW w:w="1842"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6 </w:t>
            </w:r>
          </w:p>
        </w:tc>
      </w:tr>
    </w:tbl>
    <w:p w:rsidR="00717132" w:rsidRPr="00327A82" w:rsidRDefault="00717132" w:rsidP="00717132">
      <w:pPr>
        <w:pStyle w:val="ConsNonformat"/>
        <w:widowControl/>
        <w:rPr>
          <w:rFonts w:ascii="Times New Roman" w:hAnsi="Times New Roman"/>
          <w:sz w:val="28"/>
          <w:szCs w:val="28"/>
        </w:rPr>
      </w:pPr>
    </w:p>
    <w:p w:rsidR="00717132" w:rsidRPr="00327A82" w:rsidRDefault="00717132" w:rsidP="00717132">
      <w:pPr>
        <w:pStyle w:val="ConsNormal"/>
        <w:widowControl/>
        <w:ind w:firstLine="0"/>
        <w:jc w:val="both"/>
        <w:rPr>
          <w:rFonts w:ascii="Times New Roman" w:hAnsi="Times New Roman" w:cs="Times New Roman"/>
          <w:sz w:val="28"/>
          <w:szCs w:val="28"/>
        </w:rPr>
      </w:pPr>
      <w:r w:rsidRPr="00327A82">
        <w:rPr>
          <w:rFonts w:ascii="Times New Roman" w:hAnsi="Times New Roman" w:cs="Times New Roman"/>
          <w:sz w:val="28"/>
          <w:szCs w:val="28"/>
        </w:rPr>
        <w:t>&lt;*&gt; Перечислить всех акционеров (участников).</w:t>
      </w:r>
    </w:p>
    <w:p w:rsidR="00717132" w:rsidRPr="00327A82" w:rsidRDefault="00717132" w:rsidP="00717132">
      <w:pPr>
        <w:pStyle w:val="ConsNormal"/>
        <w:widowControl/>
        <w:ind w:firstLine="0"/>
        <w:rPr>
          <w:rFonts w:ascii="Times New Roman" w:hAnsi="Times New Roman" w:cs="Times New Roman"/>
          <w:sz w:val="28"/>
          <w:szCs w:val="28"/>
        </w:rPr>
      </w:pPr>
    </w:p>
    <w:p w:rsidR="00717132" w:rsidRPr="00327A82" w:rsidRDefault="00717132" w:rsidP="00717132">
      <w:pPr>
        <w:pStyle w:val="ConsNormal"/>
        <w:widowControl/>
        <w:ind w:firstLine="0"/>
        <w:jc w:val="right"/>
        <w:rPr>
          <w:rFonts w:ascii="Times New Roman" w:hAnsi="Times New Roman" w:cs="Times New Roman"/>
          <w:sz w:val="28"/>
          <w:szCs w:val="28"/>
        </w:rPr>
      </w:pPr>
      <w:r w:rsidRPr="00327A82">
        <w:rPr>
          <w:rFonts w:ascii="Times New Roman" w:hAnsi="Times New Roman" w:cs="Times New Roman"/>
          <w:sz w:val="28"/>
          <w:szCs w:val="28"/>
        </w:rPr>
        <w:t>Приложение 5</w:t>
      </w:r>
    </w:p>
    <w:p w:rsidR="00717132" w:rsidRPr="00327A82" w:rsidRDefault="00717132" w:rsidP="00717132">
      <w:pPr>
        <w:pStyle w:val="ConsNonformat"/>
        <w:widowControl/>
        <w:rPr>
          <w:rFonts w:ascii="Times New Roman" w:hAnsi="Times New Roman"/>
          <w:sz w:val="28"/>
          <w:szCs w:val="28"/>
        </w:rPr>
      </w:pPr>
    </w:p>
    <w:p w:rsidR="00717132" w:rsidRPr="00327A82" w:rsidRDefault="00717132" w:rsidP="00717132">
      <w:pPr>
        <w:pStyle w:val="ConsNormal"/>
        <w:widowControl/>
        <w:ind w:firstLine="0"/>
        <w:jc w:val="center"/>
        <w:rPr>
          <w:rFonts w:ascii="Times New Roman" w:hAnsi="Times New Roman" w:cs="Times New Roman"/>
          <w:sz w:val="28"/>
          <w:szCs w:val="28"/>
        </w:rPr>
      </w:pPr>
      <w:r w:rsidRPr="00327A82">
        <w:rPr>
          <w:rFonts w:ascii="Times New Roman" w:hAnsi="Times New Roman" w:cs="Times New Roman"/>
          <w:sz w:val="28"/>
          <w:szCs w:val="28"/>
        </w:rPr>
        <w:t>Ведомость учета полноты содержания учетной политики Заказчика</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717132" w:rsidRPr="00327A82" w:rsidTr="0009028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N </w:t>
            </w:r>
            <w:r w:rsidRPr="00327A82">
              <w:rPr>
                <w:rFonts w:ascii="Times New Roman" w:hAnsi="Times New Roman" w:cs="Times New Roman"/>
                <w:sz w:val="28"/>
                <w:szCs w:val="28"/>
              </w:rPr>
              <w:br/>
              <w:t>п/п</w:t>
            </w:r>
          </w:p>
        </w:tc>
        <w:tc>
          <w:tcPr>
            <w:tcW w:w="7540"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Наименование раздела </w:t>
            </w:r>
            <w:r w:rsidRPr="00327A82">
              <w:rPr>
                <w:rFonts w:ascii="Times New Roman" w:hAnsi="Times New Roman" w:cs="Times New Roman"/>
                <w:sz w:val="28"/>
                <w:szCs w:val="28"/>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Отметка о </w:t>
            </w:r>
            <w:r w:rsidRPr="00327A82">
              <w:rPr>
                <w:rFonts w:ascii="Times New Roman" w:hAnsi="Times New Roman" w:cs="Times New Roman"/>
                <w:sz w:val="28"/>
                <w:szCs w:val="28"/>
              </w:rPr>
              <w:br/>
              <w:t xml:space="preserve">наличии </w:t>
            </w:r>
            <w:r w:rsidRPr="00327A82">
              <w:rPr>
                <w:rFonts w:ascii="Times New Roman" w:hAnsi="Times New Roman" w:cs="Times New Roman"/>
                <w:sz w:val="28"/>
                <w:szCs w:val="28"/>
              </w:rPr>
              <w:br/>
              <w:t xml:space="preserve">раздела </w:t>
            </w:r>
            <w:r w:rsidRPr="00327A82">
              <w:rPr>
                <w:rFonts w:ascii="Times New Roman" w:hAnsi="Times New Roman" w:cs="Times New Roman"/>
                <w:sz w:val="28"/>
                <w:szCs w:val="28"/>
              </w:rPr>
              <w:br/>
              <w:t>(подраздела),</w:t>
            </w:r>
            <w:r w:rsidRPr="00327A82">
              <w:rPr>
                <w:rFonts w:ascii="Times New Roman" w:hAnsi="Times New Roman" w:cs="Times New Roman"/>
                <w:sz w:val="28"/>
                <w:szCs w:val="28"/>
              </w:rPr>
              <w:br/>
              <w:t>да / нет</w:t>
            </w: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1</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2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3 </w:t>
            </w: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1</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1.1</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203"/>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1.2</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134"/>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1.3</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337"/>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1.4</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Порядок проведения инвентаризации активов и</w:t>
            </w:r>
            <w:r w:rsidRPr="00327A82">
              <w:rPr>
                <w:rFonts w:ascii="Times New Roman" w:hAnsi="Times New Roman" w:cs="Times New Roman"/>
                <w:sz w:val="28"/>
                <w:szCs w:val="28"/>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1.5</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1.6</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96"/>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1.7</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1.8</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175"/>
        </w:trPr>
        <w:tc>
          <w:tcPr>
            <w:tcW w:w="540"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1.9</w:t>
            </w:r>
          </w:p>
        </w:tc>
        <w:tc>
          <w:tcPr>
            <w:tcW w:w="7540"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2</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lastRenderedPageBreak/>
              <w:t>2.1</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415"/>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2.2</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351"/>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2.3</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2.4</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163"/>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2.5</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222"/>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2.6</w:t>
            </w:r>
          </w:p>
        </w:tc>
        <w:tc>
          <w:tcPr>
            <w:tcW w:w="7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bl>
    <w:p w:rsidR="00717132" w:rsidRPr="00327A82" w:rsidRDefault="00717132" w:rsidP="00717132">
      <w:pPr>
        <w:pStyle w:val="ConsNormal"/>
        <w:widowControl/>
        <w:ind w:firstLine="0"/>
        <w:rPr>
          <w:rFonts w:ascii="Times New Roman" w:hAnsi="Times New Roman" w:cs="Times New Roman"/>
          <w:sz w:val="28"/>
          <w:szCs w:val="28"/>
        </w:rPr>
      </w:pPr>
    </w:p>
    <w:p w:rsidR="00717132" w:rsidRPr="00327A82" w:rsidRDefault="00717132" w:rsidP="00717132">
      <w:pPr>
        <w:pStyle w:val="ConsNormal"/>
        <w:widowControl/>
        <w:ind w:firstLine="0"/>
        <w:jc w:val="right"/>
        <w:rPr>
          <w:rFonts w:ascii="Times New Roman" w:hAnsi="Times New Roman" w:cs="Times New Roman"/>
          <w:sz w:val="28"/>
          <w:szCs w:val="28"/>
        </w:rPr>
      </w:pPr>
      <w:r w:rsidRPr="00327A82">
        <w:rPr>
          <w:rFonts w:ascii="Times New Roman" w:hAnsi="Times New Roman" w:cs="Times New Roman"/>
          <w:sz w:val="28"/>
          <w:szCs w:val="28"/>
        </w:rPr>
        <w:t>Приложение 6</w:t>
      </w:r>
    </w:p>
    <w:p w:rsidR="00717132" w:rsidRPr="00327A82" w:rsidRDefault="00717132" w:rsidP="00717132">
      <w:pPr>
        <w:pStyle w:val="ConsNonformat"/>
        <w:widowControl/>
        <w:rPr>
          <w:rFonts w:ascii="Times New Roman" w:hAnsi="Times New Roman"/>
          <w:sz w:val="28"/>
          <w:szCs w:val="28"/>
        </w:rPr>
      </w:pPr>
    </w:p>
    <w:p w:rsidR="00717132" w:rsidRPr="00327A82" w:rsidRDefault="00717132" w:rsidP="00717132">
      <w:pPr>
        <w:pStyle w:val="ConsNormal"/>
        <w:widowControl/>
        <w:ind w:firstLine="0"/>
        <w:jc w:val="center"/>
        <w:rPr>
          <w:rFonts w:ascii="Times New Roman" w:hAnsi="Times New Roman" w:cs="Times New Roman"/>
          <w:sz w:val="28"/>
          <w:szCs w:val="28"/>
        </w:rPr>
      </w:pPr>
      <w:r w:rsidRPr="00327A82">
        <w:rPr>
          <w:rFonts w:ascii="Times New Roman" w:hAnsi="Times New Roman" w:cs="Times New Roman"/>
          <w:sz w:val="28"/>
          <w:szCs w:val="28"/>
        </w:rPr>
        <w:t>Ведомость учета выявленных несоответствий (расхождений) учетной политики</w:t>
      </w:r>
      <w:r>
        <w:rPr>
          <w:rFonts w:ascii="Times New Roman" w:hAnsi="Times New Roman" w:cs="Times New Roman"/>
          <w:sz w:val="28"/>
          <w:szCs w:val="28"/>
        </w:rPr>
        <w:t xml:space="preserve"> </w:t>
      </w:r>
      <w:r w:rsidRPr="00327A82">
        <w:rPr>
          <w:rFonts w:ascii="Times New Roman" w:hAnsi="Times New Roman" w:cs="Times New Roman"/>
          <w:sz w:val="28"/>
          <w:szCs w:val="28"/>
        </w:rPr>
        <w:t>Заказчика и типовой учетной политики ДЗО ОАО «РЖД»</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6690"/>
        <w:gridCol w:w="2409"/>
      </w:tblGrid>
      <w:tr w:rsidR="00717132" w:rsidRPr="00327A82" w:rsidTr="0009028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N </w:t>
            </w:r>
            <w:r w:rsidRPr="00327A82">
              <w:rPr>
                <w:rFonts w:ascii="Times New Roman" w:hAnsi="Times New Roman" w:cs="Times New Roman"/>
                <w:sz w:val="28"/>
                <w:szCs w:val="28"/>
              </w:rPr>
              <w:br/>
              <w:t>п/п</w:t>
            </w:r>
          </w:p>
        </w:tc>
        <w:tc>
          <w:tcPr>
            <w:tcW w:w="6690"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Наименование раздела </w:t>
            </w:r>
            <w:r w:rsidRPr="00327A82">
              <w:rPr>
                <w:rFonts w:ascii="Times New Roman" w:hAnsi="Times New Roman" w:cs="Times New Roman"/>
                <w:sz w:val="28"/>
                <w:szCs w:val="28"/>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Содержание несоответствия (расхождения)</w:t>
            </w: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1 </w:t>
            </w:r>
          </w:p>
        </w:tc>
        <w:tc>
          <w:tcPr>
            <w:tcW w:w="669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2 </w:t>
            </w:r>
          </w:p>
        </w:tc>
        <w:tc>
          <w:tcPr>
            <w:tcW w:w="240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3 </w:t>
            </w: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1 </w:t>
            </w:r>
          </w:p>
        </w:tc>
        <w:tc>
          <w:tcPr>
            <w:tcW w:w="669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r w:rsidR="00717132" w:rsidRPr="00327A82" w:rsidTr="0009028D">
        <w:trPr>
          <w:trHeight w:val="240"/>
        </w:trPr>
        <w:tc>
          <w:tcPr>
            <w:tcW w:w="54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1.1</w:t>
            </w:r>
          </w:p>
        </w:tc>
        <w:tc>
          <w:tcPr>
            <w:tcW w:w="6690"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c>
          <w:tcPr>
            <w:tcW w:w="2409" w:type="dxa"/>
            <w:tcBorders>
              <w:top w:val="single" w:sz="6" w:space="0" w:color="auto"/>
              <w:left w:val="single" w:sz="6" w:space="0" w:color="auto"/>
              <w:bottom w:val="single" w:sz="6" w:space="0" w:color="auto"/>
              <w:right w:val="single" w:sz="6" w:space="0" w:color="auto"/>
            </w:tcBorders>
          </w:tcPr>
          <w:p w:rsidR="00717132" w:rsidRPr="00327A82" w:rsidRDefault="00717132" w:rsidP="0009028D">
            <w:pPr>
              <w:pStyle w:val="ConsCell"/>
              <w:widowControl/>
              <w:rPr>
                <w:rFonts w:ascii="Times New Roman" w:hAnsi="Times New Roman" w:cs="Times New Roman"/>
                <w:sz w:val="28"/>
                <w:szCs w:val="28"/>
              </w:rPr>
            </w:pPr>
          </w:p>
        </w:tc>
      </w:tr>
    </w:tbl>
    <w:p w:rsidR="00717132" w:rsidRPr="00327A82" w:rsidRDefault="00717132" w:rsidP="00717132">
      <w:pPr>
        <w:pStyle w:val="ConsNormal"/>
        <w:widowControl/>
        <w:ind w:firstLine="0"/>
        <w:rPr>
          <w:rFonts w:ascii="Times New Roman" w:hAnsi="Times New Roman" w:cs="Times New Roman"/>
          <w:sz w:val="28"/>
          <w:szCs w:val="28"/>
        </w:rPr>
      </w:pPr>
    </w:p>
    <w:p w:rsidR="00717132" w:rsidRPr="00327A82" w:rsidRDefault="00717132" w:rsidP="00717132">
      <w:pPr>
        <w:pStyle w:val="ConsNormal"/>
        <w:widowControl/>
        <w:ind w:firstLine="0"/>
        <w:jc w:val="right"/>
        <w:rPr>
          <w:rFonts w:ascii="Times New Roman" w:hAnsi="Times New Roman" w:cs="Times New Roman"/>
          <w:sz w:val="28"/>
          <w:szCs w:val="28"/>
        </w:rPr>
      </w:pPr>
      <w:r w:rsidRPr="00327A82">
        <w:rPr>
          <w:rFonts w:ascii="Times New Roman" w:hAnsi="Times New Roman" w:cs="Times New Roman"/>
          <w:sz w:val="28"/>
          <w:szCs w:val="28"/>
        </w:rPr>
        <w:t>Приложение 7</w:t>
      </w:r>
    </w:p>
    <w:p w:rsidR="00717132" w:rsidRPr="00327A82" w:rsidRDefault="00717132" w:rsidP="00717132">
      <w:pPr>
        <w:pStyle w:val="ConsNonformat"/>
        <w:widowControl/>
        <w:rPr>
          <w:rFonts w:ascii="Times New Roman" w:hAnsi="Times New Roman"/>
          <w:sz w:val="28"/>
          <w:szCs w:val="28"/>
        </w:rPr>
      </w:pPr>
    </w:p>
    <w:p w:rsidR="00717132" w:rsidRPr="00327A82" w:rsidRDefault="00717132" w:rsidP="00717132">
      <w:pPr>
        <w:pStyle w:val="ConsNormal"/>
        <w:widowControl/>
        <w:ind w:firstLine="0"/>
        <w:jc w:val="center"/>
        <w:rPr>
          <w:rFonts w:ascii="Times New Roman" w:hAnsi="Times New Roman" w:cs="Times New Roman"/>
          <w:sz w:val="28"/>
          <w:szCs w:val="28"/>
        </w:rPr>
      </w:pPr>
      <w:r w:rsidRPr="00327A82">
        <w:rPr>
          <w:rFonts w:ascii="Times New Roman" w:hAnsi="Times New Roman" w:cs="Times New Roman"/>
          <w:sz w:val="28"/>
          <w:szCs w:val="28"/>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984"/>
      </w:tblGrid>
      <w:tr w:rsidR="00717132" w:rsidRPr="00327A82" w:rsidTr="0009028D">
        <w:trPr>
          <w:trHeight w:val="1200"/>
        </w:trPr>
        <w:tc>
          <w:tcPr>
            <w:tcW w:w="540" w:type="dxa"/>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N </w:t>
            </w:r>
            <w:r w:rsidRPr="00327A82">
              <w:rPr>
                <w:rFonts w:ascii="Times New Roman" w:hAnsi="Times New Roman" w:cs="Times New Roman"/>
                <w:sz w:val="28"/>
                <w:szCs w:val="28"/>
              </w:rPr>
              <w:br/>
              <w:t>п/п</w:t>
            </w:r>
          </w:p>
        </w:tc>
        <w:tc>
          <w:tcPr>
            <w:tcW w:w="3571" w:type="dxa"/>
            <w:vAlign w:val="center"/>
          </w:tcPr>
          <w:p w:rsidR="00717132" w:rsidRPr="00327A82" w:rsidRDefault="00717132" w:rsidP="0009028D">
            <w:pPr>
              <w:jc w:val="center"/>
              <w:rPr>
                <w:sz w:val="28"/>
                <w:szCs w:val="28"/>
              </w:rPr>
            </w:pPr>
            <w:r w:rsidRPr="00327A82">
              <w:rPr>
                <w:sz w:val="28"/>
                <w:szCs w:val="28"/>
              </w:rPr>
              <w:t>Наименование юридического лица</w:t>
            </w:r>
          </w:p>
          <w:p w:rsidR="00717132" w:rsidRPr="00327A82" w:rsidRDefault="00717132" w:rsidP="0009028D">
            <w:pPr>
              <w:pStyle w:val="ConsCell"/>
              <w:widowControl/>
              <w:jc w:val="center"/>
              <w:rPr>
                <w:rFonts w:ascii="Times New Roman" w:hAnsi="Times New Roman" w:cs="Times New Roman"/>
                <w:sz w:val="28"/>
                <w:szCs w:val="28"/>
              </w:rPr>
            </w:pPr>
          </w:p>
        </w:tc>
        <w:tc>
          <w:tcPr>
            <w:tcW w:w="1276" w:type="dxa"/>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Величина </w:t>
            </w:r>
            <w:r w:rsidRPr="00327A82">
              <w:rPr>
                <w:rFonts w:ascii="Times New Roman" w:hAnsi="Times New Roman" w:cs="Times New Roman"/>
                <w:sz w:val="28"/>
                <w:szCs w:val="28"/>
              </w:rPr>
              <w:br/>
              <w:t xml:space="preserve">взноса в </w:t>
            </w:r>
            <w:r w:rsidRPr="00327A82">
              <w:rPr>
                <w:rFonts w:ascii="Times New Roman" w:hAnsi="Times New Roman" w:cs="Times New Roman"/>
                <w:sz w:val="28"/>
                <w:szCs w:val="28"/>
              </w:rPr>
              <w:br/>
              <w:t xml:space="preserve">уставный </w:t>
            </w:r>
            <w:r w:rsidRPr="00327A82">
              <w:rPr>
                <w:rFonts w:ascii="Times New Roman" w:hAnsi="Times New Roman" w:cs="Times New Roman"/>
                <w:sz w:val="28"/>
                <w:szCs w:val="28"/>
              </w:rPr>
              <w:br/>
              <w:t xml:space="preserve">капитал, </w:t>
            </w:r>
            <w:r w:rsidRPr="00327A82">
              <w:rPr>
                <w:rFonts w:ascii="Times New Roman" w:hAnsi="Times New Roman" w:cs="Times New Roman"/>
                <w:sz w:val="28"/>
                <w:szCs w:val="28"/>
              </w:rPr>
              <w:br/>
              <w:t>тыс. руб. /</w:t>
            </w:r>
            <w:r w:rsidRPr="00327A82">
              <w:rPr>
                <w:rFonts w:ascii="Times New Roman" w:hAnsi="Times New Roman" w:cs="Times New Roman"/>
                <w:sz w:val="28"/>
                <w:szCs w:val="28"/>
              </w:rPr>
              <w:br/>
              <w:t>% участия</w:t>
            </w:r>
          </w:p>
        </w:tc>
        <w:tc>
          <w:tcPr>
            <w:tcW w:w="2410" w:type="dxa"/>
            <w:vAlign w:val="center"/>
          </w:tcPr>
          <w:p w:rsidR="00717132" w:rsidRPr="00327A82" w:rsidRDefault="00717132" w:rsidP="0009028D">
            <w:pPr>
              <w:jc w:val="center"/>
              <w:rPr>
                <w:sz w:val="28"/>
                <w:szCs w:val="28"/>
              </w:rPr>
            </w:pPr>
            <w:r w:rsidRPr="00327A82">
              <w:rPr>
                <w:sz w:val="28"/>
                <w:szCs w:val="28"/>
              </w:rPr>
              <w:t>Величина отчислений от чистой прибыли (дивидендов), полученных в отчетном периоде от юридических лиц, тыс. руб.</w:t>
            </w:r>
          </w:p>
          <w:p w:rsidR="00717132" w:rsidRPr="00327A82" w:rsidRDefault="00717132" w:rsidP="0009028D">
            <w:pPr>
              <w:pStyle w:val="ConsCell"/>
              <w:widowControl/>
              <w:jc w:val="center"/>
              <w:rPr>
                <w:rFonts w:ascii="Times New Roman" w:hAnsi="Times New Roman" w:cs="Times New Roman"/>
                <w:sz w:val="28"/>
                <w:szCs w:val="28"/>
              </w:rPr>
            </w:pPr>
          </w:p>
        </w:tc>
        <w:tc>
          <w:tcPr>
            <w:tcW w:w="1984" w:type="dxa"/>
            <w:vAlign w:val="center"/>
          </w:tcPr>
          <w:p w:rsidR="00717132" w:rsidRPr="00327A82" w:rsidRDefault="00717132" w:rsidP="0009028D">
            <w:pPr>
              <w:pStyle w:val="ConsCell"/>
              <w:widowControl/>
              <w:jc w:val="center"/>
              <w:rPr>
                <w:rFonts w:ascii="Times New Roman" w:hAnsi="Times New Roman" w:cs="Times New Roman"/>
                <w:sz w:val="28"/>
                <w:szCs w:val="28"/>
              </w:rPr>
            </w:pPr>
            <w:r w:rsidRPr="00327A82">
              <w:rPr>
                <w:rFonts w:ascii="Times New Roman" w:hAnsi="Times New Roman" w:cs="Times New Roman"/>
                <w:sz w:val="28"/>
                <w:szCs w:val="28"/>
              </w:rPr>
              <w:t xml:space="preserve">Рентабельность </w:t>
            </w:r>
            <w:r w:rsidRPr="00327A82">
              <w:rPr>
                <w:rFonts w:ascii="Times New Roman" w:hAnsi="Times New Roman" w:cs="Times New Roman"/>
                <w:sz w:val="28"/>
                <w:szCs w:val="28"/>
              </w:rPr>
              <w:br/>
              <w:t xml:space="preserve">долгосрочных </w:t>
            </w:r>
            <w:r w:rsidRPr="00327A82">
              <w:rPr>
                <w:rFonts w:ascii="Times New Roman" w:hAnsi="Times New Roman" w:cs="Times New Roman"/>
                <w:sz w:val="28"/>
                <w:szCs w:val="28"/>
              </w:rPr>
              <w:br/>
              <w:t xml:space="preserve">финансовых </w:t>
            </w:r>
            <w:r w:rsidRPr="00327A82">
              <w:rPr>
                <w:rFonts w:ascii="Times New Roman" w:hAnsi="Times New Roman" w:cs="Times New Roman"/>
                <w:sz w:val="28"/>
                <w:szCs w:val="28"/>
              </w:rPr>
              <w:br/>
              <w:t xml:space="preserve">вложений, % (гр. </w:t>
            </w:r>
            <w:r w:rsidRPr="00327A82">
              <w:rPr>
                <w:rFonts w:ascii="Times New Roman" w:hAnsi="Times New Roman" w:cs="Times New Roman"/>
                <w:sz w:val="28"/>
                <w:szCs w:val="28"/>
              </w:rPr>
              <w:br/>
              <w:t>4 / гр. 3 х 100%)</w:t>
            </w:r>
          </w:p>
        </w:tc>
      </w:tr>
      <w:tr w:rsidR="00717132" w:rsidRPr="00327A82" w:rsidTr="0009028D">
        <w:trPr>
          <w:trHeight w:val="240"/>
        </w:trPr>
        <w:tc>
          <w:tcPr>
            <w:tcW w:w="540" w:type="dxa"/>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1 </w:t>
            </w:r>
          </w:p>
        </w:tc>
        <w:tc>
          <w:tcPr>
            <w:tcW w:w="3571" w:type="dxa"/>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2 </w:t>
            </w:r>
          </w:p>
        </w:tc>
        <w:tc>
          <w:tcPr>
            <w:tcW w:w="1276" w:type="dxa"/>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3 </w:t>
            </w:r>
          </w:p>
        </w:tc>
        <w:tc>
          <w:tcPr>
            <w:tcW w:w="2410" w:type="dxa"/>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4 </w:t>
            </w:r>
          </w:p>
        </w:tc>
        <w:tc>
          <w:tcPr>
            <w:tcW w:w="1984" w:type="dxa"/>
          </w:tcPr>
          <w:p w:rsidR="00717132" w:rsidRPr="00327A82" w:rsidRDefault="00717132" w:rsidP="0009028D">
            <w:pPr>
              <w:pStyle w:val="ConsCell"/>
              <w:widowControl/>
              <w:rPr>
                <w:rFonts w:ascii="Times New Roman" w:hAnsi="Times New Roman" w:cs="Times New Roman"/>
                <w:sz w:val="28"/>
                <w:szCs w:val="28"/>
              </w:rPr>
            </w:pPr>
            <w:r w:rsidRPr="00327A82">
              <w:rPr>
                <w:rFonts w:ascii="Times New Roman" w:hAnsi="Times New Roman" w:cs="Times New Roman"/>
                <w:sz w:val="28"/>
                <w:szCs w:val="28"/>
              </w:rPr>
              <w:t xml:space="preserve">5 </w:t>
            </w:r>
          </w:p>
        </w:tc>
      </w:tr>
    </w:tbl>
    <w:p w:rsidR="00717132" w:rsidRPr="00717132" w:rsidRDefault="00717132" w:rsidP="00717132">
      <w:pPr>
        <w:pStyle w:val="ConsNormal"/>
        <w:widowControl/>
        <w:ind w:left="-11" w:firstLine="0"/>
        <w:jc w:val="both"/>
        <w:rPr>
          <w:rFonts w:ascii="Times New Roman" w:hAnsi="Times New Roman" w:cs="Times New Roman"/>
          <w:sz w:val="28"/>
          <w:szCs w:val="28"/>
        </w:rPr>
      </w:pPr>
    </w:p>
    <w:p w:rsidR="007245E8" w:rsidRPr="00E84C12" w:rsidRDefault="00556B6D" w:rsidP="00442D94">
      <w:pPr>
        <w:pStyle w:val="3"/>
        <w:numPr>
          <w:ilvl w:val="1"/>
          <w:numId w:val="40"/>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Место, условия и сроки оказания услуг</w:t>
      </w:r>
    </w:p>
    <w:p w:rsidR="00717132" w:rsidRDefault="00717132" w:rsidP="00556B6D">
      <w:pPr>
        <w:rPr>
          <w:sz w:val="28"/>
          <w:szCs w:val="28"/>
        </w:rPr>
      </w:pPr>
    </w:p>
    <w:p w:rsidR="00717132" w:rsidRPr="00717132" w:rsidRDefault="00717132" w:rsidP="00717132">
      <w:pPr>
        <w:rPr>
          <w:sz w:val="28"/>
          <w:szCs w:val="28"/>
        </w:rPr>
      </w:pPr>
      <w:r>
        <w:rPr>
          <w:sz w:val="28"/>
          <w:szCs w:val="28"/>
        </w:rPr>
        <w:t xml:space="preserve">         Место оказания услуг: </w:t>
      </w:r>
      <w:r w:rsidRPr="00717132">
        <w:rPr>
          <w:sz w:val="28"/>
          <w:szCs w:val="28"/>
        </w:rPr>
        <w:t xml:space="preserve">Российская Федерация, 394043, Воронежская область, г. Воронеж, ул. Ленина, д.104б, нежилое встроенное помещение </w:t>
      </w:r>
      <w:r w:rsidRPr="00717132">
        <w:rPr>
          <w:sz w:val="28"/>
          <w:szCs w:val="28"/>
          <w:lang w:val="en-US"/>
        </w:rPr>
        <w:t>I</w:t>
      </w:r>
      <w:r w:rsidRPr="00717132">
        <w:rPr>
          <w:sz w:val="28"/>
          <w:szCs w:val="28"/>
        </w:rPr>
        <w:t xml:space="preserve"> в лит. 1А, офис 915</w:t>
      </w:r>
    </w:p>
    <w:p w:rsidR="00CD0ACE" w:rsidRDefault="00CD0ACE" w:rsidP="009510BA">
      <w:pPr>
        <w:pStyle w:val="31"/>
        <w:spacing w:after="0"/>
        <w:ind w:left="0"/>
        <w:jc w:val="both"/>
        <w:rPr>
          <w:bCs/>
          <w:sz w:val="28"/>
          <w:szCs w:val="28"/>
        </w:rPr>
      </w:pPr>
      <w:r>
        <w:rPr>
          <w:sz w:val="28"/>
          <w:szCs w:val="28"/>
        </w:rPr>
        <w:lastRenderedPageBreak/>
        <w:tab/>
      </w:r>
      <w:r w:rsidRPr="00CD0ACE">
        <w:rPr>
          <w:bCs/>
          <w:sz w:val="28"/>
          <w:szCs w:val="28"/>
        </w:rPr>
        <w:t>Срок действия договора: договор вступает в силу с момента подписания и действует до «15» февраля 2018 г., а в части взаимных расчетов до полного их исполнения.</w:t>
      </w:r>
    </w:p>
    <w:p w:rsidR="00A10261" w:rsidRPr="00CD0ACE" w:rsidRDefault="00A10261" w:rsidP="00CD0ACE">
      <w:pPr>
        <w:ind w:firstLine="720"/>
        <w:jc w:val="both"/>
        <w:rPr>
          <w:sz w:val="28"/>
          <w:szCs w:val="28"/>
        </w:rPr>
      </w:pPr>
      <w:r>
        <w:rPr>
          <w:bCs/>
          <w:sz w:val="28"/>
          <w:szCs w:val="28"/>
        </w:rPr>
        <w:t xml:space="preserve">  Исполнитель обязан приступить к оказанию услуг с </w:t>
      </w:r>
      <w:r w:rsidR="00944A39">
        <w:rPr>
          <w:bCs/>
          <w:sz w:val="28"/>
          <w:szCs w:val="28"/>
        </w:rPr>
        <w:t>22</w:t>
      </w:r>
      <w:r>
        <w:rPr>
          <w:bCs/>
          <w:sz w:val="28"/>
          <w:szCs w:val="28"/>
        </w:rPr>
        <w:t xml:space="preserve"> января 2018 г.</w:t>
      </w:r>
    </w:p>
    <w:p w:rsidR="00556B6D" w:rsidRPr="00E84C12" w:rsidRDefault="00CD0ACE" w:rsidP="00CD0ACE">
      <w:pPr>
        <w:tabs>
          <w:tab w:val="left" w:pos="589"/>
          <w:tab w:val="left" w:pos="1039"/>
        </w:tabs>
        <w:rPr>
          <w:bCs/>
          <w:i/>
          <w:sz w:val="28"/>
          <w:szCs w:val="28"/>
        </w:rPr>
      </w:pPr>
      <w:r>
        <w:rPr>
          <w:sz w:val="28"/>
          <w:szCs w:val="28"/>
        </w:rPr>
        <w:tab/>
      </w:r>
    </w:p>
    <w:p w:rsidR="007245E8" w:rsidRPr="00E84C12" w:rsidRDefault="00556B6D" w:rsidP="00442D94">
      <w:pPr>
        <w:pStyle w:val="3"/>
        <w:numPr>
          <w:ilvl w:val="1"/>
          <w:numId w:val="40"/>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 xml:space="preserve">Форма, сроки и порядок оплаты услуги </w:t>
      </w:r>
    </w:p>
    <w:p w:rsidR="00556B6D" w:rsidRPr="00E84C12" w:rsidRDefault="00556B6D" w:rsidP="00556B6D">
      <w:pPr>
        <w:rPr>
          <w:sz w:val="28"/>
          <w:szCs w:val="28"/>
        </w:rPr>
      </w:pPr>
    </w:p>
    <w:p w:rsidR="00CD0ACE" w:rsidRDefault="00CD0ACE" w:rsidP="00CD0ACE">
      <w:pPr>
        <w:ind w:firstLine="709"/>
        <w:jc w:val="both"/>
        <w:rPr>
          <w:bCs/>
          <w:sz w:val="28"/>
          <w:szCs w:val="28"/>
        </w:rPr>
      </w:pPr>
      <w:r w:rsidRPr="00523F11">
        <w:rPr>
          <w:bCs/>
          <w:sz w:val="28"/>
          <w:szCs w:val="28"/>
        </w:rPr>
        <w:t xml:space="preserve">Оплата за </w:t>
      </w:r>
      <w:r>
        <w:rPr>
          <w:bCs/>
          <w:sz w:val="28"/>
          <w:szCs w:val="28"/>
        </w:rPr>
        <w:t>оказанные услуги</w:t>
      </w:r>
      <w:r w:rsidRPr="00523F11">
        <w:rPr>
          <w:bCs/>
          <w:sz w:val="28"/>
          <w:szCs w:val="28"/>
        </w:rPr>
        <w:t xml:space="preserve"> производится Заказчиком </w:t>
      </w:r>
      <w:r w:rsidRPr="00CD0ACE">
        <w:rPr>
          <w:bCs/>
          <w:sz w:val="28"/>
          <w:szCs w:val="28"/>
        </w:rPr>
        <w:t>на основании полного комплекта документом, необходимого для осуществления платежа и подтверждающего оказание услуг (акт оказанных услуг, счет, счет-фактура</w:t>
      </w:r>
      <w:r w:rsidR="00704340">
        <w:rPr>
          <w:bCs/>
          <w:sz w:val="28"/>
          <w:szCs w:val="28"/>
        </w:rPr>
        <w:t xml:space="preserve">, </w:t>
      </w:r>
      <w:r w:rsidRPr="00CD0ACE">
        <w:rPr>
          <w:bCs/>
          <w:sz w:val="28"/>
          <w:szCs w:val="28"/>
        </w:rPr>
        <w:t xml:space="preserve"> </w:t>
      </w:r>
      <w:r w:rsidR="00704340" w:rsidRPr="00704340">
        <w:rPr>
          <w:bCs/>
          <w:sz w:val="28"/>
          <w:szCs w:val="28"/>
        </w:rPr>
        <w:t>аудиторск</w:t>
      </w:r>
      <w:r w:rsidR="00704340">
        <w:rPr>
          <w:bCs/>
          <w:sz w:val="28"/>
          <w:szCs w:val="28"/>
        </w:rPr>
        <w:t>ое</w:t>
      </w:r>
      <w:r w:rsidR="00704340" w:rsidRPr="00704340">
        <w:rPr>
          <w:bCs/>
          <w:sz w:val="28"/>
          <w:szCs w:val="28"/>
        </w:rPr>
        <w:t xml:space="preserve"> заключени</w:t>
      </w:r>
      <w:r w:rsidR="00704340">
        <w:rPr>
          <w:bCs/>
          <w:sz w:val="28"/>
          <w:szCs w:val="28"/>
        </w:rPr>
        <w:t>е</w:t>
      </w:r>
      <w:r w:rsidR="00704340" w:rsidRPr="00704340">
        <w:rPr>
          <w:bCs/>
          <w:sz w:val="28"/>
          <w:szCs w:val="28"/>
        </w:rPr>
        <w:t>, письменн</w:t>
      </w:r>
      <w:r w:rsidR="00704340">
        <w:rPr>
          <w:bCs/>
          <w:sz w:val="28"/>
          <w:szCs w:val="28"/>
        </w:rPr>
        <w:t>ая</w:t>
      </w:r>
      <w:r w:rsidR="00704340" w:rsidRPr="00704340">
        <w:rPr>
          <w:bCs/>
          <w:sz w:val="28"/>
          <w:szCs w:val="28"/>
        </w:rPr>
        <w:t xml:space="preserve"> информации аудиторской компании руководству экономического субъекта по результатам проведения аудита </w:t>
      </w:r>
      <w:r w:rsidRPr="00CD0ACE">
        <w:rPr>
          <w:bCs/>
          <w:sz w:val="28"/>
          <w:szCs w:val="28"/>
        </w:rPr>
        <w:t>и т.д.) в течение 45 (сорока пяти) календарных дней с момента его получения путем безналичных перечислений денежных средств на расчетный счет Исполнителя</w:t>
      </w:r>
      <w:r>
        <w:rPr>
          <w:bCs/>
          <w:sz w:val="28"/>
          <w:szCs w:val="28"/>
        </w:rPr>
        <w:t xml:space="preserve">. </w:t>
      </w:r>
    </w:p>
    <w:p w:rsidR="00CD0ACE" w:rsidRPr="009227C6" w:rsidRDefault="00CD0ACE" w:rsidP="00CD0ACE">
      <w:pPr>
        <w:ind w:firstLine="709"/>
        <w:jc w:val="both"/>
        <w:rPr>
          <w:bCs/>
          <w:sz w:val="28"/>
          <w:szCs w:val="28"/>
        </w:rPr>
      </w:pPr>
      <w:r w:rsidRPr="009227C6">
        <w:rPr>
          <w:bCs/>
          <w:sz w:val="28"/>
          <w:szCs w:val="28"/>
        </w:rPr>
        <w:t>Авансирование не предусмотрено.</w:t>
      </w:r>
    </w:p>
    <w:p w:rsidR="00360201" w:rsidRPr="00E84C12" w:rsidRDefault="00360201" w:rsidP="00321FDE">
      <w:pPr>
        <w:ind w:firstLine="709"/>
        <w:jc w:val="both"/>
        <w:rPr>
          <w:bCs/>
          <w:i/>
          <w:sz w:val="28"/>
          <w:szCs w:val="28"/>
        </w:rPr>
      </w:pPr>
    </w:p>
    <w:p w:rsidR="007245E8" w:rsidRPr="00E84C12" w:rsidRDefault="00556B6D" w:rsidP="00442D94">
      <w:pPr>
        <w:pStyle w:val="2"/>
        <w:numPr>
          <w:ilvl w:val="0"/>
          <w:numId w:val="40"/>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rsidR="00556B6D" w:rsidRPr="00E84C12" w:rsidRDefault="00556B6D" w:rsidP="00556B6D">
      <w:pPr>
        <w:rPr>
          <w:sz w:val="28"/>
          <w:szCs w:val="28"/>
        </w:rPr>
      </w:pPr>
    </w:p>
    <w:p w:rsidR="00556B6D" w:rsidRDefault="00442D94" w:rsidP="00556B6D">
      <w:pPr>
        <w:pStyle w:val="a9"/>
        <w:rPr>
          <w:sz w:val="28"/>
          <w:szCs w:val="28"/>
        </w:rPr>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При сопоставлении заявок и определении победителя открытого конкурса оцениваются:</w:t>
      </w:r>
    </w:p>
    <w:tbl>
      <w:tblPr>
        <w:tblStyle w:val="23"/>
        <w:tblW w:w="10490" w:type="dxa"/>
        <w:tblInd w:w="-459" w:type="dxa"/>
        <w:tblLayout w:type="fixed"/>
        <w:tblLook w:val="04A0" w:firstRow="1" w:lastRow="0" w:firstColumn="1" w:lastColumn="0" w:noHBand="0" w:noVBand="1"/>
      </w:tblPr>
      <w:tblGrid>
        <w:gridCol w:w="2087"/>
        <w:gridCol w:w="3583"/>
        <w:gridCol w:w="3119"/>
        <w:gridCol w:w="1701"/>
      </w:tblGrid>
      <w:tr w:rsidR="00293C97" w:rsidRPr="00F50F1C" w:rsidTr="0009028D">
        <w:tc>
          <w:tcPr>
            <w:tcW w:w="5670" w:type="dxa"/>
            <w:gridSpan w:val="2"/>
          </w:tcPr>
          <w:p w:rsidR="00293C97" w:rsidRPr="00F50F1C" w:rsidRDefault="00293C97" w:rsidP="0009028D">
            <w:pPr>
              <w:jc w:val="center"/>
            </w:pPr>
            <w:r w:rsidRPr="00F50F1C">
              <w:rPr>
                <w:bCs/>
                <w:iCs/>
                <w:sz w:val="20"/>
                <w:szCs w:val="20"/>
              </w:rPr>
              <w:t>Критерии и подкритерии</w:t>
            </w:r>
          </w:p>
        </w:tc>
        <w:tc>
          <w:tcPr>
            <w:tcW w:w="3119" w:type="dxa"/>
          </w:tcPr>
          <w:p w:rsidR="00293C97" w:rsidRPr="00F50F1C" w:rsidRDefault="00293C97" w:rsidP="0009028D">
            <w:pPr>
              <w:jc w:val="center"/>
            </w:pPr>
            <w:r w:rsidRPr="00F50F1C">
              <w:rPr>
                <w:bCs/>
                <w:iCs/>
                <w:color w:val="000000"/>
                <w:sz w:val="20"/>
                <w:szCs w:val="20"/>
              </w:rPr>
              <w:t>Оценка критерия</w:t>
            </w:r>
          </w:p>
        </w:tc>
        <w:tc>
          <w:tcPr>
            <w:tcW w:w="1701" w:type="dxa"/>
          </w:tcPr>
          <w:p w:rsidR="00293C97" w:rsidRPr="00F50F1C" w:rsidRDefault="00293C97" w:rsidP="0009028D">
            <w:pPr>
              <w:jc w:val="center"/>
            </w:pPr>
            <w:r w:rsidRPr="00F50F1C">
              <w:rPr>
                <w:bCs/>
                <w:iCs/>
                <w:color w:val="000000"/>
                <w:sz w:val="20"/>
                <w:szCs w:val="20"/>
              </w:rPr>
              <w:t>Максимальное значение баллов</w:t>
            </w:r>
          </w:p>
        </w:tc>
      </w:tr>
      <w:tr w:rsidR="00293C97" w:rsidRPr="00F50F1C" w:rsidTr="0009028D">
        <w:tc>
          <w:tcPr>
            <w:tcW w:w="2087" w:type="dxa"/>
            <w:vAlign w:val="center"/>
          </w:tcPr>
          <w:p w:rsidR="00293C97" w:rsidRPr="00F50F1C" w:rsidRDefault="00293C97" w:rsidP="0009028D">
            <w:pPr>
              <w:jc w:val="center"/>
              <w:rPr>
                <w:color w:val="000000"/>
                <w:sz w:val="20"/>
                <w:szCs w:val="20"/>
              </w:rPr>
            </w:pPr>
            <w:r w:rsidRPr="00F50F1C">
              <w:rPr>
                <w:color w:val="000000"/>
                <w:sz w:val="20"/>
                <w:szCs w:val="20"/>
              </w:rPr>
              <w:t>Цена договора</w:t>
            </w:r>
          </w:p>
        </w:tc>
        <w:tc>
          <w:tcPr>
            <w:tcW w:w="3583" w:type="dxa"/>
          </w:tcPr>
          <w:p w:rsidR="00037E97" w:rsidRDefault="00037E97" w:rsidP="00293C97">
            <w:pPr>
              <w:numPr>
                <w:ilvl w:val="0"/>
                <w:numId w:val="41"/>
              </w:numPr>
              <w:ind w:left="73"/>
              <w:contextualSpacing/>
              <w:rPr>
                <w:color w:val="000000"/>
                <w:sz w:val="20"/>
                <w:szCs w:val="20"/>
              </w:rPr>
            </w:pPr>
          </w:p>
          <w:p w:rsidR="00037E97" w:rsidRDefault="00037E97" w:rsidP="00293C97">
            <w:pPr>
              <w:numPr>
                <w:ilvl w:val="0"/>
                <w:numId w:val="41"/>
              </w:numPr>
              <w:ind w:left="73"/>
              <w:contextualSpacing/>
              <w:rPr>
                <w:color w:val="000000"/>
                <w:sz w:val="20"/>
                <w:szCs w:val="20"/>
              </w:rPr>
            </w:pPr>
          </w:p>
          <w:p w:rsidR="00037E97" w:rsidRDefault="00037E97" w:rsidP="00293C97">
            <w:pPr>
              <w:numPr>
                <w:ilvl w:val="0"/>
                <w:numId w:val="41"/>
              </w:numPr>
              <w:ind w:left="73"/>
              <w:contextualSpacing/>
              <w:rPr>
                <w:color w:val="000000"/>
                <w:sz w:val="20"/>
                <w:szCs w:val="20"/>
              </w:rPr>
            </w:pPr>
          </w:p>
          <w:p w:rsidR="00293C97" w:rsidRPr="00F50F1C" w:rsidRDefault="00293C97" w:rsidP="00293C97">
            <w:pPr>
              <w:numPr>
                <w:ilvl w:val="0"/>
                <w:numId w:val="41"/>
              </w:numPr>
              <w:ind w:left="73"/>
              <w:contextualSpacing/>
              <w:rPr>
                <w:color w:val="000000"/>
                <w:sz w:val="20"/>
                <w:szCs w:val="20"/>
              </w:rPr>
            </w:pPr>
            <w:r w:rsidRPr="00F50F1C">
              <w:rPr>
                <w:color w:val="000000"/>
                <w:sz w:val="20"/>
                <w:szCs w:val="20"/>
              </w:rPr>
              <w:t xml:space="preserve">1. Цена договора </w:t>
            </w:r>
          </w:p>
        </w:tc>
        <w:tc>
          <w:tcPr>
            <w:tcW w:w="3119" w:type="dxa"/>
          </w:tcPr>
          <w:p w:rsidR="00293C97" w:rsidRPr="00F50F1C" w:rsidRDefault="00293C97" w:rsidP="0009028D">
            <w:pPr>
              <w:rPr>
                <w:color w:val="000000"/>
                <w:sz w:val="20"/>
                <w:szCs w:val="20"/>
              </w:rPr>
            </w:pPr>
            <w:r w:rsidRPr="00F50F1C">
              <w:rPr>
                <w:color w:val="000000"/>
                <w:sz w:val="20"/>
                <w:szCs w:val="20"/>
              </w:rPr>
              <w:t xml:space="preserve">Количество баллов </w:t>
            </w:r>
            <w:proofErr w:type="spellStart"/>
            <w:r w:rsidRPr="00F50F1C">
              <w:rPr>
                <w:color w:val="000000"/>
                <w:sz w:val="20"/>
                <w:szCs w:val="20"/>
              </w:rPr>
              <w:t>KБiцена</w:t>
            </w:r>
            <w:proofErr w:type="spellEnd"/>
            <w:r w:rsidRPr="00F50F1C">
              <w:rPr>
                <w:color w:val="000000"/>
                <w:sz w:val="20"/>
                <w:szCs w:val="20"/>
              </w:rPr>
              <w:t xml:space="preserve"> = 0,50*100</w:t>
            </w:r>
            <w:r w:rsidRPr="00F50F1C">
              <w:rPr>
                <w:iCs/>
                <w:color w:val="000000"/>
                <w:sz w:val="20"/>
                <w:szCs w:val="20"/>
              </w:rPr>
              <w:t>*</w:t>
            </w:r>
            <w:proofErr w:type="spellStart"/>
            <w:r w:rsidRPr="00F50F1C">
              <w:rPr>
                <w:iCs/>
                <w:color w:val="000000"/>
                <w:sz w:val="20"/>
                <w:szCs w:val="20"/>
              </w:rPr>
              <w:t>Kmin</w:t>
            </w:r>
            <w:proofErr w:type="spellEnd"/>
            <w:r w:rsidRPr="00F50F1C">
              <w:rPr>
                <w:iCs/>
                <w:color w:val="000000"/>
                <w:sz w:val="20"/>
                <w:szCs w:val="20"/>
              </w:rPr>
              <w:t>/</w:t>
            </w:r>
            <w:proofErr w:type="spellStart"/>
            <w:r w:rsidRPr="00F50F1C">
              <w:rPr>
                <w:iCs/>
                <w:color w:val="000000"/>
                <w:sz w:val="20"/>
                <w:szCs w:val="20"/>
              </w:rPr>
              <w:t>Ki</w:t>
            </w:r>
            <w:proofErr w:type="spellEnd"/>
            <w:r w:rsidRPr="00F50F1C">
              <w:rPr>
                <w:iCs/>
                <w:color w:val="000000"/>
                <w:sz w:val="20"/>
                <w:szCs w:val="20"/>
              </w:rPr>
              <w:t xml:space="preserve">, где </w:t>
            </w:r>
            <w:proofErr w:type="spellStart"/>
            <w:r w:rsidRPr="00F50F1C">
              <w:rPr>
                <w:iCs/>
                <w:color w:val="000000"/>
                <w:sz w:val="20"/>
                <w:szCs w:val="20"/>
              </w:rPr>
              <w:t>Ki</w:t>
            </w:r>
            <w:proofErr w:type="spellEnd"/>
            <w:r w:rsidRPr="00F50F1C">
              <w:rPr>
                <w:iCs/>
                <w:color w:val="000000"/>
                <w:sz w:val="20"/>
                <w:szCs w:val="20"/>
              </w:rPr>
              <w:t xml:space="preserve"> - стоимость услуг, предложенная участником закупки, а </w:t>
            </w:r>
            <w:proofErr w:type="spellStart"/>
            <w:r w:rsidRPr="00F50F1C">
              <w:rPr>
                <w:iCs/>
                <w:color w:val="000000"/>
                <w:sz w:val="20"/>
                <w:szCs w:val="20"/>
              </w:rPr>
              <w:t>Kmin</w:t>
            </w:r>
            <w:proofErr w:type="spellEnd"/>
            <w:r w:rsidRPr="00F50F1C">
              <w:rPr>
                <w:iCs/>
                <w:color w:val="000000"/>
                <w:sz w:val="20"/>
                <w:szCs w:val="20"/>
              </w:rPr>
              <w:t xml:space="preserve"> - минимальная стоимость услуг из предложенных  участниками закупки.</w:t>
            </w:r>
          </w:p>
        </w:tc>
        <w:tc>
          <w:tcPr>
            <w:tcW w:w="1701" w:type="dxa"/>
            <w:vAlign w:val="center"/>
          </w:tcPr>
          <w:p w:rsidR="00293C97" w:rsidRPr="00F50F1C" w:rsidRDefault="00293C97" w:rsidP="0009028D">
            <w:pPr>
              <w:jc w:val="center"/>
              <w:rPr>
                <w:iCs/>
                <w:color w:val="000000"/>
                <w:sz w:val="20"/>
                <w:szCs w:val="20"/>
              </w:rPr>
            </w:pPr>
            <w:r w:rsidRPr="00F50F1C">
              <w:rPr>
                <w:iCs/>
                <w:color w:val="000000"/>
                <w:sz w:val="20"/>
                <w:szCs w:val="20"/>
              </w:rPr>
              <w:t>50</w:t>
            </w:r>
          </w:p>
        </w:tc>
      </w:tr>
      <w:tr w:rsidR="00293C97" w:rsidRPr="00F50F1C" w:rsidTr="0009028D">
        <w:tc>
          <w:tcPr>
            <w:tcW w:w="10490" w:type="dxa"/>
            <w:gridSpan w:val="4"/>
          </w:tcPr>
          <w:p w:rsidR="00293C97" w:rsidRPr="00F50F1C" w:rsidRDefault="00293C97" w:rsidP="0009028D">
            <w:pPr>
              <w:jc w:val="center"/>
              <w:rPr>
                <w:iCs/>
                <w:color w:val="000000"/>
                <w:sz w:val="20"/>
                <w:szCs w:val="20"/>
              </w:rPr>
            </w:pPr>
            <w:r w:rsidRPr="00F50F1C">
              <w:rPr>
                <w:iCs/>
                <w:color w:val="000000"/>
                <w:sz w:val="20"/>
                <w:szCs w:val="20"/>
              </w:rPr>
              <w:t xml:space="preserve">Квалификация участника </w:t>
            </w:r>
          </w:p>
        </w:tc>
      </w:tr>
      <w:tr w:rsidR="00293C97" w:rsidRPr="00F50F1C" w:rsidTr="0009028D">
        <w:tc>
          <w:tcPr>
            <w:tcW w:w="2087" w:type="dxa"/>
            <w:vMerge w:val="restart"/>
          </w:tcPr>
          <w:p w:rsidR="00293C97" w:rsidRPr="00F50F1C" w:rsidRDefault="00293C97" w:rsidP="0009028D">
            <w:r w:rsidRPr="00F50F1C">
              <w:rPr>
                <w:color w:val="000000"/>
                <w:sz w:val="20"/>
                <w:szCs w:val="20"/>
              </w:rPr>
              <w:t>Опыт аудитора</w:t>
            </w:r>
          </w:p>
        </w:tc>
        <w:tc>
          <w:tcPr>
            <w:tcW w:w="3583" w:type="dxa"/>
          </w:tcPr>
          <w:p w:rsidR="00293C97" w:rsidRPr="00F448E1" w:rsidRDefault="00293C97" w:rsidP="00810E68">
            <w:pPr>
              <w:rPr>
                <w:color w:val="000000"/>
                <w:sz w:val="20"/>
                <w:szCs w:val="20"/>
              </w:rPr>
            </w:pPr>
            <w:r w:rsidRPr="00F448E1">
              <w:rPr>
                <w:color w:val="000000"/>
                <w:sz w:val="20"/>
                <w:szCs w:val="20"/>
              </w:rPr>
              <w:t xml:space="preserve">2. Опыт аудиторской организации или международной/российской сети*, осуществляющей деятельность на территории РФ в которую входит аудиторская организация, подающая заявку, по аудиту РСБУ отчетности за 2013, 2014 и 2015 годы, компаний, осуществляющих деятельность в РФ, отличных от </w:t>
            </w:r>
            <w:proofErr w:type="spellStart"/>
            <w:r w:rsidRPr="00F448E1">
              <w:rPr>
                <w:color w:val="000000"/>
                <w:sz w:val="20"/>
                <w:szCs w:val="20"/>
              </w:rPr>
              <w:t>аудируемых</w:t>
            </w:r>
            <w:proofErr w:type="spellEnd"/>
            <w:r w:rsidRPr="00F448E1">
              <w:rPr>
                <w:color w:val="000000"/>
                <w:sz w:val="20"/>
                <w:szCs w:val="20"/>
              </w:rPr>
              <w:t xml:space="preserve"> компаний, с сопоставимым объемом выручки в течение 2013, 2014, 2015 гг. (сопоставимые компании). Объем выручки определяется по данным  каждой </w:t>
            </w:r>
            <w:proofErr w:type="spellStart"/>
            <w:r w:rsidRPr="00F448E1">
              <w:rPr>
                <w:color w:val="000000"/>
                <w:sz w:val="20"/>
                <w:szCs w:val="20"/>
              </w:rPr>
              <w:t>проаудированной</w:t>
            </w:r>
            <w:proofErr w:type="spellEnd"/>
            <w:r w:rsidRPr="00F448E1">
              <w:rPr>
                <w:color w:val="000000"/>
                <w:sz w:val="20"/>
                <w:szCs w:val="20"/>
              </w:rPr>
              <w:t xml:space="preserve"> отчетности и устанавливается на уровне</w:t>
            </w:r>
            <w:r w:rsidRPr="00F448E1">
              <w:rPr>
                <w:color w:val="FF0000"/>
                <w:sz w:val="20"/>
                <w:szCs w:val="20"/>
              </w:rPr>
              <w:t xml:space="preserve"> </w:t>
            </w:r>
            <w:r w:rsidRPr="00F448E1">
              <w:rPr>
                <w:sz w:val="20"/>
                <w:szCs w:val="20"/>
              </w:rPr>
              <w:t>75</w:t>
            </w:r>
            <w:r w:rsidRPr="00F448E1">
              <w:rPr>
                <w:color w:val="000000"/>
                <w:sz w:val="20"/>
                <w:szCs w:val="20"/>
              </w:rPr>
              <w:t xml:space="preserve">% среднегодовой выручки </w:t>
            </w:r>
            <w:r w:rsidR="00037E97">
              <w:rPr>
                <w:color w:val="000000"/>
                <w:sz w:val="20"/>
                <w:szCs w:val="20"/>
              </w:rPr>
              <w:t>АО «ППК «Черноземье»</w:t>
            </w:r>
            <w:r w:rsidRPr="00F448E1">
              <w:rPr>
                <w:color w:val="000000"/>
                <w:sz w:val="20"/>
                <w:szCs w:val="20"/>
              </w:rPr>
              <w:t xml:space="preserve"> </w:t>
            </w:r>
            <w:r w:rsidRPr="00555915">
              <w:rPr>
                <w:color w:val="000000"/>
                <w:sz w:val="20"/>
                <w:szCs w:val="20"/>
              </w:rPr>
              <w:t>(</w:t>
            </w:r>
            <w:r w:rsidR="00944A39" w:rsidRPr="00555915">
              <w:rPr>
                <w:color w:val="000000"/>
                <w:sz w:val="20"/>
                <w:szCs w:val="20"/>
              </w:rPr>
              <w:t>490130121</w:t>
            </w:r>
            <w:r w:rsidR="00037E97" w:rsidRPr="00555915">
              <w:rPr>
                <w:color w:val="000000"/>
                <w:sz w:val="20"/>
                <w:szCs w:val="20"/>
              </w:rPr>
              <w:t xml:space="preserve"> </w:t>
            </w:r>
            <w:r w:rsidRPr="00555915">
              <w:rPr>
                <w:color w:val="000000"/>
                <w:sz w:val="20"/>
                <w:szCs w:val="20"/>
              </w:rPr>
              <w:t>руб. без НДС), для которой</w:t>
            </w:r>
            <w:r w:rsidRPr="00F448E1">
              <w:rPr>
                <w:color w:val="000000"/>
                <w:sz w:val="20"/>
                <w:szCs w:val="20"/>
              </w:rPr>
              <w:t xml:space="preserve"> выбирается ау</w:t>
            </w:r>
            <w:r w:rsidR="00810E68">
              <w:rPr>
                <w:color w:val="000000"/>
                <w:sz w:val="20"/>
                <w:szCs w:val="20"/>
              </w:rPr>
              <w:t xml:space="preserve">дитор. </w:t>
            </w:r>
          </w:p>
        </w:tc>
        <w:tc>
          <w:tcPr>
            <w:tcW w:w="3119" w:type="dxa"/>
          </w:tcPr>
          <w:p w:rsidR="00293C97" w:rsidRPr="00F50F1C" w:rsidRDefault="00293C97" w:rsidP="0009028D">
            <w:pPr>
              <w:rPr>
                <w:color w:val="000000"/>
                <w:sz w:val="20"/>
                <w:szCs w:val="20"/>
              </w:rPr>
            </w:pPr>
            <w:r w:rsidRPr="00F50F1C">
              <w:rPr>
                <w:color w:val="000000"/>
                <w:sz w:val="20"/>
                <w:szCs w:val="20"/>
              </w:rPr>
              <w:t>Для каждого участника, на основе предоставленных им данных, определяется количество аудитов РСБУ отчетности (</w:t>
            </w:r>
            <w:proofErr w:type="spellStart"/>
            <w:r w:rsidRPr="00F50F1C">
              <w:rPr>
                <w:color w:val="000000"/>
                <w:sz w:val="20"/>
                <w:szCs w:val="20"/>
              </w:rPr>
              <w:t>Kiрсбу</w:t>
            </w:r>
            <w:proofErr w:type="spellEnd"/>
            <w:r w:rsidRPr="00F50F1C">
              <w:rPr>
                <w:color w:val="000000"/>
                <w:sz w:val="20"/>
                <w:szCs w:val="20"/>
              </w:rPr>
              <w:t xml:space="preserve">) </w:t>
            </w:r>
          </w:p>
          <w:p w:rsidR="00293C97" w:rsidRPr="00F50F1C" w:rsidRDefault="00293C97" w:rsidP="0009028D">
            <w:r w:rsidRPr="00F50F1C">
              <w:rPr>
                <w:color w:val="000000"/>
                <w:sz w:val="20"/>
                <w:szCs w:val="20"/>
              </w:rPr>
              <w:t xml:space="preserve">Если </w:t>
            </w:r>
            <w:proofErr w:type="spellStart"/>
            <w:r w:rsidRPr="00F50F1C">
              <w:rPr>
                <w:color w:val="000000"/>
                <w:sz w:val="20"/>
                <w:szCs w:val="20"/>
              </w:rPr>
              <w:t>Kiрсбу</w:t>
            </w:r>
            <w:proofErr w:type="spellEnd"/>
            <w:r w:rsidRPr="00F50F1C">
              <w:rPr>
                <w:color w:val="000000"/>
                <w:sz w:val="20"/>
                <w:szCs w:val="20"/>
              </w:rPr>
              <w:t xml:space="preserve"> больше 0, но меньше, либо равно 5: Количество баллов КБiопыт1=0,25*100</w:t>
            </w:r>
            <w:r w:rsidRPr="00F50F1C">
              <w:rPr>
                <w:sz w:val="20"/>
                <w:szCs w:val="20"/>
              </w:rPr>
              <w:t>*Kipc6y/5</w:t>
            </w:r>
            <w:r w:rsidRPr="00F50F1C">
              <w:rPr>
                <w:color w:val="000000"/>
                <w:sz w:val="20"/>
                <w:szCs w:val="20"/>
              </w:rPr>
              <w:t xml:space="preserve">. Если </w:t>
            </w:r>
            <w:proofErr w:type="spellStart"/>
            <w:r w:rsidRPr="00F50F1C">
              <w:rPr>
                <w:color w:val="000000"/>
                <w:sz w:val="20"/>
                <w:szCs w:val="20"/>
              </w:rPr>
              <w:t>Kiрсбу</w:t>
            </w:r>
            <w:proofErr w:type="spellEnd"/>
            <w:r w:rsidRPr="00F50F1C">
              <w:rPr>
                <w:color w:val="000000"/>
                <w:sz w:val="20"/>
                <w:szCs w:val="20"/>
              </w:rPr>
              <w:t xml:space="preserve"> больше 5, то для целей расчета баллов данный показатель считается равным 5. Если </w:t>
            </w:r>
            <w:proofErr w:type="spellStart"/>
            <w:r w:rsidRPr="00F50F1C">
              <w:rPr>
                <w:color w:val="000000"/>
                <w:sz w:val="20"/>
                <w:szCs w:val="20"/>
              </w:rPr>
              <w:t>Kiрсбу</w:t>
            </w:r>
            <w:proofErr w:type="spellEnd"/>
            <w:r w:rsidRPr="00F50F1C">
              <w:rPr>
                <w:color w:val="000000"/>
                <w:sz w:val="20"/>
                <w:szCs w:val="20"/>
              </w:rPr>
              <w:t>, равно 0, то КБiопыт1 равно 0.</w:t>
            </w:r>
          </w:p>
        </w:tc>
        <w:tc>
          <w:tcPr>
            <w:tcW w:w="1701" w:type="dxa"/>
            <w:vAlign w:val="center"/>
          </w:tcPr>
          <w:p w:rsidR="00293C97" w:rsidRPr="00F50F1C" w:rsidRDefault="00293C97" w:rsidP="0009028D">
            <w:pPr>
              <w:jc w:val="center"/>
            </w:pPr>
            <w:r w:rsidRPr="00F50F1C">
              <w:rPr>
                <w:iCs/>
                <w:color w:val="000000"/>
                <w:sz w:val="20"/>
                <w:szCs w:val="20"/>
              </w:rPr>
              <w:t>25</w:t>
            </w:r>
          </w:p>
        </w:tc>
      </w:tr>
      <w:tr w:rsidR="00293C97" w:rsidRPr="00F50F1C" w:rsidTr="0009028D">
        <w:tc>
          <w:tcPr>
            <w:tcW w:w="2087" w:type="dxa"/>
            <w:vMerge/>
          </w:tcPr>
          <w:p w:rsidR="00293C97" w:rsidRPr="00F50F1C" w:rsidRDefault="00293C97" w:rsidP="0009028D"/>
        </w:tc>
        <w:tc>
          <w:tcPr>
            <w:tcW w:w="3583" w:type="dxa"/>
          </w:tcPr>
          <w:p w:rsidR="00293C97" w:rsidRPr="00F50F1C" w:rsidRDefault="00293C97" w:rsidP="00037E97">
            <w:pPr>
              <w:rPr>
                <w:color w:val="000000"/>
                <w:sz w:val="20"/>
                <w:szCs w:val="20"/>
              </w:rPr>
            </w:pPr>
            <w:r w:rsidRPr="00F50F1C">
              <w:rPr>
                <w:color w:val="000000"/>
                <w:sz w:val="20"/>
                <w:szCs w:val="20"/>
              </w:rPr>
              <w:t xml:space="preserve">3. Положительный опыт аудиторской компании или международной/российской сети, осуществляющей деятельность на территории РФ, в которую входит аудиторская организация, подающая </w:t>
            </w:r>
            <w:r w:rsidRPr="00F50F1C">
              <w:rPr>
                <w:color w:val="000000"/>
                <w:sz w:val="20"/>
                <w:szCs w:val="20"/>
              </w:rPr>
              <w:lastRenderedPageBreak/>
              <w:t xml:space="preserve">заявку, проведения аудита РСБУ отчетности </w:t>
            </w:r>
            <w:r>
              <w:rPr>
                <w:color w:val="000000"/>
                <w:sz w:val="20"/>
                <w:szCs w:val="20"/>
              </w:rPr>
              <w:t>АО «</w:t>
            </w:r>
            <w:r w:rsidR="00037E97">
              <w:rPr>
                <w:color w:val="000000"/>
                <w:sz w:val="20"/>
                <w:szCs w:val="20"/>
              </w:rPr>
              <w:t>ППК «Черноземье</w:t>
            </w:r>
            <w:r>
              <w:rPr>
                <w:color w:val="000000"/>
                <w:sz w:val="20"/>
                <w:szCs w:val="20"/>
              </w:rPr>
              <w:t>»</w:t>
            </w:r>
            <w:r w:rsidRPr="00F50F1C">
              <w:rPr>
                <w:color w:val="000000"/>
                <w:sz w:val="20"/>
                <w:szCs w:val="20"/>
              </w:rPr>
              <w:t xml:space="preserve"> </w:t>
            </w:r>
            <w:r w:rsidRPr="00DB025D">
              <w:rPr>
                <w:color w:val="000000"/>
                <w:sz w:val="20"/>
                <w:szCs w:val="20"/>
              </w:rPr>
              <w:t xml:space="preserve">за </w:t>
            </w:r>
            <w:r>
              <w:rPr>
                <w:color w:val="000000"/>
                <w:sz w:val="20"/>
                <w:szCs w:val="20"/>
              </w:rPr>
              <w:t>2013, 2014 и 2015 гг.</w:t>
            </w:r>
          </w:p>
        </w:tc>
        <w:tc>
          <w:tcPr>
            <w:tcW w:w="3119" w:type="dxa"/>
          </w:tcPr>
          <w:p w:rsidR="00293C97" w:rsidRPr="00F50F1C" w:rsidRDefault="00293C97" w:rsidP="0009028D">
            <w:pPr>
              <w:rPr>
                <w:color w:val="000000"/>
                <w:sz w:val="20"/>
                <w:szCs w:val="20"/>
              </w:rPr>
            </w:pPr>
            <w:r w:rsidRPr="00F50F1C">
              <w:rPr>
                <w:sz w:val="20"/>
                <w:szCs w:val="20"/>
              </w:rPr>
              <w:lastRenderedPageBreak/>
              <w:t>Сумма баллов, присвоенная заявке участника по всем вышеуказанным критериям, увеличивается в следующем порядке:</w:t>
            </w:r>
          </w:p>
          <w:p w:rsidR="00293C97" w:rsidRPr="00F50F1C" w:rsidRDefault="00293C97" w:rsidP="0009028D">
            <w:r w:rsidRPr="00F50F1C">
              <w:rPr>
                <w:color w:val="000000"/>
                <w:sz w:val="20"/>
                <w:szCs w:val="20"/>
              </w:rPr>
              <w:lastRenderedPageBreak/>
              <w:t>Для каждого участника, на основе предоставленных им данных, определяется количество аудитов РСБУ отчетности (</w:t>
            </w:r>
            <w:proofErr w:type="spellStart"/>
            <w:r w:rsidRPr="00F50F1C">
              <w:rPr>
                <w:color w:val="000000"/>
                <w:sz w:val="20"/>
                <w:szCs w:val="20"/>
              </w:rPr>
              <w:t>Kiрсбу</w:t>
            </w:r>
            <w:proofErr w:type="spellEnd"/>
            <w:r w:rsidRPr="00F50F1C">
              <w:rPr>
                <w:color w:val="000000"/>
                <w:sz w:val="20"/>
                <w:szCs w:val="20"/>
              </w:rPr>
              <w:t xml:space="preserve">). Если </w:t>
            </w:r>
            <w:proofErr w:type="spellStart"/>
            <w:r w:rsidRPr="00F50F1C">
              <w:rPr>
                <w:color w:val="000000"/>
                <w:sz w:val="20"/>
                <w:szCs w:val="20"/>
              </w:rPr>
              <w:t>Kiрсбу</w:t>
            </w:r>
            <w:proofErr w:type="spellEnd"/>
            <w:r w:rsidRPr="00F50F1C">
              <w:rPr>
                <w:color w:val="000000"/>
                <w:sz w:val="20"/>
                <w:szCs w:val="20"/>
              </w:rPr>
              <w:t xml:space="preserve"> больше 0, но меньше, либо равно 3: Количество баллов КБiопыт2 = 0,25*100*</w:t>
            </w:r>
            <w:proofErr w:type="spellStart"/>
            <w:r w:rsidRPr="00F50F1C">
              <w:rPr>
                <w:color w:val="000000"/>
                <w:sz w:val="20"/>
                <w:szCs w:val="20"/>
              </w:rPr>
              <w:t>Kiрсбу</w:t>
            </w:r>
            <w:proofErr w:type="spellEnd"/>
            <w:r w:rsidRPr="00F50F1C">
              <w:rPr>
                <w:color w:val="000000"/>
                <w:sz w:val="20"/>
                <w:szCs w:val="20"/>
              </w:rPr>
              <w:t xml:space="preserve">/3. Если </w:t>
            </w:r>
            <w:proofErr w:type="spellStart"/>
            <w:r w:rsidRPr="00F50F1C">
              <w:rPr>
                <w:color w:val="000000"/>
                <w:sz w:val="20"/>
                <w:szCs w:val="20"/>
              </w:rPr>
              <w:t>Kiрсбу</w:t>
            </w:r>
            <w:proofErr w:type="spellEnd"/>
            <w:r w:rsidRPr="00F50F1C">
              <w:rPr>
                <w:color w:val="000000"/>
                <w:sz w:val="20"/>
                <w:szCs w:val="20"/>
              </w:rPr>
              <w:t>, равно 0, то КБiопыт2 равно 0.</w:t>
            </w:r>
          </w:p>
        </w:tc>
        <w:tc>
          <w:tcPr>
            <w:tcW w:w="1701" w:type="dxa"/>
            <w:vAlign w:val="center"/>
          </w:tcPr>
          <w:p w:rsidR="00293C97" w:rsidRPr="00F50F1C" w:rsidRDefault="00293C97" w:rsidP="0009028D">
            <w:pPr>
              <w:jc w:val="center"/>
            </w:pPr>
            <w:r w:rsidRPr="00F50F1C">
              <w:rPr>
                <w:iCs/>
                <w:color w:val="000000"/>
                <w:sz w:val="20"/>
                <w:szCs w:val="20"/>
              </w:rPr>
              <w:lastRenderedPageBreak/>
              <w:t>25</w:t>
            </w:r>
          </w:p>
        </w:tc>
      </w:tr>
      <w:tr w:rsidR="00293C97" w:rsidRPr="00F50F1C" w:rsidTr="0009028D">
        <w:tc>
          <w:tcPr>
            <w:tcW w:w="2087" w:type="dxa"/>
          </w:tcPr>
          <w:p w:rsidR="00293C97" w:rsidRPr="00F50F1C" w:rsidRDefault="00293C97" w:rsidP="0009028D"/>
        </w:tc>
        <w:tc>
          <w:tcPr>
            <w:tcW w:w="3583" w:type="dxa"/>
          </w:tcPr>
          <w:p w:rsidR="00293C97" w:rsidRPr="00F50F1C" w:rsidRDefault="00293C97" w:rsidP="0009028D"/>
        </w:tc>
        <w:tc>
          <w:tcPr>
            <w:tcW w:w="3119" w:type="dxa"/>
          </w:tcPr>
          <w:p w:rsidR="00293C97" w:rsidRPr="00F50F1C" w:rsidRDefault="00293C97" w:rsidP="0009028D">
            <w:pPr>
              <w:rPr>
                <w:bCs/>
                <w:color w:val="000000"/>
                <w:sz w:val="20"/>
                <w:szCs w:val="20"/>
              </w:rPr>
            </w:pPr>
            <w:r w:rsidRPr="00F50F1C">
              <w:rPr>
                <w:bCs/>
                <w:color w:val="000000"/>
                <w:sz w:val="20"/>
                <w:szCs w:val="20"/>
              </w:rPr>
              <w:t>Итого</w:t>
            </w:r>
          </w:p>
        </w:tc>
        <w:tc>
          <w:tcPr>
            <w:tcW w:w="1701" w:type="dxa"/>
            <w:vAlign w:val="center"/>
          </w:tcPr>
          <w:p w:rsidR="00293C97" w:rsidRPr="00F50F1C" w:rsidRDefault="00293C97" w:rsidP="0009028D">
            <w:pPr>
              <w:jc w:val="center"/>
              <w:rPr>
                <w:bCs/>
                <w:color w:val="000000"/>
                <w:sz w:val="20"/>
                <w:szCs w:val="20"/>
              </w:rPr>
            </w:pPr>
            <w:r w:rsidRPr="00F50F1C">
              <w:rPr>
                <w:bCs/>
                <w:color w:val="000000"/>
                <w:sz w:val="20"/>
                <w:szCs w:val="20"/>
              </w:rPr>
              <w:t>100</w:t>
            </w:r>
          </w:p>
        </w:tc>
      </w:tr>
    </w:tbl>
    <w:p w:rsidR="00037E97" w:rsidRPr="00F50F1C" w:rsidRDefault="00037E97" w:rsidP="00037E97">
      <w:pPr>
        <w:jc w:val="both"/>
        <w:rPr>
          <w:rFonts w:eastAsiaTheme="minorHAnsi"/>
          <w:sz w:val="28"/>
          <w:szCs w:val="28"/>
          <w:lang w:eastAsia="en-US"/>
        </w:rPr>
      </w:pPr>
      <w:r w:rsidRPr="00F50F1C">
        <w:rPr>
          <w:rFonts w:eastAsiaTheme="minorHAnsi"/>
          <w:sz w:val="20"/>
          <w:szCs w:val="20"/>
          <w:lang w:eastAsia="en-US"/>
        </w:rPr>
        <w:t xml:space="preserve">             *Международная/российская сеть аудиторских организаций -  это объединение, соответствующее определению сети аудиторских организаций и требованиям к ней, предусмотренным правилами независимости аудиторов и аудиторских организаций и правилами (стандартами) аудиторской деятельности, действующими в Российской федерации.</w:t>
      </w:r>
    </w:p>
    <w:p w:rsidR="00810E68" w:rsidRPr="00B832A9" w:rsidRDefault="00037E97" w:rsidP="00A32E08">
      <w:pPr>
        <w:pStyle w:val="a9"/>
        <w:rPr>
          <w:color w:val="000000"/>
          <w:sz w:val="28"/>
          <w:szCs w:val="28"/>
        </w:rPr>
      </w:pPr>
      <w:r w:rsidRPr="00B832A9">
        <w:rPr>
          <w:sz w:val="28"/>
          <w:szCs w:val="28"/>
        </w:rPr>
        <w:t>4.2.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r w:rsidR="00A04FAC" w:rsidRPr="00B832A9">
        <w:rPr>
          <w:sz w:val="28"/>
          <w:szCs w:val="28"/>
        </w:rPr>
        <w:t>,</w:t>
      </w:r>
      <w:r w:rsidR="00A32E08" w:rsidRPr="00B832A9">
        <w:rPr>
          <w:sz w:val="28"/>
          <w:szCs w:val="28"/>
        </w:rPr>
        <w:t xml:space="preserve"> </w:t>
      </w:r>
      <w:r w:rsidR="00A04FAC" w:rsidRPr="00B832A9">
        <w:rPr>
          <w:sz w:val="28"/>
          <w:szCs w:val="28"/>
        </w:rPr>
        <w:t>а</w:t>
      </w:r>
      <w:r w:rsidR="00A32E08" w:rsidRPr="00B832A9">
        <w:rPr>
          <w:sz w:val="28"/>
          <w:szCs w:val="28"/>
        </w:rPr>
        <w:t xml:space="preserve"> именно</w:t>
      </w:r>
      <w:r w:rsidR="00A04FAC" w:rsidRPr="00B832A9">
        <w:rPr>
          <w:sz w:val="28"/>
          <w:szCs w:val="28"/>
        </w:rPr>
        <w:t>:</w:t>
      </w:r>
      <w:r w:rsidR="00A32E08" w:rsidRPr="00B832A9">
        <w:rPr>
          <w:color w:val="000000"/>
          <w:sz w:val="28"/>
          <w:szCs w:val="28"/>
        </w:rPr>
        <w:t xml:space="preserve"> </w:t>
      </w:r>
    </w:p>
    <w:p w:rsidR="00810E68" w:rsidRPr="00B832A9" w:rsidRDefault="00810E68" w:rsidP="00A32E08">
      <w:pPr>
        <w:pStyle w:val="a9"/>
        <w:rPr>
          <w:color w:val="000000"/>
          <w:sz w:val="28"/>
          <w:szCs w:val="28"/>
        </w:rPr>
      </w:pPr>
      <w:r w:rsidRPr="00B832A9">
        <w:rPr>
          <w:color w:val="000000"/>
          <w:sz w:val="28"/>
          <w:szCs w:val="28"/>
        </w:rPr>
        <w:t>-</w:t>
      </w:r>
      <w:r w:rsidR="00A32E08" w:rsidRPr="00B832A9">
        <w:rPr>
          <w:color w:val="000000"/>
          <w:sz w:val="28"/>
          <w:szCs w:val="28"/>
        </w:rPr>
        <w:t>копий первой и последней страниц договора с подписями, а также ссылок на опубликованную отчетность вместе с аудиторским заключением, или иными подтверждающими документами</w:t>
      </w:r>
      <w:r w:rsidRPr="00B832A9">
        <w:rPr>
          <w:color w:val="000000"/>
          <w:sz w:val="28"/>
          <w:szCs w:val="28"/>
        </w:rPr>
        <w:t>,</w:t>
      </w:r>
    </w:p>
    <w:p w:rsidR="00A32E08" w:rsidRPr="00A04FAC" w:rsidRDefault="00810E68" w:rsidP="00A32E08">
      <w:pPr>
        <w:pStyle w:val="a9"/>
        <w:rPr>
          <w:sz w:val="28"/>
          <w:szCs w:val="28"/>
        </w:rPr>
      </w:pPr>
      <w:r w:rsidRPr="00B832A9">
        <w:rPr>
          <w:color w:val="000000"/>
          <w:sz w:val="28"/>
          <w:szCs w:val="28"/>
        </w:rPr>
        <w:t>-</w:t>
      </w:r>
      <w:r w:rsidR="00A32E08" w:rsidRPr="00B832A9">
        <w:rPr>
          <w:color w:val="000000"/>
          <w:sz w:val="28"/>
          <w:szCs w:val="28"/>
        </w:rPr>
        <w:t xml:space="preserve"> информации об отсутств</w:t>
      </w:r>
      <w:r w:rsidRPr="00B832A9">
        <w:rPr>
          <w:color w:val="000000"/>
          <w:sz w:val="28"/>
          <w:szCs w:val="28"/>
        </w:rPr>
        <w:t>ии</w:t>
      </w:r>
      <w:r w:rsidR="00A32E08" w:rsidRPr="00B832A9">
        <w:rPr>
          <w:color w:val="000000"/>
          <w:sz w:val="28"/>
          <w:szCs w:val="28"/>
        </w:rPr>
        <w:t xml:space="preserve"> </w:t>
      </w:r>
      <w:r w:rsidRPr="00B832A9">
        <w:rPr>
          <w:color w:val="000000"/>
          <w:sz w:val="28"/>
          <w:szCs w:val="28"/>
        </w:rPr>
        <w:t xml:space="preserve">у </w:t>
      </w:r>
      <w:r w:rsidR="00A32E08" w:rsidRPr="00B832A9">
        <w:rPr>
          <w:color w:val="000000"/>
          <w:sz w:val="28"/>
          <w:szCs w:val="28"/>
        </w:rPr>
        <w:t>участника штрафов (пени) по исполненным договорам с Заказчиком за подписью ответственного лица</w:t>
      </w:r>
      <w:r w:rsidRPr="00B832A9">
        <w:rPr>
          <w:color w:val="000000"/>
          <w:sz w:val="28"/>
          <w:szCs w:val="28"/>
        </w:rPr>
        <w:t xml:space="preserve"> участника.</w:t>
      </w:r>
    </w:p>
    <w:p w:rsidR="00037E97" w:rsidRDefault="00037E97" w:rsidP="00037E97">
      <w:pPr>
        <w:pStyle w:val="a9"/>
        <w:rPr>
          <w:sz w:val="28"/>
        </w:rPr>
      </w:pPr>
    </w:p>
    <w:p w:rsidR="00A32E08" w:rsidRPr="00E84C12" w:rsidRDefault="00A32E08" w:rsidP="00556B6D">
      <w:pPr>
        <w:pStyle w:val="a9"/>
        <w:rPr>
          <w:sz w:val="28"/>
          <w:szCs w:val="28"/>
        </w:rPr>
      </w:pPr>
    </w:p>
    <w:p w:rsidR="007245E8" w:rsidRPr="00E84C12" w:rsidRDefault="007245E8" w:rsidP="00442D94">
      <w:pPr>
        <w:pStyle w:val="a6"/>
        <w:numPr>
          <w:ilvl w:val="0"/>
          <w:numId w:val="40"/>
        </w:numPr>
        <w:jc w:val="both"/>
        <w:rPr>
          <w:b/>
          <w:bCs/>
          <w:sz w:val="28"/>
          <w:szCs w:val="28"/>
        </w:rPr>
      </w:pPr>
      <w:r w:rsidRPr="00E84C12">
        <w:rPr>
          <w:b/>
          <w:bCs/>
          <w:sz w:val="28"/>
          <w:szCs w:val="28"/>
        </w:rPr>
        <w:t xml:space="preserve"> Заключение и исполнение договора</w:t>
      </w:r>
    </w:p>
    <w:p w:rsidR="00556B6D" w:rsidRPr="00E84C12" w:rsidRDefault="00556B6D" w:rsidP="00556B6D">
      <w:pPr>
        <w:pStyle w:val="a6"/>
        <w:ind w:left="720"/>
        <w:jc w:val="both"/>
        <w:rPr>
          <w:bCs/>
          <w:i/>
          <w:sz w:val="28"/>
          <w:szCs w:val="28"/>
        </w:rPr>
      </w:pPr>
    </w:p>
    <w:p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rsidR="00037E97" w:rsidRPr="009F4661" w:rsidRDefault="00037E97" w:rsidP="00037E97">
      <w:pPr>
        <w:ind w:firstLine="709"/>
        <w:jc w:val="both"/>
        <w:rPr>
          <w:sz w:val="28"/>
          <w:szCs w:val="28"/>
        </w:rPr>
      </w:pPr>
      <w:r w:rsidRPr="00ED412F">
        <w:rPr>
          <w:bCs/>
          <w:sz w:val="28"/>
          <w:szCs w:val="28"/>
        </w:rPr>
        <w:t xml:space="preserve">Изменение количества предусмотренных договором </w:t>
      </w:r>
      <w:r>
        <w:rPr>
          <w:bCs/>
          <w:sz w:val="28"/>
          <w:szCs w:val="28"/>
        </w:rPr>
        <w:t>услуг</w:t>
      </w:r>
      <w:r w:rsidRPr="00ED412F">
        <w:rPr>
          <w:bCs/>
          <w:sz w:val="28"/>
          <w:szCs w:val="28"/>
        </w:rPr>
        <w:t xml:space="preserve"> при изменении потребности в </w:t>
      </w:r>
      <w:r>
        <w:rPr>
          <w:bCs/>
          <w:sz w:val="28"/>
          <w:szCs w:val="28"/>
        </w:rPr>
        <w:t>услугах</w:t>
      </w:r>
      <w:r w:rsidRPr="00ED412F">
        <w:rPr>
          <w:bCs/>
          <w:sz w:val="28"/>
          <w:szCs w:val="28"/>
        </w:rPr>
        <w:t xml:space="preserve">, на </w:t>
      </w:r>
      <w:r>
        <w:rPr>
          <w:bCs/>
          <w:sz w:val="28"/>
          <w:szCs w:val="28"/>
        </w:rPr>
        <w:t>оказание</w:t>
      </w:r>
      <w:r w:rsidRPr="00ED412F">
        <w:rPr>
          <w:bCs/>
          <w:sz w:val="28"/>
          <w:szCs w:val="28"/>
        </w:rPr>
        <w:t xml:space="preserve"> которых заключен договор</w:t>
      </w:r>
      <w:r>
        <w:rPr>
          <w:bCs/>
          <w:sz w:val="28"/>
          <w:szCs w:val="28"/>
        </w:rPr>
        <w:t>,</w:t>
      </w:r>
      <w:r w:rsidRPr="00ED412F">
        <w:rPr>
          <w:bCs/>
          <w:sz w:val="28"/>
          <w:szCs w:val="28"/>
        </w:rPr>
        <w:t xml:space="preserve"> допускается в пределах 30 % от начальной (максимальной) цены договоров без учета НДС.</w:t>
      </w:r>
    </w:p>
    <w:p w:rsidR="00874DB0" w:rsidRDefault="00874DB0" w:rsidP="00556B6D">
      <w:pPr>
        <w:ind w:firstLine="709"/>
        <w:jc w:val="both"/>
        <w:rPr>
          <w:i/>
          <w:sz w:val="28"/>
          <w:szCs w:val="28"/>
        </w:rPr>
      </w:pPr>
    </w:p>
    <w:p w:rsidR="00037E97" w:rsidRDefault="00037E97" w:rsidP="00556B6D">
      <w:pPr>
        <w:ind w:firstLine="709"/>
        <w:jc w:val="both"/>
        <w:rPr>
          <w:i/>
          <w:sz w:val="28"/>
          <w:szCs w:val="28"/>
        </w:rPr>
      </w:pPr>
    </w:p>
    <w:p w:rsidR="00037E97" w:rsidRPr="00E84C12" w:rsidRDefault="00037E97" w:rsidP="00556B6D">
      <w:pPr>
        <w:ind w:firstLine="709"/>
        <w:jc w:val="both"/>
        <w:rPr>
          <w:i/>
          <w:sz w:val="28"/>
          <w:szCs w:val="28"/>
        </w:rPr>
      </w:pPr>
    </w:p>
    <w:p w:rsidR="00874DB0" w:rsidRPr="00E84C12" w:rsidRDefault="00874DB0">
      <w:pPr>
        <w:spacing w:after="200" w:line="276" w:lineRule="auto"/>
        <w:rPr>
          <w:i/>
          <w:sz w:val="28"/>
          <w:szCs w:val="28"/>
        </w:rPr>
      </w:pPr>
      <w:r w:rsidRPr="00E84C12">
        <w:rPr>
          <w:i/>
          <w:sz w:val="28"/>
          <w:szCs w:val="28"/>
        </w:rPr>
        <w:br w:type="page"/>
      </w:r>
    </w:p>
    <w:tbl>
      <w:tblPr>
        <w:tblW w:w="0" w:type="auto"/>
        <w:tblLook w:val="0000" w:firstRow="0" w:lastRow="0" w:firstColumn="0" w:lastColumn="0" w:noHBand="0" w:noVBand="0"/>
      </w:tblPr>
      <w:tblGrid>
        <w:gridCol w:w="4785"/>
        <w:gridCol w:w="4785"/>
      </w:tblGrid>
      <w:tr w:rsidR="000D774B" w:rsidRPr="00E84C12" w:rsidTr="00A50577">
        <w:tc>
          <w:tcPr>
            <w:tcW w:w="4785" w:type="dxa"/>
          </w:tcPr>
          <w:p w:rsidR="000D774B" w:rsidRPr="00E84C12" w:rsidRDefault="000D774B" w:rsidP="00A50577">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0D774B" w:rsidRPr="00E84C12" w:rsidRDefault="000D774B" w:rsidP="00A50577">
            <w:pPr>
              <w:pStyle w:val="2"/>
              <w:suppressAutoHyphens/>
              <w:spacing w:before="0" w:after="0"/>
              <w:ind w:left="615"/>
              <w:rPr>
                <w:rFonts w:ascii="Times New Roman" w:hAnsi="Times New Roman"/>
                <w:b w:val="0"/>
                <w:bCs w:val="0"/>
                <w:i w:val="0"/>
                <w:iCs w:val="0"/>
              </w:rPr>
            </w:pPr>
            <w:r w:rsidRPr="00E84C12">
              <w:rPr>
                <w:rFonts w:ascii="Times New Roman" w:hAnsi="Times New Roman"/>
                <w:b w:val="0"/>
                <w:bCs w:val="0"/>
                <w:i w:val="0"/>
                <w:iCs w:val="0"/>
              </w:rPr>
              <w:t>Приложение № 3</w:t>
            </w:r>
          </w:p>
          <w:p w:rsidR="000D774B" w:rsidRDefault="000D774B" w:rsidP="00A50577">
            <w:pPr>
              <w:pStyle w:val="2"/>
              <w:suppressAutoHyphens/>
              <w:spacing w:before="0" w:after="0"/>
              <w:ind w:left="615"/>
              <w:rPr>
                <w:rFonts w:ascii="Times New Roman" w:hAnsi="Times New Roman"/>
                <w:b w:val="0"/>
                <w:bCs w:val="0"/>
                <w:i w:val="0"/>
                <w:iCs w:val="0"/>
              </w:rPr>
            </w:pPr>
            <w:r w:rsidRPr="00E84C12">
              <w:rPr>
                <w:rFonts w:ascii="Times New Roman" w:hAnsi="Times New Roman"/>
                <w:b w:val="0"/>
                <w:bCs w:val="0"/>
                <w:i w:val="0"/>
                <w:iCs w:val="0"/>
              </w:rPr>
              <w:t>к конкурсной документации</w:t>
            </w:r>
          </w:p>
          <w:p w:rsidR="0093405C" w:rsidRPr="0093405C" w:rsidRDefault="0093405C" w:rsidP="0093405C">
            <w:pPr>
              <w:ind w:left="636"/>
              <w:rPr>
                <w:rFonts w:eastAsia="MS Mincho"/>
              </w:rPr>
            </w:pPr>
            <w:r w:rsidRPr="007167FF">
              <w:rPr>
                <w:bCs/>
                <w:sz w:val="28"/>
                <w:szCs w:val="28"/>
              </w:rPr>
              <w:t>№</w:t>
            </w:r>
            <w:r w:rsidRPr="009B6711">
              <w:rPr>
                <w:bCs/>
                <w:sz w:val="28"/>
                <w:szCs w:val="28"/>
              </w:rPr>
              <w:t>24559/ОК-АО "ППК "Черноземье"/2017/ВРЖ</w:t>
            </w:r>
          </w:p>
        </w:tc>
      </w:tr>
      <w:bookmarkEnd w:id="0"/>
    </w:tbl>
    <w:p w:rsidR="000D774B" w:rsidRPr="00E84C12" w:rsidRDefault="000D774B" w:rsidP="000D774B"/>
    <w:p w:rsidR="000D774B" w:rsidRPr="00E84C12" w:rsidRDefault="000D774B" w:rsidP="000D774B">
      <w:pPr>
        <w:pStyle w:val="3"/>
        <w:spacing w:before="120"/>
        <w:rPr>
          <w:rFonts w:ascii="Times New Roman" w:hAnsi="Times New Roman" w:cs="Times New Roman"/>
          <w:b w:val="0"/>
          <w:bCs w:val="0"/>
          <w:sz w:val="28"/>
          <w:szCs w:val="28"/>
        </w:rPr>
      </w:pPr>
    </w:p>
    <w:p w:rsidR="000D774B" w:rsidRPr="00E84C12" w:rsidRDefault="000D774B" w:rsidP="000D774B">
      <w:pPr>
        <w:jc w:val="center"/>
        <w:rPr>
          <w:bCs/>
          <w:sz w:val="28"/>
          <w:szCs w:val="28"/>
        </w:rPr>
      </w:pPr>
      <w:r w:rsidRPr="00E84C12">
        <w:rPr>
          <w:bCs/>
          <w:sz w:val="28"/>
          <w:szCs w:val="28"/>
        </w:rPr>
        <w:t>Финансово-коммерческое предложение</w:t>
      </w:r>
    </w:p>
    <w:p w:rsidR="00FC2895" w:rsidRDefault="00FC2895" w:rsidP="000D774B">
      <w:pPr>
        <w:rPr>
          <w:bCs/>
        </w:rPr>
      </w:pPr>
    </w:p>
    <w:p w:rsidR="000D774B" w:rsidRPr="00E84C12" w:rsidRDefault="00FC2895" w:rsidP="000D774B">
      <w:pPr>
        <w:rPr>
          <w:bCs/>
        </w:rPr>
      </w:pPr>
      <w:r w:rsidRPr="00E84C12">
        <w:rPr>
          <w:bCs/>
        </w:rPr>
        <w:t xml:space="preserve"> </w:t>
      </w:r>
      <w:r w:rsidR="000D774B" w:rsidRPr="00E84C12">
        <w:rPr>
          <w:bCs/>
        </w:rPr>
        <w:t>«____» ___________ 20__ г.</w:t>
      </w:r>
    </w:p>
    <w:p w:rsidR="000D774B" w:rsidRPr="00E84C12" w:rsidRDefault="000D774B" w:rsidP="000D774B">
      <w:pPr>
        <w:rPr>
          <w:bCs/>
          <w:sz w:val="16"/>
        </w:rPr>
      </w:pPr>
    </w:p>
    <w:p w:rsidR="000D774B" w:rsidRPr="00E84C12" w:rsidRDefault="000D774B" w:rsidP="000D774B"/>
    <w:p w:rsidR="000D774B" w:rsidRPr="00E84C12" w:rsidRDefault="000D774B" w:rsidP="000D774B">
      <w:pPr>
        <w:rPr>
          <w:sz w:val="28"/>
          <w:szCs w:val="28"/>
        </w:rPr>
      </w:pPr>
      <w:r w:rsidRPr="00E84C12">
        <w:rPr>
          <w:sz w:val="28"/>
          <w:szCs w:val="28"/>
        </w:rPr>
        <w:t xml:space="preserve">Конкурс №______  </w:t>
      </w:r>
    </w:p>
    <w:p w:rsidR="000D774B" w:rsidRPr="00E84C12" w:rsidRDefault="000D774B" w:rsidP="000D774B"/>
    <w:p w:rsidR="000D774B" w:rsidRPr="00E84C12" w:rsidRDefault="000D774B" w:rsidP="000D774B">
      <w:r w:rsidRPr="00E84C12">
        <w:t>_____________________________________________________________________________</w:t>
      </w:r>
    </w:p>
    <w:p w:rsidR="000D774B" w:rsidRPr="00E84C12" w:rsidRDefault="000D774B" w:rsidP="000D774B">
      <w:pPr>
        <w:ind w:left="2832" w:firstLine="708"/>
        <w:rPr>
          <w:bCs/>
        </w:rPr>
      </w:pPr>
      <w:r w:rsidRPr="00E84C12">
        <w:rPr>
          <w:bCs/>
        </w:rPr>
        <w:t>(Полное наименование участника)</w:t>
      </w:r>
    </w:p>
    <w:p w:rsidR="000D774B" w:rsidRPr="00E84C12" w:rsidRDefault="000D774B" w:rsidP="000D774B">
      <w:pPr>
        <w:jc w:val="both"/>
      </w:pPr>
    </w:p>
    <w:tbl>
      <w:tblPr>
        <w:tblStyle w:val="afb"/>
        <w:tblW w:w="9733" w:type="dxa"/>
        <w:jc w:val="center"/>
        <w:tblLook w:val="04A0" w:firstRow="1" w:lastRow="0" w:firstColumn="1" w:lastColumn="0" w:noHBand="0" w:noVBand="1"/>
      </w:tblPr>
      <w:tblGrid>
        <w:gridCol w:w="4536"/>
        <w:gridCol w:w="2546"/>
        <w:gridCol w:w="2651"/>
      </w:tblGrid>
      <w:tr w:rsidR="00FC2895" w:rsidRPr="00850684" w:rsidTr="00FC2895">
        <w:trPr>
          <w:jc w:val="center"/>
        </w:trPr>
        <w:tc>
          <w:tcPr>
            <w:tcW w:w="4536" w:type="dxa"/>
            <w:vAlign w:val="center"/>
          </w:tcPr>
          <w:p w:rsidR="00FC2895" w:rsidRPr="00850684" w:rsidRDefault="00FC2895" w:rsidP="0009028D">
            <w:pPr>
              <w:pStyle w:val="a6"/>
              <w:ind w:left="0" w:firstLine="176"/>
              <w:jc w:val="center"/>
            </w:pPr>
            <w:r w:rsidRPr="00850684">
              <w:t xml:space="preserve">Наименование </w:t>
            </w:r>
            <w:r>
              <w:t>услуги</w:t>
            </w:r>
          </w:p>
        </w:tc>
        <w:tc>
          <w:tcPr>
            <w:tcW w:w="2546" w:type="dxa"/>
            <w:vAlign w:val="center"/>
          </w:tcPr>
          <w:p w:rsidR="00FC2895" w:rsidRPr="00850684" w:rsidRDefault="00FC2895" w:rsidP="0009028D">
            <w:pPr>
              <w:pStyle w:val="a6"/>
              <w:ind w:left="0"/>
              <w:jc w:val="center"/>
            </w:pPr>
            <w:r>
              <w:rPr>
                <w:color w:val="000000"/>
              </w:rPr>
              <w:t>Стоимость услуг</w:t>
            </w:r>
            <w:r w:rsidRPr="00850684">
              <w:rPr>
                <w:color w:val="000000"/>
              </w:rPr>
              <w:t xml:space="preserve"> без НДС, руб.</w:t>
            </w:r>
          </w:p>
        </w:tc>
        <w:tc>
          <w:tcPr>
            <w:tcW w:w="2651" w:type="dxa"/>
            <w:vAlign w:val="center"/>
          </w:tcPr>
          <w:p w:rsidR="00FC2895" w:rsidRPr="00850684" w:rsidRDefault="00FC2895" w:rsidP="0009028D">
            <w:pPr>
              <w:pStyle w:val="a6"/>
              <w:ind w:left="0"/>
              <w:jc w:val="center"/>
            </w:pPr>
            <w:r>
              <w:t>Стоимость услуг</w:t>
            </w:r>
            <w:r w:rsidRPr="00850684">
              <w:t xml:space="preserve"> с НДС, руб.</w:t>
            </w:r>
            <w:r>
              <w:t>*</w:t>
            </w:r>
          </w:p>
        </w:tc>
      </w:tr>
      <w:tr w:rsidR="00FC2895" w:rsidRPr="00850684" w:rsidTr="00FC2895">
        <w:trPr>
          <w:jc w:val="center"/>
        </w:trPr>
        <w:tc>
          <w:tcPr>
            <w:tcW w:w="4536" w:type="dxa"/>
            <w:vAlign w:val="center"/>
          </w:tcPr>
          <w:p w:rsidR="00FC2895" w:rsidRPr="0026652E" w:rsidRDefault="00FC2895" w:rsidP="0009028D">
            <w:pPr>
              <w:pStyle w:val="a6"/>
              <w:ind w:left="0"/>
            </w:pPr>
            <w:r w:rsidRPr="0067323C">
              <w:rPr>
                <w:bCs/>
              </w:rPr>
              <w:t>Оказание аудиторских услуг</w:t>
            </w:r>
          </w:p>
        </w:tc>
        <w:tc>
          <w:tcPr>
            <w:tcW w:w="2546" w:type="dxa"/>
            <w:vAlign w:val="center"/>
          </w:tcPr>
          <w:p w:rsidR="00FC2895" w:rsidRPr="00850684" w:rsidRDefault="00FC2895" w:rsidP="0009028D">
            <w:pPr>
              <w:pStyle w:val="a6"/>
              <w:ind w:left="0"/>
              <w:jc w:val="center"/>
              <w:rPr>
                <w:color w:val="000000"/>
              </w:rPr>
            </w:pPr>
          </w:p>
        </w:tc>
        <w:tc>
          <w:tcPr>
            <w:tcW w:w="2651" w:type="dxa"/>
            <w:vAlign w:val="center"/>
          </w:tcPr>
          <w:p w:rsidR="00FC2895" w:rsidRPr="00850684" w:rsidRDefault="00FC2895" w:rsidP="0009028D">
            <w:pPr>
              <w:pStyle w:val="a6"/>
              <w:ind w:left="0"/>
              <w:jc w:val="center"/>
            </w:pPr>
          </w:p>
        </w:tc>
      </w:tr>
    </w:tbl>
    <w:p w:rsidR="00FC2895" w:rsidRDefault="00FC2895" w:rsidP="00FC2895">
      <w:pPr>
        <w:ind w:firstLine="3"/>
        <w:jc w:val="both"/>
        <w:rPr>
          <w:sz w:val="20"/>
          <w:szCs w:val="20"/>
        </w:rPr>
      </w:pPr>
      <w:r>
        <w:rPr>
          <w:sz w:val="20"/>
          <w:szCs w:val="20"/>
        </w:rPr>
        <w:t>*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p>
    <w:p w:rsidR="00FC2895" w:rsidRDefault="00FC2895" w:rsidP="00FC2895">
      <w:pPr>
        <w:pStyle w:val="a9"/>
        <w:suppressAutoHyphens/>
        <w:rPr>
          <w:rFonts w:eastAsia="Times New Roman"/>
          <w:sz w:val="28"/>
          <w:szCs w:val="28"/>
        </w:rPr>
      </w:pPr>
    </w:p>
    <w:p w:rsidR="00FC2895" w:rsidRDefault="00FC2895" w:rsidP="00FC2895">
      <w:pPr>
        <w:tabs>
          <w:tab w:val="left" w:pos="0"/>
        </w:tabs>
        <w:ind w:firstLine="709"/>
        <w:jc w:val="both"/>
        <w:rPr>
          <w:bCs/>
          <w:sz w:val="28"/>
          <w:szCs w:val="28"/>
        </w:rPr>
      </w:pPr>
      <w:r w:rsidRPr="00831002">
        <w:rPr>
          <w:bCs/>
          <w:sz w:val="28"/>
          <w:szCs w:val="28"/>
        </w:rPr>
        <w:t>Полная и окончательная стоимость услуг, с учетом всех возможных расходов исполнителя, связанных с оказанием услуг, сборов и всех видов налогов и НДС</w:t>
      </w:r>
      <w:r>
        <w:rPr>
          <w:bCs/>
          <w:sz w:val="28"/>
          <w:szCs w:val="28"/>
        </w:rPr>
        <w:t xml:space="preserve"> составляет:</w:t>
      </w:r>
    </w:p>
    <w:p w:rsidR="00FC2895" w:rsidRDefault="00FC2895" w:rsidP="00FC2895">
      <w:pPr>
        <w:tabs>
          <w:tab w:val="left" w:pos="0"/>
        </w:tabs>
        <w:ind w:firstLine="709"/>
        <w:jc w:val="both"/>
        <w:rPr>
          <w:bCs/>
          <w:sz w:val="28"/>
          <w:szCs w:val="28"/>
        </w:rPr>
      </w:pPr>
      <w:r>
        <w:rPr>
          <w:bCs/>
          <w:sz w:val="28"/>
          <w:szCs w:val="28"/>
        </w:rPr>
        <w:t>___________________________ (сумма прописью) рублей, без учета НДС.</w:t>
      </w:r>
    </w:p>
    <w:p w:rsidR="00FC2895" w:rsidRDefault="00FC2895" w:rsidP="00FC2895">
      <w:pPr>
        <w:tabs>
          <w:tab w:val="left" w:pos="0"/>
        </w:tabs>
        <w:ind w:firstLine="709"/>
        <w:jc w:val="both"/>
        <w:rPr>
          <w:bCs/>
          <w:sz w:val="28"/>
          <w:szCs w:val="28"/>
        </w:rPr>
      </w:pPr>
      <w:r>
        <w:rPr>
          <w:bCs/>
          <w:sz w:val="28"/>
          <w:szCs w:val="28"/>
        </w:rPr>
        <w:t>____________________________ (сумма прописью) рублей, с учетом НДС.</w:t>
      </w:r>
    </w:p>
    <w:p w:rsidR="000D774B" w:rsidRPr="00E84C12" w:rsidRDefault="000D774B" w:rsidP="000D774B">
      <w:pPr>
        <w:pStyle w:val="a9"/>
        <w:spacing w:line="360" w:lineRule="auto"/>
        <w:jc w:val="left"/>
        <w:rPr>
          <w:sz w:val="28"/>
          <w:szCs w:val="28"/>
        </w:rPr>
      </w:pPr>
    </w:p>
    <w:p w:rsidR="000D774B" w:rsidRPr="00E84C12" w:rsidRDefault="000D774B" w:rsidP="000D774B">
      <w:pPr>
        <w:ind w:firstLine="720"/>
        <w:jc w:val="both"/>
      </w:pPr>
      <w:r w:rsidRPr="00E84C12">
        <w:t>Имеющий полномочия подписать финансово-коммерческое предложение участника  от имени  ________________________________________________________</w:t>
      </w:r>
    </w:p>
    <w:p w:rsidR="000D774B" w:rsidRPr="00E84C12" w:rsidRDefault="000D774B" w:rsidP="000D774B">
      <w:pPr>
        <w:pStyle w:val="a9"/>
        <w:jc w:val="center"/>
        <w:rPr>
          <w:sz w:val="24"/>
        </w:rPr>
      </w:pPr>
      <w:r w:rsidRPr="00E84C12">
        <w:rPr>
          <w:sz w:val="24"/>
        </w:rPr>
        <w:t>(Полное наименование участника)</w:t>
      </w:r>
    </w:p>
    <w:p w:rsidR="000D774B" w:rsidRPr="00E84C12" w:rsidRDefault="000D774B" w:rsidP="000D774B">
      <w:pPr>
        <w:pStyle w:val="a9"/>
        <w:rPr>
          <w:sz w:val="24"/>
        </w:rPr>
      </w:pPr>
    </w:p>
    <w:p w:rsidR="000D774B" w:rsidRPr="00E84C12" w:rsidRDefault="000D774B" w:rsidP="000D774B">
      <w:pPr>
        <w:pStyle w:val="a9"/>
        <w:rPr>
          <w:sz w:val="24"/>
        </w:rPr>
      </w:pPr>
      <w:r w:rsidRPr="00E84C12">
        <w:rPr>
          <w:sz w:val="24"/>
        </w:rPr>
        <w:t>_________________________________________________________________</w:t>
      </w:r>
    </w:p>
    <w:p w:rsidR="000D774B" w:rsidRPr="00E84C12" w:rsidRDefault="000D774B" w:rsidP="000D774B">
      <w:pPr>
        <w:pStyle w:val="a9"/>
        <w:rPr>
          <w:sz w:val="24"/>
        </w:rPr>
      </w:pPr>
      <w:r w:rsidRPr="00E84C12">
        <w:rPr>
          <w:sz w:val="24"/>
        </w:rPr>
        <w:t xml:space="preserve">(Должность, подпись, ФИО)                                                </w:t>
      </w:r>
    </w:p>
    <w:p w:rsidR="000D774B" w:rsidRPr="00E84C12" w:rsidRDefault="000D774B" w:rsidP="000D774B">
      <w:pPr>
        <w:pStyle w:val="a9"/>
        <w:rPr>
          <w:sz w:val="24"/>
        </w:rPr>
      </w:pPr>
      <w:r w:rsidRPr="00E84C12">
        <w:rPr>
          <w:sz w:val="24"/>
        </w:rPr>
        <w:t>Печать (при наличии)</w:t>
      </w:r>
    </w:p>
    <w:p w:rsidR="000D774B" w:rsidRPr="00E84C12" w:rsidRDefault="000D774B" w:rsidP="000D774B">
      <w:pPr>
        <w:pStyle w:val="a9"/>
        <w:spacing w:line="360" w:lineRule="auto"/>
        <w:jc w:val="left"/>
        <w:rPr>
          <w:sz w:val="28"/>
          <w:szCs w:val="28"/>
        </w:rPr>
      </w:pPr>
    </w:p>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874DB0" w:rsidRPr="00E84C12" w:rsidRDefault="00874DB0" w:rsidP="00874DB0">
      <w:pPr>
        <w:pStyle w:val="a9"/>
        <w:ind w:firstLine="5670"/>
        <w:rPr>
          <w:sz w:val="28"/>
          <w:szCs w:val="28"/>
        </w:rPr>
      </w:pPr>
      <w:r w:rsidRPr="00E84C12">
        <w:rPr>
          <w:sz w:val="28"/>
          <w:szCs w:val="28"/>
        </w:rPr>
        <w:lastRenderedPageBreak/>
        <w:t>Приложение № 8</w:t>
      </w:r>
    </w:p>
    <w:p w:rsidR="00874DB0" w:rsidRDefault="00874DB0" w:rsidP="00874DB0">
      <w:pPr>
        <w:pStyle w:val="a9"/>
        <w:ind w:firstLine="5670"/>
        <w:rPr>
          <w:sz w:val="28"/>
          <w:szCs w:val="28"/>
        </w:rPr>
      </w:pPr>
      <w:r w:rsidRPr="00E84C12">
        <w:rPr>
          <w:sz w:val="28"/>
          <w:szCs w:val="28"/>
        </w:rPr>
        <w:t>к конкурсной документации</w:t>
      </w:r>
    </w:p>
    <w:p w:rsidR="0093405C" w:rsidRDefault="0093405C" w:rsidP="00874DB0">
      <w:pPr>
        <w:pStyle w:val="a9"/>
        <w:ind w:firstLine="5670"/>
        <w:rPr>
          <w:bCs/>
          <w:sz w:val="28"/>
          <w:szCs w:val="28"/>
        </w:rPr>
      </w:pPr>
      <w:r w:rsidRPr="007167FF">
        <w:rPr>
          <w:bCs/>
          <w:sz w:val="28"/>
          <w:szCs w:val="28"/>
        </w:rPr>
        <w:t>№</w:t>
      </w:r>
      <w:r w:rsidRPr="009B6711">
        <w:rPr>
          <w:bCs/>
          <w:sz w:val="28"/>
          <w:szCs w:val="28"/>
        </w:rPr>
        <w:t>24559/ОК-АО "ППК</w:t>
      </w:r>
    </w:p>
    <w:p w:rsidR="0093405C" w:rsidRPr="00E84C12" w:rsidRDefault="0093405C" w:rsidP="00874DB0">
      <w:pPr>
        <w:pStyle w:val="a9"/>
        <w:ind w:firstLine="5670"/>
        <w:rPr>
          <w:sz w:val="28"/>
          <w:szCs w:val="28"/>
        </w:rPr>
      </w:pPr>
      <w:r w:rsidRPr="009B6711">
        <w:rPr>
          <w:bCs/>
          <w:sz w:val="28"/>
          <w:szCs w:val="28"/>
        </w:rPr>
        <w:t xml:space="preserve"> "Черноземье"/2017/ВРЖ</w:t>
      </w:r>
    </w:p>
    <w:p w:rsidR="00874DB0" w:rsidRPr="00E84C12" w:rsidRDefault="00874DB0" w:rsidP="00874DB0">
      <w:pPr>
        <w:pStyle w:val="a9"/>
        <w:ind w:firstLine="5670"/>
        <w:rPr>
          <w:sz w:val="28"/>
          <w:szCs w:val="28"/>
        </w:rPr>
      </w:pPr>
    </w:p>
    <w:p w:rsidR="00874DB0" w:rsidRPr="00E84C12" w:rsidRDefault="00874DB0" w:rsidP="00874DB0">
      <w:pPr>
        <w:pStyle w:val="a9"/>
        <w:ind w:firstLine="5670"/>
        <w:rPr>
          <w:sz w:val="28"/>
          <w:szCs w:val="28"/>
        </w:rPr>
      </w:pPr>
      <w:r w:rsidRPr="00E84C12">
        <w:rPr>
          <w:sz w:val="28"/>
          <w:szCs w:val="28"/>
        </w:rPr>
        <w:t>ПРОЕКТ</w:t>
      </w:r>
    </w:p>
    <w:p w:rsidR="00874DB0" w:rsidRPr="00E84C12" w:rsidRDefault="00874DB0" w:rsidP="00874DB0">
      <w:pPr>
        <w:pStyle w:val="a9"/>
        <w:rPr>
          <w:sz w:val="28"/>
          <w:szCs w:val="28"/>
        </w:rPr>
      </w:pPr>
    </w:p>
    <w:p w:rsidR="00C536CB" w:rsidRPr="00C536CB" w:rsidRDefault="00C536CB" w:rsidP="00C536CB">
      <w:pPr>
        <w:pStyle w:val="7"/>
        <w:spacing w:before="0" w:after="0"/>
        <w:jc w:val="center"/>
        <w:rPr>
          <w:b/>
        </w:rPr>
      </w:pPr>
      <w:r w:rsidRPr="00C536CB">
        <w:rPr>
          <w:b/>
        </w:rPr>
        <w:t>Договор</w:t>
      </w:r>
    </w:p>
    <w:p w:rsidR="00C536CB" w:rsidRDefault="00C536CB" w:rsidP="00C536CB">
      <w:pPr>
        <w:jc w:val="center"/>
        <w:rPr>
          <w:b/>
        </w:rPr>
      </w:pPr>
      <w:r>
        <w:rPr>
          <w:b/>
        </w:rPr>
        <w:t>оказания аудиторских услуг №____</w:t>
      </w:r>
    </w:p>
    <w:p w:rsidR="00C536CB" w:rsidRPr="00C536CB" w:rsidRDefault="00C536CB" w:rsidP="00C536CB">
      <w:pPr>
        <w:jc w:val="center"/>
        <w:rPr>
          <w:b/>
        </w:rPr>
      </w:pPr>
    </w:p>
    <w:p w:rsidR="00C536CB" w:rsidRPr="00C536CB" w:rsidRDefault="009510BA" w:rsidP="00C536CB">
      <w:pPr>
        <w:pStyle w:val="24"/>
        <w:jc w:val="both"/>
      </w:pPr>
      <w:r>
        <w:t xml:space="preserve">   </w:t>
      </w:r>
      <w:r w:rsidR="00C536CB" w:rsidRPr="00C536CB">
        <w:t xml:space="preserve">г. Воронеж                                                                                                          </w:t>
      </w:r>
      <w:r w:rsidR="00C536CB">
        <w:t>«___»</w:t>
      </w:r>
      <w:r w:rsidR="00C536CB" w:rsidRPr="00C536CB">
        <w:t xml:space="preserve"> </w:t>
      </w:r>
      <w:r w:rsidR="00C536CB">
        <w:t>_______</w:t>
      </w:r>
      <w:r w:rsidR="00C536CB" w:rsidRPr="00C536CB">
        <w:t xml:space="preserve"> 201</w:t>
      </w:r>
      <w:r w:rsidR="00C536CB">
        <w:t>7</w:t>
      </w:r>
      <w:r w:rsidR="00C536CB" w:rsidRPr="00C536CB">
        <w:t xml:space="preserve"> г.</w:t>
      </w:r>
    </w:p>
    <w:p w:rsidR="00C536CB" w:rsidRPr="00C536CB" w:rsidRDefault="00C536CB" w:rsidP="00C536CB">
      <w:pPr>
        <w:jc w:val="both"/>
      </w:pPr>
    </w:p>
    <w:p w:rsidR="00C536CB" w:rsidRPr="00C536CB" w:rsidRDefault="003243D0" w:rsidP="00C536CB">
      <w:pPr>
        <w:pStyle w:val="31"/>
        <w:jc w:val="both"/>
        <w:rPr>
          <w:sz w:val="24"/>
          <w:szCs w:val="24"/>
        </w:rPr>
      </w:pPr>
      <w:r>
        <w:rPr>
          <w:b/>
          <w:sz w:val="24"/>
          <w:szCs w:val="24"/>
        </w:rPr>
        <w:t>________________</w:t>
      </w:r>
      <w:r w:rsidR="00C536CB" w:rsidRPr="00C536CB">
        <w:rPr>
          <w:sz w:val="24"/>
          <w:szCs w:val="24"/>
        </w:rPr>
        <w:t xml:space="preserve">, именуемое в дальнейшем </w:t>
      </w:r>
      <w:r w:rsidR="00C536CB" w:rsidRPr="00C536CB">
        <w:rPr>
          <w:i/>
          <w:sz w:val="24"/>
          <w:szCs w:val="24"/>
        </w:rPr>
        <w:t>Исполнитель</w:t>
      </w:r>
      <w:r w:rsidR="00C536CB" w:rsidRPr="00C536CB">
        <w:rPr>
          <w:sz w:val="24"/>
          <w:szCs w:val="24"/>
        </w:rPr>
        <w:t xml:space="preserve">, в лице </w:t>
      </w:r>
      <w:r>
        <w:rPr>
          <w:b/>
          <w:sz w:val="24"/>
          <w:szCs w:val="24"/>
        </w:rPr>
        <w:t>______________</w:t>
      </w:r>
      <w:r w:rsidR="00C536CB" w:rsidRPr="00C536CB">
        <w:rPr>
          <w:sz w:val="24"/>
          <w:szCs w:val="24"/>
        </w:rPr>
        <w:t>, действующего на основании Устава, с одной стороны, и,</w:t>
      </w:r>
      <w:r w:rsidR="00C536CB" w:rsidRPr="00C536CB">
        <w:rPr>
          <w:b/>
          <w:bCs/>
          <w:sz w:val="24"/>
          <w:szCs w:val="24"/>
        </w:rPr>
        <w:t xml:space="preserve"> </w:t>
      </w:r>
      <w:r w:rsidR="00C536CB" w:rsidRPr="00C536CB">
        <w:rPr>
          <w:b/>
          <w:sz w:val="24"/>
          <w:szCs w:val="24"/>
        </w:rPr>
        <w:t xml:space="preserve">Акционерное общество «Пригородная пассажирская  компания «Черноземье», </w:t>
      </w:r>
      <w:r w:rsidR="00C536CB" w:rsidRPr="00C536CB">
        <w:rPr>
          <w:sz w:val="24"/>
          <w:szCs w:val="24"/>
        </w:rPr>
        <w:t xml:space="preserve">именуемое в дальнейшем </w:t>
      </w:r>
      <w:r w:rsidR="00C536CB" w:rsidRPr="00C536CB">
        <w:rPr>
          <w:i/>
          <w:sz w:val="24"/>
          <w:szCs w:val="24"/>
        </w:rPr>
        <w:t>Заказчик</w:t>
      </w:r>
      <w:r w:rsidR="00C536CB" w:rsidRPr="00C536CB">
        <w:rPr>
          <w:sz w:val="24"/>
          <w:szCs w:val="24"/>
        </w:rPr>
        <w:t xml:space="preserve">, в лице </w:t>
      </w:r>
      <w:r w:rsidR="00C536CB" w:rsidRPr="00C536CB">
        <w:rPr>
          <w:b/>
          <w:sz w:val="24"/>
          <w:szCs w:val="24"/>
        </w:rPr>
        <w:t xml:space="preserve">генерального директора Шульгина Виталия Ивановича, </w:t>
      </w:r>
      <w:r w:rsidR="00C536CB" w:rsidRPr="00C536CB">
        <w:rPr>
          <w:sz w:val="24"/>
          <w:szCs w:val="24"/>
        </w:rPr>
        <w:t>действующего на основании Устава</w:t>
      </w:r>
      <w:r w:rsidR="00C536CB" w:rsidRPr="00C536CB">
        <w:rPr>
          <w:b/>
          <w:sz w:val="24"/>
          <w:szCs w:val="24"/>
        </w:rPr>
        <w:t xml:space="preserve">, </w:t>
      </w:r>
      <w:r w:rsidR="00C536CB" w:rsidRPr="00C536CB">
        <w:rPr>
          <w:sz w:val="24"/>
          <w:szCs w:val="24"/>
        </w:rPr>
        <w:t>с</w:t>
      </w:r>
      <w:r w:rsidR="00C536CB" w:rsidRPr="00C536CB">
        <w:rPr>
          <w:b/>
          <w:sz w:val="24"/>
          <w:szCs w:val="24"/>
        </w:rPr>
        <w:t xml:space="preserve"> </w:t>
      </w:r>
      <w:r w:rsidR="00C536CB" w:rsidRPr="00C536CB">
        <w:rPr>
          <w:sz w:val="24"/>
          <w:szCs w:val="24"/>
        </w:rPr>
        <w:t xml:space="preserve">другой стороны, именуемые в дальнейшем </w:t>
      </w:r>
      <w:r w:rsidR="00C536CB" w:rsidRPr="00C536CB">
        <w:rPr>
          <w:i/>
          <w:sz w:val="24"/>
          <w:szCs w:val="24"/>
        </w:rPr>
        <w:t>Стороны</w:t>
      </w:r>
      <w:r w:rsidR="00C536CB" w:rsidRPr="00C536CB">
        <w:rPr>
          <w:sz w:val="24"/>
          <w:szCs w:val="24"/>
        </w:rPr>
        <w:t>, заключили настоящий договор о нижеследующем.</w:t>
      </w:r>
    </w:p>
    <w:p w:rsidR="00C536CB" w:rsidRPr="00C536CB" w:rsidRDefault="00C536CB" w:rsidP="00C536CB">
      <w:pPr>
        <w:pStyle w:val="31"/>
        <w:jc w:val="both"/>
        <w:rPr>
          <w:color w:val="FF0000"/>
          <w:sz w:val="24"/>
          <w:szCs w:val="24"/>
        </w:rPr>
      </w:pPr>
      <w:r w:rsidRPr="00C536CB">
        <w:rPr>
          <w:color w:val="FF0000"/>
          <w:sz w:val="24"/>
          <w:szCs w:val="24"/>
        </w:rPr>
        <w:t xml:space="preserve"> </w:t>
      </w:r>
    </w:p>
    <w:p w:rsidR="00C536CB" w:rsidRPr="00C536CB" w:rsidRDefault="00C536CB" w:rsidP="0009028D">
      <w:pPr>
        <w:numPr>
          <w:ilvl w:val="0"/>
          <w:numId w:val="42"/>
        </w:numPr>
        <w:ind w:hanging="76"/>
        <w:jc w:val="center"/>
        <w:rPr>
          <w:b/>
        </w:rPr>
      </w:pPr>
      <w:r w:rsidRPr="00C536CB">
        <w:rPr>
          <w:b/>
        </w:rPr>
        <w:t>ПРЕДМЕТ ДОГОВОРА</w:t>
      </w:r>
    </w:p>
    <w:p w:rsidR="00C536CB" w:rsidRPr="00C536CB" w:rsidRDefault="00C536CB" w:rsidP="00C536CB">
      <w:pPr>
        <w:pStyle w:val="31"/>
        <w:jc w:val="both"/>
        <w:rPr>
          <w:sz w:val="24"/>
          <w:szCs w:val="24"/>
        </w:rPr>
      </w:pPr>
      <w:r w:rsidRPr="00C536CB">
        <w:rPr>
          <w:sz w:val="24"/>
          <w:szCs w:val="24"/>
        </w:rPr>
        <w:t xml:space="preserve">1.1. </w:t>
      </w:r>
      <w:r w:rsidRPr="00C536CB">
        <w:rPr>
          <w:i/>
          <w:sz w:val="24"/>
          <w:szCs w:val="24"/>
        </w:rPr>
        <w:t>Заказчик</w:t>
      </w:r>
      <w:r w:rsidRPr="00C536CB">
        <w:rPr>
          <w:sz w:val="24"/>
          <w:szCs w:val="24"/>
        </w:rPr>
        <w:t xml:space="preserve"> поручает, а </w:t>
      </w:r>
      <w:r w:rsidRPr="00C536CB">
        <w:rPr>
          <w:i/>
          <w:sz w:val="24"/>
          <w:szCs w:val="24"/>
        </w:rPr>
        <w:t xml:space="preserve">Исполнитель  </w:t>
      </w:r>
      <w:r w:rsidRPr="00C536CB">
        <w:rPr>
          <w:sz w:val="24"/>
          <w:szCs w:val="24"/>
        </w:rPr>
        <w:t>обязуется</w:t>
      </w:r>
      <w:r w:rsidRPr="00C536CB">
        <w:rPr>
          <w:i/>
          <w:sz w:val="24"/>
          <w:szCs w:val="24"/>
        </w:rPr>
        <w:t xml:space="preserve"> </w:t>
      </w:r>
      <w:r w:rsidR="003243D0" w:rsidRPr="003243D0">
        <w:rPr>
          <w:sz w:val="24"/>
          <w:szCs w:val="24"/>
        </w:rPr>
        <w:t>оказать аудиторские услуги по проверке бухгалтерской (финансовой) отчетности Заказчика за 2017</w:t>
      </w:r>
      <w:r w:rsidRPr="00C536CB">
        <w:rPr>
          <w:sz w:val="24"/>
          <w:szCs w:val="24"/>
        </w:rPr>
        <w:t>, с целью:</w:t>
      </w:r>
    </w:p>
    <w:p w:rsidR="00C536CB" w:rsidRPr="00C536CB" w:rsidRDefault="00C536CB" w:rsidP="003243D0">
      <w:pPr>
        <w:ind w:left="284"/>
        <w:jc w:val="both"/>
      </w:pPr>
      <w:r w:rsidRPr="00C536CB">
        <w:t>1.1.1. Установления ее достоверности, а именно: соответствия этой отчетности во всех существенных отношениях нормативным актам, регулирующим порядок ведения бухгалтерского учета и подготовку бухгалтерской отчетности в Российской Федерации.</w:t>
      </w:r>
    </w:p>
    <w:p w:rsidR="00C536CB" w:rsidRPr="00C536CB" w:rsidRDefault="00C536CB" w:rsidP="003243D0">
      <w:pPr>
        <w:ind w:left="284"/>
        <w:jc w:val="both"/>
      </w:pPr>
      <w:r w:rsidRPr="00C536CB">
        <w:t xml:space="preserve">1.1.2. Установления соответствия совершаемых </w:t>
      </w:r>
      <w:r w:rsidRPr="00C536CB">
        <w:rPr>
          <w:i/>
        </w:rPr>
        <w:t>Заказчиком</w:t>
      </w:r>
      <w:r w:rsidRPr="00C536CB">
        <w:t xml:space="preserve"> финансовых и хозяйственных операций нормативным актам, действующим в Российской Федерации.</w:t>
      </w:r>
    </w:p>
    <w:p w:rsidR="00C536CB" w:rsidRPr="00C536CB" w:rsidRDefault="00C536CB" w:rsidP="003243D0">
      <w:pPr>
        <w:ind w:left="284"/>
        <w:jc w:val="both"/>
      </w:pPr>
      <w:r w:rsidRPr="00C536CB">
        <w:t xml:space="preserve">1.2. Постановка каких-либо иных задач перед специалистами - представителями </w:t>
      </w:r>
      <w:r w:rsidRPr="00C536CB">
        <w:rPr>
          <w:i/>
        </w:rPr>
        <w:t>Исполнителя</w:t>
      </w:r>
      <w:r w:rsidRPr="00C536CB">
        <w:t xml:space="preserve"> при проведении аудиторской проверки </w:t>
      </w:r>
      <w:r w:rsidRPr="00C536CB">
        <w:rPr>
          <w:i/>
        </w:rPr>
        <w:t>Заказчика</w:t>
      </w:r>
      <w:r w:rsidRPr="00C536CB">
        <w:t xml:space="preserve"> не допускается.</w:t>
      </w:r>
    </w:p>
    <w:p w:rsidR="00C536CB" w:rsidRPr="00C536CB" w:rsidRDefault="00C536CB" w:rsidP="00C536CB">
      <w:pPr>
        <w:ind w:firstLine="720"/>
        <w:jc w:val="both"/>
      </w:pPr>
    </w:p>
    <w:p w:rsidR="00C536CB" w:rsidRPr="00C536CB" w:rsidRDefault="00C536CB" w:rsidP="0009028D">
      <w:pPr>
        <w:numPr>
          <w:ilvl w:val="0"/>
          <w:numId w:val="42"/>
        </w:numPr>
        <w:ind w:hanging="76"/>
        <w:jc w:val="center"/>
        <w:rPr>
          <w:b/>
        </w:rPr>
      </w:pPr>
      <w:r w:rsidRPr="00C536CB">
        <w:rPr>
          <w:b/>
        </w:rPr>
        <w:t>ОБЯЗАННОСТИ И ПРАВА СТОРОН</w:t>
      </w:r>
    </w:p>
    <w:p w:rsidR="00C536CB" w:rsidRPr="00C536CB" w:rsidRDefault="00C536CB" w:rsidP="00C536CB">
      <w:pPr>
        <w:pStyle w:val="31"/>
        <w:jc w:val="both"/>
        <w:rPr>
          <w:b/>
          <w:sz w:val="24"/>
          <w:szCs w:val="24"/>
        </w:rPr>
      </w:pPr>
      <w:r w:rsidRPr="00C536CB">
        <w:rPr>
          <w:b/>
          <w:sz w:val="24"/>
          <w:szCs w:val="24"/>
        </w:rPr>
        <w:t>Обязанности Заказчика.</w:t>
      </w:r>
    </w:p>
    <w:p w:rsidR="00C536CB" w:rsidRPr="00C536CB" w:rsidRDefault="00C536CB" w:rsidP="00C536CB">
      <w:pPr>
        <w:pStyle w:val="31"/>
        <w:jc w:val="both"/>
        <w:rPr>
          <w:sz w:val="24"/>
          <w:szCs w:val="24"/>
        </w:rPr>
      </w:pPr>
      <w:r w:rsidRPr="00C536CB">
        <w:rPr>
          <w:sz w:val="24"/>
          <w:szCs w:val="24"/>
        </w:rPr>
        <w:t>2.1</w:t>
      </w:r>
      <w:r w:rsidRPr="00C536CB">
        <w:rPr>
          <w:i/>
          <w:sz w:val="24"/>
          <w:szCs w:val="24"/>
        </w:rPr>
        <w:t>. Заказчик</w:t>
      </w:r>
      <w:r w:rsidRPr="00C536CB">
        <w:rPr>
          <w:sz w:val="24"/>
          <w:szCs w:val="24"/>
        </w:rPr>
        <w:t xml:space="preserve"> обязуется:</w:t>
      </w:r>
    </w:p>
    <w:p w:rsidR="00C536CB" w:rsidRPr="00C536CB" w:rsidRDefault="00C536CB" w:rsidP="00C536CB">
      <w:pPr>
        <w:pStyle w:val="31"/>
        <w:jc w:val="both"/>
        <w:rPr>
          <w:sz w:val="24"/>
          <w:szCs w:val="24"/>
        </w:rPr>
      </w:pPr>
      <w:r w:rsidRPr="00C536CB">
        <w:rPr>
          <w:sz w:val="24"/>
          <w:szCs w:val="24"/>
        </w:rPr>
        <w:t>2.1.1. Самостоятельно составлять бухгалтерскую отчетность в соответствии с действующими на момент ее составления нормативными документами.</w:t>
      </w:r>
    </w:p>
    <w:p w:rsidR="00C536CB" w:rsidRPr="00C536CB" w:rsidRDefault="00C536CB" w:rsidP="00C536CB">
      <w:pPr>
        <w:pStyle w:val="31"/>
        <w:jc w:val="both"/>
        <w:rPr>
          <w:sz w:val="24"/>
          <w:szCs w:val="24"/>
        </w:rPr>
      </w:pPr>
      <w:r w:rsidRPr="00C536CB">
        <w:rPr>
          <w:sz w:val="24"/>
          <w:szCs w:val="24"/>
        </w:rPr>
        <w:t>2.1.2. Собственными силами и за счет собственных средств проводить инвентаризацию имущества и финансовых обязательств, а также обеспечивать оформление результатов инвентаризации в порядке, установленном нормативными актами.</w:t>
      </w:r>
    </w:p>
    <w:p w:rsidR="00C536CB" w:rsidRPr="00C536CB" w:rsidRDefault="00C536CB" w:rsidP="00C536CB">
      <w:pPr>
        <w:pStyle w:val="31"/>
        <w:jc w:val="both"/>
        <w:rPr>
          <w:sz w:val="24"/>
          <w:szCs w:val="24"/>
        </w:rPr>
      </w:pPr>
      <w:r w:rsidRPr="00C536CB">
        <w:rPr>
          <w:sz w:val="24"/>
          <w:szCs w:val="24"/>
        </w:rPr>
        <w:t xml:space="preserve">2.1.3. Предоставлять </w:t>
      </w:r>
      <w:r w:rsidRPr="00C536CB">
        <w:rPr>
          <w:i/>
          <w:sz w:val="24"/>
          <w:szCs w:val="24"/>
        </w:rPr>
        <w:t>Исполнителю</w:t>
      </w:r>
      <w:r w:rsidRPr="00C536CB">
        <w:rPr>
          <w:sz w:val="24"/>
          <w:szCs w:val="24"/>
        </w:rPr>
        <w:t xml:space="preserve"> в согласованные с ним сроки учредительные документы, бухгалтерскую, статистическую и внутреннюю оперативную отчетность, первичные учетные документы и бухгалтерские записи, компьютерные базы данных, отчеты, планы, договоры, сметы и другие документы, справочные материалы и информацию, необходимые для оказания услуг, в рамках предмета настоящего Договора. </w:t>
      </w:r>
    </w:p>
    <w:p w:rsidR="00C536CB" w:rsidRPr="00C536CB" w:rsidRDefault="00C536CB" w:rsidP="00C536CB">
      <w:pPr>
        <w:pStyle w:val="31"/>
        <w:jc w:val="both"/>
        <w:rPr>
          <w:sz w:val="24"/>
          <w:szCs w:val="24"/>
        </w:rPr>
      </w:pPr>
      <w:r w:rsidRPr="00C536CB">
        <w:rPr>
          <w:sz w:val="24"/>
          <w:szCs w:val="24"/>
        </w:rPr>
        <w:t xml:space="preserve">2.1.4. Предоставлять </w:t>
      </w:r>
      <w:r w:rsidRPr="00C536CB">
        <w:rPr>
          <w:i/>
          <w:sz w:val="24"/>
          <w:szCs w:val="24"/>
        </w:rPr>
        <w:t>Исполнителю</w:t>
      </w:r>
      <w:r w:rsidRPr="00C536CB">
        <w:rPr>
          <w:sz w:val="24"/>
          <w:szCs w:val="24"/>
        </w:rPr>
        <w:t xml:space="preserve"> возможность проверять наличие основных средств, товарно-материальных ценностей, денежных средств и денежных документов, ценных бумаг и других активов.</w:t>
      </w:r>
    </w:p>
    <w:p w:rsidR="00C536CB" w:rsidRPr="00C536CB" w:rsidRDefault="00C536CB" w:rsidP="00C536CB">
      <w:pPr>
        <w:pStyle w:val="31"/>
        <w:jc w:val="both"/>
        <w:rPr>
          <w:sz w:val="24"/>
          <w:szCs w:val="24"/>
        </w:rPr>
      </w:pPr>
      <w:r w:rsidRPr="00C536CB">
        <w:rPr>
          <w:sz w:val="24"/>
          <w:szCs w:val="24"/>
        </w:rPr>
        <w:lastRenderedPageBreak/>
        <w:t xml:space="preserve">2.1.5. Предоставлять по запросу </w:t>
      </w:r>
      <w:r w:rsidRPr="00C536CB">
        <w:rPr>
          <w:i/>
          <w:sz w:val="24"/>
          <w:szCs w:val="24"/>
        </w:rPr>
        <w:t>Исполнителя</w:t>
      </w:r>
      <w:r w:rsidRPr="00C536CB">
        <w:rPr>
          <w:sz w:val="24"/>
          <w:szCs w:val="24"/>
        </w:rPr>
        <w:t xml:space="preserve"> в устной или письменной форме разъяснения и пояснения по вопросам, касающимся предмета настоящего Договора, которые возникли у </w:t>
      </w:r>
      <w:r w:rsidRPr="00C536CB">
        <w:rPr>
          <w:i/>
          <w:sz w:val="24"/>
          <w:szCs w:val="24"/>
        </w:rPr>
        <w:t>Исполнителя</w:t>
      </w:r>
      <w:r w:rsidRPr="00C536CB">
        <w:rPr>
          <w:sz w:val="24"/>
          <w:szCs w:val="24"/>
        </w:rPr>
        <w:t xml:space="preserve"> при выполнении обязательств, предусмотренных настоящим Договором.</w:t>
      </w:r>
    </w:p>
    <w:p w:rsidR="00C536CB" w:rsidRPr="00C536CB" w:rsidRDefault="00C536CB" w:rsidP="00C536CB">
      <w:pPr>
        <w:pStyle w:val="31"/>
        <w:jc w:val="both"/>
        <w:rPr>
          <w:sz w:val="24"/>
          <w:szCs w:val="24"/>
        </w:rPr>
      </w:pPr>
      <w:r w:rsidRPr="00C536CB">
        <w:rPr>
          <w:sz w:val="24"/>
          <w:szCs w:val="24"/>
        </w:rPr>
        <w:t xml:space="preserve">2.1.6. Обеспечивать </w:t>
      </w:r>
      <w:r w:rsidRPr="00C536CB">
        <w:rPr>
          <w:i/>
          <w:sz w:val="24"/>
          <w:szCs w:val="24"/>
        </w:rPr>
        <w:t xml:space="preserve">Исполнителя </w:t>
      </w:r>
      <w:r w:rsidRPr="00C536CB">
        <w:rPr>
          <w:sz w:val="24"/>
          <w:szCs w:val="24"/>
        </w:rPr>
        <w:t xml:space="preserve">информацией о действующих в отрасли и на территории местонахождения и регистрации </w:t>
      </w:r>
      <w:r w:rsidRPr="00C536CB">
        <w:rPr>
          <w:i/>
          <w:sz w:val="24"/>
          <w:szCs w:val="24"/>
        </w:rPr>
        <w:t>Заказчика</w:t>
      </w:r>
      <w:r w:rsidRPr="00C536CB">
        <w:rPr>
          <w:sz w:val="24"/>
          <w:szCs w:val="24"/>
        </w:rPr>
        <w:t xml:space="preserve"> нормативных и прочих актах административного характера, регулирующих порядок ведения бухгалтерского учета, налогообложения и уплаты различных платежей и сборов в региональные и местные бюджеты и внебюджетные фонды. </w:t>
      </w:r>
    </w:p>
    <w:p w:rsidR="00C536CB" w:rsidRPr="00C536CB" w:rsidRDefault="00C536CB" w:rsidP="00C536CB">
      <w:pPr>
        <w:pStyle w:val="31"/>
        <w:jc w:val="both"/>
        <w:rPr>
          <w:i/>
          <w:sz w:val="24"/>
          <w:szCs w:val="24"/>
        </w:rPr>
      </w:pPr>
      <w:r w:rsidRPr="00C536CB">
        <w:rPr>
          <w:sz w:val="24"/>
          <w:szCs w:val="24"/>
        </w:rPr>
        <w:t xml:space="preserve">2.1.7. Оказывать содействие </w:t>
      </w:r>
      <w:r w:rsidRPr="00C536CB">
        <w:rPr>
          <w:i/>
          <w:sz w:val="24"/>
          <w:szCs w:val="24"/>
        </w:rPr>
        <w:t>Исполнителю</w:t>
      </w:r>
      <w:r w:rsidRPr="00C536CB">
        <w:rPr>
          <w:sz w:val="24"/>
          <w:szCs w:val="24"/>
        </w:rPr>
        <w:t xml:space="preserve"> для получения им по письменному запросу необходимой информации от третьих лиц, в том числе от дебиторов и кредиторов </w:t>
      </w:r>
      <w:r w:rsidRPr="00C536CB">
        <w:rPr>
          <w:i/>
          <w:sz w:val="24"/>
          <w:szCs w:val="24"/>
        </w:rPr>
        <w:t xml:space="preserve">Заказчика </w:t>
      </w:r>
      <w:r w:rsidRPr="00C536CB">
        <w:rPr>
          <w:sz w:val="24"/>
          <w:szCs w:val="24"/>
        </w:rPr>
        <w:t xml:space="preserve">для выполнения </w:t>
      </w:r>
      <w:r w:rsidRPr="00C536CB">
        <w:rPr>
          <w:i/>
          <w:sz w:val="24"/>
          <w:szCs w:val="24"/>
        </w:rPr>
        <w:t xml:space="preserve">Исполнителем </w:t>
      </w:r>
      <w:r w:rsidRPr="00C536CB">
        <w:rPr>
          <w:sz w:val="24"/>
          <w:szCs w:val="24"/>
        </w:rPr>
        <w:t>обязательств по настоящему Договору.</w:t>
      </w:r>
    </w:p>
    <w:p w:rsidR="00C536CB" w:rsidRPr="00C536CB" w:rsidRDefault="00C536CB" w:rsidP="00C536CB">
      <w:pPr>
        <w:pStyle w:val="31"/>
        <w:jc w:val="both"/>
        <w:rPr>
          <w:sz w:val="24"/>
          <w:szCs w:val="24"/>
        </w:rPr>
      </w:pPr>
      <w:r w:rsidRPr="00C536CB">
        <w:rPr>
          <w:sz w:val="24"/>
          <w:szCs w:val="24"/>
        </w:rPr>
        <w:t xml:space="preserve">2.1.8. Предоставлять </w:t>
      </w:r>
      <w:r w:rsidRPr="00C536CB">
        <w:rPr>
          <w:i/>
          <w:sz w:val="24"/>
          <w:szCs w:val="24"/>
        </w:rPr>
        <w:t>Исполнителю</w:t>
      </w:r>
      <w:r w:rsidRPr="00C536CB">
        <w:rPr>
          <w:sz w:val="24"/>
          <w:szCs w:val="24"/>
        </w:rPr>
        <w:t xml:space="preserve"> на территории местонахождения </w:t>
      </w:r>
      <w:r w:rsidRPr="00C536CB">
        <w:rPr>
          <w:i/>
          <w:iCs/>
          <w:sz w:val="24"/>
          <w:szCs w:val="24"/>
        </w:rPr>
        <w:t xml:space="preserve">Заказчика </w:t>
      </w:r>
      <w:r w:rsidRPr="00C536CB">
        <w:rPr>
          <w:sz w:val="24"/>
          <w:szCs w:val="24"/>
        </w:rPr>
        <w:t xml:space="preserve">соответствующее помещение и необходимую оргтехнику для выполнения </w:t>
      </w:r>
      <w:r w:rsidRPr="00C536CB">
        <w:rPr>
          <w:i/>
          <w:iCs/>
          <w:sz w:val="24"/>
          <w:szCs w:val="24"/>
        </w:rPr>
        <w:t xml:space="preserve">Исполнителем </w:t>
      </w:r>
      <w:r w:rsidRPr="00C536CB">
        <w:rPr>
          <w:sz w:val="24"/>
          <w:szCs w:val="24"/>
        </w:rPr>
        <w:t>обязательств по настоящему Договору.</w:t>
      </w:r>
    </w:p>
    <w:p w:rsidR="00C536CB" w:rsidRPr="00C536CB" w:rsidRDefault="00C536CB" w:rsidP="00C536CB">
      <w:pPr>
        <w:pStyle w:val="31"/>
        <w:jc w:val="both"/>
        <w:rPr>
          <w:sz w:val="24"/>
          <w:szCs w:val="24"/>
        </w:rPr>
      </w:pPr>
      <w:r w:rsidRPr="00C536CB">
        <w:rPr>
          <w:sz w:val="24"/>
          <w:szCs w:val="24"/>
        </w:rPr>
        <w:t xml:space="preserve">2.1.9. В срок, согласованный </w:t>
      </w:r>
      <w:r w:rsidRPr="00C536CB">
        <w:rPr>
          <w:i/>
          <w:sz w:val="24"/>
          <w:szCs w:val="24"/>
        </w:rPr>
        <w:t>Сторонами</w:t>
      </w:r>
      <w:r w:rsidRPr="00C536CB">
        <w:rPr>
          <w:sz w:val="24"/>
          <w:szCs w:val="24"/>
        </w:rPr>
        <w:t xml:space="preserve">, устранять выявленные </w:t>
      </w:r>
      <w:r w:rsidRPr="00C536CB">
        <w:rPr>
          <w:i/>
          <w:sz w:val="24"/>
          <w:szCs w:val="24"/>
        </w:rPr>
        <w:t>Исполнителем</w:t>
      </w:r>
      <w:r w:rsidRPr="00C536CB">
        <w:rPr>
          <w:sz w:val="24"/>
          <w:szCs w:val="24"/>
        </w:rPr>
        <w:t xml:space="preserve"> в результате аудиторской проверки существенные искажения бухгалтерской отчетности.</w:t>
      </w:r>
    </w:p>
    <w:p w:rsidR="00C536CB" w:rsidRPr="00C536CB" w:rsidRDefault="00C536CB" w:rsidP="00C536CB">
      <w:pPr>
        <w:pStyle w:val="31"/>
        <w:jc w:val="both"/>
        <w:rPr>
          <w:sz w:val="24"/>
          <w:szCs w:val="24"/>
        </w:rPr>
      </w:pPr>
      <w:r w:rsidRPr="00C536CB">
        <w:rPr>
          <w:sz w:val="24"/>
          <w:szCs w:val="24"/>
        </w:rPr>
        <w:t>Существенными в аудите признаются такие искажения, которые значительно влияют на достоверность бухгалтерской отчетности. В соответствии с федеральными правилами (стандартами) аудиторской деятельности, утвержденными Постановлением Правительства РФ от 23.09.2002 г. № 696, уровень существенности определяется аудиторской организацией на основании внутрифирменного стандарта.</w:t>
      </w:r>
    </w:p>
    <w:p w:rsidR="00C536CB" w:rsidRPr="00C536CB" w:rsidRDefault="00C536CB" w:rsidP="00C536CB">
      <w:pPr>
        <w:pStyle w:val="31"/>
        <w:jc w:val="both"/>
        <w:rPr>
          <w:sz w:val="24"/>
          <w:szCs w:val="24"/>
        </w:rPr>
      </w:pPr>
      <w:r w:rsidRPr="00C536CB">
        <w:rPr>
          <w:sz w:val="24"/>
          <w:szCs w:val="24"/>
        </w:rPr>
        <w:t xml:space="preserve">Если </w:t>
      </w:r>
      <w:r w:rsidRPr="00C536CB">
        <w:rPr>
          <w:i/>
          <w:sz w:val="24"/>
          <w:szCs w:val="24"/>
        </w:rPr>
        <w:t>Заказчик</w:t>
      </w:r>
      <w:r w:rsidRPr="00C536CB">
        <w:rPr>
          <w:sz w:val="24"/>
          <w:szCs w:val="24"/>
        </w:rPr>
        <w:t xml:space="preserve"> не смог в срок устранить вышеуказанные нарушения, </w:t>
      </w:r>
      <w:r w:rsidRPr="00C536CB">
        <w:rPr>
          <w:i/>
          <w:sz w:val="24"/>
          <w:szCs w:val="24"/>
        </w:rPr>
        <w:t>Исполнитель</w:t>
      </w:r>
      <w:r w:rsidRPr="00C536CB">
        <w:rPr>
          <w:sz w:val="24"/>
          <w:szCs w:val="24"/>
        </w:rPr>
        <w:t xml:space="preserve"> вправе потребовать досрочного расторжения Договора. </w:t>
      </w:r>
    </w:p>
    <w:p w:rsidR="00C536CB" w:rsidRPr="00C536CB" w:rsidRDefault="00C536CB" w:rsidP="00C536CB">
      <w:pPr>
        <w:pStyle w:val="31"/>
        <w:jc w:val="both"/>
        <w:rPr>
          <w:sz w:val="24"/>
          <w:szCs w:val="24"/>
        </w:rPr>
      </w:pPr>
      <w:r w:rsidRPr="00C536CB">
        <w:rPr>
          <w:sz w:val="24"/>
          <w:szCs w:val="24"/>
        </w:rPr>
        <w:t xml:space="preserve">При досрочном расторжении настоящего договора оплата </w:t>
      </w:r>
      <w:r w:rsidRPr="00C536CB">
        <w:rPr>
          <w:i/>
          <w:sz w:val="24"/>
          <w:szCs w:val="24"/>
        </w:rPr>
        <w:t>Исполнителю</w:t>
      </w:r>
      <w:r w:rsidRPr="00C536CB">
        <w:rPr>
          <w:sz w:val="24"/>
          <w:szCs w:val="24"/>
        </w:rPr>
        <w:t xml:space="preserve"> производится в соответствии с пунктом 8.4. настоящего Договора.  </w:t>
      </w:r>
    </w:p>
    <w:p w:rsidR="00C536CB" w:rsidRPr="00C536CB" w:rsidRDefault="00C536CB" w:rsidP="00C536CB">
      <w:pPr>
        <w:pStyle w:val="31"/>
        <w:jc w:val="both"/>
        <w:rPr>
          <w:sz w:val="24"/>
          <w:szCs w:val="24"/>
        </w:rPr>
      </w:pPr>
      <w:r w:rsidRPr="00C536CB">
        <w:rPr>
          <w:sz w:val="24"/>
          <w:szCs w:val="24"/>
        </w:rPr>
        <w:t xml:space="preserve">При отказе </w:t>
      </w:r>
      <w:r w:rsidRPr="00C536CB">
        <w:rPr>
          <w:i/>
          <w:sz w:val="24"/>
          <w:szCs w:val="24"/>
        </w:rPr>
        <w:t>Заказчика</w:t>
      </w:r>
      <w:r w:rsidRPr="00C536CB">
        <w:rPr>
          <w:sz w:val="24"/>
          <w:szCs w:val="24"/>
        </w:rPr>
        <w:t xml:space="preserve"> сделать соответствующие исправления </w:t>
      </w:r>
      <w:r w:rsidRPr="00C536CB">
        <w:rPr>
          <w:i/>
          <w:sz w:val="24"/>
          <w:szCs w:val="24"/>
        </w:rPr>
        <w:t>Исполнитель</w:t>
      </w:r>
      <w:r w:rsidRPr="00C536CB">
        <w:rPr>
          <w:sz w:val="24"/>
          <w:szCs w:val="24"/>
        </w:rPr>
        <w:t xml:space="preserve"> вправе отказать в выдаче положительного аудиторского заключения. Если при этом, </w:t>
      </w:r>
      <w:r w:rsidRPr="00C536CB">
        <w:rPr>
          <w:i/>
          <w:sz w:val="24"/>
          <w:szCs w:val="24"/>
        </w:rPr>
        <w:t>Заказчик</w:t>
      </w:r>
      <w:r w:rsidRPr="00C536CB">
        <w:rPr>
          <w:sz w:val="24"/>
          <w:szCs w:val="24"/>
        </w:rPr>
        <w:t xml:space="preserve"> откажется произвести прием оказанных </w:t>
      </w:r>
      <w:r w:rsidRPr="00C536CB">
        <w:rPr>
          <w:i/>
          <w:sz w:val="24"/>
          <w:szCs w:val="24"/>
        </w:rPr>
        <w:t xml:space="preserve">Исполнителем </w:t>
      </w:r>
      <w:r w:rsidRPr="00C536CB">
        <w:rPr>
          <w:sz w:val="24"/>
          <w:szCs w:val="24"/>
        </w:rPr>
        <w:t xml:space="preserve">услуг, то </w:t>
      </w:r>
      <w:r w:rsidRPr="00C536CB">
        <w:rPr>
          <w:i/>
          <w:sz w:val="24"/>
          <w:szCs w:val="24"/>
        </w:rPr>
        <w:t>Исполнитель</w:t>
      </w:r>
      <w:r w:rsidRPr="00C536CB">
        <w:rPr>
          <w:sz w:val="24"/>
          <w:szCs w:val="24"/>
        </w:rPr>
        <w:t xml:space="preserve"> вправе расторгнуть настоящий Договор в соответствии с пунктом 8.3. настоящего договора.</w:t>
      </w:r>
    </w:p>
    <w:p w:rsidR="00C536CB" w:rsidRPr="00C536CB" w:rsidRDefault="00C536CB" w:rsidP="00C536CB">
      <w:pPr>
        <w:pStyle w:val="31"/>
        <w:jc w:val="both"/>
        <w:rPr>
          <w:sz w:val="24"/>
          <w:szCs w:val="24"/>
        </w:rPr>
      </w:pPr>
      <w:r w:rsidRPr="00C536CB">
        <w:rPr>
          <w:sz w:val="24"/>
          <w:szCs w:val="24"/>
        </w:rPr>
        <w:t xml:space="preserve">2.1.10. Своевременно производить </w:t>
      </w:r>
      <w:r w:rsidRPr="00C536CB">
        <w:rPr>
          <w:i/>
          <w:sz w:val="24"/>
          <w:szCs w:val="24"/>
        </w:rPr>
        <w:t xml:space="preserve">Исполнителю </w:t>
      </w:r>
      <w:r w:rsidRPr="00C536CB">
        <w:rPr>
          <w:sz w:val="24"/>
          <w:szCs w:val="24"/>
        </w:rPr>
        <w:t>оплату стоимости оказанных услуг по настоящему Договору.</w:t>
      </w:r>
    </w:p>
    <w:p w:rsidR="00C536CB" w:rsidRPr="00C536CB" w:rsidRDefault="00C536CB" w:rsidP="00C536CB">
      <w:pPr>
        <w:pStyle w:val="31"/>
        <w:jc w:val="both"/>
        <w:rPr>
          <w:b/>
          <w:sz w:val="24"/>
          <w:szCs w:val="24"/>
        </w:rPr>
      </w:pPr>
      <w:r w:rsidRPr="00C536CB">
        <w:rPr>
          <w:b/>
          <w:sz w:val="24"/>
          <w:szCs w:val="24"/>
        </w:rPr>
        <w:t>Права Заказчика.</w:t>
      </w:r>
    </w:p>
    <w:p w:rsidR="00C536CB" w:rsidRPr="00C536CB" w:rsidRDefault="00C536CB" w:rsidP="00C536CB">
      <w:pPr>
        <w:pStyle w:val="31"/>
        <w:jc w:val="both"/>
        <w:rPr>
          <w:sz w:val="24"/>
          <w:szCs w:val="24"/>
        </w:rPr>
      </w:pPr>
      <w:r w:rsidRPr="00C536CB">
        <w:rPr>
          <w:sz w:val="24"/>
          <w:szCs w:val="24"/>
        </w:rPr>
        <w:t>2.2</w:t>
      </w:r>
      <w:r w:rsidRPr="00C536CB">
        <w:rPr>
          <w:i/>
          <w:sz w:val="24"/>
          <w:szCs w:val="24"/>
        </w:rPr>
        <w:t>. Заказчик</w:t>
      </w:r>
      <w:r w:rsidRPr="00C536CB">
        <w:rPr>
          <w:sz w:val="24"/>
          <w:szCs w:val="24"/>
        </w:rPr>
        <w:t xml:space="preserve"> имеет право:</w:t>
      </w:r>
    </w:p>
    <w:p w:rsidR="00C536CB" w:rsidRPr="00C536CB" w:rsidRDefault="00C536CB" w:rsidP="00C536CB">
      <w:pPr>
        <w:pStyle w:val="31"/>
        <w:jc w:val="both"/>
        <w:rPr>
          <w:sz w:val="24"/>
          <w:szCs w:val="24"/>
        </w:rPr>
      </w:pPr>
      <w:r w:rsidRPr="00C536CB">
        <w:rPr>
          <w:sz w:val="24"/>
          <w:szCs w:val="24"/>
        </w:rPr>
        <w:t xml:space="preserve">2.2.1. Получать от </w:t>
      </w:r>
      <w:r w:rsidRPr="00C536CB">
        <w:rPr>
          <w:i/>
          <w:sz w:val="24"/>
          <w:szCs w:val="24"/>
        </w:rPr>
        <w:t>Исполнителя</w:t>
      </w:r>
      <w:r w:rsidRPr="00C536CB">
        <w:rPr>
          <w:sz w:val="24"/>
          <w:szCs w:val="24"/>
        </w:rPr>
        <w:t xml:space="preserve"> исчерпывающую информацию о требованиях законодательства, касающихся проведения аудита, правах и обязанностях </w:t>
      </w:r>
      <w:r w:rsidRPr="00C536CB">
        <w:rPr>
          <w:i/>
          <w:sz w:val="24"/>
          <w:szCs w:val="24"/>
        </w:rPr>
        <w:t>Сторон</w:t>
      </w:r>
      <w:r w:rsidRPr="00C536CB">
        <w:rPr>
          <w:sz w:val="24"/>
          <w:szCs w:val="24"/>
        </w:rPr>
        <w:t>, а после ознакомления с аудиторским заключением – о нормативных актах, на которых основываются замечания и выводы аудитора.</w:t>
      </w:r>
    </w:p>
    <w:p w:rsidR="00C536CB" w:rsidRPr="00C536CB" w:rsidRDefault="00C536CB" w:rsidP="00C536CB">
      <w:pPr>
        <w:pStyle w:val="31"/>
        <w:jc w:val="both"/>
        <w:rPr>
          <w:sz w:val="24"/>
          <w:szCs w:val="24"/>
        </w:rPr>
      </w:pPr>
      <w:r w:rsidRPr="00C536CB">
        <w:rPr>
          <w:sz w:val="24"/>
          <w:szCs w:val="24"/>
        </w:rPr>
        <w:t>2.2.2.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C536CB" w:rsidRPr="00C536CB" w:rsidRDefault="00C536CB" w:rsidP="00C536CB">
      <w:pPr>
        <w:pStyle w:val="31"/>
        <w:jc w:val="both"/>
        <w:rPr>
          <w:b/>
          <w:sz w:val="24"/>
          <w:szCs w:val="24"/>
        </w:rPr>
      </w:pPr>
    </w:p>
    <w:p w:rsidR="00C536CB" w:rsidRPr="00C536CB" w:rsidRDefault="00C536CB" w:rsidP="00C536CB">
      <w:pPr>
        <w:pStyle w:val="31"/>
        <w:jc w:val="both"/>
        <w:rPr>
          <w:b/>
          <w:sz w:val="24"/>
          <w:szCs w:val="24"/>
        </w:rPr>
      </w:pPr>
      <w:r w:rsidRPr="00C536CB">
        <w:rPr>
          <w:b/>
          <w:sz w:val="24"/>
          <w:szCs w:val="24"/>
        </w:rPr>
        <w:t>Обязанности Исполнителя.</w:t>
      </w:r>
    </w:p>
    <w:p w:rsidR="00C536CB" w:rsidRPr="00C536CB" w:rsidRDefault="00C536CB" w:rsidP="00C536CB">
      <w:pPr>
        <w:pStyle w:val="31"/>
        <w:jc w:val="both"/>
        <w:rPr>
          <w:sz w:val="24"/>
          <w:szCs w:val="24"/>
        </w:rPr>
      </w:pPr>
      <w:r w:rsidRPr="00C536CB">
        <w:rPr>
          <w:sz w:val="24"/>
          <w:szCs w:val="24"/>
        </w:rPr>
        <w:t>2.3</w:t>
      </w:r>
      <w:r w:rsidRPr="00C536CB">
        <w:rPr>
          <w:i/>
          <w:sz w:val="24"/>
          <w:szCs w:val="24"/>
        </w:rPr>
        <w:t>. Исполнитель</w:t>
      </w:r>
      <w:r w:rsidRPr="00C536CB">
        <w:rPr>
          <w:sz w:val="24"/>
          <w:szCs w:val="24"/>
        </w:rPr>
        <w:t xml:space="preserve"> обязуется:</w:t>
      </w:r>
    </w:p>
    <w:p w:rsidR="00C536CB" w:rsidRPr="00C536CB" w:rsidRDefault="00C536CB" w:rsidP="00C536CB">
      <w:pPr>
        <w:pStyle w:val="31"/>
        <w:jc w:val="both"/>
        <w:rPr>
          <w:b/>
          <w:bCs/>
          <w:color w:val="FF0000"/>
          <w:sz w:val="24"/>
          <w:szCs w:val="24"/>
        </w:rPr>
      </w:pPr>
      <w:r w:rsidRPr="00C536CB">
        <w:rPr>
          <w:sz w:val="24"/>
          <w:szCs w:val="24"/>
        </w:rPr>
        <w:t xml:space="preserve">2.3.1. На основании представляемых </w:t>
      </w:r>
      <w:r w:rsidRPr="00C536CB">
        <w:rPr>
          <w:i/>
          <w:sz w:val="24"/>
          <w:szCs w:val="24"/>
        </w:rPr>
        <w:t>Заказчиком</w:t>
      </w:r>
      <w:r w:rsidRPr="00C536CB">
        <w:rPr>
          <w:sz w:val="24"/>
          <w:szCs w:val="24"/>
        </w:rPr>
        <w:t xml:space="preserve"> документов и другой необходимой информации провести аудиторскую проверку бухгалтерской отчетности </w:t>
      </w:r>
      <w:r w:rsidRPr="00C536CB">
        <w:rPr>
          <w:i/>
          <w:sz w:val="24"/>
          <w:szCs w:val="24"/>
        </w:rPr>
        <w:t>Заказчика</w:t>
      </w:r>
      <w:r w:rsidRPr="00C536CB">
        <w:rPr>
          <w:sz w:val="24"/>
          <w:szCs w:val="24"/>
        </w:rPr>
        <w:t xml:space="preserve"> </w:t>
      </w:r>
      <w:r w:rsidRPr="00C536CB">
        <w:rPr>
          <w:bCs/>
          <w:sz w:val="24"/>
          <w:szCs w:val="24"/>
        </w:rPr>
        <w:t>за период, указанный в пункте 1.1. настоящего договора.</w:t>
      </w:r>
      <w:r w:rsidRPr="00C536CB">
        <w:rPr>
          <w:b/>
          <w:bCs/>
          <w:sz w:val="24"/>
          <w:szCs w:val="24"/>
        </w:rPr>
        <w:t xml:space="preserve"> </w:t>
      </w:r>
    </w:p>
    <w:p w:rsidR="00C536CB" w:rsidRPr="00C536CB" w:rsidRDefault="00C536CB" w:rsidP="00C536CB">
      <w:pPr>
        <w:pStyle w:val="31"/>
        <w:jc w:val="both"/>
        <w:rPr>
          <w:sz w:val="24"/>
          <w:szCs w:val="24"/>
        </w:rPr>
      </w:pPr>
      <w:r w:rsidRPr="00C536CB">
        <w:rPr>
          <w:sz w:val="24"/>
          <w:szCs w:val="24"/>
        </w:rPr>
        <w:lastRenderedPageBreak/>
        <w:t xml:space="preserve">2.3.2. Проводить аудиторскую проверку на основании действующего законодательства Российской Федерации и в соответствии с Федеральным Законом от 30 декабря </w:t>
      </w:r>
      <w:smartTag w:uri="urn:schemas-microsoft-com:office:smarttags" w:element="metricconverter">
        <w:smartTagPr>
          <w:attr w:name="ProductID" w:val="2008 г"/>
        </w:smartTagPr>
        <w:r w:rsidRPr="00C536CB">
          <w:rPr>
            <w:sz w:val="24"/>
            <w:szCs w:val="24"/>
          </w:rPr>
          <w:t>2008 г</w:t>
        </w:r>
      </w:smartTag>
      <w:r w:rsidRPr="00C536CB">
        <w:rPr>
          <w:sz w:val="24"/>
          <w:szCs w:val="24"/>
        </w:rPr>
        <w:t>. № 307-ФЗ «Об аудиторской деятельности», федеральными правилами (стандартами) аудиторской деятельности,  утвержденными Постановлением Правительства  РФ от 23.09.2002 г. № 696, и внутрифирменными стандартами аудита.</w:t>
      </w:r>
    </w:p>
    <w:p w:rsidR="00C536CB" w:rsidRPr="00C536CB" w:rsidRDefault="00C536CB" w:rsidP="00C536CB">
      <w:pPr>
        <w:pStyle w:val="31"/>
        <w:jc w:val="both"/>
        <w:rPr>
          <w:sz w:val="24"/>
          <w:szCs w:val="24"/>
        </w:rPr>
      </w:pPr>
      <w:r w:rsidRPr="00C536CB">
        <w:rPr>
          <w:sz w:val="24"/>
          <w:szCs w:val="24"/>
        </w:rPr>
        <w:t xml:space="preserve">2.3.3. Незамедлительно сообщать </w:t>
      </w:r>
      <w:r w:rsidRPr="00C536CB">
        <w:rPr>
          <w:i/>
          <w:sz w:val="24"/>
          <w:szCs w:val="24"/>
        </w:rPr>
        <w:t>Заказчику</w:t>
      </w:r>
      <w:r w:rsidRPr="00C536CB">
        <w:rPr>
          <w:sz w:val="24"/>
          <w:szCs w:val="24"/>
        </w:rPr>
        <w:t xml:space="preserve"> о невозможности своего участия в аудиторской проверке вследствие обстоятельств, указанных в Федеральном Законе от 30 декабря </w:t>
      </w:r>
      <w:smartTag w:uri="urn:schemas-microsoft-com:office:smarttags" w:element="metricconverter">
        <w:smartTagPr>
          <w:attr w:name="ProductID" w:val="2008 г"/>
        </w:smartTagPr>
        <w:r w:rsidRPr="00C536CB">
          <w:rPr>
            <w:sz w:val="24"/>
            <w:szCs w:val="24"/>
          </w:rPr>
          <w:t>2008 г</w:t>
        </w:r>
      </w:smartTag>
      <w:r w:rsidRPr="00C536CB">
        <w:rPr>
          <w:sz w:val="24"/>
          <w:szCs w:val="24"/>
        </w:rPr>
        <w:t xml:space="preserve">. № 307-ФЗ «Об аудиторской деятельности». </w:t>
      </w:r>
    </w:p>
    <w:p w:rsidR="00C536CB" w:rsidRPr="00C536CB" w:rsidRDefault="00C536CB" w:rsidP="00C536CB">
      <w:pPr>
        <w:pStyle w:val="31"/>
        <w:jc w:val="both"/>
        <w:rPr>
          <w:sz w:val="24"/>
          <w:szCs w:val="24"/>
        </w:rPr>
      </w:pPr>
      <w:r w:rsidRPr="00C536CB">
        <w:rPr>
          <w:sz w:val="24"/>
          <w:szCs w:val="24"/>
        </w:rPr>
        <w:t xml:space="preserve">2.3.4. По окончании аудита предоставить </w:t>
      </w:r>
      <w:r w:rsidRPr="00C536CB">
        <w:rPr>
          <w:i/>
          <w:sz w:val="24"/>
          <w:szCs w:val="24"/>
        </w:rPr>
        <w:t xml:space="preserve">Заказчику </w:t>
      </w:r>
      <w:r w:rsidRPr="00C536CB">
        <w:rPr>
          <w:sz w:val="24"/>
          <w:szCs w:val="24"/>
        </w:rPr>
        <w:t xml:space="preserve">Письменную информацию аудиторской компании руководству экономического субъекта по результатам проведения аудита, составленную в соответствии с правилом (стандартом) аудиторской деятельности «Письменная информация аудитора руководству экономического субъекта по результатам аудита» и Аудиторское заключение, составленное в соответствии с правилом (стандартом) № 6 «Аудиторское заключение по финансовой (бухгалтерской) отчетности» не позднее </w:t>
      </w:r>
      <w:r w:rsidR="008C3246">
        <w:rPr>
          <w:sz w:val="24"/>
          <w:szCs w:val="24"/>
        </w:rPr>
        <w:t>15</w:t>
      </w:r>
      <w:r w:rsidRPr="00C536CB">
        <w:rPr>
          <w:sz w:val="24"/>
          <w:szCs w:val="24"/>
        </w:rPr>
        <w:t>.02.201</w:t>
      </w:r>
      <w:r w:rsidR="008C3246">
        <w:rPr>
          <w:sz w:val="24"/>
          <w:szCs w:val="24"/>
        </w:rPr>
        <w:t>8</w:t>
      </w:r>
      <w:r w:rsidRPr="00C536CB">
        <w:rPr>
          <w:sz w:val="24"/>
          <w:szCs w:val="24"/>
        </w:rPr>
        <w:t xml:space="preserve"> г. </w:t>
      </w:r>
    </w:p>
    <w:p w:rsidR="00C536CB" w:rsidRPr="00C536CB" w:rsidRDefault="00C536CB" w:rsidP="00C536CB">
      <w:pPr>
        <w:pStyle w:val="31"/>
        <w:jc w:val="both"/>
        <w:rPr>
          <w:sz w:val="24"/>
          <w:szCs w:val="24"/>
        </w:rPr>
      </w:pPr>
      <w:r w:rsidRPr="00C536CB">
        <w:rPr>
          <w:sz w:val="24"/>
          <w:szCs w:val="24"/>
        </w:rPr>
        <w:t xml:space="preserve">2.3.5. Обеспечивать сохранность документов, получаемых от </w:t>
      </w:r>
      <w:r w:rsidRPr="00C536CB">
        <w:rPr>
          <w:i/>
          <w:sz w:val="24"/>
          <w:szCs w:val="24"/>
        </w:rPr>
        <w:t>Заказчика</w:t>
      </w:r>
      <w:r w:rsidRPr="00C536CB">
        <w:rPr>
          <w:sz w:val="24"/>
          <w:szCs w:val="24"/>
        </w:rPr>
        <w:t xml:space="preserve">, и не разглашать их содержания без согласия собственника (руководителя) </w:t>
      </w:r>
      <w:r w:rsidRPr="00C536CB">
        <w:rPr>
          <w:i/>
          <w:sz w:val="24"/>
          <w:szCs w:val="24"/>
        </w:rPr>
        <w:t>Заказчика</w:t>
      </w:r>
      <w:r w:rsidRPr="00C536CB">
        <w:rPr>
          <w:sz w:val="24"/>
          <w:szCs w:val="24"/>
        </w:rPr>
        <w:t>.</w:t>
      </w:r>
    </w:p>
    <w:p w:rsidR="00C536CB" w:rsidRPr="00C536CB" w:rsidRDefault="00C536CB" w:rsidP="00C536CB">
      <w:pPr>
        <w:pStyle w:val="31"/>
        <w:jc w:val="both"/>
        <w:rPr>
          <w:sz w:val="24"/>
          <w:szCs w:val="24"/>
        </w:rPr>
      </w:pPr>
      <w:r w:rsidRPr="00C536CB">
        <w:rPr>
          <w:sz w:val="24"/>
          <w:szCs w:val="24"/>
        </w:rPr>
        <w:t>2.3.6. Не переуступать права и обязанности по настоящему Договору без письменного согласия Заказчика.</w:t>
      </w:r>
    </w:p>
    <w:p w:rsidR="00C536CB" w:rsidRPr="00C536CB" w:rsidRDefault="00C536CB" w:rsidP="00C536CB">
      <w:pPr>
        <w:pStyle w:val="31"/>
        <w:jc w:val="both"/>
        <w:rPr>
          <w:b/>
          <w:sz w:val="24"/>
          <w:szCs w:val="24"/>
        </w:rPr>
      </w:pPr>
      <w:r w:rsidRPr="00C536CB">
        <w:rPr>
          <w:b/>
          <w:sz w:val="24"/>
          <w:szCs w:val="24"/>
        </w:rPr>
        <w:t>Права Исполнителя.</w:t>
      </w:r>
    </w:p>
    <w:p w:rsidR="00C536CB" w:rsidRPr="00C536CB" w:rsidRDefault="00C536CB" w:rsidP="00C536CB">
      <w:pPr>
        <w:pStyle w:val="31"/>
        <w:jc w:val="both"/>
        <w:rPr>
          <w:sz w:val="24"/>
          <w:szCs w:val="24"/>
        </w:rPr>
      </w:pPr>
      <w:r w:rsidRPr="00C536CB">
        <w:rPr>
          <w:sz w:val="24"/>
          <w:szCs w:val="24"/>
        </w:rPr>
        <w:t xml:space="preserve">2.4. </w:t>
      </w:r>
      <w:r w:rsidRPr="00C536CB">
        <w:rPr>
          <w:i/>
          <w:sz w:val="24"/>
          <w:szCs w:val="24"/>
        </w:rPr>
        <w:t>Исполнитель</w:t>
      </w:r>
      <w:r w:rsidRPr="00C536CB">
        <w:rPr>
          <w:sz w:val="24"/>
          <w:szCs w:val="24"/>
        </w:rPr>
        <w:t xml:space="preserve"> имеет право:</w:t>
      </w:r>
    </w:p>
    <w:p w:rsidR="00C536CB" w:rsidRPr="00C536CB" w:rsidRDefault="00C536CB" w:rsidP="00C536CB">
      <w:pPr>
        <w:pStyle w:val="31"/>
        <w:jc w:val="both"/>
        <w:rPr>
          <w:sz w:val="24"/>
          <w:szCs w:val="24"/>
        </w:rPr>
      </w:pPr>
      <w:r w:rsidRPr="00C536CB">
        <w:rPr>
          <w:sz w:val="24"/>
          <w:szCs w:val="24"/>
        </w:rPr>
        <w:t xml:space="preserve">2.4.1. Получать от </w:t>
      </w:r>
      <w:r w:rsidRPr="00C536CB">
        <w:rPr>
          <w:i/>
          <w:sz w:val="24"/>
          <w:szCs w:val="24"/>
        </w:rPr>
        <w:t>Заказчика</w:t>
      </w:r>
      <w:r w:rsidRPr="00C536CB">
        <w:rPr>
          <w:sz w:val="24"/>
          <w:szCs w:val="24"/>
        </w:rPr>
        <w:t xml:space="preserve"> все документы, касающиеся финансово-хозяйственной деятельности </w:t>
      </w:r>
      <w:r w:rsidRPr="00C536CB">
        <w:rPr>
          <w:i/>
          <w:sz w:val="24"/>
          <w:szCs w:val="24"/>
        </w:rPr>
        <w:t>Заказчика</w:t>
      </w:r>
      <w:r w:rsidRPr="00C536CB">
        <w:rPr>
          <w:sz w:val="24"/>
          <w:szCs w:val="24"/>
        </w:rPr>
        <w:t>.</w:t>
      </w:r>
    </w:p>
    <w:p w:rsidR="00C536CB" w:rsidRPr="00C536CB" w:rsidRDefault="00C536CB" w:rsidP="00C536CB">
      <w:pPr>
        <w:pStyle w:val="31"/>
        <w:jc w:val="both"/>
        <w:rPr>
          <w:sz w:val="24"/>
          <w:szCs w:val="24"/>
        </w:rPr>
      </w:pPr>
      <w:r w:rsidRPr="00C536CB">
        <w:rPr>
          <w:sz w:val="24"/>
          <w:szCs w:val="24"/>
        </w:rPr>
        <w:t xml:space="preserve">2.4.2.  Присутствовать на общих собраниях учредителей (акционеров) </w:t>
      </w:r>
      <w:r w:rsidRPr="00C536CB">
        <w:rPr>
          <w:i/>
          <w:sz w:val="24"/>
          <w:szCs w:val="24"/>
        </w:rPr>
        <w:t>Заказчика</w:t>
      </w:r>
      <w:r w:rsidRPr="00C536CB">
        <w:rPr>
          <w:sz w:val="24"/>
          <w:szCs w:val="24"/>
        </w:rPr>
        <w:t xml:space="preserve"> при обсуждении любого вопроса, связанного с оказанием услуг в рамках предмета настоящего Договора.</w:t>
      </w:r>
    </w:p>
    <w:p w:rsidR="00C536CB" w:rsidRPr="00C536CB" w:rsidRDefault="00C536CB" w:rsidP="00C536CB">
      <w:pPr>
        <w:pStyle w:val="31"/>
        <w:jc w:val="both"/>
        <w:rPr>
          <w:sz w:val="24"/>
          <w:szCs w:val="24"/>
        </w:rPr>
      </w:pPr>
      <w:r w:rsidRPr="00C536CB">
        <w:rPr>
          <w:sz w:val="24"/>
          <w:szCs w:val="24"/>
        </w:rPr>
        <w:t xml:space="preserve">2.4.3. Требовать от </w:t>
      </w:r>
      <w:r w:rsidRPr="00C536CB">
        <w:rPr>
          <w:i/>
          <w:sz w:val="24"/>
          <w:szCs w:val="24"/>
        </w:rPr>
        <w:t>Заказчика</w:t>
      </w:r>
      <w:r w:rsidRPr="00C536CB">
        <w:rPr>
          <w:sz w:val="24"/>
          <w:szCs w:val="24"/>
        </w:rPr>
        <w:t xml:space="preserve"> такую информацию и разъяснения, которые необходимы для оказания услуг в рамках предмета настоящего Договора.</w:t>
      </w:r>
    </w:p>
    <w:p w:rsidR="00C536CB" w:rsidRPr="00C536CB" w:rsidRDefault="00C536CB" w:rsidP="00C536CB">
      <w:pPr>
        <w:pStyle w:val="31"/>
        <w:jc w:val="both"/>
        <w:rPr>
          <w:sz w:val="24"/>
          <w:szCs w:val="24"/>
        </w:rPr>
      </w:pPr>
      <w:r w:rsidRPr="00C536CB">
        <w:rPr>
          <w:sz w:val="24"/>
          <w:szCs w:val="24"/>
        </w:rPr>
        <w:t xml:space="preserve">2.4.4. Привлекать с согласия </w:t>
      </w:r>
      <w:r w:rsidRPr="00C536CB">
        <w:rPr>
          <w:i/>
          <w:sz w:val="24"/>
          <w:szCs w:val="24"/>
        </w:rPr>
        <w:t>Заказчика</w:t>
      </w:r>
      <w:r w:rsidRPr="00C536CB">
        <w:rPr>
          <w:sz w:val="24"/>
          <w:szCs w:val="24"/>
        </w:rPr>
        <w:t xml:space="preserve"> к участию в проведении аудиторской проверки экспертов.</w:t>
      </w:r>
    </w:p>
    <w:p w:rsidR="00C536CB" w:rsidRPr="00C536CB" w:rsidRDefault="00C536CB" w:rsidP="00C536CB">
      <w:pPr>
        <w:pStyle w:val="31"/>
        <w:jc w:val="both"/>
        <w:rPr>
          <w:sz w:val="24"/>
          <w:szCs w:val="24"/>
        </w:rPr>
      </w:pPr>
      <w:r w:rsidRPr="00C536CB">
        <w:rPr>
          <w:sz w:val="24"/>
          <w:szCs w:val="24"/>
        </w:rPr>
        <w:t xml:space="preserve">2.4.5. Производить копирование документов </w:t>
      </w:r>
      <w:r w:rsidRPr="00C536CB">
        <w:rPr>
          <w:i/>
          <w:sz w:val="24"/>
          <w:szCs w:val="24"/>
        </w:rPr>
        <w:t>Заказчика</w:t>
      </w:r>
      <w:r w:rsidRPr="00C536CB">
        <w:rPr>
          <w:sz w:val="24"/>
          <w:szCs w:val="24"/>
        </w:rPr>
        <w:t xml:space="preserve"> при соблюдении условий конфиденциальности, установленных в статье 6 настоящего Договора.</w:t>
      </w:r>
    </w:p>
    <w:p w:rsidR="00C536CB" w:rsidRPr="00C536CB" w:rsidRDefault="00C536CB" w:rsidP="00C536CB">
      <w:pPr>
        <w:pStyle w:val="31"/>
        <w:jc w:val="both"/>
        <w:rPr>
          <w:b/>
          <w:sz w:val="24"/>
          <w:szCs w:val="24"/>
        </w:rPr>
      </w:pPr>
    </w:p>
    <w:p w:rsidR="00C536CB" w:rsidRPr="00C536CB" w:rsidRDefault="00C536CB" w:rsidP="0009028D">
      <w:pPr>
        <w:pStyle w:val="31"/>
        <w:jc w:val="center"/>
        <w:rPr>
          <w:b/>
          <w:sz w:val="24"/>
          <w:szCs w:val="24"/>
        </w:rPr>
      </w:pPr>
      <w:r w:rsidRPr="00C536CB">
        <w:rPr>
          <w:b/>
          <w:sz w:val="24"/>
          <w:szCs w:val="24"/>
        </w:rPr>
        <w:t>3. ПОРЯДОК СДАЧИ ОКАЗАННЫХ  УСЛУГ</w:t>
      </w:r>
    </w:p>
    <w:p w:rsidR="00C536CB" w:rsidRPr="00C536CB" w:rsidRDefault="00C536CB" w:rsidP="00C536CB">
      <w:pPr>
        <w:pStyle w:val="31"/>
        <w:jc w:val="both"/>
        <w:rPr>
          <w:sz w:val="24"/>
          <w:szCs w:val="24"/>
        </w:rPr>
      </w:pPr>
      <w:r w:rsidRPr="00C536CB">
        <w:rPr>
          <w:sz w:val="24"/>
          <w:szCs w:val="24"/>
        </w:rPr>
        <w:t>3.1. Услуги, предусмотренные предметом настоящего Договора, оказываются в два этапа.</w:t>
      </w:r>
    </w:p>
    <w:p w:rsidR="00C536CB" w:rsidRPr="00C536CB" w:rsidRDefault="00C536CB" w:rsidP="00C536CB">
      <w:pPr>
        <w:pStyle w:val="31"/>
        <w:jc w:val="both"/>
        <w:rPr>
          <w:sz w:val="24"/>
          <w:szCs w:val="24"/>
        </w:rPr>
      </w:pPr>
      <w:r w:rsidRPr="00C536CB">
        <w:rPr>
          <w:sz w:val="24"/>
          <w:szCs w:val="24"/>
        </w:rPr>
        <w:t>3.1.1. Первый этап включает в себя проведение аудиторской проверки и подготовку «Письменной информации аудиторской компании руководству экономического субъекта по результатам проведения аудита</w:t>
      </w:r>
      <w:r w:rsidRPr="00C536CB">
        <w:rPr>
          <w:i/>
          <w:sz w:val="24"/>
          <w:szCs w:val="24"/>
        </w:rPr>
        <w:t xml:space="preserve"> Заказчика</w:t>
      </w:r>
      <w:r w:rsidRPr="00C536CB">
        <w:rPr>
          <w:sz w:val="24"/>
          <w:szCs w:val="24"/>
        </w:rPr>
        <w:t xml:space="preserve">» с рекомендациями по исправлению допущенных нарушений (если таковые имели место). По завершению первого этапа, одновременно с передачей документов, указанных в настоящем пункте, </w:t>
      </w:r>
      <w:r w:rsidRPr="00C536CB">
        <w:rPr>
          <w:i/>
          <w:sz w:val="24"/>
          <w:szCs w:val="24"/>
        </w:rPr>
        <w:t xml:space="preserve">Стороны </w:t>
      </w:r>
      <w:r w:rsidRPr="00C536CB">
        <w:rPr>
          <w:sz w:val="24"/>
          <w:szCs w:val="24"/>
        </w:rPr>
        <w:t xml:space="preserve">подписывают Акт оказанных услуг. </w:t>
      </w:r>
    </w:p>
    <w:p w:rsidR="00C536CB" w:rsidRPr="00C536CB" w:rsidRDefault="00C536CB" w:rsidP="00C536CB">
      <w:pPr>
        <w:pStyle w:val="31"/>
        <w:jc w:val="both"/>
        <w:rPr>
          <w:sz w:val="24"/>
          <w:szCs w:val="24"/>
        </w:rPr>
      </w:pPr>
      <w:r w:rsidRPr="00C536CB">
        <w:rPr>
          <w:sz w:val="24"/>
          <w:szCs w:val="24"/>
        </w:rPr>
        <w:t xml:space="preserve">Моментом завершения первого этапа оказания услуг считается дата передачи </w:t>
      </w:r>
      <w:r w:rsidRPr="00C536CB">
        <w:rPr>
          <w:i/>
          <w:sz w:val="24"/>
          <w:szCs w:val="24"/>
        </w:rPr>
        <w:t>Исполнителем</w:t>
      </w:r>
      <w:r w:rsidRPr="00C536CB">
        <w:rPr>
          <w:sz w:val="24"/>
          <w:szCs w:val="24"/>
        </w:rPr>
        <w:t xml:space="preserve"> </w:t>
      </w:r>
      <w:r w:rsidRPr="00C536CB">
        <w:rPr>
          <w:i/>
          <w:sz w:val="24"/>
          <w:szCs w:val="24"/>
        </w:rPr>
        <w:t>Заказчику</w:t>
      </w:r>
      <w:r w:rsidRPr="00C536CB">
        <w:rPr>
          <w:sz w:val="24"/>
          <w:szCs w:val="24"/>
        </w:rPr>
        <w:t xml:space="preserve"> «Письменной информации аудиторской компании руководству экономического субъекта по результатам проведения аудита</w:t>
      </w:r>
      <w:r w:rsidRPr="00C536CB">
        <w:rPr>
          <w:i/>
          <w:sz w:val="24"/>
          <w:szCs w:val="24"/>
        </w:rPr>
        <w:t xml:space="preserve"> Заказчика</w:t>
      </w:r>
      <w:r w:rsidRPr="00C536CB">
        <w:rPr>
          <w:sz w:val="24"/>
          <w:szCs w:val="24"/>
        </w:rPr>
        <w:t>».</w:t>
      </w:r>
    </w:p>
    <w:p w:rsidR="00C536CB" w:rsidRPr="00C536CB" w:rsidRDefault="00C536CB" w:rsidP="00C536CB">
      <w:pPr>
        <w:pStyle w:val="31"/>
        <w:jc w:val="both"/>
        <w:rPr>
          <w:sz w:val="24"/>
          <w:szCs w:val="24"/>
        </w:rPr>
      </w:pPr>
      <w:r w:rsidRPr="00C536CB">
        <w:rPr>
          <w:sz w:val="24"/>
          <w:szCs w:val="24"/>
        </w:rPr>
        <w:t xml:space="preserve">3.1.2. Второй этап проводится после внесения </w:t>
      </w:r>
      <w:r w:rsidRPr="00C536CB">
        <w:rPr>
          <w:i/>
          <w:sz w:val="24"/>
          <w:szCs w:val="24"/>
        </w:rPr>
        <w:t>Заказчиком</w:t>
      </w:r>
      <w:r w:rsidRPr="00C536CB">
        <w:rPr>
          <w:sz w:val="24"/>
          <w:szCs w:val="24"/>
        </w:rPr>
        <w:t xml:space="preserve"> исправлений в соответствии с «Письменной  информацией  аудиторской компании руководству экономического субъекта по результатам проведения аудита  Заказчика» и письменного информирования </w:t>
      </w:r>
      <w:r w:rsidRPr="00C536CB">
        <w:rPr>
          <w:i/>
          <w:sz w:val="24"/>
          <w:szCs w:val="24"/>
        </w:rPr>
        <w:t>Заказчиком</w:t>
      </w:r>
      <w:r w:rsidRPr="00C536CB">
        <w:rPr>
          <w:sz w:val="24"/>
          <w:szCs w:val="24"/>
        </w:rPr>
        <w:t xml:space="preserve"> </w:t>
      </w:r>
      <w:r w:rsidRPr="00C536CB">
        <w:rPr>
          <w:i/>
          <w:sz w:val="24"/>
          <w:szCs w:val="24"/>
        </w:rPr>
        <w:t>Исполнителя</w:t>
      </w:r>
      <w:r w:rsidRPr="00C536CB">
        <w:rPr>
          <w:sz w:val="24"/>
          <w:szCs w:val="24"/>
        </w:rPr>
        <w:t xml:space="preserve"> о проведенных мероприятиях по устранению  выявленных  нарушений (с указанием </w:t>
      </w:r>
      <w:r w:rsidRPr="00C536CB">
        <w:rPr>
          <w:sz w:val="24"/>
          <w:szCs w:val="24"/>
        </w:rPr>
        <w:lastRenderedPageBreak/>
        <w:t>детального перечня проведенных мероприя</w:t>
      </w:r>
      <w:r w:rsidR="002B3098">
        <w:rPr>
          <w:sz w:val="24"/>
          <w:szCs w:val="24"/>
        </w:rPr>
        <w:t>тий), а так</w:t>
      </w:r>
      <w:r w:rsidRPr="00C536CB">
        <w:rPr>
          <w:sz w:val="24"/>
          <w:szCs w:val="24"/>
        </w:rPr>
        <w:t xml:space="preserve">же после предоставления </w:t>
      </w:r>
      <w:r w:rsidRPr="00C536CB">
        <w:rPr>
          <w:i/>
          <w:sz w:val="24"/>
          <w:szCs w:val="24"/>
        </w:rPr>
        <w:t>Заказчиком</w:t>
      </w:r>
      <w:r w:rsidRPr="00C536CB">
        <w:rPr>
          <w:sz w:val="24"/>
          <w:szCs w:val="24"/>
        </w:rPr>
        <w:t xml:space="preserve"> </w:t>
      </w:r>
      <w:r w:rsidRPr="00C536CB">
        <w:rPr>
          <w:i/>
          <w:sz w:val="24"/>
          <w:szCs w:val="24"/>
        </w:rPr>
        <w:t>Исполнителю</w:t>
      </w:r>
      <w:r w:rsidRPr="00C536CB">
        <w:rPr>
          <w:sz w:val="24"/>
          <w:szCs w:val="24"/>
        </w:rPr>
        <w:t xml:space="preserve"> надлежаще заверенных копий отчетности. Второй этап включает в себя проверку </w:t>
      </w:r>
      <w:r w:rsidRPr="00C536CB">
        <w:rPr>
          <w:i/>
          <w:sz w:val="24"/>
          <w:szCs w:val="24"/>
        </w:rPr>
        <w:t>Исполнителем</w:t>
      </w:r>
      <w:r w:rsidRPr="00C536CB">
        <w:rPr>
          <w:sz w:val="24"/>
          <w:szCs w:val="24"/>
        </w:rPr>
        <w:t xml:space="preserve"> внесенных </w:t>
      </w:r>
      <w:r w:rsidRPr="00C536CB">
        <w:rPr>
          <w:i/>
          <w:sz w:val="24"/>
          <w:szCs w:val="24"/>
        </w:rPr>
        <w:t>Заказчиком</w:t>
      </w:r>
      <w:r w:rsidRPr="00C536CB">
        <w:rPr>
          <w:sz w:val="24"/>
          <w:szCs w:val="24"/>
        </w:rPr>
        <w:t xml:space="preserve"> исправлений  (если таковые имели место) и  подготовку </w:t>
      </w:r>
      <w:r w:rsidRPr="00C536CB">
        <w:rPr>
          <w:i/>
          <w:sz w:val="24"/>
          <w:szCs w:val="24"/>
        </w:rPr>
        <w:t>Исполнителем</w:t>
      </w:r>
      <w:r w:rsidRPr="00C536CB">
        <w:rPr>
          <w:sz w:val="24"/>
          <w:szCs w:val="24"/>
        </w:rPr>
        <w:t xml:space="preserve"> соответствующего Аудиторского заключения. Порядок организации работ по внесению исправлений определен в пункте 2.1.</w:t>
      </w:r>
      <w:r w:rsidR="002B3098">
        <w:rPr>
          <w:sz w:val="24"/>
          <w:szCs w:val="24"/>
        </w:rPr>
        <w:t>9</w:t>
      </w:r>
      <w:r w:rsidRPr="00C536CB">
        <w:rPr>
          <w:sz w:val="24"/>
          <w:szCs w:val="24"/>
        </w:rPr>
        <w:t>. настоящего Договора.</w:t>
      </w:r>
    </w:p>
    <w:p w:rsidR="00C536CB" w:rsidRPr="00C536CB" w:rsidRDefault="00C536CB" w:rsidP="00C536CB">
      <w:pPr>
        <w:pStyle w:val="31"/>
        <w:jc w:val="both"/>
        <w:rPr>
          <w:sz w:val="24"/>
          <w:szCs w:val="24"/>
        </w:rPr>
      </w:pPr>
      <w:r w:rsidRPr="00C536CB">
        <w:rPr>
          <w:sz w:val="24"/>
          <w:szCs w:val="24"/>
        </w:rPr>
        <w:t xml:space="preserve">По завершению второго этапа, </w:t>
      </w:r>
      <w:r w:rsidRPr="00C536CB">
        <w:rPr>
          <w:i/>
          <w:sz w:val="24"/>
          <w:szCs w:val="24"/>
        </w:rPr>
        <w:t>Исполнитель</w:t>
      </w:r>
      <w:r w:rsidRPr="00C536CB">
        <w:rPr>
          <w:sz w:val="24"/>
          <w:szCs w:val="24"/>
        </w:rPr>
        <w:t xml:space="preserve"> передает </w:t>
      </w:r>
      <w:r w:rsidRPr="00C536CB">
        <w:rPr>
          <w:i/>
          <w:sz w:val="24"/>
          <w:szCs w:val="24"/>
        </w:rPr>
        <w:t>Заказчику</w:t>
      </w:r>
      <w:r w:rsidRPr="00C536CB">
        <w:rPr>
          <w:sz w:val="24"/>
          <w:szCs w:val="24"/>
        </w:rPr>
        <w:t xml:space="preserve"> «Аудиторское заключение по финансовой (бухгалтерской) отчетности». Моментом завершения второго этапа оказания услуг считается момент передачи Аудиторского заключения.</w:t>
      </w:r>
    </w:p>
    <w:p w:rsidR="00C536CB" w:rsidRPr="00C536CB" w:rsidRDefault="00C536CB" w:rsidP="00C536CB">
      <w:pPr>
        <w:pStyle w:val="31"/>
        <w:jc w:val="both"/>
        <w:rPr>
          <w:sz w:val="24"/>
          <w:szCs w:val="24"/>
        </w:rPr>
      </w:pPr>
    </w:p>
    <w:p w:rsidR="00C536CB" w:rsidRPr="00C536CB" w:rsidRDefault="00C536CB" w:rsidP="0009028D">
      <w:pPr>
        <w:pStyle w:val="31"/>
        <w:numPr>
          <w:ilvl w:val="0"/>
          <w:numId w:val="43"/>
        </w:numPr>
        <w:spacing w:after="0"/>
        <w:ind w:hanging="76"/>
        <w:jc w:val="center"/>
        <w:rPr>
          <w:b/>
          <w:sz w:val="24"/>
          <w:szCs w:val="24"/>
        </w:rPr>
      </w:pPr>
      <w:r w:rsidRPr="00C536CB">
        <w:rPr>
          <w:b/>
          <w:sz w:val="24"/>
          <w:szCs w:val="24"/>
        </w:rPr>
        <w:t>СРОКИ ОКАЗАНИЯ УСЛУГ</w:t>
      </w:r>
    </w:p>
    <w:p w:rsidR="00C536CB" w:rsidRPr="00C536CB" w:rsidRDefault="00C536CB" w:rsidP="00C536CB">
      <w:pPr>
        <w:pStyle w:val="31"/>
        <w:jc w:val="both"/>
        <w:rPr>
          <w:sz w:val="24"/>
          <w:szCs w:val="24"/>
        </w:rPr>
      </w:pPr>
      <w:r w:rsidRPr="00C536CB">
        <w:rPr>
          <w:sz w:val="24"/>
          <w:szCs w:val="24"/>
        </w:rPr>
        <w:t>4.1. Сроки оказания услуг, в рамках предмета настоящего Договора, устанавливаются в соответствии с Протоколом согласования стоимости услуг и порядка расчетов</w:t>
      </w:r>
      <w:r w:rsidR="007C4D88">
        <w:rPr>
          <w:sz w:val="24"/>
          <w:szCs w:val="24"/>
        </w:rPr>
        <w:t xml:space="preserve"> (приложение №1 к настоящему договору)</w:t>
      </w:r>
      <w:r w:rsidRPr="00C536CB">
        <w:rPr>
          <w:sz w:val="24"/>
          <w:szCs w:val="24"/>
        </w:rPr>
        <w:t>, являющимся неотъемлемой частью настоящего Договора.</w:t>
      </w:r>
    </w:p>
    <w:p w:rsidR="00C536CB" w:rsidRPr="00C536CB" w:rsidRDefault="00C536CB" w:rsidP="00C536CB">
      <w:pPr>
        <w:pStyle w:val="31"/>
        <w:jc w:val="both"/>
        <w:rPr>
          <w:sz w:val="24"/>
          <w:szCs w:val="24"/>
        </w:rPr>
      </w:pPr>
      <w:r w:rsidRPr="00C536CB">
        <w:rPr>
          <w:sz w:val="24"/>
          <w:szCs w:val="24"/>
        </w:rPr>
        <w:t xml:space="preserve">4.2. Услуги, в рамках предмета настоящего Договора, по соглашению </w:t>
      </w:r>
      <w:r w:rsidRPr="00C536CB">
        <w:rPr>
          <w:i/>
          <w:sz w:val="24"/>
          <w:szCs w:val="24"/>
        </w:rPr>
        <w:t>Сторон</w:t>
      </w:r>
      <w:r w:rsidRPr="00C536CB">
        <w:rPr>
          <w:sz w:val="24"/>
          <w:szCs w:val="24"/>
        </w:rPr>
        <w:t xml:space="preserve"> могут оказываться в несколько промежуточных этапов, по результатам каждого из которых составляется акт оказанных услуг.</w:t>
      </w:r>
    </w:p>
    <w:p w:rsidR="00C536CB" w:rsidRPr="00C536CB" w:rsidRDefault="00C536CB" w:rsidP="00C536CB">
      <w:pPr>
        <w:pStyle w:val="31"/>
        <w:jc w:val="both"/>
        <w:rPr>
          <w:b/>
          <w:sz w:val="24"/>
          <w:szCs w:val="24"/>
        </w:rPr>
      </w:pPr>
    </w:p>
    <w:p w:rsidR="00C536CB" w:rsidRPr="00C536CB" w:rsidRDefault="00C536CB" w:rsidP="0009028D">
      <w:pPr>
        <w:pStyle w:val="31"/>
        <w:jc w:val="center"/>
        <w:rPr>
          <w:sz w:val="24"/>
          <w:szCs w:val="24"/>
        </w:rPr>
      </w:pPr>
      <w:r w:rsidRPr="00C536CB">
        <w:rPr>
          <w:b/>
          <w:sz w:val="24"/>
          <w:szCs w:val="24"/>
        </w:rPr>
        <w:t>5. СТОИМОСТЬ УСЛУГ И ПОРЯДОК РАСЧЕТОВ</w:t>
      </w:r>
    </w:p>
    <w:p w:rsidR="00C536CB" w:rsidRPr="00C536CB" w:rsidRDefault="00C536CB" w:rsidP="00C536CB">
      <w:pPr>
        <w:pStyle w:val="31"/>
        <w:jc w:val="both"/>
        <w:rPr>
          <w:sz w:val="24"/>
          <w:szCs w:val="24"/>
        </w:rPr>
      </w:pPr>
      <w:r w:rsidRPr="00C536CB">
        <w:rPr>
          <w:sz w:val="24"/>
          <w:szCs w:val="24"/>
        </w:rPr>
        <w:t>5.1. Стоимость услуг и порядок расчетов устанавливаются в соответствии с Протоколом согласования стоимости услуг и порядка расчетов</w:t>
      </w:r>
      <w:r w:rsidR="00B03B07">
        <w:rPr>
          <w:sz w:val="24"/>
          <w:szCs w:val="24"/>
        </w:rPr>
        <w:t xml:space="preserve"> (приложение №1 к настоящему договору)</w:t>
      </w:r>
      <w:r w:rsidRPr="00C536CB">
        <w:rPr>
          <w:sz w:val="24"/>
          <w:szCs w:val="24"/>
        </w:rPr>
        <w:t>, являющимся неотъемлемой частью настоящего Договора.</w:t>
      </w:r>
    </w:p>
    <w:p w:rsidR="00C536CB" w:rsidRPr="00C536CB" w:rsidRDefault="00C536CB" w:rsidP="002B3098">
      <w:pPr>
        <w:ind w:left="284"/>
        <w:jc w:val="both"/>
      </w:pPr>
      <w:r w:rsidRPr="00C536CB">
        <w:rPr>
          <w:color w:val="000000"/>
        </w:rPr>
        <w:t>5.</w:t>
      </w:r>
      <w:r w:rsidR="002B3098">
        <w:rPr>
          <w:color w:val="000000"/>
        </w:rPr>
        <w:t>2</w:t>
      </w:r>
      <w:r w:rsidRPr="00C536CB">
        <w:rPr>
          <w:color w:val="000000"/>
        </w:rPr>
        <w:t>.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C536CB" w:rsidRPr="00C536CB" w:rsidRDefault="00C536CB" w:rsidP="00C536CB">
      <w:pPr>
        <w:pStyle w:val="31"/>
        <w:jc w:val="both"/>
        <w:rPr>
          <w:sz w:val="24"/>
          <w:szCs w:val="24"/>
        </w:rPr>
      </w:pPr>
    </w:p>
    <w:p w:rsidR="00C536CB" w:rsidRPr="00C536CB" w:rsidRDefault="00C536CB" w:rsidP="0009028D">
      <w:pPr>
        <w:pStyle w:val="31"/>
        <w:jc w:val="center"/>
        <w:rPr>
          <w:b/>
          <w:sz w:val="24"/>
          <w:szCs w:val="24"/>
        </w:rPr>
      </w:pPr>
      <w:r w:rsidRPr="00C536CB">
        <w:rPr>
          <w:b/>
          <w:sz w:val="24"/>
          <w:szCs w:val="24"/>
        </w:rPr>
        <w:t>6. КОНФИДЕНЦИАЛЬНОСТЬ</w:t>
      </w:r>
    </w:p>
    <w:p w:rsidR="00C536CB" w:rsidRPr="00C536CB" w:rsidRDefault="00C536CB" w:rsidP="00C536CB">
      <w:pPr>
        <w:pStyle w:val="31"/>
        <w:jc w:val="both"/>
        <w:rPr>
          <w:sz w:val="24"/>
          <w:szCs w:val="24"/>
        </w:rPr>
      </w:pPr>
      <w:r w:rsidRPr="00C536CB">
        <w:rPr>
          <w:sz w:val="24"/>
          <w:szCs w:val="24"/>
        </w:rPr>
        <w:t xml:space="preserve">6.1. </w:t>
      </w:r>
      <w:r w:rsidRPr="00C536CB">
        <w:rPr>
          <w:i/>
          <w:sz w:val="24"/>
          <w:szCs w:val="24"/>
        </w:rPr>
        <w:t>Стороны</w:t>
      </w:r>
      <w:r w:rsidRPr="00C536CB">
        <w:rPr>
          <w:sz w:val="24"/>
          <w:szCs w:val="24"/>
        </w:rPr>
        <w:t xml:space="preserve"> обязуются:</w:t>
      </w:r>
    </w:p>
    <w:p w:rsidR="00C536CB" w:rsidRPr="00C536CB" w:rsidRDefault="00C536CB" w:rsidP="00C536CB">
      <w:pPr>
        <w:pStyle w:val="31"/>
        <w:jc w:val="both"/>
        <w:rPr>
          <w:sz w:val="24"/>
          <w:szCs w:val="24"/>
        </w:rPr>
      </w:pPr>
      <w:r w:rsidRPr="00C536CB">
        <w:rPr>
          <w:sz w:val="24"/>
          <w:szCs w:val="24"/>
        </w:rPr>
        <w:t xml:space="preserve">6.1.1. Хранить в тайне содержание настоящего Договора в части, касающейся стоимости услуг и порядка оплаты, а также любую информацию и данные, предоставляемые каждой из </w:t>
      </w:r>
      <w:r w:rsidRPr="00C536CB">
        <w:rPr>
          <w:i/>
          <w:sz w:val="24"/>
          <w:szCs w:val="24"/>
        </w:rPr>
        <w:t xml:space="preserve">Сторон, </w:t>
      </w:r>
      <w:r w:rsidRPr="00C536CB">
        <w:rPr>
          <w:sz w:val="24"/>
          <w:szCs w:val="24"/>
        </w:rPr>
        <w:t xml:space="preserve">в связи с исполнением обязательств по настоящему Договору. </w:t>
      </w:r>
    </w:p>
    <w:p w:rsidR="00C536CB" w:rsidRPr="00C536CB" w:rsidRDefault="00C536CB" w:rsidP="00C536CB">
      <w:pPr>
        <w:pStyle w:val="31"/>
        <w:jc w:val="both"/>
        <w:rPr>
          <w:sz w:val="24"/>
          <w:szCs w:val="24"/>
        </w:rPr>
      </w:pPr>
      <w:r w:rsidRPr="00C536CB">
        <w:rPr>
          <w:sz w:val="24"/>
          <w:szCs w:val="24"/>
        </w:rPr>
        <w:t xml:space="preserve">6.1.2. Не раскрывать и не разглашать третьим лицам, в целом или частично, факты и информацию без предварительного письменного согласия одной из </w:t>
      </w:r>
      <w:r w:rsidRPr="00C536CB">
        <w:rPr>
          <w:i/>
          <w:sz w:val="24"/>
          <w:szCs w:val="24"/>
        </w:rPr>
        <w:t>Сторон</w:t>
      </w:r>
      <w:r w:rsidRPr="00C536CB">
        <w:rPr>
          <w:sz w:val="24"/>
          <w:szCs w:val="24"/>
        </w:rPr>
        <w:t xml:space="preserve"> настоящего Договора. </w:t>
      </w:r>
    </w:p>
    <w:p w:rsidR="00C536CB" w:rsidRPr="00C536CB" w:rsidRDefault="00C536CB" w:rsidP="00C536CB">
      <w:pPr>
        <w:pStyle w:val="31"/>
        <w:jc w:val="both"/>
        <w:rPr>
          <w:sz w:val="24"/>
          <w:szCs w:val="24"/>
        </w:rPr>
      </w:pPr>
      <w:r w:rsidRPr="00C536CB">
        <w:rPr>
          <w:sz w:val="24"/>
          <w:szCs w:val="24"/>
        </w:rPr>
        <w:t xml:space="preserve">6.1.3. </w:t>
      </w:r>
      <w:r w:rsidRPr="00C536CB">
        <w:rPr>
          <w:i/>
          <w:sz w:val="24"/>
          <w:szCs w:val="24"/>
        </w:rPr>
        <w:t xml:space="preserve">Исполнитель </w:t>
      </w:r>
      <w:r w:rsidRPr="00C536CB">
        <w:rPr>
          <w:sz w:val="24"/>
          <w:szCs w:val="24"/>
        </w:rPr>
        <w:t xml:space="preserve">обязуется не использовать факты или информацию, полученные при исполнении обязательств по настоящему Договору, для любых целей без предварительного письменного согласия </w:t>
      </w:r>
      <w:r w:rsidRPr="00C536CB">
        <w:rPr>
          <w:i/>
          <w:sz w:val="24"/>
          <w:szCs w:val="24"/>
        </w:rPr>
        <w:t>Заказчика</w:t>
      </w:r>
      <w:r w:rsidRPr="00C536CB">
        <w:rPr>
          <w:sz w:val="24"/>
          <w:szCs w:val="24"/>
        </w:rPr>
        <w:t xml:space="preserve">, равно как и </w:t>
      </w:r>
      <w:r w:rsidRPr="00C536CB">
        <w:rPr>
          <w:i/>
          <w:sz w:val="24"/>
          <w:szCs w:val="24"/>
        </w:rPr>
        <w:t>Заказчик</w:t>
      </w:r>
      <w:r w:rsidRPr="00C536CB">
        <w:rPr>
          <w:sz w:val="24"/>
          <w:szCs w:val="24"/>
        </w:rPr>
        <w:t xml:space="preserve"> обязуется не использовать такую информацию без предварительного письменного согласия </w:t>
      </w:r>
      <w:r w:rsidRPr="00C536CB">
        <w:rPr>
          <w:i/>
          <w:sz w:val="24"/>
          <w:szCs w:val="24"/>
        </w:rPr>
        <w:t>Исполнителя</w:t>
      </w:r>
      <w:r w:rsidRPr="00C536CB">
        <w:rPr>
          <w:sz w:val="24"/>
          <w:szCs w:val="24"/>
        </w:rPr>
        <w:t>.</w:t>
      </w:r>
    </w:p>
    <w:p w:rsidR="00C536CB" w:rsidRPr="00C536CB" w:rsidRDefault="00C536CB" w:rsidP="00C536CB">
      <w:pPr>
        <w:pStyle w:val="31"/>
        <w:jc w:val="both"/>
        <w:rPr>
          <w:sz w:val="24"/>
          <w:szCs w:val="24"/>
        </w:rPr>
      </w:pPr>
      <w:r w:rsidRPr="00C536CB">
        <w:rPr>
          <w:sz w:val="24"/>
          <w:szCs w:val="24"/>
        </w:rPr>
        <w:t xml:space="preserve">6.2. </w:t>
      </w:r>
      <w:r w:rsidRPr="00C536CB">
        <w:rPr>
          <w:i/>
          <w:sz w:val="24"/>
          <w:szCs w:val="24"/>
        </w:rPr>
        <w:t>Исполнитель</w:t>
      </w:r>
      <w:r w:rsidRPr="00C536CB">
        <w:rPr>
          <w:sz w:val="24"/>
          <w:szCs w:val="24"/>
        </w:rPr>
        <w:t xml:space="preserve"> не несет ответственности за официальную передачу информации государственным органам, которые в соответствии с законодательством Российской Федерации имеют право требовать передачи такой информации.</w:t>
      </w:r>
    </w:p>
    <w:p w:rsidR="00C536CB" w:rsidRPr="00C536CB" w:rsidRDefault="00C536CB" w:rsidP="00C536CB">
      <w:pPr>
        <w:pStyle w:val="31"/>
        <w:jc w:val="both"/>
        <w:rPr>
          <w:sz w:val="24"/>
          <w:szCs w:val="24"/>
        </w:rPr>
      </w:pPr>
      <w:r w:rsidRPr="00C536CB">
        <w:rPr>
          <w:sz w:val="24"/>
          <w:szCs w:val="24"/>
        </w:rPr>
        <w:t xml:space="preserve">6.3. Обязательства конфиденциальности и не использования информации, возложенные на </w:t>
      </w:r>
      <w:r w:rsidRPr="00C536CB">
        <w:rPr>
          <w:i/>
          <w:sz w:val="24"/>
          <w:szCs w:val="24"/>
        </w:rPr>
        <w:t>Стороны</w:t>
      </w:r>
      <w:r w:rsidRPr="00C536CB">
        <w:rPr>
          <w:sz w:val="24"/>
          <w:szCs w:val="24"/>
        </w:rPr>
        <w:t xml:space="preserve"> условиями настоящего Договора, не распространяются на общедоступную информацию, а также на информацию, которая станет известна третьим лицам, не по вине </w:t>
      </w:r>
      <w:r w:rsidRPr="00C536CB">
        <w:rPr>
          <w:i/>
          <w:sz w:val="24"/>
          <w:szCs w:val="24"/>
        </w:rPr>
        <w:t>Стороны</w:t>
      </w:r>
      <w:r w:rsidRPr="00C536CB">
        <w:rPr>
          <w:sz w:val="24"/>
          <w:szCs w:val="24"/>
        </w:rPr>
        <w:t xml:space="preserve">  настоящего Договора.</w:t>
      </w:r>
    </w:p>
    <w:p w:rsidR="00C536CB" w:rsidRPr="00C536CB" w:rsidRDefault="00C536CB" w:rsidP="00C536CB">
      <w:pPr>
        <w:pStyle w:val="31"/>
        <w:jc w:val="both"/>
        <w:rPr>
          <w:sz w:val="24"/>
          <w:szCs w:val="24"/>
        </w:rPr>
      </w:pPr>
      <w:r w:rsidRPr="00C536CB">
        <w:rPr>
          <w:sz w:val="24"/>
          <w:szCs w:val="24"/>
        </w:rPr>
        <w:t xml:space="preserve">6.4. Во исполнение требований Федерального закона от 27.07.2006 г. № 152-ФЗ «О персональных данных» </w:t>
      </w:r>
      <w:r w:rsidRPr="00C536CB">
        <w:rPr>
          <w:i/>
          <w:sz w:val="24"/>
          <w:szCs w:val="24"/>
        </w:rPr>
        <w:t xml:space="preserve">Стороны </w:t>
      </w:r>
      <w:r w:rsidRPr="00C536CB">
        <w:rPr>
          <w:sz w:val="24"/>
          <w:szCs w:val="24"/>
        </w:rPr>
        <w:t>договорились о сле</w:t>
      </w:r>
      <w:r w:rsidR="00B03B07">
        <w:rPr>
          <w:sz w:val="24"/>
          <w:szCs w:val="24"/>
        </w:rPr>
        <w:t>дующем:</w:t>
      </w:r>
    </w:p>
    <w:p w:rsidR="00C536CB" w:rsidRPr="00C536CB" w:rsidRDefault="00C536CB" w:rsidP="00C536CB">
      <w:pPr>
        <w:pStyle w:val="31"/>
        <w:jc w:val="both"/>
        <w:rPr>
          <w:sz w:val="24"/>
          <w:szCs w:val="24"/>
        </w:rPr>
      </w:pPr>
      <w:r w:rsidRPr="00C536CB">
        <w:rPr>
          <w:sz w:val="24"/>
          <w:szCs w:val="24"/>
        </w:rPr>
        <w:lastRenderedPageBreak/>
        <w:t xml:space="preserve">6.4.1. </w:t>
      </w:r>
      <w:r w:rsidRPr="00C536CB">
        <w:rPr>
          <w:i/>
          <w:sz w:val="24"/>
          <w:szCs w:val="24"/>
        </w:rPr>
        <w:t>Стороны</w:t>
      </w:r>
      <w:r w:rsidRPr="00C536CB">
        <w:rPr>
          <w:sz w:val="24"/>
          <w:szCs w:val="24"/>
        </w:rPr>
        <w:t xml:space="preserve"> обязуются соблюдать конфиденциальность персональных данных и обеспечивать безопасность персональных данных при их обработке.</w:t>
      </w:r>
    </w:p>
    <w:p w:rsidR="00C536CB" w:rsidRPr="00C536CB" w:rsidRDefault="00C536CB" w:rsidP="00C536CB">
      <w:pPr>
        <w:pStyle w:val="31"/>
        <w:jc w:val="both"/>
        <w:rPr>
          <w:sz w:val="24"/>
          <w:szCs w:val="24"/>
        </w:rPr>
      </w:pPr>
      <w:r w:rsidRPr="00C536CB">
        <w:rPr>
          <w:sz w:val="24"/>
          <w:szCs w:val="24"/>
        </w:rPr>
        <w:t xml:space="preserve">6.4.2. При обработке персональных данных, </w:t>
      </w:r>
      <w:r w:rsidRPr="00C536CB">
        <w:rPr>
          <w:i/>
          <w:sz w:val="24"/>
          <w:szCs w:val="24"/>
        </w:rPr>
        <w:t>Стороны</w:t>
      </w:r>
      <w:r w:rsidRPr="00C536CB">
        <w:rPr>
          <w:sz w:val="24"/>
          <w:szCs w:val="24"/>
        </w:rPr>
        <w:t xml:space="preserve"> обязаны принимать необходимые правовые, организационные и технические меры или обеспечивать их принятие для защиты персональных данных от </w:t>
      </w:r>
    </w:p>
    <w:p w:rsidR="00C536CB" w:rsidRPr="00C536CB" w:rsidRDefault="00C536CB" w:rsidP="00C536CB">
      <w:pPr>
        <w:pStyle w:val="31"/>
        <w:jc w:val="both"/>
        <w:rPr>
          <w:sz w:val="24"/>
          <w:szCs w:val="24"/>
        </w:rPr>
      </w:pPr>
      <w:r w:rsidRPr="00C536CB">
        <w:rPr>
          <w:sz w:val="24"/>
          <w:szCs w:val="24"/>
        </w:rPr>
        <w:t>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536CB" w:rsidRPr="00C536CB" w:rsidRDefault="00C536CB" w:rsidP="00C536CB">
      <w:pPr>
        <w:pStyle w:val="31"/>
        <w:jc w:val="both"/>
        <w:rPr>
          <w:sz w:val="24"/>
          <w:szCs w:val="24"/>
        </w:rPr>
      </w:pPr>
      <w:r w:rsidRPr="00C536CB">
        <w:rPr>
          <w:sz w:val="24"/>
          <w:szCs w:val="24"/>
        </w:rPr>
        <w:t xml:space="preserve">6.4.3. Обязательства </w:t>
      </w:r>
      <w:r w:rsidRPr="00C536CB">
        <w:rPr>
          <w:i/>
          <w:sz w:val="24"/>
          <w:szCs w:val="24"/>
        </w:rPr>
        <w:t>Сторон</w:t>
      </w:r>
      <w:r w:rsidRPr="00C536CB">
        <w:rPr>
          <w:sz w:val="24"/>
          <w:szCs w:val="24"/>
        </w:rPr>
        <w:t xml:space="preserve">, предусмотренные настоящим пунктом, не ограничиваются сроком действия настоящего договора. </w:t>
      </w:r>
    </w:p>
    <w:p w:rsidR="00C536CB" w:rsidRPr="00C536CB" w:rsidRDefault="00C536CB" w:rsidP="00C536CB">
      <w:pPr>
        <w:pStyle w:val="31"/>
        <w:jc w:val="both"/>
        <w:rPr>
          <w:sz w:val="24"/>
          <w:szCs w:val="24"/>
        </w:rPr>
      </w:pPr>
      <w:r w:rsidRPr="00C536CB">
        <w:rPr>
          <w:sz w:val="24"/>
          <w:szCs w:val="24"/>
        </w:rPr>
        <w:t>6.4.4. Перечень действий (операций) с персональными данными предусмотрен и указан в п. 3 ст. 3 Федерального закона «О персональных данных».</w:t>
      </w:r>
    </w:p>
    <w:p w:rsidR="00C536CB" w:rsidRPr="00C536CB" w:rsidRDefault="00C536CB" w:rsidP="00C536CB">
      <w:pPr>
        <w:pStyle w:val="31"/>
        <w:jc w:val="both"/>
        <w:rPr>
          <w:sz w:val="24"/>
          <w:szCs w:val="24"/>
        </w:rPr>
      </w:pPr>
      <w:r w:rsidRPr="00C536CB">
        <w:rPr>
          <w:sz w:val="24"/>
          <w:szCs w:val="24"/>
        </w:rPr>
        <w:t xml:space="preserve">6.4.5. Цель обработки персональных данных – оказание услуг в соответствии с настоящим Договором. </w:t>
      </w:r>
    </w:p>
    <w:p w:rsidR="00C536CB" w:rsidRPr="00C536CB" w:rsidRDefault="00C536CB" w:rsidP="00C536CB">
      <w:pPr>
        <w:pStyle w:val="31"/>
        <w:jc w:val="both"/>
        <w:rPr>
          <w:sz w:val="24"/>
          <w:szCs w:val="24"/>
        </w:rPr>
      </w:pPr>
    </w:p>
    <w:p w:rsidR="00C536CB" w:rsidRPr="00C536CB" w:rsidRDefault="00C536CB" w:rsidP="0009028D">
      <w:pPr>
        <w:pStyle w:val="31"/>
        <w:jc w:val="center"/>
        <w:rPr>
          <w:b/>
          <w:sz w:val="24"/>
          <w:szCs w:val="24"/>
        </w:rPr>
      </w:pPr>
      <w:r w:rsidRPr="00C536CB">
        <w:rPr>
          <w:b/>
          <w:sz w:val="24"/>
          <w:szCs w:val="24"/>
        </w:rPr>
        <w:t>7. ОТВЕТСТВЕННОСТЬ СТОРОН</w:t>
      </w:r>
    </w:p>
    <w:p w:rsidR="00C536CB" w:rsidRPr="00C536CB" w:rsidRDefault="00C536CB" w:rsidP="002B3098">
      <w:pPr>
        <w:ind w:left="284"/>
        <w:jc w:val="both"/>
      </w:pPr>
      <w:r w:rsidRPr="00C536CB">
        <w:t xml:space="preserve">7.1. За достоверность и полноту представленной </w:t>
      </w:r>
      <w:r w:rsidRPr="00C536CB">
        <w:rPr>
          <w:i/>
        </w:rPr>
        <w:t>Исполнителю</w:t>
      </w:r>
      <w:r w:rsidRPr="00C536CB">
        <w:t xml:space="preserve"> документации и информации несет ответственность </w:t>
      </w:r>
      <w:r w:rsidRPr="00C536CB">
        <w:rPr>
          <w:i/>
        </w:rPr>
        <w:t>Заказчик</w:t>
      </w:r>
      <w:r w:rsidRPr="00C536CB">
        <w:t xml:space="preserve">. </w:t>
      </w:r>
    </w:p>
    <w:p w:rsidR="00C536CB" w:rsidRPr="00C536CB" w:rsidRDefault="00C536CB" w:rsidP="00C536CB">
      <w:pPr>
        <w:pStyle w:val="31"/>
        <w:jc w:val="both"/>
        <w:rPr>
          <w:sz w:val="24"/>
          <w:szCs w:val="24"/>
        </w:rPr>
      </w:pPr>
      <w:r w:rsidRPr="00C536CB">
        <w:rPr>
          <w:sz w:val="24"/>
          <w:szCs w:val="24"/>
        </w:rPr>
        <w:t xml:space="preserve">7.2. За неисполнение или ненадлежащее исполнение обязательств по настоящему Договору </w:t>
      </w:r>
      <w:r w:rsidRPr="00C536CB">
        <w:rPr>
          <w:i/>
          <w:sz w:val="24"/>
          <w:szCs w:val="24"/>
        </w:rPr>
        <w:t>Заказчик</w:t>
      </w:r>
      <w:r w:rsidRPr="00C536CB">
        <w:rPr>
          <w:sz w:val="24"/>
          <w:szCs w:val="24"/>
        </w:rPr>
        <w:t xml:space="preserve"> и </w:t>
      </w:r>
      <w:r w:rsidRPr="00C536CB">
        <w:rPr>
          <w:i/>
          <w:sz w:val="24"/>
          <w:szCs w:val="24"/>
        </w:rPr>
        <w:t>Исполнитель</w:t>
      </w:r>
      <w:r w:rsidRPr="00C536CB">
        <w:rPr>
          <w:sz w:val="24"/>
          <w:szCs w:val="24"/>
        </w:rPr>
        <w:t xml:space="preserve"> несут ответственность в соответствии с действующим законодательством, в том числе Федеральным Законом от 30 декабря </w:t>
      </w:r>
      <w:smartTag w:uri="urn:schemas-microsoft-com:office:smarttags" w:element="metricconverter">
        <w:smartTagPr>
          <w:attr w:name="ProductID" w:val="2008 г"/>
        </w:smartTagPr>
        <w:r w:rsidRPr="00C536CB">
          <w:rPr>
            <w:sz w:val="24"/>
            <w:szCs w:val="24"/>
          </w:rPr>
          <w:t>2008 г</w:t>
        </w:r>
      </w:smartTag>
      <w:r w:rsidRPr="00C536CB">
        <w:rPr>
          <w:sz w:val="24"/>
          <w:szCs w:val="24"/>
        </w:rPr>
        <w:t>. № 307-ФЗ «Об аудиторской деятельности» и условиями настоящего Договора.</w:t>
      </w:r>
    </w:p>
    <w:p w:rsidR="00C536CB" w:rsidRPr="00C536CB" w:rsidRDefault="00C536CB" w:rsidP="00C536CB">
      <w:pPr>
        <w:pStyle w:val="31"/>
        <w:jc w:val="both"/>
        <w:rPr>
          <w:sz w:val="24"/>
          <w:szCs w:val="24"/>
        </w:rPr>
      </w:pPr>
      <w:r w:rsidRPr="00C536CB">
        <w:rPr>
          <w:sz w:val="24"/>
          <w:szCs w:val="24"/>
        </w:rPr>
        <w:t xml:space="preserve">7.3. </w:t>
      </w:r>
      <w:r w:rsidRPr="00C536CB">
        <w:rPr>
          <w:i/>
          <w:sz w:val="24"/>
          <w:szCs w:val="24"/>
        </w:rPr>
        <w:t>Заказчик</w:t>
      </w:r>
      <w:r w:rsidRPr="00C536CB">
        <w:rPr>
          <w:sz w:val="24"/>
          <w:szCs w:val="24"/>
        </w:rPr>
        <w:t xml:space="preserve"> возмещает </w:t>
      </w:r>
      <w:r w:rsidRPr="00C536CB">
        <w:rPr>
          <w:i/>
          <w:sz w:val="24"/>
          <w:szCs w:val="24"/>
        </w:rPr>
        <w:t>Исполнителю</w:t>
      </w:r>
      <w:r w:rsidRPr="00C536CB">
        <w:rPr>
          <w:sz w:val="24"/>
          <w:szCs w:val="24"/>
        </w:rPr>
        <w:t xml:space="preserve"> понесенные им убытки в размере реального ущерба, если данные убытки явились прямым следствием недостоверности предоставленной </w:t>
      </w:r>
      <w:r w:rsidRPr="00C536CB">
        <w:rPr>
          <w:i/>
          <w:sz w:val="24"/>
          <w:szCs w:val="24"/>
        </w:rPr>
        <w:t>Заказчиком</w:t>
      </w:r>
      <w:r w:rsidRPr="00C536CB">
        <w:rPr>
          <w:sz w:val="24"/>
          <w:szCs w:val="24"/>
        </w:rPr>
        <w:t xml:space="preserve"> информации, в порядке, установленном действующим законодательством.</w:t>
      </w:r>
    </w:p>
    <w:p w:rsidR="00C536CB" w:rsidRPr="00C536CB" w:rsidRDefault="00C536CB" w:rsidP="00C536CB">
      <w:pPr>
        <w:pStyle w:val="31"/>
        <w:jc w:val="both"/>
        <w:rPr>
          <w:sz w:val="24"/>
          <w:szCs w:val="24"/>
        </w:rPr>
      </w:pPr>
      <w:r w:rsidRPr="00C536CB">
        <w:rPr>
          <w:sz w:val="24"/>
          <w:szCs w:val="24"/>
        </w:rPr>
        <w:t xml:space="preserve">7.4. </w:t>
      </w:r>
      <w:r w:rsidRPr="00C536CB">
        <w:rPr>
          <w:i/>
          <w:sz w:val="24"/>
          <w:szCs w:val="24"/>
        </w:rPr>
        <w:t>Исполнитель</w:t>
      </w:r>
      <w:r w:rsidRPr="00C536CB">
        <w:rPr>
          <w:sz w:val="24"/>
          <w:szCs w:val="24"/>
        </w:rPr>
        <w:t xml:space="preserve"> возмещает </w:t>
      </w:r>
      <w:r w:rsidRPr="00C536CB">
        <w:rPr>
          <w:i/>
          <w:sz w:val="24"/>
          <w:szCs w:val="24"/>
        </w:rPr>
        <w:t>Заказчику</w:t>
      </w:r>
      <w:r w:rsidRPr="00C536CB">
        <w:rPr>
          <w:sz w:val="24"/>
          <w:szCs w:val="24"/>
        </w:rPr>
        <w:t xml:space="preserve"> понесенные им убытки в размере реального ущерба, если данные убытки явились прямым следствием недостоверности переданной </w:t>
      </w:r>
      <w:r w:rsidRPr="00C536CB">
        <w:rPr>
          <w:i/>
          <w:sz w:val="24"/>
          <w:szCs w:val="24"/>
        </w:rPr>
        <w:t>Исполнителем</w:t>
      </w:r>
      <w:r w:rsidRPr="00C536CB">
        <w:rPr>
          <w:sz w:val="24"/>
          <w:szCs w:val="24"/>
        </w:rPr>
        <w:t xml:space="preserve"> информации, в порядке,  установленном действующим законодательством.</w:t>
      </w:r>
    </w:p>
    <w:p w:rsidR="00C536CB" w:rsidRPr="00C536CB" w:rsidRDefault="00C536CB" w:rsidP="00C536CB">
      <w:pPr>
        <w:pStyle w:val="31"/>
        <w:jc w:val="both"/>
        <w:rPr>
          <w:b/>
          <w:sz w:val="24"/>
          <w:szCs w:val="24"/>
        </w:rPr>
      </w:pPr>
      <w:r w:rsidRPr="00C536CB">
        <w:rPr>
          <w:sz w:val="24"/>
          <w:szCs w:val="24"/>
        </w:rPr>
        <w:t xml:space="preserve">7.5. За нарушение условий оплаты </w:t>
      </w:r>
      <w:r w:rsidRPr="00C536CB">
        <w:rPr>
          <w:i/>
          <w:sz w:val="24"/>
          <w:szCs w:val="24"/>
        </w:rPr>
        <w:t>Заказчик</w:t>
      </w:r>
      <w:r w:rsidRPr="00C536CB">
        <w:rPr>
          <w:sz w:val="24"/>
          <w:szCs w:val="24"/>
        </w:rPr>
        <w:t xml:space="preserve"> выплачивает </w:t>
      </w:r>
      <w:r w:rsidRPr="00C536CB">
        <w:rPr>
          <w:i/>
          <w:sz w:val="24"/>
          <w:szCs w:val="24"/>
        </w:rPr>
        <w:t>Исполнителю</w:t>
      </w:r>
      <w:r w:rsidRPr="00C536CB">
        <w:rPr>
          <w:sz w:val="24"/>
          <w:szCs w:val="24"/>
        </w:rPr>
        <w:t xml:space="preserve"> пеню в размере </w:t>
      </w:r>
      <w:r w:rsidRPr="00C536CB">
        <w:rPr>
          <w:b/>
          <w:bCs/>
          <w:sz w:val="24"/>
          <w:szCs w:val="24"/>
        </w:rPr>
        <w:t>0,1%</w:t>
      </w:r>
      <w:r w:rsidRPr="00C536CB">
        <w:rPr>
          <w:sz w:val="24"/>
          <w:szCs w:val="24"/>
        </w:rPr>
        <w:t xml:space="preserve"> за каждый день просрочки от каждой отдельной суммы, подлежащей выплате.</w:t>
      </w:r>
      <w:r w:rsidRPr="00C536CB">
        <w:rPr>
          <w:b/>
          <w:sz w:val="24"/>
          <w:szCs w:val="24"/>
        </w:rPr>
        <w:t xml:space="preserve">                                                                                                                                                           </w:t>
      </w:r>
    </w:p>
    <w:p w:rsidR="00C536CB" w:rsidRPr="00C536CB" w:rsidRDefault="00C536CB" w:rsidP="00C536CB">
      <w:pPr>
        <w:pStyle w:val="31"/>
        <w:jc w:val="both"/>
        <w:rPr>
          <w:sz w:val="24"/>
          <w:szCs w:val="24"/>
        </w:rPr>
      </w:pPr>
      <w:r w:rsidRPr="00C536CB">
        <w:rPr>
          <w:sz w:val="24"/>
          <w:szCs w:val="24"/>
        </w:rPr>
        <w:t xml:space="preserve">7.6. В случае несоблюдения сроков оказания услуг, определенных настоящим Договором, если это произошло по вине </w:t>
      </w:r>
      <w:r w:rsidRPr="00C536CB">
        <w:rPr>
          <w:i/>
          <w:sz w:val="24"/>
          <w:szCs w:val="24"/>
        </w:rPr>
        <w:t>Исполнителя</w:t>
      </w:r>
      <w:r w:rsidRPr="00C536CB">
        <w:rPr>
          <w:sz w:val="24"/>
          <w:szCs w:val="24"/>
        </w:rPr>
        <w:t xml:space="preserve">, </w:t>
      </w:r>
      <w:r w:rsidRPr="00C536CB">
        <w:rPr>
          <w:i/>
          <w:sz w:val="24"/>
          <w:szCs w:val="24"/>
        </w:rPr>
        <w:t>Исполнитель</w:t>
      </w:r>
      <w:r w:rsidRPr="00C536CB">
        <w:rPr>
          <w:sz w:val="24"/>
          <w:szCs w:val="24"/>
        </w:rPr>
        <w:t xml:space="preserve"> выплачивает </w:t>
      </w:r>
      <w:r w:rsidRPr="00C536CB">
        <w:rPr>
          <w:i/>
          <w:sz w:val="24"/>
          <w:szCs w:val="24"/>
        </w:rPr>
        <w:t>Заказчику</w:t>
      </w:r>
      <w:r w:rsidRPr="00C536CB">
        <w:rPr>
          <w:sz w:val="24"/>
          <w:szCs w:val="24"/>
        </w:rPr>
        <w:t xml:space="preserve"> пеню в размере </w:t>
      </w:r>
      <w:r w:rsidRPr="00C536CB">
        <w:rPr>
          <w:b/>
          <w:bCs/>
          <w:sz w:val="24"/>
          <w:szCs w:val="24"/>
        </w:rPr>
        <w:t>0,1%</w:t>
      </w:r>
      <w:r w:rsidRPr="00C536CB">
        <w:rPr>
          <w:sz w:val="24"/>
          <w:szCs w:val="24"/>
        </w:rPr>
        <w:t xml:space="preserve"> за каждый день просрочки от суммы, подлежащей оплате за оказание соответствующих услуг.</w:t>
      </w:r>
    </w:p>
    <w:p w:rsidR="00C536CB" w:rsidRPr="00C536CB" w:rsidRDefault="00C536CB" w:rsidP="00C536CB">
      <w:pPr>
        <w:pStyle w:val="31"/>
        <w:jc w:val="both"/>
        <w:rPr>
          <w:sz w:val="24"/>
          <w:szCs w:val="24"/>
        </w:rPr>
      </w:pPr>
      <w:r w:rsidRPr="00C536CB">
        <w:rPr>
          <w:sz w:val="24"/>
          <w:szCs w:val="24"/>
        </w:rPr>
        <w:t xml:space="preserve">7.7. Размер ответственности </w:t>
      </w:r>
      <w:r w:rsidRPr="00C536CB">
        <w:rPr>
          <w:i/>
          <w:sz w:val="24"/>
          <w:szCs w:val="24"/>
        </w:rPr>
        <w:t>Исполнителя</w:t>
      </w:r>
      <w:r w:rsidRPr="00C536CB">
        <w:rPr>
          <w:sz w:val="24"/>
          <w:szCs w:val="24"/>
        </w:rPr>
        <w:t xml:space="preserve"> ограничивается суммой вознаграждения, уплаченного </w:t>
      </w:r>
      <w:r w:rsidRPr="00C536CB">
        <w:rPr>
          <w:i/>
          <w:sz w:val="24"/>
          <w:szCs w:val="24"/>
        </w:rPr>
        <w:t>Заказчиком</w:t>
      </w:r>
      <w:r w:rsidRPr="00C536CB">
        <w:rPr>
          <w:sz w:val="24"/>
          <w:szCs w:val="24"/>
        </w:rPr>
        <w:t xml:space="preserve"> </w:t>
      </w:r>
      <w:r w:rsidRPr="00C536CB">
        <w:rPr>
          <w:i/>
          <w:sz w:val="24"/>
          <w:szCs w:val="24"/>
        </w:rPr>
        <w:t>Исполнителю</w:t>
      </w:r>
      <w:r w:rsidRPr="00C536CB">
        <w:rPr>
          <w:sz w:val="24"/>
          <w:szCs w:val="24"/>
        </w:rPr>
        <w:t xml:space="preserve"> за оказанные услуги. Упущенная выгода возмещению не подлежит.</w:t>
      </w:r>
    </w:p>
    <w:p w:rsidR="00C536CB" w:rsidRPr="00C536CB" w:rsidRDefault="00C536CB" w:rsidP="0009028D">
      <w:pPr>
        <w:pStyle w:val="31"/>
        <w:jc w:val="center"/>
        <w:rPr>
          <w:b/>
          <w:sz w:val="24"/>
          <w:szCs w:val="24"/>
        </w:rPr>
      </w:pPr>
      <w:r w:rsidRPr="00C536CB">
        <w:rPr>
          <w:b/>
          <w:sz w:val="24"/>
          <w:szCs w:val="24"/>
        </w:rPr>
        <w:t>8. ПРЕКРАЩЕНИЕ ДОГОВОРА РАНЕЕ НАМЕЧЕННОГО СРОКА</w:t>
      </w:r>
    </w:p>
    <w:p w:rsidR="00C536CB" w:rsidRPr="00C536CB" w:rsidRDefault="00C536CB" w:rsidP="00C536CB">
      <w:pPr>
        <w:pStyle w:val="31"/>
        <w:jc w:val="both"/>
        <w:rPr>
          <w:i/>
          <w:sz w:val="24"/>
          <w:szCs w:val="24"/>
        </w:rPr>
      </w:pPr>
      <w:r w:rsidRPr="00C536CB">
        <w:rPr>
          <w:sz w:val="24"/>
          <w:szCs w:val="24"/>
        </w:rPr>
        <w:t xml:space="preserve">8.1. Настоящий Договор может быть досрочно прекращен по соглашению </w:t>
      </w:r>
      <w:r w:rsidRPr="00C536CB">
        <w:rPr>
          <w:i/>
          <w:sz w:val="24"/>
          <w:szCs w:val="24"/>
        </w:rPr>
        <w:t>Сторон.</w:t>
      </w:r>
    </w:p>
    <w:p w:rsidR="00C536CB" w:rsidRPr="00C536CB" w:rsidRDefault="00C536CB" w:rsidP="00C536CB">
      <w:pPr>
        <w:pStyle w:val="31"/>
        <w:jc w:val="both"/>
        <w:rPr>
          <w:sz w:val="24"/>
          <w:szCs w:val="24"/>
        </w:rPr>
      </w:pPr>
      <w:r w:rsidRPr="00C536CB">
        <w:rPr>
          <w:sz w:val="24"/>
          <w:szCs w:val="24"/>
        </w:rPr>
        <w:t xml:space="preserve">8.2. Каждая из </w:t>
      </w:r>
      <w:r w:rsidRPr="00C536CB">
        <w:rPr>
          <w:i/>
          <w:sz w:val="24"/>
          <w:szCs w:val="24"/>
        </w:rPr>
        <w:t>Сторон</w:t>
      </w:r>
      <w:r w:rsidRPr="00C536CB">
        <w:rPr>
          <w:sz w:val="24"/>
          <w:szCs w:val="24"/>
        </w:rPr>
        <w:t xml:space="preserve"> настоящего Договора имеет право прервать действие настоящего Договора путем передачи письменного уведомления в случае, если с другой </w:t>
      </w:r>
      <w:r w:rsidRPr="00C536CB">
        <w:rPr>
          <w:i/>
          <w:sz w:val="24"/>
          <w:szCs w:val="24"/>
        </w:rPr>
        <w:t>Стороной</w:t>
      </w:r>
      <w:r w:rsidRPr="00C536CB">
        <w:rPr>
          <w:sz w:val="24"/>
          <w:szCs w:val="24"/>
        </w:rPr>
        <w:t xml:space="preserve"> по договору произойдет одно из следующих событий:</w:t>
      </w:r>
    </w:p>
    <w:p w:rsidR="00C536CB" w:rsidRPr="00C536CB" w:rsidRDefault="00C536CB" w:rsidP="00C536CB">
      <w:pPr>
        <w:pStyle w:val="31"/>
        <w:jc w:val="both"/>
        <w:rPr>
          <w:sz w:val="24"/>
          <w:szCs w:val="24"/>
        </w:rPr>
      </w:pPr>
      <w:r w:rsidRPr="00C536CB">
        <w:rPr>
          <w:sz w:val="24"/>
          <w:szCs w:val="24"/>
        </w:rPr>
        <w:t>8.2.1. Неплатежеспособность, несостоятельность, ликвидация или реорганизация.</w:t>
      </w:r>
    </w:p>
    <w:p w:rsidR="00C536CB" w:rsidRPr="00C536CB" w:rsidRDefault="00C536CB" w:rsidP="00C536CB">
      <w:pPr>
        <w:pStyle w:val="31"/>
        <w:jc w:val="both"/>
        <w:rPr>
          <w:sz w:val="24"/>
          <w:szCs w:val="24"/>
        </w:rPr>
      </w:pPr>
      <w:r w:rsidRPr="00C536CB">
        <w:rPr>
          <w:sz w:val="24"/>
          <w:szCs w:val="24"/>
        </w:rPr>
        <w:t>8.2.2. Приостановление деятельности.</w:t>
      </w:r>
    </w:p>
    <w:p w:rsidR="00C536CB" w:rsidRPr="00C536CB" w:rsidRDefault="00C536CB" w:rsidP="00C536CB">
      <w:pPr>
        <w:pStyle w:val="31"/>
        <w:jc w:val="both"/>
        <w:rPr>
          <w:sz w:val="24"/>
          <w:szCs w:val="24"/>
        </w:rPr>
      </w:pPr>
      <w:r w:rsidRPr="00C536CB">
        <w:rPr>
          <w:sz w:val="24"/>
          <w:szCs w:val="24"/>
        </w:rPr>
        <w:lastRenderedPageBreak/>
        <w:t>8.2.3. Передача одной из сторон без согласия второй стороны информации третьим лицам. Содержание информации, запрещенной к разглашению, определено статьей 6 настоящего Договора.</w:t>
      </w:r>
    </w:p>
    <w:p w:rsidR="00C536CB" w:rsidRPr="00C536CB" w:rsidRDefault="00C536CB" w:rsidP="00C536CB">
      <w:pPr>
        <w:pStyle w:val="31"/>
        <w:jc w:val="both"/>
        <w:rPr>
          <w:sz w:val="24"/>
          <w:szCs w:val="24"/>
        </w:rPr>
      </w:pPr>
      <w:r w:rsidRPr="00C536CB">
        <w:rPr>
          <w:sz w:val="24"/>
          <w:szCs w:val="24"/>
        </w:rPr>
        <w:t xml:space="preserve">8.3.  Каждая из </w:t>
      </w:r>
      <w:r w:rsidRPr="00C536CB">
        <w:rPr>
          <w:i/>
          <w:sz w:val="24"/>
          <w:szCs w:val="24"/>
        </w:rPr>
        <w:t>Сторон</w:t>
      </w:r>
      <w:r w:rsidRPr="00C536CB">
        <w:rPr>
          <w:sz w:val="24"/>
          <w:szCs w:val="24"/>
        </w:rPr>
        <w:t xml:space="preserve"> имеет право прекратить действие настоящего Договора в одностороннем порядке, путем письменного уведомления другой </w:t>
      </w:r>
      <w:r w:rsidRPr="00C536CB">
        <w:rPr>
          <w:i/>
          <w:sz w:val="24"/>
          <w:szCs w:val="24"/>
        </w:rPr>
        <w:t>Стороны</w:t>
      </w:r>
      <w:r w:rsidRPr="00C536CB">
        <w:rPr>
          <w:sz w:val="24"/>
          <w:szCs w:val="24"/>
        </w:rPr>
        <w:t xml:space="preserve">, если другая </w:t>
      </w:r>
      <w:r w:rsidRPr="00C536CB">
        <w:rPr>
          <w:i/>
          <w:sz w:val="24"/>
          <w:szCs w:val="24"/>
        </w:rPr>
        <w:t>Сторона</w:t>
      </w:r>
      <w:r w:rsidRPr="00C536CB">
        <w:rPr>
          <w:sz w:val="24"/>
          <w:szCs w:val="24"/>
        </w:rPr>
        <w:t xml:space="preserve"> нарушит свои обязательства по Договору и такое нарушение не будет ею устранено в течение трех дней со дня получения письменного уведомления о данном нарушении.</w:t>
      </w:r>
    </w:p>
    <w:p w:rsidR="00C536CB" w:rsidRPr="00C536CB" w:rsidRDefault="00C536CB" w:rsidP="00C536CB">
      <w:pPr>
        <w:pStyle w:val="31"/>
        <w:jc w:val="both"/>
        <w:rPr>
          <w:sz w:val="24"/>
          <w:szCs w:val="24"/>
        </w:rPr>
      </w:pPr>
      <w:r w:rsidRPr="00C536CB">
        <w:rPr>
          <w:sz w:val="24"/>
          <w:szCs w:val="24"/>
        </w:rPr>
        <w:t xml:space="preserve">8.4. В случае расторжения Договора в порядке, предусмотренном пунктами 8.1., 8.2., 8.3. настоящего Договора, оплата оказанных </w:t>
      </w:r>
      <w:r w:rsidRPr="00C536CB">
        <w:rPr>
          <w:i/>
          <w:sz w:val="24"/>
          <w:szCs w:val="24"/>
        </w:rPr>
        <w:t>Исполнителем</w:t>
      </w:r>
      <w:r w:rsidRPr="00C536CB">
        <w:rPr>
          <w:sz w:val="24"/>
          <w:szCs w:val="24"/>
        </w:rPr>
        <w:t xml:space="preserve"> услуг осуществляется </w:t>
      </w:r>
      <w:r w:rsidRPr="00C536CB">
        <w:rPr>
          <w:i/>
          <w:sz w:val="24"/>
          <w:szCs w:val="24"/>
        </w:rPr>
        <w:t>Заказчиком</w:t>
      </w:r>
      <w:r w:rsidRPr="00C536CB">
        <w:rPr>
          <w:sz w:val="24"/>
          <w:szCs w:val="24"/>
        </w:rPr>
        <w:t xml:space="preserve"> на основании акта сдачи-приема оказанных услуг, с приложением отчета о времени, фактически затраченном специалистами </w:t>
      </w:r>
      <w:r w:rsidRPr="00C536CB">
        <w:rPr>
          <w:i/>
          <w:sz w:val="24"/>
          <w:szCs w:val="24"/>
        </w:rPr>
        <w:t>Исполнителя</w:t>
      </w:r>
      <w:r w:rsidRPr="00C536CB">
        <w:rPr>
          <w:sz w:val="24"/>
          <w:szCs w:val="24"/>
        </w:rPr>
        <w:t xml:space="preserve">, и выставленного </w:t>
      </w:r>
      <w:r w:rsidRPr="00C536CB">
        <w:rPr>
          <w:i/>
          <w:sz w:val="24"/>
          <w:szCs w:val="24"/>
        </w:rPr>
        <w:t xml:space="preserve">Исполнителем </w:t>
      </w:r>
      <w:r w:rsidRPr="00C536CB">
        <w:rPr>
          <w:sz w:val="24"/>
          <w:szCs w:val="24"/>
        </w:rPr>
        <w:t xml:space="preserve">счета. </w:t>
      </w:r>
      <w:r w:rsidRPr="00C536CB">
        <w:rPr>
          <w:i/>
          <w:sz w:val="24"/>
          <w:szCs w:val="24"/>
        </w:rPr>
        <w:t>Исполнитель</w:t>
      </w:r>
      <w:r w:rsidRPr="00C536CB">
        <w:rPr>
          <w:sz w:val="24"/>
          <w:szCs w:val="24"/>
        </w:rPr>
        <w:t xml:space="preserve"> передает </w:t>
      </w:r>
      <w:r w:rsidRPr="00C536CB">
        <w:rPr>
          <w:i/>
          <w:sz w:val="24"/>
          <w:szCs w:val="24"/>
        </w:rPr>
        <w:t>Заказчику</w:t>
      </w:r>
      <w:r w:rsidRPr="00C536CB">
        <w:rPr>
          <w:sz w:val="24"/>
          <w:szCs w:val="24"/>
        </w:rPr>
        <w:t xml:space="preserve"> результаты всех оказанных услуг до прекращения срока действия настоящего Договора.</w:t>
      </w:r>
    </w:p>
    <w:p w:rsidR="00C536CB" w:rsidRPr="00C536CB" w:rsidRDefault="00C536CB" w:rsidP="00C536CB">
      <w:pPr>
        <w:pStyle w:val="31"/>
        <w:jc w:val="both"/>
        <w:rPr>
          <w:sz w:val="24"/>
          <w:szCs w:val="24"/>
        </w:rPr>
      </w:pPr>
      <w:r w:rsidRPr="00C536CB">
        <w:rPr>
          <w:sz w:val="24"/>
          <w:szCs w:val="24"/>
        </w:rPr>
        <w:t xml:space="preserve">8.5. </w:t>
      </w:r>
      <w:r w:rsidRPr="00C536CB">
        <w:rPr>
          <w:i/>
          <w:sz w:val="24"/>
          <w:szCs w:val="24"/>
        </w:rPr>
        <w:t>Сторона</w:t>
      </w:r>
      <w:r w:rsidRPr="00C536CB">
        <w:rPr>
          <w:sz w:val="24"/>
          <w:szCs w:val="24"/>
        </w:rPr>
        <w:t xml:space="preserve"> имеет право потребовать расторжения настоящего Договора и возмещения убытков, если другая </w:t>
      </w:r>
      <w:r w:rsidRPr="00C536CB">
        <w:rPr>
          <w:i/>
          <w:sz w:val="24"/>
          <w:szCs w:val="24"/>
        </w:rPr>
        <w:t xml:space="preserve">Сторона </w:t>
      </w:r>
      <w:r w:rsidRPr="00C536CB">
        <w:rPr>
          <w:sz w:val="24"/>
          <w:szCs w:val="24"/>
        </w:rPr>
        <w:t xml:space="preserve">допустила нарушение требований конфиденциальности, предусмотренных статьей 6 настоящего Договора. При этом необходимо предоставить доказательства факта разглашения конфиденциальных сведений и причастности к нему другой </w:t>
      </w:r>
      <w:r w:rsidRPr="00C536CB">
        <w:rPr>
          <w:i/>
          <w:sz w:val="24"/>
          <w:szCs w:val="24"/>
        </w:rPr>
        <w:t>Стороны</w:t>
      </w:r>
      <w:r w:rsidRPr="00C536CB">
        <w:rPr>
          <w:sz w:val="24"/>
          <w:szCs w:val="24"/>
        </w:rPr>
        <w:t>.</w:t>
      </w:r>
    </w:p>
    <w:p w:rsidR="00C536CB" w:rsidRPr="00C536CB" w:rsidRDefault="00C536CB" w:rsidP="00C536CB">
      <w:pPr>
        <w:pStyle w:val="31"/>
        <w:jc w:val="both"/>
        <w:rPr>
          <w:sz w:val="24"/>
          <w:szCs w:val="24"/>
        </w:rPr>
      </w:pPr>
      <w:r w:rsidRPr="00C536CB">
        <w:rPr>
          <w:sz w:val="24"/>
          <w:szCs w:val="24"/>
        </w:rPr>
        <w:t xml:space="preserve">При признании </w:t>
      </w:r>
      <w:r w:rsidRPr="00C536CB">
        <w:rPr>
          <w:i/>
          <w:sz w:val="24"/>
          <w:szCs w:val="24"/>
        </w:rPr>
        <w:t>Стороной</w:t>
      </w:r>
      <w:r w:rsidRPr="00C536CB">
        <w:rPr>
          <w:sz w:val="24"/>
          <w:szCs w:val="24"/>
        </w:rPr>
        <w:t xml:space="preserve"> своей причастности к разглашению конфиденциальных сведений или установлении этого факта в судебном порядке, настоящий Договор подлежит расторжению, а причиненный разглашением ущерб – возмещению в соответствии с настоящим Договором.</w:t>
      </w:r>
    </w:p>
    <w:p w:rsidR="00C536CB" w:rsidRPr="00C536CB" w:rsidRDefault="00C536CB" w:rsidP="00C536CB">
      <w:pPr>
        <w:pStyle w:val="31"/>
        <w:jc w:val="both"/>
        <w:rPr>
          <w:sz w:val="24"/>
          <w:szCs w:val="24"/>
        </w:rPr>
      </w:pPr>
      <w:r w:rsidRPr="00C536CB">
        <w:rPr>
          <w:sz w:val="24"/>
          <w:szCs w:val="24"/>
        </w:rPr>
        <w:t xml:space="preserve">В этом случае оплата услуг, оказанных </w:t>
      </w:r>
      <w:r w:rsidRPr="00C536CB">
        <w:rPr>
          <w:i/>
          <w:sz w:val="24"/>
          <w:szCs w:val="24"/>
        </w:rPr>
        <w:t>Исполнителем</w:t>
      </w:r>
      <w:r w:rsidRPr="00C536CB">
        <w:rPr>
          <w:sz w:val="24"/>
          <w:szCs w:val="24"/>
        </w:rPr>
        <w:t xml:space="preserve"> к моменту расторжения Договора, производится в соответствии с пунктом 8.4. настоящего Договора.  </w:t>
      </w:r>
    </w:p>
    <w:p w:rsidR="00C536CB" w:rsidRPr="00C536CB" w:rsidRDefault="00C536CB" w:rsidP="00C536CB">
      <w:pPr>
        <w:pStyle w:val="31"/>
        <w:jc w:val="both"/>
        <w:rPr>
          <w:sz w:val="24"/>
          <w:szCs w:val="24"/>
        </w:rPr>
      </w:pPr>
      <w:r w:rsidRPr="00C536CB">
        <w:rPr>
          <w:sz w:val="24"/>
          <w:szCs w:val="24"/>
        </w:rPr>
        <w:t xml:space="preserve">8.6. Настоящий Договор может быть досрочно прекращен, если после его заключения </w:t>
      </w:r>
      <w:r w:rsidRPr="00C536CB">
        <w:rPr>
          <w:i/>
          <w:sz w:val="24"/>
          <w:szCs w:val="24"/>
        </w:rPr>
        <w:t>Сторонам</w:t>
      </w:r>
      <w:r w:rsidRPr="00C536CB">
        <w:rPr>
          <w:sz w:val="24"/>
          <w:szCs w:val="24"/>
        </w:rPr>
        <w:t xml:space="preserve"> стало известно об одном из следующих обстоятельств, о котором </w:t>
      </w:r>
      <w:r w:rsidRPr="00C536CB">
        <w:rPr>
          <w:i/>
          <w:sz w:val="24"/>
          <w:szCs w:val="24"/>
        </w:rPr>
        <w:t>Стороны</w:t>
      </w:r>
      <w:r w:rsidRPr="00C536CB">
        <w:rPr>
          <w:sz w:val="24"/>
          <w:szCs w:val="24"/>
        </w:rPr>
        <w:t xml:space="preserve"> по объективным причинам не были осведомлены до заключения Договора: </w:t>
      </w:r>
    </w:p>
    <w:p w:rsidR="00C536CB" w:rsidRPr="00C536CB" w:rsidRDefault="00C536CB" w:rsidP="00C536CB">
      <w:pPr>
        <w:pStyle w:val="31"/>
        <w:jc w:val="both"/>
        <w:rPr>
          <w:i/>
          <w:sz w:val="24"/>
          <w:szCs w:val="24"/>
        </w:rPr>
      </w:pPr>
      <w:r w:rsidRPr="00C536CB">
        <w:rPr>
          <w:sz w:val="24"/>
          <w:szCs w:val="24"/>
        </w:rPr>
        <w:t xml:space="preserve">8.6.1. </w:t>
      </w:r>
      <w:r w:rsidRPr="00C536CB">
        <w:rPr>
          <w:i/>
          <w:sz w:val="24"/>
          <w:szCs w:val="24"/>
        </w:rPr>
        <w:t>Заказчик</w:t>
      </w:r>
      <w:r w:rsidRPr="00C536CB">
        <w:rPr>
          <w:sz w:val="24"/>
          <w:szCs w:val="24"/>
        </w:rPr>
        <w:t xml:space="preserve"> является учредителем, собственником, акционером, кредитором, страховщиком </w:t>
      </w:r>
      <w:r w:rsidRPr="00C536CB">
        <w:rPr>
          <w:i/>
          <w:sz w:val="24"/>
          <w:szCs w:val="24"/>
        </w:rPr>
        <w:t>Исполнителя.</w:t>
      </w:r>
    </w:p>
    <w:p w:rsidR="00C536CB" w:rsidRPr="00C536CB" w:rsidRDefault="00C536CB" w:rsidP="00C536CB">
      <w:pPr>
        <w:pStyle w:val="31"/>
        <w:jc w:val="both"/>
        <w:rPr>
          <w:sz w:val="24"/>
          <w:szCs w:val="24"/>
        </w:rPr>
      </w:pPr>
      <w:r w:rsidRPr="00C536CB">
        <w:rPr>
          <w:sz w:val="24"/>
          <w:szCs w:val="24"/>
        </w:rPr>
        <w:t xml:space="preserve">8.6.2. </w:t>
      </w:r>
      <w:r w:rsidRPr="00C536CB">
        <w:rPr>
          <w:i/>
          <w:sz w:val="24"/>
          <w:szCs w:val="24"/>
        </w:rPr>
        <w:t>Исполнитель</w:t>
      </w:r>
      <w:r w:rsidRPr="00C536CB">
        <w:rPr>
          <w:sz w:val="24"/>
          <w:szCs w:val="24"/>
        </w:rPr>
        <w:t xml:space="preserve"> является учредителем, собственником, акционером </w:t>
      </w:r>
      <w:r w:rsidRPr="00C536CB">
        <w:rPr>
          <w:i/>
          <w:sz w:val="24"/>
          <w:szCs w:val="24"/>
        </w:rPr>
        <w:t>Заказчика.</w:t>
      </w:r>
    </w:p>
    <w:p w:rsidR="00C536CB" w:rsidRPr="00C536CB" w:rsidRDefault="00C536CB" w:rsidP="00C536CB">
      <w:pPr>
        <w:pStyle w:val="31"/>
        <w:jc w:val="both"/>
        <w:rPr>
          <w:sz w:val="24"/>
          <w:szCs w:val="24"/>
        </w:rPr>
      </w:pPr>
      <w:r w:rsidRPr="00C536CB">
        <w:rPr>
          <w:sz w:val="24"/>
          <w:szCs w:val="24"/>
        </w:rPr>
        <w:t xml:space="preserve">8.6.3. Должностные лица </w:t>
      </w:r>
      <w:r w:rsidRPr="00C536CB">
        <w:rPr>
          <w:i/>
          <w:sz w:val="24"/>
          <w:szCs w:val="24"/>
        </w:rPr>
        <w:t>Исполнителя</w:t>
      </w:r>
      <w:r w:rsidRPr="00C536CB">
        <w:rPr>
          <w:sz w:val="24"/>
          <w:szCs w:val="24"/>
        </w:rPr>
        <w:t xml:space="preserve"> состоят в близком родстве с учредителями </w:t>
      </w:r>
      <w:r w:rsidRPr="00C536CB">
        <w:rPr>
          <w:i/>
          <w:sz w:val="24"/>
          <w:szCs w:val="24"/>
        </w:rPr>
        <w:t>Заказчика</w:t>
      </w:r>
      <w:r w:rsidRPr="00C536CB">
        <w:rPr>
          <w:sz w:val="24"/>
          <w:szCs w:val="24"/>
        </w:rPr>
        <w:t xml:space="preserve">, его должностными лицами, бухгалтерами и иными лицами, несущими ответственность за организацию и ведение налогового учета и составление финансовой (налоговой) отчетности.  </w:t>
      </w:r>
    </w:p>
    <w:p w:rsidR="00C536CB" w:rsidRPr="00C536CB" w:rsidRDefault="00C536CB" w:rsidP="00C536CB">
      <w:pPr>
        <w:pStyle w:val="31"/>
        <w:jc w:val="both"/>
        <w:rPr>
          <w:sz w:val="24"/>
          <w:szCs w:val="24"/>
        </w:rPr>
      </w:pPr>
      <w:r w:rsidRPr="00C536CB">
        <w:rPr>
          <w:sz w:val="24"/>
          <w:szCs w:val="24"/>
        </w:rPr>
        <w:t xml:space="preserve">8.6.4. </w:t>
      </w:r>
      <w:r w:rsidRPr="00C536CB">
        <w:rPr>
          <w:i/>
          <w:sz w:val="24"/>
          <w:szCs w:val="24"/>
        </w:rPr>
        <w:t>Заказчик</w:t>
      </w:r>
      <w:r w:rsidRPr="00C536CB">
        <w:rPr>
          <w:sz w:val="24"/>
          <w:szCs w:val="24"/>
        </w:rPr>
        <w:t xml:space="preserve"> является дочерним предприятием, филиалом (отделением), представительством </w:t>
      </w:r>
      <w:r w:rsidRPr="00C536CB">
        <w:rPr>
          <w:i/>
          <w:sz w:val="24"/>
          <w:szCs w:val="24"/>
        </w:rPr>
        <w:t>Исполнителя</w:t>
      </w:r>
      <w:r w:rsidRPr="00C536CB">
        <w:rPr>
          <w:sz w:val="24"/>
          <w:szCs w:val="24"/>
        </w:rPr>
        <w:t xml:space="preserve"> или имеет в своем капитале долю </w:t>
      </w:r>
      <w:r w:rsidRPr="00C536CB">
        <w:rPr>
          <w:i/>
          <w:sz w:val="24"/>
          <w:szCs w:val="24"/>
        </w:rPr>
        <w:t>Исполнителя.</w:t>
      </w:r>
    </w:p>
    <w:p w:rsidR="00C536CB" w:rsidRPr="00C536CB" w:rsidRDefault="00C536CB" w:rsidP="00C536CB">
      <w:pPr>
        <w:pStyle w:val="31"/>
        <w:jc w:val="both"/>
        <w:rPr>
          <w:sz w:val="24"/>
          <w:szCs w:val="24"/>
        </w:rPr>
      </w:pPr>
      <w:r w:rsidRPr="00C536CB">
        <w:rPr>
          <w:sz w:val="24"/>
          <w:szCs w:val="24"/>
        </w:rPr>
        <w:t xml:space="preserve">8.6.5. </w:t>
      </w:r>
      <w:r w:rsidRPr="00C536CB">
        <w:rPr>
          <w:i/>
          <w:sz w:val="24"/>
          <w:szCs w:val="24"/>
        </w:rPr>
        <w:t>Исполнитель</w:t>
      </w:r>
      <w:r w:rsidRPr="00C536CB">
        <w:rPr>
          <w:sz w:val="24"/>
          <w:szCs w:val="24"/>
        </w:rPr>
        <w:t xml:space="preserve"> оказывал </w:t>
      </w:r>
      <w:r w:rsidRPr="00C536CB">
        <w:rPr>
          <w:i/>
          <w:sz w:val="24"/>
          <w:szCs w:val="24"/>
        </w:rPr>
        <w:t xml:space="preserve">Заказчику </w:t>
      </w:r>
      <w:r w:rsidRPr="00C536CB">
        <w:rPr>
          <w:sz w:val="24"/>
          <w:szCs w:val="24"/>
        </w:rPr>
        <w:t>услуги по восстановлению и ведению бухгалтерского учета, составлению финансовой отчетности.</w:t>
      </w:r>
    </w:p>
    <w:p w:rsidR="00C536CB" w:rsidRPr="00C536CB" w:rsidRDefault="00C536CB" w:rsidP="00C536CB">
      <w:pPr>
        <w:pStyle w:val="31"/>
        <w:jc w:val="both"/>
        <w:rPr>
          <w:sz w:val="24"/>
          <w:szCs w:val="24"/>
        </w:rPr>
      </w:pPr>
      <w:r w:rsidRPr="00C536CB">
        <w:rPr>
          <w:sz w:val="24"/>
          <w:szCs w:val="24"/>
        </w:rPr>
        <w:t xml:space="preserve">8.7. В случае, когда одной из </w:t>
      </w:r>
      <w:r w:rsidRPr="00C536CB">
        <w:rPr>
          <w:i/>
          <w:sz w:val="24"/>
          <w:szCs w:val="24"/>
        </w:rPr>
        <w:t xml:space="preserve">Сторон </w:t>
      </w:r>
      <w:r w:rsidRPr="00C536CB">
        <w:rPr>
          <w:sz w:val="24"/>
          <w:szCs w:val="24"/>
        </w:rPr>
        <w:t xml:space="preserve">стало известно об одном из обстоятельств, указанных в пунктах: 8.6.1. – 8.6.5., она должна направить другой </w:t>
      </w:r>
      <w:r w:rsidRPr="00C536CB">
        <w:rPr>
          <w:i/>
          <w:sz w:val="24"/>
          <w:szCs w:val="24"/>
        </w:rPr>
        <w:t>Стороне</w:t>
      </w:r>
      <w:r w:rsidRPr="00C536CB">
        <w:rPr>
          <w:sz w:val="24"/>
          <w:szCs w:val="24"/>
        </w:rPr>
        <w:t xml:space="preserve"> письменное уведомление об этом, после чего оказание услуг по настоящему Договору прекращается, вплоть до расторжения Договора в соответствии с пунктом 8.1.</w:t>
      </w:r>
    </w:p>
    <w:p w:rsidR="00C536CB" w:rsidRPr="00C536CB" w:rsidRDefault="00C536CB" w:rsidP="0009028D">
      <w:pPr>
        <w:pStyle w:val="31"/>
        <w:jc w:val="center"/>
        <w:rPr>
          <w:b/>
          <w:sz w:val="24"/>
          <w:szCs w:val="24"/>
        </w:rPr>
      </w:pPr>
      <w:r w:rsidRPr="00C536CB">
        <w:rPr>
          <w:b/>
          <w:sz w:val="24"/>
          <w:szCs w:val="24"/>
        </w:rPr>
        <w:t>9. ОСНОВАНИЯ ОСВОБОЖДЕНИЯ ОТ ОТВЕТСТВЕННОСТИ</w:t>
      </w:r>
    </w:p>
    <w:p w:rsidR="00C536CB" w:rsidRPr="00C536CB" w:rsidRDefault="00C536CB" w:rsidP="0009028D">
      <w:pPr>
        <w:pStyle w:val="31"/>
        <w:jc w:val="center"/>
        <w:rPr>
          <w:b/>
          <w:sz w:val="24"/>
          <w:szCs w:val="24"/>
        </w:rPr>
      </w:pPr>
      <w:r w:rsidRPr="00C536CB">
        <w:rPr>
          <w:b/>
          <w:sz w:val="24"/>
          <w:szCs w:val="24"/>
        </w:rPr>
        <w:t>ЗА НЕИСПОЛНЕНИЕ ОБЯЗАТЕЛЬСТВ</w:t>
      </w:r>
    </w:p>
    <w:p w:rsidR="00C536CB" w:rsidRPr="00C536CB" w:rsidRDefault="00C536CB" w:rsidP="00C536CB">
      <w:pPr>
        <w:pStyle w:val="31"/>
        <w:jc w:val="both"/>
        <w:rPr>
          <w:sz w:val="24"/>
          <w:szCs w:val="24"/>
        </w:rPr>
      </w:pPr>
      <w:r w:rsidRPr="00C536CB">
        <w:rPr>
          <w:sz w:val="24"/>
          <w:szCs w:val="24"/>
        </w:rPr>
        <w:t xml:space="preserve">9.1. </w:t>
      </w:r>
      <w:r w:rsidRPr="00C536CB">
        <w:rPr>
          <w:i/>
          <w:sz w:val="24"/>
          <w:szCs w:val="24"/>
        </w:rPr>
        <w:t>Стороны</w:t>
      </w:r>
      <w:r w:rsidRPr="00C536CB">
        <w:rPr>
          <w:sz w:val="24"/>
          <w:szCs w:val="24"/>
        </w:rPr>
        <w:t xml:space="preserve"> освобождаются частично или полностью от ответственности за неисполнение обязательств по настоящему Договору, если неисполнение явилось следствием действия обстоятельств непреодолимой силы, возникших после подписания настоящего Договора в результате событий чрезвычайного характера, которые </w:t>
      </w:r>
      <w:r w:rsidRPr="00C536CB">
        <w:rPr>
          <w:i/>
          <w:sz w:val="24"/>
          <w:szCs w:val="24"/>
        </w:rPr>
        <w:t>Сторона</w:t>
      </w:r>
      <w:r w:rsidRPr="00C536CB">
        <w:rPr>
          <w:sz w:val="24"/>
          <w:szCs w:val="24"/>
        </w:rPr>
        <w:t xml:space="preserve"> не могла ни предвидеть, ни </w:t>
      </w:r>
      <w:r w:rsidRPr="00C536CB">
        <w:rPr>
          <w:sz w:val="24"/>
          <w:szCs w:val="24"/>
        </w:rPr>
        <w:lastRenderedPageBreak/>
        <w:t>предотвратить разумными мерами, например: землетрясение, наводнение, пожар, забастовка, правительственные постановления или распоряжения государственных органов.</w:t>
      </w:r>
    </w:p>
    <w:p w:rsidR="00C536CB" w:rsidRPr="00C536CB" w:rsidRDefault="00C536CB" w:rsidP="00C536CB">
      <w:pPr>
        <w:pStyle w:val="31"/>
        <w:jc w:val="both"/>
        <w:rPr>
          <w:sz w:val="24"/>
          <w:szCs w:val="24"/>
        </w:rPr>
      </w:pPr>
      <w:r w:rsidRPr="00C536CB">
        <w:rPr>
          <w:sz w:val="24"/>
          <w:szCs w:val="24"/>
        </w:rPr>
        <w:t xml:space="preserve">9.2. </w:t>
      </w:r>
      <w:r w:rsidRPr="00C536CB">
        <w:rPr>
          <w:i/>
          <w:sz w:val="24"/>
          <w:szCs w:val="24"/>
        </w:rPr>
        <w:t>Сторона</w:t>
      </w:r>
      <w:r w:rsidRPr="00C536CB">
        <w:rPr>
          <w:sz w:val="24"/>
          <w:szCs w:val="24"/>
        </w:rPr>
        <w:t xml:space="preserve">, ссылающаяся на обстоятельства, указанные в пункте 9.1. настоящего Договора, обязана немедленно информировать другую </w:t>
      </w:r>
      <w:r w:rsidRPr="00C536CB">
        <w:rPr>
          <w:i/>
          <w:sz w:val="24"/>
          <w:szCs w:val="24"/>
        </w:rPr>
        <w:t xml:space="preserve">Сторону </w:t>
      </w:r>
      <w:r w:rsidRPr="00C536CB">
        <w:rPr>
          <w:sz w:val="24"/>
          <w:szCs w:val="24"/>
        </w:rPr>
        <w:t xml:space="preserve">договора о  наступлении  подобных обстоятельств в письменной форме. Информация должна содержать данные о характере обстоятельств, а также по возможности оценку их влияния на исполнение </w:t>
      </w:r>
      <w:r w:rsidRPr="00C536CB">
        <w:rPr>
          <w:i/>
          <w:sz w:val="24"/>
          <w:szCs w:val="24"/>
        </w:rPr>
        <w:t>Стороной</w:t>
      </w:r>
      <w:r w:rsidRPr="00C536CB">
        <w:rPr>
          <w:sz w:val="24"/>
          <w:szCs w:val="24"/>
        </w:rPr>
        <w:t xml:space="preserve"> своих обязательств по настоящему Договору и на срок исполнения обязательств.</w:t>
      </w:r>
    </w:p>
    <w:p w:rsidR="00C536CB" w:rsidRPr="00C536CB" w:rsidRDefault="00C536CB" w:rsidP="00C536CB">
      <w:pPr>
        <w:pStyle w:val="31"/>
        <w:jc w:val="both"/>
        <w:rPr>
          <w:sz w:val="24"/>
          <w:szCs w:val="24"/>
        </w:rPr>
      </w:pPr>
      <w:r w:rsidRPr="00C536CB">
        <w:rPr>
          <w:sz w:val="24"/>
          <w:szCs w:val="24"/>
        </w:rPr>
        <w:t xml:space="preserve">9.3. При прекращении действия указанных обстоятельств, </w:t>
      </w:r>
      <w:r w:rsidRPr="00C536CB">
        <w:rPr>
          <w:i/>
          <w:sz w:val="24"/>
          <w:szCs w:val="24"/>
        </w:rPr>
        <w:t xml:space="preserve">Сторона </w:t>
      </w:r>
      <w:r w:rsidRPr="00C536CB">
        <w:rPr>
          <w:sz w:val="24"/>
          <w:szCs w:val="24"/>
        </w:rPr>
        <w:t xml:space="preserve">должна без промедления известить  об  этом  другую  </w:t>
      </w:r>
      <w:r w:rsidRPr="00C536CB">
        <w:rPr>
          <w:i/>
          <w:sz w:val="24"/>
          <w:szCs w:val="24"/>
        </w:rPr>
        <w:t>Сторону</w:t>
      </w:r>
      <w:r w:rsidRPr="00C536CB">
        <w:rPr>
          <w:sz w:val="24"/>
          <w:szCs w:val="24"/>
        </w:rPr>
        <w:t xml:space="preserve"> в письменной  форме. При  этом </w:t>
      </w:r>
      <w:r w:rsidRPr="00C536CB">
        <w:rPr>
          <w:i/>
          <w:sz w:val="24"/>
          <w:szCs w:val="24"/>
        </w:rPr>
        <w:t>Сторона</w:t>
      </w:r>
      <w:r w:rsidRPr="00C536CB">
        <w:rPr>
          <w:sz w:val="24"/>
          <w:szCs w:val="24"/>
        </w:rPr>
        <w:t xml:space="preserve">  должна  указать  срок,  в который предполагает выполнить обязательства по настоящему Договору, если это остается возможным и целесообразным для </w:t>
      </w:r>
      <w:r w:rsidRPr="00C536CB">
        <w:rPr>
          <w:i/>
          <w:sz w:val="24"/>
          <w:szCs w:val="24"/>
        </w:rPr>
        <w:t>Сторон</w:t>
      </w:r>
      <w:r w:rsidRPr="00C536CB">
        <w:rPr>
          <w:sz w:val="24"/>
          <w:szCs w:val="24"/>
        </w:rPr>
        <w:t>, или обосновать невозможность и нецелесообразность надлежащего исполнения.</w:t>
      </w:r>
    </w:p>
    <w:p w:rsidR="00C536CB" w:rsidRPr="00C536CB" w:rsidRDefault="00C536CB" w:rsidP="00C536CB">
      <w:pPr>
        <w:pStyle w:val="31"/>
        <w:jc w:val="both"/>
        <w:rPr>
          <w:sz w:val="24"/>
          <w:szCs w:val="24"/>
        </w:rPr>
      </w:pPr>
      <w:r w:rsidRPr="00C536CB">
        <w:rPr>
          <w:sz w:val="24"/>
          <w:szCs w:val="24"/>
        </w:rPr>
        <w:t>9.4.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C536CB" w:rsidRPr="00C536CB" w:rsidRDefault="00C536CB" w:rsidP="0009028D">
      <w:pPr>
        <w:pStyle w:val="31"/>
        <w:jc w:val="center"/>
        <w:rPr>
          <w:b/>
          <w:sz w:val="24"/>
          <w:szCs w:val="24"/>
        </w:rPr>
      </w:pPr>
      <w:r w:rsidRPr="00C536CB">
        <w:rPr>
          <w:b/>
          <w:sz w:val="24"/>
          <w:szCs w:val="24"/>
        </w:rPr>
        <w:t>10. РАЗРЕШЕНИЕ СПОРОВ</w:t>
      </w:r>
    </w:p>
    <w:p w:rsidR="00C536CB" w:rsidRPr="00C536CB" w:rsidRDefault="00C536CB" w:rsidP="00C536CB">
      <w:pPr>
        <w:pStyle w:val="31"/>
        <w:jc w:val="both"/>
        <w:rPr>
          <w:sz w:val="24"/>
          <w:szCs w:val="24"/>
        </w:rPr>
      </w:pPr>
      <w:r w:rsidRPr="00C536CB">
        <w:rPr>
          <w:sz w:val="24"/>
          <w:szCs w:val="24"/>
        </w:rPr>
        <w:t xml:space="preserve">10.1. Все споры и разногласия между </w:t>
      </w:r>
      <w:r w:rsidRPr="00C536CB">
        <w:rPr>
          <w:i/>
          <w:sz w:val="24"/>
          <w:szCs w:val="24"/>
        </w:rPr>
        <w:t>Сторонами</w:t>
      </w:r>
      <w:r w:rsidRPr="00C536CB">
        <w:rPr>
          <w:sz w:val="24"/>
          <w:szCs w:val="24"/>
        </w:rPr>
        <w:t xml:space="preserve">, возникающие из настоящего Договора или в связи с ним, в том числе касающиеся его исполнения, изменения, нарушения, расторжения, прекращения или недействительности (полностью или частично), подлежат разрешению в Арбитражном суде Воронежской области. </w:t>
      </w:r>
    </w:p>
    <w:p w:rsidR="00C536CB" w:rsidRPr="00C536CB" w:rsidRDefault="00C536CB" w:rsidP="0009028D">
      <w:pPr>
        <w:pStyle w:val="31"/>
        <w:jc w:val="center"/>
        <w:rPr>
          <w:b/>
          <w:sz w:val="24"/>
          <w:szCs w:val="24"/>
        </w:rPr>
      </w:pPr>
      <w:r w:rsidRPr="00C536CB">
        <w:rPr>
          <w:b/>
          <w:sz w:val="24"/>
          <w:szCs w:val="24"/>
        </w:rPr>
        <w:t>11. ПРОЧИЕ УСЛОВИЯ</w:t>
      </w:r>
    </w:p>
    <w:p w:rsidR="00C536CB" w:rsidRPr="00C536CB" w:rsidRDefault="00C536CB" w:rsidP="00C536CB">
      <w:pPr>
        <w:pStyle w:val="31"/>
        <w:jc w:val="both"/>
        <w:rPr>
          <w:sz w:val="24"/>
          <w:szCs w:val="24"/>
        </w:rPr>
      </w:pPr>
      <w:r w:rsidRPr="00C536CB">
        <w:rPr>
          <w:sz w:val="24"/>
          <w:szCs w:val="24"/>
        </w:rPr>
        <w:t xml:space="preserve">11.1. </w:t>
      </w:r>
      <w:r w:rsidRPr="00C536CB">
        <w:rPr>
          <w:i/>
          <w:sz w:val="24"/>
          <w:szCs w:val="24"/>
        </w:rPr>
        <w:t>Исполнитель</w:t>
      </w:r>
      <w:r w:rsidRPr="00C536CB">
        <w:rPr>
          <w:sz w:val="24"/>
          <w:szCs w:val="24"/>
        </w:rPr>
        <w:t xml:space="preserve"> по своему усмотрению осуществляет подбор специалистов для оказания услуг, предусмотренных настоящим Договором.</w:t>
      </w:r>
    </w:p>
    <w:p w:rsidR="00C536CB" w:rsidRPr="00C536CB" w:rsidRDefault="00C536CB" w:rsidP="00C536CB">
      <w:pPr>
        <w:pStyle w:val="31"/>
        <w:jc w:val="both"/>
        <w:rPr>
          <w:sz w:val="24"/>
          <w:szCs w:val="24"/>
        </w:rPr>
      </w:pPr>
      <w:r w:rsidRPr="00C536CB">
        <w:rPr>
          <w:sz w:val="24"/>
          <w:szCs w:val="24"/>
        </w:rPr>
        <w:t>11.</w:t>
      </w:r>
      <w:r w:rsidR="008675F7">
        <w:rPr>
          <w:sz w:val="24"/>
          <w:szCs w:val="24"/>
        </w:rPr>
        <w:t>2</w:t>
      </w:r>
      <w:r w:rsidRPr="00C536CB">
        <w:rPr>
          <w:sz w:val="24"/>
          <w:szCs w:val="24"/>
        </w:rPr>
        <w:t xml:space="preserve">. Все предложения и рекомендации, сделанные </w:t>
      </w:r>
      <w:r w:rsidRPr="00C536CB">
        <w:rPr>
          <w:i/>
          <w:sz w:val="24"/>
          <w:szCs w:val="24"/>
        </w:rPr>
        <w:t>Исполнителем</w:t>
      </w:r>
      <w:r w:rsidRPr="00C536CB">
        <w:rPr>
          <w:sz w:val="24"/>
          <w:szCs w:val="24"/>
        </w:rPr>
        <w:t xml:space="preserve"> при оказании услуг, носят рекомендательный характер и не являются обязательными, кроме тех, которые направлены на устранение существенных нарушений порядка ведения бухгалтерского учета, составления бухгалтерской отчетности и норм применяемого законодательства.</w:t>
      </w:r>
    </w:p>
    <w:p w:rsidR="00C536CB" w:rsidRPr="00C536CB" w:rsidRDefault="00C536CB" w:rsidP="00C536CB">
      <w:pPr>
        <w:pStyle w:val="31"/>
        <w:jc w:val="both"/>
        <w:rPr>
          <w:sz w:val="24"/>
          <w:szCs w:val="24"/>
        </w:rPr>
      </w:pPr>
      <w:r w:rsidRPr="00C536CB">
        <w:rPr>
          <w:sz w:val="24"/>
          <w:szCs w:val="24"/>
        </w:rPr>
        <w:t>11.</w:t>
      </w:r>
      <w:r w:rsidR="008675F7">
        <w:rPr>
          <w:sz w:val="24"/>
          <w:szCs w:val="24"/>
        </w:rPr>
        <w:t>3</w:t>
      </w:r>
      <w:r w:rsidRPr="00C536CB">
        <w:rPr>
          <w:sz w:val="24"/>
          <w:szCs w:val="24"/>
        </w:rPr>
        <w:t xml:space="preserve">. </w:t>
      </w:r>
      <w:r w:rsidRPr="00C536CB">
        <w:rPr>
          <w:i/>
          <w:sz w:val="24"/>
          <w:szCs w:val="24"/>
        </w:rPr>
        <w:t>Заказчик</w:t>
      </w:r>
      <w:r w:rsidRPr="00C536CB">
        <w:rPr>
          <w:sz w:val="24"/>
          <w:szCs w:val="24"/>
        </w:rPr>
        <w:t xml:space="preserve"> не вправе ограничивать круг вопросов, подлежащих выяснению </w:t>
      </w:r>
      <w:r w:rsidRPr="00C536CB">
        <w:rPr>
          <w:i/>
          <w:sz w:val="24"/>
          <w:szCs w:val="24"/>
        </w:rPr>
        <w:t xml:space="preserve">Исполнителем </w:t>
      </w:r>
      <w:r w:rsidRPr="00C536CB">
        <w:rPr>
          <w:sz w:val="24"/>
          <w:szCs w:val="24"/>
        </w:rPr>
        <w:t xml:space="preserve">при аудиторской проверке. </w:t>
      </w:r>
    </w:p>
    <w:p w:rsidR="00C536CB" w:rsidRPr="00C536CB" w:rsidRDefault="00C536CB" w:rsidP="00C536CB">
      <w:pPr>
        <w:pStyle w:val="31"/>
        <w:jc w:val="both"/>
        <w:rPr>
          <w:sz w:val="24"/>
          <w:szCs w:val="24"/>
        </w:rPr>
      </w:pPr>
      <w:r w:rsidRPr="00C536CB">
        <w:rPr>
          <w:sz w:val="24"/>
          <w:szCs w:val="24"/>
        </w:rPr>
        <w:t>11.</w:t>
      </w:r>
      <w:r w:rsidR="008675F7">
        <w:rPr>
          <w:sz w:val="24"/>
          <w:szCs w:val="24"/>
        </w:rPr>
        <w:t>4</w:t>
      </w:r>
      <w:r w:rsidRPr="00C536CB">
        <w:rPr>
          <w:sz w:val="24"/>
          <w:szCs w:val="24"/>
        </w:rPr>
        <w:t xml:space="preserve">.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w:t>
      </w:r>
    </w:p>
    <w:p w:rsidR="00C536CB" w:rsidRPr="00C536CB" w:rsidRDefault="00C536CB" w:rsidP="0009028D">
      <w:pPr>
        <w:pStyle w:val="31"/>
        <w:jc w:val="center"/>
        <w:rPr>
          <w:b/>
          <w:sz w:val="24"/>
          <w:szCs w:val="24"/>
        </w:rPr>
      </w:pPr>
      <w:r w:rsidRPr="00C536CB">
        <w:rPr>
          <w:b/>
          <w:sz w:val="24"/>
          <w:szCs w:val="24"/>
        </w:rPr>
        <w:t>12. СРОК ДЕЙСТВИЯ ДОГОВОРА</w:t>
      </w:r>
    </w:p>
    <w:p w:rsidR="008675F7" w:rsidRPr="0009028D" w:rsidRDefault="00C536CB" w:rsidP="00C536CB">
      <w:pPr>
        <w:pStyle w:val="31"/>
        <w:jc w:val="both"/>
        <w:rPr>
          <w:sz w:val="24"/>
          <w:szCs w:val="24"/>
        </w:rPr>
      </w:pPr>
      <w:r w:rsidRPr="00C536CB">
        <w:rPr>
          <w:sz w:val="24"/>
          <w:szCs w:val="24"/>
        </w:rPr>
        <w:t xml:space="preserve">12.1. Настоящий Договор вступает в силу </w:t>
      </w:r>
      <w:r w:rsidRPr="0009028D">
        <w:rPr>
          <w:sz w:val="24"/>
          <w:szCs w:val="24"/>
        </w:rPr>
        <w:t xml:space="preserve">с момента его подписания </w:t>
      </w:r>
      <w:r w:rsidR="008675F7" w:rsidRPr="0009028D">
        <w:rPr>
          <w:sz w:val="24"/>
          <w:szCs w:val="24"/>
        </w:rPr>
        <w:t>и действует до «15» февраля 2018 г., а в части взаимных расчетов до полного их исполнения.</w:t>
      </w:r>
    </w:p>
    <w:p w:rsidR="00C536CB" w:rsidRPr="00C536CB" w:rsidRDefault="00C536CB" w:rsidP="00C536CB">
      <w:pPr>
        <w:pStyle w:val="31"/>
        <w:jc w:val="both"/>
        <w:rPr>
          <w:sz w:val="24"/>
          <w:szCs w:val="24"/>
        </w:rPr>
      </w:pPr>
      <w:r w:rsidRPr="00C536CB">
        <w:rPr>
          <w:sz w:val="24"/>
          <w:szCs w:val="24"/>
        </w:rPr>
        <w:t xml:space="preserve">12.2. Настоящий Договор составлен в двух экземплярах, имеющих одинаковую юридическую силу, по одному для каждой из </w:t>
      </w:r>
      <w:r w:rsidRPr="00C536CB">
        <w:rPr>
          <w:i/>
          <w:sz w:val="24"/>
          <w:szCs w:val="24"/>
        </w:rPr>
        <w:t>Сторон</w:t>
      </w:r>
      <w:r w:rsidRPr="00C536CB">
        <w:rPr>
          <w:sz w:val="24"/>
          <w:szCs w:val="24"/>
        </w:rPr>
        <w:t xml:space="preserve">. </w:t>
      </w:r>
    </w:p>
    <w:p w:rsidR="00C536CB" w:rsidRPr="00C536CB" w:rsidRDefault="00C536CB" w:rsidP="0009028D">
      <w:pPr>
        <w:tabs>
          <w:tab w:val="left" w:pos="1276"/>
        </w:tabs>
        <w:spacing w:before="120"/>
        <w:ind w:left="426"/>
        <w:jc w:val="center"/>
        <w:rPr>
          <w:b/>
          <w:caps/>
        </w:rPr>
      </w:pPr>
      <w:r w:rsidRPr="00C536CB">
        <w:rPr>
          <w:b/>
          <w:caps/>
        </w:rPr>
        <w:t>13. Антикоррупционная оговорка</w:t>
      </w:r>
    </w:p>
    <w:p w:rsidR="00C536CB" w:rsidRPr="00C536CB" w:rsidRDefault="0009028D" w:rsidP="0009028D">
      <w:pPr>
        <w:tabs>
          <w:tab w:val="left" w:pos="709"/>
        </w:tabs>
        <w:spacing w:before="120"/>
        <w:ind w:left="284" w:hanging="710"/>
        <w:jc w:val="both"/>
      </w:pPr>
      <w:r>
        <w:t xml:space="preserve">            </w:t>
      </w:r>
      <w:r w:rsidR="00C536CB" w:rsidRPr="00C536CB">
        <w:t xml:space="preserve">13.1.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w:t>
      </w:r>
      <w:r w:rsidR="00C536CB" w:rsidRPr="00C536CB">
        <w:lastRenderedPageBreak/>
        <w:t>нарушающие требования применимого законодательства и международных актов о противодействии коррупции.</w:t>
      </w:r>
    </w:p>
    <w:p w:rsidR="00C536CB" w:rsidRPr="00C536CB" w:rsidRDefault="00C536CB" w:rsidP="0009028D">
      <w:pPr>
        <w:tabs>
          <w:tab w:val="left" w:pos="709"/>
        </w:tabs>
        <w:ind w:left="284" w:hanging="710"/>
        <w:jc w:val="both"/>
      </w:pPr>
      <w:r w:rsidRPr="00C536CB">
        <w:t xml:space="preserve">            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C536CB" w:rsidRPr="00C536CB" w:rsidRDefault="00C536CB" w:rsidP="0009028D">
      <w:pPr>
        <w:widowControl w:val="0"/>
        <w:tabs>
          <w:tab w:val="left" w:pos="567"/>
        </w:tabs>
        <w:ind w:left="284" w:hanging="710"/>
        <w:jc w:val="both"/>
        <w:rPr>
          <w:b/>
          <w:bCs/>
        </w:rPr>
      </w:pPr>
      <w:r w:rsidRPr="00C536CB">
        <w:rPr>
          <w:b/>
          <w:bCs/>
        </w:rPr>
        <w:t xml:space="preserve">             </w:t>
      </w:r>
      <w:r w:rsidR="0009028D">
        <w:rPr>
          <w:b/>
          <w:bCs/>
        </w:rPr>
        <w:t xml:space="preserve">          </w:t>
      </w:r>
      <w:r w:rsidRPr="00C536CB">
        <w:rPr>
          <w:b/>
          <w:bCs/>
        </w:rPr>
        <w:t xml:space="preserve">Каналы уведомления Исполнителя о нарушениях каких-либо положений пункта 13.1 настоящего Договора: 8 (_____)____________, </w:t>
      </w:r>
      <w:r w:rsidRPr="00C536CB">
        <w:rPr>
          <w:b/>
          <w:bCs/>
          <w:color w:val="000000"/>
        </w:rPr>
        <w:t>электронная почта _______________</w:t>
      </w:r>
      <w:r w:rsidRPr="00C536CB">
        <w:rPr>
          <w:b/>
          <w:bCs/>
        </w:rPr>
        <w:t>.</w:t>
      </w:r>
    </w:p>
    <w:p w:rsidR="00C536CB" w:rsidRPr="00C536CB" w:rsidRDefault="00C536CB" w:rsidP="0009028D">
      <w:pPr>
        <w:widowControl w:val="0"/>
        <w:tabs>
          <w:tab w:val="left" w:pos="567"/>
        </w:tabs>
        <w:ind w:left="284" w:right="142" w:hanging="710"/>
        <w:jc w:val="both"/>
        <w:rPr>
          <w:b/>
          <w:bCs/>
          <w:color w:val="FF0000"/>
        </w:rPr>
      </w:pPr>
      <w:r w:rsidRPr="00C536CB">
        <w:rPr>
          <w:b/>
          <w:bCs/>
        </w:rPr>
        <w:t xml:space="preserve">             </w:t>
      </w:r>
      <w:r w:rsidR="0009028D">
        <w:rPr>
          <w:b/>
          <w:bCs/>
        </w:rPr>
        <w:t xml:space="preserve">         </w:t>
      </w:r>
      <w:r w:rsidRPr="00C536CB">
        <w:rPr>
          <w:b/>
          <w:bCs/>
        </w:rPr>
        <w:t xml:space="preserve">Каналы уведомления Заказчика о нарушениях каких-либо положений пункта 13.1 настоящего Договора: </w:t>
      </w:r>
      <w:r w:rsidRPr="00C536CB">
        <w:rPr>
          <w:b/>
          <w:bCs/>
          <w:color w:val="000000"/>
        </w:rPr>
        <w:t>8 (473) 265-16-40, электронная почта info@ppkch.ru.</w:t>
      </w:r>
    </w:p>
    <w:p w:rsidR="00C536CB" w:rsidRPr="00C536CB" w:rsidRDefault="0009028D" w:rsidP="0009028D">
      <w:pPr>
        <w:tabs>
          <w:tab w:val="left" w:pos="1276"/>
        </w:tabs>
        <w:ind w:left="284" w:hanging="710"/>
        <w:jc w:val="both"/>
      </w:pPr>
      <w:r>
        <w:t xml:space="preserve">            </w:t>
      </w:r>
      <w:r w:rsidR="00C536CB" w:rsidRPr="00C536CB">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C536CB" w:rsidRPr="00C536CB" w:rsidRDefault="00C536CB" w:rsidP="0009028D">
      <w:pPr>
        <w:tabs>
          <w:tab w:val="left" w:pos="709"/>
        </w:tabs>
        <w:ind w:left="284" w:hanging="710"/>
        <w:jc w:val="both"/>
      </w:pPr>
      <w:r w:rsidRPr="00C536CB">
        <w:t xml:space="preserve">           13.3. Стороны гарантируют осуществление надлежащего разбирательства по фактам нарушения положений пункта 13.1. настоящего Договора </w:t>
      </w:r>
      <w:r w:rsidRPr="00C536CB">
        <w:rPr>
          <w:lang w:val="en-US"/>
        </w:rPr>
        <w:t>c</w:t>
      </w:r>
      <w:r w:rsidRPr="00C536CB">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536CB" w:rsidRPr="00C536CB" w:rsidRDefault="00C536CB" w:rsidP="0009028D">
      <w:pPr>
        <w:tabs>
          <w:tab w:val="left" w:pos="709"/>
        </w:tabs>
        <w:ind w:left="284" w:hanging="710"/>
        <w:jc w:val="both"/>
        <w:rPr>
          <w:b/>
          <w:bCs/>
        </w:rPr>
      </w:pPr>
      <w:r w:rsidRPr="00C536CB">
        <w:t xml:space="preserve">           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C536CB">
        <w:rPr>
          <w:bCs/>
        </w:rPr>
        <w:t>30 (тридцать) календарных дней</w:t>
      </w:r>
      <w:r w:rsidRPr="00C536CB">
        <w:t xml:space="preserve"> до даты прекращения действия настоящего Договора. </w:t>
      </w:r>
    </w:p>
    <w:p w:rsidR="00C536CB" w:rsidRDefault="00C536CB" w:rsidP="00C536CB">
      <w:pPr>
        <w:pStyle w:val="31"/>
        <w:jc w:val="center"/>
        <w:rPr>
          <w:rFonts w:ascii="Bookman Old Style" w:hAnsi="Bookman Old Style"/>
          <w:b/>
          <w:sz w:val="18"/>
        </w:rPr>
      </w:pPr>
    </w:p>
    <w:p w:rsidR="00C536CB" w:rsidRPr="0009028D" w:rsidRDefault="00C536CB" w:rsidP="00C536CB">
      <w:pPr>
        <w:pStyle w:val="31"/>
        <w:ind w:left="720"/>
        <w:jc w:val="center"/>
        <w:rPr>
          <w:b/>
          <w:sz w:val="24"/>
          <w:szCs w:val="24"/>
        </w:rPr>
      </w:pPr>
      <w:r w:rsidRPr="0009028D">
        <w:rPr>
          <w:b/>
          <w:sz w:val="24"/>
          <w:szCs w:val="24"/>
        </w:rPr>
        <w:t>14. ЮРИДИЧЕСКИЕ АДРЕСА СТОРОН</w:t>
      </w:r>
    </w:p>
    <w:tbl>
      <w:tblPr>
        <w:tblW w:w="9922" w:type="dxa"/>
        <w:tblInd w:w="392" w:type="dxa"/>
        <w:tblLook w:val="04A0" w:firstRow="1" w:lastRow="0" w:firstColumn="1" w:lastColumn="0" w:noHBand="0" w:noVBand="1"/>
      </w:tblPr>
      <w:tblGrid>
        <w:gridCol w:w="4928"/>
        <w:gridCol w:w="4994"/>
      </w:tblGrid>
      <w:tr w:rsidR="00C536CB" w:rsidRPr="0009028D" w:rsidTr="0009028D">
        <w:tc>
          <w:tcPr>
            <w:tcW w:w="4928" w:type="dxa"/>
            <w:shd w:val="clear" w:color="auto" w:fill="auto"/>
          </w:tcPr>
          <w:p w:rsidR="00C536CB" w:rsidRPr="0009028D" w:rsidRDefault="00C536CB" w:rsidP="0009028D">
            <w:pPr>
              <w:pStyle w:val="31"/>
              <w:spacing w:after="0"/>
              <w:ind w:hanging="283"/>
              <w:rPr>
                <w:b/>
                <w:sz w:val="24"/>
                <w:szCs w:val="24"/>
              </w:rPr>
            </w:pPr>
            <w:r w:rsidRPr="0009028D">
              <w:rPr>
                <w:b/>
                <w:sz w:val="24"/>
                <w:szCs w:val="24"/>
                <w:u w:val="single"/>
              </w:rPr>
              <w:t>Исполнитель</w:t>
            </w:r>
            <w:r w:rsidRPr="0009028D">
              <w:rPr>
                <w:b/>
                <w:sz w:val="24"/>
                <w:szCs w:val="24"/>
              </w:rPr>
              <w:t xml:space="preserve">: </w:t>
            </w:r>
          </w:p>
          <w:p w:rsidR="0009028D" w:rsidRDefault="0009028D" w:rsidP="0009028D">
            <w:pPr>
              <w:pStyle w:val="31"/>
              <w:spacing w:after="0"/>
              <w:ind w:hanging="283"/>
              <w:rPr>
                <w:sz w:val="24"/>
                <w:szCs w:val="24"/>
              </w:rPr>
            </w:pPr>
          </w:p>
          <w:p w:rsidR="00C536CB" w:rsidRPr="0009028D" w:rsidRDefault="00C536CB" w:rsidP="0009028D">
            <w:pPr>
              <w:pStyle w:val="31"/>
              <w:spacing w:after="0"/>
              <w:ind w:hanging="283"/>
              <w:rPr>
                <w:sz w:val="24"/>
                <w:szCs w:val="24"/>
              </w:rPr>
            </w:pPr>
            <w:r w:rsidRPr="0009028D">
              <w:rPr>
                <w:sz w:val="24"/>
                <w:szCs w:val="24"/>
              </w:rPr>
              <w:t xml:space="preserve">ИНН </w:t>
            </w:r>
          </w:p>
          <w:p w:rsidR="00C536CB" w:rsidRPr="0009028D" w:rsidRDefault="00C536CB" w:rsidP="0009028D">
            <w:pPr>
              <w:pStyle w:val="31"/>
              <w:spacing w:after="0"/>
              <w:ind w:hanging="283"/>
              <w:rPr>
                <w:sz w:val="24"/>
                <w:szCs w:val="24"/>
              </w:rPr>
            </w:pPr>
            <w:r w:rsidRPr="0009028D">
              <w:rPr>
                <w:sz w:val="24"/>
                <w:szCs w:val="24"/>
              </w:rPr>
              <w:t xml:space="preserve">КПП </w:t>
            </w:r>
          </w:p>
          <w:p w:rsidR="00C536CB" w:rsidRPr="0009028D" w:rsidRDefault="00C536CB" w:rsidP="0009028D">
            <w:pPr>
              <w:pStyle w:val="31"/>
              <w:spacing w:after="0"/>
              <w:ind w:hanging="283"/>
              <w:rPr>
                <w:sz w:val="24"/>
                <w:szCs w:val="24"/>
              </w:rPr>
            </w:pPr>
            <w:r w:rsidRPr="0009028D">
              <w:rPr>
                <w:sz w:val="24"/>
                <w:szCs w:val="24"/>
              </w:rPr>
              <w:t xml:space="preserve">ОГРН                                                                    </w:t>
            </w:r>
          </w:p>
          <w:p w:rsidR="00C536CB" w:rsidRPr="0009028D" w:rsidRDefault="00C536CB" w:rsidP="0009028D">
            <w:pPr>
              <w:pStyle w:val="31"/>
              <w:spacing w:after="0"/>
              <w:ind w:hanging="283"/>
              <w:rPr>
                <w:sz w:val="24"/>
                <w:szCs w:val="24"/>
              </w:rPr>
            </w:pPr>
            <w:r w:rsidRPr="0009028D">
              <w:rPr>
                <w:sz w:val="24"/>
                <w:szCs w:val="24"/>
              </w:rPr>
              <w:t>Р</w:t>
            </w:r>
            <w:r w:rsidR="0009028D">
              <w:rPr>
                <w:sz w:val="24"/>
                <w:szCs w:val="24"/>
              </w:rPr>
              <w:t>/с</w:t>
            </w:r>
            <w:r w:rsidRPr="0009028D">
              <w:rPr>
                <w:sz w:val="24"/>
                <w:szCs w:val="24"/>
              </w:rPr>
              <w:t xml:space="preserve">                                                </w:t>
            </w:r>
          </w:p>
          <w:p w:rsidR="00C536CB" w:rsidRPr="0009028D" w:rsidRDefault="00C536CB" w:rsidP="0009028D">
            <w:pPr>
              <w:pStyle w:val="31"/>
              <w:spacing w:after="0"/>
              <w:ind w:hanging="283"/>
              <w:rPr>
                <w:sz w:val="24"/>
                <w:szCs w:val="24"/>
              </w:rPr>
            </w:pPr>
            <w:r w:rsidRPr="0009028D">
              <w:rPr>
                <w:sz w:val="24"/>
                <w:szCs w:val="24"/>
              </w:rPr>
              <w:t xml:space="preserve">Корр. счет </w:t>
            </w:r>
          </w:p>
          <w:p w:rsidR="00C536CB" w:rsidRPr="0009028D" w:rsidRDefault="00C536CB" w:rsidP="0009028D">
            <w:pPr>
              <w:pStyle w:val="31"/>
              <w:spacing w:after="0"/>
              <w:ind w:hanging="283"/>
              <w:rPr>
                <w:sz w:val="24"/>
                <w:szCs w:val="24"/>
              </w:rPr>
            </w:pPr>
            <w:r w:rsidRPr="0009028D">
              <w:rPr>
                <w:sz w:val="24"/>
                <w:szCs w:val="24"/>
              </w:rPr>
              <w:t xml:space="preserve">БИК </w:t>
            </w:r>
          </w:p>
          <w:p w:rsidR="00C536CB" w:rsidRPr="0009028D" w:rsidRDefault="00C536CB" w:rsidP="0009028D">
            <w:pPr>
              <w:pStyle w:val="31"/>
              <w:spacing w:after="0"/>
              <w:ind w:hanging="283"/>
              <w:rPr>
                <w:sz w:val="24"/>
                <w:szCs w:val="24"/>
              </w:rPr>
            </w:pPr>
            <w:r w:rsidRPr="0009028D">
              <w:rPr>
                <w:sz w:val="24"/>
                <w:szCs w:val="24"/>
              </w:rPr>
              <w:t xml:space="preserve">ОКПО, ОКВЭД </w:t>
            </w:r>
          </w:p>
          <w:p w:rsidR="00C536CB" w:rsidRDefault="0009028D" w:rsidP="0009028D">
            <w:pPr>
              <w:pStyle w:val="31"/>
              <w:spacing w:after="0"/>
              <w:ind w:hanging="283"/>
              <w:rPr>
                <w:b/>
                <w:sz w:val="24"/>
                <w:szCs w:val="24"/>
              </w:rPr>
            </w:pPr>
            <w:r>
              <w:rPr>
                <w:b/>
                <w:sz w:val="24"/>
                <w:szCs w:val="24"/>
              </w:rPr>
              <w:t>Юридический адрес:</w:t>
            </w:r>
          </w:p>
          <w:p w:rsidR="00C536CB" w:rsidRPr="0009028D" w:rsidRDefault="00C536CB" w:rsidP="0009028D">
            <w:pPr>
              <w:pStyle w:val="31"/>
              <w:spacing w:after="0"/>
              <w:ind w:hanging="283"/>
              <w:rPr>
                <w:b/>
                <w:sz w:val="24"/>
                <w:szCs w:val="24"/>
              </w:rPr>
            </w:pPr>
            <w:r w:rsidRPr="0009028D">
              <w:rPr>
                <w:b/>
                <w:sz w:val="24"/>
                <w:szCs w:val="24"/>
              </w:rPr>
              <w:t xml:space="preserve">Телефон/факс: </w:t>
            </w:r>
          </w:p>
          <w:p w:rsidR="00C536CB" w:rsidRPr="0009028D" w:rsidRDefault="00C536CB" w:rsidP="0009028D">
            <w:pPr>
              <w:pStyle w:val="31"/>
              <w:spacing w:after="0"/>
              <w:ind w:hanging="283"/>
              <w:rPr>
                <w:sz w:val="24"/>
                <w:szCs w:val="24"/>
              </w:rPr>
            </w:pPr>
            <w:r w:rsidRPr="0009028D">
              <w:rPr>
                <w:b/>
                <w:sz w:val="24"/>
                <w:szCs w:val="24"/>
                <w:lang w:val="en-US"/>
              </w:rPr>
              <w:t>E</w:t>
            </w:r>
            <w:r w:rsidRPr="0009028D">
              <w:rPr>
                <w:b/>
                <w:sz w:val="24"/>
                <w:szCs w:val="24"/>
              </w:rPr>
              <w:t>-</w:t>
            </w:r>
            <w:r w:rsidRPr="0009028D">
              <w:rPr>
                <w:b/>
                <w:sz w:val="24"/>
                <w:szCs w:val="24"/>
                <w:lang w:val="en-US"/>
              </w:rPr>
              <w:t>mail</w:t>
            </w:r>
            <w:r w:rsidRPr="0009028D">
              <w:rPr>
                <w:b/>
                <w:sz w:val="24"/>
                <w:szCs w:val="24"/>
              </w:rPr>
              <w:t xml:space="preserve">:  </w:t>
            </w:r>
          </w:p>
          <w:p w:rsidR="00C536CB" w:rsidRPr="0009028D" w:rsidRDefault="00C536CB" w:rsidP="0009028D">
            <w:pPr>
              <w:pStyle w:val="31"/>
              <w:spacing w:after="0"/>
              <w:ind w:hanging="283"/>
              <w:rPr>
                <w:b/>
                <w:sz w:val="24"/>
                <w:szCs w:val="24"/>
              </w:rPr>
            </w:pPr>
          </w:p>
          <w:p w:rsidR="0009028D" w:rsidRDefault="00C536CB" w:rsidP="0009028D">
            <w:pPr>
              <w:pStyle w:val="31"/>
              <w:spacing w:after="0"/>
              <w:ind w:hanging="283"/>
              <w:rPr>
                <w:b/>
                <w:sz w:val="24"/>
                <w:szCs w:val="24"/>
              </w:rPr>
            </w:pPr>
            <w:r w:rsidRPr="0009028D">
              <w:rPr>
                <w:b/>
                <w:sz w:val="24"/>
                <w:szCs w:val="24"/>
              </w:rPr>
              <w:t xml:space="preserve">    </w:t>
            </w:r>
          </w:p>
          <w:p w:rsidR="0009028D" w:rsidRDefault="0009028D" w:rsidP="0009028D">
            <w:pPr>
              <w:pStyle w:val="31"/>
              <w:spacing w:after="0"/>
              <w:ind w:hanging="283"/>
              <w:rPr>
                <w:b/>
                <w:sz w:val="24"/>
                <w:szCs w:val="24"/>
              </w:rPr>
            </w:pPr>
          </w:p>
          <w:p w:rsidR="0009028D" w:rsidRDefault="0009028D" w:rsidP="0009028D">
            <w:pPr>
              <w:pStyle w:val="31"/>
              <w:spacing w:after="0"/>
              <w:ind w:hanging="283"/>
              <w:rPr>
                <w:b/>
                <w:sz w:val="24"/>
                <w:szCs w:val="24"/>
              </w:rPr>
            </w:pPr>
          </w:p>
          <w:p w:rsidR="0009028D" w:rsidRDefault="0009028D" w:rsidP="0009028D">
            <w:pPr>
              <w:pStyle w:val="31"/>
              <w:spacing w:after="0"/>
              <w:ind w:hanging="283"/>
              <w:rPr>
                <w:b/>
                <w:sz w:val="24"/>
                <w:szCs w:val="24"/>
              </w:rPr>
            </w:pPr>
          </w:p>
          <w:p w:rsidR="0009028D" w:rsidRDefault="0009028D" w:rsidP="0009028D">
            <w:pPr>
              <w:pStyle w:val="31"/>
              <w:spacing w:after="0"/>
              <w:ind w:hanging="283"/>
              <w:rPr>
                <w:b/>
                <w:sz w:val="24"/>
                <w:szCs w:val="24"/>
              </w:rPr>
            </w:pPr>
          </w:p>
          <w:p w:rsidR="000C5E5F" w:rsidRDefault="000C5E5F" w:rsidP="0009028D">
            <w:pPr>
              <w:pStyle w:val="31"/>
              <w:spacing w:after="0"/>
              <w:ind w:hanging="283"/>
              <w:rPr>
                <w:b/>
                <w:sz w:val="24"/>
                <w:szCs w:val="24"/>
              </w:rPr>
            </w:pPr>
          </w:p>
          <w:p w:rsidR="00C536CB" w:rsidRPr="0009028D" w:rsidRDefault="00C536CB" w:rsidP="0009028D">
            <w:pPr>
              <w:pStyle w:val="31"/>
              <w:spacing w:after="0"/>
              <w:ind w:hanging="283"/>
              <w:rPr>
                <w:b/>
                <w:sz w:val="24"/>
                <w:szCs w:val="24"/>
              </w:rPr>
            </w:pPr>
            <w:r w:rsidRPr="0009028D">
              <w:rPr>
                <w:b/>
                <w:sz w:val="24"/>
                <w:szCs w:val="24"/>
              </w:rPr>
              <w:t xml:space="preserve">                             </w:t>
            </w:r>
          </w:p>
          <w:p w:rsidR="00C536CB" w:rsidRPr="0009028D" w:rsidRDefault="00C536CB" w:rsidP="0009028D">
            <w:pPr>
              <w:pStyle w:val="31"/>
              <w:spacing w:after="0"/>
              <w:ind w:hanging="283"/>
              <w:rPr>
                <w:sz w:val="24"/>
                <w:szCs w:val="24"/>
              </w:rPr>
            </w:pPr>
            <w:r w:rsidRPr="0009028D">
              <w:rPr>
                <w:b/>
                <w:sz w:val="24"/>
                <w:szCs w:val="24"/>
              </w:rPr>
              <w:t xml:space="preserve">____________________________  </w:t>
            </w:r>
          </w:p>
          <w:p w:rsidR="00C536CB" w:rsidRPr="0009028D" w:rsidRDefault="00C536CB" w:rsidP="0009028D">
            <w:pPr>
              <w:pStyle w:val="31"/>
              <w:spacing w:after="0"/>
              <w:ind w:hanging="283"/>
              <w:rPr>
                <w:sz w:val="24"/>
                <w:szCs w:val="24"/>
              </w:rPr>
            </w:pPr>
            <w:r w:rsidRPr="0009028D">
              <w:rPr>
                <w:sz w:val="24"/>
                <w:szCs w:val="24"/>
              </w:rPr>
              <w:t>М.П.</w:t>
            </w:r>
          </w:p>
          <w:p w:rsidR="00C536CB" w:rsidRPr="0009028D" w:rsidRDefault="00C536CB" w:rsidP="0009028D">
            <w:pPr>
              <w:pStyle w:val="31"/>
              <w:spacing w:after="0"/>
              <w:jc w:val="center"/>
              <w:rPr>
                <w:b/>
                <w:sz w:val="24"/>
                <w:szCs w:val="24"/>
              </w:rPr>
            </w:pPr>
          </w:p>
        </w:tc>
        <w:tc>
          <w:tcPr>
            <w:tcW w:w="4994" w:type="dxa"/>
            <w:shd w:val="clear" w:color="auto" w:fill="auto"/>
          </w:tcPr>
          <w:p w:rsidR="00C536CB" w:rsidRPr="0009028D" w:rsidRDefault="00C536CB" w:rsidP="0009028D">
            <w:pPr>
              <w:pStyle w:val="31"/>
              <w:spacing w:after="0"/>
              <w:ind w:left="0"/>
              <w:rPr>
                <w:sz w:val="24"/>
                <w:szCs w:val="24"/>
              </w:rPr>
            </w:pPr>
            <w:r w:rsidRPr="0009028D">
              <w:rPr>
                <w:b/>
                <w:sz w:val="24"/>
                <w:szCs w:val="24"/>
                <w:u w:val="single"/>
              </w:rPr>
              <w:t>Заказчик</w:t>
            </w:r>
            <w:r w:rsidRPr="0009028D">
              <w:rPr>
                <w:sz w:val="24"/>
                <w:szCs w:val="24"/>
              </w:rPr>
              <w:t>:</w:t>
            </w:r>
          </w:p>
          <w:p w:rsidR="00C536CB" w:rsidRPr="0009028D" w:rsidRDefault="00C536CB" w:rsidP="0009028D">
            <w:pPr>
              <w:rPr>
                <w:b/>
              </w:rPr>
            </w:pPr>
            <w:r w:rsidRPr="0009028D">
              <w:rPr>
                <w:b/>
              </w:rPr>
              <w:t>Акционерное общество «Пригородная пассажирская компания «Черноземье»</w:t>
            </w:r>
          </w:p>
          <w:p w:rsidR="00C536CB" w:rsidRPr="0009028D" w:rsidRDefault="00C536CB" w:rsidP="0009028D">
            <w:pPr>
              <w:pStyle w:val="31"/>
              <w:spacing w:after="0"/>
              <w:ind w:left="0"/>
              <w:rPr>
                <w:sz w:val="24"/>
                <w:szCs w:val="24"/>
              </w:rPr>
            </w:pPr>
            <w:r w:rsidRPr="0009028D">
              <w:rPr>
                <w:sz w:val="24"/>
                <w:szCs w:val="24"/>
              </w:rPr>
              <w:t>ИНН 3664108409</w:t>
            </w:r>
          </w:p>
          <w:p w:rsidR="00C536CB" w:rsidRPr="0009028D" w:rsidRDefault="00C536CB" w:rsidP="0009028D">
            <w:r w:rsidRPr="0009028D">
              <w:t>КПП 366601001</w:t>
            </w:r>
          </w:p>
          <w:p w:rsidR="00C536CB" w:rsidRPr="0009028D" w:rsidRDefault="00C536CB" w:rsidP="0009028D">
            <w:r w:rsidRPr="0009028D">
              <w:t>ОГРН 1103668042664</w:t>
            </w:r>
          </w:p>
          <w:p w:rsidR="00C536CB" w:rsidRPr="0009028D" w:rsidRDefault="00C536CB" w:rsidP="0009028D">
            <w:r w:rsidRPr="0009028D">
              <w:t>ОКПО 69485749</w:t>
            </w:r>
          </w:p>
          <w:p w:rsidR="00C536CB" w:rsidRPr="0009028D" w:rsidRDefault="00C536CB" w:rsidP="0009028D">
            <w:r w:rsidRPr="0009028D">
              <w:t>ОКТМО 20701000</w:t>
            </w:r>
          </w:p>
          <w:p w:rsidR="00C536CB" w:rsidRPr="0009028D" w:rsidRDefault="00C536CB" w:rsidP="0009028D">
            <w:pPr>
              <w:pStyle w:val="31"/>
              <w:spacing w:after="0"/>
              <w:ind w:hanging="283"/>
              <w:rPr>
                <w:sz w:val="24"/>
                <w:szCs w:val="24"/>
              </w:rPr>
            </w:pPr>
            <w:r w:rsidRPr="0009028D">
              <w:rPr>
                <w:sz w:val="24"/>
                <w:szCs w:val="24"/>
              </w:rPr>
              <w:t>Р</w:t>
            </w:r>
            <w:r w:rsidR="0009028D">
              <w:rPr>
                <w:sz w:val="24"/>
                <w:szCs w:val="24"/>
              </w:rPr>
              <w:t xml:space="preserve">/с </w:t>
            </w:r>
            <w:r w:rsidRPr="0009028D">
              <w:rPr>
                <w:sz w:val="24"/>
                <w:szCs w:val="24"/>
              </w:rPr>
              <w:t>40702810200250005057</w:t>
            </w:r>
          </w:p>
          <w:p w:rsidR="00C536CB" w:rsidRPr="0009028D" w:rsidRDefault="00C536CB" w:rsidP="0009028D">
            <w:pPr>
              <w:pStyle w:val="31"/>
              <w:spacing w:after="0"/>
              <w:ind w:hanging="283"/>
              <w:rPr>
                <w:sz w:val="24"/>
                <w:szCs w:val="24"/>
              </w:rPr>
            </w:pPr>
            <w:r w:rsidRPr="0009028D">
              <w:rPr>
                <w:sz w:val="24"/>
                <w:szCs w:val="24"/>
              </w:rPr>
              <w:t>В Филиале Банка ВТБ (ПАО) в г. Воронеже</w:t>
            </w:r>
          </w:p>
          <w:p w:rsidR="00C536CB" w:rsidRPr="0009028D" w:rsidRDefault="00C536CB" w:rsidP="0009028D">
            <w:pPr>
              <w:pStyle w:val="31"/>
              <w:spacing w:after="0"/>
              <w:ind w:hanging="283"/>
              <w:rPr>
                <w:sz w:val="24"/>
                <w:szCs w:val="24"/>
              </w:rPr>
            </w:pPr>
            <w:r w:rsidRPr="0009028D">
              <w:rPr>
                <w:sz w:val="24"/>
                <w:szCs w:val="24"/>
              </w:rPr>
              <w:t>Корр. счет  № 30101810100000000835</w:t>
            </w:r>
          </w:p>
          <w:p w:rsidR="00C536CB" w:rsidRPr="0009028D" w:rsidRDefault="00C536CB" w:rsidP="0009028D">
            <w:pPr>
              <w:pStyle w:val="31"/>
              <w:spacing w:after="0"/>
              <w:ind w:hanging="283"/>
              <w:rPr>
                <w:sz w:val="24"/>
                <w:szCs w:val="24"/>
              </w:rPr>
            </w:pPr>
            <w:r w:rsidRPr="0009028D">
              <w:rPr>
                <w:sz w:val="24"/>
                <w:szCs w:val="24"/>
              </w:rPr>
              <w:t>БИК 042007835</w:t>
            </w:r>
          </w:p>
          <w:p w:rsidR="0009028D" w:rsidRDefault="0009028D" w:rsidP="0009028D">
            <w:pPr>
              <w:ind w:hanging="283"/>
              <w:rPr>
                <w:rStyle w:val="FontStyle44"/>
                <w:sz w:val="24"/>
                <w:szCs w:val="24"/>
              </w:rPr>
            </w:pPr>
            <w:r w:rsidRPr="0009028D">
              <w:rPr>
                <w:b/>
              </w:rPr>
              <w:t xml:space="preserve">     Юридический адрес: </w:t>
            </w:r>
            <w:r w:rsidR="00C536CB" w:rsidRPr="0009028D">
              <w:rPr>
                <w:rStyle w:val="FontStyle44"/>
                <w:sz w:val="24"/>
                <w:szCs w:val="24"/>
              </w:rPr>
              <w:t xml:space="preserve">394043, Воронежская область, г. Воронеж, ул. Ленина, д.104б, нежилое встроенное помещение </w:t>
            </w:r>
            <w:r w:rsidR="00C536CB" w:rsidRPr="0009028D">
              <w:rPr>
                <w:rStyle w:val="FontStyle44"/>
                <w:sz w:val="24"/>
                <w:szCs w:val="24"/>
                <w:lang w:val="en-US"/>
              </w:rPr>
              <w:t>I</w:t>
            </w:r>
            <w:r w:rsidR="00C536CB" w:rsidRPr="0009028D">
              <w:rPr>
                <w:rStyle w:val="FontStyle44"/>
                <w:sz w:val="24"/>
                <w:szCs w:val="24"/>
              </w:rPr>
              <w:t xml:space="preserve"> в лит. 1А, офис 915</w:t>
            </w:r>
          </w:p>
          <w:p w:rsidR="00C536CB" w:rsidRPr="0009028D" w:rsidRDefault="00C536CB" w:rsidP="0009028D">
            <w:pPr>
              <w:keepNext/>
              <w:keepLines/>
              <w:suppressLineNumbers/>
              <w:ind w:right="-1"/>
            </w:pPr>
            <w:r w:rsidRPr="0009028D">
              <w:rPr>
                <w:b/>
              </w:rPr>
              <w:t>Телефон/факс:</w:t>
            </w:r>
            <w:r w:rsidRPr="0009028D">
              <w:t xml:space="preserve"> (473) 265-16-40/265-16-45</w:t>
            </w:r>
          </w:p>
          <w:p w:rsidR="000C5E5F" w:rsidRDefault="000C5E5F" w:rsidP="0009028D">
            <w:pPr>
              <w:pStyle w:val="31"/>
              <w:spacing w:after="0"/>
              <w:ind w:hanging="283"/>
              <w:rPr>
                <w:b/>
                <w:sz w:val="24"/>
                <w:szCs w:val="24"/>
              </w:rPr>
            </w:pPr>
          </w:p>
          <w:p w:rsidR="00C536CB" w:rsidRPr="0009028D" w:rsidRDefault="00C536CB" w:rsidP="0009028D">
            <w:pPr>
              <w:pStyle w:val="31"/>
              <w:spacing w:after="0"/>
              <w:ind w:hanging="283"/>
              <w:rPr>
                <w:b/>
                <w:sz w:val="24"/>
                <w:szCs w:val="24"/>
              </w:rPr>
            </w:pPr>
            <w:r w:rsidRPr="0009028D">
              <w:rPr>
                <w:b/>
                <w:sz w:val="24"/>
                <w:szCs w:val="24"/>
              </w:rPr>
              <w:t>Генеральный</w:t>
            </w:r>
            <w:r w:rsidR="000C5E5F">
              <w:rPr>
                <w:b/>
                <w:sz w:val="24"/>
                <w:szCs w:val="24"/>
              </w:rPr>
              <w:t xml:space="preserve"> </w:t>
            </w:r>
            <w:r w:rsidRPr="0009028D">
              <w:rPr>
                <w:b/>
                <w:sz w:val="24"/>
                <w:szCs w:val="24"/>
              </w:rPr>
              <w:t xml:space="preserve">директор                                   </w:t>
            </w:r>
          </w:p>
          <w:p w:rsidR="00C536CB" w:rsidRPr="0009028D" w:rsidRDefault="00C536CB" w:rsidP="0009028D">
            <w:pPr>
              <w:pStyle w:val="31"/>
              <w:spacing w:after="0"/>
              <w:ind w:hanging="283"/>
              <w:rPr>
                <w:b/>
                <w:sz w:val="24"/>
                <w:szCs w:val="24"/>
              </w:rPr>
            </w:pPr>
          </w:p>
          <w:p w:rsidR="00C536CB" w:rsidRPr="0009028D" w:rsidRDefault="00C536CB" w:rsidP="0009028D">
            <w:pPr>
              <w:pStyle w:val="31"/>
              <w:spacing w:after="0"/>
              <w:ind w:hanging="283"/>
              <w:rPr>
                <w:sz w:val="24"/>
                <w:szCs w:val="24"/>
              </w:rPr>
            </w:pPr>
            <w:r w:rsidRPr="0009028D">
              <w:rPr>
                <w:b/>
                <w:sz w:val="24"/>
                <w:szCs w:val="24"/>
              </w:rPr>
              <w:t>______________________  В.И. Шульгин</w:t>
            </w:r>
          </w:p>
          <w:p w:rsidR="00C536CB" w:rsidRPr="0009028D" w:rsidRDefault="00C536CB" w:rsidP="0009028D">
            <w:pPr>
              <w:pStyle w:val="31"/>
              <w:spacing w:after="0"/>
              <w:ind w:hanging="283"/>
              <w:rPr>
                <w:sz w:val="24"/>
                <w:szCs w:val="24"/>
              </w:rPr>
            </w:pPr>
            <w:r w:rsidRPr="0009028D">
              <w:rPr>
                <w:sz w:val="24"/>
                <w:szCs w:val="24"/>
              </w:rPr>
              <w:t>М.П.</w:t>
            </w:r>
          </w:p>
          <w:p w:rsidR="00C536CB" w:rsidRPr="0009028D" w:rsidRDefault="00C536CB" w:rsidP="0009028D">
            <w:pPr>
              <w:pStyle w:val="31"/>
              <w:spacing w:after="0"/>
              <w:jc w:val="center"/>
              <w:rPr>
                <w:b/>
                <w:sz w:val="24"/>
                <w:szCs w:val="24"/>
              </w:rPr>
            </w:pPr>
          </w:p>
        </w:tc>
      </w:tr>
    </w:tbl>
    <w:p w:rsidR="00C536CB" w:rsidRDefault="00C536CB" w:rsidP="00C536CB">
      <w:pPr>
        <w:pStyle w:val="31"/>
        <w:rPr>
          <w:rFonts w:ascii="Bookman Old Style" w:hAnsi="Bookman Old Style"/>
          <w:b/>
          <w:sz w:val="18"/>
          <w:szCs w:val="18"/>
          <w:u w:val="single"/>
        </w:rPr>
        <w:sectPr w:rsidR="00C536CB">
          <w:headerReference w:type="even" r:id="rId26"/>
          <w:headerReference w:type="default" r:id="rId27"/>
          <w:footerReference w:type="even" r:id="rId28"/>
          <w:footerReference w:type="default" r:id="rId29"/>
          <w:pgSz w:w="11907" w:h="16840"/>
          <w:pgMar w:top="1134" w:right="567" w:bottom="1134" w:left="1134" w:header="720" w:footer="720" w:gutter="0"/>
          <w:cols w:space="720"/>
          <w:titlePg/>
        </w:sectPr>
      </w:pPr>
    </w:p>
    <w:p w:rsidR="00C536CB" w:rsidRDefault="00C536CB" w:rsidP="00C536CB">
      <w:pPr>
        <w:pStyle w:val="31"/>
        <w:rPr>
          <w:rFonts w:ascii="Bookman Old Style" w:hAnsi="Bookman Old Style"/>
          <w:sz w:val="18"/>
        </w:rPr>
        <w:sectPr w:rsidR="00C536CB" w:rsidSect="0009028D">
          <w:type w:val="continuous"/>
          <w:pgSz w:w="11907" w:h="16840"/>
          <w:pgMar w:top="1134" w:right="567" w:bottom="1134" w:left="1134" w:header="720" w:footer="720" w:gutter="0"/>
          <w:cols w:num="2" w:space="720" w:equalWidth="0">
            <w:col w:w="4749" w:space="708"/>
            <w:col w:w="4749"/>
          </w:cols>
          <w:titlePg/>
        </w:sectPr>
      </w:pPr>
    </w:p>
    <w:p w:rsidR="00C536CB" w:rsidRPr="0009028D" w:rsidRDefault="00C536CB" w:rsidP="0009028D">
      <w:pPr>
        <w:pStyle w:val="31"/>
        <w:spacing w:after="0"/>
        <w:jc w:val="right"/>
        <w:rPr>
          <w:b/>
          <w:sz w:val="24"/>
          <w:szCs w:val="24"/>
        </w:rPr>
      </w:pPr>
      <w:r w:rsidRPr="0009028D">
        <w:rPr>
          <w:b/>
          <w:sz w:val="24"/>
          <w:szCs w:val="24"/>
        </w:rPr>
        <w:lastRenderedPageBreak/>
        <w:t xml:space="preserve">Приложение № 1 </w:t>
      </w:r>
    </w:p>
    <w:p w:rsidR="00C536CB" w:rsidRPr="0009028D" w:rsidRDefault="00C536CB" w:rsidP="0009028D">
      <w:pPr>
        <w:pStyle w:val="31"/>
        <w:spacing w:after="0"/>
        <w:jc w:val="right"/>
        <w:rPr>
          <w:sz w:val="24"/>
          <w:szCs w:val="24"/>
        </w:rPr>
      </w:pPr>
      <w:r w:rsidRPr="0009028D">
        <w:rPr>
          <w:sz w:val="24"/>
          <w:szCs w:val="24"/>
        </w:rPr>
        <w:t xml:space="preserve">  к Договору </w:t>
      </w:r>
      <w:r w:rsidR="0009028D" w:rsidRPr="0009028D">
        <w:rPr>
          <w:sz w:val="24"/>
          <w:szCs w:val="24"/>
        </w:rPr>
        <w:t>оказания аудиторских услуг</w:t>
      </w:r>
      <w:r w:rsidRPr="0009028D">
        <w:rPr>
          <w:sz w:val="24"/>
          <w:szCs w:val="24"/>
        </w:rPr>
        <w:t xml:space="preserve"> </w:t>
      </w:r>
    </w:p>
    <w:p w:rsidR="00C536CB" w:rsidRPr="0009028D" w:rsidRDefault="00C536CB" w:rsidP="0009028D">
      <w:pPr>
        <w:pStyle w:val="31"/>
        <w:spacing w:after="0"/>
        <w:jc w:val="right"/>
        <w:rPr>
          <w:sz w:val="24"/>
          <w:szCs w:val="24"/>
        </w:rPr>
      </w:pPr>
      <w:r w:rsidRPr="0009028D">
        <w:rPr>
          <w:sz w:val="24"/>
          <w:szCs w:val="24"/>
        </w:rPr>
        <w:t xml:space="preserve">№ </w:t>
      </w:r>
      <w:r w:rsidR="0009028D" w:rsidRPr="0009028D">
        <w:rPr>
          <w:sz w:val="24"/>
          <w:szCs w:val="24"/>
        </w:rPr>
        <w:t>____</w:t>
      </w:r>
      <w:r w:rsidRPr="0009028D">
        <w:rPr>
          <w:sz w:val="24"/>
          <w:szCs w:val="24"/>
        </w:rPr>
        <w:t xml:space="preserve"> от </w:t>
      </w:r>
      <w:r w:rsidR="0009028D" w:rsidRPr="0009028D">
        <w:rPr>
          <w:sz w:val="24"/>
          <w:szCs w:val="24"/>
        </w:rPr>
        <w:t>«___»________ 2017 г.</w:t>
      </w:r>
      <w:r w:rsidRPr="0009028D">
        <w:rPr>
          <w:sz w:val="24"/>
          <w:szCs w:val="24"/>
        </w:rPr>
        <w:t xml:space="preserve"> </w:t>
      </w:r>
    </w:p>
    <w:p w:rsidR="00C536CB" w:rsidRPr="0009028D" w:rsidRDefault="00C536CB" w:rsidP="00C536CB">
      <w:pPr>
        <w:pStyle w:val="31"/>
        <w:jc w:val="center"/>
        <w:rPr>
          <w:b/>
          <w:sz w:val="24"/>
          <w:szCs w:val="24"/>
          <w:u w:val="single"/>
        </w:rPr>
      </w:pPr>
    </w:p>
    <w:p w:rsidR="00C536CB" w:rsidRPr="0009028D" w:rsidRDefault="00C536CB" w:rsidP="009510BA">
      <w:pPr>
        <w:pStyle w:val="31"/>
        <w:jc w:val="center"/>
        <w:rPr>
          <w:b/>
          <w:sz w:val="24"/>
          <w:szCs w:val="24"/>
        </w:rPr>
      </w:pPr>
      <w:r w:rsidRPr="0009028D">
        <w:rPr>
          <w:b/>
          <w:sz w:val="24"/>
          <w:szCs w:val="24"/>
        </w:rPr>
        <w:t>ПРОТОКОЛ СОГЛАСОВАНИЯ СТОИМОСТИ УСЛУГ И ПОРЯДКА РАСЧЕТОВ</w:t>
      </w:r>
    </w:p>
    <w:tbl>
      <w:tblPr>
        <w:tblW w:w="10138" w:type="dxa"/>
        <w:tblInd w:w="-601" w:type="dxa"/>
        <w:tblLayout w:type="fixed"/>
        <w:tblLook w:val="0000" w:firstRow="0" w:lastRow="0" w:firstColumn="0" w:lastColumn="0" w:noHBand="0" w:noVBand="0"/>
      </w:tblPr>
      <w:tblGrid>
        <w:gridCol w:w="2235"/>
        <w:gridCol w:w="2656"/>
        <w:gridCol w:w="5247"/>
      </w:tblGrid>
      <w:tr w:rsidR="00C536CB" w:rsidRPr="0009028D" w:rsidTr="00B03B07">
        <w:trPr>
          <w:cantSplit/>
        </w:trPr>
        <w:tc>
          <w:tcPr>
            <w:tcW w:w="10138" w:type="dxa"/>
            <w:gridSpan w:val="3"/>
          </w:tcPr>
          <w:p w:rsidR="00C536CB" w:rsidRPr="0009028D" w:rsidRDefault="00C536CB" w:rsidP="0009028D">
            <w:pPr>
              <w:pStyle w:val="31"/>
              <w:ind w:left="0"/>
              <w:rPr>
                <w:sz w:val="24"/>
                <w:szCs w:val="24"/>
              </w:rPr>
            </w:pPr>
            <w:r w:rsidRPr="0009028D">
              <w:rPr>
                <w:b/>
                <w:sz w:val="24"/>
                <w:szCs w:val="24"/>
              </w:rPr>
              <w:t>МЫ, НИЖЕПОДПИСАВШИЕСЯ:</w:t>
            </w:r>
          </w:p>
        </w:tc>
      </w:tr>
      <w:tr w:rsidR="00C536CB" w:rsidRPr="0009028D" w:rsidTr="00B03B07">
        <w:trPr>
          <w:trHeight w:val="261"/>
        </w:trPr>
        <w:tc>
          <w:tcPr>
            <w:tcW w:w="2235" w:type="dxa"/>
          </w:tcPr>
          <w:p w:rsidR="00C536CB" w:rsidRPr="0009028D" w:rsidRDefault="00C536CB" w:rsidP="0009028D">
            <w:pPr>
              <w:pStyle w:val="31"/>
              <w:rPr>
                <w:sz w:val="24"/>
                <w:szCs w:val="24"/>
              </w:rPr>
            </w:pPr>
            <w:r w:rsidRPr="0009028D">
              <w:rPr>
                <w:sz w:val="24"/>
                <w:szCs w:val="24"/>
              </w:rPr>
              <w:t>- от лица З</w:t>
            </w:r>
            <w:r w:rsidRPr="0009028D">
              <w:rPr>
                <w:i/>
                <w:sz w:val="24"/>
                <w:szCs w:val="24"/>
              </w:rPr>
              <w:t>аказчика:</w:t>
            </w:r>
          </w:p>
        </w:tc>
        <w:tc>
          <w:tcPr>
            <w:tcW w:w="7903" w:type="dxa"/>
            <w:gridSpan w:val="2"/>
          </w:tcPr>
          <w:p w:rsidR="00C536CB" w:rsidRPr="0009028D" w:rsidRDefault="00C536CB" w:rsidP="0009028D">
            <w:pPr>
              <w:pStyle w:val="31"/>
              <w:rPr>
                <w:b/>
                <w:sz w:val="24"/>
                <w:szCs w:val="24"/>
              </w:rPr>
            </w:pPr>
            <w:r w:rsidRPr="0009028D">
              <w:rPr>
                <w:b/>
                <w:sz w:val="24"/>
                <w:szCs w:val="24"/>
              </w:rPr>
              <w:t xml:space="preserve">Генеральный директор АО «ППК «Черноземье» -  Шульгин Виталий Иванович,                                                                              </w:t>
            </w:r>
          </w:p>
        </w:tc>
      </w:tr>
      <w:tr w:rsidR="00C536CB" w:rsidRPr="0009028D" w:rsidTr="00B03B07">
        <w:tc>
          <w:tcPr>
            <w:tcW w:w="2235" w:type="dxa"/>
          </w:tcPr>
          <w:p w:rsidR="00C536CB" w:rsidRPr="0009028D" w:rsidRDefault="00C536CB" w:rsidP="0009028D">
            <w:pPr>
              <w:pStyle w:val="31"/>
              <w:rPr>
                <w:sz w:val="24"/>
                <w:szCs w:val="24"/>
              </w:rPr>
            </w:pPr>
          </w:p>
        </w:tc>
        <w:tc>
          <w:tcPr>
            <w:tcW w:w="7903" w:type="dxa"/>
            <w:gridSpan w:val="2"/>
          </w:tcPr>
          <w:p w:rsidR="00C536CB" w:rsidRPr="0009028D" w:rsidRDefault="00C536CB" w:rsidP="0009028D">
            <w:pPr>
              <w:pStyle w:val="31"/>
              <w:jc w:val="center"/>
              <w:rPr>
                <w:b/>
                <w:sz w:val="24"/>
                <w:szCs w:val="24"/>
              </w:rPr>
            </w:pPr>
            <w:r w:rsidRPr="0009028D">
              <w:rPr>
                <w:sz w:val="24"/>
                <w:szCs w:val="24"/>
              </w:rPr>
              <w:t>(Ф.И.О., должность руководящего работника экономического субъекта, уполномоченного заключать договора)</w:t>
            </w:r>
          </w:p>
        </w:tc>
      </w:tr>
      <w:tr w:rsidR="00C536CB" w:rsidRPr="0009028D" w:rsidTr="00B03B07">
        <w:tc>
          <w:tcPr>
            <w:tcW w:w="2235" w:type="dxa"/>
          </w:tcPr>
          <w:p w:rsidR="00C536CB" w:rsidRPr="0009028D" w:rsidRDefault="00C536CB" w:rsidP="0009028D">
            <w:pPr>
              <w:pStyle w:val="31"/>
              <w:rPr>
                <w:sz w:val="24"/>
                <w:szCs w:val="24"/>
              </w:rPr>
            </w:pPr>
            <w:r w:rsidRPr="0009028D">
              <w:rPr>
                <w:sz w:val="24"/>
                <w:szCs w:val="24"/>
              </w:rPr>
              <w:t xml:space="preserve">- от лица </w:t>
            </w:r>
            <w:r w:rsidRPr="0009028D">
              <w:rPr>
                <w:i/>
                <w:sz w:val="24"/>
                <w:szCs w:val="24"/>
              </w:rPr>
              <w:t>Исполнителя:</w:t>
            </w:r>
          </w:p>
        </w:tc>
        <w:tc>
          <w:tcPr>
            <w:tcW w:w="7903" w:type="dxa"/>
            <w:gridSpan w:val="2"/>
            <w:vAlign w:val="bottom"/>
          </w:tcPr>
          <w:p w:rsidR="00C536CB" w:rsidRPr="0009028D" w:rsidRDefault="00C536CB" w:rsidP="0009028D">
            <w:pPr>
              <w:pStyle w:val="31"/>
              <w:rPr>
                <w:sz w:val="24"/>
                <w:szCs w:val="24"/>
              </w:rPr>
            </w:pPr>
          </w:p>
        </w:tc>
      </w:tr>
      <w:tr w:rsidR="00C536CB" w:rsidRPr="0009028D" w:rsidTr="00B03B07">
        <w:tc>
          <w:tcPr>
            <w:tcW w:w="2235" w:type="dxa"/>
          </w:tcPr>
          <w:p w:rsidR="00704340" w:rsidRDefault="00704340" w:rsidP="0009028D">
            <w:pPr>
              <w:pStyle w:val="31"/>
              <w:rPr>
                <w:sz w:val="24"/>
                <w:szCs w:val="24"/>
              </w:rPr>
            </w:pPr>
          </w:p>
          <w:p w:rsidR="00C536CB" w:rsidRPr="00704340" w:rsidRDefault="00C536CB" w:rsidP="00704340"/>
        </w:tc>
        <w:tc>
          <w:tcPr>
            <w:tcW w:w="7903" w:type="dxa"/>
            <w:gridSpan w:val="2"/>
          </w:tcPr>
          <w:p w:rsidR="00704340" w:rsidRPr="0009028D" w:rsidRDefault="00C536CB" w:rsidP="00704340">
            <w:pPr>
              <w:pStyle w:val="31"/>
              <w:jc w:val="center"/>
              <w:rPr>
                <w:sz w:val="24"/>
                <w:szCs w:val="24"/>
              </w:rPr>
            </w:pPr>
            <w:r w:rsidRPr="0009028D">
              <w:rPr>
                <w:sz w:val="24"/>
                <w:szCs w:val="24"/>
              </w:rPr>
              <w:t>(Ф.И.О., должность руководящего работника аудиторской фирмы, уполномоченного заключать договоры)</w:t>
            </w:r>
          </w:p>
        </w:tc>
      </w:tr>
      <w:tr w:rsidR="00704340" w:rsidRPr="0009028D" w:rsidTr="00B03B07">
        <w:tc>
          <w:tcPr>
            <w:tcW w:w="10138" w:type="dxa"/>
            <w:gridSpan w:val="3"/>
          </w:tcPr>
          <w:p w:rsidR="00704340" w:rsidRPr="0009028D" w:rsidRDefault="00704340" w:rsidP="00B03B07">
            <w:pPr>
              <w:pStyle w:val="31"/>
              <w:ind w:left="34"/>
              <w:jc w:val="both"/>
              <w:rPr>
                <w:sz w:val="24"/>
                <w:szCs w:val="24"/>
              </w:rPr>
            </w:pPr>
            <w:r w:rsidRPr="00704340">
              <w:rPr>
                <w:sz w:val="24"/>
                <w:szCs w:val="24"/>
              </w:rPr>
              <w:t>удостоверяем, что Стороны достигли соглашения о том, что аудиторская проверка бухгалтерской отчетности Заказчика за 201</w:t>
            </w:r>
            <w:r>
              <w:rPr>
                <w:sz w:val="24"/>
                <w:szCs w:val="24"/>
              </w:rPr>
              <w:t>7</w:t>
            </w:r>
            <w:r w:rsidRPr="00704340">
              <w:rPr>
                <w:sz w:val="24"/>
                <w:szCs w:val="24"/>
              </w:rPr>
              <w:t xml:space="preserve"> год будет произведена Исполнителем  в период с </w:t>
            </w:r>
            <w:r w:rsidR="00555915">
              <w:rPr>
                <w:sz w:val="24"/>
                <w:szCs w:val="24"/>
              </w:rPr>
              <w:t>22</w:t>
            </w:r>
            <w:r w:rsidRPr="00704340">
              <w:rPr>
                <w:sz w:val="24"/>
                <w:szCs w:val="24"/>
              </w:rPr>
              <w:t>.01.201</w:t>
            </w:r>
            <w:r>
              <w:rPr>
                <w:sz w:val="24"/>
                <w:szCs w:val="24"/>
              </w:rPr>
              <w:t>8</w:t>
            </w:r>
            <w:r w:rsidRPr="00704340">
              <w:rPr>
                <w:sz w:val="24"/>
                <w:szCs w:val="24"/>
              </w:rPr>
              <w:t xml:space="preserve"> г. по </w:t>
            </w:r>
            <w:r>
              <w:rPr>
                <w:sz w:val="24"/>
                <w:szCs w:val="24"/>
              </w:rPr>
              <w:t>15</w:t>
            </w:r>
            <w:r w:rsidRPr="00704340">
              <w:rPr>
                <w:sz w:val="24"/>
                <w:szCs w:val="24"/>
              </w:rPr>
              <w:t>.02.201</w:t>
            </w:r>
            <w:r>
              <w:rPr>
                <w:sz w:val="24"/>
                <w:szCs w:val="24"/>
              </w:rPr>
              <w:t>8</w:t>
            </w:r>
            <w:r w:rsidRPr="00704340">
              <w:rPr>
                <w:sz w:val="24"/>
                <w:szCs w:val="24"/>
              </w:rPr>
              <w:t xml:space="preserve"> г. Дата начала оказания услуг Исполнителем – </w:t>
            </w:r>
            <w:r w:rsidR="00555915">
              <w:rPr>
                <w:sz w:val="24"/>
                <w:szCs w:val="24"/>
              </w:rPr>
              <w:t>22</w:t>
            </w:r>
            <w:r w:rsidRPr="00704340">
              <w:rPr>
                <w:sz w:val="24"/>
                <w:szCs w:val="24"/>
              </w:rPr>
              <w:t>.01.201</w:t>
            </w:r>
            <w:r>
              <w:rPr>
                <w:sz w:val="24"/>
                <w:szCs w:val="24"/>
              </w:rPr>
              <w:t>8</w:t>
            </w:r>
            <w:r w:rsidRPr="00704340">
              <w:rPr>
                <w:sz w:val="24"/>
                <w:szCs w:val="24"/>
              </w:rPr>
              <w:t xml:space="preserve"> г.</w:t>
            </w:r>
            <w:r w:rsidR="00B03B07">
              <w:rPr>
                <w:sz w:val="24"/>
                <w:szCs w:val="24"/>
              </w:rPr>
              <w:t xml:space="preserve"> </w:t>
            </w:r>
            <w:r w:rsidR="00B03B07" w:rsidRPr="00B03B07">
              <w:rPr>
                <w:sz w:val="24"/>
                <w:szCs w:val="24"/>
              </w:rPr>
              <w:t>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15 февраля года, следующего за отчетным. Проект аудиторского заключения должен быть представлен акционерному обществу «Пригородная пассажирская компания «Черноземье» не позднее 10 февраля года, следующего за отчетным.</w:t>
            </w:r>
          </w:p>
        </w:tc>
      </w:tr>
      <w:tr w:rsidR="0009028D" w:rsidRPr="0009028D" w:rsidTr="00B03B07">
        <w:trPr>
          <w:cantSplit/>
        </w:trPr>
        <w:tc>
          <w:tcPr>
            <w:tcW w:w="10138" w:type="dxa"/>
            <w:gridSpan w:val="3"/>
          </w:tcPr>
          <w:p w:rsidR="0009028D" w:rsidRPr="0009028D" w:rsidRDefault="00704340" w:rsidP="0009028D">
            <w:pPr>
              <w:ind w:firstLine="34"/>
              <w:jc w:val="both"/>
              <w:rPr>
                <w:b/>
              </w:rPr>
            </w:pPr>
            <w:r>
              <w:rPr>
                <w:b/>
              </w:rPr>
              <w:t>1</w:t>
            </w:r>
            <w:r w:rsidR="0009028D" w:rsidRPr="0009028D">
              <w:rPr>
                <w:b/>
              </w:rPr>
              <w:t>. СТОИМОСТЬ  АУДИТОРСКИХ  УСЛУГ</w:t>
            </w:r>
            <w:r>
              <w:rPr>
                <w:b/>
              </w:rPr>
              <w:t xml:space="preserve"> И ПОРЯДОК РАСЧЕТОВ</w:t>
            </w:r>
          </w:p>
          <w:p w:rsidR="0009028D" w:rsidRPr="0009028D" w:rsidRDefault="00704340" w:rsidP="00704340">
            <w:pPr>
              <w:jc w:val="both"/>
            </w:pPr>
            <w:r>
              <w:t>1</w:t>
            </w:r>
            <w:r w:rsidR="0009028D" w:rsidRPr="0009028D">
              <w:t>.1.</w:t>
            </w:r>
            <w:r>
              <w:t xml:space="preserve"> О</w:t>
            </w:r>
            <w:r w:rsidR="0009028D" w:rsidRPr="0009028D">
              <w:t>бщая стоимость аудиторских услуг, обозначенных в пункте 1.1. настоящего Договора</w:t>
            </w:r>
            <w:r>
              <w:t xml:space="preserve"> составляет ____________ (сумма прописью) руб. __ коп., в </w:t>
            </w:r>
            <w:proofErr w:type="spellStart"/>
            <w:r>
              <w:t>т.ч</w:t>
            </w:r>
            <w:proofErr w:type="spellEnd"/>
            <w:r>
              <w:t>. НДС 18% _____________ (сумма прописью) руб. ___ коп.</w:t>
            </w:r>
          </w:p>
          <w:p w:rsidR="00704340" w:rsidRPr="00704340" w:rsidRDefault="00704340" w:rsidP="00704340">
            <w:pPr>
              <w:jc w:val="both"/>
              <w:rPr>
                <w:bCs/>
              </w:rPr>
            </w:pPr>
            <w:r>
              <w:t xml:space="preserve">1.2. </w:t>
            </w:r>
            <w:r w:rsidRPr="00704340">
              <w:rPr>
                <w:bCs/>
              </w:rPr>
              <w:t>Оплата за оказанные услуги производится Заказчиком на основании полного комплекта документо</w:t>
            </w:r>
            <w:r>
              <w:rPr>
                <w:bCs/>
              </w:rPr>
              <w:t>в</w:t>
            </w:r>
            <w:r w:rsidRPr="00704340">
              <w:rPr>
                <w:bCs/>
              </w:rPr>
              <w:t xml:space="preserve">, необходимого для осуществления платежа и подтверждающего оказание услуг (акт оказанных услуг, счет, счет-фактура,  аудиторское заключение, письменная информации аудиторской компании руководству экономического субъекта по результатам проведения аудита и т.д.) в течение 45 (сорока пяти) календарных дней с момента его получения путем безналичных перечислений денежных средств на расчетный счет Исполнителя. </w:t>
            </w:r>
          </w:p>
          <w:p w:rsidR="00704340" w:rsidRPr="00704340" w:rsidRDefault="00704340" w:rsidP="00704340">
            <w:pPr>
              <w:jc w:val="both"/>
              <w:rPr>
                <w:bCs/>
              </w:rPr>
            </w:pPr>
            <w:r w:rsidRPr="00704340">
              <w:rPr>
                <w:bCs/>
              </w:rPr>
              <w:t>Авансирование не предусмотрено.</w:t>
            </w:r>
          </w:p>
          <w:p w:rsidR="00704340" w:rsidRDefault="00704340" w:rsidP="00704340">
            <w:pPr>
              <w:ind w:firstLine="720"/>
              <w:jc w:val="both"/>
              <w:rPr>
                <w:b/>
              </w:rPr>
            </w:pPr>
          </w:p>
          <w:p w:rsidR="00704340" w:rsidRPr="0009028D" w:rsidRDefault="00704340" w:rsidP="00704340">
            <w:pPr>
              <w:jc w:val="both"/>
              <w:rPr>
                <w:b/>
              </w:rPr>
            </w:pPr>
            <w:r>
              <w:rPr>
                <w:b/>
              </w:rPr>
              <w:t>2</w:t>
            </w:r>
            <w:r w:rsidRPr="0009028D">
              <w:rPr>
                <w:b/>
              </w:rPr>
              <w:t>.</w:t>
            </w:r>
            <w:r w:rsidRPr="0009028D">
              <w:t xml:space="preserve"> </w:t>
            </w:r>
            <w:r w:rsidRPr="0009028D">
              <w:rPr>
                <w:b/>
              </w:rPr>
              <w:t>ЗАКЛЮЧИТЕЛЬНЫЕ  ПОЛОЖЕНИЯ</w:t>
            </w:r>
          </w:p>
          <w:p w:rsidR="00704340" w:rsidRPr="0009028D" w:rsidRDefault="00704340" w:rsidP="00B03B07">
            <w:pPr>
              <w:pStyle w:val="31"/>
              <w:spacing w:after="0"/>
              <w:ind w:left="0"/>
              <w:rPr>
                <w:bCs/>
                <w:sz w:val="24"/>
                <w:szCs w:val="24"/>
              </w:rPr>
            </w:pPr>
            <w:r w:rsidRPr="0009028D">
              <w:rPr>
                <w:sz w:val="24"/>
                <w:szCs w:val="24"/>
              </w:rPr>
              <w:t xml:space="preserve">4.1. Настоящий Протокол является основанием для проведения взаимных расчетов и платежей между </w:t>
            </w:r>
            <w:r w:rsidRPr="0009028D">
              <w:rPr>
                <w:i/>
                <w:sz w:val="24"/>
                <w:szCs w:val="24"/>
              </w:rPr>
              <w:t>Исполнителем</w:t>
            </w:r>
            <w:r w:rsidRPr="0009028D">
              <w:rPr>
                <w:b/>
                <w:sz w:val="24"/>
                <w:szCs w:val="24"/>
              </w:rPr>
              <w:t xml:space="preserve"> </w:t>
            </w:r>
            <w:r w:rsidRPr="0009028D">
              <w:rPr>
                <w:sz w:val="24"/>
                <w:szCs w:val="24"/>
              </w:rPr>
              <w:t>и</w:t>
            </w:r>
            <w:r w:rsidRPr="0009028D">
              <w:rPr>
                <w:b/>
                <w:sz w:val="24"/>
                <w:szCs w:val="24"/>
              </w:rPr>
              <w:t xml:space="preserve"> </w:t>
            </w:r>
            <w:r w:rsidRPr="0009028D">
              <w:rPr>
                <w:i/>
                <w:sz w:val="24"/>
                <w:szCs w:val="24"/>
              </w:rPr>
              <w:t>Заказчиком</w:t>
            </w:r>
            <w:r w:rsidRPr="0009028D">
              <w:rPr>
                <w:bCs/>
                <w:sz w:val="24"/>
                <w:szCs w:val="24"/>
              </w:rPr>
              <w:t>.</w:t>
            </w:r>
          </w:p>
          <w:p w:rsidR="00B03B07" w:rsidRDefault="00704340" w:rsidP="00B03B07">
            <w:pPr>
              <w:pStyle w:val="31"/>
              <w:spacing w:after="0"/>
              <w:ind w:left="0"/>
              <w:rPr>
                <w:bCs/>
                <w:sz w:val="24"/>
                <w:szCs w:val="24"/>
              </w:rPr>
            </w:pPr>
            <w:r w:rsidRPr="0009028D">
              <w:rPr>
                <w:bCs/>
                <w:sz w:val="24"/>
                <w:szCs w:val="24"/>
              </w:rPr>
              <w:t xml:space="preserve">4.2. Настоящий Протокол является неотъемлемой частью договора </w:t>
            </w:r>
            <w:r>
              <w:rPr>
                <w:bCs/>
                <w:sz w:val="24"/>
                <w:szCs w:val="24"/>
              </w:rPr>
              <w:t>оказания аудиторских услуг.</w:t>
            </w:r>
          </w:p>
          <w:p w:rsidR="00B03B07" w:rsidRPr="0009028D" w:rsidRDefault="00B03B07" w:rsidP="00B03B07">
            <w:pPr>
              <w:pStyle w:val="31"/>
              <w:spacing w:after="0"/>
              <w:ind w:left="0"/>
            </w:pPr>
          </w:p>
        </w:tc>
      </w:tr>
      <w:tr w:rsidR="00B03B07" w:rsidRPr="0009028D" w:rsidTr="00B03B07">
        <w:trPr>
          <w:cantSplit/>
        </w:trPr>
        <w:tc>
          <w:tcPr>
            <w:tcW w:w="4891" w:type="dxa"/>
            <w:gridSpan w:val="2"/>
          </w:tcPr>
          <w:p w:rsidR="00B03B07" w:rsidRPr="0009028D" w:rsidRDefault="00B03B07" w:rsidP="00B03B07">
            <w:pPr>
              <w:pStyle w:val="31"/>
              <w:rPr>
                <w:b/>
                <w:sz w:val="24"/>
                <w:szCs w:val="24"/>
              </w:rPr>
            </w:pPr>
            <w:r>
              <w:rPr>
                <w:b/>
                <w:sz w:val="24"/>
                <w:szCs w:val="24"/>
              </w:rPr>
              <w:t>Исполнитель:</w:t>
            </w:r>
          </w:p>
          <w:p w:rsidR="00B03B07" w:rsidRDefault="00B03B07" w:rsidP="00B03B07">
            <w:pPr>
              <w:pStyle w:val="31"/>
              <w:rPr>
                <w:b/>
                <w:sz w:val="24"/>
                <w:szCs w:val="24"/>
              </w:rPr>
            </w:pPr>
          </w:p>
          <w:p w:rsidR="00B03B07" w:rsidRDefault="00B03B07" w:rsidP="00B03B07">
            <w:pPr>
              <w:pStyle w:val="31"/>
              <w:rPr>
                <w:b/>
                <w:sz w:val="24"/>
                <w:szCs w:val="24"/>
              </w:rPr>
            </w:pPr>
          </w:p>
          <w:p w:rsidR="00B03B07" w:rsidRDefault="00B03B07" w:rsidP="00B03B07">
            <w:pPr>
              <w:pStyle w:val="31"/>
              <w:rPr>
                <w:b/>
                <w:sz w:val="24"/>
                <w:szCs w:val="24"/>
              </w:rPr>
            </w:pPr>
          </w:p>
          <w:p w:rsidR="00B03B07" w:rsidRPr="0009028D" w:rsidRDefault="00B03B07" w:rsidP="00B03B07">
            <w:pPr>
              <w:pStyle w:val="31"/>
              <w:rPr>
                <w:b/>
                <w:sz w:val="24"/>
                <w:szCs w:val="24"/>
              </w:rPr>
            </w:pPr>
            <w:r>
              <w:rPr>
                <w:b/>
                <w:sz w:val="24"/>
                <w:szCs w:val="24"/>
              </w:rPr>
              <w:t>_______________/_____________/</w:t>
            </w:r>
            <w:r w:rsidRPr="0009028D">
              <w:rPr>
                <w:b/>
                <w:sz w:val="24"/>
                <w:szCs w:val="24"/>
              </w:rPr>
              <w:t xml:space="preserve">                                                   </w:t>
            </w:r>
          </w:p>
          <w:p w:rsidR="00B03B07" w:rsidRPr="00704340" w:rsidRDefault="00B03B07" w:rsidP="00B03B07">
            <w:pPr>
              <w:pStyle w:val="31"/>
              <w:rPr>
                <w:sz w:val="24"/>
                <w:szCs w:val="24"/>
              </w:rPr>
            </w:pPr>
            <w:r w:rsidRPr="00704340">
              <w:rPr>
                <w:sz w:val="24"/>
                <w:szCs w:val="24"/>
              </w:rPr>
              <w:t>М.П.</w:t>
            </w:r>
          </w:p>
          <w:p w:rsidR="00B03B07" w:rsidRDefault="00B03B07" w:rsidP="0009028D">
            <w:pPr>
              <w:ind w:firstLine="34"/>
              <w:jc w:val="both"/>
              <w:rPr>
                <w:b/>
              </w:rPr>
            </w:pPr>
          </w:p>
        </w:tc>
        <w:tc>
          <w:tcPr>
            <w:tcW w:w="5247" w:type="dxa"/>
          </w:tcPr>
          <w:p w:rsidR="00B03B07" w:rsidRPr="0009028D" w:rsidRDefault="00B03B07" w:rsidP="00B03B07">
            <w:pPr>
              <w:pStyle w:val="31"/>
              <w:rPr>
                <w:b/>
                <w:sz w:val="24"/>
                <w:szCs w:val="24"/>
              </w:rPr>
            </w:pPr>
            <w:r>
              <w:rPr>
                <w:b/>
                <w:sz w:val="24"/>
                <w:szCs w:val="24"/>
              </w:rPr>
              <w:t>Заказчик:</w:t>
            </w:r>
          </w:p>
          <w:p w:rsidR="00B03B07" w:rsidRDefault="00B03B07" w:rsidP="00B03B07">
            <w:pPr>
              <w:pStyle w:val="31"/>
              <w:spacing w:after="0"/>
              <w:rPr>
                <w:b/>
                <w:sz w:val="24"/>
                <w:szCs w:val="24"/>
              </w:rPr>
            </w:pPr>
            <w:r w:rsidRPr="0009028D">
              <w:rPr>
                <w:b/>
                <w:sz w:val="24"/>
                <w:szCs w:val="24"/>
              </w:rPr>
              <w:t>Генеральный</w:t>
            </w:r>
            <w:r>
              <w:rPr>
                <w:b/>
                <w:sz w:val="24"/>
                <w:szCs w:val="24"/>
              </w:rPr>
              <w:t xml:space="preserve"> </w:t>
            </w:r>
            <w:r w:rsidRPr="0009028D">
              <w:rPr>
                <w:b/>
                <w:sz w:val="24"/>
                <w:szCs w:val="24"/>
              </w:rPr>
              <w:t>директор</w:t>
            </w:r>
          </w:p>
          <w:p w:rsidR="00B03B07" w:rsidRPr="0009028D" w:rsidRDefault="00B03B07" w:rsidP="00B03B07">
            <w:pPr>
              <w:pStyle w:val="31"/>
              <w:spacing w:after="0"/>
              <w:rPr>
                <w:b/>
                <w:sz w:val="24"/>
                <w:szCs w:val="24"/>
              </w:rPr>
            </w:pPr>
            <w:r>
              <w:rPr>
                <w:b/>
                <w:sz w:val="24"/>
                <w:szCs w:val="24"/>
              </w:rPr>
              <w:t>АО «ППК «Черноземье»</w:t>
            </w:r>
            <w:r w:rsidRPr="0009028D">
              <w:rPr>
                <w:b/>
                <w:sz w:val="24"/>
                <w:szCs w:val="24"/>
              </w:rPr>
              <w:t xml:space="preserve">                                                </w:t>
            </w:r>
          </w:p>
          <w:p w:rsidR="00B03B07" w:rsidRPr="0009028D" w:rsidRDefault="00B03B07" w:rsidP="00B03B07">
            <w:pPr>
              <w:pStyle w:val="31"/>
              <w:rPr>
                <w:b/>
                <w:sz w:val="24"/>
                <w:szCs w:val="24"/>
              </w:rPr>
            </w:pPr>
          </w:p>
          <w:p w:rsidR="00B03B07" w:rsidRDefault="00B03B07" w:rsidP="00B03B07">
            <w:pPr>
              <w:pStyle w:val="31"/>
              <w:rPr>
                <w:b/>
                <w:sz w:val="24"/>
                <w:szCs w:val="24"/>
              </w:rPr>
            </w:pPr>
          </w:p>
          <w:p w:rsidR="00B03B07" w:rsidRPr="0009028D" w:rsidRDefault="00B03B07" w:rsidP="00B03B07">
            <w:pPr>
              <w:pStyle w:val="31"/>
              <w:rPr>
                <w:sz w:val="24"/>
                <w:szCs w:val="24"/>
              </w:rPr>
            </w:pPr>
            <w:r w:rsidRPr="0009028D">
              <w:rPr>
                <w:b/>
                <w:sz w:val="24"/>
                <w:szCs w:val="24"/>
              </w:rPr>
              <w:t>_________________  В.И. Шульгин</w:t>
            </w:r>
          </w:p>
          <w:p w:rsidR="00B03B07" w:rsidRDefault="00B03B07" w:rsidP="00B03B07">
            <w:pPr>
              <w:ind w:firstLine="34"/>
              <w:jc w:val="both"/>
              <w:rPr>
                <w:b/>
              </w:rPr>
            </w:pPr>
            <w:r w:rsidRPr="0009028D">
              <w:t>М.П.</w:t>
            </w:r>
          </w:p>
        </w:tc>
      </w:tr>
    </w:tbl>
    <w:p w:rsidR="009510BA" w:rsidRPr="0009028D" w:rsidRDefault="009510BA" w:rsidP="009510BA">
      <w:pPr>
        <w:pStyle w:val="31"/>
        <w:spacing w:after="0"/>
        <w:jc w:val="right"/>
        <w:rPr>
          <w:b/>
          <w:sz w:val="24"/>
          <w:szCs w:val="24"/>
        </w:rPr>
      </w:pPr>
      <w:r w:rsidRPr="0009028D">
        <w:rPr>
          <w:b/>
          <w:sz w:val="24"/>
          <w:szCs w:val="24"/>
        </w:rPr>
        <w:lastRenderedPageBreak/>
        <w:t xml:space="preserve">Приложение № </w:t>
      </w:r>
      <w:r>
        <w:rPr>
          <w:b/>
          <w:sz w:val="24"/>
          <w:szCs w:val="24"/>
        </w:rPr>
        <w:t>2</w:t>
      </w:r>
      <w:r w:rsidRPr="0009028D">
        <w:rPr>
          <w:b/>
          <w:sz w:val="24"/>
          <w:szCs w:val="24"/>
        </w:rPr>
        <w:t xml:space="preserve"> </w:t>
      </w:r>
    </w:p>
    <w:p w:rsidR="009510BA" w:rsidRPr="0009028D" w:rsidRDefault="009510BA" w:rsidP="009510BA">
      <w:pPr>
        <w:pStyle w:val="31"/>
        <w:spacing w:after="0"/>
        <w:jc w:val="right"/>
        <w:rPr>
          <w:sz w:val="24"/>
          <w:szCs w:val="24"/>
        </w:rPr>
      </w:pPr>
      <w:r w:rsidRPr="0009028D">
        <w:rPr>
          <w:sz w:val="24"/>
          <w:szCs w:val="24"/>
        </w:rPr>
        <w:t xml:space="preserve">  к Договору оказания аудиторских услуг </w:t>
      </w:r>
    </w:p>
    <w:p w:rsidR="009510BA" w:rsidRPr="0009028D" w:rsidRDefault="009510BA" w:rsidP="009510BA">
      <w:pPr>
        <w:pStyle w:val="31"/>
        <w:spacing w:after="0"/>
        <w:jc w:val="right"/>
        <w:rPr>
          <w:sz w:val="24"/>
          <w:szCs w:val="24"/>
        </w:rPr>
      </w:pPr>
      <w:r w:rsidRPr="0009028D">
        <w:rPr>
          <w:sz w:val="24"/>
          <w:szCs w:val="24"/>
        </w:rPr>
        <w:t xml:space="preserve">№ ____ от «___»________ 2017 г. </w:t>
      </w:r>
    </w:p>
    <w:p w:rsidR="009510BA" w:rsidRDefault="009510BA" w:rsidP="00874DB0">
      <w:pPr>
        <w:pStyle w:val="a9"/>
        <w:rPr>
          <w:sz w:val="28"/>
          <w:szCs w:val="28"/>
        </w:rPr>
      </w:pPr>
    </w:p>
    <w:p w:rsidR="009510BA" w:rsidRDefault="009510BA" w:rsidP="00874DB0">
      <w:pPr>
        <w:pStyle w:val="a9"/>
        <w:rPr>
          <w:sz w:val="28"/>
          <w:szCs w:val="28"/>
        </w:rPr>
      </w:pPr>
    </w:p>
    <w:p w:rsidR="009510BA" w:rsidRDefault="009510BA" w:rsidP="00874DB0">
      <w:pPr>
        <w:pStyle w:val="a9"/>
        <w:rPr>
          <w:sz w:val="28"/>
          <w:szCs w:val="28"/>
        </w:rPr>
      </w:pPr>
    </w:p>
    <w:p w:rsidR="009510BA" w:rsidRDefault="009510BA" w:rsidP="009510BA">
      <w:pPr>
        <w:pStyle w:val="a9"/>
        <w:jc w:val="center"/>
        <w:rPr>
          <w:b/>
          <w:sz w:val="28"/>
          <w:szCs w:val="28"/>
        </w:rPr>
      </w:pPr>
      <w:r w:rsidRPr="009510BA">
        <w:rPr>
          <w:b/>
          <w:sz w:val="28"/>
          <w:szCs w:val="28"/>
        </w:rPr>
        <w:t>ТЕХНИЧЕСКОЕ ЗАДАНИЕ</w:t>
      </w:r>
    </w:p>
    <w:p w:rsidR="009510BA" w:rsidRPr="009510BA" w:rsidRDefault="009510BA" w:rsidP="009510BA">
      <w:pPr>
        <w:pStyle w:val="a9"/>
        <w:tabs>
          <w:tab w:val="left" w:pos="4420"/>
        </w:tabs>
        <w:jc w:val="center"/>
        <w:rPr>
          <w:i/>
          <w:sz w:val="24"/>
        </w:rPr>
      </w:pPr>
      <w:r>
        <w:rPr>
          <w:i/>
          <w:sz w:val="24"/>
        </w:rPr>
        <w:t>(формируется в соответствии с условиями конкурсной и документации и техническим предложением)</w:t>
      </w:r>
    </w:p>
    <w:p w:rsidR="009510BA" w:rsidRPr="009510BA" w:rsidRDefault="009510BA" w:rsidP="009510BA">
      <w:pPr>
        <w:pStyle w:val="a9"/>
        <w:jc w:val="center"/>
        <w:rPr>
          <w:b/>
          <w:sz w:val="28"/>
          <w:szCs w:val="28"/>
        </w:rPr>
      </w:pPr>
    </w:p>
    <w:p w:rsidR="009510BA" w:rsidRDefault="009510BA" w:rsidP="00874DB0">
      <w:pPr>
        <w:pStyle w:val="a9"/>
        <w:rPr>
          <w:sz w:val="28"/>
          <w:szCs w:val="28"/>
        </w:rPr>
      </w:pPr>
    </w:p>
    <w:p w:rsidR="009510BA" w:rsidRDefault="009510BA" w:rsidP="00874DB0">
      <w:pPr>
        <w:pStyle w:val="a9"/>
        <w:rPr>
          <w:sz w:val="28"/>
          <w:szCs w:val="28"/>
        </w:rPr>
      </w:pPr>
    </w:p>
    <w:p w:rsidR="009510BA" w:rsidRDefault="009510BA" w:rsidP="00874DB0">
      <w:pPr>
        <w:pStyle w:val="a9"/>
        <w:rPr>
          <w:sz w:val="28"/>
          <w:szCs w:val="28"/>
        </w:rPr>
      </w:pPr>
    </w:p>
    <w:p w:rsidR="009510BA" w:rsidRDefault="009510BA" w:rsidP="00874DB0">
      <w:pPr>
        <w:pStyle w:val="a9"/>
        <w:rPr>
          <w:sz w:val="28"/>
          <w:szCs w:val="28"/>
        </w:rPr>
      </w:pPr>
    </w:p>
    <w:p w:rsidR="009510BA" w:rsidRDefault="009510BA" w:rsidP="00874DB0">
      <w:pPr>
        <w:pStyle w:val="a9"/>
        <w:rPr>
          <w:sz w:val="28"/>
          <w:szCs w:val="28"/>
        </w:rPr>
      </w:pPr>
    </w:p>
    <w:p w:rsidR="009510BA" w:rsidRDefault="009510BA" w:rsidP="00874DB0">
      <w:pPr>
        <w:pStyle w:val="a9"/>
        <w:rPr>
          <w:sz w:val="28"/>
          <w:szCs w:val="28"/>
        </w:rPr>
      </w:pPr>
    </w:p>
    <w:p w:rsidR="009510BA" w:rsidRDefault="009510BA" w:rsidP="00874DB0">
      <w:pPr>
        <w:pStyle w:val="a9"/>
        <w:rPr>
          <w:sz w:val="28"/>
          <w:szCs w:val="28"/>
        </w:rPr>
      </w:pPr>
    </w:p>
    <w:tbl>
      <w:tblPr>
        <w:tblW w:w="10138" w:type="dxa"/>
        <w:tblInd w:w="-601" w:type="dxa"/>
        <w:tblLayout w:type="fixed"/>
        <w:tblLook w:val="0000" w:firstRow="0" w:lastRow="0" w:firstColumn="0" w:lastColumn="0" w:noHBand="0" w:noVBand="0"/>
      </w:tblPr>
      <w:tblGrid>
        <w:gridCol w:w="4786"/>
        <w:gridCol w:w="5352"/>
      </w:tblGrid>
      <w:tr w:rsidR="009510BA" w:rsidRPr="0009028D" w:rsidTr="00944A39">
        <w:trPr>
          <w:cantSplit/>
          <w:trHeight w:val="3117"/>
        </w:trPr>
        <w:tc>
          <w:tcPr>
            <w:tcW w:w="4786" w:type="dxa"/>
          </w:tcPr>
          <w:p w:rsidR="009510BA" w:rsidRPr="0009028D" w:rsidRDefault="009510BA" w:rsidP="00944A39">
            <w:pPr>
              <w:pStyle w:val="31"/>
              <w:rPr>
                <w:b/>
                <w:sz w:val="24"/>
                <w:szCs w:val="24"/>
              </w:rPr>
            </w:pPr>
            <w:r>
              <w:rPr>
                <w:b/>
                <w:sz w:val="24"/>
                <w:szCs w:val="24"/>
              </w:rPr>
              <w:t>Исполнитель:</w:t>
            </w:r>
          </w:p>
          <w:p w:rsidR="009510BA" w:rsidRDefault="009510BA" w:rsidP="00944A39">
            <w:pPr>
              <w:pStyle w:val="31"/>
              <w:rPr>
                <w:b/>
                <w:sz w:val="24"/>
                <w:szCs w:val="24"/>
              </w:rPr>
            </w:pPr>
          </w:p>
          <w:p w:rsidR="009510BA" w:rsidRDefault="009510BA" w:rsidP="00944A39">
            <w:pPr>
              <w:pStyle w:val="31"/>
              <w:rPr>
                <w:b/>
                <w:sz w:val="24"/>
                <w:szCs w:val="24"/>
              </w:rPr>
            </w:pPr>
          </w:p>
          <w:p w:rsidR="009510BA" w:rsidRDefault="009510BA" w:rsidP="00944A39">
            <w:pPr>
              <w:pStyle w:val="31"/>
              <w:rPr>
                <w:b/>
                <w:sz w:val="24"/>
                <w:szCs w:val="24"/>
              </w:rPr>
            </w:pPr>
          </w:p>
          <w:p w:rsidR="009510BA" w:rsidRPr="0009028D" w:rsidRDefault="009510BA" w:rsidP="00944A39">
            <w:pPr>
              <w:pStyle w:val="31"/>
              <w:rPr>
                <w:b/>
                <w:sz w:val="24"/>
                <w:szCs w:val="24"/>
              </w:rPr>
            </w:pPr>
            <w:r>
              <w:rPr>
                <w:b/>
                <w:sz w:val="24"/>
                <w:szCs w:val="24"/>
              </w:rPr>
              <w:t>_______________/_____________/</w:t>
            </w:r>
            <w:r w:rsidRPr="0009028D">
              <w:rPr>
                <w:b/>
                <w:sz w:val="24"/>
                <w:szCs w:val="24"/>
              </w:rPr>
              <w:t xml:space="preserve">                                                   </w:t>
            </w:r>
          </w:p>
          <w:p w:rsidR="009510BA" w:rsidRPr="00704340" w:rsidRDefault="009510BA" w:rsidP="00944A39">
            <w:pPr>
              <w:pStyle w:val="31"/>
              <w:rPr>
                <w:sz w:val="24"/>
                <w:szCs w:val="24"/>
              </w:rPr>
            </w:pPr>
            <w:r w:rsidRPr="00704340">
              <w:rPr>
                <w:sz w:val="24"/>
                <w:szCs w:val="24"/>
              </w:rPr>
              <w:t>М.П.</w:t>
            </w:r>
          </w:p>
          <w:p w:rsidR="009510BA" w:rsidRPr="0009028D" w:rsidRDefault="009510BA" w:rsidP="00944A39">
            <w:pPr>
              <w:pStyle w:val="31"/>
              <w:rPr>
                <w:b/>
                <w:sz w:val="24"/>
                <w:szCs w:val="24"/>
              </w:rPr>
            </w:pPr>
          </w:p>
          <w:p w:rsidR="009510BA" w:rsidRPr="0009028D" w:rsidRDefault="009510BA" w:rsidP="00944A39">
            <w:pPr>
              <w:pStyle w:val="31"/>
              <w:rPr>
                <w:sz w:val="24"/>
                <w:szCs w:val="24"/>
              </w:rPr>
            </w:pPr>
          </w:p>
        </w:tc>
        <w:tc>
          <w:tcPr>
            <w:tcW w:w="5352" w:type="dxa"/>
          </w:tcPr>
          <w:p w:rsidR="009510BA" w:rsidRPr="0009028D" w:rsidRDefault="009510BA" w:rsidP="00944A39">
            <w:pPr>
              <w:pStyle w:val="31"/>
              <w:rPr>
                <w:b/>
                <w:sz w:val="24"/>
                <w:szCs w:val="24"/>
              </w:rPr>
            </w:pPr>
            <w:r>
              <w:rPr>
                <w:b/>
                <w:sz w:val="24"/>
                <w:szCs w:val="24"/>
              </w:rPr>
              <w:t>Заказчик:</w:t>
            </w:r>
          </w:p>
          <w:p w:rsidR="009510BA" w:rsidRDefault="009510BA" w:rsidP="00944A39">
            <w:pPr>
              <w:pStyle w:val="31"/>
              <w:spacing w:after="0"/>
              <w:rPr>
                <w:b/>
                <w:sz w:val="24"/>
                <w:szCs w:val="24"/>
              </w:rPr>
            </w:pPr>
            <w:r w:rsidRPr="0009028D">
              <w:rPr>
                <w:b/>
                <w:sz w:val="24"/>
                <w:szCs w:val="24"/>
              </w:rPr>
              <w:t>Генеральный</w:t>
            </w:r>
            <w:r>
              <w:rPr>
                <w:b/>
                <w:sz w:val="24"/>
                <w:szCs w:val="24"/>
              </w:rPr>
              <w:t xml:space="preserve"> </w:t>
            </w:r>
            <w:r w:rsidRPr="0009028D">
              <w:rPr>
                <w:b/>
                <w:sz w:val="24"/>
                <w:szCs w:val="24"/>
              </w:rPr>
              <w:t>директор</w:t>
            </w:r>
          </w:p>
          <w:p w:rsidR="009510BA" w:rsidRPr="0009028D" w:rsidRDefault="009510BA" w:rsidP="00944A39">
            <w:pPr>
              <w:pStyle w:val="31"/>
              <w:spacing w:after="0"/>
              <w:rPr>
                <w:b/>
                <w:sz w:val="24"/>
                <w:szCs w:val="24"/>
              </w:rPr>
            </w:pPr>
            <w:r>
              <w:rPr>
                <w:b/>
                <w:sz w:val="24"/>
                <w:szCs w:val="24"/>
              </w:rPr>
              <w:t>АО «ППК «Черноземье»</w:t>
            </w:r>
            <w:r w:rsidRPr="0009028D">
              <w:rPr>
                <w:b/>
                <w:sz w:val="24"/>
                <w:szCs w:val="24"/>
              </w:rPr>
              <w:t xml:space="preserve">                                                </w:t>
            </w:r>
          </w:p>
          <w:p w:rsidR="009510BA" w:rsidRPr="0009028D" w:rsidRDefault="009510BA" w:rsidP="00944A39">
            <w:pPr>
              <w:pStyle w:val="31"/>
              <w:rPr>
                <w:b/>
                <w:sz w:val="24"/>
                <w:szCs w:val="24"/>
              </w:rPr>
            </w:pPr>
          </w:p>
          <w:p w:rsidR="009510BA" w:rsidRDefault="009510BA" w:rsidP="00944A39">
            <w:pPr>
              <w:pStyle w:val="31"/>
              <w:rPr>
                <w:b/>
                <w:sz w:val="24"/>
                <w:szCs w:val="24"/>
              </w:rPr>
            </w:pPr>
          </w:p>
          <w:p w:rsidR="009510BA" w:rsidRPr="0009028D" w:rsidRDefault="009510BA" w:rsidP="00944A39">
            <w:pPr>
              <w:pStyle w:val="31"/>
              <w:rPr>
                <w:sz w:val="24"/>
                <w:szCs w:val="24"/>
              </w:rPr>
            </w:pPr>
            <w:r w:rsidRPr="0009028D">
              <w:rPr>
                <w:b/>
                <w:sz w:val="24"/>
                <w:szCs w:val="24"/>
              </w:rPr>
              <w:t>_________________  В.И. Шульгин</w:t>
            </w:r>
          </w:p>
          <w:p w:rsidR="009510BA" w:rsidRPr="0009028D" w:rsidRDefault="009510BA" w:rsidP="00944A39">
            <w:pPr>
              <w:pStyle w:val="31"/>
              <w:rPr>
                <w:iCs/>
                <w:color w:val="000000"/>
                <w:sz w:val="24"/>
                <w:szCs w:val="24"/>
              </w:rPr>
            </w:pPr>
            <w:r w:rsidRPr="0009028D">
              <w:rPr>
                <w:sz w:val="24"/>
                <w:szCs w:val="24"/>
              </w:rPr>
              <w:t>М.П.</w:t>
            </w:r>
          </w:p>
        </w:tc>
      </w:tr>
    </w:tbl>
    <w:p w:rsidR="00704340" w:rsidRDefault="00704340" w:rsidP="00556B6D">
      <w:pPr>
        <w:ind w:firstLine="709"/>
        <w:jc w:val="both"/>
        <w:rPr>
          <w:i/>
          <w:sz w:val="28"/>
          <w:szCs w:val="28"/>
        </w:rPr>
      </w:pPr>
    </w:p>
    <w:p w:rsidR="00153891" w:rsidRPr="00704340" w:rsidRDefault="00704340" w:rsidP="00704340">
      <w:pPr>
        <w:tabs>
          <w:tab w:val="center" w:pos="5032"/>
        </w:tabs>
        <w:rPr>
          <w:sz w:val="28"/>
          <w:szCs w:val="28"/>
        </w:rPr>
        <w:sectPr w:rsidR="00153891" w:rsidRPr="00704340" w:rsidSect="00B03B07">
          <w:pgSz w:w="11906" w:h="16838"/>
          <w:pgMar w:top="1134" w:right="850" w:bottom="142" w:left="1701" w:header="708" w:footer="708" w:gutter="0"/>
          <w:cols w:space="708"/>
          <w:docGrid w:linePitch="360"/>
        </w:sectPr>
      </w:pPr>
      <w:r>
        <w:rPr>
          <w:sz w:val="28"/>
          <w:szCs w:val="28"/>
        </w:rPr>
        <w:tab/>
      </w:r>
    </w:p>
    <w:p w:rsidR="00F5546A" w:rsidRPr="00E84C12" w:rsidRDefault="00F5546A" w:rsidP="00F5546A">
      <w:pPr>
        <w:ind w:left="10632"/>
        <w:rPr>
          <w:sz w:val="28"/>
          <w:szCs w:val="28"/>
        </w:rPr>
      </w:pPr>
      <w:r w:rsidRPr="00E84C12">
        <w:rPr>
          <w:sz w:val="28"/>
          <w:szCs w:val="28"/>
        </w:rPr>
        <w:lastRenderedPageBreak/>
        <w:t>Приложение № 10</w:t>
      </w:r>
    </w:p>
    <w:p w:rsidR="00F5546A" w:rsidRDefault="00F5546A" w:rsidP="00F5546A">
      <w:pPr>
        <w:ind w:left="10632"/>
        <w:rPr>
          <w:sz w:val="28"/>
          <w:szCs w:val="28"/>
        </w:rPr>
      </w:pPr>
      <w:r w:rsidRPr="00E84C12">
        <w:rPr>
          <w:sz w:val="28"/>
          <w:szCs w:val="28"/>
        </w:rPr>
        <w:t>к конкурсной документации</w:t>
      </w:r>
    </w:p>
    <w:p w:rsidR="0093405C" w:rsidRPr="00E84C12" w:rsidRDefault="0093405C" w:rsidP="00F5546A">
      <w:pPr>
        <w:ind w:left="10632"/>
        <w:rPr>
          <w:sz w:val="28"/>
          <w:szCs w:val="28"/>
        </w:rPr>
      </w:pPr>
      <w:r w:rsidRPr="007167FF">
        <w:rPr>
          <w:bCs/>
          <w:sz w:val="28"/>
          <w:szCs w:val="28"/>
        </w:rPr>
        <w:t>№</w:t>
      </w:r>
      <w:r w:rsidRPr="009B6711">
        <w:rPr>
          <w:bCs/>
          <w:sz w:val="28"/>
          <w:szCs w:val="28"/>
        </w:rPr>
        <w:t>24559/ОК-АО "ППК "Черноземье"/2017/ВРЖ</w:t>
      </w:r>
    </w:p>
    <w:p w:rsidR="00F5546A" w:rsidRPr="00E84C12" w:rsidRDefault="00F5546A" w:rsidP="00F5546A">
      <w:pPr>
        <w:pStyle w:val="a9"/>
        <w:suppressAutoHyphens/>
        <w:ind w:right="306"/>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об опыте выполнения работ, оказания услуг, поставки товаров</w:t>
      </w:r>
    </w:p>
    <w:p w:rsidR="00F5546A" w:rsidRPr="00E84C12" w:rsidRDefault="00F5546A" w:rsidP="00F5546A">
      <w:pPr>
        <w:pStyle w:val="a9"/>
        <w:suppressAutoHyphens/>
        <w:ind w:right="306"/>
        <w:jc w:val="center"/>
        <w:rPr>
          <w:i/>
          <w:sz w:val="28"/>
          <w:szCs w:val="28"/>
        </w:rPr>
      </w:pPr>
      <w:r w:rsidRPr="00E84C12">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5546A" w:rsidRPr="00E84C12" w:rsidTr="002A36D1">
        <w:trPr>
          <w:trHeight w:val="1023"/>
        </w:trPr>
        <w:tc>
          <w:tcPr>
            <w:tcW w:w="534" w:type="dxa"/>
            <w:tcBorders>
              <w:bottom w:val="single" w:sz="4" w:space="0" w:color="auto"/>
            </w:tcBorders>
            <w:vAlign w:val="center"/>
          </w:tcPr>
          <w:p w:rsidR="00F5546A" w:rsidRPr="00E84C12" w:rsidRDefault="00F5546A" w:rsidP="002A36D1">
            <w:pPr>
              <w:pStyle w:val="a9"/>
              <w:suppressAutoHyphens/>
              <w:ind w:right="306" w:firstLine="0"/>
              <w:jc w:val="center"/>
              <w:rPr>
                <w:sz w:val="24"/>
              </w:rPr>
            </w:pPr>
            <w:r w:rsidRPr="00E84C12">
              <w:rPr>
                <w:sz w:val="24"/>
              </w:rPr>
              <w:t>год</w:t>
            </w:r>
          </w:p>
        </w:tc>
        <w:tc>
          <w:tcPr>
            <w:tcW w:w="1701" w:type="dxa"/>
            <w:tcBorders>
              <w:bottom w:val="single" w:sz="4" w:space="0" w:color="auto"/>
            </w:tcBorders>
            <w:vAlign w:val="center"/>
          </w:tcPr>
          <w:p w:rsidR="009510BA" w:rsidRDefault="00F5546A" w:rsidP="002A36D1">
            <w:pPr>
              <w:pStyle w:val="a9"/>
              <w:suppressAutoHyphens/>
              <w:ind w:firstLine="0"/>
              <w:jc w:val="center"/>
              <w:rPr>
                <w:sz w:val="24"/>
              </w:rPr>
            </w:pPr>
            <w:r w:rsidRPr="00E84C12">
              <w:rPr>
                <w:sz w:val="24"/>
              </w:rPr>
              <w:t>Реквизиты договора</w:t>
            </w:r>
          </w:p>
          <w:p w:rsidR="009510BA" w:rsidRDefault="009510BA" w:rsidP="009510BA"/>
          <w:p w:rsidR="009510BA" w:rsidRPr="009510BA" w:rsidRDefault="009510BA" w:rsidP="009510BA"/>
          <w:p w:rsidR="009510BA" w:rsidRPr="009510BA" w:rsidRDefault="009510BA" w:rsidP="009510BA"/>
          <w:p w:rsidR="009510BA" w:rsidRPr="009510BA" w:rsidRDefault="009510BA" w:rsidP="009510BA"/>
          <w:p w:rsidR="009510BA" w:rsidRPr="009510BA" w:rsidRDefault="009510BA" w:rsidP="009510BA"/>
          <w:p w:rsidR="009510BA" w:rsidRDefault="009510BA" w:rsidP="009510BA"/>
          <w:p w:rsidR="00F5546A" w:rsidRPr="009510BA" w:rsidRDefault="00F5546A" w:rsidP="009510BA"/>
        </w:tc>
        <w:tc>
          <w:tcPr>
            <w:tcW w:w="2835" w:type="dxa"/>
            <w:tcBorders>
              <w:bottom w:val="single" w:sz="4" w:space="0" w:color="auto"/>
            </w:tcBorders>
            <w:vAlign w:val="center"/>
          </w:tcPr>
          <w:p w:rsidR="00F5546A" w:rsidRPr="00E84C12" w:rsidRDefault="00F5546A" w:rsidP="002A36D1">
            <w:pPr>
              <w:pStyle w:val="a9"/>
              <w:suppressAutoHyphens/>
              <w:ind w:right="306" w:firstLine="0"/>
              <w:jc w:val="center"/>
              <w:rPr>
                <w:sz w:val="24"/>
              </w:rPr>
            </w:pPr>
            <w:r w:rsidRPr="00E84C12">
              <w:rPr>
                <w:sz w:val="24"/>
              </w:rPr>
              <w:t>Контрагент</w:t>
            </w:r>
          </w:p>
          <w:p w:rsidR="00F5546A" w:rsidRPr="00E84C12" w:rsidRDefault="00F5546A" w:rsidP="002A36D1">
            <w:pPr>
              <w:pStyle w:val="a9"/>
              <w:suppressAutoHyphens/>
              <w:ind w:right="34" w:firstLine="0"/>
              <w:jc w:val="center"/>
              <w:rPr>
                <w:sz w:val="24"/>
              </w:rPr>
            </w:pPr>
            <w:r w:rsidRPr="00E84C12">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F5546A" w:rsidRPr="00E84C12" w:rsidRDefault="00F5546A" w:rsidP="002A36D1">
            <w:pPr>
              <w:pStyle w:val="a9"/>
              <w:suppressAutoHyphens/>
              <w:ind w:firstLine="0"/>
              <w:jc w:val="center"/>
              <w:rPr>
                <w:sz w:val="24"/>
              </w:rPr>
            </w:pPr>
            <w:r w:rsidRPr="00E84C12">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F5546A" w:rsidRPr="00E84C12" w:rsidRDefault="00F5546A" w:rsidP="002A36D1">
            <w:pPr>
              <w:pStyle w:val="a9"/>
              <w:suppressAutoHyphens/>
              <w:ind w:right="-115" w:firstLine="0"/>
              <w:jc w:val="center"/>
              <w:rPr>
                <w:sz w:val="24"/>
              </w:rPr>
            </w:pPr>
            <w:r w:rsidRPr="00E84C1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F5546A" w:rsidRPr="00E84C12" w:rsidRDefault="00F5546A" w:rsidP="002A36D1">
            <w:pPr>
              <w:pStyle w:val="a9"/>
              <w:suppressAutoHyphens/>
              <w:ind w:right="-30" w:firstLine="0"/>
              <w:jc w:val="center"/>
              <w:rPr>
                <w:sz w:val="24"/>
              </w:rPr>
            </w:pPr>
            <w:r w:rsidRPr="00E84C1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5546A" w:rsidRPr="00E84C12" w:rsidTr="00E54720">
        <w:trPr>
          <w:trHeight w:val="84"/>
        </w:trPr>
        <w:tc>
          <w:tcPr>
            <w:tcW w:w="534"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701"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283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2409"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843"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98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835"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c>
          <w:tcPr>
            <w:tcW w:w="1786" w:type="dxa"/>
            <w:tcBorders>
              <w:bottom w:val="single" w:sz="4" w:space="0" w:color="auto"/>
            </w:tcBorders>
          </w:tcPr>
          <w:p w:rsidR="00F5546A" w:rsidRPr="00E84C12" w:rsidRDefault="00F5546A" w:rsidP="00E54720">
            <w:pPr>
              <w:pStyle w:val="a9"/>
              <w:suppressAutoHyphens/>
              <w:ind w:right="306" w:firstLine="0"/>
              <w:jc w:val="left"/>
              <w:rPr>
                <w:sz w:val="28"/>
                <w:szCs w:val="28"/>
              </w:rPr>
            </w:pPr>
          </w:p>
        </w:tc>
      </w:tr>
      <w:tr w:rsidR="00F5546A" w:rsidRPr="00E84C12" w:rsidTr="00E54720">
        <w:trPr>
          <w:trHeight w:val="84"/>
        </w:trPr>
        <w:tc>
          <w:tcPr>
            <w:tcW w:w="14928" w:type="dxa"/>
            <w:gridSpan w:val="8"/>
            <w:tcBorders>
              <w:top w:val="single" w:sz="4" w:space="0" w:color="auto"/>
              <w:left w:val="nil"/>
              <w:bottom w:val="nil"/>
              <w:right w:val="nil"/>
            </w:tcBorders>
          </w:tcPr>
          <w:p w:rsidR="00F5546A" w:rsidRPr="00E84C12" w:rsidRDefault="00F5546A" w:rsidP="00E54720">
            <w:pPr>
              <w:pStyle w:val="a9"/>
              <w:suppressAutoHyphens/>
              <w:ind w:right="306"/>
              <w:jc w:val="left"/>
              <w:rPr>
                <w:sz w:val="28"/>
                <w:szCs w:val="28"/>
              </w:rPr>
            </w:pPr>
          </w:p>
          <w:p w:rsidR="00F5546A" w:rsidRPr="00E84C12" w:rsidRDefault="00F5546A" w:rsidP="00E54720">
            <w:pPr>
              <w:pStyle w:val="a9"/>
              <w:suppressAutoHyphens/>
              <w:ind w:right="306"/>
              <w:jc w:val="left"/>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E54720">
            <w:pPr>
              <w:pStyle w:val="a9"/>
              <w:suppressAutoHyphens/>
              <w:ind w:right="306"/>
              <w:jc w:val="left"/>
              <w:rPr>
                <w:sz w:val="28"/>
                <w:szCs w:val="28"/>
              </w:rPr>
            </w:pPr>
            <w:r w:rsidRPr="00E84C12">
              <w:rPr>
                <w:sz w:val="28"/>
                <w:szCs w:val="28"/>
              </w:rPr>
              <w:t>(Полное наименование участника)</w:t>
            </w:r>
          </w:p>
          <w:p w:rsidR="00F5546A" w:rsidRPr="00E84C12" w:rsidRDefault="00F5546A" w:rsidP="00E54720">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E54720">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E54720">
            <w:pPr>
              <w:pStyle w:val="a9"/>
              <w:suppressAutoHyphens/>
              <w:ind w:left="1440" w:right="306" w:firstLine="0"/>
              <w:jc w:val="left"/>
              <w:rPr>
                <w:sz w:val="28"/>
                <w:szCs w:val="28"/>
              </w:rPr>
            </w:pPr>
            <w:r w:rsidRPr="00E84C12">
              <w:rPr>
                <w:sz w:val="28"/>
                <w:szCs w:val="28"/>
              </w:rPr>
              <w:t>Печать (при наличии)</w:t>
            </w:r>
          </w:p>
        </w:tc>
      </w:tr>
    </w:tbl>
    <w:p w:rsidR="00F5546A" w:rsidRPr="00E84C12" w:rsidRDefault="00F5546A" w:rsidP="00F5546A">
      <w:pPr>
        <w:pStyle w:val="a9"/>
        <w:suppressAutoHyphens/>
        <w:ind w:right="306"/>
        <w:jc w:val="left"/>
        <w:rPr>
          <w:b/>
          <w:i/>
          <w:sz w:val="28"/>
          <w:szCs w:val="28"/>
        </w:rPr>
        <w:sectPr w:rsidR="00F5546A" w:rsidRPr="00E84C12" w:rsidSect="00E54720">
          <w:pgSz w:w="16838" w:h="11906" w:orient="landscape" w:code="9"/>
          <w:pgMar w:top="924" w:right="992" w:bottom="1134" w:left="1134" w:header="794" w:footer="794" w:gutter="0"/>
          <w:cols w:space="708"/>
          <w:titlePg/>
          <w:docGrid w:linePitch="360"/>
        </w:sectPr>
      </w:pPr>
    </w:p>
    <w:p w:rsidR="00F5546A" w:rsidRPr="00E84C12" w:rsidRDefault="00F5546A" w:rsidP="00F5546A">
      <w:pPr>
        <w:pStyle w:val="a9"/>
        <w:suppressAutoHyphens/>
        <w:ind w:left="5954" w:right="306" w:firstLine="0"/>
        <w:jc w:val="left"/>
        <w:rPr>
          <w:sz w:val="28"/>
          <w:szCs w:val="28"/>
        </w:rPr>
      </w:pPr>
    </w:p>
    <w:p w:rsidR="00F5546A" w:rsidRPr="00E84C12" w:rsidRDefault="00F5546A" w:rsidP="00F5546A">
      <w:pPr>
        <w:pStyle w:val="a9"/>
        <w:suppressAutoHyphens/>
        <w:ind w:left="10206" w:right="306" w:firstLine="0"/>
        <w:jc w:val="left"/>
        <w:rPr>
          <w:sz w:val="28"/>
          <w:szCs w:val="28"/>
        </w:rPr>
      </w:pPr>
      <w:r w:rsidRPr="00E84C12">
        <w:rPr>
          <w:sz w:val="28"/>
          <w:szCs w:val="28"/>
        </w:rPr>
        <w:t>Приложение № 11</w:t>
      </w:r>
    </w:p>
    <w:p w:rsidR="00F5546A"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93405C" w:rsidRPr="00E84C12" w:rsidRDefault="0093405C" w:rsidP="00F5546A">
      <w:pPr>
        <w:pStyle w:val="a9"/>
        <w:suppressAutoHyphens/>
        <w:ind w:left="10206" w:right="306" w:firstLine="0"/>
        <w:jc w:val="left"/>
        <w:rPr>
          <w:sz w:val="28"/>
          <w:szCs w:val="28"/>
        </w:rPr>
      </w:pPr>
      <w:r w:rsidRPr="007167FF">
        <w:rPr>
          <w:bCs/>
          <w:sz w:val="28"/>
          <w:szCs w:val="28"/>
        </w:rPr>
        <w:t>№</w:t>
      </w:r>
      <w:r w:rsidRPr="009B6711">
        <w:rPr>
          <w:bCs/>
          <w:sz w:val="28"/>
          <w:szCs w:val="28"/>
        </w:rPr>
        <w:t>24559/ОК-АО "ППК "Черноземье"/2017/ВРЖ</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квалифицированном персонале участника</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Количество специалистов по требуемой специальности</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Из них состоят в штате</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8"/>
                <w:szCs w:val="28"/>
              </w:rPr>
            </w:pPr>
          </w:p>
        </w:tc>
        <w:tc>
          <w:tcPr>
            <w:tcW w:w="2835" w:type="dxa"/>
          </w:tcPr>
          <w:p w:rsidR="00F5546A" w:rsidRPr="00E84C12" w:rsidRDefault="00F5546A" w:rsidP="00E54720">
            <w:pPr>
              <w:pStyle w:val="a9"/>
              <w:suppressAutoHyphens/>
              <w:ind w:right="306" w:firstLine="0"/>
              <w:jc w:val="left"/>
              <w:rPr>
                <w:sz w:val="28"/>
                <w:szCs w:val="28"/>
              </w:rPr>
            </w:pPr>
          </w:p>
        </w:tc>
        <w:tc>
          <w:tcPr>
            <w:tcW w:w="3260" w:type="dxa"/>
          </w:tcPr>
          <w:p w:rsidR="00F5546A" w:rsidRPr="00E84C12" w:rsidRDefault="00F5546A" w:rsidP="00E54720">
            <w:pPr>
              <w:pStyle w:val="a9"/>
              <w:suppressAutoHyphens/>
              <w:ind w:right="306" w:firstLine="0"/>
              <w:jc w:val="left"/>
              <w:rPr>
                <w:sz w:val="28"/>
                <w:szCs w:val="28"/>
              </w:rPr>
            </w:pPr>
          </w:p>
        </w:tc>
        <w:tc>
          <w:tcPr>
            <w:tcW w:w="2835"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jc w:val="center"/>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left="1440" w:right="306"/>
        <w:jc w:val="center"/>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1440" w:right="306"/>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12</w:t>
      </w:r>
    </w:p>
    <w:p w:rsidR="00F5546A"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93405C" w:rsidRPr="00E84C12" w:rsidRDefault="0093405C" w:rsidP="00F5546A">
      <w:pPr>
        <w:pStyle w:val="a9"/>
        <w:suppressAutoHyphens/>
        <w:ind w:left="10206" w:right="306" w:firstLine="0"/>
        <w:jc w:val="left"/>
        <w:rPr>
          <w:sz w:val="28"/>
          <w:szCs w:val="28"/>
        </w:rPr>
      </w:pPr>
      <w:r w:rsidRPr="007167FF">
        <w:rPr>
          <w:bCs/>
          <w:sz w:val="28"/>
          <w:szCs w:val="28"/>
        </w:rPr>
        <w:t>№</w:t>
      </w:r>
      <w:r w:rsidRPr="009B6711">
        <w:rPr>
          <w:bCs/>
          <w:sz w:val="28"/>
          <w:szCs w:val="28"/>
        </w:rPr>
        <w:t>24559/ОК-АО "ППК "Черноземье"/2017/ВРЖ</w:t>
      </w: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производственных мощностей, ресурсов</w:t>
      </w:r>
    </w:p>
    <w:p w:rsidR="00F5546A" w:rsidRPr="00E84C12" w:rsidRDefault="00F5546A" w:rsidP="00F5546A">
      <w:pPr>
        <w:pStyle w:val="a9"/>
        <w:suppressAutoHyphens/>
        <w:ind w:right="306" w:firstLine="0"/>
        <w:jc w:val="center"/>
        <w:rPr>
          <w:sz w:val="24"/>
        </w:rPr>
      </w:pPr>
      <w:r w:rsidRPr="00E84C12">
        <w:rPr>
          <w:sz w:val="24"/>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Наименование</w:t>
            </w:r>
          </w:p>
        </w:tc>
        <w:tc>
          <w:tcPr>
            <w:tcW w:w="3260" w:type="dxa"/>
            <w:vAlign w:val="center"/>
          </w:tcPr>
          <w:p w:rsidR="00F5546A" w:rsidRPr="00E84C12" w:rsidRDefault="00F5546A" w:rsidP="002A36D1">
            <w:pPr>
              <w:pStyle w:val="a9"/>
              <w:suppressAutoHyphens/>
              <w:ind w:right="34" w:firstLine="0"/>
              <w:jc w:val="center"/>
              <w:rPr>
                <w:sz w:val="24"/>
              </w:rPr>
            </w:pPr>
            <w:r w:rsidRPr="00E84C12">
              <w:rPr>
                <w:sz w:val="24"/>
              </w:rPr>
              <w:t>Основания для использования (договор аренды, право собственности и др.)</w:t>
            </w:r>
          </w:p>
        </w:tc>
        <w:tc>
          <w:tcPr>
            <w:tcW w:w="2835"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w:t>
            </w:r>
          </w:p>
        </w:tc>
      </w:tr>
      <w:tr w:rsidR="00F5546A" w:rsidRPr="00E84C12" w:rsidTr="00E54720">
        <w:trPr>
          <w:trHeight w:val="971"/>
        </w:trPr>
        <w:tc>
          <w:tcPr>
            <w:tcW w:w="534"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c>
          <w:tcPr>
            <w:tcW w:w="3260" w:type="dxa"/>
          </w:tcPr>
          <w:p w:rsidR="00F5546A" w:rsidRPr="00E84C12" w:rsidRDefault="00F5546A" w:rsidP="00E54720">
            <w:pPr>
              <w:pStyle w:val="a9"/>
              <w:suppressAutoHyphens/>
              <w:ind w:right="306" w:firstLine="0"/>
              <w:jc w:val="left"/>
              <w:rPr>
                <w:sz w:val="24"/>
              </w:rPr>
            </w:pPr>
          </w:p>
        </w:tc>
        <w:tc>
          <w:tcPr>
            <w:tcW w:w="2835" w:type="dxa"/>
          </w:tcPr>
          <w:p w:rsidR="00F5546A" w:rsidRPr="00E84C12" w:rsidRDefault="00F5546A" w:rsidP="00E54720">
            <w:pPr>
              <w:pStyle w:val="a9"/>
              <w:suppressAutoHyphens/>
              <w:ind w:right="306" w:firstLine="0"/>
              <w:jc w:val="left"/>
              <w:rPr>
                <w:sz w:val="24"/>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firstLine="0"/>
        <w:jc w:val="left"/>
        <w:rPr>
          <w:sz w:val="28"/>
          <w:szCs w:val="28"/>
        </w:rPr>
      </w:pPr>
    </w:p>
    <w:p w:rsidR="00F5546A" w:rsidRPr="00E84C12" w:rsidRDefault="00F5546A" w:rsidP="00F5546A">
      <w:pPr>
        <w:pStyle w:val="a9"/>
        <w:suppressAutoHyphens/>
        <w:ind w:left="709" w:right="306" w:firstLine="0"/>
        <w:jc w:val="left"/>
        <w:rPr>
          <w:sz w:val="28"/>
          <w:szCs w:val="28"/>
        </w:rPr>
      </w:pPr>
      <w:r w:rsidRPr="00E84C12">
        <w:rPr>
          <w:sz w:val="28"/>
          <w:szCs w:val="28"/>
        </w:rPr>
        <w:t>Имеющий полномочия действовать от имени участника_________________________________________________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left="709" w:right="306" w:firstLine="0"/>
        <w:jc w:val="left"/>
        <w:rPr>
          <w:sz w:val="28"/>
          <w:szCs w:val="28"/>
        </w:rPr>
      </w:pPr>
      <w:r w:rsidRPr="00E84C12">
        <w:rPr>
          <w:sz w:val="28"/>
          <w:szCs w:val="28"/>
        </w:rPr>
        <w:t>___________________________________________________</w:t>
      </w:r>
    </w:p>
    <w:p w:rsidR="00F5546A" w:rsidRPr="00E84C12" w:rsidRDefault="00F5546A" w:rsidP="00F5546A">
      <w:pPr>
        <w:pStyle w:val="a9"/>
        <w:suppressAutoHyphens/>
        <w:ind w:left="709"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709"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13</w:t>
      </w:r>
    </w:p>
    <w:p w:rsidR="00F5546A"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93405C" w:rsidRPr="00E84C12" w:rsidRDefault="0093405C" w:rsidP="00F5546A">
      <w:pPr>
        <w:pStyle w:val="a9"/>
        <w:suppressAutoHyphens/>
        <w:ind w:left="10206" w:right="306" w:firstLine="0"/>
        <w:jc w:val="left"/>
        <w:rPr>
          <w:sz w:val="28"/>
          <w:szCs w:val="28"/>
        </w:rPr>
      </w:pPr>
      <w:r w:rsidRPr="007167FF">
        <w:rPr>
          <w:bCs/>
          <w:sz w:val="28"/>
          <w:szCs w:val="28"/>
        </w:rPr>
        <w:t>№</w:t>
      </w:r>
      <w:r w:rsidRPr="009B6711">
        <w:rPr>
          <w:bCs/>
          <w:sz w:val="28"/>
          <w:szCs w:val="28"/>
        </w:rPr>
        <w:t>24559/ОК-АО "ППК "Черноземье"/2017/ВРЖ</w:t>
      </w:r>
      <w:bookmarkStart w:id="1" w:name="_GoBack"/>
      <w:bookmarkEnd w:id="1"/>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left"/>
        <w:rPr>
          <w:b/>
          <w:i/>
          <w:sz w:val="28"/>
          <w:szCs w:val="28"/>
        </w:rPr>
      </w:pPr>
    </w:p>
    <w:p w:rsidR="00F5546A" w:rsidRPr="00E84C12" w:rsidRDefault="00F5546A" w:rsidP="00F5546A">
      <w:pPr>
        <w:pStyle w:val="a9"/>
        <w:suppressAutoHyphens/>
        <w:ind w:right="306"/>
        <w:jc w:val="center"/>
        <w:rPr>
          <w:sz w:val="28"/>
          <w:szCs w:val="28"/>
        </w:rPr>
      </w:pPr>
      <w:r w:rsidRPr="00E84C12">
        <w:rPr>
          <w:sz w:val="28"/>
          <w:szCs w:val="28"/>
        </w:rPr>
        <w:t>Сведения о наличии технических, сервисных служб</w:t>
      </w:r>
    </w:p>
    <w:p w:rsidR="00F5546A" w:rsidRPr="00E84C12" w:rsidRDefault="00F5546A" w:rsidP="00F5546A">
      <w:pPr>
        <w:pStyle w:val="a9"/>
        <w:suppressAutoHyphens/>
        <w:ind w:right="306" w:firstLine="0"/>
        <w:jc w:val="center"/>
        <w:rPr>
          <w:i/>
          <w:sz w:val="28"/>
          <w:szCs w:val="28"/>
        </w:rPr>
      </w:pPr>
      <w:r w:rsidRPr="00E84C12">
        <w:rPr>
          <w:i/>
          <w:sz w:val="28"/>
          <w:szCs w:val="28"/>
        </w:rPr>
        <w:t>ФОРМА</w:t>
      </w:r>
    </w:p>
    <w:p w:rsidR="00F5546A" w:rsidRPr="00E84C1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E84C12" w:rsidTr="002A36D1">
        <w:trPr>
          <w:trHeight w:val="1023"/>
        </w:trPr>
        <w:tc>
          <w:tcPr>
            <w:tcW w:w="534" w:type="dxa"/>
            <w:vAlign w:val="center"/>
          </w:tcPr>
          <w:p w:rsidR="00F5546A" w:rsidRPr="00E84C12" w:rsidRDefault="00F5546A" w:rsidP="002A36D1">
            <w:pPr>
              <w:pStyle w:val="a9"/>
              <w:suppressAutoHyphens/>
              <w:ind w:right="306" w:firstLine="0"/>
              <w:jc w:val="center"/>
              <w:rPr>
                <w:sz w:val="24"/>
              </w:rPr>
            </w:pPr>
            <w:r w:rsidRPr="00E84C12">
              <w:rPr>
                <w:sz w:val="24"/>
              </w:rPr>
              <w:t>№</w:t>
            </w:r>
          </w:p>
        </w:tc>
        <w:tc>
          <w:tcPr>
            <w:tcW w:w="2409" w:type="dxa"/>
            <w:vAlign w:val="center"/>
          </w:tcPr>
          <w:p w:rsidR="00F5546A" w:rsidRPr="00E84C12" w:rsidRDefault="00F5546A" w:rsidP="002A36D1">
            <w:pPr>
              <w:pStyle w:val="a9"/>
              <w:suppressAutoHyphens/>
              <w:ind w:firstLine="0"/>
              <w:jc w:val="center"/>
              <w:rPr>
                <w:sz w:val="24"/>
              </w:rPr>
            </w:pPr>
            <w:r w:rsidRPr="00E84C12">
              <w:rPr>
                <w:sz w:val="24"/>
              </w:rPr>
              <w:t>Адрес местонахождения сервисного центра, сервисной службы</w:t>
            </w:r>
          </w:p>
        </w:tc>
        <w:tc>
          <w:tcPr>
            <w:tcW w:w="2977" w:type="dxa"/>
            <w:vAlign w:val="center"/>
          </w:tcPr>
          <w:p w:rsidR="00F5546A" w:rsidRPr="00E84C12" w:rsidRDefault="00F5546A" w:rsidP="002A36D1">
            <w:pPr>
              <w:pStyle w:val="a9"/>
              <w:suppressAutoHyphens/>
              <w:ind w:right="34" w:firstLine="0"/>
              <w:jc w:val="center"/>
              <w:rPr>
                <w:sz w:val="24"/>
              </w:rPr>
            </w:pPr>
            <w:r w:rsidRPr="00E84C1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E84C12" w:rsidRDefault="00F5546A" w:rsidP="002A36D1">
            <w:pPr>
              <w:pStyle w:val="a9"/>
              <w:suppressAutoHyphens/>
              <w:ind w:firstLine="0"/>
              <w:jc w:val="center"/>
              <w:rPr>
                <w:sz w:val="24"/>
              </w:rPr>
            </w:pPr>
            <w:r w:rsidRPr="00E84C1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E84C12" w:rsidRDefault="00F5546A" w:rsidP="002A36D1">
            <w:pPr>
              <w:pStyle w:val="a9"/>
              <w:suppressAutoHyphens/>
              <w:ind w:firstLine="0"/>
              <w:jc w:val="center"/>
              <w:rPr>
                <w:sz w:val="24"/>
              </w:rPr>
            </w:pPr>
            <w:r w:rsidRPr="00E84C1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E84C12" w:rsidRDefault="00F5546A" w:rsidP="002A36D1">
            <w:pPr>
              <w:pStyle w:val="a9"/>
              <w:suppressAutoHyphens/>
              <w:ind w:firstLine="0"/>
              <w:jc w:val="center"/>
              <w:rPr>
                <w:sz w:val="24"/>
              </w:rPr>
            </w:pPr>
            <w:r w:rsidRPr="00E84C1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E84C12" w:rsidTr="00E54720">
        <w:trPr>
          <w:trHeight w:val="514"/>
        </w:trPr>
        <w:tc>
          <w:tcPr>
            <w:tcW w:w="534" w:type="dxa"/>
          </w:tcPr>
          <w:p w:rsidR="00F5546A" w:rsidRPr="00E84C12" w:rsidRDefault="00F5546A" w:rsidP="00E54720">
            <w:pPr>
              <w:pStyle w:val="a9"/>
              <w:suppressAutoHyphens/>
              <w:ind w:right="306" w:firstLine="0"/>
              <w:jc w:val="left"/>
              <w:rPr>
                <w:sz w:val="28"/>
                <w:szCs w:val="28"/>
              </w:rPr>
            </w:pPr>
          </w:p>
        </w:tc>
        <w:tc>
          <w:tcPr>
            <w:tcW w:w="2409" w:type="dxa"/>
          </w:tcPr>
          <w:p w:rsidR="00F5546A" w:rsidRPr="00E84C12" w:rsidRDefault="00F5546A" w:rsidP="00E54720">
            <w:pPr>
              <w:pStyle w:val="a9"/>
              <w:suppressAutoHyphens/>
              <w:ind w:right="306" w:firstLine="0"/>
              <w:jc w:val="left"/>
              <w:rPr>
                <w:sz w:val="28"/>
                <w:szCs w:val="28"/>
              </w:rPr>
            </w:pPr>
          </w:p>
        </w:tc>
        <w:tc>
          <w:tcPr>
            <w:tcW w:w="2977" w:type="dxa"/>
          </w:tcPr>
          <w:p w:rsidR="00F5546A" w:rsidRPr="00E84C12" w:rsidRDefault="00F5546A" w:rsidP="00E54720">
            <w:pPr>
              <w:pStyle w:val="a9"/>
              <w:suppressAutoHyphens/>
              <w:ind w:right="306" w:firstLine="0"/>
              <w:jc w:val="left"/>
              <w:rPr>
                <w:sz w:val="28"/>
                <w:szCs w:val="28"/>
              </w:rPr>
            </w:pPr>
          </w:p>
        </w:tc>
        <w:tc>
          <w:tcPr>
            <w:tcW w:w="2215" w:type="dxa"/>
          </w:tcPr>
          <w:p w:rsidR="00F5546A" w:rsidRPr="00E84C12" w:rsidRDefault="00F5546A" w:rsidP="00E54720">
            <w:pPr>
              <w:pStyle w:val="a9"/>
              <w:suppressAutoHyphens/>
              <w:ind w:right="306" w:firstLine="0"/>
              <w:jc w:val="left"/>
              <w:rPr>
                <w:sz w:val="28"/>
                <w:szCs w:val="28"/>
              </w:rPr>
            </w:pPr>
          </w:p>
        </w:tc>
        <w:tc>
          <w:tcPr>
            <w:tcW w:w="2179" w:type="dxa"/>
          </w:tcPr>
          <w:p w:rsidR="00F5546A" w:rsidRPr="00E84C12" w:rsidRDefault="00F5546A" w:rsidP="00E54720">
            <w:pPr>
              <w:pStyle w:val="a9"/>
              <w:suppressAutoHyphens/>
              <w:ind w:right="306" w:firstLine="0"/>
              <w:jc w:val="left"/>
              <w:rPr>
                <w:sz w:val="28"/>
                <w:szCs w:val="28"/>
              </w:rPr>
            </w:pPr>
          </w:p>
        </w:tc>
        <w:tc>
          <w:tcPr>
            <w:tcW w:w="2337" w:type="dxa"/>
          </w:tcPr>
          <w:p w:rsidR="00F5546A" w:rsidRPr="00E84C12" w:rsidRDefault="00F5546A" w:rsidP="00E54720">
            <w:pPr>
              <w:pStyle w:val="a9"/>
              <w:suppressAutoHyphens/>
              <w:ind w:right="306" w:firstLine="0"/>
              <w:jc w:val="left"/>
              <w:rPr>
                <w:sz w:val="28"/>
                <w:szCs w:val="28"/>
              </w:rPr>
            </w:pPr>
          </w:p>
        </w:tc>
      </w:tr>
    </w:tbl>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lastRenderedPageBreak/>
        <w:t>Печать (при наличии)</w:t>
      </w:r>
    </w:p>
    <w:p w:rsidR="00556B6D" w:rsidRPr="009F4661" w:rsidRDefault="00556B6D" w:rsidP="00556B6D">
      <w:pPr>
        <w:ind w:firstLine="709"/>
        <w:jc w:val="both"/>
        <w:rPr>
          <w:i/>
          <w:sz w:val="28"/>
          <w:szCs w:val="28"/>
        </w:rPr>
      </w:pP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3F" w:rsidRDefault="00F3063F" w:rsidP="00556B6D">
      <w:r>
        <w:separator/>
      </w:r>
    </w:p>
  </w:endnote>
  <w:endnote w:type="continuationSeparator" w:id="0">
    <w:p w:rsidR="00F3063F" w:rsidRDefault="00F3063F"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3F" w:rsidRDefault="00F3063F">
    <w:pPr>
      <w:pStyle w:val="af3"/>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F3063F" w:rsidRDefault="00F3063F">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3F" w:rsidRDefault="00F3063F" w:rsidP="00C536CB">
    <w:pPr>
      <w:pStyle w:val="af3"/>
      <w:tabs>
        <w:tab w:val="clear" w:pos="4677"/>
        <w:tab w:val="clear" w:pos="9355"/>
        <w:tab w:val="left" w:pos="6624"/>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3F" w:rsidRDefault="00F3063F" w:rsidP="00556B6D">
      <w:r>
        <w:separator/>
      </w:r>
    </w:p>
  </w:footnote>
  <w:footnote w:type="continuationSeparator" w:id="0">
    <w:p w:rsidR="00F3063F" w:rsidRDefault="00F3063F" w:rsidP="0055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3F" w:rsidRDefault="00F3063F">
    <w:pPr>
      <w:pStyle w:val="af1"/>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noProof/>
      </w:rPr>
      <w:t>1</w:t>
    </w:r>
    <w:r>
      <w:rPr>
        <w:rStyle w:val="aff1"/>
      </w:rPr>
      <w:fldChar w:fldCharType="end"/>
    </w:r>
  </w:p>
  <w:p w:rsidR="00F3063F" w:rsidRDefault="00F3063F">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3F" w:rsidRDefault="00F3063F">
    <w:pPr>
      <w:pStyle w:val="af1"/>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341648">
      <w:rPr>
        <w:rStyle w:val="aff1"/>
        <w:noProof/>
      </w:rPr>
      <w:t>38</w:t>
    </w:r>
    <w:r>
      <w:rPr>
        <w:rStyle w:val="aff1"/>
      </w:rPr>
      <w:fldChar w:fldCharType="end"/>
    </w:r>
  </w:p>
  <w:p w:rsidR="00F3063F" w:rsidRDefault="00F3063F">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5" w15:restartNumberingAfterBreak="0">
    <w:nsid w:val="168760F1"/>
    <w:multiLevelType w:val="singleLevel"/>
    <w:tmpl w:val="0419000F"/>
    <w:lvl w:ilvl="0">
      <w:start w:val="4"/>
      <w:numFmt w:val="decimal"/>
      <w:lvlText w:val="%1."/>
      <w:lvlJc w:val="left"/>
      <w:pPr>
        <w:tabs>
          <w:tab w:val="num" w:pos="360"/>
        </w:tabs>
        <w:ind w:left="360" w:hanging="360"/>
      </w:pPr>
      <w:rPr>
        <w:rFonts w:hint="default"/>
      </w:rPr>
    </w:lvl>
  </w:abstractNum>
  <w:abstractNum w:abstractNumId="6"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EF1F25"/>
    <w:multiLevelType w:val="multilevel"/>
    <w:tmpl w:val="18283CC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1" w15:restartNumberingAfterBreak="0">
    <w:nsid w:val="231E7628"/>
    <w:multiLevelType w:val="hybridMultilevel"/>
    <w:tmpl w:val="89841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6"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7"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9"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15:restartNumberingAfterBreak="0">
    <w:nsid w:val="5226330D"/>
    <w:multiLevelType w:val="multilevel"/>
    <w:tmpl w:val="8FBA5486"/>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b/>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8"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F3A2D"/>
    <w:multiLevelType w:val="hybridMultilevel"/>
    <w:tmpl w:val="D934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6"/>
  </w:num>
  <w:num w:numId="4">
    <w:abstractNumId w:val="25"/>
  </w:num>
  <w:num w:numId="5">
    <w:abstractNumId w:val="39"/>
  </w:num>
  <w:num w:numId="6">
    <w:abstractNumId w:val="2"/>
  </w:num>
  <w:num w:numId="7">
    <w:abstractNumId w:val="40"/>
  </w:num>
  <w:num w:numId="8">
    <w:abstractNumId w:val="26"/>
  </w:num>
  <w:num w:numId="9">
    <w:abstractNumId w:val="3"/>
  </w:num>
  <w:num w:numId="10">
    <w:abstractNumId w:val="20"/>
  </w:num>
  <w:num w:numId="11">
    <w:abstractNumId w:val="14"/>
  </w:num>
  <w:num w:numId="12">
    <w:abstractNumId w:val="21"/>
  </w:num>
  <w:num w:numId="13">
    <w:abstractNumId w:val="23"/>
  </w:num>
  <w:num w:numId="14">
    <w:abstractNumId w:val="38"/>
  </w:num>
  <w:num w:numId="15">
    <w:abstractNumId w:val="0"/>
  </w:num>
  <w:num w:numId="16">
    <w:abstractNumId w:val="1"/>
  </w:num>
  <w:num w:numId="17">
    <w:abstractNumId w:val="13"/>
  </w:num>
  <w:num w:numId="18">
    <w:abstractNumId w:val="28"/>
  </w:num>
  <w:num w:numId="19">
    <w:abstractNumId w:val="37"/>
  </w:num>
  <w:num w:numId="20">
    <w:abstractNumId w:val="32"/>
  </w:num>
  <w:num w:numId="21">
    <w:abstractNumId w:val="15"/>
  </w:num>
  <w:num w:numId="22">
    <w:abstractNumId w:val="9"/>
  </w:num>
  <w:num w:numId="23">
    <w:abstractNumId w:val="22"/>
  </w:num>
  <w:num w:numId="24">
    <w:abstractNumId w:val="34"/>
  </w:num>
  <w:num w:numId="25">
    <w:abstractNumId w:val="19"/>
  </w:num>
  <w:num w:numId="26">
    <w:abstractNumId w:val="33"/>
  </w:num>
  <w:num w:numId="27">
    <w:abstractNumId w:val="31"/>
  </w:num>
  <w:num w:numId="28">
    <w:abstractNumId w:val="17"/>
  </w:num>
  <w:num w:numId="29">
    <w:abstractNumId w:val="41"/>
  </w:num>
  <w:num w:numId="30">
    <w:abstractNumId w:val="24"/>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2"/>
  </w:num>
  <w:num w:numId="34">
    <w:abstractNumId w:val="35"/>
  </w:num>
  <w:num w:numId="35">
    <w:abstractNumId w:val="30"/>
  </w:num>
  <w:num w:numId="36">
    <w:abstractNumId w:val="16"/>
  </w:num>
  <w:num w:numId="37">
    <w:abstractNumId w:val="7"/>
  </w:num>
  <w:num w:numId="38">
    <w:abstractNumId w:val="42"/>
  </w:num>
  <w:num w:numId="39">
    <w:abstractNumId w:val="4"/>
  </w:num>
  <w:num w:numId="40">
    <w:abstractNumId w:val="27"/>
  </w:num>
  <w:num w:numId="41">
    <w:abstractNumId w:val="29"/>
  </w:num>
  <w:num w:numId="42">
    <w:abstractNumId w:val="10"/>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13949"/>
    <w:rsid w:val="000140A3"/>
    <w:rsid w:val="00037E97"/>
    <w:rsid w:val="0009028D"/>
    <w:rsid w:val="000A03A1"/>
    <w:rsid w:val="000B1A9B"/>
    <w:rsid w:val="000B2F48"/>
    <w:rsid w:val="000B6189"/>
    <w:rsid w:val="000C5E5F"/>
    <w:rsid w:val="000D5CB2"/>
    <w:rsid w:val="000D774B"/>
    <w:rsid w:val="000E199E"/>
    <w:rsid w:val="000E1F21"/>
    <w:rsid w:val="000E682B"/>
    <w:rsid w:val="00125148"/>
    <w:rsid w:val="0014342B"/>
    <w:rsid w:val="0014685A"/>
    <w:rsid w:val="00150A4C"/>
    <w:rsid w:val="00153891"/>
    <w:rsid w:val="001620E5"/>
    <w:rsid w:val="00176A03"/>
    <w:rsid w:val="001827CB"/>
    <w:rsid w:val="00185D9B"/>
    <w:rsid w:val="0019111D"/>
    <w:rsid w:val="001A238F"/>
    <w:rsid w:val="001F11D5"/>
    <w:rsid w:val="001F5884"/>
    <w:rsid w:val="001F678B"/>
    <w:rsid w:val="00225CB4"/>
    <w:rsid w:val="00227B99"/>
    <w:rsid w:val="002353B1"/>
    <w:rsid w:val="00236D01"/>
    <w:rsid w:val="0024355A"/>
    <w:rsid w:val="00253391"/>
    <w:rsid w:val="00266534"/>
    <w:rsid w:val="0028519B"/>
    <w:rsid w:val="00293C97"/>
    <w:rsid w:val="002957CC"/>
    <w:rsid w:val="002A36D1"/>
    <w:rsid w:val="002A644D"/>
    <w:rsid w:val="002B235C"/>
    <w:rsid w:val="002B3098"/>
    <w:rsid w:val="002B36F5"/>
    <w:rsid w:val="002B6197"/>
    <w:rsid w:val="002C5837"/>
    <w:rsid w:val="002C7CAE"/>
    <w:rsid w:val="002D0303"/>
    <w:rsid w:val="002E2CCC"/>
    <w:rsid w:val="002E3FF5"/>
    <w:rsid w:val="003017D5"/>
    <w:rsid w:val="003026FE"/>
    <w:rsid w:val="003171DC"/>
    <w:rsid w:val="00321FDE"/>
    <w:rsid w:val="00323340"/>
    <w:rsid w:val="003243D0"/>
    <w:rsid w:val="00341648"/>
    <w:rsid w:val="003431AF"/>
    <w:rsid w:val="00345A11"/>
    <w:rsid w:val="00360201"/>
    <w:rsid w:val="003648F4"/>
    <w:rsid w:val="00376588"/>
    <w:rsid w:val="00382FB3"/>
    <w:rsid w:val="003C40C1"/>
    <w:rsid w:val="003D4AB9"/>
    <w:rsid w:val="003F78CD"/>
    <w:rsid w:val="004025D5"/>
    <w:rsid w:val="00405F3E"/>
    <w:rsid w:val="0042127D"/>
    <w:rsid w:val="00437214"/>
    <w:rsid w:val="00442D94"/>
    <w:rsid w:val="00447EF5"/>
    <w:rsid w:val="004746B8"/>
    <w:rsid w:val="00490272"/>
    <w:rsid w:val="00496B21"/>
    <w:rsid w:val="004A6EE6"/>
    <w:rsid w:val="004C0646"/>
    <w:rsid w:val="004E3B7E"/>
    <w:rsid w:val="004F316A"/>
    <w:rsid w:val="004F7E90"/>
    <w:rsid w:val="00546894"/>
    <w:rsid w:val="00555915"/>
    <w:rsid w:val="00556B6D"/>
    <w:rsid w:val="00567DAD"/>
    <w:rsid w:val="005818EE"/>
    <w:rsid w:val="00592E3B"/>
    <w:rsid w:val="005A2944"/>
    <w:rsid w:val="005A61FA"/>
    <w:rsid w:val="005B7FF9"/>
    <w:rsid w:val="005E06C6"/>
    <w:rsid w:val="005E3C01"/>
    <w:rsid w:val="006053F2"/>
    <w:rsid w:val="00617883"/>
    <w:rsid w:val="00646857"/>
    <w:rsid w:val="006553C6"/>
    <w:rsid w:val="00673C4C"/>
    <w:rsid w:val="00675072"/>
    <w:rsid w:val="00692193"/>
    <w:rsid w:val="00694B79"/>
    <w:rsid w:val="006A15FF"/>
    <w:rsid w:val="006A6B1B"/>
    <w:rsid w:val="006E2810"/>
    <w:rsid w:val="006E7EA2"/>
    <w:rsid w:val="006F3E6D"/>
    <w:rsid w:val="006F4F7F"/>
    <w:rsid w:val="007008E5"/>
    <w:rsid w:val="00704340"/>
    <w:rsid w:val="00704DE3"/>
    <w:rsid w:val="00711809"/>
    <w:rsid w:val="00715074"/>
    <w:rsid w:val="007167FF"/>
    <w:rsid w:val="00717132"/>
    <w:rsid w:val="007245E8"/>
    <w:rsid w:val="00753F76"/>
    <w:rsid w:val="00754040"/>
    <w:rsid w:val="00754CE2"/>
    <w:rsid w:val="00755CD7"/>
    <w:rsid w:val="007625D5"/>
    <w:rsid w:val="007659F5"/>
    <w:rsid w:val="007773F2"/>
    <w:rsid w:val="00780EEC"/>
    <w:rsid w:val="0078304F"/>
    <w:rsid w:val="00795141"/>
    <w:rsid w:val="007C4D88"/>
    <w:rsid w:val="007E4F77"/>
    <w:rsid w:val="007E6406"/>
    <w:rsid w:val="007E7B2D"/>
    <w:rsid w:val="00810E68"/>
    <w:rsid w:val="00830136"/>
    <w:rsid w:val="0084084E"/>
    <w:rsid w:val="008424BC"/>
    <w:rsid w:val="00864543"/>
    <w:rsid w:val="008675F7"/>
    <w:rsid w:val="00870CDE"/>
    <w:rsid w:val="00874DB0"/>
    <w:rsid w:val="00882FB5"/>
    <w:rsid w:val="008844C7"/>
    <w:rsid w:val="008969B0"/>
    <w:rsid w:val="008A302A"/>
    <w:rsid w:val="008A5087"/>
    <w:rsid w:val="008B73D5"/>
    <w:rsid w:val="008C28BD"/>
    <w:rsid w:val="008C3246"/>
    <w:rsid w:val="008C6EE5"/>
    <w:rsid w:val="008E0D77"/>
    <w:rsid w:val="009262C6"/>
    <w:rsid w:val="0093405C"/>
    <w:rsid w:val="00935C47"/>
    <w:rsid w:val="00944A39"/>
    <w:rsid w:val="009510BA"/>
    <w:rsid w:val="009619A0"/>
    <w:rsid w:val="00964613"/>
    <w:rsid w:val="00967CB5"/>
    <w:rsid w:val="00970123"/>
    <w:rsid w:val="00971035"/>
    <w:rsid w:val="0099094B"/>
    <w:rsid w:val="009A1350"/>
    <w:rsid w:val="009B3994"/>
    <w:rsid w:val="009B6318"/>
    <w:rsid w:val="009B6711"/>
    <w:rsid w:val="009E2036"/>
    <w:rsid w:val="00A04FAC"/>
    <w:rsid w:val="00A10261"/>
    <w:rsid w:val="00A22E89"/>
    <w:rsid w:val="00A32E08"/>
    <w:rsid w:val="00A41FB2"/>
    <w:rsid w:val="00A50577"/>
    <w:rsid w:val="00A56583"/>
    <w:rsid w:val="00A71499"/>
    <w:rsid w:val="00A867D2"/>
    <w:rsid w:val="00AB100D"/>
    <w:rsid w:val="00AC2DBD"/>
    <w:rsid w:val="00AC6AA6"/>
    <w:rsid w:val="00AF025C"/>
    <w:rsid w:val="00AF6FE7"/>
    <w:rsid w:val="00B03B07"/>
    <w:rsid w:val="00B0549D"/>
    <w:rsid w:val="00B12973"/>
    <w:rsid w:val="00B35900"/>
    <w:rsid w:val="00B3621D"/>
    <w:rsid w:val="00B4500C"/>
    <w:rsid w:val="00B75757"/>
    <w:rsid w:val="00B832A9"/>
    <w:rsid w:val="00B83D74"/>
    <w:rsid w:val="00B84856"/>
    <w:rsid w:val="00B9241E"/>
    <w:rsid w:val="00BA587B"/>
    <w:rsid w:val="00BB689A"/>
    <w:rsid w:val="00BD0720"/>
    <w:rsid w:val="00BE368C"/>
    <w:rsid w:val="00BF4CF1"/>
    <w:rsid w:val="00BF722F"/>
    <w:rsid w:val="00C07E85"/>
    <w:rsid w:val="00C4144A"/>
    <w:rsid w:val="00C47EC2"/>
    <w:rsid w:val="00C536CB"/>
    <w:rsid w:val="00C610E0"/>
    <w:rsid w:val="00C71D17"/>
    <w:rsid w:val="00C73F01"/>
    <w:rsid w:val="00C8432A"/>
    <w:rsid w:val="00C86AA0"/>
    <w:rsid w:val="00C90545"/>
    <w:rsid w:val="00C9211E"/>
    <w:rsid w:val="00C93257"/>
    <w:rsid w:val="00CB24A9"/>
    <w:rsid w:val="00CC26D6"/>
    <w:rsid w:val="00CD0ACE"/>
    <w:rsid w:val="00D35F49"/>
    <w:rsid w:val="00D378EB"/>
    <w:rsid w:val="00D42C8D"/>
    <w:rsid w:val="00D445EC"/>
    <w:rsid w:val="00D505AF"/>
    <w:rsid w:val="00D50603"/>
    <w:rsid w:val="00D50979"/>
    <w:rsid w:val="00D52153"/>
    <w:rsid w:val="00D57D47"/>
    <w:rsid w:val="00D74E71"/>
    <w:rsid w:val="00DA220D"/>
    <w:rsid w:val="00DA48FC"/>
    <w:rsid w:val="00DD36A8"/>
    <w:rsid w:val="00DE5E8A"/>
    <w:rsid w:val="00DF2401"/>
    <w:rsid w:val="00E3110C"/>
    <w:rsid w:val="00E311E3"/>
    <w:rsid w:val="00E36544"/>
    <w:rsid w:val="00E54720"/>
    <w:rsid w:val="00E67F5A"/>
    <w:rsid w:val="00E84C12"/>
    <w:rsid w:val="00EA16B0"/>
    <w:rsid w:val="00EA367F"/>
    <w:rsid w:val="00EB0178"/>
    <w:rsid w:val="00EC1D8B"/>
    <w:rsid w:val="00EC23C3"/>
    <w:rsid w:val="00ED0122"/>
    <w:rsid w:val="00ED04EE"/>
    <w:rsid w:val="00ED1F30"/>
    <w:rsid w:val="00EF3B4B"/>
    <w:rsid w:val="00EF5732"/>
    <w:rsid w:val="00F01BD1"/>
    <w:rsid w:val="00F21012"/>
    <w:rsid w:val="00F21667"/>
    <w:rsid w:val="00F22089"/>
    <w:rsid w:val="00F27991"/>
    <w:rsid w:val="00F3063F"/>
    <w:rsid w:val="00F418AA"/>
    <w:rsid w:val="00F5546A"/>
    <w:rsid w:val="00F67BE1"/>
    <w:rsid w:val="00F84FDE"/>
    <w:rsid w:val="00F90AA4"/>
    <w:rsid w:val="00FA0689"/>
    <w:rsid w:val="00FA42BD"/>
    <w:rsid w:val="00FB4C8E"/>
    <w:rsid w:val="00FB54A8"/>
    <w:rsid w:val="00FC2895"/>
    <w:rsid w:val="00FC7CCA"/>
    <w:rsid w:val="00FE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1"/>
    <o:shapelayout v:ext="edit">
      <o:idmap v:ext="edit" data="1"/>
    </o:shapelayout>
  </w:shapeDefaults>
  <w:decimalSymbol w:val=","/>
  <w:listSeparator w:val=";"/>
  <w15:docId w15:val="{5DAB884C-1209-4D79-A835-EE728370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aliases w:val="H2,H2 Знак,Заголовок 21,Заголовок 2 Знак Знак Знак Знак, Знак,h2,h21,5,Заголовок пункта (1.1),222,Reset numbering,Заголовок нум 2,Char1,Заголовок 2 Знак Знак 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Заголовок 2 Знак Знак Знак Знак Знак, Знак Знак,h2 Знак,h21 Знак,5 Знак,Заголовок пункта (1.1) Знак,222 Знак,Reset numbering Знак,Заголовок нум 2 Знак,Char1 Знак,Заголовок 2 Знак Знак Знак Знак1"/>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название,Bullet List,FooterText,numbered,SL_Абзац списка,Абзац списка2,Bullet Number,Нумерованый список,List Paragraph1,lp1,List Paragraph,f_Абзац 1"/>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Маркер Знак,название Знак,Bullet List Знак,FooterText Знак,numbered Знак,SL_Абзац списка Знак,Абзац списка2 Знак,Bullet Number Знак,Нумерованый список Знак,List Paragraph1 Знак,lp1 Знак,List Paragraph Знак,f_Абзац 1 Знак"/>
    <w:basedOn w:val="a0"/>
    <w:link w:val="a6"/>
    <w:uiPriority w:val="34"/>
    <w:qFormat/>
    <w:locked/>
    <w:rsid w:val="00B4500C"/>
    <w:rPr>
      <w:rFonts w:ascii="Times New Roman" w:eastAsia="Times New Roman" w:hAnsi="Times New Roman" w:cs="Times New Roman"/>
      <w:sz w:val="24"/>
      <w:szCs w:val="24"/>
      <w:lang w:eastAsia="ru-RU"/>
    </w:rPr>
  </w:style>
  <w:style w:type="paragraph" w:customStyle="1" w:styleId="ConsNormal">
    <w:name w:val="ConsNormal"/>
    <w:rsid w:val="00704D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704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4D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D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4DE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717132"/>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rsid w:val="00717132"/>
    <w:rPr>
      <w:rFonts w:ascii="Courier New" w:eastAsia="Times New Roman" w:hAnsi="Courier New" w:cs="Times New Roman"/>
      <w:snapToGrid w:val="0"/>
      <w:sz w:val="20"/>
      <w:szCs w:val="20"/>
      <w:lang w:eastAsia="ru-RU"/>
    </w:rPr>
  </w:style>
  <w:style w:type="paragraph" w:customStyle="1" w:styleId="ConsCell">
    <w:name w:val="ConsCell"/>
    <w:rsid w:val="00717132"/>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23">
    <w:name w:val="Сетка таблицы2"/>
    <w:basedOn w:val="a1"/>
    <w:next w:val="afb"/>
    <w:uiPriority w:val="59"/>
    <w:rsid w:val="00293C9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C536CB"/>
    <w:pPr>
      <w:spacing w:after="120" w:line="480" w:lineRule="auto"/>
    </w:pPr>
  </w:style>
  <w:style w:type="character" w:customStyle="1" w:styleId="25">
    <w:name w:val="Основной текст 2 Знак"/>
    <w:basedOn w:val="a0"/>
    <w:link w:val="24"/>
    <w:uiPriority w:val="99"/>
    <w:semiHidden/>
    <w:rsid w:val="00C536CB"/>
    <w:rPr>
      <w:rFonts w:ascii="Times New Roman" w:eastAsia="Times New Roman" w:hAnsi="Times New Roman" w:cs="Times New Roman"/>
      <w:sz w:val="24"/>
      <w:szCs w:val="24"/>
      <w:lang w:eastAsia="ru-RU"/>
    </w:rPr>
  </w:style>
  <w:style w:type="character" w:styleId="aff1">
    <w:name w:val="page number"/>
    <w:basedOn w:val="a0"/>
    <w:rsid w:val="00C536CB"/>
  </w:style>
  <w:style w:type="character" w:customStyle="1" w:styleId="FontStyle44">
    <w:name w:val="Font Style44"/>
    <w:rsid w:val="00C536CB"/>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6629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58CE5885E9A9288FCE1BE173344CCA4AFF33C2A04F6D4CBFFCAFCAB9AB3093015FF48974CB32CF17M9s6G" TargetMode="External"/><Relationship Id="rId18" Type="http://schemas.openxmlformats.org/officeDocument/2006/relationships/hyperlink" Target="consultantplus://offline/ref=58CE5885E9A9288FCE1BE173344CCA4AFF33C2A04F6D4CBFFCAFCAB9AB3093015FF48974CB32CE10M9s2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8CE5885E9A9288FCE1BE173344CCA4AFF33C2A04F6D4CBFFCAFCAB9AB3093015FF48974CB32CD1EM9s6G" TargetMode="External"/><Relationship Id="rId7" Type="http://schemas.openxmlformats.org/officeDocument/2006/relationships/hyperlink" Target="mailto:MIlina@serw.ru" TargetMode="External"/><Relationship Id="rId12" Type="http://schemas.openxmlformats.org/officeDocument/2006/relationships/hyperlink" Target="consultantplus://offline/ref=58CE5885E9A9288FCE1BE173344CCA4AFF33C2A04F6D4CBFFCAFCAB9AB3093015FF48974CB31C61EM9s2G" TargetMode="External"/><Relationship Id="rId17" Type="http://schemas.openxmlformats.org/officeDocument/2006/relationships/hyperlink" Target="consultantplus://offline/ref=58CE5885E9A9288FCE1BE173344CCA4AFF33C2A04F6D4CBFFCAFCAB9AB3093015FF48971C830MCs7G" TargetMode="External"/><Relationship Id="rId25" Type="http://schemas.openxmlformats.org/officeDocument/2006/relationships/hyperlink" Target="consultantplus://offline/ref=58CE5885E9A9288FCE1BE173344CCA4AFF33C2A04F6D4CBFFCAFCAB9AB3093015FF48974CB32CC10M9sAG" TargetMode="External"/><Relationship Id="rId2" Type="http://schemas.openxmlformats.org/officeDocument/2006/relationships/styles" Target="styles.xml"/><Relationship Id="rId16" Type="http://schemas.openxmlformats.org/officeDocument/2006/relationships/hyperlink" Target="consultantplus://offline/ref=58CE5885E9A9288FCE1BE173344CCA4AFF33C2A04F6D4CBFFCAFCAB9AB3093015FF48971C937MCsEG" TargetMode="External"/><Relationship Id="rId20" Type="http://schemas.openxmlformats.org/officeDocument/2006/relationships/hyperlink" Target="consultantplus://offline/ref=58CE5885E9A9288FCE1BE173344CCA4AFF33C2A04F6D4CBFFCAFCAB9AB3093015FF48974CB32CD16M9s1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kch.ru" TargetMode="External"/><Relationship Id="rId24" Type="http://schemas.openxmlformats.org/officeDocument/2006/relationships/hyperlink" Target="consultantplus://offline/ref=58CE5885E9A9288FCE1BE173344CCA4AFF33C2A04F6D4CBFFCAFCAB9AB3093015FF4897CCE38MCsEG" TargetMode="External"/><Relationship Id="rId5" Type="http://schemas.openxmlformats.org/officeDocument/2006/relationships/footnotes" Target="footnotes.xml"/><Relationship Id="rId15" Type="http://schemas.openxmlformats.org/officeDocument/2006/relationships/hyperlink" Target="consultantplus://offline/ref=58CE5885E9A9288FCE1BE173344CCA4AFF33C2A04F6D4CBFFCAFCAB9AB3093015FF48974CB32CF11M9s3G" TargetMode="External"/><Relationship Id="rId23" Type="http://schemas.openxmlformats.org/officeDocument/2006/relationships/hyperlink" Target="consultantplus://offline/ref=58CE5885E9A9288FCE1BE173344CCA4AFF33C2A04F6D4CBFFCAFCAB9AB3093015FF48977C934MCs8G" TargetMode="External"/><Relationship Id="rId28" Type="http://schemas.openxmlformats.org/officeDocument/2006/relationships/footer" Target="footer1.xml"/><Relationship Id="rId10" Type="http://schemas.openxmlformats.org/officeDocument/2006/relationships/hyperlink" Target="http://www.ppkch.ru" TargetMode="External"/><Relationship Id="rId19" Type="http://schemas.openxmlformats.org/officeDocument/2006/relationships/hyperlink" Target="consultantplus://offline/ref=58CE5885E9A9288FCE1BE173344CCA4AFF33C2A04F6D4CBFFCAFCAB9AB3093015FF48971C832MCsB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pkch.ru" TargetMode="External"/><Relationship Id="rId14" Type="http://schemas.openxmlformats.org/officeDocument/2006/relationships/hyperlink" Target="consultantplus://offline/ref=58CE5885E9A9288FCE1BE173344CCA4AFF33C2A04F6D4CBFFCAFCAB9AB3093015FF48974CB32CF13M9s0G" TargetMode="External"/><Relationship Id="rId22" Type="http://schemas.openxmlformats.org/officeDocument/2006/relationships/hyperlink" Target="consultantplus://offline/ref=58CE5885E9A9288FCE1BE173344CCA4AFF33C2A04F6D4CBFFCAFCAB9AB3093015FF48974CB32CC14M9s2G"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40</Pages>
  <Words>12238</Words>
  <Characters>69760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Contract</cp:lastModifiedBy>
  <cp:revision>11</cp:revision>
  <cp:lastPrinted>2017-05-31T13:16:00Z</cp:lastPrinted>
  <dcterms:created xsi:type="dcterms:W3CDTF">2017-05-31T15:22:00Z</dcterms:created>
  <dcterms:modified xsi:type="dcterms:W3CDTF">2017-05-31T15:48:00Z</dcterms:modified>
</cp:coreProperties>
</file>